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F4E" w:rsidRDefault="00643768">
      <w:pPr>
        <w:jc w:val="center"/>
        <w:rPr>
          <w:b/>
          <w:sz w:val="34"/>
          <w:szCs w:val="34"/>
        </w:rPr>
      </w:pPr>
      <w:r>
        <w:rPr>
          <w:b/>
          <w:sz w:val="34"/>
          <w:szCs w:val="34"/>
        </w:rPr>
        <w:t>SPECYFIKACJA WARUNKÓW ZAMÓWIENIA</w:t>
      </w:r>
    </w:p>
    <w:p w14:paraId="00000002" w14:textId="77777777" w:rsidR="00517F4E" w:rsidRDefault="00517F4E">
      <w:pPr>
        <w:jc w:val="center"/>
      </w:pPr>
    </w:p>
    <w:p w14:paraId="62B223FE" w14:textId="55BA2569" w:rsidR="0060102C" w:rsidRDefault="0060102C" w:rsidP="0060102C">
      <w:pPr>
        <w:ind w:left="284"/>
        <w:jc w:val="center"/>
        <w:rPr>
          <w:b/>
        </w:rPr>
      </w:pPr>
      <w:r>
        <w:rPr>
          <w:b/>
        </w:rPr>
        <w:t>ZAMAWIAJĄCY:</w:t>
      </w:r>
    </w:p>
    <w:p w14:paraId="77D2F0D4" w14:textId="77777777" w:rsidR="0060102C" w:rsidRPr="0060102C" w:rsidRDefault="0060102C" w:rsidP="0060102C">
      <w:pPr>
        <w:ind w:left="284"/>
        <w:jc w:val="center"/>
        <w:rPr>
          <w:b/>
        </w:rPr>
      </w:pPr>
      <w:r w:rsidRPr="0060102C">
        <w:rPr>
          <w:b/>
        </w:rPr>
        <w:t>Gmina Wilczyn</w:t>
      </w:r>
    </w:p>
    <w:p w14:paraId="726DE8BD" w14:textId="77777777" w:rsidR="0060102C" w:rsidRPr="0060102C" w:rsidRDefault="0060102C" w:rsidP="0060102C">
      <w:pPr>
        <w:ind w:left="284"/>
        <w:jc w:val="center"/>
        <w:rPr>
          <w:b/>
        </w:rPr>
      </w:pPr>
      <w:r w:rsidRPr="0060102C">
        <w:rPr>
          <w:b/>
        </w:rPr>
        <w:t xml:space="preserve">ul. Strzelińska 12D </w:t>
      </w:r>
    </w:p>
    <w:p w14:paraId="613A1D76" w14:textId="443E6C46" w:rsidR="0060102C" w:rsidRDefault="0060102C" w:rsidP="0060102C">
      <w:pPr>
        <w:ind w:left="284"/>
        <w:jc w:val="center"/>
        <w:rPr>
          <w:b/>
        </w:rPr>
      </w:pPr>
      <w:r w:rsidRPr="0060102C">
        <w:rPr>
          <w:b/>
        </w:rPr>
        <w:t>62-550 Wilczyn</w:t>
      </w:r>
    </w:p>
    <w:p w14:paraId="60142BEE" w14:textId="29CC81BD" w:rsidR="0060102C" w:rsidRDefault="0060102C" w:rsidP="0060102C">
      <w:pPr>
        <w:ind w:left="284"/>
        <w:jc w:val="center"/>
        <w:rPr>
          <w:b/>
        </w:rPr>
      </w:pPr>
      <w:r>
        <w:rPr>
          <w:noProof/>
        </w:rPr>
        <w:drawing>
          <wp:anchor distT="0" distB="0" distL="114300" distR="114300" simplePos="0" relativeHeight="251661312" behindDoc="0" locked="0" layoutInCell="1" hidden="0" allowOverlap="1" wp14:anchorId="284D4861" wp14:editId="5D7C2897">
            <wp:simplePos x="0" y="0"/>
            <wp:positionH relativeFrom="column">
              <wp:posOffset>2499360</wp:posOffset>
            </wp:positionH>
            <wp:positionV relativeFrom="paragraph">
              <wp:posOffset>31750</wp:posOffset>
            </wp:positionV>
            <wp:extent cx="1003003" cy="1258785"/>
            <wp:effectExtent l="0" t="0" r="6985" b="0"/>
            <wp:wrapNone/>
            <wp:docPr id="4" name="image1.jpg" descr="C:\Users\Stażyści\Desktop\stare\staz\herb wilczyn.jpg"/>
            <wp:cNvGraphicFramePr/>
            <a:graphic xmlns:a="http://schemas.openxmlformats.org/drawingml/2006/main">
              <a:graphicData uri="http://schemas.openxmlformats.org/drawingml/2006/picture">
                <pic:pic xmlns:pic="http://schemas.openxmlformats.org/drawingml/2006/picture">
                  <pic:nvPicPr>
                    <pic:cNvPr id="0" name="image1.jpg" descr="C:\Users\Stażyści\Desktop\stare\staz\herb wilczyn.jpg"/>
                    <pic:cNvPicPr preferRelativeResize="0"/>
                  </pic:nvPicPr>
                  <pic:blipFill>
                    <a:blip r:embed="rId8"/>
                    <a:srcRect/>
                    <a:stretch>
                      <a:fillRect/>
                    </a:stretch>
                  </pic:blipFill>
                  <pic:spPr>
                    <a:xfrm>
                      <a:off x="0" y="0"/>
                      <a:ext cx="1003003" cy="1258785"/>
                    </a:xfrm>
                    <a:prstGeom prst="rect">
                      <a:avLst/>
                    </a:prstGeom>
                    <a:ln/>
                  </pic:spPr>
                </pic:pic>
              </a:graphicData>
            </a:graphic>
            <wp14:sizeRelH relativeFrom="margin">
              <wp14:pctWidth>0</wp14:pctWidth>
            </wp14:sizeRelH>
            <wp14:sizeRelV relativeFrom="margin">
              <wp14:pctHeight>0</wp14:pctHeight>
            </wp14:sizeRelV>
          </wp:anchor>
        </w:drawing>
      </w:r>
    </w:p>
    <w:p w14:paraId="1B7FC922" w14:textId="77777777" w:rsidR="0060102C" w:rsidRDefault="0060102C" w:rsidP="0060102C">
      <w:pPr>
        <w:ind w:left="284"/>
        <w:jc w:val="center"/>
        <w:rPr>
          <w:b/>
        </w:rPr>
      </w:pPr>
    </w:p>
    <w:p w14:paraId="00000003" w14:textId="1222A998" w:rsidR="00517F4E" w:rsidRDefault="00517F4E" w:rsidP="0060102C">
      <w:pPr>
        <w:ind w:left="284"/>
        <w:jc w:val="center"/>
      </w:pPr>
    </w:p>
    <w:p w14:paraId="00000004" w14:textId="77777777" w:rsidR="00517F4E" w:rsidRDefault="00517F4E" w:rsidP="0060102C">
      <w:pPr>
        <w:ind w:left="284"/>
        <w:jc w:val="center"/>
      </w:pPr>
    </w:p>
    <w:p w14:paraId="0000000D" w14:textId="77777777" w:rsidR="00517F4E" w:rsidRDefault="00517F4E">
      <w:pPr>
        <w:rPr>
          <w:sz w:val="26"/>
          <w:szCs w:val="26"/>
        </w:rPr>
      </w:pPr>
    </w:p>
    <w:p w14:paraId="0000000E" w14:textId="77777777" w:rsidR="00517F4E" w:rsidRDefault="00517F4E">
      <w:pPr>
        <w:rPr>
          <w:sz w:val="26"/>
          <w:szCs w:val="26"/>
        </w:rPr>
      </w:pPr>
    </w:p>
    <w:p w14:paraId="1D4C54A3" w14:textId="77777777" w:rsidR="0060102C" w:rsidRDefault="0060102C">
      <w:pPr>
        <w:jc w:val="both"/>
        <w:rPr>
          <w:sz w:val="20"/>
          <w:szCs w:val="20"/>
        </w:rPr>
      </w:pPr>
    </w:p>
    <w:p w14:paraId="0000000F" w14:textId="441C3F9E" w:rsidR="00517F4E" w:rsidRDefault="00643768">
      <w:pPr>
        <w:jc w:val="both"/>
        <w:rPr>
          <w:sz w:val="20"/>
          <w:szCs w:val="20"/>
        </w:rPr>
      </w:pPr>
      <w:r>
        <w:rPr>
          <w:sz w:val="20"/>
          <w:szCs w:val="20"/>
        </w:rPr>
        <w:t xml:space="preserve">Zaprasza do złożenia oferty w trybie art. 275 pkt </w:t>
      </w:r>
      <w:r w:rsidR="006C0405">
        <w:rPr>
          <w:sz w:val="20"/>
          <w:szCs w:val="20"/>
        </w:rPr>
        <w:t>2</w:t>
      </w:r>
      <w:r>
        <w:rPr>
          <w:sz w:val="20"/>
          <w:szCs w:val="20"/>
        </w:rPr>
        <w:t xml:space="preserve"> (trybie podstawowym z fakultatywnymi negocjacjami) o wartości zamówienia nieprzekraczającej progów unijnych o jakich stanowi art. 3 ustawy z 11 września 2019 r. - Prawo zamówień publicznych (Dz. U. z 2019 r. poz. 2019) – dalej ustawy </w:t>
      </w:r>
      <w:proofErr w:type="spellStart"/>
      <w:r>
        <w:rPr>
          <w:sz w:val="20"/>
          <w:szCs w:val="20"/>
        </w:rPr>
        <w:t>Pzp</w:t>
      </w:r>
      <w:proofErr w:type="spellEnd"/>
      <w:r>
        <w:rPr>
          <w:sz w:val="20"/>
          <w:szCs w:val="20"/>
        </w:rPr>
        <w:t xml:space="preserve"> na </w:t>
      </w:r>
    </w:p>
    <w:p w14:paraId="00000010" w14:textId="77777777" w:rsidR="00517F4E" w:rsidRDefault="00643768">
      <w:pPr>
        <w:jc w:val="center"/>
        <w:rPr>
          <w:sz w:val="20"/>
          <w:szCs w:val="20"/>
        </w:rPr>
      </w:pPr>
      <w:r>
        <w:rPr>
          <w:b/>
          <w:sz w:val="20"/>
          <w:szCs w:val="20"/>
        </w:rPr>
        <w:t>ROBOTY BUDOWLANE</w:t>
      </w:r>
      <w:r>
        <w:rPr>
          <w:sz w:val="20"/>
          <w:szCs w:val="20"/>
        </w:rPr>
        <w:t> </w:t>
      </w:r>
      <w:proofErr w:type="spellStart"/>
      <w:r>
        <w:rPr>
          <w:sz w:val="20"/>
          <w:szCs w:val="20"/>
        </w:rPr>
        <w:t>pn</w:t>
      </w:r>
      <w:proofErr w:type="spellEnd"/>
      <w:r>
        <w:rPr>
          <w:sz w:val="20"/>
          <w:szCs w:val="20"/>
        </w:rPr>
        <w:t>:</w:t>
      </w:r>
    </w:p>
    <w:p w14:paraId="00000011" w14:textId="77777777" w:rsidR="00517F4E" w:rsidRDefault="00517F4E"/>
    <w:p w14:paraId="00000012" w14:textId="77777777" w:rsidR="00517F4E" w:rsidRDefault="00517F4E">
      <w:pPr>
        <w:jc w:val="center"/>
      </w:pPr>
    </w:p>
    <w:p w14:paraId="00000013" w14:textId="77777777" w:rsidR="00517F4E" w:rsidRDefault="00643768">
      <w:pPr>
        <w:jc w:val="center"/>
        <w:rPr>
          <w:b/>
          <w:sz w:val="32"/>
          <w:szCs w:val="32"/>
        </w:rPr>
      </w:pPr>
      <w:r>
        <w:rPr>
          <w:b/>
          <w:sz w:val="32"/>
          <w:szCs w:val="32"/>
        </w:rPr>
        <w:t xml:space="preserve">“Przebudowa i rozbudowa Stacji Uzdatniania Wody </w:t>
      </w:r>
    </w:p>
    <w:p w14:paraId="00000014" w14:textId="77777777" w:rsidR="00517F4E" w:rsidRDefault="00643768">
      <w:pPr>
        <w:jc w:val="center"/>
        <w:rPr>
          <w:b/>
          <w:sz w:val="32"/>
          <w:szCs w:val="32"/>
        </w:rPr>
      </w:pPr>
      <w:r>
        <w:rPr>
          <w:b/>
          <w:sz w:val="32"/>
          <w:szCs w:val="32"/>
        </w:rPr>
        <w:t>w miejscowości Góry, gm. Wilczyn”</w:t>
      </w:r>
    </w:p>
    <w:p w14:paraId="00000015" w14:textId="77777777" w:rsidR="00517F4E" w:rsidRDefault="00517F4E">
      <w:pPr>
        <w:jc w:val="center"/>
        <w:rPr>
          <w:sz w:val="16"/>
          <w:szCs w:val="16"/>
        </w:rPr>
      </w:pPr>
    </w:p>
    <w:p w14:paraId="00000016" w14:textId="77777777" w:rsidR="00517F4E" w:rsidRDefault="00643768">
      <w:pPr>
        <w:jc w:val="center"/>
        <w:rPr>
          <w:b/>
          <w:color w:val="FF9900"/>
        </w:rPr>
      </w:pPr>
      <w:r>
        <w:t xml:space="preserve">Nr postępowania: </w:t>
      </w:r>
      <w:r>
        <w:rPr>
          <w:sz w:val="20"/>
          <w:szCs w:val="20"/>
        </w:rPr>
        <w:t>IGO.271.1.2021.BZP.BK</w:t>
      </w:r>
    </w:p>
    <w:p w14:paraId="00000017" w14:textId="77777777" w:rsidR="00517F4E" w:rsidRDefault="00517F4E">
      <w:pPr>
        <w:jc w:val="center"/>
      </w:pPr>
    </w:p>
    <w:p w14:paraId="00000018" w14:textId="77777777" w:rsidR="00517F4E" w:rsidRDefault="00517F4E">
      <w:pPr>
        <w:jc w:val="center"/>
      </w:pPr>
    </w:p>
    <w:p w14:paraId="00000019" w14:textId="0017D6D3" w:rsidR="00517F4E" w:rsidRPr="00A32DEB" w:rsidRDefault="00A32DEB">
      <w:pPr>
        <w:jc w:val="center"/>
        <w:rPr>
          <w:i/>
          <w:iCs/>
        </w:rPr>
      </w:pPr>
      <w:r w:rsidRPr="00A32DEB">
        <w:rPr>
          <w:i/>
          <w:iCs/>
        </w:rPr>
        <w:t xml:space="preserve">Inwestycja jest dofinansowane ze środków Rządowego Funduszu Inwestycji Lokalnych </w:t>
      </w:r>
    </w:p>
    <w:p w14:paraId="0000001A" w14:textId="77777777" w:rsidR="00517F4E" w:rsidRDefault="00517F4E">
      <w:pPr>
        <w:jc w:val="center"/>
      </w:pPr>
    </w:p>
    <w:p w14:paraId="0000001B" w14:textId="77777777" w:rsidR="00517F4E" w:rsidRDefault="00517F4E">
      <w:pPr>
        <w:jc w:val="center"/>
        <w:rPr>
          <w:sz w:val="20"/>
          <w:szCs w:val="20"/>
        </w:rPr>
      </w:pPr>
    </w:p>
    <w:p w14:paraId="0000001C" w14:textId="77777777" w:rsidR="00517F4E" w:rsidRDefault="00643768">
      <w:pPr>
        <w:jc w:val="both"/>
        <w:rPr>
          <w:sz w:val="20"/>
          <w:szCs w:val="20"/>
        </w:rPr>
      </w:pPr>
      <w:r>
        <w:rPr>
          <w:sz w:val="20"/>
          <w:szCs w:val="20"/>
        </w:rPr>
        <w:t>Uwaga: Zgodnie z art. 61. ust. 1. oraz art. 63 ust. 2 ustawy z dnia 11 września 2019 r. Prawo zamówień publicznych komunikacja w niniejszym postępowaniu odbywa się wyłącznie przy użyciu środków komunikacji elektronicznej, pliki należy opatrzyć:</w:t>
      </w:r>
    </w:p>
    <w:p w14:paraId="0000001D" w14:textId="77777777" w:rsidR="00517F4E" w:rsidRDefault="00643768">
      <w:pPr>
        <w:ind w:left="426"/>
        <w:rPr>
          <w:sz w:val="20"/>
          <w:szCs w:val="20"/>
        </w:rPr>
      </w:pPr>
      <w:r>
        <w:rPr>
          <w:sz w:val="20"/>
          <w:szCs w:val="20"/>
        </w:rPr>
        <w:t>-</w:t>
      </w:r>
      <w:r>
        <w:rPr>
          <w:sz w:val="20"/>
          <w:szCs w:val="20"/>
        </w:rPr>
        <w:tab/>
        <w:t>kwalifikowanym podpisem elektronicznym,</w:t>
      </w:r>
    </w:p>
    <w:p w14:paraId="0000001E" w14:textId="77777777" w:rsidR="00517F4E" w:rsidRDefault="00643768">
      <w:pPr>
        <w:ind w:left="426"/>
        <w:rPr>
          <w:sz w:val="20"/>
          <w:szCs w:val="20"/>
        </w:rPr>
      </w:pPr>
      <w:r>
        <w:rPr>
          <w:sz w:val="20"/>
          <w:szCs w:val="20"/>
        </w:rPr>
        <w:t>-</w:t>
      </w:r>
      <w:r>
        <w:rPr>
          <w:sz w:val="20"/>
          <w:szCs w:val="20"/>
        </w:rPr>
        <w:tab/>
        <w:t>podpisem zaufanym,</w:t>
      </w:r>
    </w:p>
    <w:p w14:paraId="0000001F" w14:textId="77777777" w:rsidR="00517F4E" w:rsidRDefault="00643768">
      <w:pPr>
        <w:ind w:left="426"/>
        <w:rPr>
          <w:sz w:val="20"/>
          <w:szCs w:val="20"/>
        </w:rPr>
      </w:pPr>
      <w:r>
        <w:rPr>
          <w:sz w:val="20"/>
          <w:szCs w:val="20"/>
        </w:rPr>
        <w:t>-</w:t>
      </w:r>
      <w:r>
        <w:rPr>
          <w:sz w:val="20"/>
          <w:szCs w:val="20"/>
        </w:rPr>
        <w:tab/>
        <w:t>lub podpisem osobistym.</w:t>
      </w:r>
    </w:p>
    <w:p w14:paraId="00000020" w14:textId="77777777" w:rsidR="00517F4E" w:rsidRDefault="00517F4E">
      <w:pPr>
        <w:jc w:val="center"/>
        <w:rPr>
          <w:sz w:val="20"/>
          <w:szCs w:val="20"/>
        </w:rPr>
      </w:pPr>
    </w:p>
    <w:p w14:paraId="00000021" w14:textId="77777777" w:rsidR="00517F4E" w:rsidRDefault="00517F4E">
      <w:pPr>
        <w:jc w:val="center"/>
        <w:rPr>
          <w:sz w:val="20"/>
          <w:szCs w:val="20"/>
        </w:rPr>
      </w:pPr>
    </w:p>
    <w:p w14:paraId="00000022" w14:textId="77777777" w:rsidR="00517F4E" w:rsidRDefault="00517F4E">
      <w:pPr>
        <w:jc w:val="center"/>
        <w:rPr>
          <w:sz w:val="20"/>
          <w:szCs w:val="20"/>
        </w:rPr>
      </w:pPr>
    </w:p>
    <w:p w14:paraId="00000023" w14:textId="77777777" w:rsidR="00517F4E" w:rsidRDefault="00517F4E">
      <w:pPr>
        <w:ind w:left="6096"/>
        <w:jc w:val="both"/>
        <w:rPr>
          <w:sz w:val="20"/>
          <w:szCs w:val="20"/>
        </w:rPr>
      </w:pPr>
    </w:p>
    <w:p w14:paraId="00000024" w14:textId="77777777" w:rsidR="00517F4E" w:rsidRDefault="00517F4E">
      <w:pPr>
        <w:ind w:left="6096"/>
        <w:jc w:val="both"/>
        <w:rPr>
          <w:sz w:val="20"/>
          <w:szCs w:val="20"/>
        </w:rPr>
      </w:pPr>
    </w:p>
    <w:p w14:paraId="00000025" w14:textId="77777777" w:rsidR="00517F4E" w:rsidRDefault="00643768">
      <w:pPr>
        <w:ind w:left="6096"/>
        <w:jc w:val="both"/>
        <w:rPr>
          <w:sz w:val="20"/>
          <w:szCs w:val="20"/>
        </w:rPr>
      </w:pPr>
      <w:r>
        <w:rPr>
          <w:sz w:val="20"/>
          <w:szCs w:val="20"/>
        </w:rPr>
        <w:t>Zatwierdził:</w:t>
      </w:r>
    </w:p>
    <w:p w14:paraId="00000026" w14:textId="77777777" w:rsidR="00517F4E" w:rsidRDefault="00643768">
      <w:pPr>
        <w:ind w:left="6096"/>
        <w:jc w:val="both"/>
        <w:rPr>
          <w:sz w:val="20"/>
          <w:szCs w:val="20"/>
        </w:rPr>
      </w:pPr>
      <w:r>
        <w:rPr>
          <w:sz w:val="20"/>
          <w:szCs w:val="20"/>
        </w:rPr>
        <w:t xml:space="preserve">Wójt Gminy Wilczyn </w:t>
      </w:r>
    </w:p>
    <w:p w14:paraId="00000027" w14:textId="77777777" w:rsidR="00517F4E" w:rsidRDefault="00517F4E">
      <w:pPr>
        <w:ind w:left="6096"/>
        <w:jc w:val="both"/>
        <w:rPr>
          <w:sz w:val="20"/>
          <w:szCs w:val="20"/>
        </w:rPr>
      </w:pPr>
    </w:p>
    <w:p w14:paraId="00000028" w14:textId="77777777" w:rsidR="00517F4E" w:rsidRDefault="00643768">
      <w:pPr>
        <w:ind w:left="6096"/>
        <w:jc w:val="both"/>
        <w:rPr>
          <w:sz w:val="20"/>
          <w:szCs w:val="20"/>
        </w:rPr>
      </w:pPr>
      <w:r>
        <w:rPr>
          <w:sz w:val="20"/>
          <w:szCs w:val="20"/>
        </w:rPr>
        <w:t>/-/ Grzegorz Skowroński</w:t>
      </w:r>
    </w:p>
    <w:p w14:paraId="00000029" w14:textId="77777777" w:rsidR="00517F4E" w:rsidRDefault="00517F4E">
      <w:pPr>
        <w:spacing w:line="360" w:lineRule="auto"/>
      </w:pPr>
    </w:p>
    <w:p w14:paraId="0000002A" w14:textId="77777777" w:rsidR="00517F4E" w:rsidRDefault="00517F4E">
      <w:pPr>
        <w:spacing w:line="360" w:lineRule="auto"/>
        <w:jc w:val="center"/>
      </w:pPr>
    </w:p>
    <w:p w14:paraId="0000002B" w14:textId="77777777" w:rsidR="00517F4E" w:rsidRDefault="00517F4E">
      <w:pPr>
        <w:spacing w:line="360" w:lineRule="auto"/>
        <w:jc w:val="center"/>
      </w:pPr>
    </w:p>
    <w:p w14:paraId="0000002C" w14:textId="37CF4EF6" w:rsidR="00517F4E" w:rsidRDefault="00643768">
      <w:pPr>
        <w:spacing w:line="360" w:lineRule="auto"/>
        <w:jc w:val="center"/>
        <w:rPr>
          <w:b/>
        </w:rPr>
      </w:pPr>
      <w:r>
        <w:rPr>
          <w:b/>
        </w:rPr>
        <w:t xml:space="preserve">Wilczyn, </w:t>
      </w:r>
      <w:r w:rsidR="00AB4733">
        <w:rPr>
          <w:b/>
        </w:rPr>
        <w:t xml:space="preserve">dnia 13 </w:t>
      </w:r>
      <w:r>
        <w:rPr>
          <w:b/>
        </w:rPr>
        <w:t>KWIE</w:t>
      </w:r>
      <w:r w:rsidR="00AB4733">
        <w:rPr>
          <w:b/>
        </w:rPr>
        <w:t>TNIA</w:t>
      </w:r>
      <w:r>
        <w:rPr>
          <w:b/>
        </w:rPr>
        <w:t xml:space="preserve"> 2021</w:t>
      </w:r>
      <w:r w:rsidR="00AB4733">
        <w:rPr>
          <w:b/>
        </w:rPr>
        <w:t xml:space="preserve"> r.</w:t>
      </w:r>
    </w:p>
    <w:p w14:paraId="0000002D" w14:textId="77777777" w:rsidR="00517F4E" w:rsidRDefault="00643768">
      <w:pPr>
        <w:spacing w:line="360" w:lineRule="auto"/>
        <w:jc w:val="center"/>
        <w:rPr>
          <w:b/>
          <w:sz w:val="30"/>
          <w:szCs w:val="30"/>
        </w:rPr>
      </w:pPr>
      <w:r>
        <w:rPr>
          <w:b/>
          <w:sz w:val="30"/>
          <w:szCs w:val="30"/>
        </w:rPr>
        <w:lastRenderedPageBreak/>
        <w:t>SPIS TREŚCI</w:t>
      </w:r>
    </w:p>
    <w:p w14:paraId="0000002E" w14:textId="77777777" w:rsidR="00517F4E" w:rsidRDefault="00517F4E">
      <w:pPr>
        <w:spacing w:line="360" w:lineRule="auto"/>
        <w:jc w:val="center"/>
        <w:rPr>
          <w:b/>
          <w:sz w:val="28"/>
          <w:szCs w:val="28"/>
        </w:rPr>
      </w:pPr>
    </w:p>
    <w:sdt>
      <w:sdtPr>
        <w:id w:val="-634560836"/>
        <w:docPartObj>
          <w:docPartGallery w:val="Table of Contents"/>
          <w:docPartUnique/>
        </w:docPartObj>
      </w:sdtPr>
      <w:sdtEndPr/>
      <w:sdtContent>
        <w:p w14:paraId="5504F9E9" w14:textId="2FA78832" w:rsidR="00BC0292" w:rsidRDefault="00643768">
          <w:pPr>
            <w:pStyle w:val="Spistreci2"/>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68866174" w:history="1">
            <w:r w:rsidR="00BC0292" w:rsidRPr="000E3108">
              <w:rPr>
                <w:rStyle w:val="Hipercze"/>
                <w:noProof/>
              </w:rPr>
              <w:t>I. Nazwa oraz adres Zamawiającego:</w:t>
            </w:r>
            <w:r w:rsidR="00BC0292">
              <w:rPr>
                <w:noProof/>
                <w:webHidden/>
              </w:rPr>
              <w:tab/>
            </w:r>
            <w:r w:rsidR="00BC0292">
              <w:rPr>
                <w:noProof/>
                <w:webHidden/>
              </w:rPr>
              <w:fldChar w:fldCharType="begin"/>
            </w:r>
            <w:r w:rsidR="00BC0292">
              <w:rPr>
                <w:noProof/>
                <w:webHidden/>
              </w:rPr>
              <w:instrText xml:space="preserve"> PAGEREF _Toc68866174 \h </w:instrText>
            </w:r>
            <w:r w:rsidR="00BC0292">
              <w:rPr>
                <w:noProof/>
                <w:webHidden/>
              </w:rPr>
            </w:r>
            <w:r w:rsidR="00BC0292">
              <w:rPr>
                <w:noProof/>
                <w:webHidden/>
              </w:rPr>
              <w:fldChar w:fldCharType="separate"/>
            </w:r>
            <w:r w:rsidR="00B95DE8">
              <w:rPr>
                <w:noProof/>
                <w:webHidden/>
              </w:rPr>
              <w:t>3</w:t>
            </w:r>
            <w:r w:rsidR="00BC0292">
              <w:rPr>
                <w:noProof/>
                <w:webHidden/>
              </w:rPr>
              <w:fldChar w:fldCharType="end"/>
            </w:r>
          </w:hyperlink>
        </w:p>
        <w:p w14:paraId="3AF44480" w14:textId="7F1C828B" w:rsidR="00BC0292" w:rsidRDefault="005C1DD3">
          <w:pPr>
            <w:pStyle w:val="Spistreci2"/>
            <w:tabs>
              <w:tab w:val="right" w:pos="9019"/>
            </w:tabs>
            <w:rPr>
              <w:rFonts w:asciiTheme="minorHAnsi" w:eastAsiaTheme="minorEastAsia" w:hAnsiTheme="minorHAnsi" w:cstheme="minorBidi"/>
              <w:noProof/>
            </w:rPr>
          </w:pPr>
          <w:hyperlink w:anchor="_Toc68866175" w:history="1">
            <w:r w:rsidR="00BC0292" w:rsidRPr="000E3108">
              <w:rPr>
                <w:rStyle w:val="Hipercze"/>
                <w:noProof/>
              </w:rPr>
              <w:t>II. Ochrona danych osobowych:</w:t>
            </w:r>
            <w:r w:rsidR="00BC0292">
              <w:rPr>
                <w:noProof/>
                <w:webHidden/>
              </w:rPr>
              <w:tab/>
            </w:r>
            <w:r w:rsidR="00BC0292">
              <w:rPr>
                <w:noProof/>
                <w:webHidden/>
              </w:rPr>
              <w:fldChar w:fldCharType="begin"/>
            </w:r>
            <w:r w:rsidR="00BC0292">
              <w:rPr>
                <w:noProof/>
                <w:webHidden/>
              </w:rPr>
              <w:instrText xml:space="preserve"> PAGEREF _Toc68866175 \h </w:instrText>
            </w:r>
            <w:r w:rsidR="00BC0292">
              <w:rPr>
                <w:noProof/>
                <w:webHidden/>
              </w:rPr>
            </w:r>
            <w:r w:rsidR="00BC0292">
              <w:rPr>
                <w:noProof/>
                <w:webHidden/>
              </w:rPr>
              <w:fldChar w:fldCharType="separate"/>
            </w:r>
            <w:r w:rsidR="00B95DE8">
              <w:rPr>
                <w:noProof/>
                <w:webHidden/>
              </w:rPr>
              <w:t>3</w:t>
            </w:r>
            <w:r w:rsidR="00BC0292">
              <w:rPr>
                <w:noProof/>
                <w:webHidden/>
              </w:rPr>
              <w:fldChar w:fldCharType="end"/>
            </w:r>
          </w:hyperlink>
        </w:p>
        <w:p w14:paraId="47F4A8B5" w14:textId="74A420AE" w:rsidR="00BC0292" w:rsidRDefault="005C1DD3">
          <w:pPr>
            <w:pStyle w:val="Spistreci2"/>
            <w:tabs>
              <w:tab w:val="right" w:pos="9019"/>
            </w:tabs>
            <w:rPr>
              <w:rFonts w:asciiTheme="minorHAnsi" w:eastAsiaTheme="minorEastAsia" w:hAnsiTheme="minorHAnsi" w:cstheme="minorBidi"/>
              <w:noProof/>
            </w:rPr>
          </w:pPr>
          <w:hyperlink w:anchor="_Toc68866176" w:history="1">
            <w:r w:rsidR="00BC0292" w:rsidRPr="000E3108">
              <w:rPr>
                <w:rStyle w:val="Hipercze"/>
                <w:noProof/>
              </w:rPr>
              <w:t>III. Tryb udzielania zamówienia</w:t>
            </w:r>
            <w:r w:rsidR="00BC0292">
              <w:rPr>
                <w:noProof/>
                <w:webHidden/>
              </w:rPr>
              <w:tab/>
            </w:r>
            <w:r w:rsidR="00BC0292">
              <w:rPr>
                <w:noProof/>
                <w:webHidden/>
              </w:rPr>
              <w:fldChar w:fldCharType="begin"/>
            </w:r>
            <w:r w:rsidR="00BC0292">
              <w:rPr>
                <w:noProof/>
                <w:webHidden/>
              </w:rPr>
              <w:instrText xml:space="preserve"> PAGEREF _Toc68866176 \h </w:instrText>
            </w:r>
            <w:r w:rsidR="00BC0292">
              <w:rPr>
                <w:noProof/>
                <w:webHidden/>
              </w:rPr>
            </w:r>
            <w:r w:rsidR="00BC0292">
              <w:rPr>
                <w:noProof/>
                <w:webHidden/>
              </w:rPr>
              <w:fldChar w:fldCharType="separate"/>
            </w:r>
            <w:r w:rsidR="00B95DE8">
              <w:rPr>
                <w:noProof/>
                <w:webHidden/>
              </w:rPr>
              <w:t>5</w:t>
            </w:r>
            <w:r w:rsidR="00BC0292">
              <w:rPr>
                <w:noProof/>
                <w:webHidden/>
              </w:rPr>
              <w:fldChar w:fldCharType="end"/>
            </w:r>
          </w:hyperlink>
        </w:p>
        <w:p w14:paraId="0FF9092A" w14:textId="5D8B13F8" w:rsidR="00BC0292" w:rsidRDefault="005C1DD3">
          <w:pPr>
            <w:pStyle w:val="Spistreci2"/>
            <w:tabs>
              <w:tab w:val="right" w:pos="9019"/>
            </w:tabs>
            <w:rPr>
              <w:rFonts w:asciiTheme="minorHAnsi" w:eastAsiaTheme="minorEastAsia" w:hAnsiTheme="minorHAnsi" w:cstheme="minorBidi"/>
              <w:noProof/>
            </w:rPr>
          </w:pPr>
          <w:hyperlink w:anchor="_Toc68866177" w:history="1">
            <w:r w:rsidR="00BC0292" w:rsidRPr="000E3108">
              <w:rPr>
                <w:rStyle w:val="Hipercze"/>
                <w:noProof/>
              </w:rPr>
              <w:t>IV. Opis przedmiotu zamówienia</w:t>
            </w:r>
            <w:r w:rsidR="00BC0292">
              <w:rPr>
                <w:noProof/>
                <w:webHidden/>
              </w:rPr>
              <w:tab/>
            </w:r>
            <w:r w:rsidR="00BC0292">
              <w:rPr>
                <w:noProof/>
                <w:webHidden/>
              </w:rPr>
              <w:fldChar w:fldCharType="begin"/>
            </w:r>
            <w:r w:rsidR="00BC0292">
              <w:rPr>
                <w:noProof/>
                <w:webHidden/>
              </w:rPr>
              <w:instrText xml:space="preserve"> PAGEREF _Toc68866177 \h </w:instrText>
            </w:r>
            <w:r w:rsidR="00BC0292">
              <w:rPr>
                <w:noProof/>
                <w:webHidden/>
              </w:rPr>
            </w:r>
            <w:r w:rsidR="00BC0292">
              <w:rPr>
                <w:noProof/>
                <w:webHidden/>
              </w:rPr>
              <w:fldChar w:fldCharType="separate"/>
            </w:r>
            <w:r w:rsidR="00B95DE8">
              <w:rPr>
                <w:noProof/>
                <w:webHidden/>
              </w:rPr>
              <w:t>6</w:t>
            </w:r>
            <w:r w:rsidR="00BC0292">
              <w:rPr>
                <w:noProof/>
                <w:webHidden/>
              </w:rPr>
              <w:fldChar w:fldCharType="end"/>
            </w:r>
          </w:hyperlink>
        </w:p>
        <w:p w14:paraId="5FE148D4" w14:textId="19EE037F" w:rsidR="00BC0292" w:rsidRDefault="005C1DD3">
          <w:pPr>
            <w:pStyle w:val="Spistreci2"/>
            <w:tabs>
              <w:tab w:val="right" w:pos="9019"/>
            </w:tabs>
            <w:rPr>
              <w:rFonts w:asciiTheme="minorHAnsi" w:eastAsiaTheme="minorEastAsia" w:hAnsiTheme="minorHAnsi" w:cstheme="minorBidi"/>
              <w:noProof/>
            </w:rPr>
          </w:pPr>
          <w:hyperlink w:anchor="_Toc68866178" w:history="1">
            <w:r w:rsidR="00BC0292" w:rsidRPr="000E3108">
              <w:rPr>
                <w:rStyle w:val="Hipercze"/>
                <w:noProof/>
              </w:rPr>
              <w:t>V. Wizja lokalna</w:t>
            </w:r>
            <w:r w:rsidR="00BC0292">
              <w:rPr>
                <w:noProof/>
                <w:webHidden/>
              </w:rPr>
              <w:tab/>
            </w:r>
            <w:r w:rsidR="00BC0292">
              <w:rPr>
                <w:noProof/>
                <w:webHidden/>
              </w:rPr>
              <w:fldChar w:fldCharType="begin"/>
            </w:r>
            <w:r w:rsidR="00BC0292">
              <w:rPr>
                <w:noProof/>
                <w:webHidden/>
              </w:rPr>
              <w:instrText xml:space="preserve"> PAGEREF _Toc68866178 \h </w:instrText>
            </w:r>
            <w:r w:rsidR="00BC0292">
              <w:rPr>
                <w:noProof/>
                <w:webHidden/>
              </w:rPr>
            </w:r>
            <w:r w:rsidR="00BC0292">
              <w:rPr>
                <w:noProof/>
                <w:webHidden/>
              </w:rPr>
              <w:fldChar w:fldCharType="separate"/>
            </w:r>
            <w:r w:rsidR="00B95DE8">
              <w:rPr>
                <w:noProof/>
                <w:webHidden/>
              </w:rPr>
              <w:t>7</w:t>
            </w:r>
            <w:r w:rsidR="00BC0292">
              <w:rPr>
                <w:noProof/>
                <w:webHidden/>
              </w:rPr>
              <w:fldChar w:fldCharType="end"/>
            </w:r>
          </w:hyperlink>
        </w:p>
        <w:p w14:paraId="60B3CC2C" w14:textId="0AD343F4" w:rsidR="00BC0292" w:rsidRDefault="005C1DD3">
          <w:pPr>
            <w:pStyle w:val="Spistreci2"/>
            <w:tabs>
              <w:tab w:val="right" w:pos="9019"/>
            </w:tabs>
            <w:rPr>
              <w:rFonts w:asciiTheme="minorHAnsi" w:eastAsiaTheme="minorEastAsia" w:hAnsiTheme="minorHAnsi" w:cstheme="minorBidi"/>
              <w:noProof/>
            </w:rPr>
          </w:pPr>
          <w:hyperlink w:anchor="_Toc68866179" w:history="1">
            <w:r w:rsidR="00BC0292" w:rsidRPr="000E3108">
              <w:rPr>
                <w:rStyle w:val="Hipercze"/>
                <w:noProof/>
              </w:rPr>
              <w:t>VI. Podwykonawstwo</w:t>
            </w:r>
            <w:r w:rsidR="00BC0292">
              <w:rPr>
                <w:noProof/>
                <w:webHidden/>
              </w:rPr>
              <w:tab/>
            </w:r>
            <w:r w:rsidR="00BC0292">
              <w:rPr>
                <w:noProof/>
                <w:webHidden/>
              </w:rPr>
              <w:fldChar w:fldCharType="begin"/>
            </w:r>
            <w:r w:rsidR="00BC0292">
              <w:rPr>
                <w:noProof/>
                <w:webHidden/>
              </w:rPr>
              <w:instrText xml:space="preserve"> PAGEREF _Toc68866179 \h </w:instrText>
            </w:r>
            <w:r w:rsidR="00BC0292">
              <w:rPr>
                <w:noProof/>
                <w:webHidden/>
              </w:rPr>
            </w:r>
            <w:r w:rsidR="00BC0292">
              <w:rPr>
                <w:noProof/>
                <w:webHidden/>
              </w:rPr>
              <w:fldChar w:fldCharType="separate"/>
            </w:r>
            <w:r w:rsidR="00B95DE8">
              <w:rPr>
                <w:noProof/>
                <w:webHidden/>
              </w:rPr>
              <w:t>7</w:t>
            </w:r>
            <w:r w:rsidR="00BC0292">
              <w:rPr>
                <w:noProof/>
                <w:webHidden/>
              </w:rPr>
              <w:fldChar w:fldCharType="end"/>
            </w:r>
          </w:hyperlink>
        </w:p>
        <w:p w14:paraId="6CACA80C" w14:textId="25900460" w:rsidR="00BC0292" w:rsidRDefault="005C1DD3">
          <w:pPr>
            <w:pStyle w:val="Spistreci2"/>
            <w:tabs>
              <w:tab w:val="right" w:pos="9019"/>
            </w:tabs>
            <w:rPr>
              <w:rFonts w:asciiTheme="minorHAnsi" w:eastAsiaTheme="minorEastAsia" w:hAnsiTheme="minorHAnsi" w:cstheme="minorBidi"/>
              <w:noProof/>
            </w:rPr>
          </w:pPr>
          <w:hyperlink w:anchor="_Toc68866180" w:history="1">
            <w:r w:rsidR="00BC0292" w:rsidRPr="000E3108">
              <w:rPr>
                <w:rStyle w:val="Hipercze"/>
                <w:noProof/>
              </w:rPr>
              <w:t>VII. Termin wykonania zamówienia</w:t>
            </w:r>
            <w:r w:rsidR="00BC0292">
              <w:rPr>
                <w:noProof/>
                <w:webHidden/>
              </w:rPr>
              <w:tab/>
            </w:r>
            <w:r w:rsidR="00BC0292">
              <w:rPr>
                <w:noProof/>
                <w:webHidden/>
              </w:rPr>
              <w:fldChar w:fldCharType="begin"/>
            </w:r>
            <w:r w:rsidR="00BC0292">
              <w:rPr>
                <w:noProof/>
                <w:webHidden/>
              </w:rPr>
              <w:instrText xml:space="preserve"> PAGEREF _Toc68866180 \h </w:instrText>
            </w:r>
            <w:r w:rsidR="00BC0292">
              <w:rPr>
                <w:noProof/>
                <w:webHidden/>
              </w:rPr>
            </w:r>
            <w:r w:rsidR="00BC0292">
              <w:rPr>
                <w:noProof/>
                <w:webHidden/>
              </w:rPr>
              <w:fldChar w:fldCharType="separate"/>
            </w:r>
            <w:r w:rsidR="00B95DE8">
              <w:rPr>
                <w:noProof/>
                <w:webHidden/>
              </w:rPr>
              <w:t>8</w:t>
            </w:r>
            <w:r w:rsidR="00BC0292">
              <w:rPr>
                <w:noProof/>
                <w:webHidden/>
              </w:rPr>
              <w:fldChar w:fldCharType="end"/>
            </w:r>
          </w:hyperlink>
        </w:p>
        <w:p w14:paraId="36B7BC10" w14:textId="44C45D2F" w:rsidR="00BC0292" w:rsidRDefault="005C1DD3">
          <w:pPr>
            <w:pStyle w:val="Spistreci2"/>
            <w:tabs>
              <w:tab w:val="right" w:pos="9019"/>
            </w:tabs>
            <w:rPr>
              <w:rFonts w:asciiTheme="minorHAnsi" w:eastAsiaTheme="minorEastAsia" w:hAnsiTheme="minorHAnsi" w:cstheme="minorBidi"/>
              <w:noProof/>
            </w:rPr>
          </w:pPr>
          <w:hyperlink w:anchor="_Toc68866181" w:history="1">
            <w:r w:rsidR="00BC0292" w:rsidRPr="000E3108">
              <w:rPr>
                <w:rStyle w:val="Hipercze"/>
                <w:noProof/>
              </w:rPr>
              <w:t>VIII. Warunki udziału w postępowaniu</w:t>
            </w:r>
            <w:r w:rsidR="00BC0292">
              <w:rPr>
                <w:noProof/>
                <w:webHidden/>
              </w:rPr>
              <w:tab/>
            </w:r>
            <w:r w:rsidR="00BC0292">
              <w:rPr>
                <w:noProof/>
                <w:webHidden/>
              </w:rPr>
              <w:fldChar w:fldCharType="begin"/>
            </w:r>
            <w:r w:rsidR="00BC0292">
              <w:rPr>
                <w:noProof/>
                <w:webHidden/>
              </w:rPr>
              <w:instrText xml:space="preserve"> PAGEREF _Toc68866181 \h </w:instrText>
            </w:r>
            <w:r w:rsidR="00BC0292">
              <w:rPr>
                <w:noProof/>
                <w:webHidden/>
              </w:rPr>
            </w:r>
            <w:r w:rsidR="00BC0292">
              <w:rPr>
                <w:noProof/>
                <w:webHidden/>
              </w:rPr>
              <w:fldChar w:fldCharType="separate"/>
            </w:r>
            <w:r w:rsidR="00B95DE8">
              <w:rPr>
                <w:noProof/>
                <w:webHidden/>
              </w:rPr>
              <w:t>8</w:t>
            </w:r>
            <w:r w:rsidR="00BC0292">
              <w:rPr>
                <w:noProof/>
                <w:webHidden/>
              </w:rPr>
              <w:fldChar w:fldCharType="end"/>
            </w:r>
          </w:hyperlink>
        </w:p>
        <w:p w14:paraId="41B67446" w14:textId="1C79AAC1" w:rsidR="00BC0292" w:rsidRDefault="005C1DD3">
          <w:pPr>
            <w:pStyle w:val="Spistreci2"/>
            <w:tabs>
              <w:tab w:val="right" w:pos="9019"/>
            </w:tabs>
            <w:rPr>
              <w:rFonts w:asciiTheme="minorHAnsi" w:eastAsiaTheme="minorEastAsia" w:hAnsiTheme="minorHAnsi" w:cstheme="minorBidi"/>
              <w:noProof/>
            </w:rPr>
          </w:pPr>
          <w:hyperlink w:anchor="_Toc68866182" w:history="1">
            <w:r w:rsidR="00BC0292" w:rsidRPr="000E3108">
              <w:rPr>
                <w:rStyle w:val="Hipercze"/>
                <w:noProof/>
              </w:rPr>
              <w:t>IX. Podstawy wykluczenia z postępowania</w:t>
            </w:r>
            <w:r w:rsidR="00BC0292">
              <w:rPr>
                <w:noProof/>
                <w:webHidden/>
              </w:rPr>
              <w:tab/>
            </w:r>
            <w:r w:rsidR="00BC0292">
              <w:rPr>
                <w:noProof/>
                <w:webHidden/>
              </w:rPr>
              <w:fldChar w:fldCharType="begin"/>
            </w:r>
            <w:r w:rsidR="00BC0292">
              <w:rPr>
                <w:noProof/>
                <w:webHidden/>
              </w:rPr>
              <w:instrText xml:space="preserve"> PAGEREF _Toc68866182 \h </w:instrText>
            </w:r>
            <w:r w:rsidR="00BC0292">
              <w:rPr>
                <w:noProof/>
                <w:webHidden/>
              </w:rPr>
            </w:r>
            <w:r w:rsidR="00BC0292">
              <w:rPr>
                <w:noProof/>
                <w:webHidden/>
              </w:rPr>
              <w:fldChar w:fldCharType="separate"/>
            </w:r>
            <w:r w:rsidR="00B95DE8">
              <w:rPr>
                <w:noProof/>
                <w:webHidden/>
              </w:rPr>
              <w:t>11</w:t>
            </w:r>
            <w:r w:rsidR="00BC0292">
              <w:rPr>
                <w:noProof/>
                <w:webHidden/>
              </w:rPr>
              <w:fldChar w:fldCharType="end"/>
            </w:r>
          </w:hyperlink>
        </w:p>
        <w:p w14:paraId="0F977FB1" w14:textId="46ED262F" w:rsidR="00BC0292" w:rsidRDefault="005C1DD3">
          <w:pPr>
            <w:pStyle w:val="Spistreci2"/>
            <w:tabs>
              <w:tab w:val="right" w:pos="9019"/>
            </w:tabs>
            <w:rPr>
              <w:rFonts w:asciiTheme="minorHAnsi" w:eastAsiaTheme="minorEastAsia" w:hAnsiTheme="minorHAnsi" w:cstheme="minorBidi"/>
              <w:noProof/>
            </w:rPr>
          </w:pPr>
          <w:hyperlink w:anchor="_Toc68866183" w:history="1">
            <w:r w:rsidR="00BC0292" w:rsidRPr="000E3108">
              <w:rPr>
                <w:rStyle w:val="Hipercze"/>
                <w:noProof/>
              </w:rPr>
              <w:t>X. Podmiotowe środki dowodowe. Oświadczenia i dokumenty, jakie zobowiązani są dostarczyć Wykonawcy w celu potwierdzenia spełniania warunków udziału w postępowaniu oraz wykazania braku podstaw wykluczenia</w:t>
            </w:r>
            <w:r w:rsidR="00BC0292">
              <w:rPr>
                <w:noProof/>
                <w:webHidden/>
              </w:rPr>
              <w:tab/>
            </w:r>
            <w:r w:rsidR="00BC0292">
              <w:rPr>
                <w:noProof/>
                <w:webHidden/>
              </w:rPr>
              <w:fldChar w:fldCharType="begin"/>
            </w:r>
            <w:r w:rsidR="00BC0292">
              <w:rPr>
                <w:noProof/>
                <w:webHidden/>
              </w:rPr>
              <w:instrText xml:space="preserve"> PAGEREF _Toc68866183 \h </w:instrText>
            </w:r>
            <w:r w:rsidR="00BC0292">
              <w:rPr>
                <w:noProof/>
                <w:webHidden/>
              </w:rPr>
            </w:r>
            <w:r w:rsidR="00BC0292">
              <w:rPr>
                <w:noProof/>
                <w:webHidden/>
              </w:rPr>
              <w:fldChar w:fldCharType="separate"/>
            </w:r>
            <w:r w:rsidR="00B95DE8">
              <w:rPr>
                <w:noProof/>
                <w:webHidden/>
              </w:rPr>
              <w:t>13</w:t>
            </w:r>
            <w:r w:rsidR="00BC0292">
              <w:rPr>
                <w:noProof/>
                <w:webHidden/>
              </w:rPr>
              <w:fldChar w:fldCharType="end"/>
            </w:r>
          </w:hyperlink>
        </w:p>
        <w:p w14:paraId="420A701C" w14:textId="1D9401A5" w:rsidR="00BC0292" w:rsidRDefault="005C1DD3">
          <w:pPr>
            <w:pStyle w:val="Spistreci2"/>
            <w:tabs>
              <w:tab w:val="right" w:pos="9019"/>
            </w:tabs>
            <w:rPr>
              <w:rFonts w:asciiTheme="minorHAnsi" w:eastAsiaTheme="minorEastAsia" w:hAnsiTheme="minorHAnsi" w:cstheme="minorBidi"/>
              <w:noProof/>
            </w:rPr>
          </w:pPr>
          <w:hyperlink w:anchor="_Toc68866184" w:history="1">
            <w:r w:rsidR="00BC0292" w:rsidRPr="000E3108">
              <w:rPr>
                <w:rStyle w:val="Hipercze"/>
                <w:noProof/>
              </w:rPr>
              <w:t>XI. Poleganie na zasobach innych podmiotów</w:t>
            </w:r>
            <w:r w:rsidR="00BC0292">
              <w:rPr>
                <w:noProof/>
                <w:webHidden/>
              </w:rPr>
              <w:tab/>
            </w:r>
            <w:r w:rsidR="00BC0292">
              <w:rPr>
                <w:noProof/>
                <w:webHidden/>
              </w:rPr>
              <w:fldChar w:fldCharType="begin"/>
            </w:r>
            <w:r w:rsidR="00BC0292">
              <w:rPr>
                <w:noProof/>
                <w:webHidden/>
              </w:rPr>
              <w:instrText xml:space="preserve"> PAGEREF _Toc68866184 \h </w:instrText>
            </w:r>
            <w:r w:rsidR="00BC0292">
              <w:rPr>
                <w:noProof/>
                <w:webHidden/>
              </w:rPr>
            </w:r>
            <w:r w:rsidR="00BC0292">
              <w:rPr>
                <w:noProof/>
                <w:webHidden/>
              </w:rPr>
              <w:fldChar w:fldCharType="separate"/>
            </w:r>
            <w:r w:rsidR="00B95DE8">
              <w:rPr>
                <w:noProof/>
                <w:webHidden/>
              </w:rPr>
              <w:t>17</w:t>
            </w:r>
            <w:r w:rsidR="00BC0292">
              <w:rPr>
                <w:noProof/>
                <w:webHidden/>
              </w:rPr>
              <w:fldChar w:fldCharType="end"/>
            </w:r>
          </w:hyperlink>
        </w:p>
        <w:p w14:paraId="257BAE9A" w14:textId="559F0A16" w:rsidR="00BC0292" w:rsidRDefault="005C1DD3">
          <w:pPr>
            <w:pStyle w:val="Spistreci2"/>
            <w:tabs>
              <w:tab w:val="right" w:pos="9019"/>
            </w:tabs>
            <w:rPr>
              <w:rFonts w:asciiTheme="minorHAnsi" w:eastAsiaTheme="minorEastAsia" w:hAnsiTheme="minorHAnsi" w:cstheme="minorBidi"/>
              <w:noProof/>
            </w:rPr>
          </w:pPr>
          <w:hyperlink w:anchor="_Toc68866185" w:history="1">
            <w:r w:rsidR="00BC0292" w:rsidRPr="000E3108">
              <w:rPr>
                <w:rStyle w:val="Hipercze"/>
                <w:noProof/>
              </w:rPr>
              <w:t>XII. Informacja dla Wykonawców wspólnie ubiegających się o udzielenie zamówienia</w:t>
            </w:r>
            <w:r w:rsidR="00BC0292">
              <w:rPr>
                <w:noProof/>
                <w:webHidden/>
              </w:rPr>
              <w:tab/>
            </w:r>
            <w:r w:rsidR="00BC0292">
              <w:rPr>
                <w:noProof/>
                <w:webHidden/>
              </w:rPr>
              <w:fldChar w:fldCharType="begin"/>
            </w:r>
            <w:r w:rsidR="00BC0292">
              <w:rPr>
                <w:noProof/>
                <w:webHidden/>
              </w:rPr>
              <w:instrText xml:space="preserve"> PAGEREF _Toc68866185 \h </w:instrText>
            </w:r>
            <w:r w:rsidR="00BC0292">
              <w:rPr>
                <w:noProof/>
                <w:webHidden/>
              </w:rPr>
            </w:r>
            <w:r w:rsidR="00BC0292">
              <w:rPr>
                <w:noProof/>
                <w:webHidden/>
              </w:rPr>
              <w:fldChar w:fldCharType="separate"/>
            </w:r>
            <w:r w:rsidR="00B95DE8">
              <w:rPr>
                <w:noProof/>
                <w:webHidden/>
              </w:rPr>
              <w:t>18</w:t>
            </w:r>
            <w:r w:rsidR="00BC0292">
              <w:rPr>
                <w:noProof/>
                <w:webHidden/>
              </w:rPr>
              <w:fldChar w:fldCharType="end"/>
            </w:r>
          </w:hyperlink>
        </w:p>
        <w:p w14:paraId="14E607EA" w14:textId="1FC21003" w:rsidR="00BC0292" w:rsidRDefault="005C1DD3">
          <w:pPr>
            <w:pStyle w:val="Spistreci2"/>
            <w:tabs>
              <w:tab w:val="right" w:pos="9019"/>
            </w:tabs>
            <w:rPr>
              <w:rFonts w:asciiTheme="minorHAnsi" w:eastAsiaTheme="minorEastAsia" w:hAnsiTheme="minorHAnsi" w:cstheme="minorBidi"/>
              <w:noProof/>
            </w:rPr>
          </w:pPr>
          <w:hyperlink w:anchor="_Toc68866186" w:history="1">
            <w:r w:rsidR="00BC0292" w:rsidRPr="000E3108">
              <w:rPr>
                <w:rStyle w:val="Hipercze"/>
                <w:noProof/>
              </w:rPr>
              <w:t>XIII. Informacje o sposobie porozumiewania się zamawiającego z Wykonawcami oraz przekazywania oświadczeń lub dokumentów</w:t>
            </w:r>
            <w:r w:rsidR="00BC0292">
              <w:rPr>
                <w:noProof/>
                <w:webHidden/>
              </w:rPr>
              <w:tab/>
            </w:r>
            <w:r w:rsidR="00BC0292">
              <w:rPr>
                <w:noProof/>
                <w:webHidden/>
              </w:rPr>
              <w:fldChar w:fldCharType="begin"/>
            </w:r>
            <w:r w:rsidR="00BC0292">
              <w:rPr>
                <w:noProof/>
                <w:webHidden/>
              </w:rPr>
              <w:instrText xml:space="preserve"> PAGEREF _Toc68866186 \h </w:instrText>
            </w:r>
            <w:r w:rsidR="00BC0292">
              <w:rPr>
                <w:noProof/>
                <w:webHidden/>
              </w:rPr>
            </w:r>
            <w:r w:rsidR="00BC0292">
              <w:rPr>
                <w:noProof/>
                <w:webHidden/>
              </w:rPr>
              <w:fldChar w:fldCharType="separate"/>
            </w:r>
            <w:r w:rsidR="00B95DE8">
              <w:rPr>
                <w:noProof/>
                <w:webHidden/>
              </w:rPr>
              <w:t>18</w:t>
            </w:r>
            <w:r w:rsidR="00BC0292">
              <w:rPr>
                <w:noProof/>
                <w:webHidden/>
              </w:rPr>
              <w:fldChar w:fldCharType="end"/>
            </w:r>
          </w:hyperlink>
        </w:p>
        <w:p w14:paraId="57CA57CD" w14:textId="3199EC0F" w:rsidR="00BC0292" w:rsidRDefault="005C1DD3">
          <w:pPr>
            <w:pStyle w:val="Spistreci2"/>
            <w:tabs>
              <w:tab w:val="right" w:pos="9019"/>
            </w:tabs>
            <w:rPr>
              <w:rFonts w:asciiTheme="minorHAnsi" w:eastAsiaTheme="minorEastAsia" w:hAnsiTheme="minorHAnsi" w:cstheme="minorBidi"/>
              <w:noProof/>
            </w:rPr>
          </w:pPr>
          <w:hyperlink w:anchor="_Toc68866187" w:history="1">
            <w:r w:rsidR="00BC0292" w:rsidRPr="000E3108">
              <w:rPr>
                <w:rStyle w:val="Hipercze"/>
                <w:noProof/>
              </w:rPr>
              <w:t>XIV. Opis sposobu przygotowania ofert oraz dokumentów wymaganych przez Zamawiającego w SWZ</w:t>
            </w:r>
            <w:r w:rsidR="00BC0292">
              <w:rPr>
                <w:noProof/>
                <w:webHidden/>
              </w:rPr>
              <w:tab/>
            </w:r>
            <w:r w:rsidR="00BC0292">
              <w:rPr>
                <w:noProof/>
                <w:webHidden/>
              </w:rPr>
              <w:fldChar w:fldCharType="begin"/>
            </w:r>
            <w:r w:rsidR="00BC0292">
              <w:rPr>
                <w:noProof/>
                <w:webHidden/>
              </w:rPr>
              <w:instrText xml:space="preserve"> PAGEREF _Toc68866187 \h </w:instrText>
            </w:r>
            <w:r w:rsidR="00BC0292">
              <w:rPr>
                <w:noProof/>
                <w:webHidden/>
              </w:rPr>
            </w:r>
            <w:r w:rsidR="00BC0292">
              <w:rPr>
                <w:noProof/>
                <w:webHidden/>
              </w:rPr>
              <w:fldChar w:fldCharType="separate"/>
            </w:r>
            <w:r w:rsidR="00B95DE8">
              <w:rPr>
                <w:noProof/>
                <w:webHidden/>
              </w:rPr>
              <w:t>20</w:t>
            </w:r>
            <w:r w:rsidR="00BC0292">
              <w:rPr>
                <w:noProof/>
                <w:webHidden/>
              </w:rPr>
              <w:fldChar w:fldCharType="end"/>
            </w:r>
          </w:hyperlink>
        </w:p>
        <w:p w14:paraId="08972B5E" w14:textId="0DF81B99" w:rsidR="00BC0292" w:rsidRDefault="005C1DD3">
          <w:pPr>
            <w:pStyle w:val="Spistreci2"/>
            <w:tabs>
              <w:tab w:val="right" w:pos="9019"/>
            </w:tabs>
            <w:rPr>
              <w:rFonts w:asciiTheme="minorHAnsi" w:eastAsiaTheme="minorEastAsia" w:hAnsiTheme="minorHAnsi" w:cstheme="minorBidi"/>
              <w:noProof/>
            </w:rPr>
          </w:pPr>
          <w:hyperlink w:anchor="_Toc68866188" w:history="1">
            <w:r w:rsidR="00BC0292" w:rsidRPr="000E3108">
              <w:rPr>
                <w:rStyle w:val="Hipercze"/>
                <w:noProof/>
              </w:rPr>
              <w:t>XV. Sposób obliczania ceny oferty</w:t>
            </w:r>
            <w:r w:rsidR="00BC0292">
              <w:rPr>
                <w:noProof/>
                <w:webHidden/>
              </w:rPr>
              <w:tab/>
            </w:r>
            <w:r w:rsidR="00BC0292">
              <w:rPr>
                <w:noProof/>
                <w:webHidden/>
              </w:rPr>
              <w:fldChar w:fldCharType="begin"/>
            </w:r>
            <w:r w:rsidR="00BC0292">
              <w:rPr>
                <w:noProof/>
                <w:webHidden/>
              </w:rPr>
              <w:instrText xml:space="preserve"> PAGEREF _Toc68866188 \h </w:instrText>
            </w:r>
            <w:r w:rsidR="00BC0292">
              <w:rPr>
                <w:noProof/>
                <w:webHidden/>
              </w:rPr>
            </w:r>
            <w:r w:rsidR="00BC0292">
              <w:rPr>
                <w:noProof/>
                <w:webHidden/>
              </w:rPr>
              <w:fldChar w:fldCharType="separate"/>
            </w:r>
            <w:r w:rsidR="00B95DE8">
              <w:rPr>
                <w:noProof/>
                <w:webHidden/>
              </w:rPr>
              <w:t>24</w:t>
            </w:r>
            <w:r w:rsidR="00BC0292">
              <w:rPr>
                <w:noProof/>
                <w:webHidden/>
              </w:rPr>
              <w:fldChar w:fldCharType="end"/>
            </w:r>
          </w:hyperlink>
        </w:p>
        <w:p w14:paraId="2A676B19" w14:textId="7EB90A2B" w:rsidR="00BC0292" w:rsidRDefault="005C1DD3">
          <w:pPr>
            <w:pStyle w:val="Spistreci2"/>
            <w:tabs>
              <w:tab w:val="right" w:pos="9019"/>
            </w:tabs>
            <w:rPr>
              <w:rFonts w:asciiTheme="minorHAnsi" w:eastAsiaTheme="minorEastAsia" w:hAnsiTheme="minorHAnsi" w:cstheme="minorBidi"/>
              <w:noProof/>
            </w:rPr>
          </w:pPr>
          <w:hyperlink w:anchor="_Toc68866189" w:history="1">
            <w:r w:rsidR="00BC0292" w:rsidRPr="000E3108">
              <w:rPr>
                <w:rStyle w:val="Hipercze"/>
                <w:noProof/>
              </w:rPr>
              <w:t>XVI. Wymagania dotyczące wadium</w:t>
            </w:r>
            <w:r w:rsidR="00BC0292">
              <w:rPr>
                <w:noProof/>
                <w:webHidden/>
              </w:rPr>
              <w:tab/>
            </w:r>
            <w:r w:rsidR="00BC0292">
              <w:rPr>
                <w:noProof/>
                <w:webHidden/>
              </w:rPr>
              <w:fldChar w:fldCharType="begin"/>
            </w:r>
            <w:r w:rsidR="00BC0292">
              <w:rPr>
                <w:noProof/>
                <w:webHidden/>
              </w:rPr>
              <w:instrText xml:space="preserve"> PAGEREF _Toc68866189 \h </w:instrText>
            </w:r>
            <w:r w:rsidR="00BC0292">
              <w:rPr>
                <w:noProof/>
                <w:webHidden/>
              </w:rPr>
            </w:r>
            <w:r w:rsidR="00BC0292">
              <w:rPr>
                <w:noProof/>
                <w:webHidden/>
              </w:rPr>
              <w:fldChar w:fldCharType="separate"/>
            </w:r>
            <w:r w:rsidR="00B95DE8">
              <w:rPr>
                <w:noProof/>
                <w:webHidden/>
              </w:rPr>
              <w:t>25</w:t>
            </w:r>
            <w:r w:rsidR="00BC0292">
              <w:rPr>
                <w:noProof/>
                <w:webHidden/>
              </w:rPr>
              <w:fldChar w:fldCharType="end"/>
            </w:r>
          </w:hyperlink>
        </w:p>
        <w:p w14:paraId="5C846F87" w14:textId="4B9A030E" w:rsidR="00BC0292" w:rsidRDefault="005C1DD3">
          <w:pPr>
            <w:pStyle w:val="Spistreci2"/>
            <w:tabs>
              <w:tab w:val="right" w:pos="9019"/>
            </w:tabs>
            <w:rPr>
              <w:rFonts w:asciiTheme="minorHAnsi" w:eastAsiaTheme="minorEastAsia" w:hAnsiTheme="minorHAnsi" w:cstheme="minorBidi"/>
              <w:noProof/>
            </w:rPr>
          </w:pPr>
          <w:hyperlink w:anchor="_Toc68866190" w:history="1">
            <w:r w:rsidR="00BC0292" w:rsidRPr="000E3108">
              <w:rPr>
                <w:rStyle w:val="Hipercze"/>
                <w:noProof/>
              </w:rPr>
              <w:t>XVII. Termin związania ofertą</w:t>
            </w:r>
            <w:r w:rsidR="00BC0292">
              <w:rPr>
                <w:noProof/>
                <w:webHidden/>
              </w:rPr>
              <w:tab/>
            </w:r>
            <w:r w:rsidR="00BC0292">
              <w:rPr>
                <w:noProof/>
                <w:webHidden/>
              </w:rPr>
              <w:fldChar w:fldCharType="begin"/>
            </w:r>
            <w:r w:rsidR="00BC0292">
              <w:rPr>
                <w:noProof/>
                <w:webHidden/>
              </w:rPr>
              <w:instrText xml:space="preserve"> PAGEREF _Toc68866190 \h </w:instrText>
            </w:r>
            <w:r w:rsidR="00BC0292">
              <w:rPr>
                <w:noProof/>
                <w:webHidden/>
              </w:rPr>
            </w:r>
            <w:r w:rsidR="00BC0292">
              <w:rPr>
                <w:noProof/>
                <w:webHidden/>
              </w:rPr>
              <w:fldChar w:fldCharType="separate"/>
            </w:r>
            <w:r w:rsidR="00B95DE8">
              <w:rPr>
                <w:noProof/>
                <w:webHidden/>
              </w:rPr>
              <w:t>25</w:t>
            </w:r>
            <w:r w:rsidR="00BC0292">
              <w:rPr>
                <w:noProof/>
                <w:webHidden/>
              </w:rPr>
              <w:fldChar w:fldCharType="end"/>
            </w:r>
          </w:hyperlink>
        </w:p>
        <w:p w14:paraId="5FB778E4" w14:textId="7C30F8AA" w:rsidR="00BC0292" w:rsidRDefault="005C1DD3">
          <w:pPr>
            <w:pStyle w:val="Spistreci2"/>
            <w:tabs>
              <w:tab w:val="right" w:pos="9019"/>
            </w:tabs>
            <w:rPr>
              <w:rFonts w:asciiTheme="minorHAnsi" w:eastAsiaTheme="minorEastAsia" w:hAnsiTheme="minorHAnsi" w:cstheme="minorBidi"/>
              <w:noProof/>
            </w:rPr>
          </w:pPr>
          <w:hyperlink w:anchor="_Toc68866191" w:history="1">
            <w:r w:rsidR="00BC0292" w:rsidRPr="000E3108">
              <w:rPr>
                <w:rStyle w:val="Hipercze"/>
                <w:noProof/>
              </w:rPr>
              <w:t>XVIII. Miejsce i termin składania ofert</w:t>
            </w:r>
            <w:r w:rsidR="00BC0292">
              <w:rPr>
                <w:noProof/>
                <w:webHidden/>
              </w:rPr>
              <w:tab/>
            </w:r>
            <w:r w:rsidR="00BC0292">
              <w:rPr>
                <w:noProof/>
                <w:webHidden/>
              </w:rPr>
              <w:fldChar w:fldCharType="begin"/>
            </w:r>
            <w:r w:rsidR="00BC0292">
              <w:rPr>
                <w:noProof/>
                <w:webHidden/>
              </w:rPr>
              <w:instrText xml:space="preserve"> PAGEREF _Toc68866191 \h </w:instrText>
            </w:r>
            <w:r w:rsidR="00BC0292">
              <w:rPr>
                <w:noProof/>
                <w:webHidden/>
              </w:rPr>
            </w:r>
            <w:r w:rsidR="00BC0292">
              <w:rPr>
                <w:noProof/>
                <w:webHidden/>
              </w:rPr>
              <w:fldChar w:fldCharType="separate"/>
            </w:r>
            <w:r w:rsidR="00B95DE8">
              <w:rPr>
                <w:noProof/>
                <w:webHidden/>
              </w:rPr>
              <w:t>25</w:t>
            </w:r>
            <w:r w:rsidR="00BC0292">
              <w:rPr>
                <w:noProof/>
                <w:webHidden/>
              </w:rPr>
              <w:fldChar w:fldCharType="end"/>
            </w:r>
          </w:hyperlink>
        </w:p>
        <w:p w14:paraId="1CA59D6B" w14:textId="58A42748" w:rsidR="00BC0292" w:rsidRDefault="005C1DD3">
          <w:pPr>
            <w:pStyle w:val="Spistreci2"/>
            <w:tabs>
              <w:tab w:val="right" w:pos="9019"/>
            </w:tabs>
            <w:rPr>
              <w:rFonts w:asciiTheme="minorHAnsi" w:eastAsiaTheme="minorEastAsia" w:hAnsiTheme="minorHAnsi" w:cstheme="minorBidi"/>
              <w:noProof/>
            </w:rPr>
          </w:pPr>
          <w:hyperlink w:anchor="_Toc68866192" w:history="1">
            <w:r w:rsidR="00BC0292" w:rsidRPr="000E3108">
              <w:rPr>
                <w:rStyle w:val="Hipercze"/>
                <w:noProof/>
              </w:rPr>
              <w:t>XIX. Otwarcie ofert</w:t>
            </w:r>
            <w:r w:rsidR="00BC0292">
              <w:rPr>
                <w:noProof/>
                <w:webHidden/>
              </w:rPr>
              <w:tab/>
            </w:r>
            <w:r w:rsidR="00BC0292">
              <w:rPr>
                <w:noProof/>
                <w:webHidden/>
              </w:rPr>
              <w:fldChar w:fldCharType="begin"/>
            </w:r>
            <w:r w:rsidR="00BC0292">
              <w:rPr>
                <w:noProof/>
                <w:webHidden/>
              </w:rPr>
              <w:instrText xml:space="preserve"> PAGEREF _Toc68866192 \h </w:instrText>
            </w:r>
            <w:r w:rsidR="00BC0292">
              <w:rPr>
                <w:noProof/>
                <w:webHidden/>
              </w:rPr>
            </w:r>
            <w:r w:rsidR="00BC0292">
              <w:rPr>
                <w:noProof/>
                <w:webHidden/>
              </w:rPr>
              <w:fldChar w:fldCharType="separate"/>
            </w:r>
            <w:r w:rsidR="00B95DE8">
              <w:rPr>
                <w:noProof/>
                <w:webHidden/>
              </w:rPr>
              <w:t>26</w:t>
            </w:r>
            <w:r w:rsidR="00BC0292">
              <w:rPr>
                <w:noProof/>
                <w:webHidden/>
              </w:rPr>
              <w:fldChar w:fldCharType="end"/>
            </w:r>
          </w:hyperlink>
        </w:p>
        <w:p w14:paraId="1894DC81" w14:textId="1DBA7C75" w:rsidR="00BC0292" w:rsidRDefault="005C1DD3">
          <w:pPr>
            <w:pStyle w:val="Spistreci2"/>
            <w:tabs>
              <w:tab w:val="right" w:pos="9019"/>
            </w:tabs>
            <w:rPr>
              <w:rFonts w:asciiTheme="minorHAnsi" w:eastAsiaTheme="minorEastAsia" w:hAnsiTheme="minorHAnsi" w:cstheme="minorBidi"/>
              <w:noProof/>
            </w:rPr>
          </w:pPr>
          <w:hyperlink w:anchor="_Toc68866193" w:history="1">
            <w:r w:rsidR="00BC0292" w:rsidRPr="000E3108">
              <w:rPr>
                <w:rStyle w:val="Hipercze"/>
                <w:noProof/>
              </w:rPr>
              <w:t>XX. Opis kryteriów oceny ofert wraz z podaniem wag tych kryteriów i sposobu oceny ofert</w:t>
            </w:r>
            <w:r w:rsidR="00BC0292">
              <w:rPr>
                <w:noProof/>
                <w:webHidden/>
              </w:rPr>
              <w:tab/>
            </w:r>
            <w:r w:rsidR="00BC0292">
              <w:rPr>
                <w:noProof/>
                <w:webHidden/>
              </w:rPr>
              <w:fldChar w:fldCharType="begin"/>
            </w:r>
            <w:r w:rsidR="00BC0292">
              <w:rPr>
                <w:noProof/>
                <w:webHidden/>
              </w:rPr>
              <w:instrText xml:space="preserve"> PAGEREF _Toc68866193 \h </w:instrText>
            </w:r>
            <w:r w:rsidR="00BC0292">
              <w:rPr>
                <w:noProof/>
                <w:webHidden/>
              </w:rPr>
            </w:r>
            <w:r w:rsidR="00BC0292">
              <w:rPr>
                <w:noProof/>
                <w:webHidden/>
              </w:rPr>
              <w:fldChar w:fldCharType="separate"/>
            </w:r>
            <w:r w:rsidR="00B95DE8">
              <w:rPr>
                <w:noProof/>
                <w:webHidden/>
              </w:rPr>
              <w:t>26</w:t>
            </w:r>
            <w:r w:rsidR="00BC0292">
              <w:rPr>
                <w:noProof/>
                <w:webHidden/>
              </w:rPr>
              <w:fldChar w:fldCharType="end"/>
            </w:r>
          </w:hyperlink>
        </w:p>
        <w:p w14:paraId="21DBF10B" w14:textId="40D73AB3" w:rsidR="00BC0292" w:rsidRDefault="005C1DD3">
          <w:pPr>
            <w:pStyle w:val="Spistreci2"/>
            <w:tabs>
              <w:tab w:val="right" w:pos="9019"/>
            </w:tabs>
            <w:rPr>
              <w:rFonts w:asciiTheme="minorHAnsi" w:eastAsiaTheme="minorEastAsia" w:hAnsiTheme="minorHAnsi" w:cstheme="minorBidi"/>
              <w:noProof/>
            </w:rPr>
          </w:pPr>
          <w:hyperlink w:anchor="_Toc68866194" w:history="1">
            <w:r w:rsidR="00BC0292" w:rsidRPr="000E3108">
              <w:rPr>
                <w:rStyle w:val="Hipercze"/>
                <w:noProof/>
              </w:rPr>
              <w:t>XXI. Informacje o formalnościach, jakie powinny być dopełnione po wyborze oferty w celu zawarcia umowy</w:t>
            </w:r>
            <w:r w:rsidR="00BC0292">
              <w:rPr>
                <w:noProof/>
                <w:webHidden/>
              </w:rPr>
              <w:tab/>
            </w:r>
            <w:r w:rsidR="00BC0292">
              <w:rPr>
                <w:noProof/>
                <w:webHidden/>
              </w:rPr>
              <w:fldChar w:fldCharType="begin"/>
            </w:r>
            <w:r w:rsidR="00BC0292">
              <w:rPr>
                <w:noProof/>
                <w:webHidden/>
              </w:rPr>
              <w:instrText xml:space="preserve"> PAGEREF _Toc68866194 \h </w:instrText>
            </w:r>
            <w:r w:rsidR="00BC0292">
              <w:rPr>
                <w:noProof/>
                <w:webHidden/>
              </w:rPr>
            </w:r>
            <w:r w:rsidR="00BC0292">
              <w:rPr>
                <w:noProof/>
                <w:webHidden/>
              </w:rPr>
              <w:fldChar w:fldCharType="separate"/>
            </w:r>
            <w:r w:rsidR="00B95DE8">
              <w:rPr>
                <w:noProof/>
                <w:webHidden/>
              </w:rPr>
              <w:t>28</w:t>
            </w:r>
            <w:r w:rsidR="00BC0292">
              <w:rPr>
                <w:noProof/>
                <w:webHidden/>
              </w:rPr>
              <w:fldChar w:fldCharType="end"/>
            </w:r>
          </w:hyperlink>
        </w:p>
        <w:p w14:paraId="0DBB04F9" w14:textId="0568E1C8" w:rsidR="00BC0292" w:rsidRDefault="005C1DD3">
          <w:pPr>
            <w:pStyle w:val="Spistreci2"/>
            <w:tabs>
              <w:tab w:val="right" w:pos="9019"/>
            </w:tabs>
            <w:rPr>
              <w:rFonts w:asciiTheme="minorHAnsi" w:eastAsiaTheme="minorEastAsia" w:hAnsiTheme="minorHAnsi" w:cstheme="minorBidi"/>
              <w:noProof/>
            </w:rPr>
          </w:pPr>
          <w:hyperlink w:anchor="_Toc68866195" w:history="1">
            <w:r w:rsidR="00BC0292" w:rsidRPr="000E3108">
              <w:rPr>
                <w:rStyle w:val="Hipercze"/>
                <w:noProof/>
              </w:rPr>
              <w:t>XXII. Wymagania dotyczące zabezpieczenia należytego wykonania umowy</w:t>
            </w:r>
            <w:r w:rsidR="00BC0292">
              <w:rPr>
                <w:noProof/>
                <w:webHidden/>
              </w:rPr>
              <w:tab/>
            </w:r>
            <w:r w:rsidR="00BC0292">
              <w:rPr>
                <w:noProof/>
                <w:webHidden/>
              </w:rPr>
              <w:fldChar w:fldCharType="begin"/>
            </w:r>
            <w:r w:rsidR="00BC0292">
              <w:rPr>
                <w:noProof/>
                <w:webHidden/>
              </w:rPr>
              <w:instrText xml:space="preserve"> PAGEREF _Toc68866195 \h </w:instrText>
            </w:r>
            <w:r w:rsidR="00BC0292">
              <w:rPr>
                <w:noProof/>
                <w:webHidden/>
              </w:rPr>
            </w:r>
            <w:r w:rsidR="00BC0292">
              <w:rPr>
                <w:noProof/>
                <w:webHidden/>
              </w:rPr>
              <w:fldChar w:fldCharType="separate"/>
            </w:r>
            <w:r w:rsidR="00B95DE8">
              <w:rPr>
                <w:noProof/>
                <w:webHidden/>
              </w:rPr>
              <w:t>28</w:t>
            </w:r>
            <w:r w:rsidR="00BC0292">
              <w:rPr>
                <w:noProof/>
                <w:webHidden/>
              </w:rPr>
              <w:fldChar w:fldCharType="end"/>
            </w:r>
          </w:hyperlink>
        </w:p>
        <w:p w14:paraId="5ABA6CFE" w14:textId="17B39460" w:rsidR="00BC0292" w:rsidRDefault="005C1DD3">
          <w:pPr>
            <w:pStyle w:val="Spistreci2"/>
            <w:tabs>
              <w:tab w:val="right" w:pos="9019"/>
            </w:tabs>
            <w:rPr>
              <w:rFonts w:asciiTheme="minorHAnsi" w:eastAsiaTheme="minorEastAsia" w:hAnsiTheme="minorHAnsi" w:cstheme="minorBidi"/>
              <w:noProof/>
            </w:rPr>
          </w:pPr>
          <w:hyperlink w:anchor="_Toc68866196" w:history="1">
            <w:r w:rsidR="00BC0292" w:rsidRPr="000E3108">
              <w:rPr>
                <w:rStyle w:val="Hipercze"/>
                <w:noProof/>
              </w:rPr>
              <w:t>XXIII. Informacje o treści zawieranej umowy oraz możliwości jej zmiany</w:t>
            </w:r>
            <w:r w:rsidR="00BC0292">
              <w:rPr>
                <w:noProof/>
                <w:webHidden/>
              </w:rPr>
              <w:tab/>
            </w:r>
            <w:r w:rsidR="00BC0292">
              <w:rPr>
                <w:noProof/>
                <w:webHidden/>
              </w:rPr>
              <w:fldChar w:fldCharType="begin"/>
            </w:r>
            <w:r w:rsidR="00BC0292">
              <w:rPr>
                <w:noProof/>
                <w:webHidden/>
              </w:rPr>
              <w:instrText xml:space="preserve"> PAGEREF _Toc68866196 \h </w:instrText>
            </w:r>
            <w:r w:rsidR="00BC0292">
              <w:rPr>
                <w:noProof/>
                <w:webHidden/>
              </w:rPr>
            </w:r>
            <w:r w:rsidR="00BC0292">
              <w:rPr>
                <w:noProof/>
                <w:webHidden/>
              </w:rPr>
              <w:fldChar w:fldCharType="separate"/>
            </w:r>
            <w:r w:rsidR="00B95DE8">
              <w:rPr>
                <w:noProof/>
                <w:webHidden/>
              </w:rPr>
              <w:t>30</w:t>
            </w:r>
            <w:r w:rsidR="00BC0292">
              <w:rPr>
                <w:noProof/>
                <w:webHidden/>
              </w:rPr>
              <w:fldChar w:fldCharType="end"/>
            </w:r>
          </w:hyperlink>
        </w:p>
        <w:p w14:paraId="3CF43061" w14:textId="602A938F" w:rsidR="00BC0292" w:rsidRDefault="005C1DD3">
          <w:pPr>
            <w:pStyle w:val="Spistreci2"/>
            <w:tabs>
              <w:tab w:val="right" w:pos="9019"/>
            </w:tabs>
            <w:rPr>
              <w:rFonts w:asciiTheme="minorHAnsi" w:eastAsiaTheme="minorEastAsia" w:hAnsiTheme="minorHAnsi" w:cstheme="minorBidi"/>
              <w:noProof/>
            </w:rPr>
          </w:pPr>
          <w:hyperlink w:anchor="_Toc68866197" w:history="1">
            <w:r w:rsidR="00BC0292" w:rsidRPr="000E3108">
              <w:rPr>
                <w:rStyle w:val="Hipercze"/>
                <w:noProof/>
              </w:rPr>
              <w:t>XIV. Pouczenie o środkach ochrony prawnej przysługujących Wykonawcy</w:t>
            </w:r>
            <w:r w:rsidR="00BC0292">
              <w:rPr>
                <w:noProof/>
                <w:webHidden/>
              </w:rPr>
              <w:tab/>
            </w:r>
            <w:r w:rsidR="00BC0292">
              <w:rPr>
                <w:noProof/>
                <w:webHidden/>
              </w:rPr>
              <w:fldChar w:fldCharType="begin"/>
            </w:r>
            <w:r w:rsidR="00BC0292">
              <w:rPr>
                <w:noProof/>
                <w:webHidden/>
              </w:rPr>
              <w:instrText xml:space="preserve"> PAGEREF _Toc68866197 \h </w:instrText>
            </w:r>
            <w:r w:rsidR="00BC0292">
              <w:rPr>
                <w:noProof/>
                <w:webHidden/>
              </w:rPr>
            </w:r>
            <w:r w:rsidR="00BC0292">
              <w:rPr>
                <w:noProof/>
                <w:webHidden/>
              </w:rPr>
              <w:fldChar w:fldCharType="separate"/>
            </w:r>
            <w:r w:rsidR="00B95DE8">
              <w:rPr>
                <w:noProof/>
                <w:webHidden/>
              </w:rPr>
              <w:t>30</w:t>
            </w:r>
            <w:r w:rsidR="00BC0292">
              <w:rPr>
                <w:noProof/>
                <w:webHidden/>
              </w:rPr>
              <w:fldChar w:fldCharType="end"/>
            </w:r>
          </w:hyperlink>
        </w:p>
        <w:p w14:paraId="7EF0C67C" w14:textId="5A19BA85" w:rsidR="00BC0292" w:rsidRDefault="005C1DD3">
          <w:pPr>
            <w:pStyle w:val="Spistreci2"/>
            <w:tabs>
              <w:tab w:val="right" w:pos="9019"/>
            </w:tabs>
            <w:rPr>
              <w:rFonts w:asciiTheme="minorHAnsi" w:eastAsiaTheme="minorEastAsia" w:hAnsiTheme="minorHAnsi" w:cstheme="minorBidi"/>
              <w:noProof/>
            </w:rPr>
          </w:pPr>
          <w:hyperlink w:anchor="_Toc68866198" w:history="1">
            <w:r w:rsidR="00BC0292" w:rsidRPr="000E3108">
              <w:rPr>
                <w:rStyle w:val="Hipercze"/>
                <w:noProof/>
              </w:rPr>
              <w:t>XXV. Spis załączników</w:t>
            </w:r>
            <w:r w:rsidR="00BC0292">
              <w:rPr>
                <w:noProof/>
                <w:webHidden/>
              </w:rPr>
              <w:tab/>
            </w:r>
            <w:r w:rsidR="00BC0292">
              <w:rPr>
                <w:noProof/>
                <w:webHidden/>
              </w:rPr>
              <w:fldChar w:fldCharType="begin"/>
            </w:r>
            <w:r w:rsidR="00BC0292">
              <w:rPr>
                <w:noProof/>
                <w:webHidden/>
              </w:rPr>
              <w:instrText xml:space="preserve"> PAGEREF _Toc68866198 \h </w:instrText>
            </w:r>
            <w:r w:rsidR="00BC0292">
              <w:rPr>
                <w:noProof/>
                <w:webHidden/>
              </w:rPr>
            </w:r>
            <w:r w:rsidR="00BC0292">
              <w:rPr>
                <w:noProof/>
                <w:webHidden/>
              </w:rPr>
              <w:fldChar w:fldCharType="separate"/>
            </w:r>
            <w:r w:rsidR="00B95DE8">
              <w:rPr>
                <w:noProof/>
                <w:webHidden/>
              </w:rPr>
              <w:t>31</w:t>
            </w:r>
            <w:r w:rsidR="00BC0292">
              <w:rPr>
                <w:noProof/>
                <w:webHidden/>
              </w:rPr>
              <w:fldChar w:fldCharType="end"/>
            </w:r>
          </w:hyperlink>
        </w:p>
        <w:p w14:paraId="00000048" w14:textId="75FB8DA9" w:rsidR="00517F4E" w:rsidRDefault="00643768">
          <w:pPr>
            <w:tabs>
              <w:tab w:val="right" w:pos="9025"/>
            </w:tabs>
            <w:spacing w:line="360" w:lineRule="auto"/>
            <w:ind w:left="-142"/>
            <w:rPr>
              <w:b/>
              <w:color w:val="000000"/>
            </w:rPr>
          </w:pPr>
          <w:r>
            <w:fldChar w:fldCharType="end"/>
          </w:r>
        </w:p>
      </w:sdtContent>
    </w:sdt>
    <w:p w14:paraId="00000049" w14:textId="77777777" w:rsidR="00517F4E" w:rsidRDefault="00517F4E">
      <w:pPr>
        <w:spacing w:line="360" w:lineRule="auto"/>
      </w:pPr>
    </w:p>
    <w:p w14:paraId="0000004A" w14:textId="77777777" w:rsidR="00517F4E" w:rsidRDefault="00517F4E">
      <w:pPr>
        <w:spacing w:line="360" w:lineRule="auto"/>
      </w:pPr>
    </w:p>
    <w:p w14:paraId="0000004B" w14:textId="77777777" w:rsidR="00517F4E" w:rsidRDefault="00517F4E">
      <w:pPr>
        <w:spacing w:line="360" w:lineRule="auto"/>
      </w:pPr>
    </w:p>
    <w:p w14:paraId="0000004C" w14:textId="77777777" w:rsidR="00517F4E" w:rsidRDefault="00643768">
      <w:pPr>
        <w:pStyle w:val="Nagwek2"/>
        <w:spacing w:before="0" w:after="0" w:line="360" w:lineRule="auto"/>
      </w:pPr>
      <w:bookmarkStart w:id="0" w:name="_Toc68866174"/>
      <w:r>
        <w:lastRenderedPageBreak/>
        <w:t>I. Nazwa oraz adres Zamawiającego:</w:t>
      </w:r>
      <w:bookmarkEnd w:id="0"/>
    </w:p>
    <w:p w14:paraId="0000004D" w14:textId="4F0AB422" w:rsidR="00517F4E" w:rsidRDefault="00643768">
      <w:pPr>
        <w:spacing w:line="360" w:lineRule="auto"/>
        <w:rPr>
          <w:b/>
          <w:sz w:val="20"/>
          <w:szCs w:val="20"/>
        </w:rPr>
      </w:pPr>
      <w:r>
        <w:rPr>
          <w:sz w:val="20"/>
          <w:szCs w:val="20"/>
        </w:rPr>
        <w:t>N</w:t>
      </w:r>
      <w:r w:rsidR="0001310F">
        <w:rPr>
          <w:sz w:val="20"/>
          <w:szCs w:val="20"/>
        </w:rPr>
        <w:t>azwa Zamawiającego</w:t>
      </w:r>
      <w:r>
        <w:rPr>
          <w:b/>
          <w:sz w:val="20"/>
          <w:szCs w:val="20"/>
        </w:rPr>
        <w:t xml:space="preserve">: </w:t>
      </w:r>
      <w:r w:rsidR="0001310F">
        <w:rPr>
          <w:b/>
          <w:sz w:val="20"/>
          <w:szCs w:val="20"/>
        </w:rPr>
        <w:tab/>
        <w:t>Gmina Wilczyn</w:t>
      </w:r>
    </w:p>
    <w:p w14:paraId="30F467BB" w14:textId="77777777" w:rsidR="0001310F" w:rsidRDefault="0001310F">
      <w:pPr>
        <w:spacing w:line="360" w:lineRule="auto"/>
        <w:rPr>
          <w:b/>
          <w:sz w:val="20"/>
          <w:szCs w:val="20"/>
        </w:rPr>
      </w:pPr>
      <w:r>
        <w:rPr>
          <w:sz w:val="20"/>
          <w:szCs w:val="20"/>
        </w:rPr>
        <w:t>Adres</w:t>
      </w:r>
      <w:r>
        <w:rPr>
          <w:b/>
          <w:sz w:val="20"/>
          <w:szCs w:val="20"/>
        </w:rPr>
        <w:t xml:space="preserve">: </w:t>
      </w:r>
      <w:r>
        <w:rPr>
          <w:b/>
          <w:sz w:val="20"/>
          <w:szCs w:val="20"/>
        </w:rPr>
        <w:tab/>
      </w:r>
      <w:r>
        <w:rPr>
          <w:b/>
          <w:sz w:val="20"/>
          <w:szCs w:val="20"/>
        </w:rPr>
        <w:tab/>
      </w:r>
      <w:r>
        <w:rPr>
          <w:b/>
          <w:sz w:val="20"/>
          <w:szCs w:val="20"/>
        </w:rPr>
        <w:tab/>
      </w:r>
      <w:r>
        <w:rPr>
          <w:b/>
          <w:sz w:val="20"/>
          <w:szCs w:val="20"/>
        </w:rPr>
        <w:tab/>
        <w:t>ul. Strzelińska 12D</w:t>
      </w:r>
    </w:p>
    <w:p w14:paraId="0000004E" w14:textId="5FD607C1" w:rsidR="00517F4E" w:rsidRDefault="0001310F" w:rsidP="0001310F">
      <w:pPr>
        <w:spacing w:line="360" w:lineRule="auto"/>
        <w:ind w:left="2160" w:firstLine="720"/>
        <w:rPr>
          <w:b/>
          <w:sz w:val="20"/>
          <w:szCs w:val="20"/>
        </w:rPr>
      </w:pPr>
      <w:r>
        <w:rPr>
          <w:b/>
          <w:sz w:val="20"/>
          <w:szCs w:val="20"/>
        </w:rPr>
        <w:t>62-550 Wilczyn</w:t>
      </w:r>
    </w:p>
    <w:p w14:paraId="0000004F" w14:textId="0BD1BD7B" w:rsidR="00517F4E" w:rsidRDefault="0001310F">
      <w:pPr>
        <w:spacing w:line="360" w:lineRule="auto"/>
        <w:rPr>
          <w:b/>
          <w:sz w:val="20"/>
          <w:szCs w:val="20"/>
        </w:rPr>
      </w:pPr>
      <w:r>
        <w:rPr>
          <w:sz w:val="20"/>
          <w:szCs w:val="20"/>
        </w:rPr>
        <w:t>NIP Gminy</w:t>
      </w:r>
      <w:r>
        <w:rPr>
          <w:b/>
          <w:sz w:val="20"/>
          <w:szCs w:val="20"/>
        </w:rPr>
        <w:t xml:space="preserve">: </w:t>
      </w:r>
      <w:r>
        <w:rPr>
          <w:b/>
          <w:sz w:val="20"/>
          <w:szCs w:val="20"/>
        </w:rPr>
        <w:tab/>
      </w:r>
      <w:r>
        <w:rPr>
          <w:b/>
          <w:sz w:val="20"/>
          <w:szCs w:val="20"/>
        </w:rPr>
        <w:tab/>
      </w:r>
      <w:r>
        <w:rPr>
          <w:b/>
          <w:sz w:val="20"/>
          <w:szCs w:val="20"/>
        </w:rPr>
        <w:tab/>
        <w:t>665 274 15 30</w:t>
      </w:r>
    </w:p>
    <w:p w14:paraId="2CEB08E4" w14:textId="492782CD" w:rsidR="0001310F" w:rsidRDefault="0001310F">
      <w:pPr>
        <w:spacing w:line="360" w:lineRule="auto"/>
        <w:rPr>
          <w:b/>
          <w:sz w:val="20"/>
          <w:szCs w:val="20"/>
        </w:rPr>
      </w:pPr>
      <w:r w:rsidRPr="0001310F">
        <w:rPr>
          <w:bCs/>
          <w:sz w:val="20"/>
          <w:szCs w:val="20"/>
        </w:rPr>
        <w:t>REGON Gminy:</w:t>
      </w:r>
      <w:r>
        <w:rPr>
          <w:b/>
          <w:sz w:val="20"/>
          <w:szCs w:val="20"/>
        </w:rPr>
        <w:tab/>
      </w:r>
      <w:r>
        <w:rPr>
          <w:b/>
          <w:sz w:val="20"/>
          <w:szCs w:val="20"/>
        </w:rPr>
        <w:tab/>
      </w:r>
      <w:r>
        <w:rPr>
          <w:b/>
          <w:sz w:val="20"/>
          <w:szCs w:val="20"/>
        </w:rPr>
        <w:tab/>
      </w:r>
      <w:r w:rsidRPr="0001310F">
        <w:rPr>
          <w:b/>
          <w:sz w:val="20"/>
          <w:szCs w:val="20"/>
        </w:rPr>
        <w:t>311019349</w:t>
      </w:r>
    </w:p>
    <w:p w14:paraId="1CDD5F08" w14:textId="446F88E5" w:rsidR="0001310F" w:rsidRDefault="0001310F">
      <w:pPr>
        <w:spacing w:line="360" w:lineRule="auto"/>
        <w:rPr>
          <w:b/>
          <w:sz w:val="20"/>
          <w:szCs w:val="20"/>
        </w:rPr>
      </w:pPr>
      <w:r w:rsidRPr="0001310F">
        <w:rPr>
          <w:bCs/>
          <w:sz w:val="20"/>
          <w:szCs w:val="20"/>
        </w:rPr>
        <w:t>strona internetowa</w:t>
      </w:r>
      <w:r>
        <w:rPr>
          <w:b/>
          <w:sz w:val="20"/>
          <w:szCs w:val="20"/>
        </w:rPr>
        <w:t>:</w:t>
      </w:r>
      <w:r>
        <w:rPr>
          <w:b/>
          <w:sz w:val="20"/>
          <w:szCs w:val="20"/>
        </w:rPr>
        <w:tab/>
      </w:r>
      <w:r>
        <w:rPr>
          <w:b/>
          <w:sz w:val="20"/>
          <w:szCs w:val="20"/>
        </w:rPr>
        <w:tab/>
      </w:r>
      <w:hyperlink r:id="rId9" w:history="1">
        <w:r w:rsidR="00AB4733" w:rsidRPr="00AB4733">
          <w:rPr>
            <w:rStyle w:val="Hipercze"/>
            <w:bCs/>
            <w:sz w:val="20"/>
            <w:szCs w:val="20"/>
          </w:rPr>
          <w:t>www.wilczyn.pl</w:t>
        </w:r>
      </w:hyperlink>
      <w:r w:rsidR="00AB4733" w:rsidRPr="00AB4733">
        <w:rPr>
          <w:bCs/>
          <w:sz w:val="20"/>
          <w:szCs w:val="20"/>
        </w:rPr>
        <w:t xml:space="preserve">, </w:t>
      </w:r>
      <w:hyperlink r:id="rId10" w:history="1">
        <w:r w:rsidR="00AB4733" w:rsidRPr="00AB4733">
          <w:rPr>
            <w:rStyle w:val="Hipercze"/>
            <w:bCs/>
            <w:sz w:val="20"/>
            <w:szCs w:val="20"/>
          </w:rPr>
          <w:t>www.bip.wilczyn.pl</w:t>
        </w:r>
      </w:hyperlink>
      <w:r w:rsidR="00AB4733">
        <w:rPr>
          <w:b/>
          <w:sz w:val="20"/>
          <w:szCs w:val="20"/>
        </w:rPr>
        <w:t xml:space="preserve"> </w:t>
      </w:r>
    </w:p>
    <w:p w14:paraId="4D592017" w14:textId="65763C5F" w:rsidR="0060102C" w:rsidRPr="0060102C" w:rsidRDefault="0060102C" w:rsidP="0060102C">
      <w:pPr>
        <w:spacing w:line="360" w:lineRule="auto"/>
        <w:jc w:val="both"/>
        <w:rPr>
          <w:bCs/>
          <w:sz w:val="20"/>
          <w:szCs w:val="20"/>
        </w:rPr>
      </w:pPr>
      <w:r w:rsidRPr="0060102C">
        <w:rPr>
          <w:bCs/>
          <w:sz w:val="20"/>
          <w:szCs w:val="20"/>
        </w:rPr>
        <w:t xml:space="preserve">postępowanie prowadzone jest w języku polskim za pośrednictwem platformazakupowa.pl pod adresem: </w:t>
      </w:r>
      <w:r>
        <w:rPr>
          <w:bCs/>
          <w:sz w:val="20"/>
          <w:szCs w:val="20"/>
        </w:rPr>
        <w:tab/>
      </w:r>
      <w:r>
        <w:rPr>
          <w:bCs/>
          <w:sz w:val="20"/>
          <w:szCs w:val="20"/>
        </w:rPr>
        <w:tab/>
      </w:r>
      <w:r>
        <w:rPr>
          <w:bCs/>
          <w:sz w:val="20"/>
          <w:szCs w:val="20"/>
        </w:rPr>
        <w:tab/>
      </w:r>
      <w:hyperlink r:id="rId11" w:history="1">
        <w:r w:rsidRPr="00631261">
          <w:rPr>
            <w:rStyle w:val="Hipercze"/>
            <w:bCs/>
            <w:sz w:val="20"/>
            <w:szCs w:val="20"/>
          </w:rPr>
          <w:t>https://platformazakupowa.pl/pn/wilczyn</w:t>
        </w:r>
      </w:hyperlink>
    </w:p>
    <w:p w14:paraId="00000050" w14:textId="77777777" w:rsidR="00517F4E" w:rsidRDefault="00643768">
      <w:pPr>
        <w:spacing w:line="360" w:lineRule="auto"/>
        <w:rPr>
          <w:sz w:val="20"/>
          <w:szCs w:val="20"/>
        </w:rPr>
      </w:pPr>
      <w:r>
        <w:rPr>
          <w:sz w:val="20"/>
          <w:szCs w:val="20"/>
        </w:rPr>
        <w:t>Godziny pracy Zamawiającego:</w:t>
      </w:r>
      <w:r>
        <w:rPr>
          <w:sz w:val="20"/>
          <w:szCs w:val="20"/>
        </w:rPr>
        <w:tab/>
        <w:t>od 07:30 do 15:30</w:t>
      </w:r>
    </w:p>
    <w:p w14:paraId="00000051" w14:textId="77777777" w:rsidR="00517F4E" w:rsidRDefault="00643768">
      <w:pPr>
        <w:spacing w:line="360" w:lineRule="auto"/>
        <w:jc w:val="both"/>
        <w:rPr>
          <w:sz w:val="20"/>
          <w:szCs w:val="20"/>
          <w:u w:val="single"/>
        </w:rPr>
      </w:pPr>
      <w:r>
        <w:rPr>
          <w:b/>
          <w:sz w:val="20"/>
          <w:szCs w:val="20"/>
          <w:highlight w:val="white"/>
          <w:u w:val="single"/>
        </w:rPr>
        <w:t xml:space="preserve">Uwaga! </w:t>
      </w:r>
      <w:r>
        <w:rPr>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52" w14:textId="085EC458" w:rsidR="00517F4E" w:rsidRDefault="00643768">
      <w:pPr>
        <w:spacing w:line="360" w:lineRule="auto"/>
        <w:rPr>
          <w:sz w:val="20"/>
          <w:szCs w:val="20"/>
        </w:rPr>
      </w:pPr>
      <w:r>
        <w:rPr>
          <w:sz w:val="20"/>
          <w:szCs w:val="20"/>
        </w:rPr>
        <w:t xml:space="preserve">NR TELEFONU: </w:t>
      </w:r>
      <w:r>
        <w:rPr>
          <w:sz w:val="20"/>
          <w:szCs w:val="20"/>
        </w:rPr>
        <w:tab/>
      </w:r>
      <w:r>
        <w:rPr>
          <w:sz w:val="20"/>
          <w:szCs w:val="20"/>
        </w:rPr>
        <w:tab/>
        <w:t>63 268 3032</w:t>
      </w:r>
    </w:p>
    <w:p w14:paraId="00000053" w14:textId="006B5A92" w:rsidR="00517F4E" w:rsidRDefault="00643768">
      <w:pPr>
        <w:spacing w:line="360" w:lineRule="auto"/>
        <w:rPr>
          <w:sz w:val="20"/>
          <w:szCs w:val="20"/>
        </w:rPr>
      </w:pPr>
      <w:r>
        <w:rPr>
          <w:sz w:val="20"/>
          <w:szCs w:val="20"/>
        </w:rPr>
        <w:t xml:space="preserve">ADRES E-MAIL: </w:t>
      </w:r>
      <w:r>
        <w:rPr>
          <w:sz w:val="20"/>
          <w:szCs w:val="20"/>
        </w:rPr>
        <w:tab/>
      </w:r>
      <w:r>
        <w:rPr>
          <w:sz w:val="20"/>
          <w:szCs w:val="20"/>
        </w:rPr>
        <w:tab/>
      </w:r>
      <w:r w:rsidR="00AB4733" w:rsidRPr="00AB4733">
        <w:rPr>
          <w:sz w:val="20"/>
          <w:szCs w:val="20"/>
        </w:rPr>
        <w:t>inwestycje@wilczyn.pl</w:t>
      </w:r>
      <w:r w:rsidR="00AB4733">
        <w:rPr>
          <w:sz w:val="20"/>
          <w:szCs w:val="20"/>
        </w:rPr>
        <w:t xml:space="preserve"> </w:t>
      </w:r>
    </w:p>
    <w:p w14:paraId="00000054" w14:textId="77777777" w:rsidR="00517F4E" w:rsidRDefault="00643768">
      <w:pPr>
        <w:spacing w:line="360" w:lineRule="auto"/>
        <w:jc w:val="both"/>
        <w:rPr>
          <w:b/>
          <w:sz w:val="20"/>
          <w:szCs w:val="20"/>
          <w:u w:val="single"/>
        </w:rPr>
      </w:pPr>
      <w:r>
        <w:rPr>
          <w:b/>
          <w:sz w:val="20"/>
          <w:szCs w:val="20"/>
          <w:u w:val="single"/>
        </w:rPr>
        <w:t xml:space="preserve">Uwaga! </w:t>
      </w:r>
      <w:r>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sz w:val="20"/>
          <w:szCs w:val="20"/>
          <w:u w:val="single"/>
        </w:rPr>
        <w:t>w rozdziale XIII pkt 3.</w:t>
      </w:r>
    </w:p>
    <w:p w14:paraId="00000055" w14:textId="77777777" w:rsidR="00517F4E" w:rsidRDefault="00517F4E">
      <w:pPr>
        <w:spacing w:line="360" w:lineRule="auto"/>
        <w:jc w:val="both"/>
        <w:rPr>
          <w:b/>
          <w:sz w:val="20"/>
          <w:szCs w:val="20"/>
          <w:u w:val="single"/>
        </w:rPr>
      </w:pPr>
    </w:p>
    <w:p w14:paraId="00000056" w14:textId="77777777" w:rsidR="00517F4E" w:rsidRDefault="00643768">
      <w:pPr>
        <w:spacing w:line="360" w:lineRule="auto"/>
        <w:jc w:val="both"/>
        <w:rPr>
          <w:sz w:val="20"/>
          <w:szCs w:val="20"/>
        </w:rPr>
      </w:pPr>
      <w:r>
        <w:rPr>
          <w:sz w:val="20"/>
          <w:szCs w:val="20"/>
        </w:rPr>
        <w:t>Użyte w Specyfikacji terminy mają następujące znaczenie:</w:t>
      </w:r>
    </w:p>
    <w:p w14:paraId="00000057"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„Zamawiający” – Gmina Wilczyn, reprezentowana przez Wójta Gminy Wilczyn;</w:t>
      </w:r>
    </w:p>
    <w:p w14:paraId="00000058" w14:textId="2D991886"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„Postępowanie” – postępowanie prowadzone przez Zamawiającego na podstawie niniejszej Specyfikacji</w:t>
      </w:r>
      <w:r w:rsidR="00A32DEB">
        <w:rPr>
          <w:color w:val="000000"/>
          <w:sz w:val="20"/>
          <w:szCs w:val="20"/>
        </w:rPr>
        <w:t xml:space="preserve"> </w:t>
      </w:r>
      <w:r>
        <w:rPr>
          <w:color w:val="000000"/>
          <w:sz w:val="20"/>
          <w:szCs w:val="20"/>
        </w:rPr>
        <w:t>Warunków Zamówienia;</w:t>
      </w:r>
    </w:p>
    <w:p w14:paraId="00000059"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„SWZ” – niniejsza Specyfikacja Warunków Zamówienia;</w:t>
      </w:r>
    </w:p>
    <w:p w14:paraId="0000005A" w14:textId="03E8321E"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„Ustawa” lub „</w:t>
      </w:r>
      <w:proofErr w:type="spellStart"/>
      <w:r w:rsidR="00A32DEB">
        <w:rPr>
          <w:color w:val="000000"/>
          <w:sz w:val="20"/>
          <w:szCs w:val="20"/>
        </w:rPr>
        <w:t>Pzp</w:t>
      </w:r>
      <w:proofErr w:type="spellEnd"/>
      <w:r w:rsidR="00A32DEB">
        <w:rPr>
          <w:color w:val="000000"/>
          <w:sz w:val="20"/>
          <w:szCs w:val="20"/>
        </w:rPr>
        <w:t>” -</w:t>
      </w:r>
      <w:r>
        <w:rPr>
          <w:color w:val="000000"/>
          <w:sz w:val="20"/>
          <w:szCs w:val="20"/>
        </w:rPr>
        <w:t xml:space="preserve"> </w:t>
      </w:r>
      <w:r w:rsidR="00A32DEB">
        <w:rPr>
          <w:color w:val="000000"/>
          <w:sz w:val="20"/>
          <w:szCs w:val="20"/>
        </w:rPr>
        <w:t>ustawa z</w:t>
      </w:r>
      <w:r>
        <w:rPr>
          <w:color w:val="000000"/>
          <w:sz w:val="20"/>
          <w:szCs w:val="20"/>
        </w:rPr>
        <w:t xml:space="preserve"> dnia 11 września </w:t>
      </w:r>
      <w:r w:rsidR="00A32DEB">
        <w:rPr>
          <w:color w:val="000000"/>
          <w:sz w:val="20"/>
          <w:szCs w:val="20"/>
        </w:rPr>
        <w:t>2019 r.</w:t>
      </w:r>
      <w:r>
        <w:rPr>
          <w:color w:val="000000"/>
          <w:sz w:val="20"/>
          <w:szCs w:val="20"/>
        </w:rPr>
        <w:t xml:space="preserve">  - Prawo zamówień publicznych (</w:t>
      </w:r>
      <w:proofErr w:type="spellStart"/>
      <w:r>
        <w:rPr>
          <w:color w:val="000000"/>
          <w:sz w:val="20"/>
          <w:szCs w:val="20"/>
        </w:rPr>
        <w:t>t.j</w:t>
      </w:r>
      <w:proofErr w:type="spellEnd"/>
      <w:r>
        <w:rPr>
          <w:color w:val="000000"/>
          <w:sz w:val="20"/>
          <w:szCs w:val="20"/>
        </w:rPr>
        <w:t>. Dz.</w:t>
      </w:r>
      <w:r w:rsidR="00A32DEB">
        <w:rPr>
          <w:color w:val="000000"/>
          <w:sz w:val="20"/>
          <w:szCs w:val="20"/>
        </w:rPr>
        <w:t> </w:t>
      </w:r>
      <w:r>
        <w:rPr>
          <w:color w:val="000000"/>
          <w:sz w:val="20"/>
          <w:szCs w:val="20"/>
        </w:rPr>
        <w:t xml:space="preserve">U.  z 2019 r. poz. 2019 z </w:t>
      </w:r>
      <w:proofErr w:type="spellStart"/>
      <w:r>
        <w:rPr>
          <w:color w:val="000000"/>
          <w:sz w:val="20"/>
          <w:szCs w:val="20"/>
        </w:rPr>
        <w:t>późn</w:t>
      </w:r>
      <w:proofErr w:type="spellEnd"/>
      <w:r>
        <w:rPr>
          <w:color w:val="000000"/>
          <w:sz w:val="20"/>
          <w:szCs w:val="20"/>
        </w:rPr>
        <w:t>. zm.);</w:t>
      </w:r>
    </w:p>
    <w:p w14:paraId="0000005B"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„Zamówienie” – należy przez to rozumieć zamówienie publiczne, którego przedmiot został w sposób szczegółowy opisany w punkcie IV SWZ;</w:t>
      </w:r>
    </w:p>
    <w:p w14:paraId="0000005C"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„Wykonawca” – podmiot, który ubiega się o wykonanie Zamówienia, złoży ofertę na wykonanie ZamówieniaalbozawrzezZamawiającymumowęwsprawiewykonaniaZamówienia.</w:t>
      </w:r>
    </w:p>
    <w:p w14:paraId="0000005D" w14:textId="77777777" w:rsidR="00517F4E" w:rsidRDefault="00517F4E">
      <w:pPr>
        <w:spacing w:line="360" w:lineRule="auto"/>
        <w:jc w:val="both"/>
        <w:rPr>
          <w:b/>
          <w:sz w:val="20"/>
          <w:szCs w:val="20"/>
          <w:u w:val="single"/>
        </w:rPr>
      </w:pPr>
    </w:p>
    <w:p w14:paraId="0000005E" w14:textId="77777777" w:rsidR="00517F4E" w:rsidRDefault="00643768">
      <w:pPr>
        <w:pStyle w:val="Nagwek2"/>
        <w:spacing w:before="0" w:after="0" w:line="360" w:lineRule="auto"/>
      </w:pPr>
      <w:bookmarkStart w:id="1" w:name="_Toc68866175"/>
      <w:r>
        <w:t>II. Ochrona danych osobowych:</w:t>
      </w:r>
      <w:bookmarkEnd w:id="1"/>
    </w:p>
    <w:p w14:paraId="0000005F" w14:textId="77777777" w:rsidR="00517F4E" w:rsidRDefault="00643768">
      <w:pPr>
        <w:numPr>
          <w:ilvl w:val="0"/>
          <w:numId w:val="25"/>
        </w:numPr>
        <w:spacing w:line="360" w:lineRule="auto"/>
        <w:ind w:left="284" w:hanging="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60" w14:textId="77777777" w:rsidR="00517F4E" w:rsidRDefault="00643768">
      <w:pPr>
        <w:numPr>
          <w:ilvl w:val="0"/>
          <w:numId w:val="14"/>
        </w:numPr>
        <w:pBdr>
          <w:top w:val="nil"/>
          <w:left w:val="nil"/>
          <w:bottom w:val="nil"/>
          <w:right w:val="nil"/>
          <w:between w:val="nil"/>
        </w:pBdr>
        <w:spacing w:line="360" w:lineRule="auto"/>
        <w:ind w:left="709"/>
        <w:jc w:val="both"/>
        <w:rPr>
          <w:b/>
          <w:color w:val="FF9900"/>
        </w:rPr>
      </w:pPr>
      <w:r>
        <w:rPr>
          <w:color w:val="000000"/>
          <w:sz w:val="20"/>
          <w:szCs w:val="20"/>
        </w:rPr>
        <w:lastRenderedPageBreak/>
        <w:t xml:space="preserve">administratorem Pani/Pana danych osobowych jest Wójt Gminy Wilczyn, mający swoją siedzibę w Urzędzie Gminy Wilczyn, ul. Strzelińska 12D, 62-550 Wilczyn, e-mail: </w:t>
      </w:r>
      <w:hyperlink r:id="rId12">
        <w:r>
          <w:rPr>
            <w:color w:val="0000FF"/>
            <w:sz w:val="20"/>
            <w:szCs w:val="20"/>
            <w:u w:val="single"/>
          </w:rPr>
          <w:t>gmina@wilczyn.pl</w:t>
        </w:r>
      </w:hyperlink>
      <w:r>
        <w:rPr>
          <w:color w:val="000000"/>
          <w:sz w:val="20"/>
          <w:szCs w:val="20"/>
        </w:rPr>
        <w:t>, tel. 63 268 30 32;</w:t>
      </w:r>
    </w:p>
    <w:p w14:paraId="00000061" w14:textId="77777777" w:rsidR="00517F4E" w:rsidRDefault="00643768">
      <w:pPr>
        <w:numPr>
          <w:ilvl w:val="0"/>
          <w:numId w:val="14"/>
        </w:numPr>
        <w:spacing w:line="360" w:lineRule="auto"/>
        <w:ind w:left="709" w:hanging="401"/>
        <w:jc w:val="both"/>
        <w:rPr>
          <w:sz w:val="20"/>
          <w:szCs w:val="20"/>
        </w:rPr>
      </w:pPr>
      <w:r>
        <w:rPr>
          <w:sz w:val="20"/>
          <w:szCs w:val="20"/>
        </w:rPr>
        <w:t>administrator wyznaczył Inspektora Danych Osobowych, z którym można się kontaktować pod adresem e-mail: abi@osdidk.pl;</w:t>
      </w:r>
    </w:p>
    <w:p w14:paraId="00000062" w14:textId="77777777" w:rsidR="00517F4E" w:rsidRDefault="00643768">
      <w:pPr>
        <w:numPr>
          <w:ilvl w:val="0"/>
          <w:numId w:val="14"/>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63" w14:textId="77777777" w:rsidR="00517F4E" w:rsidRDefault="00643768">
      <w:pPr>
        <w:numPr>
          <w:ilvl w:val="0"/>
          <w:numId w:val="14"/>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64" w14:textId="77777777" w:rsidR="00517F4E" w:rsidRDefault="00643768">
      <w:pPr>
        <w:numPr>
          <w:ilvl w:val="0"/>
          <w:numId w:val="14"/>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65" w14:textId="77777777" w:rsidR="00517F4E" w:rsidRDefault="00643768">
      <w:pPr>
        <w:numPr>
          <w:ilvl w:val="0"/>
          <w:numId w:val="14"/>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66" w14:textId="77777777" w:rsidR="00517F4E" w:rsidRDefault="00643768">
      <w:pPr>
        <w:numPr>
          <w:ilvl w:val="0"/>
          <w:numId w:val="14"/>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67" w14:textId="77777777" w:rsidR="00517F4E" w:rsidRDefault="00643768">
      <w:pPr>
        <w:numPr>
          <w:ilvl w:val="0"/>
          <w:numId w:val="14"/>
        </w:numPr>
        <w:spacing w:line="360" w:lineRule="auto"/>
        <w:ind w:left="709" w:hanging="401"/>
        <w:jc w:val="both"/>
        <w:rPr>
          <w:sz w:val="20"/>
          <w:szCs w:val="20"/>
        </w:rPr>
      </w:pPr>
      <w:r>
        <w:rPr>
          <w:sz w:val="20"/>
          <w:szCs w:val="20"/>
        </w:rPr>
        <w:t>posiada Pani/Pan:</w:t>
      </w:r>
    </w:p>
    <w:p w14:paraId="00000068" w14:textId="77777777" w:rsidR="00517F4E" w:rsidRDefault="00643768">
      <w:pPr>
        <w:numPr>
          <w:ilvl w:val="0"/>
          <w:numId w:val="16"/>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69" w14:textId="77777777" w:rsidR="00517F4E" w:rsidRDefault="00643768">
      <w:pPr>
        <w:numPr>
          <w:ilvl w:val="0"/>
          <w:numId w:val="16"/>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6A" w14:textId="77777777" w:rsidR="00517F4E" w:rsidRDefault="00643768">
      <w:pPr>
        <w:numPr>
          <w:ilvl w:val="0"/>
          <w:numId w:val="16"/>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6B" w14:textId="77777777" w:rsidR="00517F4E" w:rsidRDefault="00643768">
      <w:pPr>
        <w:numPr>
          <w:ilvl w:val="0"/>
          <w:numId w:val="16"/>
        </w:numPr>
        <w:spacing w:line="360" w:lineRule="auto"/>
        <w:ind w:left="1064" w:hanging="462"/>
        <w:jc w:val="both"/>
        <w:rPr>
          <w:sz w:val="20"/>
          <w:szCs w:val="20"/>
        </w:rPr>
      </w:pPr>
      <w:r>
        <w:rPr>
          <w:sz w:val="20"/>
          <w:szCs w:val="20"/>
        </w:rPr>
        <w:lastRenderedPageBreak/>
        <w:t xml:space="preserve">prawo do wniesienia skargi do Prezesa Urzędu Ochrony Danych Osobowych, gdy uzna Pani/Pan, że przetwarzanie danych osobowych Pani/Pana dotyczących narusza przepisy RODO; </w:t>
      </w:r>
    </w:p>
    <w:p w14:paraId="0000006C" w14:textId="77777777" w:rsidR="00517F4E" w:rsidRDefault="00643768">
      <w:pPr>
        <w:numPr>
          <w:ilvl w:val="0"/>
          <w:numId w:val="14"/>
        </w:numPr>
        <w:spacing w:line="360" w:lineRule="auto"/>
        <w:ind w:left="709" w:hanging="401"/>
        <w:jc w:val="both"/>
        <w:rPr>
          <w:sz w:val="20"/>
          <w:szCs w:val="20"/>
        </w:rPr>
      </w:pPr>
      <w:r>
        <w:rPr>
          <w:sz w:val="20"/>
          <w:szCs w:val="20"/>
        </w:rPr>
        <w:t>nie przysługuje Pani/Panu:</w:t>
      </w:r>
    </w:p>
    <w:p w14:paraId="0000006D" w14:textId="77777777" w:rsidR="00517F4E" w:rsidRDefault="00643768">
      <w:pPr>
        <w:numPr>
          <w:ilvl w:val="0"/>
          <w:numId w:val="15"/>
        </w:numPr>
        <w:spacing w:line="360" w:lineRule="auto"/>
        <w:ind w:left="1008" w:hanging="392"/>
        <w:jc w:val="both"/>
        <w:rPr>
          <w:sz w:val="20"/>
          <w:szCs w:val="20"/>
        </w:rPr>
      </w:pPr>
      <w:r>
        <w:rPr>
          <w:sz w:val="20"/>
          <w:szCs w:val="20"/>
        </w:rPr>
        <w:t>w związku z art. 17 ust. 3 lit. b, d lub e RODO prawo do usunięcia danych osobowych;</w:t>
      </w:r>
    </w:p>
    <w:p w14:paraId="0000006E" w14:textId="77777777" w:rsidR="00517F4E" w:rsidRDefault="00643768">
      <w:pPr>
        <w:numPr>
          <w:ilvl w:val="0"/>
          <w:numId w:val="15"/>
        </w:numPr>
        <w:spacing w:line="360" w:lineRule="auto"/>
        <w:ind w:left="1008" w:hanging="392"/>
        <w:jc w:val="both"/>
        <w:rPr>
          <w:sz w:val="20"/>
          <w:szCs w:val="20"/>
        </w:rPr>
      </w:pPr>
      <w:r>
        <w:rPr>
          <w:sz w:val="20"/>
          <w:szCs w:val="20"/>
        </w:rPr>
        <w:t>prawo do przenoszenia danych osobowych, o którym mowa w art. 20 RODO;</w:t>
      </w:r>
    </w:p>
    <w:p w14:paraId="0000006F" w14:textId="77777777" w:rsidR="00517F4E" w:rsidRDefault="00643768">
      <w:pPr>
        <w:numPr>
          <w:ilvl w:val="0"/>
          <w:numId w:val="1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70" w14:textId="77777777" w:rsidR="00517F4E" w:rsidRDefault="00643768">
      <w:pPr>
        <w:numPr>
          <w:ilvl w:val="0"/>
          <w:numId w:val="14"/>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71" w14:textId="77777777" w:rsidR="00517F4E" w:rsidRDefault="00517F4E">
      <w:pPr>
        <w:spacing w:line="360" w:lineRule="auto"/>
        <w:ind w:left="709"/>
        <w:jc w:val="both"/>
        <w:rPr>
          <w:sz w:val="20"/>
          <w:szCs w:val="20"/>
        </w:rPr>
      </w:pPr>
    </w:p>
    <w:p w14:paraId="00000072" w14:textId="77777777" w:rsidR="00517F4E" w:rsidRDefault="00643768">
      <w:pPr>
        <w:pStyle w:val="Nagwek2"/>
        <w:spacing w:before="0" w:after="0" w:line="360" w:lineRule="auto"/>
      </w:pPr>
      <w:bookmarkStart w:id="2" w:name="_Toc68866176"/>
      <w:r>
        <w:t>III. Tryb udzielania zamówienia</w:t>
      </w:r>
      <w:bookmarkEnd w:id="2"/>
    </w:p>
    <w:p w14:paraId="021AA00B" w14:textId="77777777" w:rsidR="00A32DEB" w:rsidRDefault="00643768" w:rsidP="00A32DEB">
      <w:pPr>
        <w:numPr>
          <w:ilvl w:val="0"/>
          <w:numId w:val="17"/>
        </w:numPr>
        <w:spacing w:line="360" w:lineRule="auto"/>
        <w:ind w:left="426" w:hanging="426"/>
        <w:jc w:val="both"/>
        <w:rPr>
          <w:sz w:val="20"/>
          <w:szCs w:val="20"/>
        </w:rPr>
      </w:pPr>
      <w:r>
        <w:rPr>
          <w:sz w:val="20"/>
          <w:szCs w:val="20"/>
        </w:rPr>
        <w:t>Niniejsze postępowanie prowadzone jest w trybie podstawowym o jakim stanowi art. 275 pkt. 2</w:t>
      </w:r>
      <w:r w:rsidR="00A32DEB">
        <w:rPr>
          <w:sz w:val="20"/>
          <w:szCs w:val="20"/>
        </w:rPr>
        <w:t> </w:t>
      </w:r>
      <w:proofErr w:type="spellStart"/>
      <w:r>
        <w:rPr>
          <w:sz w:val="20"/>
          <w:szCs w:val="20"/>
        </w:rPr>
        <w:t>Pzp</w:t>
      </w:r>
      <w:proofErr w:type="spellEnd"/>
      <w:r>
        <w:rPr>
          <w:sz w:val="20"/>
          <w:szCs w:val="20"/>
        </w:rPr>
        <w:t xml:space="preserve"> oraz niniejszej Specyfikacji Warunków Zamówienia, zwaną dalej „SWZ”. </w:t>
      </w:r>
    </w:p>
    <w:p w14:paraId="00000074" w14:textId="41DA6E61" w:rsidR="00517F4E" w:rsidRPr="00A32DEB" w:rsidRDefault="00643768" w:rsidP="00A32DEB">
      <w:pPr>
        <w:numPr>
          <w:ilvl w:val="0"/>
          <w:numId w:val="17"/>
        </w:numPr>
        <w:spacing w:line="360" w:lineRule="auto"/>
        <w:ind w:left="426" w:hanging="426"/>
        <w:jc w:val="both"/>
        <w:rPr>
          <w:sz w:val="20"/>
          <w:szCs w:val="20"/>
        </w:rPr>
      </w:pPr>
      <w:r w:rsidRPr="00A32DEB">
        <w:rPr>
          <w:sz w:val="20"/>
          <w:szCs w:val="20"/>
        </w:rPr>
        <w:t>Zamawiający przewiduje wybór najkorzystniejszej oferty z możliwością prowadzenia negocjacji</w:t>
      </w:r>
      <w:r w:rsidR="00A32DEB" w:rsidRPr="00A32DEB">
        <w:rPr>
          <w:sz w:val="20"/>
          <w:szCs w:val="20"/>
        </w:rPr>
        <w:t xml:space="preserve">, </w:t>
      </w:r>
      <w:r w:rsidR="004A43A0" w:rsidRPr="00A32DEB">
        <w:rPr>
          <w:sz w:val="20"/>
          <w:szCs w:val="20"/>
        </w:rPr>
        <w:t>w</w:t>
      </w:r>
      <w:r w:rsidR="00A32DEB">
        <w:rPr>
          <w:sz w:val="20"/>
          <w:szCs w:val="20"/>
        </w:rPr>
        <w:t> </w:t>
      </w:r>
      <w:r w:rsidR="004A43A0" w:rsidRPr="00A32DEB">
        <w:rPr>
          <w:sz w:val="20"/>
          <w:szCs w:val="20"/>
        </w:rPr>
        <w:t>szczególności, gdy wartość poszczególnych ofert będzie przewyższać środki, które Zamawiający zamierza przeznaczyć na sfinansowanie zamówienia</w:t>
      </w:r>
      <w:r w:rsidR="00A32DEB" w:rsidRPr="00A32DEB">
        <w:rPr>
          <w:sz w:val="20"/>
          <w:szCs w:val="20"/>
        </w:rPr>
        <w:t xml:space="preserve">. </w:t>
      </w:r>
    </w:p>
    <w:p w14:paraId="00000075" w14:textId="77777777" w:rsidR="00517F4E" w:rsidRDefault="00643768" w:rsidP="00A32DEB">
      <w:pPr>
        <w:numPr>
          <w:ilvl w:val="0"/>
          <w:numId w:val="17"/>
        </w:numPr>
        <w:spacing w:line="360" w:lineRule="auto"/>
        <w:ind w:left="426" w:hanging="426"/>
        <w:jc w:val="both"/>
        <w:rPr>
          <w:sz w:val="20"/>
          <w:szCs w:val="20"/>
        </w:rPr>
      </w:pPr>
      <w:r>
        <w:rPr>
          <w:sz w:val="20"/>
          <w:szCs w:val="20"/>
        </w:rPr>
        <w:t xml:space="preserve">Szacunkowa wartość przedmiotowego zamówienia nie przekracza progów unijnych o jakich mowa w art. 3 ustawy </w:t>
      </w:r>
      <w:proofErr w:type="spellStart"/>
      <w:r>
        <w:rPr>
          <w:sz w:val="20"/>
          <w:szCs w:val="20"/>
        </w:rPr>
        <w:t>Pzp</w:t>
      </w:r>
      <w:proofErr w:type="spellEnd"/>
      <w:r>
        <w:rPr>
          <w:sz w:val="20"/>
          <w:szCs w:val="20"/>
        </w:rPr>
        <w:t>.</w:t>
      </w:r>
    </w:p>
    <w:p w14:paraId="00000076" w14:textId="77777777" w:rsidR="00517F4E" w:rsidRDefault="00643768" w:rsidP="00A32DEB">
      <w:pPr>
        <w:numPr>
          <w:ilvl w:val="0"/>
          <w:numId w:val="17"/>
        </w:numPr>
        <w:spacing w:line="360" w:lineRule="auto"/>
        <w:ind w:left="426" w:hanging="426"/>
        <w:jc w:val="both"/>
        <w:rPr>
          <w:sz w:val="20"/>
          <w:szCs w:val="20"/>
        </w:rPr>
      </w:pPr>
      <w:r>
        <w:rPr>
          <w:sz w:val="20"/>
          <w:szCs w:val="20"/>
        </w:rPr>
        <w:t>Zamawiający nie przewiduje aukcji elektronicznej.</w:t>
      </w:r>
    </w:p>
    <w:p w14:paraId="00000077" w14:textId="77777777" w:rsidR="00517F4E" w:rsidRDefault="00643768">
      <w:pPr>
        <w:numPr>
          <w:ilvl w:val="0"/>
          <w:numId w:val="17"/>
        </w:numPr>
        <w:spacing w:line="360" w:lineRule="auto"/>
        <w:ind w:left="426" w:hanging="426"/>
        <w:jc w:val="both"/>
        <w:rPr>
          <w:sz w:val="20"/>
          <w:szCs w:val="20"/>
        </w:rPr>
      </w:pPr>
      <w:r>
        <w:rPr>
          <w:sz w:val="20"/>
          <w:szCs w:val="20"/>
        </w:rPr>
        <w:t>Zamawiający nie przewiduje złożenia oferty w postaci katalogów elektronicznych.</w:t>
      </w:r>
    </w:p>
    <w:p w14:paraId="00000078" w14:textId="77777777" w:rsidR="00517F4E" w:rsidRDefault="00643768">
      <w:pPr>
        <w:numPr>
          <w:ilvl w:val="0"/>
          <w:numId w:val="17"/>
        </w:numPr>
        <w:spacing w:line="360" w:lineRule="auto"/>
        <w:ind w:left="426" w:hanging="426"/>
        <w:jc w:val="both"/>
        <w:rPr>
          <w:sz w:val="20"/>
          <w:szCs w:val="20"/>
        </w:rPr>
      </w:pPr>
      <w:r>
        <w:rPr>
          <w:sz w:val="20"/>
          <w:szCs w:val="20"/>
        </w:rPr>
        <w:t>Zamawiający nie prowadzi postępowania w celu zawarcia umowy ramowej.</w:t>
      </w:r>
    </w:p>
    <w:p w14:paraId="00000079" w14:textId="77777777" w:rsidR="00517F4E" w:rsidRDefault="00643768">
      <w:pPr>
        <w:numPr>
          <w:ilvl w:val="0"/>
          <w:numId w:val="17"/>
        </w:numPr>
        <w:spacing w:line="360" w:lineRule="auto"/>
        <w:ind w:left="426" w:hanging="426"/>
        <w:jc w:val="both"/>
        <w:rPr>
          <w:sz w:val="20"/>
          <w:szCs w:val="20"/>
        </w:rPr>
      </w:pPr>
      <w:r>
        <w:rPr>
          <w:sz w:val="20"/>
          <w:szCs w:val="20"/>
        </w:rPr>
        <w:t xml:space="preserve">Zamawiający nie zastrzega możliwości ubiegania się o udzielenie zamówienia wyłącznie przez Wykonawców, o których mowa w art. 94 </w:t>
      </w:r>
      <w:proofErr w:type="spellStart"/>
      <w:r>
        <w:rPr>
          <w:sz w:val="20"/>
          <w:szCs w:val="20"/>
        </w:rPr>
        <w:t>Pzp</w:t>
      </w:r>
      <w:proofErr w:type="spellEnd"/>
      <w:r>
        <w:rPr>
          <w:sz w:val="20"/>
          <w:szCs w:val="20"/>
        </w:rPr>
        <w:t>.</w:t>
      </w:r>
    </w:p>
    <w:p w14:paraId="0000007A" w14:textId="77777777" w:rsidR="00517F4E" w:rsidRDefault="00643768">
      <w:pPr>
        <w:numPr>
          <w:ilvl w:val="0"/>
          <w:numId w:val="17"/>
        </w:numPr>
        <w:spacing w:line="360" w:lineRule="auto"/>
        <w:ind w:left="426" w:hanging="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7B" w14:textId="77777777" w:rsidR="00517F4E" w:rsidRDefault="00643768">
      <w:pPr>
        <w:numPr>
          <w:ilvl w:val="0"/>
          <w:numId w:val="38"/>
        </w:numPr>
        <w:spacing w:line="360" w:lineRule="auto"/>
        <w:jc w:val="both"/>
        <w:rPr>
          <w:sz w:val="20"/>
          <w:szCs w:val="20"/>
        </w:rPr>
      </w:pPr>
      <w:r>
        <w:rPr>
          <w:sz w:val="20"/>
          <w:szCs w:val="20"/>
        </w:rPr>
        <w:t>osób wykonujących czynności w zakresie realizacji przedmiotu zamówienia wskazane w Projekcie Budowlanym Zmian z 06.02.2020 r.</w:t>
      </w:r>
    </w:p>
    <w:p w14:paraId="0000007C" w14:textId="0E30ED29" w:rsidR="00517F4E" w:rsidRDefault="00643768">
      <w:pPr>
        <w:numPr>
          <w:ilvl w:val="0"/>
          <w:numId w:val="38"/>
        </w:numPr>
        <w:spacing w:line="360" w:lineRule="auto"/>
        <w:jc w:val="both"/>
        <w:rPr>
          <w:sz w:val="20"/>
          <w:szCs w:val="20"/>
        </w:rPr>
      </w:pPr>
      <w:r>
        <w:rPr>
          <w:sz w:val="20"/>
          <w:szCs w:val="20"/>
        </w:rPr>
        <w:t>Wymóg nie dotyczy czynności wykonywanych przez osoby kierujące budową: kierownika budowy, kierownika robót oraz innych osób pełniących samodzielnie funkcje techniczne w</w:t>
      </w:r>
      <w:r w:rsidR="0060102C">
        <w:rPr>
          <w:sz w:val="20"/>
          <w:szCs w:val="20"/>
        </w:rPr>
        <w:t> </w:t>
      </w:r>
      <w:r>
        <w:rPr>
          <w:sz w:val="20"/>
          <w:szCs w:val="20"/>
        </w:rPr>
        <w:t>budownictwie, osób wykonujących usługę geodezyjną, dostawców materiałów budowlanych. Wymóg zatrudnienia, o którym mowa w p. pkt1) nie dotyczy również osób posiadających uprawnienia wydane na podstawie innych przepisów, które upoważniają do samodzielnego wykonywania prac bez nadzoru.</w:t>
      </w:r>
    </w:p>
    <w:p w14:paraId="0000007D" w14:textId="77777777" w:rsidR="00517F4E" w:rsidRDefault="00643768">
      <w:pPr>
        <w:numPr>
          <w:ilvl w:val="0"/>
          <w:numId w:val="38"/>
        </w:numPr>
        <w:spacing w:line="360" w:lineRule="auto"/>
        <w:jc w:val="both"/>
        <w:rPr>
          <w:sz w:val="20"/>
          <w:szCs w:val="20"/>
        </w:rPr>
      </w:pPr>
      <w:r>
        <w:rPr>
          <w:sz w:val="20"/>
          <w:szCs w:val="20"/>
        </w:rPr>
        <w:lastRenderedPageBreak/>
        <w:t>W dniu podpisania umowy Wykonawca zobowiązany jest do przedstawienia oświadczenia o zatrudnieniu na podstawie umowy o pracę osób wykonujących czynności, o których mowa w powyższym pkt 1). Ponadto Wykonawca zobowiązuje się, iż każdorazowo na żądanie Zamawiającego, w terminie przez niego wskazanym, nie krótszym niż 10 dni roboczych, Wykonawca lub Podwykonawca przedłoży do wglądu kopie odpowiednio zanimizowanych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000007E" w14:textId="77777777" w:rsidR="00517F4E" w:rsidRDefault="00643768">
      <w:pPr>
        <w:numPr>
          <w:ilvl w:val="0"/>
          <w:numId w:val="17"/>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Opisie Przedmiotu Zamówienia (</w:t>
      </w:r>
      <w:r>
        <w:rPr>
          <w:b/>
          <w:sz w:val="20"/>
          <w:szCs w:val="20"/>
        </w:rPr>
        <w:t>OPZ</w:t>
      </w:r>
      <w:r>
        <w:rPr>
          <w:sz w:val="20"/>
          <w:szCs w:val="20"/>
        </w:rPr>
        <w:t xml:space="preserve">), stanowiącymi odpowiednio Załącznik nr </w:t>
      </w:r>
      <w:r>
        <w:rPr>
          <w:b/>
          <w:sz w:val="20"/>
          <w:szCs w:val="20"/>
        </w:rPr>
        <w:t>6</w:t>
      </w:r>
      <w:r>
        <w:rPr>
          <w:sz w:val="20"/>
          <w:szCs w:val="20"/>
        </w:rPr>
        <w:t xml:space="preserve"> oraz Załącznik nr </w:t>
      </w:r>
      <w:r>
        <w:rPr>
          <w:b/>
          <w:sz w:val="20"/>
          <w:szCs w:val="20"/>
        </w:rPr>
        <w:t>7</w:t>
      </w:r>
      <w:r>
        <w:rPr>
          <w:sz w:val="20"/>
          <w:szCs w:val="20"/>
        </w:rPr>
        <w:t xml:space="preserve"> do </w:t>
      </w:r>
      <w:r>
        <w:rPr>
          <w:b/>
          <w:sz w:val="20"/>
          <w:szCs w:val="20"/>
        </w:rPr>
        <w:t>SWZ</w:t>
      </w:r>
      <w:r>
        <w:rPr>
          <w:sz w:val="20"/>
          <w:szCs w:val="20"/>
        </w:rPr>
        <w:t xml:space="preserve">. </w:t>
      </w:r>
    </w:p>
    <w:p w14:paraId="0000007F" w14:textId="77777777" w:rsidR="00517F4E" w:rsidRDefault="00643768">
      <w:pPr>
        <w:numPr>
          <w:ilvl w:val="0"/>
          <w:numId w:val="17"/>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w:t>
      </w:r>
      <w:proofErr w:type="spellStart"/>
      <w:r>
        <w:rPr>
          <w:sz w:val="20"/>
          <w:szCs w:val="20"/>
        </w:rPr>
        <w:t>Pzp</w:t>
      </w:r>
      <w:proofErr w:type="spellEnd"/>
      <w:r>
        <w:rPr>
          <w:sz w:val="20"/>
          <w:szCs w:val="20"/>
        </w:rPr>
        <w:t>.</w:t>
      </w:r>
    </w:p>
    <w:p w14:paraId="00000080" w14:textId="77777777" w:rsidR="00517F4E" w:rsidRDefault="00517F4E">
      <w:pPr>
        <w:spacing w:line="360" w:lineRule="auto"/>
        <w:ind w:left="426"/>
        <w:jc w:val="both"/>
        <w:rPr>
          <w:sz w:val="20"/>
          <w:szCs w:val="20"/>
        </w:rPr>
      </w:pPr>
    </w:p>
    <w:p w14:paraId="00000081" w14:textId="77777777" w:rsidR="00517F4E" w:rsidRDefault="00643768">
      <w:pPr>
        <w:pStyle w:val="Nagwek2"/>
        <w:spacing w:before="0" w:after="0" w:line="360" w:lineRule="auto"/>
      </w:pPr>
      <w:bookmarkStart w:id="3" w:name="_Toc68866177"/>
      <w:r>
        <w:t>IV. Opis przedmiotu zamówienia</w:t>
      </w:r>
      <w:bookmarkEnd w:id="3"/>
    </w:p>
    <w:p w14:paraId="00000082" w14:textId="24C4AAA9" w:rsidR="00517F4E" w:rsidRDefault="00643768">
      <w:pPr>
        <w:numPr>
          <w:ilvl w:val="0"/>
          <w:numId w:val="18"/>
        </w:numPr>
        <w:spacing w:line="360" w:lineRule="auto"/>
        <w:ind w:left="434"/>
        <w:jc w:val="both"/>
        <w:rPr>
          <w:b/>
          <w:sz w:val="20"/>
          <w:szCs w:val="20"/>
        </w:rPr>
      </w:pPr>
      <w:r>
        <w:rPr>
          <w:sz w:val="20"/>
          <w:szCs w:val="20"/>
        </w:rPr>
        <w:t xml:space="preserve">Przedmiotem zamówienia jest </w:t>
      </w:r>
      <w:r>
        <w:rPr>
          <w:b/>
          <w:sz w:val="20"/>
          <w:szCs w:val="20"/>
        </w:rPr>
        <w:t xml:space="preserve">Przebudowa i rozbudowa Stacji Uzdatniania Wody w miejscowości Góry, gm. Wilczyn, zlokalizowanej na działce o nr </w:t>
      </w:r>
      <w:proofErr w:type="spellStart"/>
      <w:r>
        <w:rPr>
          <w:b/>
          <w:sz w:val="20"/>
          <w:szCs w:val="20"/>
        </w:rPr>
        <w:t>ewid</w:t>
      </w:r>
      <w:proofErr w:type="spellEnd"/>
      <w:r>
        <w:rPr>
          <w:b/>
          <w:sz w:val="20"/>
          <w:szCs w:val="20"/>
        </w:rPr>
        <w:t>. 186/5, obręb 0005 Góry, gm. Wilczyn, powiat koniński.</w:t>
      </w:r>
    </w:p>
    <w:p w14:paraId="79E7A25B" w14:textId="24D69BA1" w:rsidR="008847DD" w:rsidRPr="008847DD" w:rsidRDefault="008847DD" w:rsidP="008847DD">
      <w:pPr>
        <w:spacing w:line="360" w:lineRule="auto"/>
        <w:ind w:left="434"/>
        <w:jc w:val="both"/>
        <w:rPr>
          <w:bCs/>
          <w:sz w:val="20"/>
          <w:szCs w:val="20"/>
        </w:rPr>
      </w:pPr>
      <w:r w:rsidRPr="008847DD">
        <w:rPr>
          <w:bCs/>
          <w:sz w:val="20"/>
          <w:szCs w:val="20"/>
        </w:rPr>
        <w:t>Zakres prac zgodnie z załączonym przedmiarem robót oraz dokumentacją projektową</w:t>
      </w:r>
      <w:r>
        <w:rPr>
          <w:bCs/>
          <w:sz w:val="20"/>
          <w:szCs w:val="20"/>
        </w:rPr>
        <w:t>.</w:t>
      </w:r>
      <w:r w:rsidRPr="008847DD">
        <w:rPr>
          <w:bCs/>
          <w:sz w:val="20"/>
          <w:szCs w:val="20"/>
        </w:rPr>
        <w:t xml:space="preserve"> </w:t>
      </w:r>
    </w:p>
    <w:p w14:paraId="464C7338" w14:textId="77777777" w:rsidR="008847DD" w:rsidRPr="008847DD" w:rsidRDefault="008847DD" w:rsidP="008847DD">
      <w:pPr>
        <w:spacing w:line="360" w:lineRule="auto"/>
        <w:ind w:left="434"/>
        <w:jc w:val="both"/>
        <w:rPr>
          <w:bCs/>
          <w:sz w:val="20"/>
          <w:szCs w:val="20"/>
        </w:rPr>
      </w:pPr>
      <w:r w:rsidRPr="008847DD">
        <w:rPr>
          <w:bCs/>
          <w:sz w:val="20"/>
          <w:szCs w:val="20"/>
        </w:rPr>
        <w:t xml:space="preserve">Wykonawca wykona wszelkie niezbędne prace dla prawidłowego wykonania przedmiotu zamówienia. </w:t>
      </w:r>
    </w:p>
    <w:p w14:paraId="7DED166A" w14:textId="77777777" w:rsidR="008847DD" w:rsidRPr="008847DD" w:rsidRDefault="008847DD" w:rsidP="008847DD">
      <w:pPr>
        <w:spacing w:line="360" w:lineRule="auto"/>
        <w:ind w:left="434"/>
        <w:jc w:val="both"/>
        <w:rPr>
          <w:bCs/>
          <w:sz w:val="20"/>
          <w:szCs w:val="20"/>
        </w:rPr>
      </w:pPr>
      <w:r w:rsidRPr="008847DD">
        <w:rPr>
          <w:bCs/>
          <w:sz w:val="20"/>
          <w:szCs w:val="20"/>
        </w:rPr>
        <w:t>Prace należy wykonać zgodnie z dokumentacją przetargową oraz w uzgodnieniu z Zamawiającym.</w:t>
      </w:r>
    </w:p>
    <w:p w14:paraId="0E1574A2" w14:textId="0F5AAE1F" w:rsidR="008847DD" w:rsidRPr="008847DD" w:rsidRDefault="008847DD" w:rsidP="008847DD">
      <w:pPr>
        <w:spacing w:line="360" w:lineRule="auto"/>
        <w:ind w:left="434"/>
        <w:jc w:val="both"/>
        <w:rPr>
          <w:bCs/>
          <w:sz w:val="20"/>
          <w:szCs w:val="20"/>
        </w:rPr>
      </w:pPr>
      <w:r w:rsidRPr="008847DD">
        <w:rPr>
          <w:bCs/>
          <w:sz w:val="20"/>
          <w:szCs w:val="20"/>
        </w:rPr>
        <w:t>Ponadto zakres prac obejmuje:</w:t>
      </w:r>
    </w:p>
    <w:p w14:paraId="68281C27" w14:textId="66EE902A" w:rsidR="008847DD" w:rsidRPr="008847DD" w:rsidRDefault="008847DD" w:rsidP="008847DD">
      <w:pPr>
        <w:pStyle w:val="Akapitzlist"/>
        <w:numPr>
          <w:ilvl w:val="0"/>
          <w:numId w:val="44"/>
        </w:numPr>
        <w:spacing w:line="360" w:lineRule="auto"/>
        <w:jc w:val="both"/>
        <w:rPr>
          <w:bCs/>
          <w:sz w:val="20"/>
          <w:szCs w:val="20"/>
        </w:rPr>
      </w:pPr>
      <w:r w:rsidRPr="008847DD">
        <w:rPr>
          <w:bCs/>
          <w:sz w:val="20"/>
          <w:szCs w:val="20"/>
        </w:rPr>
        <w:t>sporządzenie operatu kolaudacyjnego – 2 egzemplarze, na który składa się:</w:t>
      </w:r>
    </w:p>
    <w:p w14:paraId="72F36029" w14:textId="4C912F00" w:rsidR="008847DD" w:rsidRDefault="008847DD" w:rsidP="008847DD">
      <w:pPr>
        <w:pStyle w:val="Akapitzlist"/>
        <w:numPr>
          <w:ilvl w:val="0"/>
          <w:numId w:val="45"/>
        </w:numPr>
        <w:spacing w:line="360" w:lineRule="auto"/>
        <w:ind w:left="1560"/>
        <w:jc w:val="both"/>
        <w:rPr>
          <w:bCs/>
          <w:sz w:val="20"/>
          <w:szCs w:val="20"/>
        </w:rPr>
      </w:pPr>
      <w:r w:rsidRPr="008847DD">
        <w:rPr>
          <w:bCs/>
          <w:sz w:val="20"/>
          <w:szCs w:val="20"/>
        </w:rPr>
        <w:t>Dokumentacja powykonawcza</w:t>
      </w:r>
      <w:r>
        <w:rPr>
          <w:bCs/>
          <w:sz w:val="20"/>
          <w:szCs w:val="20"/>
        </w:rPr>
        <w:t>,</w:t>
      </w:r>
    </w:p>
    <w:p w14:paraId="17851324" w14:textId="725DCDB0" w:rsidR="008847DD" w:rsidRDefault="008847DD" w:rsidP="008847DD">
      <w:pPr>
        <w:pStyle w:val="Akapitzlist"/>
        <w:numPr>
          <w:ilvl w:val="0"/>
          <w:numId w:val="45"/>
        </w:numPr>
        <w:spacing w:line="360" w:lineRule="auto"/>
        <w:ind w:left="1560"/>
        <w:jc w:val="both"/>
        <w:rPr>
          <w:bCs/>
          <w:sz w:val="20"/>
          <w:szCs w:val="20"/>
        </w:rPr>
      </w:pPr>
      <w:r>
        <w:rPr>
          <w:bCs/>
          <w:sz w:val="20"/>
          <w:szCs w:val="20"/>
        </w:rPr>
        <w:t>Inwentaryzacja geodezyjna powykonawcza,</w:t>
      </w:r>
    </w:p>
    <w:p w14:paraId="026A6200" w14:textId="37FACC0B" w:rsidR="008847DD" w:rsidRPr="008847DD" w:rsidRDefault="008847DD" w:rsidP="008847DD">
      <w:pPr>
        <w:pStyle w:val="Akapitzlist"/>
        <w:numPr>
          <w:ilvl w:val="0"/>
          <w:numId w:val="45"/>
        </w:numPr>
        <w:spacing w:line="360" w:lineRule="auto"/>
        <w:ind w:left="1560"/>
        <w:jc w:val="both"/>
        <w:rPr>
          <w:bCs/>
          <w:sz w:val="20"/>
          <w:szCs w:val="20"/>
        </w:rPr>
      </w:pPr>
      <w:r w:rsidRPr="008847DD">
        <w:rPr>
          <w:bCs/>
          <w:sz w:val="20"/>
          <w:szCs w:val="20"/>
        </w:rPr>
        <w:t>Atesty na materiały i prefabrykaty</w:t>
      </w:r>
      <w:r>
        <w:rPr>
          <w:bCs/>
          <w:sz w:val="20"/>
          <w:szCs w:val="20"/>
        </w:rPr>
        <w:t>;</w:t>
      </w:r>
    </w:p>
    <w:p w14:paraId="15F7DE2C" w14:textId="64980C05" w:rsidR="008847DD" w:rsidRDefault="008847DD" w:rsidP="008847DD">
      <w:pPr>
        <w:pStyle w:val="Akapitzlist"/>
        <w:numPr>
          <w:ilvl w:val="0"/>
          <w:numId w:val="44"/>
        </w:numPr>
        <w:spacing w:line="360" w:lineRule="auto"/>
        <w:jc w:val="both"/>
        <w:rPr>
          <w:bCs/>
          <w:sz w:val="20"/>
          <w:szCs w:val="20"/>
        </w:rPr>
      </w:pPr>
      <w:r>
        <w:rPr>
          <w:bCs/>
          <w:sz w:val="20"/>
          <w:szCs w:val="20"/>
        </w:rPr>
        <w:t>p</w:t>
      </w:r>
      <w:r w:rsidRPr="008847DD">
        <w:rPr>
          <w:bCs/>
          <w:sz w:val="20"/>
          <w:szCs w:val="20"/>
        </w:rPr>
        <w:t>rotokoły odbioru robót</w:t>
      </w:r>
      <w:r>
        <w:rPr>
          <w:bCs/>
          <w:sz w:val="20"/>
          <w:szCs w:val="20"/>
        </w:rPr>
        <w:t>;</w:t>
      </w:r>
    </w:p>
    <w:p w14:paraId="7E483B7C" w14:textId="77E5410F" w:rsidR="008847DD" w:rsidRPr="008847DD" w:rsidRDefault="008847DD" w:rsidP="008847DD">
      <w:pPr>
        <w:pStyle w:val="Akapitzlist"/>
        <w:numPr>
          <w:ilvl w:val="0"/>
          <w:numId w:val="44"/>
        </w:numPr>
        <w:spacing w:line="360" w:lineRule="auto"/>
        <w:jc w:val="both"/>
        <w:rPr>
          <w:bCs/>
          <w:sz w:val="20"/>
          <w:szCs w:val="20"/>
        </w:rPr>
      </w:pPr>
      <w:r w:rsidRPr="008847DD">
        <w:rPr>
          <w:bCs/>
          <w:sz w:val="20"/>
          <w:szCs w:val="20"/>
        </w:rPr>
        <w:t>wymagane dokumenty dotyczące przeprowadzonych przez Wykonawcę badań i</w:t>
      </w:r>
      <w:r>
        <w:rPr>
          <w:bCs/>
          <w:sz w:val="20"/>
          <w:szCs w:val="20"/>
        </w:rPr>
        <w:t> </w:t>
      </w:r>
      <w:r w:rsidRPr="008847DD">
        <w:rPr>
          <w:bCs/>
          <w:sz w:val="20"/>
          <w:szCs w:val="20"/>
        </w:rPr>
        <w:t>sprawdzeń</w:t>
      </w:r>
      <w:r>
        <w:rPr>
          <w:bCs/>
          <w:sz w:val="20"/>
          <w:szCs w:val="20"/>
        </w:rPr>
        <w:t>.</w:t>
      </w:r>
    </w:p>
    <w:p w14:paraId="341EF244" w14:textId="77777777" w:rsidR="008847DD" w:rsidRPr="008847DD" w:rsidRDefault="008847DD" w:rsidP="008847DD">
      <w:pPr>
        <w:spacing w:line="360" w:lineRule="auto"/>
        <w:ind w:left="434"/>
        <w:jc w:val="both"/>
        <w:rPr>
          <w:bCs/>
          <w:sz w:val="20"/>
          <w:szCs w:val="20"/>
        </w:rPr>
      </w:pPr>
      <w:r w:rsidRPr="008847DD">
        <w:rPr>
          <w:bCs/>
          <w:sz w:val="20"/>
          <w:szCs w:val="20"/>
        </w:rPr>
        <w:t>Technologia wykonania prac:</w:t>
      </w:r>
    </w:p>
    <w:p w14:paraId="27D3DFCD" w14:textId="41CA5598" w:rsidR="008847DD" w:rsidRPr="008847DD" w:rsidRDefault="008847DD" w:rsidP="008847DD">
      <w:pPr>
        <w:spacing w:line="360" w:lineRule="auto"/>
        <w:ind w:left="434"/>
        <w:jc w:val="both"/>
        <w:rPr>
          <w:bCs/>
          <w:sz w:val="20"/>
          <w:szCs w:val="20"/>
        </w:rPr>
      </w:pPr>
      <w:r w:rsidRPr="008847DD">
        <w:rPr>
          <w:bCs/>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r>
        <w:rPr>
          <w:bCs/>
          <w:sz w:val="20"/>
          <w:szCs w:val="20"/>
        </w:rPr>
        <w:t xml:space="preserve"> </w:t>
      </w:r>
      <w:r w:rsidRPr="008847DD">
        <w:rPr>
          <w:bCs/>
          <w:sz w:val="20"/>
          <w:szCs w:val="20"/>
        </w:rPr>
        <w:t>Wszystkie zastosowane materiały muszą posiadać odpowiednie atesty, aprobaty i certyfikaty oraz być zgodne z Polskimi Normami.</w:t>
      </w:r>
    </w:p>
    <w:p w14:paraId="00000083" w14:textId="77777777" w:rsidR="00517F4E" w:rsidRDefault="00643768">
      <w:pPr>
        <w:numPr>
          <w:ilvl w:val="0"/>
          <w:numId w:val="18"/>
        </w:numPr>
        <w:spacing w:line="360" w:lineRule="auto"/>
        <w:ind w:left="434"/>
        <w:jc w:val="both"/>
        <w:rPr>
          <w:sz w:val="20"/>
          <w:szCs w:val="20"/>
        </w:rPr>
      </w:pPr>
      <w:r>
        <w:rPr>
          <w:sz w:val="20"/>
          <w:szCs w:val="20"/>
        </w:rPr>
        <w:t xml:space="preserve">Wspólny Słownik Zamówień CPV: </w:t>
      </w:r>
    </w:p>
    <w:p w14:paraId="00000084" w14:textId="317E37FB"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45252120-5 </w:t>
      </w:r>
      <w:r>
        <w:rPr>
          <w:color w:val="000000"/>
          <w:sz w:val="20"/>
          <w:szCs w:val="20"/>
        </w:rPr>
        <w:tab/>
        <w:t>Roboty budowlane w zakresie zakładów uzdatniania wody,</w:t>
      </w:r>
    </w:p>
    <w:p w14:paraId="523660B7" w14:textId="6D292743" w:rsidR="00AB4733" w:rsidRDefault="00AB4733">
      <w:pPr>
        <w:numPr>
          <w:ilvl w:val="0"/>
          <w:numId w:val="26"/>
        </w:numPr>
        <w:pBdr>
          <w:top w:val="nil"/>
          <w:left w:val="nil"/>
          <w:bottom w:val="nil"/>
          <w:right w:val="nil"/>
          <w:between w:val="nil"/>
        </w:pBdr>
        <w:spacing w:line="360" w:lineRule="auto"/>
        <w:jc w:val="both"/>
        <w:rPr>
          <w:color w:val="000000"/>
          <w:sz w:val="20"/>
          <w:szCs w:val="20"/>
        </w:rPr>
      </w:pPr>
      <w:r w:rsidRPr="00AB4733">
        <w:rPr>
          <w:color w:val="000000"/>
          <w:sz w:val="20"/>
          <w:szCs w:val="20"/>
        </w:rPr>
        <w:t xml:space="preserve">45310000-3 </w:t>
      </w:r>
      <w:r>
        <w:rPr>
          <w:color w:val="000000"/>
          <w:sz w:val="20"/>
          <w:szCs w:val="20"/>
        </w:rPr>
        <w:tab/>
      </w:r>
      <w:r w:rsidRPr="00AB4733">
        <w:rPr>
          <w:color w:val="000000"/>
          <w:sz w:val="20"/>
          <w:szCs w:val="20"/>
        </w:rPr>
        <w:t>Roboty instalacyjne elektryczne</w:t>
      </w:r>
      <w:r>
        <w:rPr>
          <w:color w:val="000000"/>
          <w:sz w:val="20"/>
          <w:szCs w:val="20"/>
        </w:rPr>
        <w:t>,</w:t>
      </w:r>
    </w:p>
    <w:p w14:paraId="00000085" w14:textId="5ED4383D"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45232430-5 </w:t>
      </w:r>
      <w:r>
        <w:rPr>
          <w:color w:val="000000"/>
          <w:sz w:val="20"/>
          <w:szCs w:val="20"/>
        </w:rPr>
        <w:tab/>
        <w:t>Roboty w zakresie uzdatniania wody</w:t>
      </w:r>
      <w:r w:rsidR="00AB4733">
        <w:rPr>
          <w:color w:val="000000"/>
          <w:sz w:val="20"/>
          <w:szCs w:val="20"/>
        </w:rPr>
        <w:t>,</w:t>
      </w:r>
    </w:p>
    <w:p w14:paraId="00000086"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45111300-1 </w:t>
      </w:r>
      <w:r>
        <w:rPr>
          <w:color w:val="000000"/>
          <w:sz w:val="20"/>
          <w:szCs w:val="20"/>
        </w:rPr>
        <w:tab/>
        <w:t>Roboty rozbiórkowe,</w:t>
      </w:r>
    </w:p>
    <w:p w14:paraId="00000087"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45000000-7 </w:t>
      </w:r>
      <w:r>
        <w:rPr>
          <w:color w:val="000000"/>
          <w:sz w:val="20"/>
          <w:szCs w:val="20"/>
        </w:rPr>
        <w:tab/>
        <w:t>Roboty budowlane,</w:t>
      </w:r>
    </w:p>
    <w:p w14:paraId="00000088"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45316100-6 </w:t>
      </w:r>
      <w:r>
        <w:rPr>
          <w:color w:val="000000"/>
          <w:sz w:val="20"/>
          <w:szCs w:val="20"/>
        </w:rPr>
        <w:tab/>
        <w:t>Instalowanie urządzeń oświetlenia zewnętrznego,</w:t>
      </w:r>
    </w:p>
    <w:p w14:paraId="00000089" w14:textId="7DD76B22"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45311200-2 </w:t>
      </w:r>
      <w:r>
        <w:rPr>
          <w:color w:val="000000"/>
          <w:sz w:val="20"/>
          <w:szCs w:val="20"/>
        </w:rPr>
        <w:tab/>
        <w:t>Roboty w zakresie instalacji</w:t>
      </w:r>
      <w:r w:rsidR="00A32DEB">
        <w:rPr>
          <w:color w:val="000000"/>
          <w:sz w:val="20"/>
          <w:szCs w:val="20"/>
        </w:rPr>
        <w:t xml:space="preserve"> </w:t>
      </w:r>
      <w:r>
        <w:rPr>
          <w:color w:val="000000"/>
          <w:sz w:val="20"/>
          <w:szCs w:val="20"/>
        </w:rPr>
        <w:t>elektrycznych,</w:t>
      </w:r>
    </w:p>
    <w:p w14:paraId="0000008A"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45400000-1 </w:t>
      </w:r>
      <w:r>
        <w:rPr>
          <w:color w:val="000000"/>
          <w:sz w:val="20"/>
          <w:szCs w:val="20"/>
        </w:rPr>
        <w:tab/>
        <w:t>Roboty wykończeniowe w zakresie obiektów budowlanych,</w:t>
      </w:r>
    </w:p>
    <w:p w14:paraId="0000008B"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45112700-2 </w:t>
      </w:r>
      <w:r>
        <w:rPr>
          <w:color w:val="000000"/>
          <w:sz w:val="20"/>
          <w:szCs w:val="20"/>
        </w:rPr>
        <w:tab/>
        <w:t>Roboty w zakresie kształtowania terenu.</w:t>
      </w:r>
    </w:p>
    <w:p w14:paraId="0000008C" w14:textId="77777777" w:rsidR="00517F4E" w:rsidRDefault="00643768">
      <w:pPr>
        <w:numPr>
          <w:ilvl w:val="0"/>
          <w:numId w:val="18"/>
        </w:numPr>
        <w:spacing w:line="360" w:lineRule="auto"/>
        <w:ind w:left="434"/>
        <w:jc w:val="both"/>
        <w:rPr>
          <w:sz w:val="20"/>
          <w:szCs w:val="20"/>
        </w:rPr>
      </w:pPr>
      <w:r>
        <w:rPr>
          <w:sz w:val="20"/>
          <w:szCs w:val="20"/>
        </w:rPr>
        <w:t>Zamawiający nie dopuszcza składania ofert częściowych.</w:t>
      </w:r>
    </w:p>
    <w:p w14:paraId="0000008D" w14:textId="77777777" w:rsidR="00517F4E" w:rsidRDefault="00643768">
      <w:pPr>
        <w:spacing w:line="360" w:lineRule="auto"/>
        <w:ind w:left="434"/>
        <w:jc w:val="both"/>
        <w:rPr>
          <w:sz w:val="20"/>
          <w:szCs w:val="20"/>
        </w:rPr>
      </w:pPr>
      <w:r>
        <w:rPr>
          <w:sz w:val="20"/>
          <w:szCs w:val="20"/>
        </w:rPr>
        <w:t>Powody niedokonania podziału zamówienia na części: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rozbudowywanej Stacji Uzdatniania Wody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 ponadto w postępowaniu dopuszcza się udział podwykonawców przy realizacji zamówienia.</w:t>
      </w:r>
    </w:p>
    <w:p w14:paraId="0000008E" w14:textId="77777777" w:rsidR="00517F4E" w:rsidRDefault="00643768">
      <w:pPr>
        <w:numPr>
          <w:ilvl w:val="0"/>
          <w:numId w:val="18"/>
        </w:numPr>
        <w:spacing w:line="360" w:lineRule="auto"/>
        <w:ind w:left="434"/>
        <w:jc w:val="both"/>
        <w:rPr>
          <w:sz w:val="20"/>
          <w:szCs w:val="20"/>
        </w:rPr>
      </w:pPr>
      <w:r>
        <w:rPr>
          <w:sz w:val="20"/>
          <w:szCs w:val="20"/>
        </w:rPr>
        <w:t>Zamawiający nie dopuszcza składania ofert wariantowych oraz w postaci katalogów elektronicznych.</w:t>
      </w:r>
    </w:p>
    <w:p w14:paraId="0000008F" w14:textId="77777777" w:rsidR="00517F4E" w:rsidRDefault="00643768">
      <w:pPr>
        <w:numPr>
          <w:ilvl w:val="0"/>
          <w:numId w:val="18"/>
        </w:numPr>
        <w:spacing w:line="360" w:lineRule="auto"/>
        <w:ind w:left="462"/>
        <w:jc w:val="both"/>
        <w:rPr>
          <w:sz w:val="20"/>
          <w:szCs w:val="20"/>
        </w:rPr>
      </w:pPr>
      <w:r>
        <w:rPr>
          <w:sz w:val="20"/>
          <w:szCs w:val="20"/>
        </w:rPr>
        <w:t>Zamawiający nie przewiduje udzielania zamówień, o których mowa w art. 214 ust. 1 pkt 7 i 8.</w:t>
      </w:r>
    </w:p>
    <w:p w14:paraId="00000090" w14:textId="77777777" w:rsidR="00517F4E" w:rsidRDefault="00643768">
      <w:pPr>
        <w:numPr>
          <w:ilvl w:val="0"/>
          <w:numId w:val="18"/>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6 i 7 do SWZ</w:t>
      </w:r>
      <w:r>
        <w:rPr>
          <w:sz w:val="20"/>
          <w:szCs w:val="20"/>
        </w:rPr>
        <w:t>.</w:t>
      </w:r>
    </w:p>
    <w:p w14:paraId="00000091" w14:textId="77777777" w:rsidR="00517F4E" w:rsidRDefault="00517F4E">
      <w:pPr>
        <w:spacing w:line="360" w:lineRule="auto"/>
        <w:ind w:left="462"/>
        <w:jc w:val="both"/>
        <w:rPr>
          <w:sz w:val="20"/>
          <w:szCs w:val="20"/>
        </w:rPr>
      </w:pPr>
    </w:p>
    <w:p w14:paraId="00000092" w14:textId="77777777" w:rsidR="00517F4E" w:rsidRDefault="00643768">
      <w:pPr>
        <w:pStyle w:val="Nagwek2"/>
        <w:spacing w:before="0" w:after="0" w:line="360" w:lineRule="auto"/>
      </w:pPr>
      <w:bookmarkStart w:id="4" w:name="_Toc68866178"/>
      <w:r>
        <w:t>V. Wizja lokalna</w:t>
      </w:r>
      <w:bookmarkEnd w:id="4"/>
    </w:p>
    <w:p w14:paraId="00000093" w14:textId="77777777" w:rsidR="00517F4E" w:rsidRDefault="00643768">
      <w:pPr>
        <w:numPr>
          <w:ilvl w:val="0"/>
          <w:numId w:val="36"/>
        </w:numPr>
        <w:spacing w:line="360" w:lineRule="auto"/>
        <w:ind w:left="426" w:hanging="426"/>
        <w:jc w:val="both"/>
        <w:rPr>
          <w:sz w:val="20"/>
          <w:szCs w:val="20"/>
        </w:rPr>
      </w:pPr>
      <w:r>
        <w:rPr>
          <w:sz w:val="20"/>
          <w:szCs w:val="20"/>
        </w:rPr>
        <w:t>Zamawiający informuje, że nie przewiduje przeprowadzenia wizji lokalnej.</w:t>
      </w:r>
    </w:p>
    <w:p w14:paraId="00000094" w14:textId="77777777" w:rsidR="00517F4E" w:rsidRDefault="00517F4E">
      <w:pPr>
        <w:spacing w:line="360" w:lineRule="auto"/>
        <w:ind w:left="426"/>
        <w:jc w:val="both"/>
        <w:rPr>
          <w:sz w:val="20"/>
          <w:szCs w:val="20"/>
        </w:rPr>
      </w:pPr>
    </w:p>
    <w:p w14:paraId="00000095" w14:textId="77777777" w:rsidR="00517F4E" w:rsidRDefault="00643768">
      <w:pPr>
        <w:pStyle w:val="Nagwek2"/>
        <w:spacing w:before="0" w:after="0" w:line="360" w:lineRule="auto"/>
      </w:pPr>
      <w:bookmarkStart w:id="5" w:name="_Toc68866179"/>
      <w:r>
        <w:t>VI. Podwykonawstwo</w:t>
      </w:r>
      <w:bookmarkEnd w:id="5"/>
    </w:p>
    <w:p w14:paraId="00000096" w14:textId="77777777" w:rsidR="00517F4E" w:rsidRDefault="00643768">
      <w:pPr>
        <w:numPr>
          <w:ilvl w:val="0"/>
          <w:numId w:val="11"/>
        </w:numPr>
        <w:spacing w:line="360" w:lineRule="auto"/>
        <w:jc w:val="both"/>
        <w:rPr>
          <w:sz w:val="20"/>
          <w:szCs w:val="20"/>
        </w:rPr>
      </w:pPr>
      <w:r>
        <w:rPr>
          <w:sz w:val="20"/>
          <w:szCs w:val="20"/>
        </w:rPr>
        <w:t xml:space="preserve">Wykonawca może powierzyć wykonanie części zamówienia podwykonawcy (podwykonawcom). </w:t>
      </w:r>
    </w:p>
    <w:p w14:paraId="00000097" w14:textId="77777777" w:rsidR="00517F4E" w:rsidRDefault="00643768">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98" w14:textId="77777777" w:rsidR="00517F4E" w:rsidRDefault="00643768">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sz w:val="20"/>
          <w:szCs w:val="20"/>
          <w:vertAlign w:val="superscript"/>
        </w:rPr>
        <w:footnoteReference w:id="1"/>
      </w:r>
      <w:r>
        <w:rPr>
          <w:sz w:val="20"/>
          <w:szCs w:val="20"/>
        </w:rPr>
        <w:t>.</w:t>
      </w:r>
    </w:p>
    <w:p w14:paraId="00000099" w14:textId="77777777" w:rsidR="00517F4E" w:rsidRDefault="00517F4E">
      <w:pPr>
        <w:spacing w:line="360" w:lineRule="auto"/>
        <w:ind w:left="453"/>
        <w:jc w:val="both"/>
        <w:rPr>
          <w:sz w:val="20"/>
          <w:szCs w:val="20"/>
        </w:rPr>
      </w:pPr>
    </w:p>
    <w:p w14:paraId="0000009A" w14:textId="77777777" w:rsidR="00517F4E" w:rsidRDefault="00643768">
      <w:pPr>
        <w:pStyle w:val="Nagwek2"/>
        <w:spacing w:before="0" w:after="0" w:line="360" w:lineRule="auto"/>
      </w:pPr>
      <w:bookmarkStart w:id="6" w:name="_Toc68866180"/>
      <w:r>
        <w:lastRenderedPageBreak/>
        <w:t>VII. Termin wykonania zamówienia</w:t>
      </w:r>
      <w:bookmarkEnd w:id="6"/>
    </w:p>
    <w:p w14:paraId="0000009B" w14:textId="6B4E4130" w:rsidR="00517F4E" w:rsidRDefault="00643768">
      <w:pPr>
        <w:numPr>
          <w:ilvl w:val="0"/>
          <w:numId w:val="42"/>
        </w:numPr>
        <w:spacing w:line="360" w:lineRule="auto"/>
        <w:ind w:left="426"/>
        <w:jc w:val="both"/>
        <w:rPr>
          <w:sz w:val="20"/>
          <w:szCs w:val="20"/>
        </w:rPr>
      </w:pPr>
      <w:r>
        <w:rPr>
          <w:sz w:val="20"/>
          <w:szCs w:val="20"/>
        </w:rPr>
        <w:t xml:space="preserve">Termin realizacji zamówienia wynosi: </w:t>
      </w:r>
      <w:r>
        <w:rPr>
          <w:b/>
          <w:sz w:val="20"/>
          <w:szCs w:val="20"/>
        </w:rPr>
        <w:t>3</w:t>
      </w:r>
      <w:r w:rsidR="008847DD">
        <w:rPr>
          <w:b/>
          <w:sz w:val="20"/>
          <w:szCs w:val="20"/>
        </w:rPr>
        <w:t>0</w:t>
      </w:r>
      <w:r>
        <w:rPr>
          <w:b/>
          <w:sz w:val="20"/>
          <w:szCs w:val="20"/>
        </w:rPr>
        <w:t>0</w:t>
      </w:r>
      <w:r>
        <w:rPr>
          <w:sz w:val="20"/>
          <w:szCs w:val="20"/>
        </w:rPr>
        <w:t xml:space="preserve"> dni.</w:t>
      </w:r>
    </w:p>
    <w:p w14:paraId="0000009C" w14:textId="77777777" w:rsidR="00517F4E" w:rsidRDefault="00643768">
      <w:pPr>
        <w:numPr>
          <w:ilvl w:val="0"/>
          <w:numId w:val="42"/>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6 do SWZ</w:t>
      </w:r>
      <w:r>
        <w:rPr>
          <w:sz w:val="20"/>
          <w:szCs w:val="20"/>
        </w:rPr>
        <w:t>.</w:t>
      </w:r>
    </w:p>
    <w:p w14:paraId="0000009D" w14:textId="77777777" w:rsidR="00517F4E" w:rsidRDefault="00517F4E">
      <w:pPr>
        <w:spacing w:line="360" w:lineRule="auto"/>
        <w:ind w:left="426"/>
        <w:jc w:val="both"/>
        <w:rPr>
          <w:sz w:val="20"/>
          <w:szCs w:val="20"/>
        </w:rPr>
      </w:pPr>
    </w:p>
    <w:p w14:paraId="0000009E" w14:textId="77777777" w:rsidR="00517F4E" w:rsidRDefault="00643768">
      <w:pPr>
        <w:pStyle w:val="Nagwek2"/>
        <w:tabs>
          <w:tab w:val="left" w:pos="0"/>
        </w:tabs>
        <w:spacing w:before="0" w:after="0" w:line="360" w:lineRule="auto"/>
      </w:pPr>
      <w:bookmarkStart w:id="7" w:name="_Toc68866181"/>
      <w:r>
        <w:t>VIII. Warunki udziału w postępowaniu</w:t>
      </w:r>
      <w:bookmarkEnd w:id="7"/>
    </w:p>
    <w:p w14:paraId="0000009F" w14:textId="3427B10B" w:rsidR="00517F4E" w:rsidRDefault="00643768">
      <w:pPr>
        <w:numPr>
          <w:ilvl w:val="0"/>
          <w:numId w:val="35"/>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8847DD">
        <w:rPr>
          <w:sz w:val="20"/>
          <w:szCs w:val="20"/>
        </w:rPr>
        <w:t xml:space="preserve"> </w:t>
      </w:r>
      <w:r>
        <w:rPr>
          <w:sz w:val="20"/>
          <w:szCs w:val="20"/>
          <w:highlight w:val="white"/>
        </w:rPr>
        <w:t>udziału w postępowaniu.</w:t>
      </w:r>
    </w:p>
    <w:p w14:paraId="000000A0" w14:textId="77777777" w:rsidR="00517F4E" w:rsidRDefault="00643768">
      <w:pPr>
        <w:numPr>
          <w:ilvl w:val="0"/>
          <w:numId w:val="35"/>
        </w:numPr>
        <w:spacing w:line="360" w:lineRule="auto"/>
        <w:ind w:left="426" w:right="20"/>
        <w:jc w:val="both"/>
        <w:rPr>
          <w:sz w:val="20"/>
          <w:szCs w:val="20"/>
        </w:rPr>
      </w:pPr>
      <w:r>
        <w:rPr>
          <w:sz w:val="20"/>
          <w:szCs w:val="20"/>
        </w:rPr>
        <w:t>O udzielenie zamówienia mogą ubiegać się Wykonawcy, którzy spełniają warunki dotyczące:</w:t>
      </w:r>
    </w:p>
    <w:p w14:paraId="000000A1" w14:textId="77777777" w:rsidR="00517F4E" w:rsidRDefault="00643768">
      <w:pPr>
        <w:numPr>
          <w:ilvl w:val="0"/>
          <w:numId w:val="1"/>
        </w:numPr>
        <w:spacing w:line="360" w:lineRule="auto"/>
        <w:ind w:left="852" w:right="20" w:hanging="426"/>
        <w:jc w:val="both"/>
        <w:rPr>
          <w:sz w:val="20"/>
          <w:szCs w:val="20"/>
        </w:rPr>
      </w:pPr>
      <w:r>
        <w:rPr>
          <w:b/>
          <w:sz w:val="20"/>
          <w:szCs w:val="20"/>
        </w:rPr>
        <w:t>zdolności do występowania w obrocie gospodarczym:</w:t>
      </w:r>
    </w:p>
    <w:p w14:paraId="000000A2" w14:textId="77777777"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Zamawiający nie wyznacza szczegółowego warunku w tym zakresie;</w:t>
      </w:r>
    </w:p>
    <w:p w14:paraId="000000A3" w14:textId="77777777" w:rsidR="00517F4E" w:rsidRDefault="00643768">
      <w:pPr>
        <w:numPr>
          <w:ilvl w:val="0"/>
          <w:numId w:val="1"/>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A4" w14:textId="77777777"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Zamawiający nie wyznacza szczegółowego warunku w tym zakresie;</w:t>
      </w:r>
    </w:p>
    <w:p w14:paraId="000000A5" w14:textId="77777777" w:rsidR="00517F4E" w:rsidRDefault="00643768">
      <w:pPr>
        <w:numPr>
          <w:ilvl w:val="0"/>
          <w:numId w:val="1"/>
        </w:numPr>
        <w:spacing w:line="360" w:lineRule="auto"/>
        <w:ind w:left="852" w:right="20" w:hanging="426"/>
        <w:jc w:val="both"/>
        <w:rPr>
          <w:sz w:val="20"/>
          <w:szCs w:val="20"/>
        </w:rPr>
      </w:pPr>
      <w:r>
        <w:rPr>
          <w:b/>
          <w:sz w:val="20"/>
          <w:szCs w:val="20"/>
        </w:rPr>
        <w:t>sytuacji ekonomicznej lub finansowej:</w:t>
      </w:r>
    </w:p>
    <w:p w14:paraId="000000A6" w14:textId="4381DDF6"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o udzielenie zamówienia mogą ubiegać się Wykonawcy, którzy wykażą się posiadaniem środków finansowych lub zdolności kredytowej w wysokości nie mniejszej niż 2.000.000,00 zł (słownie: dwa miliony złotych), potwierdzonym informacją banku lub spółdzielczej kasy oszczędnościowo-kredytowej, w okresie nie wcześniejszym niż 3</w:t>
      </w:r>
      <w:r w:rsidR="008847DD">
        <w:rPr>
          <w:color w:val="000000"/>
          <w:sz w:val="20"/>
          <w:szCs w:val="20"/>
        </w:rPr>
        <w:t> </w:t>
      </w:r>
      <w:r>
        <w:rPr>
          <w:color w:val="000000"/>
          <w:sz w:val="20"/>
          <w:szCs w:val="20"/>
        </w:rPr>
        <w:t>miesiące przed jej złożeniem</w:t>
      </w:r>
      <w:r w:rsidR="00122067">
        <w:rPr>
          <w:color w:val="000000"/>
          <w:sz w:val="20"/>
          <w:szCs w:val="20"/>
        </w:rPr>
        <w:t>;</w:t>
      </w:r>
    </w:p>
    <w:p w14:paraId="682CEC7F" w14:textId="37D196B6" w:rsidR="00122067" w:rsidRDefault="00122067">
      <w:pPr>
        <w:numPr>
          <w:ilvl w:val="0"/>
          <w:numId w:val="26"/>
        </w:numPr>
        <w:pBdr>
          <w:top w:val="nil"/>
          <w:left w:val="nil"/>
          <w:bottom w:val="nil"/>
          <w:right w:val="nil"/>
          <w:between w:val="nil"/>
        </w:pBdr>
        <w:spacing w:line="360" w:lineRule="auto"/>
        <w:ind w:left="1276" w:right="20"/>
        <w:jc w:val="both"/>
        <w:rPr>
          <w:color w:val="000000"/>
          <w:sz w:val="20"/>
          <w:szCs w:val="20"/>
        </w:rPr>
      </w:pPr>
      <w:r w:rsidRPr="00122067">
        <w:rPr>
          <w:color w:val="000000"/>
          <w:sz w:val="20"/>
          <w:szCs w:val="20"/>
        </w:rPr>
        <w:t>o udzielenie zamówienia mogą ubiegać się Wykonawcy, którzy wykażą się posiadaniem ubezpieczeni</w:t>
      </w:r>
      <w:r>
        <w:rPr>
          <w:color w:val="000000"/>
          <w:sz w:val="20"/>
          <w:szCs w:val="20"/>
        </w:rPr>
        <w:t>a</w:t>
      </w:r>
      <w:r w:rsidRPr="00122067">
        <w:rPr>
          <w:color w:val="000000"/>
          <w:sz w:val="20"/>
          <w:szCs w:val="20"/>
        </w:rPr>
        <w:t xml:space="preserve"> od odpowiedzialności cywilnej w zakresie prowadzonej działalności związanej z przedmiotem zamówienia w wysokości nie mniejszej niż </w:t>
      </w:r>
      <w:r>
        <w:rPr>
          <w:color w:val="000000"/>
          <w:sz w:val="20"/>
          <w:szCs w:val="20"/>
        </w:rPr>
        <w:t>2</w:t>
      </w:r>
      <w:r w:rsidRPr="00122067">
        <w:rPr>
          <w:color w:val="000000"/>
          <w:sz w:val="20"/>
          <w:szCs w:val="20"/>
        </w:rPr>
        <w:t xml:space="preserve">.000.000,00 złotych (słownie: </w:t>
      </w:r>
      <w:r>
        <w:rPr>
          <w:color w:val="000000"/>
          <w:sz w:val="20"/>
          <w:szCs w:val="20"/>
        </w:rPr>
        <w:t>dwa</w:t>
      </w:r>
      <w:r w:rsidRPr="00122067">
        <w:rPr>
          <w:color w:val="000000"/>
          <w:sz w:val="20"/>
          <w:szCs w:val="20"/>
        </w:rPr>
        <w:t xml:space="preserve"> miliony złotych 00/100)</w:t>
      </w:r>
      <w:r>
        <w:rPr>
          <w:color w:val="000000"/>
          <w:sz w:val="20"/>
          <w:szCs w:val="20"/>
        </w:rPr>
        <w:t>.</w:t>
      </w:r>
    </w:p>
    <w:p w14:paraId="000000A7" w14:textId="77777777" w:rsidR="00517F4E" w:rsidRDefault="00643768">
      <w:pPr>
        <w:spacing w:line="360" w:lineRule="auto"/>
        <w:ind w:left="868" w:right="20"/>
        <w:jc w:val="both"/>
        <w:rPr>
          <w:sz w:val="20"/>
          <w:szCs w:val="20"/>
        </w:rPr>
      </w:pPr>
      <w:r>
        <w:rPr>
          <w:sz w:val="20"/>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A8" w14:textId="77777777" w:rsidR="00517F4E" w:rsidRDefault="00643768">
      <w:pPr>
        <w:numPr>
          <w:ilvl w:val="0"/>
          <w:numId w:val="1"/>
        </w:numPr>
        <w:spacing w:line="360" w:lineRule="auto"/>
        <w:ind w:left="852" w:right="20" w:hanging="426"/>
        <w:jc w:val="both"/>
        <w:rPr>
          <w:sz w:val="20"/>
          <w:szCs w:val="20"/>
        </w:rPr>
      </w:pPr>
      <w:r>
        <w:rPr>
          <w:b/>
          <w:sz w:val="20"/>
          <w:szCs w:val="20"/>
        </w:rPr>
        <w:t>zdolności technicznej lub zawodowej:</w:t>
      </w:r>
    </w:p>
    <w:p w14:paraId="03B80DFF" w14:textId="7E8F9F14" w:rsidR="005354D8" w:rsidRDefault="00643768" w:rsidP="00122067">
      <w:pPr>
        <w:spacing w:line="360" w:lineRule="auto"/>
        <w:ind w:left="868" w:right="20"/>
        <w:jc w:val="both"/>
        <w:rPr>
          <w:sz w:val="20"/>
          <w:szCs w:val="20"/>
        </w:rPr>
      </w:pPr>
      <w:r>
        <w:rPr>
          <w:b/>
          <w:sz w:val="20"/>
          <w:szCs w:val="20"/>
        </w:rPr>
        <w:t xml:space="preserve">4.1. Wiedza i doświadczenie niezbędne do wykonania przedmiotu zamówienia: </w:t>
      </w:r>
      <w:r>
        <w:rPr>
          <w:sz w:val="20"/>
          <w:szCs w:val="20"/>
        </w:rPr>
        <w:t xml:space="preserve">Wykonawca spełni warunek, jeżeli wykaże, że w okresie ostatnich pięciu lat przed upływem terminu składania ofert, a jeżeli okres prowadzenia działalności jest krótszy - w tym okresie, wykonał należycie co najmniej </w:t>
      </w:r>
      <w:r w:rsidR="008847DD" w:rsidRPr="008847DD">
        <w:rPr>
          <w:b/>
          <w:bCs/>
          <w:sz w:val="20"/>
          <w:szCs w:val="20"/>
          <w:u w:val="single"/>
        </w:rPr>
        <w:t>dwa</w:t>
      </w:r>
      <w:r>
        <w:rPr>
          <w:sz w:val="20"/>
          <w:szCs w:val="20"/>
        </w:rPr>
        <w:t xml:space="preserve"> świadczen</w:t>
      </w:r>
      <w:r w:rsidR="008847DD">
        <w:rPr>
          <w:sz w:val="20"/>
          <w:szCs w:val="20"/>
        </w:rPr>
        <w:t>ia</w:t>
      </w:r>
      <w:r>
        <w:rPr>
          <w:sz w:val="20"/>
          <w:szCs w:val="20"/>
        </w:rPr>
        <w:t xml:space="preserve"> polegające na:</w:t>
      </w:r>
      <w:r w:rsidR="008847DD">
        <w:rPr>
          <w:sz w:val="20"/>
          <w:szCs w:val="20"/>
        </w:rPr>
        <w:t xml:space="preserve"> </w:t>
      </w:r>
      <w:r>
        <w:rPr>
          <w:sz w:val="20"/>
          <w:szCs w:val="20"/>
        </w:rPr>
        <w:t xml:space="preserve">budowie, przebudowie, </w:t>
      </w:r>
      <w:r>
        <w:rPr>
          <w:sz w:val="20"/>
          <w:szCs w:val="20"/>
        </w:rPr>
        <w:lastRenderedPageBreak/>
        <w:t xml:space="preserve">rozbudowie lub remoncie stacji uzdatniania wody albo stacji wodociągowej wody (hydroforni), o wartości </w:t>
      </w:r>
      <w:r>
        <w:rPr>
          <w:b/>
          <w:sz w:val="20"/>
          <w:szCs w:val="20"/>
        </w:rPr>
        <w:t>1.750.000,00</w:t>
      </w:r>
      <w:r>
        <w:rPr>
          <w:sz w:val="20"/>
          <w:szCs w:val="20"/>
        </w:rPr>
        <w:t xml:space="preserve">zł brutto każde świadczenie. </w:t>
      </w:r>
    </w:p>
    <w:p w14:paraId="000000AA" w14:textId="5520A7AC" w:rsidR="00517F4E" w:rsidRPr="00122067" w:rsidRDefault="00122067">
      <w:pPr>
        <w:spacing w:line="360" w:lineRule="auto"/>
        <w:ind w:left="868" w:right="20"/>
        <w:jc w:val="both"/>
        <w:rPr>
          <w:b/>
          <w:bCs/>
          <w:sz w:val="20"/>
          <w:szCs w:val="20"/>
        </w:rPr>
      </w:pPr>
      <w:r w:rsidRPr="00122067">
        <w:rPr>
          <w:b/>
          <w:bCs/>
          <w:sz w:val="20"/>
          <w:szCs w:val="20"/>
        </w:rPr>
        <w:t>Uwagi:</w:t>
      </w:r>
    </w:p>
    <w:p w14:paraId="000000AB" w14:textId="0CCF4F2E" w:rsidR="00517F4E" w:rsidRDefault="00643768">
      <w:pPr>
        <w:spacing w:line="360" w:lineRule="auto"/>
        <w:ind w:left="868" w:right="20"/>
        <w:jc w:val="both"/>
        <w:rPr>
          <w:sz w:val="20"/>
          <w:szCs w:val="20"/>
        </w:rPr>
      </w:pPr>
      <w:r>
        <w:rPr>
          <w:sz w:val="20"/>
          <w:szCs w:val="20"/>
        </w:rPr>
        <w:t>1.</w:t>
      </w:r>
      <w:r w:rsidR="005354D8">
        <w:rPr>
          <w:sz w:val="20"/>
          <w:szCs w:val="20"/>
        </w:rPr>
        <w:t xml:space="preserve"> </w:t>
      </w:r>
      <w:r>
        <w:rPr>
          <w:sz w:val="20"/>
          <w:szCs w:val="20"/>
        </w:rPr>
        <w:t>Pod pojęciami „budowa”, „przebudowa” rozumie się pojęcia zdefiniowane odpowiednio w art. 3 pkt. 6 ustawy z dnia 7 lipca 1994 r. Prawo budowlane (</w:t>
      </w:r>
      <w:proofErr w:type="spellStart"/>
      <w:r>
        <w:rPr>
          <w:sz w:val="20"/>
          <w:szCs w:val="20"/>
        </w:rPr>
        <w:t>t.j</w:t>
      </w:r>
      <w:proofErr w:type="spellEnd"/>
      <w:r>
        <w:rPr>
          <w:sz w:val="20"/>
          <w:szCs w:val="20"/>
        </w:rPr>
        <w:t xml:space="preserve">. Dz. U. z 2020 r., poz. 1333 z </w:t>
      </w:r>
      <w:proofErr w:type="spellStart"/>
      <w:r>
        <w:rPr>
          <w:sz w:val="20"/>
          <w:szCs w:val="20"/>
        </w:rPr>
        <w:t>późn</w:t>
      </w:r>
      <w:proofErr w:type="spellEnd"/>
      <w:r>
        <w:rPr>
          <w:sz w:val="20"/>
          <w:szCs w:val="20"/>
        </w:rPr>
        <w:t>. zm.).</w:t>
      </w:r>
    </w:p>
    <w:p w14:paraId="000000AC" w14:textId="5293863A" w:rsidR="00517F4E" w:rsidRDefault="00643768">
      <w:pPr>
        <w:spacing w:line="360" w:lineRule="auto"/>
        <w:ind w:left="868" w:right="20"/>
        <w:jc w:val="both"/>
        <w:rPr>
          <w:sz w:val="20"/>
          <w:szCs w:val="20"/>
        </w:rPr>
      </w:pPr>
      <w:r>
        <w:rPr>
          <w:sz w:val="20"/>
          <w:szCs w:val="20"/>
        </w:rPr>
        <w:t>2.</w:t>
      </w:r>
      <w:r w:rsidR="005354D8">
        <w:rPr>
          <w:sz w:val="20"/>
          <w:szCs w:val="20"/>
        </w:rPr>
        <w:t xml:space="preserve"> </w:t>
      </w:r>
      <w:r>
        <w:rPr>
          <w:sz w:val="20"/>
          <w:szCs w:val="20"/>
        </w:rPr>
        <w:t>Jeżeli</w:t>
      </w:r>
      <w:r w:rsidR="005354D8">
        <w:rPr>
          <w:sz w:val="20"/>
          <w:szCs w:val="20"/>
        </w:rPr>
        <w:t xml:space="preserve"> </w:t>
      </w:r>
      <w:r>
        <w:rPr>
          <w:sz w:val="20"/>
          <w:szCs w:val="20"/>
        </w:rPr>
        <w:t>Wykonawca</w:t>
      </w:r>
      <w:r w:rsidR="005354D8">
        <w:rPr>
          <w:sz w:val="20"/>
          <w:szCs w:val="20"/>
        </w:rPr>
        <w:t xml:space="preserve"> </w:t>
      </w:r>
      <w:r>
        <w:rPr>
          <w:sz w:val="20"/>
          <w:szCs w:val="20"/>
        </w:rPr>
        <w:t>wykazuje</w:t>
      </w:r>
      <w:r w:rsidR="005354D8">
        <w:rPr>
          <w:sz w:val="20"/>
          <w:szCs w:val="20"/>
        </w:rPr>
        <w:t xml:space="preserve"> </w:t>
      </w:r>
      <w:r>
        <w:rPr>
          <w:sz w:val="20"/>
          <w:szCs w:val="20"/>
        </w:rPr>
        <w:t>doświadczenie</w:t>
      </w:r>
      <w:r w:rsidR="005354D8">
        <w:rPr>
          <w:sz w:val="20"/>
          <w:szCs w:val="20"/>
        </w:rPr>
        <w:t xml:space="preserve"> </w:t>
      </w:r>
      <w:r>
        <w:rPr>
          <w:sz w:val="20"/>
          <w:szCs w:val="20"/>
        </w:rPr>
        <w:t>nabyte</w:t>
      </w:r>
      <w:r w:rsidR="005354D8">
        <w:rPr>
          <w:sz w:val="20"/>
          <w:szCs w:val="20"/>
        </w:rPr>
        <w:t xml:space="preserve"> </w:t>
      </w:r>
      <w:r>
        <w:rPr>
          <w:sz w:val="20"/>
          <w:szCs w:val="20"/>
        </w:rPr>
        <w:t>w ramach</w:t>
      </w:r>
      <w:r w:rsidR="005354D8">
        <w:rPr>
          <w:sz w:val="20"/>
          <w:szCs w:val="20"/>
        </w:rPr>
        <w:t xml:space="preserve"> </w:t>
      </w:r>
      <w:r>
        <w:rPr>
          <w:sz w:val="20"/>
          <w:szCs w:val="20"/>
        </w:rPr>
        <w:t>kontraktu(zamówienia lub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wystawianych przez wykonawcę faktur.</w:t>
      </w:r>
    </w:p>
    <w:p w14:paraId="000000AD" w14:textId="77777777" w:rsidR="00517F4E" w:rsidRDefault="00643768">
      <w:pPr>
        <w:spacing w:line="360" w:lineRule="auto"/>
        <w:ind w:left="868" w:right="20"/>
        <w:rPr>
          <w:sz w:val="20"/>
          <w:szCs w:val="20"/>
        </w:rPr>
      </w:pPr>
      <w:r>
        <w:rPr>
          <w:sz w:val="20"/>
          <w:szCs w:val="20"/>
        </w:rPr>
        <w:t>3. Zamawiający uzna za spełniony warunek SWZ również w przypadku, gdy doświadczenie wykazane przez Wykonawcę obejmuje szerszy zakres robót budowlanych od wymaganych przez Zamawiającego.</w:t>
      </w:r>
    </w:p>
    <w:p w14:paraId="000000AE" w14:textId="00915323" w:rsidR="00517F4E" w:rsidRDefault="00643768">
      <w:pPr>
        <w:spacing w:line="360" w:lineRule="auto"/>
        <w:ind w:left="868" w:right="20"/>
        <w:jc w:val="both"/>
        <w:rPr>
          <w:sz w:val="20"/>
          <w:szCs w:val="20"/>
        </w:rPr>
      </w:pPr>
      <w:r>
        <w:rPr>
          <w:sz w:val="20"/>
          <w:szCs w:val="20"/>
        </w:rPr>
        <w:t>4.</w:t>
      </w:r>
      <w:r w:rsidR="005354D8">
        <w:rPr>
          <w:sz w:val="20"/>
          <w:szCs w:val="20"/>
        </w:rPr>
        <w:t xml:space="preserve"> </w:t>
      </w:r>
      <w:r>
        <w:rPr>
          <w:sz w:val="20"/>
          <w:szCs w:val="20"/>
        </w:rPr>
        <w:t>Zamawiający nie dopuszcza sumowania robót budowlanych wykonanych w ramach odrębnych kontraktów (umów/zamówień) celem uzyskania wymaganego warunku kwotowego.</w:t>
      </w:r>
    </w:p>
    <w:p w14:paraId="000000AF" w14:textId="622F270D" w:rsidR="00517F4E" w:rsidRDefault="00643768">
      <w:pPr>
        <w:spacing w:line="360" w:lineRule="auto"/>
        <w:ind w:left="868" w:right="20"/>
        <w:jc w:val="both"/>
        <w:rPr>
          <w:sz w:val="20"/>
          <w:szCs w:val="20"/>
        </w:rPr>
      </w:pPr>
      <w:r>
        <w:rPr>
          <w:sz w:val="20"/>
          <w:szCs w:val="20"/>
        </w:rPr>
        <w:t>5.</w:t>
      </w:r>
      <w:r w:rsidR="005354D8">
        <w:rPr>
          <w:sz w:val="20"/>
          <w:szCs w:val="20"/>
        </w:rPr>
        <w:t xml:space="preserve"> </w:t>
      </w:r>
      <w:r>
        <w:rPr>
          <w:sz w:val="20"/>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B0" w14:textId="45FA068C" w:rsidR="00517F4E" w:rsidRDefault="00643768">
      <w:pPr>
        <w:spacing w:line="360" w:lineRule="auto"/>
        <w:ind w:left="868" w:right="20"/>
        <w:jc w:val="both"/>
        <w:rPr>
          <w:sz w:val="20"/>
          <w:szCs w:val="20"/>
        </w:rPr>
      </w:pPr>
      <w:r>
        <w:rPr>
          <w:b/>
          <w:sz w:val="20"/>
          <w:szCs w:val="20"/>
        </w:rPr>
        <w:t>4.2. Dysponowanie   osobami   zdolnymi   do    wykonania    zamówienia:</w:t>
      </w:r>
      <w:r>
        <w:rPr>
          <w:sz w:val="20"/>
          <w:szCs w:val="20"/>
        </w:rPr>
        <w:t xml:space="preserve"> Wykonawca spełni warunek, jeżeli wykaże, że dysponuje osobami zdolnymi do wykonania zamówienia, które będą uczestniczyć w wykonywaniu zamówienia,</w:t>
      </w:r>
      <w:r w:rsidR="005354D8">
        <w:rPr>
          <w:sz w:val="20"/>
          <w:szCs w:val="20"/>
        </w:rPr>
        <w:t xml:space="preserve"> </w:t>
      </w:r>
      <w:r>
        <w:rPr>
          <w:sz w:val="20"/>
          <w:szCs w:val="20"/>
        </w:rPr>
        <w:t>tj. posiadającymi prawo do wykonywania samodzielnych funkcji technicznych w budownictwie zgodnie z poniższym wyszczególnieniem:</w:t>
      </w:r>
    </w:p>
    <w:p w14:paraId="1FD62FFC" w14:textId="77777777" w:rsidR="005354D8" w:rsidRDefault="00643768" w:rsidP="005354D8">
      <w:pPr>
        <w:pStyle w:val="Akapitzlist"/>
        <w:numPr>
          <w:ilvl w:val="0"/>
          <w:numId w:val="46"/>
        </w:numPr>
        <w:spacing w:line="360" w:lineRule="auto"/>
        <w:ind w:left="1276" w:right="20"/>
        <w:jc w:val="both"/>
        <w:rPr>
          <w:sz w:val="20"/>
          <w:szCs w:val="20"/>
        </w:rPr>
      </w:pPr>
      <w:r w:rsidRPr="005354D8">
        <w:rPr>
          <w:sz w:val="20"/>
          <w:szCs w:val="20"/>
        </w:rPr>
        <w:t>co najmniej jedną osobą, która będzie pełniła funkcję Kierownika budowy, posiadającą uprawnienia budowlane do kierowania robotami budowlanymi w specjalności konstrukcyjno-budowlanej;</w:t>
      </w:r>
    </w:p>
    <w:p w14:paraId="3028D1EA" w14:textId="77777777" w:rsidR="005354D8" w:rsidRDefault="00643768" w:rsidP="005354D8">
      <w:pPr>
        <w:pStyle w:val="Akapitzlist"/>
        <w:numPr>
          <w:ilvl w:val="0"/>
          <w:numId w:val="46"/>
        </w:numPr>
        <w:spacing w:line="360" w:lineRule="auto"/>
        <w:ind w:left="1276" w:right="20"/>
        <w:jc w:val="both"/>
        <w:rPr>
          <w:sz w:val="20"/>
          <w:szCs w:val="20"/>
        </w:rPr>
      </w:pPr>
      <w:r w:rsidRPr="005354D8">
        <w:rPr>
          <w:sz w:val="20"/>
          <w:szCs w:val="20"/>
        </w:rPr>
        <w:t xml:space="preserve">co najmniej jedną osobą, która będzie pełniła funkcję Kierownika robót, posiadającą uprawnienia budowlane do kierowania robotami budowlanymi w specjalności </w:t>
      </w:r>
      <w:r w:rsidRPr="005354D8">
        <w:rPr>
          <w:sz w:val="20"/>
          <w:szCs w:val="20"/>
        </w:rPr>
        <w:lastRenderedPageBreak/>
        <w:t>instalacyjnej w zakresie sieci, instalacji i urządzeń cieplnych, wentylacyjnych, gazowych, wodociągowych i kanalizacyjnych</w:t>
      </w:r>
      <w:r w:rsidR="005354D8">
        <w:rPr>
          <w:sz w:val="20"/>
          <w:szCs w:val="20"/>
        </w:rPr>
        <w:t>;</w:t>
      </w:r>
    </w:p>
    <w:p w14:paraId="000000B3" w14:textId="5B142DAB" w:rsidR="00517F4E" w:rsidRPr="005354D8" w:rsidRDefault="00643768" w:rsidP="005354D8">
      <w:pPr>
        <w:pStyle w:val="Akapitzlist"/>
        <w:numPr>
          <w:ilvl w:val="0"/>
          <w:numId w:val="46"/>
        </w:numPr>
        <w:spacing w:line="360" w:lineRule="auto"/>
        <w:ind w:left="1276" w:right="20"/>
        <w:jc w:val="both"/>
        <w:rPr>
          <w:sz w:val="20"/>
          <w:szCs w:val="20"/>
        </w:rPr>
      </w:pPr>
      <w:r w:rsidRPr="005354D8">
        <w:rPr>
          <w:sz w:val="20"/>
          <w:szCs w:val="20"/>
        </w:rPr>
        <w:t>co najmniej jedną osobą, która będzie pełniła funkcję Kierownika robót, posiadającą uprawnienia budowlane do kierowania robotami budowlanymi w specjalności instalacyjnej w zakresie sieci, instalacji i urządzeń elektrycznych i elektroenergetycznych;</w:t>
      </w:r>
    </w:p>
    <w:p w14:paraId="000000B4" w14:textId="77777777" w:rsidR="00517F4E" w:rsidRDefault="00643768">
      <w:pPr>
        <w:spacing w:line="360" w:lineRule="auto"/>
        <w:ind w:left="868" w:right="20"/>
        <w:jc w:val="both"/>
        <w:rPr>
          <w:b/>
          <w:sz w:val="20"/>
          <w:szCs w:val="20"/>
        </w:rPr>
      </w:pPr>
      <w:r>
        <w:rPr>
          <w:b/>
          <w:sz w:val="20"/>
          <w:szCs w:val="20"/>
        </w:rPr>
        <w:t>Uwagi:</w:t>
      </w:r>
    </w:p>
    <w:p w14:paraId="000000B5" w14:textId="2909BADA" w:rsidR="00517F4E" w:rsidRDefault="00643768">
      <w:pPr>
        <w:spacing w:line="360" w:lineRule="auto"/>
        <w:ind w:left="868" w:right="20"/>
        <w:jc w:val="both"/>
        <w:rPr>
          <w:sz w:val="20"/>
          <w:szCs w:val="20"/>
        </w:rPr>
      </w:pPr>
      <w:r>
        <w:rPr>
          <w:sz w:val="20"/>
          <w:szCs w:val="20"/>
        </w:rPr>
        <w:t>1.</w:t>
      </w:r>
      <w:r w:rsidR="005354D8">
        <w:rPr>
          <w:sz w:val="20"/>
          <w:szCs w:val="20"/>
        </w:rPr>
        <w:t xml:space="preserve"> </w:t>
      </w:r>
      <w:r>
        <w:rPr>
          <w:sz w:val="20"/>
          <w:szCs w:val="20"/>
        </w:rPr>
        <w:t>Uprawnienia, o których mowa powyżej, powinny być zgodne z ustawą z dnia 7 lipca 1994 r. Prawo budowlane (</w:t>
      </w:r>
      <w:proofErr w:type="spellStart"/>
      <w:r>
        <w:rPr>
          <w:sz w:val="20"/>
          <w:szCs w:val="20"/>
        </w:rPr>
        <w:t>t.j</w:t>
      </w:r>
      <w:proofErr w:type="spellEnd"/>
      <w:r>
        <w:rPr>
          <w:sz w:val="20"/>
          <w:szCs w:val="20"/>
        </w:rPr>
        <w:t xml:space="preserve">. Dz. U. z 2020 r., poz. 1333 z </w:t>
      </w:r>
      <w:proofErr w:type="spellStart"/>
      <w:r>
        <w:rPr>
          <w:sz w:val="20"/>
          <w:szCs w:val="20"/>
        </w:rPr>
        <w:t>późn</w:t>
      </w:r>
      <w:proofErr w:type="spellEnd"/>
      <w:r>
        <w:rPr>
          <w:sz w:val="20"/>
          <w:szCs w:val="20"/>
        </w:rPr>
        <w:t>. zm.) lub ważne odpowiadające im kwalifikacje, nadane na podstawie wcześniej obowiązujących przepisów upoważniające do kierowania robotami budowlanymi w zakresie objętym niniejszym zamówieniem.</w:t>
      </w:r>
    </w:p>
    <w:p w14:paraId="000000B6" w14:textId="7552038D" w:rsidR="00517F4E" w:rsidRDefault="00643768">
      <w:pPr>
        <w:spacing w:line="360" w:lineRule="auto"/>
        <w:ind w:left="868" w:right="20"/>
        <w:jc w:val="both"/>
        <w:rPr>
          <w:sz w:val="20"/>
          <w:szCs w:val="20"/>
        </w:rPr>
      </w:pPr>
      <w:r>
        <w:rPr>
          <w:sz w:val="20"/>
          <w:szCs w:val="20"/>
        </w:rPr>
        <w:t>2.</w:t>
      </w:r>
      <w:r w:rsidR="005354D8">
        <w:rPr>
          <w:sz w:val="20"/>
          <w:szCs w:val="20"/>
        </w:rPr>
        <w:t xml:space="preserve"> </w:t>
      </w:r>
      <w:r>
        <w:rPr>
          <w:sz w:val="20"/>
          <w:szCs w:val="20"/>
        </w:rPr>
        <w:t>Zgodnie    z    art.    12a    ustawy    Prawo    budowlane    samodzielne    funkcje    techniczne w budownictwie, określone w art. 12 ust. 1 ustawy mogą również wykonywać osoby, których</w:t>
      </w:r>
    </w:p>
    <w:p w14:paraId="000000B7" w14:textId="6B7DBC84" w:rsidR="00517F4E" w:rsidRDefault="00643768">
      <w:pPr>
        <w:spacing w:line="360" w:lineRule="auto"/>
        <w:ind w:left="868" w:right="20"/>
        <w:jc w:val="both"/>
        <w:rPr>
          <w:sz w:val="20"/>
          <w:szCs w:val="20"/>
        </w:rPr>
      </w:pPr>
      <w:r>
        <w:rPr>
          <w:sz w:val="20"/>
          <w:szCs w:val="20"/>
        </w:rPr>
        <w:t>odpowiednie kwalifikacje zawodowe zostały uznane na zasadach określonych w przepisach odrębnych.  Regulację odrębną stanowią przepisy ustawy z dnia 22 grudnia 2015 r.</w:t>
      </w:r>
      <w:r w:rsidR="005354D8">
        <w:rPr>
          <w:sz w:val="20"/>
          <w:szCs w:val="20"/>
        </w:rPr>
        <w:t xml:space="preserve"> </w:t>
      </w:r>
      <w:r>
        <w:rPr>
          <w:sz w:val="20"/>
          <w:szCs w:val="20"/>
        </w:rPr>
        <w:t>o zasadach uznawania kwalifikacji zawodowych nabytych w państwach członkowskich Unii Europejskiej (t. j. Dz. U. z 2020 r., poz. 220).</w:t>
      </w:r>
    </w:p>
    <w:p w14:paraId="000000B8" w14:textId="665F2790" w:rsidR="00517F4E" w:rsidRDefault="00643768">
      <w:pPr>
        <w:spacing w:line="360" w:lineRule="auto"/>
        <w:ind w:left="868" w:right="20"/>
        <w:jc w:val="both"/>
        <w:rPr>
          <w:sz w:val="20"/>
          <w:szCs w:val="20"/>
        </w:rPr>
      </w:pPr>
      <w:r>
        <w:rPr>
          <w:sz w:val="20"/>
          <w:szCs w:val="20"/>
        </w:rPr>
        <w:t>3.</w:t>
      </w:r>
      <w:r w:rsidR="005354D8">
        <w:rPr>
          <w:sz w:val="20"/>
          <w:szCs w:val="20"/>
        </w:rPr>
        <w:t xml:space="preserve"> </w:t>
      </w:r>
      <w:r>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00000B9" w14:textId="51B601CC" w:rsidR="00517F4E" w:rsidRDefault="00643768">
      <w:pPr>
        <w:spacing w:line="360" w:lineRule="auto"/>
        <w:ind w:left="868" w:right="20"/>
        <w:jc w:val="both"/>
        <w:rPr>
          <w:sz w:val="20"/>
          <w:szCs w:val="20"/>
        </w:rPr>
      </w:pPr>
      <w:r>
        <w:rPr>
          <w:sz w:val="20"/>
          <w:szCs w:val="20"/>
        </w:rPr>
        <w:t>4.</w:t>
      </w:r>
      <w:r w:rsidR="005354D8">
        <w:rPr>
          <w:sz w:val="20"/>
          <w:szCs w:val="20"/>
        </w:rPr>
        <w:t xml:space="preserve"> </w:t>
      </w:r>
      <w:r>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0000BA" w14:textId="77777777" w:rsidR="00517F4E" w:rsidRDefault="00643768">
      <w:pPr>
        <w:numPr>
          <w:ilvl w:val="0"/>
          <w:numId w:val="35"/>
        </w:numPr>
        <w:spacing w:line="360" w:lineRule="auto"/>
        <w:jc w:val="both"/>
        <w:rPr>
          <w:sz w:val="20"/>
          <w:szCs w:val="20"/>
        </w:rPr>
      </w:pPr>
      <w:r>
        <w:rPr>
          <w:sz w:val="20"/>
          <w:szCs w:val="20"/>
        </w:rPr>
        <w:t>W przypadku wykonawców wspólnie ubiegających się o udzielenie zamówienia warunki, o których mowa w ust. 2. niniejszej SWZ zostaną spełnione wyłącznie, jeżeli:</w:t>
      </w:r>
    </w:p>
    <w:p w14:paraId="000000BB"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w przypadku określonym w pkt. 2 ust. 3) warunek zostanie spełniony, jeżeli jeden z Wykonawców spełni warunek samodzielnie lub Wykonawcy będą łącznie posiadać środki finansowe lub zdolność kredytową na łączną sumę określoną w specyfikacji.</w:t>
      </w:r>
    </w:p>
    <w:p w14:paraId="000000BC"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w przypadku określonym w pkt. 2 ust. 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000000BD"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w   przypadku   określonym   w   pkt.2 ust. 4.2   warunek   zostanie   spełniony, jeżeli   chociaż   </w:t>
      </w:r>
      <w:r>
        <w:rPr>
          <w:sz w:val="20"/>
          <w:szCs w:val="20"/>
        </w:rPr>
        <w:t>jeden z</w:t>
      </w:r>
      <w:r>
        <w:rPr>
          <w:color w:val="000000"/>
          <w:sz w:val="20"/>
          <w:szCs w:val="20"/>
        </w:rPr>
        <w:t xml:space="preserve"> Wykonawców będzie dysponował osobami wskazanymi powyżej w specyfikacji lub Wykonawcy będą wspólnie dysponowali tymi osobami.</w:t>
      </w:r>
    </w:p>
    <w:p w14:paraId="000000BE" w14:textId="77777777" w:rsidR="00517F4E" w:rsidRDefault="00643768">
      <w:pPr>
        <w:numPr>
          <w:ilvl w:val="0"/>
          <w:numId w:val="35"/>
        </w:numPr>
        <w:spacing w:line="360" w:lineRule="auto"/>
        <w:ind w:left="448"/>
        <w:jc w:val="both"/>
        <w:rPr>
          <w:sz w:val="20"/>
          <w:szCs w:val="20"/>
        </w:rPr>
      </w:pPr>
      <w:r>
        <w:rPr>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BF" w14:textId="77777777" w:rsidR="00517F4E" w:rsidRDefault="00643768">
      <w:pPr>
        <w:numPr>
          <w:ilvl w:val="0"/>
          <w:numId w:val="35"/>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roboty budowlane wykonają poszczególni wykonawcy w odniesieniu do warunków, które zostały opisane w ust. 2 - zgodnie z </w:t>
      </w:r>
      <w:r>
        <w:rPr>
          <w:b/>
          <w:sz w:val="20"/>
          <w:szCs w:val="20"/>
        </w:rPr>
        <w:t>Załącznikiem nr 4 do SWZ</w:t>
      </w:r>
      <w:r>
        <w:rPr>
          <w:sz w:val="20"/>
          <w:szCs w:val="20"/>
        </w:rPr>
        <w:t xml:space="preserve">. </w:t>
      </w:r>
    </w:p>
    <w:p w14:paraId="000000C0" w14:textId="77777777" w:rsidR="00517F4E" w:rsidRDefault="00517F4E">
      <w:pPr>
        <w:spacing w:line="360" w:lineRule="auto"/>
        <w:ind w:left="448"/>
        <w:jc w:val="both"/>
        <w:rPr>
          <w:sz w:val="20"/>
          <w:szCs w:val="20"/>
        </w:rPr>
      </w:pPr>
    </w:p>
    <w:p w14:paraId="000000C1" w14:textId="77777777" w:rsidR="00517F4E" w:rsidRDefault="00643768">
      <w:pPr>
        <w:pStyle w:val="Nagwek2"/>
        <w:spacing w:before="0" w:after="0" w:line="360" w:lineRule="auto"/>
      </w:pPr>
      <w:bookmarkStart w:id="8" w:name="_Toc68866182"/>
      <w:r>
        <w:t>IX. Podstawy wykluczenia z postępowania</w:t>
      </w:r>
      <w:bookmarkEnd w:id="8"/>
    </w:p>
    <w:p w14:paraId="000000C2" w14:textId="77777777" w:rsidR="00517F4E" w:rsidRDefault="00643768">
      <w:pPr>
        <w:numPr>
          <w:ilvl w:val="0"/>
          <w:numId w:val="19"/>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C3" w14:textId="77777777" w:rsidR="00517F4E" w:rsidRDefault="00643768">
      <w:pPr>
        <w:numPr>
          <w:ilvl w:val="0"/>
          <w:numId w:val="21"/>
        </w:numPr>
        <w:spacing w:line="360" w:lineRule="auto"/>
        <w:ind w:left="812" w:hanging="386"/>
        <w:jc w:val="both"/>
        <w:rPr>
          <w:sz w:val="20"/>
          <w:szCs w:val="20"/>
        </w:rPr>
      </w:pPr>
      <w:r>
        <w:rPr>
          <w:sz w:val="20"/>
          <w:szCs w:val="20"/>
        </w:rPr>
        <w:t xml:space="preserve">w art. 108 ust. 1 PZP, tj. </w:t>
      </w:r>
    </w:p>
    <w:p w14:paraId="000000C4" w14:textId="77777777" w:rsidR="00517F4E" w:rsidRDefault="00643768" w:rsidP="005354D8">
      <w:pPr>
        <w:numPr>
          <w:ilvl w:val="0"/>
          <w:numId w:val="2"/>
        </w:numPr>
        <w:spacing w:line="360" w:lineRule="auto"/>
        <w:ind w:left="851"/>
        <w:jc w:val="both"/>
        <w:rPr>
          <w:sz w:val="20"/>
          <w:szCs w:val="20"/>
        </w:rPr>
      </w:pPr>
      <w:r>
        <w:rPr>
          <w:sz w:val="20"/>
          <w:szCs w:val="20"/>
        </w:rPr>
        <w:t xml:space="preserve">będącego osobą fizyczną, którego prawomocnie skazano za przestępstwo: </w:t>
      </w:r>
    </w:p>
    <w:p w14:paraId="2BAE5627"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udziału w zorganizowanej grupie przestępczej albo związku mającym na celu popełnienie przestępstwa lub przestępstwa skarbowego, o którym mowa w art. 258 Kodeksu karnego,</w:t>
      </w:r>
    </w:p>
    <w:p w14:paraId="77FC53E1"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handlu ludźmi, o którym mowa w art. 189a Kodeksu karnego, </w:t>
      </w:r>
    </w:p>
    <w:p w14:paraId="7B67F48A"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o którym mowa w art. 228–230a, art. 250a Kodeksu karnego lub w art. 46 lub art. 48 ustawy z dnia 25 czerwca 2010 r. o sporcie, </w:t>
      </w:r>
    </w:p>
    <w:p w14:paraId="6F8EBA41"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AD54A9"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o charakterze terrorystycznym, o którym mowa w art. 115 § 20 Kodeksu karnego, lub mające na celu popełnienie tego przestępstwa, </w:t>
      </w:r>
    </w:p>
    <w:p w14:paraId="65DAA12A"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07EC9E" w14:textId="77777777" w:rsidR="005354D8" w:rsidRDefault="00643768" w:rsidP="005354D8">
      <w:pPr>
        <w:pStyle w:val="Akapitzlist"/>
        <w:numPr>
          <w:ilvl w:val="0"/>
          <w:numId w:val="47"/>
        </w:numPr>
        <w:spacing w:line="360" w:lineRule="auto"/>
        <w:ind w:left="993" w:hanging="272"/>
        <w:jc w:val="both"/>
        <w:rPr>
          <w:sz w:val="20"/>
          <w:szCs w:val="20"/>
        </w:rPr>
      </w:pPr>
      <w:r>
        <w:rPr>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0000CC" w14:textId="3D8C0758" w:rsidR="00517F4E" w:rsidRDefault="00643768" w:rsidP="005354D8">
      <w:pPr>
        <w:pStyle w:val="Akapitzlist"/>
        <w:numPr>
          <w:ilvl w:val="0"/>
          <w:numId w:val="47"/>
        </w:numPr>
        <w:spacing w:line="360" w:lineRule="auto"/>
        <w:ind w:left="993" w:hanging="272"/>
        <w:jc w:val="both"/>
        <w:rPr>
          <w:sz w:val="20"/>
          <w:szCs w:val="20"/>
        </w:rPr>
      </w:pPr>
      <w:r>
        <w:rPr>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w:t>
      </w:r>
      <w:r w:rsidR="005354D8">
        <w:rPr>
          <w:sz w:val="20"/>
          <w:szCs w:val="20"/>
        </w:rPr>
        <w:t> </w:t>
      </w:r>
      <w:r>
        <w:rPr>
          <w:sz w:val="20"/>
          <w:szCs w:val="20"/>
        </w:rPr>
        <w:t xml:space="preserve">przepisach prawa obcego; </w:t>
      </w:r>
    </w:p>
    <w:p w14:paraId="000000CD" w14:textId="3A5AF0CF" w:rsidR="00517F4E" w:rsidRPr="005354D8" w:rsidRDefault="00643768" w:rsidP="005354D8">
      <w:pPr>
        <w:pStyle w:val="Akapitzlist"/>
        <w:numPr>
          <w:ilvl w:val="0"/>
          <w:numId w:val="2"/>
        </w:numPr>
        <w:spacing w:line="360" w:lineRule="auto"/>
        <w:jc w:val="both"/>
        <w:rPr>
          <w:sz w:val="20"/>
          <w:szCs w:val="20"/>
        </w:rPr>
      </w:pPr>
      <w:r w:rsidRPr="005354D8">
        <w:rPr>
          <w:sz w:val="20"/>
          <w:szCs w:val="20"/>
        </w:rPr>
        <w:t>jeżeli urzędującego członka jego organu zarządzającego lub nadzorczego, wspólnika spółki w</w:t>
      </w:r>
      <w:r w:rsidR="005354D8">
        <w:rPr>
          <w:sz w:val="20"/>
          <w:szCs w:val="20"/>
        </w:rPr>
        <w:t> </w:t>
      </w:r>
      <w:r w:rsidRPr="005354D8">
        <w:rPr>
          <w:sz w:val="20"/>
          <w:szCs w:val="20"/>
        </w:rPr>
        <w:t xml:space="preserve">spółce jawnej lub partnerskiej albo komplementariusza w spółce komandytowej lub </w:t>
      </w:r>
      <w:r w:rsidRPr="005354D8">
        <w:rPr>
          <w:sz w:val="20"/>
          <w:szCs w:val="20"/>
        </w:rPr>
        <w:lastRenderedPageBreak/>
        <w:t xml:space="preserve">komandytowo-akcyjnej lub prokurenta prawomocnie skazano za przestępstwo, o którym mowa w pkt 1; </w:t>
      </w:r>
    </w:p>
    <w:p w14:paraId="71836B59" w14:textId="77777777" w:rsidR="005354D8" w:rsidRDefault="00643768" w:rsidP="005354D8">
      <w:pPr>
        <w:pStyle w:val="Akapitzlist"/>
        <w:numPr>
          <w:ilvl w:val="0"/>
          <w:numId w:val="2"/>
        </w:numPr>
        <w:spacing w:line="360" w:lineRule="auto"/>
        <w:jc w:val="both"/>
        <w:rPr>
          <w:sz w:val="20"/>
          <w:szCs w:val="20"/>
        </w:rPr>
      </w:pPr>
      <w:r w:rsidRPr="005354D8">
        <w:rPr>
          <w:sz w:val="20"/>
          <w:szCs w:val="20"/>
        </w:rPr>
        <w:t>wobec którego wydano prawomocny wyrok sądu lub ostateczną decyzję administracyjną o</w:t>
      </w:r>
      <w:r w:rsidR="005354D8">
        <w:rPr>
          <w:sz w:val="20"/>
          <w:szCs w:val="20"/>
        </w:rPr>
        <w:t> </w:t>
      </w:r>
      <w:r w:rsidRPr="005354D8">
        <w:rPr>
          <w:sz w:val="20"/>
          <w:szCs w:val="20"/>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0949DE" w14:textId="77777777" w:rsidR="005354D8" w:rsidRDefault="00643768" w:rsidP="005354D8">
      <w:pPr>
        <w:pStyle w:val="Akapitzlist"/>
        <w:numPr>
          <w:ilvl w:val="0"/>
          <w:numId w:val="2"/>
        </w:numPr>
        <w:spacing w:line="360" w:lineRule="auto"/>
        <w:jc w:val="both"/>
        <w:rPr>
          <w:sz w:val="20"/>
          <w:szCs w:val="20"/>
        </w:rPr>
      </w:pPr>
      <w:r w:rsidRPr="005354D8">
        <w:rPr>
          <w:sz w:val="20"/>
          <w:szCs w:val="20"/>
        </w:rPr>
        <w:t xml:space="preserve">wobec którego prawomocnie orzeczono zakaz ubiegania się o zamówienia publiczne; </w:t>
      </w:r>
    </w:p>
    <w:p w14:paraId="593CDBC4" w14:textId="77777777" w:rsidR="005354D8" w:rsidRDefault="00643768" w:rsidP="005354D8">
      <w:pPr>
        <w:pStyle w:val="Akapitzlist"/>
        <w:numPr>
          <w:ilvl w:val="0"/>
          <w:numId w:val="2"/>
        </w:numPr>
        <w:spacing w:line="360" w:lineRule="auto"/>
        <w:jc w:val="both"/>
        <w:rPr>
          <w:sz w:val="20"/>
          <w:szCs w:val="20"/>
        </w:rPr>
      </w:pPr>
      <w:r w:rsidRPr="005354D8">
        <w:rPr>
          <w:sz w:val="20"/>
          <w:szCs w:val="20"/>
        </w:rPr>
        <w:t>jeżeli zamawiający może stwierdzić, na podstawie wiarygodnych przesłanek, że wykonawca zawarł z innymi wykonawcami porozumienie mające na celu zakłócenie konkurencji, w</w:t>
      </w:r>
      <w:r w:rsidR="005354D8">
        <w:rPr>
          <w:sz w:val="20"/>
          <w:szCs w:val="20"/>
        </w:rPr>
        <w:t> </w:t>
      </w:r>
      <w:r w:rsidR="005354D8" w:rsidRPr="005354D8">
        <w:rPr>
          <w:sz w:val="20"/>
          <w:szCs w:val="20"/>
        </w:rPr>
        <w:t>szczególności,</w:t>
      </w:r>
      <w:r w:rsidRPr="005354D8">
        <w:rPr>
          <w:sz w:val="20"/>
          <w:szCs w:val="20"/>
        </w:rPr>
        <w:t xml:space="preserve"> jeżeli należąc do tej samej grupy kapitałowej w rozumieniu ustawy z dnia 16</w:t>
      </w:r>
      <w:r w:rsidR="005354D8">
        <w:rPr>
          <w:sz w:val="20"/>
          <w:szCs w:val="20"/>
        </w:rPr>
        <w:t> </w:t>
      </w:r>
      <w:r w:rsidRPr="005354D8">
        <w:rPr>
          <w:sz w:val="20"/>
          <w:szCs w:val="20"/>
        </w:rPr>
        <w:t xml:space="preserve">lutego 2007 r. o ochronie konkurencji i konsumentów, złożyli odrębne oferty, oferty częściowe lub wnioski o dopuszczenie do udziału w postępowaniu, chyba że wykażą, że przygotowali te oferty lub wnioski niezależnie od siebie; </w:t>
      </w:r>
    </w:p>
    <w:p w14:paraId="000000D1" w14:textId="74A4D3B7" w:rsidR="00517F4E" w:rsidRPr="005354D8" w:rsidRDefault="00643768" w:rsidP="005354D8">
      <w:pPr>
        <w:pStyle w:val="Akapitzlist"/>
        <w:numPr>
          <w:ilvl w:val="0"/>
          <w:numId w:val="2"/>
        </w:numPr>
        <w:spacing w:line="360" w:lineRule="auto"/>
        <w:jc w:val="both"/>
        <w:rPr>
          <w:sz w:val="20"/>
          <w:szCs w:val="20"/>
        </w:rPr>
      </w:pPr>
      <w:r w:rsidRPr="005354D8">
        <w:rPr>
          <w:sz w:val="20"/>
          <w:szCs w:val="20"/>
        </w:rPr>
        <w:t>jeżeli, w przypadkach, o których mowa w art. 85 ust. 1, doszło do zakłócenia konkurencji wynikającego z wcześniejszego zaangażowania tego wykonawcy lub podmiotu, który należy z</w:t>
      </w:r>
      <w:r w:rsidR="005354D8">
        <w:rPr>
          <w:sz w:val="20"/>
          <w:szCs w:val="20"/>
        </w:rPr>
        <w:t> </w:t>
      </w:r>
      <w:r w:rsidRPr="005354D8">
        <w:rPr>
          <w:sz w:val="20"/>
          <w:szCs w:val="20"/>
        </w:rPr>
        <w:t>wykonawcą do tej samej grupy kapitałowej w rozumieniu ustawy z dnia 16 lutego 2007 r. o</w:t>
      </w:r>
      <w:r w:rsidR="005354D8">
        <w:rPr>
          <w:sz w:val="20"/>
          <w:szCs w:val="20"/>
        </w:rPr>
        <w:t> </w:t>
      </w:r>
      <w:r w:rsidRPr="005354D8">
        <w:rPr>
          <w:sz w:val="20"/>
          <w:szCs w:val="20"/>
        </w:rPr>
        <w:t>ochronie konkurencji i konsumentów, chyba że spowodowane tym zakłócenie konkurencji może być wyeliminowane w inny sposób niż przez wykluczenie wykonawcy z udziału w</w:t>
      </w:r>
      <w:r w:rsidR="005354D8">
        <w:rPr>
          <w:sz w:val="20"/>
          <w:szCs w:val="20"/>
        </w:rPr>
        <w:t> </w:t>
      </w:r>
      <w:r w:rsidRPr="005354D8">
        <w:rPr>
          <w:sz w:val="20"/>
          <w:szCs w:val="20"/>
        </w:rPr>
        <w:t>postępowaniu o udzielenie zamówienia</w:t>
      </w:r>
      <w:r w:rsidR="00302951">
        <w:rPr>
          <w:sz w:val="20"/>
          <w:szCs w:val="20"/>
        </w:rPr>
        <w:t>;</w:t>
      </w:r>
    </w:p>
    <w:p w14:paraId="000000D2" w14:textId="77777777" w:rsidR="00517F4E" w:rsidRDefault="00643768" w:rsidP="00302951">
      <w:pPr>
        <w:numPr>
          <w:ilvl w:val="0"/>
          <w:numId w:val="21"/>
        </w:numPr>
        <w:spacing w:line="360" w:lineRule="auto"/>
        <w:ind w:left="567" w:hanging="386"/>
        <w:jc w:val="both"/>
        <w:rPr>
          <w:sz w:val="20"/>
          <w:szCs w:val="20"/>
        </w:rPr>
      </w:pPr>
      <w:r>
        <w:rPr>
          <w:sz w:val="20"/>
          <w:szCs w:val="20"/>
        </w:rPr>
        <w:t>w art. 109 ust. 1</w:t>
      </w:r>
      <w:r>
        <w:rPr>
          <w:sz w:val="20"/>
          <w:szCs w:val="20"/>
          <w:vertAlign w:val="superscript"/>
        </w:rPr>
        <w:footnoteReference w:id="2"/>
      </w:r>
      <w:r>
        <w:rPr>
          <w:sz w:val="20"/>
          <w:szCs w:val="20"/>
        </w:rPr>
        <w:t xml:space="preserve"> pkt. 4, 5, 7 PZP, tj.:</w:t>
      </w:r>
    </w:p>
    <w:p w14:paraId="000000D3" w14:textId="77777777" w:rsidR="00517F4E" w:rsidRDefault="00643768" w:rsidP="00302951">
      <w:pPr>
        <w:numPr>
          <w:ilvl w:val="0"/>
          <w:numId w:val="6"/>
        </w:numPr>
        <w:spacing w:line="360" w:lineRule="auto"/>
        <w:ind w:left="709" w:hanging="283"/>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D4" w14:textId="77777777" w:rsidR="00517F4E" w:rsidRDefault="00643768" w:rsidP="00302951">
      <w:pPr>
        <w:numPr>
          <w:ilvl w:val="0"/>
          <w:numId w:val="6"/>
        </w:numPr>
        <w:spacing w:line="360" w:lineRule="auto"/>
        <w:ind w:left="709" w:hanging="283"/>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D5" w14:textId="77777777" w:rsidR="00517F4E" w:rsidRDefault="00643768" w:rsidP="00302951">
      <w:pPr>
        <w:numPr>
          <w:ilvl w:val="0"/>
          <w:numId w:val="6"/>
        </w:numPr>
        <w:spacing w:line="360" w:lineRule="auto"/>
        <w:ind w:left="709" w:hanging="283"/>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D6" w14:textId="77777777" w:rsidR="00517F4E" w:rsidRDefault="00643768">
      <w:pPr>
        <w:numPr>
          <w:ilvl w:val="0"/>
          <w:numId w:val="19"/>
        </w:numPr>
        <w:spacing w:line="360" w:lineRule="auto"/>
        <w:ind w:left="426"/>
        <w:jc w:val="both"/>
        <w:rPr>
          <w:sz w:val="20"/>
          <w:szCs w:val="20"/>
        </w:rPr>
      </w:pPr>
      <w:r>
        <w:rPr>
          <w:sz w:val="20"/>
          <w:szCs w:val="20"/>
        </w:rPr>
        <w:t>Wykluczenie Wykonawcy następuje zgodnie z art. 111 PZP.</w:t>
      </w:r>
    </w:p>
    <w:p w14:paraId="000000D7" w14:textId="77777777" w:rsidR="00517F4E" w:rsidRDefault="00517F4E">
      <w:pPr>
        <w:spacing w:line="360" w:lineRule="auto"/>
        <w:ind w:left="426"/>
        <w:jc w:val="both"/>
        <w:rPr>
          <w:sz w:val="20"/>
          <w:szCs w:val="20"/>
        </w:rPr>
      </w:pPr>
    </w:p>
    <w:p w14:paraId="000000D8" w14:textId="77777777" w:rsidR="00517F4E" w:rsidRDefault="00643768">
      <w:pPr>
        <w:pStyle w:val="Nagwek2"/>
        <w:spacing w:before="0" w:after="0" w:line="360" w:lineRule="auto"/>
        <w:jc w:val="both"/>
      </w:pPr>
      <w:bookmarkStart w:id="9" w:name="_Toc68866183"/>
      <w:r>
        <w:t>X. Podmiotowe środki dowodowe. Oświadczenia i dokumenty, jakie zobowiązani są dostarczyć Wykonawcy w celu potwierdzenia spełniania warunków udziału w postępowaniu oraz wykazania braku podstaw wykluczenia</w:t>
      </w:r>
      <w:bookmarkEnd w:id="9"/>
    </w:p>
    <w:p w14:paraId="000000D9" w14:textId="77777777" w:rsidR="00517F4E" w:rsidRDefault="00643768">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DA" w14:textId="77777777" w:rsidR="00517F4E" w:rsidRDefault="00643768">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DB" w14:textId="77777777" w:rsidR="00517F4E" w:rsidRDefault="00643768">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3"/>
      </w:r>
      <w:r>
        <w:rPr>
          <w:sz w:val="20"/>
          <w:szCs w:val="20"/>
        </w:rPr>
        <w:t>, jeżeli wymagał ich złożenia w ogłoszeniu o zamówieniu lub dokumentach zamówienia, aktualnych na dzień złożenia podmiotowych środków dowodowych.</w:t>
      </w:r>
    </w:p>
    <w:p w14:paraId="000000DC" w14:textId="77777777" w:rsidR="00517F4E" w:rsidRDefault="00643768">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DD" w14:textId="77777777" w:rsidR="00517F4E" w:rsidRDefault="00643768">
      <w:pPr>
        <w:numPr>
          <w:ilvl w:val="2"/>
          <w:numId w:val="35"/>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3 do SWZ</w:t>
      </w:r>
      <w:r>
        <w:rPr>
          <w:sz w:val="20"/>
          <w:szCs w:val="20"/>
        </w:rPr>
        <w:t>;</w:t>
      </w:r>
    </w:p>
    <w:p w14:paraId="000000DE" w14:textId="7E80DC9E" w:rsidR="00517F4E" w:rsidRDefault="00643768">
      <w:pPr>
        <w:numPr>
          <w:ilvl w:val="2"/>
          <w:numId w:val="35"/>
        </w:numPr>
        <w:spacing w:line="360" w:lineRule="auto"/>
        <w:ind w:left="710" w:hanging="435"/>
        <w:jc w:val="both"/>
        <w:rPr>
          <w:sz w:val="20"/>
          <w:szCs w:val="20"/>
        </w:rPr>
      </w:pPr>
      <w:r>
        <w:rPr>
          <w:sz w:val="20"/>
          <w:szCs w:val="20"/>
        </w:rPr>
        <w:tab/>
        <w:t xml:space="preserve">Odpis lub informacja z </w:t>
      </w:r>
      <w:r w:rsidRPr="00B05012">
        <w:rPr>
          <w:b/>
          <w:bCs/>
          <w:sz w:val="20"/>
          <w:szCs w:val="20"/>
        </w:rPr>
        <w:t>Krajowego Rejestru Sądowego</w:t>
      </w:r>
      <w:r>
        <w:rPr>
          <w:sz w:val="20"/>
          <w:szCs w:val="20"/>
        </w:rPr>
        <w:t xml:space="preserve"> lub z </w:t>
      </w:r>
      <w:r w:rsidRPr="00B05012">
        <w:rPr>
          <w:b/>
          <w:bCs/>
          <w:sz w:val="20"/>
          <w:szCs w:val="20"/>
        </w:rPr>
        <w:t>Centralnej Ewidencji i</w:t>
      </w:r>
      <w:r w:rsidR="00B05012">
        <w:rPr>
          <w:b/>
          <w:bCs/>
          <w:sz w:val="20"/>
          <w:szCs w:val="20"/>
        </w:rPr>
        <w:t> </w:t>
      </w:r>
      <w:r w:rsidRPr="00B05012">
        <w:rPr>
          <w:b/>
          <w:bCs/>
          <w:sz w:val="20"/>
          <w:szCs w:val="20"/>
        </w:rPr>
        <w:t>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000000DF" w14:textId="0864892D" w:rsidR="00517F4E" w:rsidRDefault="00643768">
      <w:pPr>
        <w:numPr>
          <w:ilvl w:val="2"/>
          <w:numId w:val="35"/>
        </w:numPr>
        <w:spacing w:line="360" w:lineRule="auto"/>
        <w:ind w:left="710" w:hanging="435"/>
        <w:jc w:val="both"/>
        <w:rPr>
          <w:sz w:val="20"/>
          <w:szCs w:val="20"/>
        </w:rPr>
      </w:pPr>
      <w:r w:rsidRPr="00B05012">
        <w:rPr>
          <w:b/>
          <w:bCs/>
          <w:sz w:val="20"/>
          <w:szCs w:val="20"/>
        </w:rPr>
        <w:tab/>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Pr>
          <w:sz w:val="20"/>
          <w:szCs w:val="20"/>
        </w:rPr>
        <w:lastRenderedPageBreak/>
        <w:t xml:space="preserve">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C29B46" w14:textId="32C5AECF" w:rsidR="00B05012" w:rsidRPr="00B05012" w:rsidRDefault="00B05012" w:rsidP="00B05012">
      <w:pPr>
        <w:numPr>
          <w:ilvl w:val="2"/>
          <w:numId w:val="35"/>
        </w:numPr>
        <w:spacing w:line="360" w:lineRule="auto"/>
        <w:ind w:left="709"/>
        <w:jc w:val="both"/>
        <w:rPr>
          <w:sz w:val="20"/>
          <w:szCs w:val="20"/>
        </w:rPr>
      </w:pPr>
      <w:r w:rsidRPr="00B05012">
        <w:rPr>
          <w:b/>
          <w:bCs/>
          <w:sz w:val="20"/>
          <w:szCs w:val="20"/>
        </w:rPr>
        <w:t>Wykazu osób</w:t>
      </w:r>
      <w:r w:rsidRPr="00B05012">
        <w:rPr>
          <w:sz w:val="20"/>
          <w:szCs w:val="20"/>
        </w:rPr>
        <w:t xml:space="preserve">, zgodnego ze wzorem stanowiącym </w:t>
      </w:r>
      <w:r w:rsidRPr="00B05012">
        <w:rPr>
          <w:b/>
          <w:bCs/>
          <w:sz w:val="20"/>
          <w:szCs w:val="20"/>
        </w:rPr>
        <w:t>załącznik nr 5</w:t>
      </w:r>
      <w:r w:rsidRPr="00B05012">
        <w:rPr>
          <w:sz w:val="20"/>
          <w:szCs w:val="20"/>
        </w:rPr>
        <w:t xml:space="preserve"> do SWZ, skierowanych przez</w:t>
      </w:r>
      <w:r>
        <w:rPr>
          <w:sz w:val="20"/>
          <w:szCs w:val="20"/>
        </w:rPr>
        <w:t xml:space="preserve"> </w:t>
      </w:r>
      <w:r w:rsidRPr="00B05012">
        <w:rPr>
          <w:sz w:val="20"/>
          <w:szCs w:val="20"/>
        </w:rPr>
        <w:t>wykonawcę do realizacji zamówienia publicznego, spełniających wymagania określone w</w:t>
      </w:r>
      <w:r>
        <w:rPr>
          <w:sz w:val="20"/>
          <w:szCs w:val="20"/>
        </w:rPr>
        <w:t> </w:t>
      </w:r>
      <w:r w:rsidRPr="00B05012">
        <w:rPr>
          <w:sz w:val="20"/>
          <w:szCs w:val="20"/>
        </w:rPr>
        <w:t>punkcie</w:t>
      </w:r>
      <w:r>
        <w:rPr>
          <w:sz w:val="20"/>
          <w:szCs w:val="20"/>
        </w:rPr>
        <w:t xml:space="preserve"> </w:t>
      </w:r>
      <w:r w:rsidRPr="00B05012">
        <w:rPr>
          <w:sz w:val="20"/>
          <w:szCs w:val="20"/>
        </w:rPr>
        <w:t xml:space="preserve">IV.2.4.2 SWZ wraz z informacjami na temat ich kwalifikacji zawodowych, uprawnień, doświadczenia i wykształcenia niezbędnych do wykonania zamówienia publicznego, a także zakresu wykonywanych przez nie czynności oraz informacją o podstawie do dysponowania tymi osobami. Wykaz musi zawierać osoby posiadające właściwe uprawnienia do kierowania robotami budowlanymi wraz z załączonymi dokumentami potwierdzającymi doświadczenie kierownika we wskazanym zakresie; </w:t>
      </w:r>
    </w:p>
    <w:p w14:paraId="40E56C86" w14:textId="362A1681" w:rsidR="00B05012" w:rsidRPr="00B05012" w:rsidRDefault="00B05012" w:rsidP="00B05012">
      <w:pPr>
        <w:numPr>
          <w:ilvl w:val="2"/>
          <w:numId w:val="35"/>
        </w:numPr>
        <w:spacing w:line="360" w:lineRule="auto"/>
        <w:ind w:left="709"/>
        <w:jc w:val="both"/>
        <w:rPr>
          <w:sz w:val="20"/>
          <w:szCs w:val="20"/>
        </w:rPr>
      </w:pPr>
      <w:r w:rsidRPr="00B05012">
        <w:rPr>
          <w:b/>
          <w:bCs/>
          <w:sz w:val="20"/>
          <w:szCs w:val="20"/>
        </w:rPr>
        <w:t>Zaświadczeni</w:t>
      </w:r>
      <w:r>
        <w:rPr>
          <w:b/>
          <w:bCs/>
          <w:sz w:val="20"/>
          <w:szCs w:val="20"/>
        </w:rPr>
        <w:t>e</w:t>
      </w:r>
      <w:r w:rsidRPr="00B05012">
        <w:rPr>
          <w:b/>
          <w:bCs/>
          <w:sz w:val="20"/>
          <w:szCs w:val="20"/>
        </w:rPr>
        <w:t xml:space="preserve"> </w:t>
      </w:r>
      <w:r w:rsidRPr="00B05012">
        <w:rPr>
          <w:sz w:val="20"/>
          <w:szCs w:val="20"/>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22067">
        <w:rPr>
          <w:sz w:val="20"/>
          <w:szCs w:val="20"/>
        </w:rPr>
        <w:t>;</w:t>
      </w:r>
    </w:p>
    <w:p w14:paraId="3C813921" w14:textId="0C1A2006" w:rsidR="00B05012" w:rsidRPr="00B05012" w:rsidRDefault="00B05012" w:rsidP="00B05012">
      <w:pPr>
        <w:numPr>
          <w:ilvl w:val="2"/>
          <w:numId w:val="35"/>
        </w:numPr>
        <w:spacing w:line="360" w:lineRule="auto"/>
        <w:ind w:left="709"/>
        <w:jc w:val="both"/>
        <w:rPr>
          <w:sz w:val="20"/>
          <w:szCs w:val="20"/>
        </w:rPr>
      </w:pPr>
      <w:r w:rsidRPr="00B05012">
        <w:rPr>
          <w:b/>
          <w:bCs/>
          <w:sz w:val="20"/>
          <w:szCs w:val="20"/>
        </w:rPr>
        <w:t>Zaświadczeni</w:t>
      </w:r>
      <w:r>
        <w:rPr>
          <w:b/>
          <w:bCs/>
          <w:sz w:val="20"/>
          <w:szCs w:val="20"/>
        </w:rPr>
        <w:t>e</w:t>
      </w:r>
      <w:r w:rsidRPr="00B05012">
        <w:rPr>
          <w:sz w:val="20"/>
          <w:szCs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r w:rsidR="00122067">
        <w:rPr>
          <w:sz w:val="20"/>
          <w:szCs w:val="20"/>
        </w:rPr>
        <w:t>;</w:t>
      </w:r>
    </w:p>
    <w:p w14:paraId="181E9DAC" w14:textId="1DBBF609" w:rsidR="00B05012" w:rsidRPr="00B05012" w:rsidRDefault="00B05012" w:rsidP="00B05012">
      <w:pPr>
        <w:numPr>
          <w:ilvl w:val="2"/>
          <w:numId w:val="35"/>
        </w:numPr>
        <w:spacing w:line="360" w:lineRule="auto"/>
        <w:ind w:left="709"/>
        <w:jc w:val="both"/>
        <w:rPr>
          <w:sz w:val="20"/>
          <w:szCs w:val="20"/>
        </w:rPr>
      </w:pPr>
      <w:r w:rsidRPr="00B05012">
        <w:rPr>
          <w:sz w:val="20"/>
          <w:szCs w:val="20"/>
        </w:rPr>
        <w:t xml:space="preserve">Dokumentu potwierdzającego, że Wykonawca jest ubezpieczony od odpowiedzialności cywilnej w zakresie prowadzonej działalności związanej z przedmiotem zamówienia na sumę gwarancyjną nie niższą niż </w:t>
      </w:r>
      <w:r w:rsidR="00122067">
        <w:rPr>
          <w:sz w:val="20"/>
          <w:szCs w:val="20"/>
        </w:rPr>
        <w:t>2</w:t>
      </w:r>
      <w:r w:rsidRPr="00B05012">
        <w:rPr>
          <w:sz w:val="20"/>
          <w:szCs w:val="20"/>
        </w:rPr>
        <w:t>.000.000,00 złotych (</w:t>
      </w:r>
      <w:r w:rsidR="00122067">
        <w:rPr>
          <w:sz w:val="20"/>
          <w:szCs w:val="20"/>
        </w:rPr>
        <w:t>dwa</w:t>
      </w:r>
      <w:r w:rsidRPr="00B05012">
        <w:rPr>
          <w:sz w:val="20"/>
          <w:szCs w:val="20"/>
        </w:rPr>
        <w:t xml:space="preserve"> miliony złotych 00/100)</w:t>
      </w:r>
      <w:r w:rsidR="00122067">
        <w:rPr>
          <w:sz w:val="20"/>
          <w:szCs w:val="20"/>
        </w:rPr>
        <w:t>;</w:t>
      </w:r>
    </w:p>
    <w:p w14:paraId="69938AD3" w14:textId="4EDA67BF" w:rsidR="00B05012" w:rsidRPr="00B05012" w:rsidRDefault="00B05012" w:rsidP="00B05012">
      <w:pPr>
        <w:numPr>
          <w:ilvl w:val="2"/>
          <w:numId w:val="35"/>
        </w:numPr>
        <w:spacing w:line="360" w:lineRule="auto"/>
        <w:ind w:left="709"/>
        <w:jc w:val="both"/>
        <w:rPr>
          <w:sz w:val="20"/>
          <w:szCs w:val="20"/>
        </w:rPr>
      </w:pPr>
      <w:r w:rsidRPr="00B05012">
        <w:rPr>
          <w:sz w:val="20"/>
          <w:szCs w:val="20"/>
        </w:rPr>
        <w:t xml:space="preserve">Informację z banku lub spółdzielczej kasy o posiadaniu środków finansowych lub/i zdolności kredytowej w wysokości co najmniej </w:t>
      </w:r>
      <w:r w:rsidR="00122067">
        <w:rPr>
          <w:sz w:val="20"/>
          <w:szCs w:val="20"/>
        </w:rPr>
        <w:t>2</w:t>
      </w:r>
      <w:r w:rsidRPr="00B05012">
        <w:rPr>
          <w:sz w:val="20"/>
          <w:szCs w:val="20"/>
        </w:rPr>
        <w:t xml:space="preserve">.000.000,00 złotych (słownie: </w:t>
      </w:r>
      <w:r w:rsidR="00122067">
        <w:rPr>
          <w:sz w:val="20"/>
          <w:szCs w:val="20"/>
        </w:rPr>
        <w:t>dwa</w:t>
      </w:r>
      <w:r w:rsidRPr="00B05012">
        <w:rPr>
          <w:sz w:val="20"/>
          <w:szCs w:val="20"/>
        </w:rPr>
        <w:t xml:space="preserve"> miliony złotych 00/100)</w:t>
      </w:r>
      <w:r w:rsidR="00122067">
        <w:rPr>
          <w:sz w:val="20"/>
          <w:szCs w:val="20"/>
        </w:rPr>
        <w:t>;</w:t>
      </w:r>
    </w:p>
    <w:p w14:paraId="13EF351A" w14:textId="25CC2C33" w:rsidR="00B05012" w:rsidRDefault="00122067">
      <w:pPr>
        <w:numPr>
          <w:ilvl w:val="2"/>
          <w:numId w:val="35"/>
        </w:numPr>
        <w:spacing w:line="360" w:lineRule="auto"/>
        <w:ind w:left="710" w:hanging="435"/>
        <w:jc w:val="both"/>
        <w:rPr>
          <w:sz w:val="20"/>
          <w:szCs w:val="20"/>
        </w:rPr>
      </w:pPr>
      <w:r w:rsidRPr="00122067">
        <w:rPr>
          <w:b/>
          <w:bCs/>
          <w:sz w:val="20"/>
          <w:szCs w:val="20"/>
        </w:rPr>
        <w:t>kosztorys ofertowy</w:t>
      </w:r>
      <w:r w:rsidRPr="00122067">
        <w:rPr>
          <w:sz w:val="20"/>
          <w:szCs w:val="20"/>
        </w:rPr>
        <w:t xml:space="preserve"> sporządzony na podstawie przedmiaru</w:t>
      </w:r>
      <w:r>
        <w:rPr>
          <w:sz w:val="20"/>
          <w:szCs w:val="20"/>
        </w:rPr>
        <w:t>.</w:t>
      </w:r>
    </w:p>
    <w:p w14:paraId="000000E0" w14:textId="77777777" w:rsidR="00517F4E" w:rsidRDefault="00643768">
      <w:pPr>
        <w:numPr>
          <w:ilvl w:val="0"/>
          <w:numId w:val="35"/>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3 miesiące przed upływem terminu składania ofert</w:t>
      </w:r>
      <w:r>
        <w:rPr>
          <w:sz w:val="20"/>
          <w:szCs w:val="20"/>
          <w:vertAlign w:val="superscript"/>
        </w:rPr>
        <w:footnoteReference w:id="4"/>
      </w:r>
      <w:r>
        <w:rPr>
          <w:sz w:val="20"/>
          <w:szCs w:val="20"/>
        </w:rPr>
        <w:t>.</w:t>
      </w:r>
    </w:p>
    <w:p w14:paraId="000000E1" w14:textId="77777777" w:rsidR="00517F4E" w:rsidRDefault="00643768">
      <w:pPr>
        <w:numPr>
          <w:ilvl w:val="0"/>
          <w:numId w:val="35"/>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5"/>
      </w:r>
      <w:r>
        <w:rPr>
          <w:sz w:val="20"/>
          <w:szCs w:val="20"/>
        </w:rPr>
        <w:t>.</w:t>
      </w:r>
    </w:p>
    <w:p w14:paraId="000000E2" w14:textId="77777777" w:rsidR="00517F4E" w:rsidRDefault="00643768">
      <w:pPr>
        <w:numPr>
          <w:ilvl w:val="0"/>
          <w:numId w:val="35"/>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E3" w14:textId="70BFA8CB" w:rsidR="00517F4E" w:rsidRDefault="00643768">
      <w:pPr>
        <w:numPr>
          <w:ilvl w:val="0"/>
          <w:numId w:val="35"/>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w:t>
      </w:r>
      <w:proofErr w:type="spellStart"/>
      <w:r>
        <w:rPr>
          <w:sz w:val="20"/>
          <w:szCs w:val="20"/>
        </w:rPr>
        <w:t>P</w:t>
      </w:r>
      <w:r w:rsidR="00302951">
        <w:rPr>
          <w:sz w:val="20"/>
          <w:szCs w:val="20"/>
        </w:rPr>
        <w:t>zp</w:t>
      </w:r>
      <w:proofErr w:type="spellEnd"/>
      <w:r>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E4" w14:textId="68392EDC" w:rsidR="00517F4E" w:rsidRDefault="00643768">
      <w:pPr>
        <w:numPr>
          <w:ilvl w:val="0"/>
          <w:numId w:val="35"/>
        </w:numPr>
        <w:pBdr>
          <w:top w:val="nil"/>
          <w:left w:val="nil"/>
          <w:bottom w:val="nil"/>
          <w:right w:val="nil"/>
          <w:between w:val="nil"/>
        </w:pBdr>
        <w:spacing w:line="360" w:lineRule="auto"/>
        <w:jc w:val="both"/>
        <w:rPr>
          <w:color w:val="000000"/>
          <w:sz w:val="20"/>
          <w:szCs w:val="20"/>
        </w:rPr>
      </w:pPr>
      <w:r>
        <w:rPr>
          <w:color w:val="000000"/>
          <w:sz w:val="20"/>
          <w:szCs w:val="20"/>
        </w:rPr>
        <w:t>Podmiotowe środki dowodowe oraz inne dokumenty lub oświadczenia należy przekazać Zamawiającemu przy użyciu środków komunikacji elektroniczne zgodnie z</w:t>
      </w:r>
      <w:r w:rsidR="00302951">
        <w:rPr>
          <w:color w:val="000000"/>
          <w:sz w:val="20"/>
          <w:szCs w:val="20"/>
        </w:rPr>
        <w:t xml:space="preserve"> </w:t>
      </w:r>
      <w:r>
        <w:rPr>
          <w:color w:val="000000"/>
          <w:sz w:val="20"/>
          <w:szCs w:val="20"/>
        </w:rPr>
        <w:t>poniższą</w:t>
      </w:r>
      <w:r w:rsidR="00302951">
        <w:rPr>
          <w:color w:val="000000"/>
          <w:sz w:val="20"/>
          <w:szCs w:val="20"/>
        </w:rPr>
        <w:t xml:space="preserve"> </w:t>
      </w:r>
      <w:r>
        <w:rPr>
          <w:color w:val="000000"/>
          <w:sz w:val="20"/>
          <w:szCs w:val="20"/>
        </w:rPr>
        <w:t>Tabelą</w:t>
      </w:r>
      <w:r w:rsidR="00302951">
        <w:rPr>
          <w:color w:val="000000"/>
          <w:sz w:val="20"/>
          <w:szCs w:val="20"/>
        </w:rPr>
        <w:t xml:space="preserve"> </w:t>
      </w:r>
      <w:r>
        <w:rPr>
          <w:color w:val="000000"/>
          <w:sz w:val="20"/>
          <w:szCs w:val="20"/>
        </w:rPr>
        <w:t>nr 1.</w:t>
      </w:r>
    </w:p>
    <w:p w14:paraId="000000E6" w14:textId="77777777" w:rsidR="00517F4E" w:rsidRDefault="00517F4E" w:rsidP="00302951">
      <w:pPr>
        <w:pBdr>
          <w:top w:val="nil"/>
          <w:left w:val="nil"/>
          <w:bottom w:val="nil"/>
          <w:right w:val="nil"/>
          <w:between w:val="nil"/>
        </w:pBdr>
        <w:spacing w:line="360" w:lineRule="auto"/>
        <w:jc w:val="both"/>
        <w:rPr>
          <w:sz w:val="20"/>
          <w:szCs w:val="20"/>
        </w:rPr>
      </w:pPr>
    </w:p>
    <w:p w14:paraId="000000E7" w14:textId="77777777" w:rsidR="00517F4E" w:rsidRDefault="00643768">
      <w:pPr>
        <w:pBdr>
          <w:top w:val="nil"/>
          <w:left w:val="nil"/>
          <w:bottom w:val="nil"/>
          <w:right w:val="nil"/>
          <w:between w:val="nil"/>
        </w:pBdr>
        <w:spacing w:line="360" w:lineRule="auto"/>
        <w:jc w:val="both"/>
        <w:rPr>
          <w:sz w:val="20"/>
          <w:szCs w:val="20"/>
        </w:rPr>
      </w:pPr>
      <w:r>
        <w:rPr>
          <w:sz w:val="20"/>
          <w:szCs w:val="20"/>
        </w:rPr>
        <w:t>Tabela 1 Podmiotowe środki dowodowe oraz inne dokumenty lub oświadczenia - forma i poświadczanie za zgodność.</w:t>
      </w:r>
    </w:p>
    <w:tbl>
      <w:tblPr>
        <w:tblStyle w:val="a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2551"/>
        <w:gridCol w:w="2693"/>
      </w:tblGrid>
      <w:tr w:rsidR="00517F4E" w14:paraId="00732D87" w14:textId="77777777">
        <w:tc>
          <w:tcPr>
            <w:tcW w:w="3828" w:type="dxa"/>
          </w:tcPr>
          <w:p w14:paraId="000000E8" w14:textId="77777777" w:rsidR="00517F4E" w:rsidRDefault="00643768">
            <w:pPr>
              <w:spacing w:line="360" w:lineRule="auto"/>
              <w:jc w:val="both"/>
              <w:rPr>
                <w:sz w:val="16"/>
                <w:szCs w:val="16"/>
              </w:rPr>
            </w:pPr>
            <w:r>
              <w:rPr>
                <w:sz w:val="16"/>
                <w:szCs w:val="16"/>
              </w:rPr>
              <w:t>Przedmiot przekazania</w:t>
            </w:r>
          </w:p>
        </w:tc>
        <w:tc>
          <w:tcPr>
            <w:tcW w:w="2551" w:type="dxa"/>
          </w:tcPr>
          <w:p w14:paraId="000000E9" w14:textId="77777777" w:rsidR="00517F4E" w:rsidRDefault="00643768">
            <w:pPr>
              <w:spacing w:line="360" w:lineRule="auto"/>
              <w:jc w:val="both"/>
              <w:rPr>
                <w:sz w:val="16"/>
                <w:szCs w:val="16"/>
              </w:rPr>
            </w:pPr>
            <w:r>
              <w:rPr>
                <w:sz w:val="16"/>
                <w:szCs w:val="16"/>
              </w:rPr>
              <w:t>Co Wykonawca przekazuje</w:t>
            </w:r>
          </w:p>
        </w:tc>
        <w:tc>
          <w:tcPr>
            <w:tcW w:w="2693" w:type="dxa"/>
          </w:tcPr>
          <w:p w14:paraId="000000EA" w14:textId="77777777" w:rsidR="00517F4E" w:rsidRDefault="00643768">
            <w:pPr>
              <w:spacing w:line="360" w:lineRule="auto"/>
              <w:jc w:val="both"/>
              <w:rPr>
                <w:sz w:val="16"/>
                <w:szCs w:val="16"/>
              </w:rPr>
            </w:pPr>
            <w:r>
              <w:rPr>
                <w:sz w:val="16"/>
                <w:szCs w:val="16"/>
              </w:rPr>
              <w:t>Poświadczanie za zgodność</w:t>
            </w:r>
          </w:p>
        </w:tc>
      </w:tr>
      <w:tr w:rsidR="00517F4E" w14:paraId="5DA649EA" w14:textId="77777777">
        <w:tc>
          <w:tcPr>
            <w:tcW w:w="3828" w:type="dxa"/>
          </w:tcPr>
          <w:p w14:paraId="000000EB" w14:textId="77777777" w:rsidR="00517F4E" w:rsidRDefault="00643768">
            <w:pPr>
              <w:widowControl w:val="0"/>
              <w:pBdr>
                <w:top w:val="nil"/>
                <w:left w:val="nil"/>
                <w:bottom w:val="nil"/>
                <w:right w:val="nil"/>
                <w:between w:val="nil"/>
              </w:pBdr>
              <w:spacing w:line="360" w:lineRule="auto"/>
              <w:ind w:left="-8" w:right="62"/>
              <w:jc w:val="both"/>
              <w:rPr>
                <w:color w:val="000000"/>
                <w:sz w:val="16"/>
                <w:szCs w:val="16"/>
              </w:rPr>
            </w:pPr>
            <w:r>
              <w:rPr>
                <w:color w:val="000000"/>
                <w:sz w:val="16"/>
                <w:szCs w:val="16"/>
              </w:rPr>
              <w:t>gdy podmiotowe środki dowodowe, inne dokumenty lub dokumenty potwierdzające umocowanie do reprezentowania odpowiednio wykonawcy,</w:t>
            </w:r>
          </w:p>
          <w:p w14:paraId="000000EC" w14:textId="77777777" w:rsidR="00517F4E" w:rsidRDefault="00643768">
            <w:pPr>
              <w:widowControl w:val="0"/>
              <w:pBdr>
                <w:top w:val="nil"/>
                <w:left w:val="nil"/>
                <w:bottom w:val="nil"/>
                <w:right w:val="nil"/>
                <w:between w:val="nil"/>
              </w:pBdr>
              <w:spacing w:line="360" w:lineRule="auto"/>
              <w:ind w:left="-8" w:right="62"/>
              <w:jc w:val="both"/>
              <w:rPr>
                <w:color w:val="000000"/>
                <w:sz w:val="16"/>
                <w:szCs w:val="16"/>
              </w:rPr>
            </w:pPr>
            <w:r>
              <w:rPr>
                <w:color w:val="000000"/>
                <w:sz w:val="16"/>
                <w:szCs w:val="16"/>
              </w:rPr>
              <w:t>wykonawców wspólnie ubiegających się o udzielenie zamówienia publicznego, podmiotu udostępniającego zasoby na zasadach określonych w art. 118 ustawy lub podwykonawcy niebędącego podmiotem udostępniającym zasoby na takich zasadach, zwane dalej "</w:t>
            </w:r>
            <w:r>
              <w:rPr>
                <w:color w:val="000000"/>
                <w:sz w:val="16"/>
                <w:szCs w:val="16"/>
                <w:u w:val="single"/>
              </w:rPr>
              <w:t>dokumentami potwierdzającymi umocowanie do reprezentowania</w:t>
            </w:r>
            <w:r>
              <w:rPr>
                <w:color w:val="000000"/>
                <w:sz w:val="16"/>
                <w:szCs w:val="16"/>
              </w:rPr>
              <w:t xml:space="preserve">", zostały wystawione przez upoważnione podmioty inne niż wykonawca, wykonawca wspólnie ubiegający się o udzielenie zamówienia, podmiot udostępniający zasoby lub </w:t>
            </w:r>
            <w:r>
              <w:rPr>
                <w:color w:val="000000"/>
                <w:sz w:val="16"/>
                <w:szCs w:val="16"/>
              </w:rPr>
              <w:lastRenderedPageBreak/>
              <w:t>podwykonawca, zwane dalej " upoważnionymi podmiotami", jako dokument elektroniczny</w:t>
            </w:r>
          </w:p>
          <w:p w14:paraId="000000ED" w14:textId="77777777" w:rsidR="00517F4E" w:rsidRDefault="00517F4E">
            <w:pPr>
              <w:widowControl w:val="0"/>
              <w:pBdr>
                <w:top w:val="nil"/>
                <w:left w:val="nil"/>
                <w:bottom w:val="nil"/>
                <w:right w:val="nil"/>
                <w:between w:val="nil"/>
              </w:pBdr>
              <w:spacing w:line="360" w:lineRule="auto"/>
              <w:ind w:left="107" w:right="316"/>
              <w:jc w:val="both"/>
              <w:rPr>
                <w:color w:val="000000"/>
                <w:sz w:val="16"/>
                <w:szCs w:val="16"/>
              </w:rPr>
            </w:pPr>
          </w:p>
        </w:tc>
        <w:tc>
          <w:tcPr>
            <w:tcW w:w="2551" w:type="dxa"/>
          </w:tcPr>
          <w:p w14:paraId="000000EE" w14:textId="77777777" w:rsidR="00517F4E" w:rsidRDefault="00643768">
            <w:pPr>
              <w:spacing w:line="360" w:lineRule="auto"/>
              <w:jc w:val="both"/>
              <w:rPr>
                <w:sz w:val="16"/>
                <w:szCs w:val="16"/>
              </w:rPr>
            </w:pPr>
            <w:r>
              <w:rPr>
                <w:sz w:val="16"/>
                <w:szCs w:val="16"/>
              </w:rPr>
              <w:lastRenderedPageBreak/>
              <w:t>przekazuje się ten dokument</w:t>
            </w:r>
          </w:p>
        </w:tc>
        <w:tc>
          <w:tcPr>
            <w:tcW w:w="2693" w:type="dxa"/>
          </w:tcPr>
          <w:p w14:paraId="000000EF" w14:textId="77777777" w:rsidR="00517F4E" w:rsidRDefault="00643768">
            <w:pPr>
              <w:spacing w:line="360" w:lineRule="auto"/>
              <w:jc w:val="both"/>
              <w:rPr>
                <w:sz w:val="16"/>
                <w:szCs w:val="16"/>
              </w:rPr>
            </w:pPr>
            <w:r>
              <w:rPr>
                <w:sz w:val="16"/>
                <w:szCs w:val="16"/>
              </w:rPr>
              <w:t>nie dotyczy</w:t>
            </w:r>
          </w:p>
        </w:tc>
      </w:tr>
      <w:tr w:rsidR="00517F4E" w14:paraId="4F6E86DA" w14:textId="77777777">
        <w:tc>
          <w:tcPr>
            <w:tcW w:w="3828" w:type="dxa"/>
          </w:tcPr>
          <w:p w14:paraId="000000F0" w14:textId="77777777" w:rsidR="00517F4E" w:rsidRDefault="00643768">
            <w:pPr>
              <w:spacing w:line="360" w:lineRule="auto"/>
              <w:jc w:val="both"/>
              <w:rPr>
                <w:sz w:val="16"/>
                <w:szCs w:val="16"/>
              </w:rPr>
            </w:pPr>
            <w:r>
              <w:rPr>
                <w:sz w:val="16"/>
                <w:szCs w:val="16"/>
              </w:rPr>
              <w:t xml:space="preserve">gdy podmiotowe środki dowodowe, inne </w:t>
            </w:r>
            <w:proofErr w:type="gramStart"/>
            <w:r>
              <w:rPr>
                <w:sz w:val="16"/>
                <w:szCs w:val="16"/>
              </w:rPr>
              <w:t>dokumenty,</w:t>
            </w:r>
            <w:proofErr w:type="gramEnd"/>
            <w:r>
              <w:rPr>
                <w:sz w:val="16"/>
                <w:szCs w:val="16"/>
              </w:rPr>
              <w:t xml:space="preserve"> lub dokumenty potwierdzające umocowanie do </w:t>
            </w:r>
            <w:r>
              <w:rPr>
                <w:sz w:val="16"/>
                <w:szCs w:val="16"/>
                <w:u w:val="single"/>
              </w:rPr>
              <w:t>reprezentowania</w:t>
            </w:r>
            <w:r>
              <w:rPr>
                <w:sz w:val="16"/>
                <w:szCs w:val="16"/>
              </w:rPr>
              <w:t xml:space="preserve">, zostały wystawione przez </w:t>
            </w:r>
            <w:r>
              <w:rPr>
                <w:sz w:val="16"/>
                <w:szCs w:val="16"/>
                <w:u w:val="single"/>
              </w:rPr>
              <w:t>upoważnione podmioty</w:t>
            </w:r>
            <w:r>
              <w:rPr>
                <w:sz w:val="16"/>
                <w:szCs w:val="16"/>
              </w:rPr>
              <w:t xml:space="preserve"> jako dokument w postaci papierowej</w:t>
            </w:r>
            <w:r>
              <w:rPr>
                <w:noProof/>
              </w:rPr>
              <mc:AlternateContent>
                <mc:Choice Requires="wpg">
                  <w:drawing>
                    <wp:anchor distT="0" distB="0" distL="114300" distR="114300" simplePos="0" relativeHeight="251659264" behindDoc="0" locked="0" layoutInCell="1" hidden="0" allowOverlap="1" wp14:anchorId="00827433" wp14:editId="27B071F7">
                      <wp:simplePos x="0" y="0"/>
                      <wp:positionH relativeFrom="column">
                        <wp:posOffset>-800099</wp:posOffset>
                      </wp:positionH>
                      <wp:positionV relativeFrom="paragraph">
                        <wp:posOffset>0</wp:posOffset>
                      </wp:positionV>
                      <wp:extent cx="12700" cy="127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CnPr/>
                            <wps:spPr>
                              <a:xfrm>
                                <a:off x="7124635" y="3449165"/>
                                <a:ext cx="2526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2700" cy="127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000000F1" w14:textId="77777777" w:rsidR="00517F4E" w:rsidRDefault="00517F4E">
            <w:pPr>
              <w:spacing w:line="360" w:lineRule="auto"/>
              <w:jc w:val="both"/>
              <w:rPr>
                <w:sz w:val="16"/>
                <w:szCs w:val="16"/>
              </w:rPr>
            </w:pPr>
          </w:p>
        </w:tc>
        <w:tc>
          <w:tcPr>
            <w:tcW w:w="2551" w:type="dxa"/>
          </w:tcPr>
          <w:p w14:paraId="000000F2" w14:textId="77777777" w:rsidR="00517F4E" w:rsidRDefault="00643768">
            <w:pPr>
              <w:spacing w:line="360" w:lineRule="auto"/>
              <w:jc w:val="both"/>
              <w:rPr>
                <w:sz w:val="16"/>
                <w:szCs w:val="16"/>
              </w:rPr>
            </w:pPr>
            <w:r>
              <w:rPr>
                <w:sz w:val="16"/>
                <w:szCs w:val="16"/>
              </w:rPr>
              <w:t xml:space="preserve">przekazuje się cyfrowe odwzorowanie* tego dokumentu opatrzone kwalifikowanym podpisem elektronicznym, </w:t>
            </w:r>
            <w:proofErr w:type="gramStart"/>
            <w:r>
              <w:rPr>
                <w:sz w:val="16"/>
                <w:szCs w:val="16"/>
              </w:rPr>
              <w:t>podpisem  zaufanym</w:t>
            </w:r>
            <w:proofErr w:type="gramEnd"/>
            <w:r>
              <w:rPr>
                <w:sz w:val="16"/>
                <w:szCs w:val="16"/>
              </w:rPr>
              <w:t>, lub osobistym, poświadczające zgodność</w:t>
            </w:r>
          </w:p>
          <w:p w14:paraId="000000F3" w14:textId="77777777" w:rsidR="00517F4E" w:rsidRDefault="00643768">
            <w:pPr>
              <w:spacing w:line="360" w:lineRule="auto"/>
              <w:jc w:val="both"/>
              <w:rPr>
                <w:sz w:val="16"/>
                <w:szCs w:val="16"/>
              </w:rPr>
            </w:pPr>
            <w:r>
              <w:rPr>
                <w:sz w:val="16"/>
                <w:szCs w:val="16"/>
              </w:rPr>
              <w:t>cyfrowego odwzorowania z dokumentem w postaci papierowej</w:t>
            </w:r>
          </w:p>
        </w:tc>
        <w:tc>
          <w:tcPr>
            <w:tcW w:w="2693" w:type="dxa"/>
          </w:tcPr>
          <w:p w14:paraId="000000F4" w14:textId="77777777" w:rsidR="00517F4E" w:rsidRDefault="00643768">
            <w:pPr>
              <w:spacing w:line="360" w:lineRule="auto"/>
              <w:jc w:val="both"/>
              <w:rPr>
                <w:sz w:val="16"/>
                <w:szCs w:val="16"/>
              </w:rPr>
            </w:pPr>
            <w:r>
              <w:rPr>
                <w:sz w:val="16"/>
                <w:szCs w:val="16"/>
              </w:rPr>
              <w:t>1.  Poświadczenia zgodności cyfrowego odwzorowania* z dokumentem w postaci papierowej dokonuje</w:t>
            </w:r>
          </w:p>
          <w:p w14:paraId="000000F5" w14:textId="77777777" w:rsidR="00517F4E" w:rsidRDefault="00643768">
            <w:pPr>
              <w:spacing w:line="360" w:lineRule="auto"/>
              <w:jc w:val="both"/>
              <w:rPr>
                <w:sz w:val="16"/>
                <w:szCs w:val="16"/>
              </w:rPr>
            </w:pPr>
            <w:r>
              <w:rPr>
                <w:sz w:val="16"/>
                <w:szCs w:val="16"/>
              </w:rPr>
              <w:t xml:space="preserve">w przypadku: </w:t>
            </w:r>
          </w:p>
          <w:p w14:paraId="000000F6" w14:textId="77777777" w:rsidR="00517F4E" w:rsidRDefault="00643768">
            <w:pPr>
              <w:spacing w:line="360" w:lineRule="auto"/>
              <w:jc w:val="both"/>
              <w:rPr>
                <w:sz w:val="16"/>
                <w:szCs w:val="16"/>
              </w:rPr>
            </w:pPr>
            <w:r>
              <w:rPr>
                <w:sz w:val="16"/>
                <w:szCs w:val="16"/>
              </w:rPr>
              <w:t>1) podmiotowych środków dowodowych oraz dokumentów potwierdzających umocowanie do reprezentowania - odpowiednio wykonawca,</w:t>
            </w:r>
          </w:p>
          <w:p w14:paraId="000000F7" w14:textId="77777777" w:rsidR="00517F4E" w:rsidRDefault="00643768">
            <w:pPr>
              <w:spacing w:line="360" w:lineRule="auto"/>
              <w:jc w:val="both"/>
              <w:rPr>
                <w:sz w:val="16"/>
                <w:szCs w:val="16"/>
              </w:rPr>
            </w:pPr>
            <w:r>
              <w:rPr>
                <w:sz w:val="16"/>
                <w:szCs w:val="16"/>
              </w:rPr>
              <w:t>wykonawca wspólnie ubiegający się o udzielenie zamówienia, podmiot udostępniający zasoby lub podwykonawca, w zakresie podmiotowych środków dowodowych lub dokumentów potwierdzających umocowanie do reprezentowania, które każdego z nich dotyczą;</w:t>
            </w:r>
          </w:p>
          <w:p w14:paraId="000000F8" w14:textId="77777777" w:rsidR="00517F4E" w:rsidRDefault="00643768">
            <w:pPr>
              <w:spacing w:line="360" w:lineRule="auto"/>
              <w:jc w:val="both"/>
              <w:rPr>
                <w:sz w:val="16"/>
                <w:szCs w:val="16"/>
              </w:rPr>
            </w:pPr>
            <w:r>
              <w:rPr>
                <w:sz w:val="16"/>
                <w:szCs w:val="16"/>
              </w:rPr>
              <w:t>2) innych dokumentów - odpowiednio wykonawca lub wykonawca wspólnie ubiegający się o udzielenie zamówienia, w zakresie dokumentów, które każdego z nich dotyczą.</w:t>
            </w:r>
          </w:p>
          <w:p w14:paraId="000000F9" w14:textId="77777777" w:rsidR="00517F4E" w:rsidRDefault="00643768">
            <w:pPr>
              <w:spacing w:line="360" w:lineRule="auto"/>
              <w:jc w:val="both"/>
              <w:rPr>
                <w:sz w:val="16"/>
                <w:szCs w:val="16"/>
              </w:rPr>
            </w:pPr>
            <w:r>
              <w:rPr>
                <w:sz w:val="16"/>
                <w:szCs w:val="16"/>
              </w:rPr>
              <w:t>2.   Poświadczenia zgodności cyfrowego odwzorowania z dokumentem w postaci papierowej może dokonać też notariusz.</w:t>
            </w:r>
          </w:p>
        </w:tc>
      </w:tr>
      <w:tr w:rsidR="00517F4E" w14:paraId="5E382D43" w14:textId="77777777">
        <w:tc>
          <w:tcPr>
            <w:tcW w:w="3828" w:type="dxa"/>
          </w:tcPr>
          <w:p w14:paraId="000000FA" w14:textId="77777777" w:rsidR="00517F4E" w:rsidRDefault="00643768">
            <w:pPr>
              <w:spacing w:line="360" w:lineRule="auto"/>
              <w:jc w:val="both"/>
              <w:rPr>
                <w:sz w:val="16"/>
                <w:szCs w:val="16"/>
              </w:rPr>
            </w:pPr>
            <w:r>
              <w:rPr>
                <w:sz w:val="16"/>
                <w:szCs w:val="16"/>
              </w:rPr>
              <w:t>podmiotowe środki dowodowe, w tym oświadczenie, o którym mowa w art. 117 ust. 4 ustawy, oraz zobowiązanie podmiotu udostępniające go zasoby, niewystawione przez</w:t>
            </w:r>
            <w:r>
              <w:rPr>
                <w:sz w:val="16"/>
                <w:szCs w:val="16"/>
                <w:u w:val="single"/>
              </w:rPr>
              <w:t xml:space="preserve"> upoważnione podmioty</w:t>
            </w:r>
            <w:r>
              <w:rPr>
                <w:sz w:val="16"/>
                <w:szCs w:val="16"/>
              </w:rPr>
              <w:t>, oraz pełnomocnictwo.</w:t>
            </w:r>
          </w:p>
        </w:tc>
        <w:tc>
          <w:tcPr>
            <w:tcW w:w="2551" w:type="dxa"/>
          </w:tcPr>
          <w:p w14:paraId="000000FB" w14:textId="77777777" w:rsidR="00517F4E" w:rsidRDefault="00643768">
            <w:pPr>
              <w:spacing w:line="360" w:lineRule="auto"/>
              <w:jc w:val="both"/>
              <w:rPr>
                <w:sz w:val="16"/>
                <w:szCs w:val="16"/>
              </w:rPr>
            </w:pPr>
            <w:r>
              <w:rPr>
                <w:sz w:val="16"/>
                <w:szCs w:val="16"/>
              </w:rPr>
              <w:t>przekazuje się w postaci elektronicznej i opatruje się kwalifikowanym podpisem elektronicznym, podpisem zaufanym lub podpisem osobistym.</w:t>
            </w:r>
          </w:p>
        </w:tc>
        <w:tc>
          <w:tcPr>
            <w:tcW w:w="2693" w:type="dxa"/>
          </w:tcPr>
          <w:p w14:paraId="000000FC" w14:textId="77777777" w:rsidR="00517F4E" w:rsidRDefault="00643768">
            <w:pPr>
              <w:spacing w:line="360" w:lineRule="auto"/>
              <w:jc w:val="both"/>
              <w:rPr>
                <w:sz w:val="16"/>
                <w:szCs w:val="16"/>
              </w:rPr>
            </w:pPr>
            <w:r>
              <w:rPr>
                <w:sz w:val="16"/>
                <w:szCs w:val="16"/>
              </w:rPr>
              <w:t>Nie dotyczy</w:t>
            </w:r>
          </w:p>
        </w:tc>
      </w:tr>
      <w:tr w:rsidR="00517F4E" w14:paraId="2C2D5BE7" w14:textId="77777777">
        <w:tc>
          <w:tcPr>
            <w:tcW w:w="3828" w:type="dxa"/>
          </w:tcPr>
          <w:p w14:paraId="000000FD" w14:textId="77777777" w:rsidR="00517F4E" w:rsidRDefault="00643768">
            <w:pPr>
              <w:widowControl w:val="0"/>
              <w:pBdr>
                <w:top w:val="nil"/>
                <w:left w:val="nil"/>
                <w:bottom w:val="nil"/>
                <w:right w:val="nil"/>
                <w:between w:val="nil"/>
              </w:pBdr>
              <w:spacing w:line="263" w:lineRule="auto"/>
              <w:ind w:left="-108"/>
              <w:jc w:val="both"/>
              <w:rPr>
                <w:color w:val="000000"/>
                <w:sz w:val="16"/>
                <w:szCs w:val="16"/>
              </w:rPr>
            </w:pPr>
            <w:r>
              <w:rPr>
                <w:color w:val="000000"/>
                <w:sz w:val="16"/>
                <w:szCs w:val="16"/>
              </w:rPr>
              <w:t>gdy podmiotowe środki dowodowe, w tym</w:t>
            </w:r>
          </w:p>
          <w:p w14:paraId="000000FE" w14:textId="77777777" w:rsidR="00517F4E" w:rsidRDefault="00643768">
            <w:pPr>
              <w:widowControl w:val="0"/>
              <w:pBdr>
                <w:top w:val="nil"/>
                <w:left w:val="nil"/>
                <w:bottom w:val="nil"/>
                <w:right w:val="nil"/>
                <w:between w:val="nil"/>
              </w:pBdr>
              <w:spacing w:before="134" w:line="360" w:lineRule="auto"/>
              <w:ind w:left="-108"/>
              <w:jc w:val="both"/>
              <w:rPr>
                <w:color w:val="000000"/>
                <w:sz w:val="16"/>
                <w:szCs w:val="16"/>
              </w:rPr>
            </w:pPr>
            <w:r>
              <w:rPr>
                <w:color w:val="000000"/>
                <w:sz w:val="16"/>
                <w:szCs w:val="16"/>
              </w:rPr>
              <w:t>oświadczenie, o którym mowa w art. 117 ust. 4 ustawy, oraz zobowiązanie podmiotu udostępniającego zasoby, przedmiotowe środki dowodowe, niewystawione przez</w:t>
            </w:r>
          </w:p>
          <w:p w14:paraId="000000FF" w14:textId="77777777" w:rsidR="00517F4E" w:rsidRDefault="00643768">
            <w:pPr>
              <w:widowControl w:val="0"/>
              <w:pBdr>
                <w:top w:val="nil"/>
                <w:left w:val="nil"/>
                <w:bottom w:val="nil"/>
                <w:right w:val="nil"/>
                <w:between w:val="nil"/>
              </w:pBdr>
              <w:spacing w:line="360" w:lineRule="auto"/>
              <w:ind w:left="-108"/>
              <w:jc w:val="both"/>
              <w:rPr>
                <w:color w:val="000000"/>
                <w:sz w:val="16"/>
                <w:szCs w:val="16"/>
              </w:rPr>
            </w:pPr>
            <w:r>
              <w:rPr>
                <w:color w:val="000000"/>
                <w:sz w:val="16"/>
                <w:szCs w:val="16"/>
                <w:u w:val="single"/>
              </w:rPr>
              <w:t>upoważnione podmioty</w:t>
            </w:r>
            <w:r>
              <w:rPr>
                <w:color w:val="000000"/>
                <w:sz w:val="16"/>
                <w:szCs w:val="16"/>
              </w:rPr>
              <w:t xml:space="preserve"> lub pełnomocnictwo, zostały sporządzone jako dokument w postaci papierowej i opatrzone własnoręcznym podpisem</w:t>
            </w:r>
          </w:p>
        </w:tc>
        <w:tc>
          <w:tcPr>
            <w:tcW w:w="2551" w:type="dxa"/>
          </w:tcPr>
          <w:p w14:paraId="00000100" w14:textId="77777777" w:rsidR="00517F4E" w:rsidRDefault="00643768">
            <w:pPr>
              <w:widowControl w:val="0"/>
              <w:pBdr>
                <w:top w:val="nil"/>
                <w:left w:val="nil"/>
                <w:bottom w:val="nil"/>
                <w:right w:val="nil"/>
                <w:between w:val="nil"/>
              </w:pBdr>
              <w:spacing w:line="360" w:lineRule="auto"/>
              <w:ind w:left="33" w:right="34"/>
              <w:jc w:val="both"/>
              <w:rPr>
                <w:color w:val="000000"/>
                <w:sz w:val="16"/>
                <w:szCs w:val="16"/>
              </w:rPr>
            </w:pPr>
            <w:r>
              <w:rPr>
                <w:color w:val="000000"/>
                <w:sz w:val="16"/>
                <w:szCs w:val="16"/>
              </w:rPr>
              <w:t>przekazuje się cyfrowe odwzorowanie* tego dokumentu opatrzone kwalifikowanym podpisem elektronicznym, podpisem zaufanym lub podpisem</w:t>
            </w:r>
          </w:p>
          <w:p w14:paraId="00000101" w14:textId="77777777" w:rsidR="00517F4E" w:rsidRDefault="00643768">
            <w:pPr>
              <w:widowControl w:val="0"/>
              <w:pBdr>
                <w:top w:val="nil"/>
                <w:left w:val="nil"/>
                <w:bottom w:val="nil"/>
                <w:right w:val="nil"/>
                <w:between w:val="nil"/>
              </w:pBdr>
              <w:spacing w:line="360" w:lineRule="auto"/>
              <w:ind w:left="33" w:right="34"/>
              <w:jc w:val="both"/>
              <w:rPr>
                <w:color w:val="000000"/>
                <w:sz w:val="16"/>
                <w:szCs w:val="16"/>
              </w:rPr>
            </w:pPr>
            <w:r>
              <w:rPr>
                <w:color w:val="000000"/>
                <w:sz w:val="16"/>
                <w:szCs w:val="16"/>
              </w:rPr>
              <w:t>osobistym, poświadczającym zgodność cyfrowego odwzorowania z dokumentem w postaci papierowej</w:t>
            </w:r>
          </w:p>
        </w:tc>
        <w:tc>
          <w:tcPr>
            <w:tcW w:w="2693" w:type="dxa"/>
          </w:tcPr>
          <w:p w14:paraId="00000102" w14:textId="77777777" w:rsidR="00517F4E" w:rsidRDefault="00643768">
            <w:pPr>
              <w:widowControl w:val="0"/>
              <w:pBdr>
                <w:top w:val="nil"/>
                <w:left w:val="nil"/>
                <w:bottom w:val="nil"/>
                <w:right w:val="nil"/>
                <w:between w:val="nil"/>
              </w:pBdr>
              <w:spacing w:line="360" w:lineRule="auto"/>
              <w:ind w:left="34" w:hanging="34"/>
              <w:rPr>
                <w:color w:val="000000"/>
                <w:sz w:val="16"/>
                <w:szCs w:val="16"/>
              </w:rPr>
            </w:pPr>
            <w:r>
              <w:rPr>
                <w:color w:val="000000"/>
                <w:sz w:val="16"/>
                <w:szCs w:val="16"/>
              </w:rPr>
              <w:t>1. Poświadczenia zgodności cyfrowego odwzorowania* z dokumentem w postaci papierowej dokonuje w przypadku:</w:t>
            </w:r>
          </w:p>
          <w:p w14:paraId="00000103"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 xml:space="preserve">podmiotowych środków dowodowych - odpowiednio wykonawca, wykonawca wspólnie ubiegający się o udzielenie zamówienia, podmiot udostępniający zasoby lub podwykonawca, w </w:t>
            </w:r>
            <w:r>
              <w:rPr>
                <w:color w:val="000000"/>
                <w:sz w:val="16"/>
                <w:szCs w:val="16"/>
              </w:rPr>
              <w:lastRenderedPageBreak/>
              <w:t>zakresie podmiotowych środków dowodowych, które każdego z nich dotyczą;</w:t>
            </w:r>
          </w:p>
          <w:p w14:paraId="00000104"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oświadczenia, o którym mowa w art. 117 ust. 4 ustawy, lub zobowiązania podmiotu udostępniającego zasoby - odpowiednio wykonawca lub wykonawca wspólnie ubiegający się o udzielenie zamówienia;</w:t>
            </w:r>
          </w:p>
          <w:p w14:paraId="00000105"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pełnomocnictwa -mocodawca.</w:t>
            </w:r>
          </w:p>
          <w:p w14:paraId="00000106" w14:textId="77777777" w:rsidR="00517F4E" w:rsidRDefault="00643768">
            <w:pPr>
              <w:widowControl w:val="0"/>
              <w:pBdr>
                <w:top w:val="nil"/>
                <w:left w:val="nil"/>
                <w:bottom w:val="nil"/>
                <w:right w:val="nil"/>
                <w:between w:val="nil"/>
              </w:pBdr>
              <w:spacing w:before="135" w:line="357" w:lineRule="auto"/>
              <w:ind w:left="34" w:hanging="34"/>
              <w:jc w:val="both"/>
              <w:rPr>
                <w:color w:val="000000"/>
                <w:sz w:val="16"/>
                <w:szCs w:val="16"/>
              </w:rPr>
            </w:pPr>
            <w:r>
              <w:rPr>
                <w:color w:val="000000"/>
                <w:sz w:val="16"/>
                <w:szCs w:val="16"/>
              </w:rPr>
              <w:t>2. Poświadczenia zgodności cyfrowego odwzorowania z dokumentem w postaci papierowej może dokonać</w:t>
            </w:r>
          </w:p>
          <w:p w14:paraId="00000107" w14:textId="77777777" w:rsidR="00517F4E" w:rsidRDefault="00643768">
            <w:pPr>
              <w:widowControl w:val="0"/>
              <w:pBdr>
                <w:top w:val="nil"/>
                <w:left w:val="nil"/>
                <w:bottom w:val="nil"/>
                <w:right w:val="nil"/>
                <w:between w:val="nil"/>
              </w:pBdr>
              <w:spacing w:before="6"/>
              <w:ind w:left="34" w:hanging="34"/>
              <w:rPr>
                <w:color w:val="000000"/>
                <w:sz w:val="16"/>
                <w:szCs w:val="16"/>
              </w:rPr>
            </w:pPr>
            <w:r>
              <w:rPr>
                <w:color w:val="000000"/>
                <w:sz w:val="16"/>
                <w:szCs w:val="16"/>
              </w:rPr>
              <w:t>również notariusz.</w:t>
            </w:r>
          </w:p>
        </w:tc>
      </w:tr>
      <w:tr w:rsidR="00517F4E" w14:paraId="632B6A5B" w14:textId="77777777">
        <w:tc>
          <w:tcPr>
            <w:tcW w:w="9072" w:type="dxa"/>
            <w:gridSpan w:val="3"/>
          </w:tcPr>
          <w:p w14:paraId="00000108" w14:textId="77777777" w:rsidR="00517F4E" w:rsidRDefault="00643768">
            <w:pPr>
              <w:spacing w:line="360" w:lineRule="auto"/>
              <w:jc w:val="both"/>
              <w:rPr>
                <w:sz w:val="16"/>
                <w:szCs w:val="16"/>
              </w:rPr>
            </w:pPr>
            <w:r>
              <w:rPr>
                <w:sz w:val="16"/>
                <w:szCs w:val="16"/>
              </w:rPr>
              <w:lastRenderedPageBreak/>
              <w:t xml:space="preserve">* Przez </w:t>
            </w:r>
            <w:r>
              <w:rPr>
                <w:sz w:val="16"/>
                <w:szCs w:val="16"/>
                <w:u w:val="single"/>
              </w:rPr>
              <w:t>cyfrowe odwzorowanie</w:t>
            </w:r>
            <w:r>
              <w:rPr>
                <w:sz w:val="16"/>
                <w:szCs w:val="16"/>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14:paraId="0000010B" w14:textId="77777777" w:rsidR="00517F4E" w:rsidRDefault="00517F4E">
      <w:pPr>
        <w:pBdr>
          <w:top w:val="nil"/>
          <w:left w:val="nil"/>
          <w:bottom w:val="nil"/>
          <w:right w:val="nil"/>
          <w:between w:val="nil"/>
        </w:pBdr>
        <w:spacing w:line="360" w:lineRule="auto"/>
        <w:ind w:left="434"/>
        <w:jc w:val="both"/>
        <w:rPr>
          <w:sz w:val="20"/>
          <w:szCs w:val="20"/>
        </w:rPr>
      </w:pPr>
    </w:p>
    <w:p w14:paraId="0000010C" w14:textId="77777777" w:rsidR="00517F4E" w:rsidRDefault="00517F4E">
      <w:pPr>
        <w:pBdr>
          <w:top w:val="nil"/>
          <w:left w:val="nil"/>
          <w:bottom w:val="nil"/>
          <w:right w:val="nil"/>
          <w:between w:val="nil"/>
        </w:pBdr>
        <w:spacing w:line="360" w:lineRule="auto"/>
        <w:ind w:left="434"/>
        <w:jc w:val="both"/>
        <w:rPr>
          <w:sz w:val="20"/>
          <w:szCs w:val="20"/>
        </w:rPr>
      </w:pPr>
    </w:p>
    <w:p w14:paraId="0000010D" w14:textId="77777777" w:rsidR="00517F4E" w:rsidRDefault="00643768">
      <w:pPr>
        <w:pStyle w:val="Nagwek2"/>
        <w:spacing w:before="0" w:after="0" w:line="360" w:lineRule="auto"/>
      </w:pPr>
      <w:bookmarkStart w:id="10" w:name="_Toc68866184"/>
      <w:r>
        <w:t>XI. Poleganie na zasobach innych podmiotów</w:t>
      </w:r>
      <w:bookmarkEnd w:id="10"/>
    </w:p>
    <w:p w14:paraId="0000010E" w14:textId="77777777" w:rsidR="00517F4E" w:rsidRDefault="00643768">
      <w:pPr>
        <w:numPr>
          <w:ilvl w:val="3"/>
          <w:numId w:val="19"/>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10F" w14:textId="77777777" w:rsidR="00517F4E" w:rsidRDefault="00643768">
      <w:pPr>
        <w:numPr>
          <w:ilvl w:val="3"/>
          <w:numId w:val="19"/>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110" w14:textId="77777777" w:rsidR="00517F4E" w:rsidRDefault="00643768">
      <w:pPr>
        <w:numPr>
          <w:ilvl w:val="3"/>
          <w:numId w:val="19"/>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6"/>
      </w:r>
      <w:r>
        <w:rPr>
          <w:sz w:val="20"/>
          <w:szCs w:val="20"/>
        </w:rPr>
        <w:t xml:space="preserve">. Wzór oświadczenia stanowi </w:t>
      </w:r>
      <w:r>
        <w:rPr>
          <w:b/>
          <w:sz w:val="20"/>
          <w:szCs w:val="20"/>
        </w:rPr>
        <w:t>załącznik nr 4 i 5 do SWZ.</w:t>
      </w:r>
    </w:p>
    <w:p w14:paraId="00000111" w14:textId="77777777" w:rsidR="00517F4E" w:rsidRDefault="00643768">
      <w:pPr>
        <w:numPr>
          <w:ilvl w:val="3"/>
          <w:numId w:val="19"/>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112" w14:textId="77777777" w:rsidR="00517F4E" w:rsidRDefault="00643768">
      <w:pPr>
        <w:numPr>
          <w:ilvl w:val="3"/>
          <w:numId w:val="19"/>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r>
        <w:rPr>
          <w:sz w:val="20"/>
          <w:szCs w:val="20"/>
          <w:vertAlign w:val="superscript"/>
        </w:rPr>
        <w:footnoteReference w:id="7"/>
      </w:r>
      <w:r>
        <w:rPr>
          <w:sz w:val="20"/>
          <w:szCs w:val="20"/>
        </w:rPr>
        <w:t>.</w:t>
      </w:r>
    </w:p>
    <w:p w14:paraId="00000113" w14:textId="77777777" w:rsidR="00517F4E" w:rsidRDefault="00643768">
      <w:pPr>
        <w:numPr>
          <w:ilvl w:val="3"/>
          <w:numId w:val="19"/>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8"/>
      </w:r>
      <w:r>
        <w:rPr>
          <w:sz w:val="20"/>
          <w:szCs w:val="20"/>
        </w:rPr>
        <w:t>.</w:t>
      </w:r>
    </w:p>
    <w:p w14:paraId="00000114" w14:textId="77777777" w:rsidR="00517F4E" w:rsidRDefault="00643768">
      <w:pPr>
        <w:numPr>
          <w:ilvl w:val="3"/>
          <w:numId w:val="19"/>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9"/>
      </w:r>
      <w:r>
        <w:rPr>
          <w:sz w:val="20"/>
          <w:szCs w:val="20"/>
        </w:rPr>
        <w:t>.</w:t>
      </w:r>
    </w:p>
    <w:p w14:paraId="00000115" w14:textId="77777777" w:rsidR="00517F4E" w:rsidRDefault="00517F4E">
      <w:pPr>
        <w:shd w:val="clear" w:color="auto" w:fill="FFFFFF"/>
        <w:spacing w:line="360" w:lineRule="auto"/>
        <w:ind w:left="426"/>
        <w:jc w:val="both"/>
        <w:rPr>
          <w:sz w:val="20"/>
          <w:szCs w:val="20"/>
        </w:rPr>
      </w:pPr>
    </w:p>
    <w:p w14:paraId="00000116" w14:textId="77777777" w:rsidR="00517F4E" w:rsidRDefault="00643768">
      <w:pPr>
        <w:pStyle w:val="Nagwek2"/>
        <w:spacing w:before="0" w:after="0" w:line="360" w:lineRule="auto"/>
        <w:jc w:val="both"/>
      </w:pPr>
      <w:bookmarkStart w:id="11" w:name="_Toc68866185"/>
      <w:r>
        <w:t>XII. Informacja dla Wykonawców wspólnie ubiegających się o udzielenie zamówienia</w:t>
      </w:r>
      <w:bookmarkEnd w:id="11"/>
    </w:p>
    <w:p w14:paraId="00000117" w14:textId="14C647DD" w:rsidR="00517F4E" w:rsidRDefault="00643768">
      <w:pPr>
        <w:numPr>
          <w:ilvl w:val="0"/>
          <w:numId w:val="32"/>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0060102C">
        <w:rPr>
          <w:sz w:val="20"/>
          <w:szCs w:val="20"/>
        </w:rPr>
        <w:t>Pełnomocnictwo winno</w:t>
      </w:r>
      <w:r>
        <w:rPr>
          <w:sz w:val="20"/>
          <w:szCs w:val="20"/>
        </w:rPr>
        <w:t xml:space="preserve"> być załączone do oferty. </w:t>
      </w:r>
    </w:p>
    <w:p w14:paraId="00000118" w14:textId="77777777" w:rsidR="00517F4E" w:rsidRDefault="00643768">
      <w:pPr>
        <w:numPr>
          <w:ilvl w:val="0"/>
          <w:numId w:val="3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119" w14:textId="77777777" w:rsidR="00517F4E" w:rsidRDefault="00643768">
      <w:pPr>
        <w:numPr>
          <w:ilvl w:val="0"/>
          <w:numId w:val="32"/>
        </w:numPr>
        <w:spacing w:line="360" w:lineRule="auto"/>
        <w:ind w:left="426"/>
        <w:jc w:val="both"/>
      </w:pPr>
      <w:r>
        <w:rPr>
          <w:sz w:val="20"/>
          <w:szCs w:val="20"/>
        </w:rPr>
        <w:t xml:space="preserve">Wykonawcy wspólnie ubiegający się o udzielenie zamówienia dołączają do oferty oświadczenie, z którego wynika, które roboty </w:t>
      </w:r>
      <w:r>
        <w:rPr>
          <w:b/>
          <w:sz w:val="20"/>
          <w:szCs w:val="20"/>
        </w:rPr>
        <w:t>budowlane</w:t>
      </w:r>
      <w:r>
        <w:rPr>
          <w:sz w:val="20"/>
          <w:szCs w:val="20"/>
        </w:rPr>
        <w:t xml:space="preserve"> wykonają poszczególni wykonawcy.</w:t>
      </w:r>
    </w:p>
    <w:p w14:paraId="0000011A" w14:textId="77777777" w:rsidR="00517F4E" w:rsidRDefault="00643768">
      <w:pPr>
        <w:numPr>
          <w:ilvl w:val="0"/>
          <w:numId w:val="3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11B" w14:textId="77777777" w:rsidR="00517F4E" w:rsidRDefault="00517F4E">
      <w:pPr>
        <w:spacing w:line="360" w:lineRule="auto"/>
        <w:ind w:left="426"/>
        <w:jc w:val="both"/>
      </w:pPr>
    </w:p>
    <w:p w14:paraId="0000011C" w14:textId="77777777" w:rsidR="00517F4E" w:rsidRDefault="00643768">
      <w:pPr>
        <w:pStyle w:val="Nagwek2"/>
        <w:spacing w:before="0" w:after="0" w:line="360" w:lineRule="auto"/>
        <w:jc w:val="both"/>
      </w:pPr>
      <w:bookmarkStart w:id="12" w:name="_Toc68866186"/>
      <w:r>
        <w:t>XIII. Informacje o sposobie porozumiewania się zamawiającego z Wykonawcami oraz przekazywania oświadczeń lub dokumentów</w:t>
      </w:r>
      <w:bookmarkEnd w:id="12"/>
    </w:p>
    <w:p w14:paraId="0000011D" w14:textId="77777777" w:rsidR="00517F4E" w:rsidRDefault="00643768">
      <w:pPr>
        <w:numPr>
          <w:ilvl w:val="0"/>
          <w:numId w:val="30"/>
        </w:numPr>
        <w:spacing w:line="360" w:lineRule="auto"/>
        <w:ind w:left="426" w:hanging="426"/>
        <w:jc w:val="both"/>
        <w:rPr>
          <w:sz w:val="20"/>
          <w:szCs w:val="20"/>
        </w:rPr>
      </w:pPr>
      <w:r>
        <w:rPr>
          <w:sz w:val="20"/>
          <w:szCs w:val="20"/>
        </w:rPr>
        <w:t xml:space="preserve">Osobami uprawnionymi do kontaktu z Wykonawcami są: </w:t>
      </w:r>
    </w:p>
    <w:p w14:paraId="0000011E" w14:textId="77777777" w:rsidR="00517F4E" w:rsidRDefault="00643768">
      <w:pPr>
        <w:numPr>
          <w:ilvl w:val="0"/>
          <w:numId w:val="26"/>
        </w:numPr>
        <w:pBdr>
          <w:top w:val="nil"/>
          <w:left w:val="nil"/>
          <w:bottom w:val="nil"/>
          <w:right w:val="nil"/>
          <w:between w:val="nil"/>
        </w:pBdr>
        <w:spacing w:line="360" w:lineRule="auto"/>
        <w:ind w:left="709" w:hanging="142"/>
        <w:jc w:val="both"/>
        <w:rPr>
          <w:color w:val="000000"/>
          <w:sz w:val="20"/>
          <w:szCs w:val="20"/>
        </w:rPr>
      </w:pPr>
      <w:r>
        <w:rPr>
          <w:color w:val="000000"/>
          <w:sz w:val="20"/>
          <w:szCs w:val="20"/>
        </w:rPr>
        <w:t xml:space="preserve">P. Bogumił </w:t>
      </w:r>
      <w:proofErr w:type="spellStart"/>
      <w:r>
        <w:rPr>
          <w:color w:val="000000"/>
          <w:sz w:val="20"/>
          <w:szCs w:val="20"/>
        </w:rPr>
        <w:t>Knyrek</w:t>
      </w:r>
      <w:proofErr w:type="spellEnd"/>
      <w:r>
        <w:rPr>
          <w:color w:val="000000"/>
          <w:sz w:val="20"/>
          <w:szCs w:val="20"/>
        </w:rPr>
        <w:t>,</w:t>
      </w:r>
    </w:p>
    <w:p w14:paraId="0000011F" w14:textId="77777777" w:rsidR="00517F4E" w:rsidRDefault="00643768">
      <w:pPr>
        <w:numPr>
          <w:ilvl w:val="0"/>
          <w:numId w:val="26"/>
        </w:numPr>
        <w:pBdr>
          <w:top w:val="nil"/>
          <w:left w:val="nil"/>
          <w:bottom w:val="nil"/>
          <w:right w:val="nil"/>
          <w:between w:val="nil"/>
        </w:pBdr>
        <w:spacing w:line="360" w:lineRule="auto"/>
        <w:ind w:left="709" w:hanging="142"/>
        <w:jc w:val="both"/>
        <w:rPr>
          <w:color w:val="000000"/>
          <w:sz w:val="20"/>
          <w:szCs w:val="20"/>
        </w:rPr>
      </w:pPr>
      <w:r>
        <w:rPr>
          <w:color w:val="000000"/>
          <w:sz w:val="20"/>
          <w:szCs w:val="20"/>
        </w:rPr>
        <w:t>P. Tomasz Filipski.</w:t>
      </w:r>
    </w:p>
    <w:p w14:paraId="00000120" w14:textId="35976CB3"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lastRenderedPageBreak/>
        <w:t xml:space="preserve">Postępowanie prowadzone jest w języku polskim za pośrednictwem </w:t>
      </w:r>
      <w:hyperlink r:id="rId14">
        <w:r>
          <w:rPr>
            <w:color w:val="1155CC"/>
            <w:sz w:val="20"/>
            <w:szCs w:val="20"/>
            <w:u w:val="single"/>
          </w:rPr>
          <w:t>platformazakupowa.pl</w:t>
        </w:r>
      </w:hyperlink>
      <w:r>
        <w:rPr>
          <w:sz w:val="20"/>
          <w:szCs w:val="20"/>
        </w:rPr>
        <w:t xml:space="preserve"> pod adresem:</w:t>
      </w:r>
      <w:r w:rsidR="0060102C">
        <w:rPr>
          <w:sz w:val="20"/>
          <w:szCs w:val="20"/>
        </w:rPr>
        <w:t xml:space="preserve"> </w:t>
      </w:r>
      <w:hyperlink r:id="rId15" w:history="1">
        <w:r w:rsidR="0060102C" w:rsidRPr="00631261">
          <w:rPr>
            <w:rStyle w:val="Hipercze"/>
            <w:sz w:val="20"/>
            <w:szCs w:val="20"/>
          </w:rPr>
          <w:t>https://platformazakupowa.pl/pn/wilczyn</w:t>
        </w:r>
      </w:hyperlink>
      <w:r>
        <w:rPr>
          <w:sz w:val="20"/>
          <w:szCs w:val="20"/>
        </w:rPr>
        <w:t>.</w:t>
      </w:r>
    </w:p>
    <w:p w14:paraId="00000121" w14:textId="77777777" w:rsidR="00517F4E" w:rsidRDefault="00643768">
      <w:pPr>
        <w:numPr>
          <w:ilvl w:val="0"/>
          <w:numId w:val="30"/>
        </w:numPr>
        <w:spacing w:line="360" w:lineRule="auto"/>
        <w:ind w:left="426" w:hanging="426"/>
        <w:jc w:val="both"/>
        <w:rPr>
          <w:sz w:val="20"/>
          <w:szCs w:val="20"/>
        </w:rPr>
      </w:pPr>
      <w:r>
        <w:rPr>
          <w:sz w:val="20"/>
          <w:szCs w:val="20"/>
        </w:rPr>
        <w:t>W celu skrócenia czasu udzielenia odpowiedzi na pytania komunikacja między Zamawiającym, a Wykonawcami w zakresie:</w:t>
      </w:r>
    </w:p>
    <w:p w14:paraId="00000122"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Zamawiającemu pytań do treści SWZ;</w:t>
      </w:r>
    </w:p>
    <w:p w14:paraId="00000123"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podmiotowych środków dowodowych;</w:t>
      </w:r>
    </w:p>
    <w:p w14:paraId="00000124"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125"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126"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wyjaśnień dot. treści przedmiotowych środków dowodowych;</w:t>
      </w:r>
    </w:p>
    <w:p w14:paraId="00000127"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przesłania odpowiedzi na inne wezwania Zamawiającego wynikające z ustawy - Prawo zamówień publicznych;</w:t>
      </w:r>
    </w:p>
    <w:p w14:paraId="00000128"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wniosków, informacji, oświadczeń Wykonawcy;</w:t>
      </w:r>
    </w:p>
    <w:p w14:paraId="00000129"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odwołania/inne</w:t>
      </w:r>
    </w:p>
    <w:p w14:paraId="0000012A" w14:textId="77777777" w:rsidR="00517F4E" w:rsidRDefault="00517F4E">
      <w:pPr>
        <w:spacing w:line="360" w:lineRule="auto"/>
        <w:ind w:left="720"/>
        <w:jc w:val="both"/>
        <w:rPr>
          <w:rFonts w:ascii="Calibri" w:eastAsia="Calibri" w:hAnsi="Calibri" w:cs="Calibri"/>
          <w:highlight w:val="white"/>
        </w:rPr>
      </w:pPr>
    </w:p>
    <w:p w14:paraId="0000012B" w14:textId="77777777" w:rsidR="00517F4E" w:rsidRDefault="00643768">
      <w:pPr>
        <w:pBdr>
          <w:top w:val="nil"/>
          <w:left w:val="nil"/>
          <w:bottom w:val="nil"/>
          <w:right w:val="nil"/>
          <w:between w:val="nil"/>
        </w:pBdr>
        <w:spacing w:line="360" w:lineRule="auto"/>
        <w:ind w:left="426"/>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14:paraId="0000012C" w14:textId="77777777" w:rsidR="00517F4E" w:rsidRDefault="00643768">
      <w:pPr>
        <w:spacing w:line="360" w:lineRule="auto"/>
        <w:ind w:left="426"/>
        <w:jc w:val="both"/>
        <w:rPr>
          <w:color w:val="FF9900"/>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r>
          <w:rPr>
            <w:color w:val="0000FF"/>
            <w:sz w:val="20"/>
            <w:szCs w:val="20"/>
            <w:u w:val="single"/>
          </w:rPr>
          <w:t>inwestycje@wilczyn.pl</w:t>
        </w:r>
      </w:hyperlink>
      <w:r>
        <w:rPr>
          <w:color w:val="FF9900"/>
          <w:sz w:val="20"/>
          <w:szCs w:val="20"/>
        </w:rPr>
        <w:t>.</w:t>
      </w:r>
    </w:p>
    <w:p w14:paraId="0000012D"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14:paraId="0000012E"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12F"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sz w:val="20"/>
          <w:szCs w:val="20"/>
        </w:rPr>
        <w:lastRenderedPageBreak/>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14:paraId="00000130" w14:textId="77777777" w:rsidR="00517F4E" w:rsidRDefault="00643768">
      <w:pPr>
        <w:numPr>
          <w:ilvl w:val="1"/>
          <w:numId w:val="40"/>
        </w:numPr>
        <w:spacing w:line="360" w:lineRule="auto"/>
        <w:ind w:left="993"/>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131" w14:textId="77777777" w:rsidR="00517F4E" w:rsidRDefault="00643768">
      <w:pPr>
        <w:numPr>
          <w:ilvl w:val="1"/>
          <w:numId w:val="40"/>
        </w:numPr>
        <w:spacing w:line="360" w:lineRule="auto"/>
        <w:ind w:left="993"/>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132" w14:textId="77777777" w:rsidR="00517F4E" w:rsidRDefault="00643768">
      <w:pPr>
        <w:numPr>
          <w:ilvl w:val="1"/>
          <w:numId w:val="40"/>
        </w:numPr>
        <w:spacing w:line="360" w:lineRule="auto"/>
        <w:ind w:left="993"/>
        <w:jc w:val="both"/>
        <w:rPr>
          <w:sz w:val="20"/>
          <w:szCs w:val="20"/>
        </w:rPr>
      </w:pPr>
      <w:r>
        <w:rPr>
          <w:sz w:val="20"/>
          <w:szCs w:val="20"/>
        </w:rPr>
        <w:t>zainstalowana dowolna przeglądarka internetowa, w przypadku Internet Explorer minimalnie wersja 10 0.,</w:t>
      </w:r>
    </w:p>
    <w:p w14:paraId="00000133" w14:textId="77777777" w:rsidR="00517F4E" w:rsidRDefault="00643768">
      <w:pPr>
        <w:numPr>
          <w:ilvl w:val="1"/>
          <w:numId w:val="40"/>
        </w:numPr>
        <w:spacing w:line="360" w:lineRule="auto"/>
        <w:ind w:left="993"/>
        <w:jc w:val="both"/>
        <w:rPr>
          <w:sz w:val="20"/>
          <w:szCs w:val="20"/>
        </w:rPr>
      </w:pPr>
      <w:r>
        <w:rPr>
          <w:sz w:val="20"/>
          <w:szCs w:val="20"/>
        </w:rPr>
        <w:t>włączona obsługa JavaScript,</w:t>
      </w:r>
    </w:p>
    <w:p w14:paraId="00000134" w14:textId="77777777" w:rsidR="00517F4E" w:rsidRDefault="00643768">
      <w:pPr>
        <w:numPr>
          <w:ilvl w:val="1"/>
          <w:numId w:val="40"/>
        </w:numPr>
        <w:spacing w:line="360" w:lineRule="auto"/>
        <w:ind w:left="993"/>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135" w14:textId="77777777" w:rsidR="00517F4E" w:rsidRDefault="00643768">
      <w:pPr>
        <w:numPr>
          <w:ilvl w:val="1"/>
          <w:numId w:val="40"/>
        </w:numPr>
        <w:spacing w:line="360" w:lineRule="auto"/>
        <w:ind w:left="993"/>
        <w:jc w:val="both"/>
        <w:rPr>
          <w:sz w:val="20"/>
          <w:szCs w:val="20"/>
        </w:rPr>
      </w:pPr>
      <w:r>
        <w:rPr>
          <w:sz w:val="20"/>
          <w:szCs w:val="20"/>
        </w:rPr>
        <w:t>Platformazakupowa.pl działa według standardu przyjętego w komunikacji sieciowej - kodowanie UTF8,</w:t>
      </w:r>
    </w:p>
    <w:p w14:paraId="00000136" w14:textId="77777777" w:rsidR="00517F4E" w:rsidRDefault="00643768">
      <w:pPr>
        <w:numPr>
          <w:ilvl w:val="1"/>
          <w:numId w:val="40"/>
        </w:numPr>
        <w:spacing w:line="360" w:lineRule="auto"/>
        <w:ind w:left="993"/>
        <w:jc w:val="both"/>
        <w:rPr>
          <w:sz w:val="20"/>
          <w:szCs w:val="20"/>
        </w:rPr>
      </w:pPr>
      <w:r>
        <w:rPr>
          <w:sz w:val="20"/>
          <w:szCs w:val="20"/>
        </w:rPr>
        <w:t>Oznaczenie czasu odbioru danych przez platformę zakupową stanowi datę oraz dokładny czas (</w:t>
      </w:r>
      <w:proofErr w:type="spellStart"/>
      <w:r>
        <w:rPr>
          <w:sz w:val="20"/>
          <w:szCs w:val="20"/>
        </w:rPr>
        <w:t>hh:</w:t>
      </w:r>
      <w:proofErr w:type="gramStart"/>
      <w:r>
        <w:rPr>
          <w:sz w:val="20"/>
          <w:szCs w:val="20"/>
        </w:rPr>
        <w:t>mm:ss</w:t>
      </w:r>
      <w:proofErr w:type="spellEnd"/>
      <w:proofErr w:type="gramEnd"/>
      <w:r>
        <w:rPr>
          <w:sz w:val="20"/>
          <w:szCs w:val="20"/>
        </w:rPr>
        <w:t>) generowany wg. czasu lokalnego serwera synchronizowanego z zegarem Głównego Urzędu Miar.</w:t>
      </w:r>
    </w:p>
    <w:p w14:paraId="00000137"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Wykonawca, przystępując do niniejszego postępowania o udzielenie zamówienia publicznego:</w:t>
      </w:r>
    </w:p>
    <w:p w14:paraId="00000138" w14:textId="77777777" w:rsidR="00517F4E" w:rsidRDefault="00643768">
      <w:pPr>
        <w:numPr>
          <w:ilvl w:val="1"/>
          <w:numId w:val="35"/>
        </w:numPr>
        <w:pBdr>
          <w:top w:val="nil"/>
          <w:left w:val="nil"/>
          <w:bottom w:val="nil"/>
          <w:right w:val="nil"/>
          <w:between w:val="nil"/>
        </w:pBdr>
        <w:spacing w:line="360" w:lineRule="auto"/>
        <w:jc w:val="both"/>
        <w:rPr>
          <w:color w:val="000000"/>
          <w:sz w:val="20"/>
          <w:szCs w:val="20"/>
        </w:rPr>
      </w:pPr>
      <w:r>
        <w:rPr>
          <w:color w:val="000000"/>
          <w:sz w:val="20"/>
          <w:szCs w:val="20"/>
        </w:rPr>
        <w:t xml:space="preserve">akceptuje warunki korzystania z </w:t>
      </w:r>
      <w:hyperlink r:id="rId22">
        <w:r>
          <w:rPr>
            <w:color w:val="1155CC"/>
            <w:sz w:val="20"/>
            <w:szCs w:val="20"/>
            <w:u w:val="single"/>
          </w:rPr>
          <w:t>platformazakupowa.pl</w:t>
        </w:r>
      </w:hyperlink>
      <w:r>
        <w:rPr>
          <w:color w:val="000000"/>
          <w:sz w:val="20"/>
          <w:szCs w:val="20"/>
        </w:rPr>
        <w:t xml:space="preserve"> określone w Regulaminie zamieszczonym na stronie internetowej </w:t>
      </w:r>
      <w:hyperlink r:id="rId23">
        <w:r>
          <w:rPr>
            <w:color w:val="000000"/>
            <w:sz w:val="20"/>
            <w:szCs w:val="20"/>
          </w:rPr>
          <w:t>pod linkiem</w:t>
        </w:r>
      </w:hyperlink>
      <w:r>
        <w:rPr>
          <w:color w:val="000000"/>
          <w:sz w:val="20"/>
          <w:szCs w:val="20"/>
        </w:rPr>
        <w:t xml:space="preserve">  w zakładce „Regulamin" oraz uznaje go za wiążący,</w:t>
      </w:r>
    </w:p>
    <w:p w14:paraId="00000139" w14:textId="77777777" w:rsidR="00517F4E" w:rsidRDefault="00643768">
      <w:pPr>
        <w:numPr>
          <w:ilvl w:val="1"/>
          <w:numId w:val="35"/>
        </w:numPr>
        <w:pBdr>
          <w:top w:val="nil"/>
          <w:left w:val="nil"/>
          <w:bottom w:val="nil"/>
          <w:right w:val="nil"/>
          <w:between w:val="nil"/>
        </w:pBdr>
        <w:spacing w:line="360" w:lineRule="auto"/>
        <w:jc w:val="both"/>
        <w:rPr>
          <w:color w:val="000000"/>
          <w:sz w:val="20"/>
          <w:szCs w:val="20"/>
        </w:rPr>
      </w:pPr>
      <w:r>
        <w:rPr>
          <w:color w:val="000000"/>
          <w:sz w:val="20"/>
          <w:szCs w:val="20"/>
        </w:rPr>
        <w:t xml:space="preserve">zapoznał i stosuje się do Instrukcji składania ofert/wniosków dostępnej </w:t>
      </w:r>
      <w:hyperlink r:id="rId24">
        <w:r>
          <w:rPr>
            <w:color w:val="1155CC"/>
            <w:sz w:val="20"/>
            <w:szCs w:val="20"/>
            <w:u w:val="single"/>
          </w:rPr>
          <w:t>pod linkiem</w:t>
        </w:r>
      </w:hyperlink>
      <w:r>
        <w:rPr>
          <w:color w:val="000000"/>
          <w:sz w:val="20"/>
          <w:szCs w:val="20"/>
        </w:rPr>
        <w:t xml:space="preserve">. </w:t>
      </w:r>
    </w:p>
    <w:p w14:paraId="0000013A" w14:textId="77777777" w:rsidR="00517F4E" w:rsidRDefault="00643768">
      <w:pPr>
        <w:numPr>
          <w:ilvl w:val="0"/>
          <w:numId w:val="30"/>
        </w:numPr>
        <w:pBdr>
          <w:top w:val="nil"/>
          <w:left w:val="nil"/>
          <w:bottom w:val="nil"/>
          <w:right w:val="nil"/>
          <w:between w:val="nil"/>
        </w:pBdr>
        <w:spacing w:line="360" w:lineRule="auto"/>
        <w:ind w:left="426" w:hanging="426"/>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13B"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r>
        <w:rPr>
          <w:color w:val="1155CC"/>
          <w:sz w:val="20"/>
          <w:szCs w:val="20"/>
          <w:u w:val="single"/>
        </w:rPr>
        <w:t>.</w:t>
      </w:r>
    </w:p>
    <w:p w14:paraId="0000013C" w14:textId="77777777" w:rsidR="00517F4E" w:rsidRDefault="00517F4E">
      <w:pPr>
        <w:pBdr>
          <w:top w:val="nil"/>
          <w:left w:val="nil"/>
          <w:bottom w:val="nil"/>
          <w:right w:val="nil"/>
          <w:between w:val="nil"/>
        </w:pBdr>
        <w:spacing w:line="360" w:lineRule="auto"/>
        <w:ind w:left="720"/>
        <w:jc w:val="both"/>
        <w:rPr>
          <w:sz w:val="20"/>
          <w:szCs w:val="20"/>
        </w:rPr>
      </w:pPr>
    </w:p>
    <w:p w14:paraId="0000013D" w14:textId="77777777" w:rsidR="00517F4E" w:rsidRDefault="00643768">
      <w:pPr>
        <w:pStyle w:val="Nagwek2"/>
        <w:spacing w:before="0" w:after="0" w:line="360" w:lineRule="auto"/>
        <w:jc w:val="both"/>
      </w:pPr>
      <w:bookmarkStart w:id="13" w:name="_Toc68866187"/>
      <w:r>
        <w:t>XIV. Opis sposobu przygotowania ofert oraz dokumentów wymaganych przez Zamawiającego w SWZ</w:t>
      </w:r>
      <w:bookmarkEnd w:id="13"/>
    </w:p>
    <w:p w14:paraId="0000013E" w14:textId="09E8323C" w:rsidR="00517F4E" w:rsidRDefault="00643768">
      <w:pPr>
        <w:numPr>
          <w:ilvl w:val="0"/>
          <w:numId w:val="39"/>
        </w:numPr>
        <w:spacing w:line="360" w:lineRule="auto"/>
        <w:ind w:left="426" w:hanging="426"/>
        <w:jc w:val="both"/>
        <w:rPr>
          <w:sz w:val="20"/>
          <w:szCs w:val="20"/>
        </w:rPr>
      </w:pPr>
      <w:bookmarkStart w:id="14" w:name="_heading=h.35nkun2" w:colFirst="0" w:colLast="0"/>
      <w:bookmarkEnd w:id="14"/>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sidR="00122067" w:rsidRPr="00122067">
        <w:rPr>
          <w:b/>
          <w:bCs/>
          <w:sz w:val="20"/>
          <w:szCs w:val="20"/>
        </w:rPr>
        <w:t>elektronicznym</w:t>
      </w:r>
      <w:r w:rsidR="00122067">
        <w:rPr>
          <w:sz w:val="20"/>
          <w:szCs w:val="20"/>
        </w:rPr>
        <w:t xml:space="preserve"> </w:t>
      </w:r>
      <w:r>
        <w:rPr>
          <w:b/>
          <w:sz w:val="20"/>
          <w:szCs w:val="20"/>
        </w:rPr>
        <w:t>podpisem osobistym</w:t>
      </w:r>
      <w:r>
        <w:rPr>
          <w:sz w:val="20"/>
          <w:szCs w:val="20"/>
        </w:rPr>
        <w:t xml:space="preserve">. W procesie składania oferty, w tym przedmiotowych </w:t>
      </w:r>
      <w:r>
        <w:rPr>
          <w:sz w:val="20"/>
          <w:szCs w:val="20"/>
        </w:rPr>
        <w:lastRenderedPageBreak/>
        <w:t xml:space="preserve">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122067" w:rsidRPr="00122067">
        <w:rPr>
          <w:b/>
          <w:bCs/>
          <w:sz w:val="20"/>
          <w:szCs w:val="20"/>
        </w:rPr>
        <w:t>elektroniczny</w:t>
      </w:r>
      <w:r w:rsidR="00122067">
        <w:rPr>
          <w:sz w:val="20"/>
          <w:szCs w:val="20"/>
        </w:rPr>
        <w:t xml:space="preserve"> </w:t>
      </w:r>
      <w:r>
        <w:rPr>
          <w:b/>
          <w:sz w:val="20"/>
          <w:szCs w:val="20"/>
        </w:rPr>
        <w:t>podpis osobisty</w:t>
      </w:r>
      <w:r>
        <w:rPr>
          <w:sz w:val="20"/>
          <w:szCs w:val="20"/>
        </w:rPr>
        <w:t xml:space="preserve"> Wykonawca składa bezpośrednio na dokumencie, który następnie przesyła do systemu.</w:t>
      </w:r>
    </w:p>
    <w:p w14:paraId="0000013F" w14:textId="280789BB" w:rsidR="00517F4E" w:rsidRDefault="00643768">
      <w:pPr>
        <w:numPr>
          <w:ilvl w:val="0"/>
          <w:numId w:val="39"/>
        </w:numPr>
        <w:spacing w:line="360" w:lineRule="auto"/>
        <w:ind w:left="426" w:hanging="426"/>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szCs w:val="20"/>
        </w:rPr>
        <w:t>kwalifikowanym podpisem elektronicznym</w:t>
      </w:r>
      <w:r>
        <w:rPr>
          <w:sz w:val="20"/>
          <w:szCs w:val="20"/>
        </w:rPr>
        <w:t xml:space="preserve"> lub </w:t>
      </w:r>
      <w:r>
        <w:rPr>
          <w:b/>
          <w:sz w:val="20"/>
          <w:szCs w:val="20"/>
        </w:rPr>
        <w:t>podpisem zaufanym</w:t>
      </w:r>
      <w:r>
        <w:rPr>
          <w:sz w:val="20"/>
          <w:szCs w:val="20"/>
        </w:rPr>
        <w:t xml:space="preserve"> lub </w:t>
      </w:r>
      <w:r w:rsidR="00122067" w:rsidRPr="00122067">
        <w:rPr>
          <w:b/>
          <w:bCs/>
          <w:sz w:val="20"/>
          <w:szCs w:val="20"/>
        </w:rPr>
        <w:t>elektronicznym</w:t>
      </w:r>
      <w:r w:rsidR="00122067">
        <w:rPr>
          <w:sz w:val="20"/>
          <w:szCs w:val="20"/>
        </w:rPr>
        <w:t xml:space="preserve"> </w:t>
      </w:r>
      <w:r>
        <w:rPr>
          <w:b/>
          <w:sz w:val="20"/>
          <w:szCs w:val="20"/>
        </w:rPr>
        <w:t>podpisem osobistym</w:t>
      </w:r>
      <w:r>
        <w:rPr>
          <w:sz w:val="20"/>
          <w:szCs w:val="20"/>
        </w:rPr>
        <w:t xml:space="preserve"> przez osobę/osoby upoważnioną/upoważnione. Poświadczenie za zgodność z oryginałem następuje w postaci elektronicznej podpisane kwalifikowanym podpisem elektronicznym lub podpisem zaufanym lub </w:t>
      </w:r>
      <w:r w:rsidR="00122067">
        <w:rPr>
          <w:sz w:val="20"/>
          <w:szCs w:val="20"/>
        </w:rPr>
        <w:t xml:space="preserve">elektronicznym </w:t>
      </w:r>
      <w:r>
        <w:rPr>
          <w:sz w:val="20"/>
          <w:szCs w:val="20"/>
        </w:rPr>
        <w:t>podpisem osobistym przez osobę/osoby upoważnioną/upoważnione.</w:t>
      </w:r>
      <w:r>
        <w:rPr>
          <w:sz w:val="20"/>
          <w:szCs w:val="20"/>
          <w:vertAlign w:val="superscript"/>
        </w:rPr>
        <w:footnoteReference w:id="10"/>
      </w:r>
    </w:p>
    <w:p w14:paraId="00000140"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Oferta powinna być:</w:t>
      </w:r>
    </w:p>
    <w:p w14:paraId="00000141" w14:textId="77777777" w:rsidR="00517F4E" w:rsidRDefault="00643768">
      <w:pPr>
        <w:numPr>
          <w:ilvl w:val="1"/>
          <w:numId w:val="37"/>
        </w:numPr>
        <w:spacing w:line="360" w:lineRule="auto"/>
        <w:ind w:left="993"/>
        <w:jc w:val="both"/>
        <w:rPr>
          <w:sz w:val="20"/>
          <w:szCs w:val="20"/>
        </w:rPr>
      </w:pPr>
      <w:r>
        <w:rPr>
          <w:sz w:val="20"/>
          <w:szCs w:val="20"/>
        </w:rPr>
        <w:t>sporządzona na podstawie załączników niniejszej SWZ w języku polskim,</w:t>
      </w:r>
    </w:p>
    <w:p w14:paraId="00000142" w14:textId="77777777" w:rsidR="00517F4E" w:rsidRDefault="00643768">
      <w:pPr>
        <w:numPr>
          <w:ilvl w:val="1"/>
          <w:numId w:val="37"/>
        </w:numPr>
        <w:spacing w:line="360" w:lineRule="auto"/>
        <w:ind w:left="993"/>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14:paraId="00000143" w14:textId="5223DA4D" w:rsidR="00517F4E" w:rsidRDefault="00643768">
      <w:pPr>
        <w:numPr>
          <w:ilvl w:val="1"/>
          <w:numId w:val="37"/>
        </w:numPr>
        <w:spacing w:line="360" w:lineRule="auto"/>
        <w:ind w:left="993"/>
        <w:jc w:val="both"/>
        <w:rPr>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w:t>
      </w:r>
      <w:r w:rsidR="009B1AA3">
        <w:rPr>
          <w:sz w:val="20"/>
          <w:szCs w:val="20"/>
        </w:rPr>
        <w:t xml:space="preserve"> </w:t>
      </w:r>
      <w:hyperlink r:id="rId32">
        <w:r w:rsidR="009B1AA3">
          <w:rPr>
            <w:b/>
            <w:color w:val="1155CC"/>
            <w:sz w:val="20"/>
            <w:szCs w:val="20"/>
            <w:u w:val="single"/>
          </w:rPr>
          <w:t>elektronicznym p</w:t>
        </w:r>
        <w:r>
          <w:rPr>
            <w:b/>
            <w:color w:val="1155CC"/>
            <w:sz w:val="20"/>
            <w:szCs w:val="20"/>
            <w:u w:val="single"/>
          </w:rPr>
          <w:t>odpisem osobistym</w:t>
        </w:r>
      </w:hyperlink>
      <w:r>
        <w:rPr>
          <w:sz w:val="20"/>
          <w:szCs w:val="20"/>
        </w:rPr>
        <w:t xml:space="preserve"> przez osobę/osoby upoważnioną/upoważnione.</w:t>
      </w:r>
    </w:p>
    <w:p w14:paraId="00000144"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145"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146"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147"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148" w14:textId="77777777" w:rsidR="00517F4E" w:rsidRDefault="005C1DD3">
      <w:pPr>
        <w:spacing w:line="360" w:lineRule="auto"/>
        <w:ind w:left="426"/>
        <w:jc w:val="both"/>
        <w:rPr>
          <w:sz w:val="20"/>
          <w:szCs w:val="20"/>
        </w:rPr>
      </w:pPr>
      <w:hyperlink r:id="rId34">
        <w:r w:rsidR="00643768">
          <w:rPr>
            <w:color w:val="1155CC"/>
            <w:sz w:val="20"/>
            <w:szCs w:val="20"/>
            <w:u w:val="single"/>
          </w:rPr>
          <w:t>https://platformazakupowa.pl/strona/45-instrukcje</w:t>
        </w:r>
      </w:hyperlink>
    </w:p>
    <w:p w14:paraId="00000149"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14A"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14B"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14C"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14D"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14E" w14:textId="2DC0DF03" w:rsidR="00517F4E" w:rsidRDefault="00643768">
      <w:pPr>
        <w:numPr>
          <w:ilvl w:val="0"/>
          <w:numId w:val="39"/>
        </w:numPr>
        <w:spacing w:line="360" w:lineRule="auto"/>
        <w:ind w:left="426" w:hanging="426"/>
        <w:jc w:val="both"/>
        <w:rPr>
          <w:rFonts w:ascii="Calibri" w:eastAsia="Calibri" w:hAnsi="Calibri" w:cs="Calibri"/>
          <w:sz w:val="20"/>
          <w:szCs w:val="20"/>
        </w:rPr>
      </w:pPr>
      <w:r>
        <w:rPr>
          <w:b/>
          <w:sz w:val="20"/>
          <w:szCs w:val="20"/>
        </w:rPr>
        <w:t>Rozszerzenia plików wykorzystywanych przez Wykonawców powinny być zgodne z</w:t>
      </w:r>
      <w:r w:rsidR="009B1AA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F" w14:textId="77777777" w:rsidR="00517F4E" w:rsidRDefault="00643768">
      <w:pPr>
        <w:numPr>
          <w:ilvl w:val="0"/>
          <w:numId w:val="39"/>
        </w:numPr>
        <w:spacing w:line="360" w:lineRule="auto"/>
        <w:ind w:left="426" w:hanging="426"/>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150" w14:textId="1842C773" w:rsidR="00517F4E" w:rsidRDefault="00643768">
      <w:pPr>
        <w:numPr>
          <w:ilvl w:val="0"/>
          <w:numId w:val="39"/>
        </w:numPr>
        <w:spacing w:line="360" w:lineRule="auto"/>
        <w:ind w:left="426" w:hanging="426"/>
        <w:jc w:val="both"/>
        <w:rPr>
          <w:sz w:val="20"/>
          <w:szCs w:val="20"/>
        </w:rPr>
      </w:pPr>
      <w:r>
        <w:rPr>
          <w:sz w:val="20"/>
          <w:szCs w:val="20"/>
        </w:rPr>
        <w:t>W celu ewentualnej kompresji danych Zamawiający rekomenduje wykorzystanie jednego z</w:t>
      </w:r>
      <w:r w:rsidR="009B1AA3">
        <w:rPr>
          <w:sz w:val="20"/>
          <w:szCs w:val="20"/>
        </w:rPr>
        <w:t> </w:t>
      </w:r>
      <w:r>
        <w:rPr>
          <w:sz w:val="20"/>
          <w:szCs w:val="20"/>
        </w:rPr>
        <w:t>rozszerzeń:</w:t>
      </w:r>
    </w:p>
    <w:p w14:paraId="00000151" w14:textId="3ED1C148" w:rsidR="00517F4E" w:rsidRDefault="00643768" w:rsidP="009B1AA3">
      <w:pPr>
        <w:numPr>
          <w:ilvl w:val="1"/>
          <w:numId w:val="12"/>
        </w:numPr>
        <w:spacing w:line="360" w:lineRule="auto"/>
        <w:ind w:left="851" w:hanging="284"/>
        <w:jc w:val="both"/>
        <w:rPr>
          <w:sz w:val="20"/>
          <w:szCs w:val="20"/>
        </w:rPr>
      </w:pPr>
      <w:r>
        <w:rPr>
          <w:sz w:val="20"/>
          <w:szCs w:val="20"/>
        </w:rPr>
        <w:t>.zip</w:t>
      </w:r>
      <w:r w:rsidR="009B1AA3">
        <w:rPr>
          <w:sz w:val="20"/>
          <w:szCs w:val="20"/>
        </w:rPr>
        <w:t>;</w:t>
      </w:r>
      <w:r>
        <w:rPr>
          <w:sz w:val="20"/>
          <w:szCs w:val="20"/>
        </w:rPr>
        <w:t xml:space="preserve"> </w:t>
      </w:r>
    </w:p>
    <w:p w14:paraId="00000152" w14:textId="0FF0BED3" w:rsidR="00517F4E" w:rsidRDefault="00643768" w:rsidP="009B1AA3">
      <w:pPr>
        <w:numPr>
          <w:ilvl w:val="1"/>
          <w:numId w:val="12"/>
        </w:numPr>
        <w:spacing w:line="360" w:lineRule="auto"/>
        <w:ind w:left="851" w:hanging="284"/>
        <w:jc w:val="both"/>
        <w:rPr>
          <w:sz w:val="20"/>
          <w:szCs w:val="20"/>
        </w:rPr>
      </w:pPr>
      <w:r>
        <w:rPr>
          <w:sz w:val="20"/>
          <w:szCs w:val="20"/>
        </w:rPr>
        <w:t>.7Z</w:t>
      </w:r>
      <w:r w:rsidR="009B1AA3">
        <w:rPr>
          <w:sz w:val="20"/>
          <w:szCs w:val="20"/>
        </w:rPr>
        <w:t>.</w:t>
      </w:r>
    </w:p>
    <w:p w14:paraId="00000153" w14:textId="77777777" w:rsidR="00517F4E" w:rsidRDefault="00643768">
      <w:pPr>
        <w:numPr>
          <w:ilvl w:val="0"/>
          <w:numId w:val="39"/>
        </w:numPr>
        <w:spacing w:line="360" w:lineRule="auto"/>
        <w:ind w:left="426" w:hanging="426"/>
        <w:jc w:val="both"/>
        <w:rPr>
          <w:rFonts w:ascii="Calibri" w:eastAsia="Calibri" w:hAnsi="Calibri" w:cs="Calibri"/>
          <w:color w:val="FF0000"/>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proofErr w:type="gramStart"/>
      <w:r>
        <w:rPr>
          <w:sz w:val="20"/>
          <w:szCs w:val="20"/>
        </w:rPr>
        <w:t>bmp</w:t>
      </w:r>
      <w:proofErr w:type="spellEnd"/>
      <w:r>
        <w:rPr>
          <w:sz w:val="20"/>
          <w:szCs w:val="20"/>
        </w:rPr>
        <w:t xml:space="preserve"> .</w:t>
      </w:r>
      <w:proofErr w:type="spellStart"/>
      <w:r>
        <w:rPr>
          <w:sz w:val="20"/>
          <w:szCs w:val="20"/>
        </w:rPr>
        <w:t>numbers</w:t>
      </w:r>
      <w:proofErr w:type="spellEnd"/>
      <w:proofErr w:type="gramEnd"/>
      <w:r>
        <w:rPr>
          <w:sz w:val="20"/>
          <w:szCs w:val="20"/>
        </w:rPr>
        <w:t xml:space="preserve"> .</w:t>
      </w:r>
      <w:proofErr w:type="spellStart"/>
      <w:r>
        <w:rPr>
          <w:sz w:val="20"/>
          <w:szCs w:val="20"/>
        </w:rPr>
        <w:t>pages</w:t>
      </w:r>
      <w:proofErr w:type="spellEnd"/>
      <w:r>
        <w:rPr>
          <w:sz w:val="20"/>
          <w:szCs w:val="20"/>
        </w:rPr>
        <w:t xml:space="preserve">. </w:t>
      </w:r>
      <w:r>
        <w:rPr>
          <w:b/>
          <w:color w:val="FF0000"/>
          <w:sz w:val="20"/>
          <w:szCs w:val="20"/>
        </w:rPr>
        <w:t>Dokumenty złożone w takich plikach zostaną uznane za złożone nieskutecznie.</w:t>
      </w:r>
    </w:p>
    <w:p w14:paraId="00000154" w14:textId="77777777" w:rsidR="00517F4E" w:rsidRDefault="00643768">
      <w:pPr>
        <w:numPr>
          <w:ilvl w:val="0"/>
          <w:numId w:val="39"/>
        </w:numPr>
        <w:spacing w:line="360" w:lineRule="auto"/>
        <w:ind w:left="426" w:hanging="426"/>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155" w14:textId="77777777" w:rsidR="00517F4E" w:rsidRDefault="00643768">
      <w:pPr>
        <w:numPr>
          <w:ilvl w:val="0"/>
          <w:numId w:val="39"/>
        </w:numPr>
        <w:spacing w:line="360" w:lineRule="auto"/>
        <w:ind w:left="426" w:hanging="426"/>
        <w:jc w:val="both"/>
        <w:rPr>
          <w:sz w:val="20"/>
          <w:szCs w:val="20"/>
        </w:rPr>
      </w:pPr>
      <w:r>
        <w:rPr>
          <w:sz w:val="20"/>
          <w:szCs w:val="20"/>
        </w:rPr>
        <w:t>W przypadku stosowania przez wykonawcę kwalifikowanego podpisu elektronicznego:</w:t>
      </w:r>
    </w:p>
    <w:p w14:paraId="00000156" w14:textId="77777777" w:rsidR="00517F4E" w:rsidRDefault="00643768">
      <w:pPr>
        <w:numPr>
          <w:ilvl w:val="0"/>
          <w:numId w:val="33"/>
        </w:numPr>
        <w:spacing w:line="360" w:lineRule="auto"/>
        <w:ind w:left="709" w:hanging="142"/>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przekonwertowanie plików składających się na ofertę na rozszerzenie .</w:t>
      </w:r>
      <w:proofErr w:type="gramStart"/>
      <w:r>
        <w:rPr>
          <w:b/>
          <w:sz w:val="20"/>
          <w:szCs w:val="20"/>
        </w:rPr>
        <w:t>pdf  i</w:t>
      </w:r>
      <w:proofErr w:type="gramEnd"/>
      <w:r>
        <w:rPr>
          <w:b/>
          <w:sz w:val="20"/>
          <w:szCs w:val="20"/>
        </w:rPr>
        <w:t xml:space="preserve"> opatrzenie ich podpisem kwalifikowanym w formacie </w:t>
      </w:r>
      <w:proofErr w:type="spellStart"/>
      <w:r>
        <w:rPr>
          <w:b/>
          <w:sz w:val="20"/>
          <w:szCs w:val="20"/>
        </w:rPr>
        <w:t>PAdES</w:t>
      </w:r>
      <w:proofErr w:type="spellEnd"/>
      <w:r>
        <w:rPr>
          <w:b/>
          <w:sz w:val="20"/>
          <w:szCs w:val="20"/>
        </w:rPr>
        <w:t xml:space="preserve">. </w:t>
      </w:r>
    </w:p>
    <w:p w14:paraId="00000157" w14:textId="77777777" w:rsidR="00517F4E" w:rsidRDefault="00643768">
      <w:pPr>
        <w:numPr>
          <w:ilvl w:val="0"/>
          <w:numId w:val="33"/>
        </w:numPr>
        <w:spacing w:line="360" w:lineRule="auto"/>
        <w:ind w:left="709" w:hanging="142"/>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158" w14:textId="77777777" w:rsidR="00517F4E" w:rsidRDefault="00643768">
      <w:pPr>
        <w:numPr>
          <w:ilvl w:val="0"/>
          <w:numId w:val="33"/>
        </w:numPr>
        <w:spacing w:line="360" w:lineRule="auto"/>
        <w:ind w:left="709" w:hanging="142"/>
        <w:jc w:val="both"/>
        <w:rPr>
          <w:sz w:val="20"/>
          <w:szCs w:val="20"/>
        </w:rPr>
      </w:pPr>
      <w:r>
        <w:rPr>
          <w:sz w:val="20"/>
          <w:szCs w:val="20"/>
        </w:rPr>
        <w:t>Zamawiający rekomenduje wykorzystanie podpisu z kwalifikowanym znacznikiem czasu.</w:t>
      </w:r>
    </w:p>
    <w:p w14:paraId="00000159" w14:textId="25B650CB" w:rsidR="00517F4E" w:rsidRDefault="00643768">
      <w:pPr>
        <w:numPr>
          <w:ilvl w:val="0"/>
          <w:numId w:val="39"/>
        </w:numPr>
        <w:spacing w:line="360" w:lineRule="auto"/>
        <w:ind w:left="426" w:hanging="426"/>
        <w:jc w:val="both"/>
        <w:rPr>
          <w:sz w:val="20"/>
          <w:szCs w:val="20"/>
        </w:rPr>
      </w:pPr>
      <w:r>
        <w:rPr>
          <w:sz w:val="20"/>
          <w:szCs w:val="20"/>
        </w:rPr>
        <w:lastRenderedPageBreak/>
        <w:t xml:space="preserve">Zamawiający </w:t>
      </w:r>
      <w:r w:rsidR="009B1AA3">
        <w:rPr>
          <w:sz w:val="20"/>
          <w:szCs w:val="20"/>
        </w:rPr>
        <w:t>zaleca,</w:t>
      </w:r>
      <w:r>
        <w:rPr>
          <w:sz w:val="20"/>
          <w:szCs w:val="20"/>
        </w:rPr>
        <w:t xml:space="preserve"> aby</w:t>
      </w:r>
      <w:r>
        <w:rPr>
          <w:b/>
          <w:sz w:val="20"/>
          <w:szCs w:val="20"/>
        </w:rPr>
        <w:t xml:space="preserve"> w przypadku podpisywania pliku przez kilka osób, stosować podpisy tego samego rodzaju.</w:t>
      </w:r>
      <w:r>
        <w:rPr>
          <w:sz w:val="20"/>
          <w:szCs w:val="20"/>
        </w:rPr>
        <w:t xml:space="preserve"> Podpisywanie różnymi rodzajami podpisów np. osobistym i</w:t>
      </w:r>
      <w:r w:rsidR="009B1AA3">
        <w:rPr>
          <w:sz w:val="20"/>
          <w:szCs w:val="20"/>
        </w:rPr>
        <w:t> </w:t>
      </w:r>
      <w:r>
        <w:rPr>
          <w:sz w:val="20"/>
          <w:szCs w:val="20"/>
        </w:rPr>
        <w:t xml:space="preserve">kwalifikowanym może doprowadzić do problemów w weryfikacji plików. </w:t>
      </w:r>
    </w:p>
    <w:p w14:paraId="0000015A" w14:textId="77777777" w:rsidR="00517F4E" w:rsidRDefault="00643768">
      <w:pPr>
        <w:numPr>
          <w:ilvl w:val="0"/>
          <w:numId w:val="39"/>
        </w:numPr>
        <w:spacing w:line="360" w:lineRule="auto"/>
        <w:ind w:left="426" w:hanging="426"/>
        <w:jc w:val="both"/>
        <w:rPr>
          <w:sz w:val="20"/>
          <w:szCs w:val="20"/>
        </w:rPr>
      </w:pPr>
      <w:r>
        <w:rPr>
          <w:sz w:val="20"/>
          <w:szCs w:val="20"/>
        </w:rPr>
        <w:t>Zamawiający zaleca, aby Wykonawca z odpowiednim wyprzedzeniem przetestował możliwość prawidłowego wykorzystania wybranej metody podpisania plików oferty.</w:t>
      </w:r>
    </w:p>
    <w:p w14:paraId="0000015B" w14:textId="77777777" w:rsidR="00517F4E" w:rsidRDefault="00643768">
      <w:pPr>
        <w:numPr>
          <w:ilvl w:val="0"/>
          <w:numId w:val="39"/>
        </w:numPr>
        <w:spacing w:line="360" w:lineRule="auto"/>
        <w:ind w:left="426" w:hanging="426"/>
        <w:jc w:val="both"/>
        <w:rPr>
          <w:sz w:val="20"/>
          <w:szCs w:val="20"/>
        </w:rPr>
      </w:pPr>
      <w:r>
        <w:rPr>
          <w:sz w:val="20"/>
          <w:szCs w:val="20"/>
        </w:rPr>
        <w:t>Osobą składającą ofertę powinna być osoba kontaktowa podawana w dokumentacji.</w:t>
      </w:r>
    </w:p>
    <w:p w14:paraId="0000015C" w14:textId="77777777" w:rsidR="00517F4E" w:rsidRDefault="00643768">
      <w:pPr>
        <w:numPr>
          <w:ilvl w:val="0"/>
          <w:numId w:val="39"/>
        </w:numPr>
        <w:spacing w:line="360" w:lineRule="auto"/>
        <w:ind w:left="426" w:hanging="426"/>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5D" w14:textId="77777777" w:rsidR="00517F4E" w:rsidRDefault="00643768">
      <w:pPr>
        <w:numPr>
          <w:ilvl w:val="0"/>
          <w:numId w:val="39"/>
        </w:numPr>
        <w:spacing w:line="360" w:lineRule="auto"/>
        <w:ind w:left="426" w:hanging="426"/>
        <w:jc w:val="both"/>
        <w:rPr>
          <w:sz w:val="20"/>
          <w:szCs w:val="20"/>
        </w:rPr>
      </w:pPr>
      <w:r>
        <w:rPr>
          <w:sz w:val="20"/>
          <w:szCs w:val="20"/>
        </w:rPr>
        <w:t xml:space="preserve">Jeśli Wykonawca pakuje dokumenty np. w plik o rozszerzeniu .zip, zaleca się wcześniejsze podpisanie każdego ze skompresowanych plików. </w:t>
      </w:r>
    </w:p>
    <w:p w14:paraId="0000015E" w14:textId="2A92CF67" w:rsidR="00517F4E" w:rsidRDefault="00643768">
      <w:pPr>
        <w:numPr>
          <w:ilvl w:val="0"/>
          <w:numId w:val="39"/>
        </w:numPr>
        <w:spacing w:line="360" w:lineRule="auto"/>
        <w:ind w:left="426" w:hanging="426"/>
        <w:jc w:val="both"/>
        <w:rPr>
          <w:sz w:val="20"/>
          <w:szCs w:val="20"/>
        </w:rPr>
      </w:pPr>
      <w:r>
        <w:rPr>
          <w:sz w:val="20"/>
          <w:szCs w:val="20"/>
        </w:rPr>
        <w:t xml:space="preserve">Zamawiający </w:t>
      </w:r>
      <w:proofErr w:type="gramStart"/>
      <w:r>
        <w:rPr>
          <w:sz w:val="20"/>
          <w:szCs w:val="20"/>
        </w:rPr>
        <w:t>zaleca</w:t>
      </w:r>
      <w:proofErr w:type="gramEnd"/>
      <w:r>
        <w:rPr>
          <w:sz w:val="20"/>
          <w:szCs w:val="20"/>
        </w:rPr>
        <w:t xml:space="preserve"> aby </w:t>
      </w:r>
      <w:r w:rsidR="009B1AA3">
        <w:rPr>
          <w:b/>
          <w:sz w:val="20"/>
          <w:szCs w:val="20"/>
          <w:u w:val="single"/>
        </w:rPr>
        <w:t>nie</w:t>
      </w:r>
      <w:r w:rsidR="009B1AA3">
        <w:rPr>
          <w:sz w:val="20"/>
          <w:szCs w:val="20"/>
        </w:rPr>
        <w:t xml:space="preserv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15F" w14:textId="77777777" w:rsidR="00517F4E" w:rsidRDefault="00643768">
      <w:pPr>
        <w:numPr>
          <w:ilvl w:val="0"/>
          <w:numId w:val="39"/>
        </w:numPr>
        <w:spacing w:line="360" w:lineRule="auto"/>
        <w:ind w:left="426" w:hanging="426"/>
        <w:jc w:val="both"/>
        <w:rPr>
          <w:b/>
          <w:color w:val="FF0000"/>
          <w:sz w:val="20"/>
          <w:szCs w:val="20"/>
        </w:rPr>
      </w:pPr>
      <w:r>
        <w:rPr>
          <w:b/>
          <w:color w:val="FF0000"/>
          <w:sz w:val="20"/>
          <w:szCs w:val="20"/>
          <w:u w:val="single"/>
        </w:rPr>
        <w:t>Do oferty należy załączyć:</w:t>
      </w:r>
    </w:p>
    <w:p w14:paraId="00000160" w14:textId="77777777" w:rsidR="00517F4E" w:rsidRDefault="00643768">
      <w:pPr>
        <w:numPr>
          <w:ilvl w:val="0"/>
          <w:numId w:val="4"/>
        </w:numPr>
        <w:spacing w:line="360" w:lineRule="auto"/>
        <w:jc w:val="both"/>
        <w:rPr>
          <w:sz w:val="20"/>
          <w:szCs w:val="20"/>
        </w:rPr>
      </w:pPr>
      <w:r>
        <w:rPr>
          <w:b/>
          <w:sz w:val="20"/>
          <w:szCs w:val="20"/>
        </w:rPr>
        <w:t>Formularz ofertowy</w:t>
      </w:r>
      <w:r>
        <w:rPr>
          <w:sz w:val="20"/>
          <w:szCs w:val="20"/>
        </w:rPr>
        <w:t xml:space="preserve"> wraz z oświadczeniami o spełnianiu warunków udział w postępowaniu oraz braku podstaw do wykluczenia o treści zgodnej z </w:t>
      </w:r>
      <w:r>
        <w:rPr>
          <w:b/>
          <w:sz w:val="20"/>
          <w:szCs w:val="20"/>
        </w:rPr>
        <w:t>Załącznikiem nr 1 do SWZ;</w:t>
      </w:r>
    </w:p>
    <w:p w14:paraId="00000161" w14:textId="4E83F183" w:rsidR="00517F4E" w:rsidRDefault="00643768">
      <w:pPr>
        <w:numPr>
          <w:ilvl w:val="0"/>
          <w:numId w:val="4"/>
        </w:numPr>
        <w:spacing w:line="360" w:lineRule="auto"/>
        <w:jc w:val="both"/>
        <w:rPr>
          <w:sz w:val="20"/>
          <w:szCs w:val="20"/>
        </w:rPr>
      </w:pPr>
      <w:r>
        <w:rPr>
          <w:b/>
          <w:sz w:val="20"/>
          <w:szCs w:val="20"/>
        </w:rPr>
        <w:t>Oświadczenie/oświadczenia</w:t>
      </w:r>
      <w:r>
        <w:rPr>
          <w:sz w:val="20"/>
          <w:szCs w:val="20"/>
        </w:rPr>
        <w:t xml:space="preserve"> Wykonawcy/Wykonawców wspólnie</w:t>
      </w:r>
      <w:r w:rsidR="009B1AA3">
        <w:rPr>
          <w:sz w:val="20"/>
          <w:szCs w:val="20"/>
        </w:rPr>
        <w:t xml:space="preserve"> </w:t>
      </w:r>
      <w:r>
        <w:rPr>
          <w:sz w:val="20"/>
          <w:szCs w:val="20"/>
        </w:rPr>
        <w:t>ubiegających</w:t>
      </w:r>
      <w:r w:rsidR="009B1AA3">
        <w:rPr>
          <w:sz w:val="20"/>
          <w:szCs w:val="20"/>
        </w:rPr>
        <w:t xml:space="preserve"> </w:t>
      </w:r>
      <w:r>
        <w:rPr>
          <w:sz w:val="20"/>
          <w:szCs w:val="20"/>
        </w:rPr>
        <w:t>się o udzielenie zamówienia/podmiotów udostępniających zasoby o niepodleganiu wykluczeniu, spełnianiu warunków udziału w postępowaniu - wypełnione zgodnie z Załącznikiem nr 2 do SWZ.</w:t>
      </w:r>
    </w:p>
    <w:p w14:paraId="00000162" w14:textId="77777777" w:rsidR="00517F4E" w:rsidRDefault="00643768">
      <w:pPr>
        <w:numPr>
          <w:ilvl w:val="0"/>
          <w:numId w:val="4"/>
        </w:numPr>
        <w:spacing w:line="360" w:lineRule="auto"/>
        <w:jc w:val="both"/>
        <w:rPr>
          <w:sz w:val="20"/>
          <w:szCs w:val="20"/>
        </w:rPr>
      </w:pPr>
      <w:r>
        <w:rPr>
          <w:b/>
          <w:sz w:val="20"/>
          <w:szCs w:val="20"/>
        </w:rPr>
        <w:t>Pełnomocnictwo / Pełnomocnictwa</w:t>
      </w:r>
      <w:r>
        <w:rPr>
          <w:sz w:val="20"/>
          <w:szCs w:val="20"/>
        </w:rPr>
        <w:t xml:space="preserve"> dla osoby / osób podpisujących ofertę, jeżeli oferta jest podpisana przez pełnomocnika (o ile upoważnienie to nie wynika z innych dokumentów dołączonych do oferty).</w:t>
      </w:r>
    </w:p>
    <w:p w14:paraId="00000163" w14:textId="1CEB67A2" w:rsidR="00517F4E" w:rsidRDefault="00643768">
      <w:pPr>
        <w:spacing w:line="360" w:lineRule="auto"/>
        <w:ind w:left="720"/>
        <w:jc w:val="both"/>
        <w:rPr>
          <w:sz w:val="20"/>
          <w:szCs w:val="20"/>
        </w:rPr>
      </w:pPr>
      <w:r>
        <w:rPr>
          <w:sz w:val="20"/>
          <w:szCs w:val="20"/>
        </w:rPr>
        <w:t>Pełnomocnictwo do złożenia oferty musi być złożone w oryginale w takiej samej formie, jak składana oferta (</w:t>
      </w:r>
      <w:proofErr w:type="spellStart"/>
      <w:r>
        <w:rPr>
          <w:sz w:val="20"/>
          <w:szCs w:val="20"/>
        </w:rPr>
        <w:t>t.j</w:t>
      </w:r>
      <w:proofErr w:type="spellEnd"/>
      <w:r>
        <w:rPr>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009B1AA3">
        <w:rPr>
          <w:sz w:val="20"/>
          <w:szCs w:val="20"/>
        </w:rPr>
        <w:t>mocodawcy.</w:t>
      </w:r>
      <w:r w:rsidR="009B1AA3" w:rsidRPr="009B1AA3">
        <w:rPr>
          <w:sz w:val="20"/>
          <w:szCs w:val="20"/>
        </w:rPr>
        <w:t xml:space="preserve"> </w:t>
      </w:r>
      <w:r w:rsidR="009B1AA3">
        <w:rPr>
          <w:sz w:val="20"/>
          <w:szCs w:val="20"/>
          <w:u w:val="single"/>
        </w:rPr>
        <w:t>Elektroniczna</w:t>
      </w:r>
      <w:r>
        <w:rPr>
          <w:sz w:val="20"/>
          <w:szCs w:val="20"/>
          <w:u w:val="single"/>
        </w:rPr>
        <w:t xml:space="preserve"> kopia pełnomocnictwa nie może być uwierzytelniona przez upełnomocnionego.</w:t>
      </w:r>
    </w:p>
    <w:p w14:paraId="00000164" w14:textId="4DCDD5D3"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W przypadku oferty składanej przez Wykonawców wspólnie ubiegających się o udzielenie zamówienia (np. konsorcjum), do oferty powinno zostać załączone </w:t>
      </w:r>
      <w:r>
        <w:rPr>
          <w:b/>
          <w:color w:val="000000"/>
          <w:sz w:val="20"/>
          <w:szCs w:val="20"/>
        </w:rPr>
        <w:t>pełnomocnictwo</w:t>
      </w:r>
      <w:r>
        <w:rPr>
          <w:color w:val="000000"/>
          <w:sz w:val="20"/>
          <w:szCs w:val="20"/>
        </w:rPr>
        <w:t xml:space="preserve"> dla Osoby Uprawnionej do reprezentowania ich w postępowaniu albo do reprezentowania ich w</w:t>
      </w:r>
      <w:r w:rsidR="009B1AA3">
        <w:rPr>
          <w:color w:val="000000"/>
          <w:sz w:val="20"/>
          <w:szCs w:val="20"/>
        </w:rPr>
        <w:t> </w:t>
      </w:r>
      <w:r>
        <w:rPr>
          <w:color w:val="000000"/>
          <w:sz w:val="20"/>
          <w:szCs w:val="20"/>
        </w:rPr>
        <w:t>postępowaniu i zawarcia umowy.</w:t>
      </w:r>
    </w:p>
    <w:p w14:paraId="00000165" w14:textId="77777777"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b/>
          <w:color w:val="000000"/>
          <w:sz w:val="20"/>
          <w:szCs w:val="20"/>
        </w:rPr>
        <w:lastRenderedPageBreak/>
        <w:t>Zobowiązania innych podmiotów</w:t>
      </w:r>
      <w:r>
        <w:rPr>
          <w:color w:val="000000"/>
          <w:sz w:val="20"/>
          <w:szCs w:val="20"/>
        </w:rPr>
        <w:t xml:space="preserve"> do udostępnienia zasobów, jeśli Wykonawca korzysta z zasobów innych podmiotów.</w:t>
      </w:r>
    </w:p>
    <w:p w14:paraId="00000166" w14:textId="77777777"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b/>
          <w:color w:val="000000"/>
          <w:sz w:val="20"/>
          <w:szCs w:val="20"/>
        </w:rPr>
        <w:t>Oświadczenie</w:t>
      </w:r>
      <w:r>
        <w:rPr>
          <w:color w:val="000000"/>
          <w:sz w:val="20"/>
          <w:szCs w:val="20"/>
        </w:rPr>
        <w:t>, o którym mowa w art. 117 ust. 4 ustawy, jeżeli Wykonawcy wspólnie ubiegający się o udzielenie zamówienia polegając na zdolnościach tych Wykonawców, którzy wykonają roboty budowlane lub usługi, do realizacji których te zdolności są wymagane.</w:t>
      </w:r>
    </w:p>
    <w:p w14:paraId="00000167" w14:textId="4195AECE"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Oświadczenia i/lub dokumenty, na podstawie których, Zamawiający dokona oceny </w:t>
      </w:r>
      <w:r w:rsidR="009B1AA3">
        <w:rPr>
          <w:color w:val="000000"/>
          <w:sz w:val="20"/>
          <w:szCs w:val="20"/>
        </w:rPr>
        <w:t>skuteczności Zastrzeżenia informacji zawartych w ofercie, stanowiących tajemnicę przedsiębiorstwa</w:t>
      </w:r>
      <w:r>
        <w:rPr>
          <w:color w:val="000000"/>
          <w:sz w:val="20"/>
          <w:szCs w:val="20"/>
        </w:rPr>
        <w:t>, w rozumieniu przepisów o zwalczaniu nieuczciwej konkurencji (jeżeli Wykonawca zastrzega takie informacje).</w:t>
      </w:r>
    </w:p>
    <w:p w14:paraId="00000168" w14:textId="77777777" w:rsidR="00517F4E" w:rsidRDefault="00517F4E">
      <w:pPr>
        <w:spacing w:line="360" w:lineRule="auto"/>
        <w:ind w:left="720"/>
        <w:rPr>
          <w:sz w:val="20"/>
          <w:szCs w:val="20"/>
        </w:rPr>
      </w:pPr>
    </w:p>
    <w:p w14:paraId="00000169" w14:textId="77777777" w:rsidR="00517F4E" w:rsidRDefault="00643768">
      <w:pPr>
        <w:pStyle w:val="Nagwek2"/>
        <w:spacing w:before="0" w:after="0" w:line="360" w:lineRule="auto"/>
      </w:pPr>
      <w:bookmarkStart w:id="15" w:name="_Toc68866188"/>
      <w:r>
        <w:t>XV. Sposób obliczania ceny oferty</w:t>
      </w:r>
      <w:bookmarkEnd w:id="15"/>
    </w:p>
    <w:p w14:paraId="0000016A" w14:textId="77777777" w:rsidR="00517F4E" w:rsidRDefault="00643768">
      <w:pPr>
        <w:numPr>
          <w:ilvl w:val="0"/>
          <w:numId w:val="7"/>
        </w:numPr>
        <w:spacing w:line="360" w:lineRule="auto"/>
        <w:ind w:left="426" w:hanging="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SWZ. </w:t>
      </w:r>
    </w:p>
    <w:p w14:paraId="0000016B" w14:textId="77777777" w:rsidR="00517F4E" w:rsidRDefault="00643768">
      <w:pPr>
        <w:numPr>
          <w:ilvl w:val="0"/>
          <w:numId w:val="7"/>
        </w:numPr>
        <w:spacing w:line="360" w:lineRule="auto"/>
        <w:ind w:left="426"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14:paraId="0000016C" w14:textId="2B6870AA" w:rsidR="00517F4E" w:rsidRDefault="00643768">
      <w:pPr>
        <w:numPr>
          <w:ilvl w:val="0"/>
          <w:numId w:val="7"/>
        </w:numPr>
        <w:spacing w:line="360" w:lineRule="auto"/>
        <w:ind w:left="426" w:hanging="426"/>
        <w:jc w:val="both"/>
        <w:rPr>
          <w:sz w:val="20"/>
          <w:szCs w:val="20"/>
        </w:rPr>
      </w:pPr>
      <w:r>
        <w:rPr>
          <w:sz w:val="20"/>
          <w:szCs w:val="20"/>
        </w:rPr>
        <w:t xml:space="preserve">Cena podana na Formularzu Ofertowym jest ceną wyczerpującą wszelkie należności Wykonawcy wobec Zamawiającego związane z realizacją </w:t>
      </w:r>
      <w:r w:rsidR="005C1DD3">
        <w:rPr>
          <w:sz w:val="20"/>
          <w:szCs w:val="20"/>
        </w:rPr>
        <w:t xml:space="preserve">całości </w:t>
      </w:r>
      <w:r>
        <w:rPr>
          <w:sz w:val="20"/>
          <w:szCs w:val="20"/>
        </w:rPr>
        <w:t>przedmiotu zamówienia.</w:t>
      </w:r>
    </w:p>
    <w:p w14:paraId="0000016D" w14:textId="77777777" w:rsidR="00517F4E" w:rsidRDefault="00643768">
      <w:pPr>
        <w:numPr>
          <w:ilvl w:val="0"/>
          <w:numId w:val="7"/>
        </w:numPr>
        <w:spacing w:line="360" w:lineRule="auto"/>
        <w:ind w:left="426" w:hanging="426"/>
        <w:jc w:val="both"/>
        <w:rPr>
          <w:sz w:val="20"/>
          <w:szCs w:val="20"/>
        </w:rPr>
      </w:pPr>
      <w:r>
        <w:rPr>
          <w:sz w:val="20"/>
          <w:szCs w:val="20"/>
        </w:rPr>
        <w:t>Cena oferty powinna być wyrażona w złotych polskich (PLN) z dokładnością do dwóch miejsc po przecinku.</w:t>
      </w:r>
    </w:p>
    <w:p w14:paraId="0000016E" w14:textId="77777777" w:rsidR="00517F4E" w:rsidRDefault="00643768">
      <w:pPr>
        <w:numPr>
          <w:ilvl w:val="0"/>
          <w:numId w:val="7"/>
        </w:numPr>
        <w:spacing w:line="360" w:lineRule="auto"/>
        <w:ind w:left="426" w:hanging="426"/>
        <w:jc w:val="both"/>
        <w:rPr>
          <w:sz w:val="20"/>
          <w:szCs w:val="20"/>
        </w:rPr>
      </w:pPr>
      <w:r>
        <w:rPr>
          <w:sz w:val="20"/>
          <w:szCs w:val="20"/>
        </w:rPr>
        <w:t>Zamawiający nie przewiduje rozliczeń w walucie obcej.</w:t>
      </w:r>
    </w:p>
    <w:p w14:paraId="0000016F" w14:textId="77777777" w:rsidR="00517F4E" w:rsidRDefault="00643768">
      <w:pPr>
        <w:numPr>
          <w:ilvl w:val="0"/>
          <w:numId w:val="7"/>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14:paraId="00000170" w14:textId="4B371ECB" w:rsidR="00517F4E" w:rsidRDefault="00643768">
      <w:pPr>
        <w:numPr>
          <w:ilvl w:val="0"/>
          <w:numId w:val="7"/>
        </w:numPr>
        <w:spacing w:line="360" w:lineRule="auto"/>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w:t>
      </w:r>
      <w:r w:rsidR="009B1AA3">
        <w:rPr>
          <w:sz w:val="20"/>
          <w:szCs w:val="20"/>
        </w:rPr>
        <w:t> </w:t>
      </w:r>
      <w:r>
        <w:rPr>
          <w:sz w:val="20"/>
          <w:szCs w:val="20"/>
        </w:rPr>
        <w:t xml:space="preserve">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1"/>
      </w:r>
      <w:r>
        <w:rPr>
          <w:sz w:val="20"/>
          <w:szCs w:val="20"/>
        </w:rPr>
        <w:t>.W ofercie, o której mowa w ust. 1, Wykonawca ma obowiązek:</w:t>
      </w:r>
    </w:p>
    <w:p w14:paraId="00000171" w14:textId="77777777" w:rsidR="00517F4E" w:rsidRDefault="0064376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72" w14:textId="77777777" w:rsidR="00517F4E" w:rsidRDefault="0064376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73" w14:textId="77777777" w:rsidR="00517F4E" w:rsidRDefault="0064376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74" w14:textId="77777777" w:rsidR="00517F4E" w:rsidRDefault="0064376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75" w14:textId="75172AED" w:rsidR="00517F4E" w:rsidRDefault="00643768">
      <w:pPr>
        <w:numPr>
          <w:ilvl w:val="0"/>
          <w:numId w:val="7"/>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Pr>
          <w:sz w:val="20"/>
          <w:szCs w:val="20"/>
        </w:rPr>
        <w:lastRenderedPageBreak/>
        <w:t>W przypadku, gdy Wykonawca zobowiązany jest złożyć oświadczenie o powstaniu u</w:t>
      </w:r>
      <w:r w:rsidR="009B1AA3">
        <w:rPr>
          <w:sz w:val="20"/>
          <w:szCs w:val="20"/>
        </w:rPr>
        <w:t> </w:t>
      </w:r>
      <w:r>
        <w:rPr>
          <w:sz w:val="20"/>
          <w:szCs w:val="20"/>
        </w:rPr>
        <w:t xml:space="preserve">Zamawiającego obowiązku podatkowego, to winien odpowiednio zmodyfikować treść formularza.  </w:t>
      </w:r>
    </w:p>
    <w:p w14:paraId="00000176" w14:textId="77777777" w:rsidR="00517F4E" w:rsidRDefault="00517F4E">
      <w:pPr>
        <w:spacing w:line="360" w:lineRule="auto"/>
        <w:ind w:left="426"/>
        <w:jc w:val="both"/>
        <w:rPr>
          <w:sz w:val="20"/>
          <w:szCs w:val="20"/>
        </w:rPr>
      </w:pPr>
    </w:p>
    <w:p w14:paraId="00000177" w14:textId="77777777" w:rsidR="00517F4E" w:rsidRDefault="00643768">
      <w:pPr>
        <w:pStyle w:val="Nagwek2"/>
        <w:spacing w:before="0" w:after="0" w:line="360" w:lineRule="auto"/>
      </w:pPr>
      <w:bookmarkStart w:id="16" w:name="_Toc68866189"/>
      <w:r>
        <w:t>XVI. Wymagania dotyczące wadium</w:t>
      </w:r>
      <w:bookmarkEnd w:id="16"/>
    </w:p>
    <w:p w14:paraId="00000178" w14:textId="77777777" w:rsidR="00517F4E" w:rsidRDefault="00643768">
      <w:pPr>
        <w:numPr>
          <w:ilvl w:val="3"/>
          <w:numId w:val="5"/>
        </w:numPr>
        <w:spacing w:line="360" w:lineRule="auto"/>
        <w:ind w:left="426" w:hanging="426"/>
        <w:jc w:val="both"/>
        <w:rPr>
          <w:sz w:val="20"/>
          <w:szCs w:val="20"/>
        </w:rPr>
      </w:pPr>
      <w:r>
        <w:rPr>
          <w:sz w:val="20"/>
          <w:szCs w:val="20"/>
        </w:rPr>
        <w:t>Zamawiający nie wymaga wniesienia wadium.</w:t>
      </w:r>
    </w:p>
    <w:p w14:paraId="00000179" w14:textId="77777777" w:rsidR="00517F4E" w:rsidRDefault="00517F4E">
      <w:pPr>
        <w:spacing w:line="360" w:lineRule="auto"/>
        <w:ind w:left="426"/>
        <w:jc w:val="both"/>
        <w:rPr>
          <w:sz w:val="20"/>
          <w:szCs w:val="20"/>
        </w:rPr>
      </w:pPr>
    </w:p>
    <w:p w14:paraId="0000017A" w14:textId="77777777" w:rsidR="00517F4E" w:rsidRDefault="00643768">
      <w:pPr>
        <w:pStyle w:val="Nagwek2"/>
        <w:spacing w:before="0" w:after="0" w:line="360" w:lineRule="auto"/>
      </w:pPr>
      <w:bookmarkStart w:id="17" w:name="_Toc68866190"/>
      <w:r>
        <w:t>XVII. Termin związania ofertą</w:t>
      </w:r>
      <w:bookmarkEnd w:id="17"/>
    </w:p>
    <w:p w14:paraId="0000017B" w14:textId="648EAE00" w:rsidR="00517F4E" w:rsidRDefault="00643768">
      <w:pPr>
        <w:numPr>
          <w:ilvl w:val="0"/>
          <w:numId w:val="41"/>
        </w:numPr>
        <w:spacing w:line="360" w:lineRule="auto"/>
        <w:ind w:left="426" w:hanging="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9B1AA3">
        <w:rPr>
          <w:b/>
          <w:sz w:val="20"/>
          <w:szCs w:val="20"/>
        </w:rPr>
        <w:t>27</w:t>
      </w:r>
      <w:r>
        <w:rPr>
          <w:b/>
          <w:sz w:val="20"/>
          <w:szCs w:val="20"/>
        </w:rPr>
        <w:t>.0</w:t>
      </w:r>
      <w:r w:rsidR="009B1AA3">
        <w:rPr>
          <w:b/>
          <w:sz w:val="20"/>
          <w:szCs w:val="20"/>
        </w:rPr>
        <w:t>5</w:t>
      </w:r>
      <w:r>
        <w:rPr>
          <w:b/>
          <w:sz w:val="20"/>
          <w:szCs w:val="20"/>
        </w:rPr>
        <w:t xml:space="preserve">.2021 </w:t>
      </w:r>
      <w:r>
        <w:rPr>
          <w:sz w:val="20"/>
          <w:szCs w:val="20"/>
        </w:rPr>
        <w:t>r. Bieg terminu związania ofertą rozpoczyna się wraz z upływem terminu składania ofert.</w:t>
      </w:r>
    </w:p>
    <w:p w14:paraId="0000017C" w14:textId="77777777" w:rsidR="00517F4E" w:rsidRDefault="00643768">
      <w:pPr>
        <w:numPr>
          <w:ilvl w:val="0"/>
          <w:numId w:val="41"/>
        </w:numPr>
        <w:spacing w:line="360" w:lineRule="auto"/>
        <w:ind w:left="426" w:hanging="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7D" w14:textId="77777777" w:rsidR="00517F4E" w:rsidRDefault="00643768">
      <w:pPr>
        <w:numPr>
          <w:ilvl w:val="0"/>
          <w:numId w:val="41"/>
        </w:numPr>
        <w:spacing w:line="360" w:lineRule="auto"/>
        <w:ind w:left="426" w:hanging="426"/>
        <w:jc w:val="both"/>
        <w:rPr>
          <w:sz w:val="20"/>
          <w:szCs w:val="20"/>
        </w:rPr>
      </w:pPr>
      <w:r>
        <w:rPr>
          <w:sz w:val="20"/>
          <w:szCs w:val="20"/>
        </w:rPr>
        <w:t>Odmowa wyrażenia zgody na przedłużenie terminu związania ofertą nie powoduje utraty wadium.</w:t>
      </w:r>
    </w:p>
    <w:p w14:paraId="0000017E" w14:textId="77777777" w:rsidR="00517F4E" w:rsidRDefault="00517F4E">
      <w:pPr>
        <w:spacing w:line="360" w:lineRule="auto"/>
        <w:ind w:left="426"/>
        <w:jc w:val="both"/>
        <w:rPr>
          <w:sz w:val="20"/>
          <w:szCs w:val="20"/>
        </w:rPr>
      </w:pPr>
    </w:p>
    <w:p w14:paraId="0000017F" w14:textId="77777777" w:rsidR="00517F4E" w:rsidRDefault="00643768">
      <w:pPr>
        <w:pStyle w:val="Nagwek2"/>
        <w:spacing w:before="0" w:after="0" w:line="360" w:lineRule="auto"/>
      </w:pPr>
      <w:bookmarkStart w:id="18" w:name="_Toc68866191"/>
      <w:r>
        <w:t>XVIII. Miejsce i termin składania ofert</w:t>
      </w:r>
      <w:bookmarkEnd w:id="18"/>
    </w:p>
    <w:p w14:paraId="00000180" w14:textId="181E713B" w:rsidR="00517F4E" w:rsidRDefault="00643768">
      <w:pPr>
        <w:numPr>
          <w:ilvl w:val="0"/>
          <w:numId w:val="24"/>
        </w:numPr>
        <w:pBdr>
          <w:top w:val="nil"/>
          <w:left w:val="nil"/>
          <w:bottom w:val="nil"/>
          <w:right w:val="nil"/>
          <w:between w:val="nil"/>
        </w:pBdr>
        <w:spacing w:line="360" w:lineRule="auto"/>
        <w:ind w:left="426" w:hanging="426"/>
        <w:jc w:val="both"/>
        <w:rPr>
          <w:color w:val="FF9900"/>
          <w:sz w:val="20"/>
          <w:szCs w:val="20"/>
        </w:rPr>
      </w:pPr>
      <w:r>
        <w:rPr>
          <w:color w:val="000000"/>
          <w:sz w:val="20"/>
          <w:szCs w:val="20"/>
        </w:rPr>
        <w:t xml:space="preserve">Ofertę wraz z wymaganymi dokumentami należy umieścić na </w:t>
      </w:r>
      <w:hyperlink r:id="rId35">
        <w:r>
          <w:rPr>
            <w:color w:val="1155CC"/>
            <w:sz w:val="20"/>
            <w:szCs w:val="20"/>
            <w:u w:val="single"/>
          </w:rPr>
          <w:t>platformazakupowa.pl</w:t>
        </w:r>
      </w:hyperlink>
      <w:r>
        <w:rPr>
          <w:color w:val="000000"/>
          <w:sz w:val="20"/>
          <w:szCs w:val="20"/>
        </w:rPr>
        <w:t xml:space="preserve"> pod adresem: </w:t>
      </w:r>
      <w:hyperlink r:id="rId36">
        <w:r>
          <w:rPr>
            <w:color w:val="0000FF"/>
            <w:sz w:val="20"/>
            <w:szCs w:val="20"/>
            <w:u w:val="single"/>
          </w:rPr>
          <w:t>https://platformazakupowa.pl/pn/wilczyn</w:t>
        </w:r>
      </w:hyperlink>
      <w:r w:rsidR="009B1AA3" w:rsidRPr="009B1AA3">
        <w:rPr>
          <w:color w:val="0000FF"/>
          <w:sz w:val="20"/>
          <w:szCs w:val="20"/>
        </w:rPr>
        <w:t xml:space="preserve"> </w:t>
      </w:r>
      <w:r>
        <w:rPr>
          <w:color w:val="000000"/>
          <w:sz w:val="20"/>
          <w:szCs w:val="20"/>
        </w:rPr>
        <w:t xml:space="preserve">w myśl Ustawy </w:t>
      </w:r>
      <w:proofErr w:type="spellStart"/>
      <w:r>
        <w:rPr>
          <w:color w:val="000000"/>
          <w:sz w:val="20"/>
          <w:szCs w:val="20"/>
        </w:rPr>
        <w:t>Pzp</w:t>
      </w:r>
      <w:proofErr w:type="spellEnd"/>
      <w:r w:rsidR="009B1AA3">
        <w:rPr>
          <w:color w:val="000000"/>
          <w:sz w:val="20"/>
          <w:szCs w:val="20"/>
        </w:rPr>
        <w:t xml:space="preserve"> </w:t>
      </w:r>
      <w:r>
        <w:rPr>
          <w:color w:val="000000"/>
          <w:sz w:val="20"/>
          <w:szCs w:val="20"/>
        </w:rPr>
        <w:t>na</w:t>
      </w:r>
      <w:r w:rsidR="009B1AA3">
        <w:rPr>
          <w:color w:val="000000"/>
          <w:sz w:val="20"/>
          <w:szCs w:val="20"/>
        </w:rPr>
        <w:t xml:space="preserve"> </w:t>
      </w:r>
      <w:r>
        <w:rPr>
          <w:color w:val="000000"/>
          <w:sz w:val="20"/>
          <w:szCs w:val="20"/>
        </w:rPr>
        <w:t>stronie internetowej</w:t>
      </w:r>
      <w:r w:rsidR="009B1AA3">
        <w:rPr>
          <w:color w:val="000000"/>
          <w:sz w:val="20"/>
          <w:szCs w:val="20"/>
        </w:rPr>
        <w:t xml:space="preserve"> </w:t>
      </w:r>
      <w:r>
        <w:rPr>
          <w:color w:val="000000"/>
          <w:sz w:val="20"/>
          <w:szCs w:val="20"/>
        </w:rPr>
        <w:t xml:space="preserve">prowadzonego postępowania do dnia </w:t>
      </w:r>
      <w:r>
        <w:rPr>
          <w:b/>
          <w:color w:val="000000"/>
          <w:sz w:val="20"/>
          <w:szCs w:val="20"/>
        </w:rPr>
        <w:t>2</w:t>
      </w:r>
      <w:r w:rsidR="009B1AA3">
        <w:rPr>
          <w:b/>
          <w:color w:val="000000"/>
          <w:sz w:val="20"/>
          <w:szCs w:val="20"/>
        </w:rPr>
        <w:t>8</w:t>
      </w:r>
      <w:r>
        <w:rPr>
          <w:b/>
          <w:color w:val="000000"/>
          <w:sz w:val="20"/>
          <w:szCs w:val="20"/>
        </w:rPr>
        <w:t>.04.2021</w:t>
      </w:r>
      <w:r w:rsidR="00796842">
        <w:rPr>
          <w:b/>
          <w:color w:val="000000"/>
          <w:sz w:val="20"/>
          <w:szCs w:val="20"/>
        </w:rPr>
        <w:t xml:space="preserve"> </w:t>
      </w:r>
      <w:r>
        <w:rPr>
          <w:b/>
          <w:color w:val="000000"/>
          <w:sz w:val="20"/>
          <w:szCs w:val="20"/>
        </w:rPr>
        <w:t>r</w:t>
      </w:r>
      <w:r w:rsidR="00796842" w:rsidRPr="00796842">
        <w:rPr>
          <w:sz w:val="20"/>
          <w:szCs w:val="20"/>
        </w:rPr>
        <w:t>.</w:t>
      </w:r>
      <w:r>
        <w:rPr>
          <w:color w:val="FF9900"/>
          <w:sz w:val="20"/>
          <w:szCs w:val="20"/>
        </w:rPr>
        <w:t xml:space="preserve"> </w:t>
      </w:r>
      <w:r>
        <w:rPr>
          <w:color w:val="000000"/>
          <w:sz w:val="20"/>
          <w:szCs w:val="20"/>
        </w:rPr>
        <w:t xml:space="preserve">do godziny </w:t>
      </w:r>
      <w:r>
        <w:rPr>
          <w:b/>
          <w:color w:val="000000"/>
          <w:sz w:val="20"/>
          <w:szCs w:val="20"/>
        </w:rPr>
        <w:t>9:42.</w:t>
      </w:r>
    </w:p>
    <w:p w14:paraId="00000181"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Do oferty należy dołączyć wszystkie wymagane w SWZ dokumenty.</w:t>
      </w:r>
    </w:p>
    <w:p w14:paraId="00000182"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Po wypełnieniu Formularza składania oferty lub wniosku i dołączenia wszystkich wymaganych załączników należy kliknąć przycisk „Przejdź do podsumowania”.</w:t>
      </w:r>
    </w:p>
    <w:p w14:paraId="00000183" w14:textId="7C8FC2A2"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7">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8">
        <w:r>
          <w:rPr>
            <w:color w:val="1155CC"/>
            <w:sz w:val="20"/>
            <w:szCs w:val="20"/>
            <w:u w:val="single"/>
          </w:rPr>
          <w:t>platformazakupowa.pl</w:t>
        </w:r>
      </w:hyperlink>
      <w:r>
        <w:rPr>
          <w:sz w:val="20"/>
          <w:szCs w:val="20"/>
        </w:rPr>
        <w:t>. Zalecamy stosowanie podpisu na każdym załączonym pliku osobno, w szczególności wskazanych w art. 63 ust 1 oraz ust.</w:t>
      </w:r>
      <w:r w:rsidR="00796842">
        <w:rPr>
          <w:sz w:val="20"/>
          <w:szCs w:val="20"/>
        </w:rPr>
        <w:t xml:space="preserve"> 2 </w:t>
      </w:r>
      <w:proofErr w:type="spellStart"/>
      <w:r w:rsidR="00796842">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84"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85" w14:textId="77777777" w:rsidR="00517F4E" w:rsidRDefault="00643768">
      <w:pPr>
        <w:numPr>
          <w:ilvl w:val="0"/>
          <w:numId w:val="24"/>
        </w:numPr>
        <w:pBdr>
          <w:top w:val="nil"/>
          <w:left w:val="nil"/>
          <w:bottom w:val="nil"/>
          <w:right w:val="nil"/>
          <w:between w:val="nil"/>
        </w:pBdr>
        <w:spacing w:line="360" w:lineRule="auto"/>
        <w:ind w:left="426" w:hanging="426"/>
        <w:rPr>
          <w:sz w:val="20"/>
          <w:szCs w:val="20"/>
        </w:rPr>
      </w:pPr>
      <w:r>
        <w:rPr>
          <w:sz w:val="20"/>
          <w:szCs w:val="20"/>
        </w:rPr>
        <w:lastRenderedPageBreak/>
        <w:t xml:space="preserve">Szczegółowa instrukcja dla Wykonawców dotycząca złożenia, zmiany i wycofania oferty znajduje się na stronie internetowej pod adresem:  </w:t>
      </w:r>
      <w:hyperlink r:id="rId39">
        <w:r>
          <w:rPr>
            <w:color w:val="1155CC"/>
            <w:sz w:val="20"/>
            <w:szCs w:val="20"/>
            <w:u w:val="single"/>
          </w:rPr>
          <w:t>https://platformazakupowa.pl/strona/45-instrukcje</w:t>
        </w:r>
      </w:hyperlink>
    </w:p>
    <w:p w14:paraId="00000186" w14:textId="77777777" w:rsidR="00517F4E" w:rsidRDefault="00517F4E">
      <w:pPr>
        <w:pBdr>
          <w:top w:val="nil"/>
          <w:left w:val="nil"/>
          <w:bottom w:val="nil"/>
          <w:right w:val="nil"/>
          <w:between w:val="nil"/>
        </w:pBdr>
        <w:spacing w:line="360" w:lineRule="auto"/>
        <w:ind w:left="426"/>
        <w:rPr>
          <w:sz w:val="20"/>
          <w:szCs w:val="20"/>
        </w:rPr>
      </w:pPr>
    </w:p>
    <w:p w14:paraId="00000187" w14:textId="77777777" w:rsidR="00517F4E" w:rsidRDefault="00643768">
      <w:pPr>
        <w:pStyle w:val="Nagwek2"/>
        <w:spacing w:before="0" w:after="0" w:line="360" w:lineRule="auto"/>
        <w:jc w:val="both"/>
      </w:pPr>
      <w:bookmarkStart w:id="19" w:name="_Toc68866192"/>
      <w:r>
        <w:t>XIX. Otwarcie ofert</w:t>
      </w:r>
      <w:bookmarkEnd w:id="19"/>
    </w:p>
    <w:p w14:paraId="00000188" w14:textId="0D07B14B" w:rsidR="00517F4E" w:rsidRDefault="00643768">
      <w:pPr>
        <w:numPr>
          <w:ilvl w:val="0"/>
          <w:numId w:val="20"/>
        </w:numPr>
        <w:spacing w:line="360" w:lineRule="auto"/>
        <w:ind w:left="426" w:hanging="426"/>
        <w:jc w:val="both"/>
        <w:rPr>
          <w:sz w:val="20"/>
          <w:szCs w:val="20"/>
        </w:rPr>
      </w:pPr>
      <w:r>
        <w:rPr>
          <w:sz w:val="20"/>
          <w:szCs w:val="20"/>
        </w:rPr>
        <w:t xml:space="preserve">Otwarcie ofert następuje niezwłocznie po upływie terminu składania ofert, nie później niż następnego dnia po dniu, w którym upłynął termin składania ofert tj. </w:t>
      </w:r>
      <w:r>
        <w:rPr>
          <w:b/>
          <w:sz w:val="20"/>
          <w:szCs w:val="20"/>
        </w:rPr>
        <w:t>2</w:t>
      </w:r>
      <w:r w:rsidR="00796842">
        <w:rPr>
          <w:b/>
          <w:sz w:val="20"/>
          <w:szCs w:val="20"/>
        </w:rPr>
        <w:t>8</w:t>
      </w:r>
      <w:r>
        <w:rPr>
          <w:b/>
          <w:sz w:val="20"/>
          <w:szCs w:val="20"/>
        </w:rPr>
        <w:t>.04.2021 r.</w:t>
      </w:r>
    </w:p>
    <w:p w14:paraId="00000189"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8A"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poinformuje o zmianie terminu otwarcia ofert na stronie internetowej prowadzonego postępowania.</w:t>
      </w:r>
    </w:p>
    <w:p w14:paraId="0000018B"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0000018C"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niezwłocznie po otwarciu ofert, udostępnia na stronie internetowej prowadzonego postępowania informacje o:</w:t>
      </w:r>
    </w:p>
    <w:p w14:paraId="0000018D" w14:textId="77777777" w:rsidR="00517F4E" w:rsidRDefault="00643768">
      <w:pPr>
        <w:shd w:val="clear" w:color="auto" w:fill="FFFFFF"/>
        <w:spacing w:line="360" w:lineRule="auto"/>
        <w:ind w:left="567"/>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000018E" w14:textId="77777777" w:rsidR="00517F4E" w:rsidRDefault="00643768">
      <w:pPr>
        <w:shd w:val="clear" w:color="auto" w:fill="FFFFFF"/>
        <w:spacing w:line="360" w:lineRule="auto"/>
        <w:ind w:left="851" w:hanging="284"/>
        <w:jc w:val="both"/>
        <w:rPr>
          <w:sz w:val="20"/>
          <w:szCs w:val="20"/>
        </w:rPr>
      </w:pPr>
      <w:r>
        <w:rPr>
          <w:sz w:val="20"/>
          <w:szCs w:val="20"/>
        </w:rPr>
        <w:t>2) cenach lub kosztach zawartych w ofertach.</w:t>
      </w:r>
    </w:p>
    <w:p w14:paraId="0000018F" w14:textId="7B294177" w:rsidR="00517F4E" w:rsidRDefault="00643768">
      <w:pPr>
        <w:shd w:val="clear" w:color="auto" w:fill="FFFFFF"/>
        <w:spacing w:line="360" w:lineRule="auto"/>
        <w:ind w:left="426" w:hanging="1"/>
        <w:jc w:val="both"/>
        <w:rPr>
          <w:sz w:val="20"/>
          <w:szCs w:val="20"/>
        </w:rPr>
      </w:pPr>
      <w:r>
        <w:rPr>
          <w:sz w:val="20"/>
          <w:szCs w:val="20"/>
        </w:rPr>
        <w:t>Informacja zostanie opublikowana na stronie postępowania na</w:t>
      </w:r>
      <w:r w:rsidR="00796842">
        <w:rPr>
          <w:sz w:val="20"/>
          <w:szCs w:val="20"/>
        </w:rPr>
        <w:t xml:space="preserve"> </w:t>
      </w:r>
      <w:hyperlink r:id="rId40">
        <w:r>
          <w:rPr>
            <w:color w:val="1155CC"/>
            <w:sz w:val="20"/>
            <w:szCs w:val="20"/>
            <w:u w:val="single"/>
          </w:rPr>
          <w:t>platformazakupowa.pl</w:t>
        </w:r>
      </w:hyperlink>
      <w:r>
        <w:rPr>
          <w:sz w:val="20"/>
          <w:szCs w:val="20"/>
        </w:rPr>
        <w:t xml:space="preserve"> w sekcji ,,Komunikaty”.</w:t>
      </w:r>
    </w:p>
    <w:p w14:paraId="00000190" w14:textId="2F8F46AA" w:rsidR="00517F4E" w:rsidRDefault="00643768">
      <w:pPr>
        <w:shd w:val="clear" w:color="auto" w:fill="FFFFFF"/>
        <w:spacing w:line="360" w:lineRule="auto"/>
        <w:ind w:left="426"/>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w:t>
      </w:r>
      <w:r w:rsidR="00796842">
        <w:rPr>
          <w:sz w:val="20"/>
          <w:szCs w:val="20"/>
        </w:rPr>
        <w:t>,</w:t>
      </w:r>
      <w:r>
        <w:rPr>
          <w:sz w:val="20"/>
          <w:szCs w:val="20"/>
        </w:rPr>
        <w:t xml:space="preserve"> a ma jedynie takie</w:t>
      </w:r>
      <w:r w:rsidR="00796842">
        <w:rPr>
          <w:sz w:val="20"/>
          <w:szCs w:val="20"/>
        </w:rPr>
        <w:t xml:space="preserve"> </w:t>
      </w:r>
      <w:r>
        <w:rPr>
          <w:sz w:val="20"/>
          <w:szCs w:val="20"/>
        </w:rPr>
        <w:t>uprawnienie.</w:t>
      </w:r>
    </w:p>
    <w:p w14:paraId="00000191" w14:textId="77777777" w:rsidR="00517F4E" w:rsidRDefault="00517F4E">
      <w:pPr>
        <w:shd w:val="clear" w:color="auto" w:fill="FFFFFF"/>
        <w:spacing w:line="360" w:lineRule="auto"/>
        <w:ind w:left="426"/>
        <w:jc w:val="both"/>
        <w:rPr>
          <w:sz w:val="20"/>
          <w:szCs w:val="20"/>
        </w:rPr>
      </w:pPr>
    </w:p>
    <w:p w14:paraId="00000192" w14:textId="77777777" w:rsidR="00517F4E" w:rsidRDefault="00643768">
      <w:pPr>
        <w:pStyle w:val="Nagwek2"/>
        <w:spacing w:before="0" w:after="0" w:line="360" w:lineRule="auto"/>
        <w:jc w:val="both"/>
      </w:pPr>
      <w:bookmarkStart w:id="20" w:name="_Toc68866193"/>
      <w:r>
        <w:t>XX. Opis kryteriów oceny ofert wraz z podaniem wag tych kryteriów i sposobu oceny ofert</w:t>
      </w:r>
      <w:bookmarkEnd w:id="20"/>
    </w:p>
    <w:p w14:paraId="00000193" w14:textId="77777777" w:rsidR="00517F4E" w:rsidRDefault="00643768">
      <w:pPr>
        <w:numPr>
          <w:ilvl w:val="0"/>
          <w:numId w:val="43"/>
        </w:numPr>
        <w:spacing w:line="360" w:lineRule="auto"/>
        <w:ind w:left="426" w:hanging="426"/>
        <w:jc w:val="both"/>
        <w:rPr>
          <w:sz w:val="20"/>
          <w:szCs w:val="20"/>
        </w:rPr>
      </w:pPr>
      <w:r>
        <w:rPr>
          <w:sz w:val="20"/>
          <w:szCs w:val="20"/>
        </w:rPr>
        <w:t>Przy wyborze najkorzystniejszej oferty Zamawiający będzie się kierował następującymi kryteriami oceny ofert:</w:t>
      </w:r>
    </w:p>
    <w:p w14:paraId="00000194" w14:textId="77777777" w:rsidR="00517F4E" w:rsidRDefault="00643768">
      <w:pPr>
        <w:numPr>
          <w:ilvl w:val="0"/>
          <w:numId w:val="23"/>
        </w:numPr>
        <w:spacing w:line="360" w:lineRule="auto"/>
        <w:ind w:left="924" w:hanging="476"/>
        <w:rPr>
          <w:sz w:val="20"/>
          <w:szCs w:val="20"/>
        </w:rPr>
      </w:pPr>
      <w:r>
        <w:rPr>
          <w:b/>
          <w:sz w:val="20"/>
          <w:szCs w:val="20"/>
        </w:rPr>
        <w:t>Cena (C)</w:t>
      </w:r>
      <w:r>
        <w:rPr>
          <w:sz w:val="20"/>
          <w:szCs w:val="20"/>
        </w:rPr>
        <w:t xml:space="preserve"> – waga kryterium:</w:t>
      </w:r>
      <w:r>
        <w:rPr>
          <w:sz w:val="20"/>
          <w:szCs w:val="20"/>
        </w:rPr>
        <w:tab/>
      </w:r>
      <w:r>
        <w:rPr>
          <w:sz w:val="20"/>
          <w:szCs w:val="20"/>
        </w:rPr>
        <w:tab/>
        <w:t>60 %;</w:t>
      </w:r>
    </w:p>
    <w:p w14:paraId="00000195" w14:textId="77777777" w:rsidR="00517F4E" w:rsidRDefault="00643768">
      <w:pPr>
        <w:numPr>
          <w:ilvl w:val="0"/>
          <w:numId w:val="23"/>
        </w:numPr>
        <w:spacing w:line="360" w:lineRule="auto"/>
        <w:ind w:left="924" w:hanging="476"/>
        <w:rPr>
          <w:sz w:val="20"/>
          <w:szCs w:val="20"/>
        </w:rPr>
      </w:pPr>
      <w:r>
        <w:rPr>
          <w:b/>
          <w:sz w:val="20"/>
          <w:szCs w:val="20"/>
        </w:rPr>
        <w:t>Okres Gwarancji</w:t>
      </w:r>
      <w:r>
        <w:rPr>
          <w:smallCaps/>
          <w:sz w:val="20"/>
          <w:szCs w:val="20"/>
        </w:rPr>
        <w:t> </w:t>
      </w:r>
      <w:r>
        <w:rPr>
          <w:sz w:val="20"/>
          <w:szCs w:val="20"/>
        </w:rPr>
        <w:t>– waga kryterium:</w:t>
      </w:r>
      <w:r>
        <w:rPr>
          <w:sz w:val="20"/>
          <w:szCs w:val="20"/>
        </w:rPr>
        <w:tab/>
      </w:r>
      <w:r>
        <w:rPr>
          <w:smallCaps/>
          <w:sz w:val="20"/>
          <w:szCs w:val="20"/>
        </w:rPr>
        <w:t xml:space="preserve">20 </w:t>
      </w:r>
      <w:r>
        <w:rPr>
          <w:sz w:val="20"/>
          <w:szCs w:val="20"/>
        </w:rPr>
        <w:t>%;</w:t>
      </w:r>
    </w:p>
    <w:p w14:paraId="00000196" w14:textId="77777777" w:rsidR="00517F4E" w:rsidRDefault="00643768">
      <w:pPr>
        <w:numPr>
          <w:ilvl w:val="0"/>
          <w:numId w:val="23"/>
        </w:numPr>
        <w:spacing w:line="360" w:lineRule="auto"/>
        <w:ind w:left="924" w:hanging="476"/>
        <w:rPr>
          <w:sz w:val="20"/>
          <w:szCs w:val="20"/>
        </w:rPr>
      </w:pPr>
      <w:r>
        <w:rPr>
          <w:b/>
          <w:sz w:val="20"/>
          <w:szCs w:val="20"/>
        </w:rPr>
        <w:t xml:space="preserve">Doświadczenie kierownika budowy </w:t>
      </w:r>
      <w:r>
        <w:rPr>
          <w:smallCaps/>
          <w:sz w:val="20"/>
          <w:szCs w:val="20"/>
        </w:rPr>
        <w:t>–</w:t>
      </w:r>
      <w:r>
        <w:rPr>
          <w:sz w:val="20"/>
          <w:szCs w:val="20"/>
        </w:rPr>
        <w:t xml:space="preserve"> waga kryterium:</w:t>
      </w:r>
      <w:r>
        <w:rPr>
          <w:sz w:val="20"/>
          <w:szCs w:val="20"/>
        </w:rPr>
        <w:tab/>
        <w:t>20 %.</w:t>
      </w:r>
    </w:p>
    <w:p w14:paraId="00000197" w14:textId="77777777" w:rsidR="00517F4E" w:rsidRDefault="00517F4E">
      <w:pPr>
        <w:spacing w:line="360" w:lineRule="auto"/>
        <w:ind w:left="924"/>
        <w:rPr>
          <w:sz w:val="20"/>
          <w:szCs w:val="20"/>
        </w:rPr>
      </w:pPr>
    </w:p>
    <w:p w14:paraId="00000198" w14:textId="77777777" w:rsidR="00517F4E" w:rsidRDefault="00643768">
      <w:pPr>
        <w:numPr>
          <w:ilvl w:val="0"/>
          <w:numId w:val="43"/>
        </w:numPr>
        <w:spacing w:line="360" w:lineRule="auto"/>
        <w:ind w:left="426" w:hanging="426"/>
        <w:jc w:val="both"/>
        <w:rPr>
          <w:sz w:val="20"/>
          <w:szCs w:val="20"/>
        </w:rPr>
      </w:pPr>
      <w:r>
        <w:rPr>
          <w:sz w:val="20"/>
          <w:szCs w:val="20"/>
        </w:rPr>
        <w:t>Zasady oceny ofert w poszczególnych kryteriach:</w:t>
      </w:r>
    </w:p>
    <w:p w14:paraId="00000199" w14:textId="77777777" w:rsidR="00517F4E" w:rsidRDefault="00517F4E">
      <w:pPr>
        <w:spacing w:line="360" w:lineRule="auto"/>
        <w:ind w:left="426"/>
        <w:jc w:val="both"/>
        <w:rPr>
          <w:sz w:val="20"/>
          <w:szCs w:val="20"/>
        </w:rPr>
      </w:pPr>
    </w:p>
    <w:p w14:paraId="0000019A" w14:textId="77777777" w:rsidR="00517F4E" w:rsidRDefault="00643768">
      <w:pPr>
        <w:numPr>
          <w:ilvl w:val="0"/>
          <w:numId w:val="3"/>
        </w:numPr>
        <w:spacing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0000019B" w14:textId="77777777" w:rsidR="00517F4E" w:rsidRDefault="00643768">
      <w:pPr>
        <w:spacing w:line="360" w:lineRule="auto"/>
        <w:ind w:left="2124"/>
        <w:jc w:val="both"/>
        <w:rPr>
          <w:sz w:val="20"/>
          <w:szCs w:val="20"/>
        </w:rPr>
      </w:pPr>
      <w:r>
        <w:rPr>
          <w:b/>
          <w:sz w:val="20"/>
          <w:szCs w:val="20"/>
        </w:rPr>
        <w:t>cena najniższa brutto*</w:t>
      </w:r>
    </w:p>
    <w:p w14:paraId="0000019C" w14:textId="77777777" w:rsidR="00517F4E" w:rsidRDefault="00643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Pr>
          <w:b/>
          <w:sz w:val="20"/>
          <w:szCs w:val="20"/>
        </w:rPr>
        <w:t>%</w:t>
      </w:r>
    </w:p>
    <w:p w14:paraId="0000019D" w14:textId="77777777" w:rsidR="00517F4E" w:rsidRDefault="00643768">
      <w:pPr>
        <w:spacing w:line="360" w:lineRule="auto"/>
        <w:ind w:left="1736"/>
        <w:jc w:val="both"/>
        <w:rPr>
          <w:sz w:val="20"/>
          <w:szCs w:val="20"/>
        </w:rPr>
      </w:pPr>
      <w:r>
        <w:rPr>
          <w:b/>
          <w:sz w:val="20"/>
          <w:szCs w:val="20"/>
        </w:rPr>
        <w:lastRenderedPageBreak/>
        <w:t>cena oferty ocenianej brutto</w:t>
      </w:r>
    </w:p>
    <w:p w14:paraId="0000019E" w14:textId="77777777" w:rsidR="00517F4E" w:rsidRDefault="00643768">
      <w:pPr>
        <w:spacing w:line="360" w:lineRule="auto"/>
        <w:ind w:left="372" w:firstLine="708"/>
        <w:jc w:val="both"/>
        <w:rPr>
          <w:sz w:val="16"/>
          <w:szCs w:val="16"/>
        </w:rPr>
      </w:pPr>
      <w:r>
        <w:rPr>
          <w:b/>
          <w:sz w:val="16"/>
          <w:szCs w:val="16"/>
        </w:rPr>
        <w:t>* spośród wszystkich złożonych ofert niepodlegających odrzuceniu</w:t>
      </w:r>
    </w:p>
    <w:p w14:paraId="0000019F" w14:textId="77777777" w:rsidR="00517F4E" w:rsidRDefault="00643768">
      <w:pPr>
        <w:numPr>
          <w:ilvl w:val="0"/>
          <w:numId w:val="8"/>
        </w:numPr>
        <w:spacing w:line="360" w:lineRule="auto"/>
        <w:ind w:left="993" w:hanging="283"/>
        <w:jc w:val="both"/>
        <w:rPr>
          <w:sz w:val="20"/>
          <w:szCs w:val="20"/>
        </w:rPr>
      </w:pPr>
      <w:r>
        <w:rPr>
          <w:sz w:val="20"/>
          <w:szCs w:val="20"/>
        </w:rPr>
        <w:t>Podstawą przyznania punktów w kryterium „cena” będzie cena ryczałtowa ofertowa brutto podana przez Wykonawcę w Formularzu Ofertowym.</w:t>
      </w:r>
    </w:p>
    <w:p w14:paraId="000001A0" w14:textId="77777777" w:rsidR="00517F4E" w:rsidRDefault="00643768">
      <w:pPr>
        <w:numPr>
          <w:ilvl w:val="0"/>
          <w:numId w:val="8"/>
        </w:numPr>
        <w:spacing w:line="360" w:lineRule="auto"/>
        <w:ind w:left="993" w:hanging="283"/>
        <w:jc w:val="both"/>
        <w:rPr>
          <w:sz w:val="20"/>
          <w:szCs w:val="20"/>
        </w:rPr>
      </w:pPr>
      <w:r>
        <w:rPr>
          <w:sz w:val="20"/>
          <w:szCs w:val="20"/>
        </w:rPr>
        <w:t>Cena ofertowa brutto musi uwzględniać wszelkie koszty jakie Wykonawca poniesie w związku z realizacją przedmiotu zamówienia.</w:t>
      </w:r>
    </w:p>
    <w:p w14:paraId="000001A1" w14:textId="77777777" w:rsidR="00517F4E" w:rsidRDefault="00517F4E">
      <w:pPr>
        <w:spacing w:line="360" w:lineRule="auto"/>
        <w:ind w:left="993"/>
        <w:jc w:val="both"/>
        <w:rPr>
          <w:sz w:val="20"/>
          <w:szCs w:val="20"/>
        </w:rPr>
      </w:pPr>
    </w:p>
    <w:p w14:paraId="000001A2" w14:textId="3F773750" w:rsidR="00517F4E" w:rsidRDefault="00643768">
      <w:pPr>
        <w:numPr>
          <w:ilvl w:val="0"/>
          <w:numId w:val="3"/>
        </w:numPr>
        <w:spacing w:line="360" w:lineRule="auto"/>
        <w:ind w:left="910" w:hanging="484"/>
        <w:jc w:val="both"/>
        <w:rPr>
          <w:sz w:val="20"/>
          <w:szCs w:val="20"/>
        </w:rPr>
      </w:pPr>
      <w:r>
        <w:rPr>
          <w:b/>
          <w:sz w:val="20"/>
          <w:szCs w:val="20"/>
        </w:rPr>
        <w:t xml:space="preserve">Okres </w:t>
      </w:r>
      <w:r w:rsidR="00796842">
        <w:rPr>
          <w:b/>
          <w:sz w:val="20"/>
          <w:szCs w:val="20"/>
        </w:rPr>
        <w:t>gwarancji –</w:t>
      </w:r>
      <w:r>
        <w:rPr>
          <w:b/>
          <w:sz w:val="20"/>
          <w:szCs w:val="20"/>
        </w:rPr>
        <w:t xml:space="preserve"> waga </w:t>
      </w:r>
      <w:r>
        <w:rPr>
          <w:b/>
          <w:smallCaps/>
          <w:sz w:val="20"/>
          <w:szCs w:val="20"/>
        </w:rPr>
        <w:t>   </w:t>
      </w:r>
      <w:r w:rsidR="00796842">
        <w:rPr>
          <w:b/>
          <w:smallCaps/>
          <w:sz w:val="20"/>
          <w:szCs w:val="20"/>
        </w:rPr>
        <w:t>20 %</w:t>
      </w:r>
    </w:p>
    <w:p w14:paraId="000001A3" w14:textId="64B41D50" w:rsidR="00517F4E" w:rsidRDefault="00643768">
      <w:pPr>
        <w:spacing w:line="360" w:lineRule="auto"/>
        <w:ind w:left="910"/>
        <w:jc w:val="both"/>
        <w:rPr>
          <w:sz w:val="20"/>
          <w:szCs w:val="20"/>
        </w:rPr>
      </w:pPr>
      <w:r>
        <w:rPr>
          <w:sz w:val="20"/>
          <w:szCs w:val="20"/>
        </w:rPr>
        <w:t xml:space="preserve">Zamawiający ustala minimalny </w:t>
      </w:r>
      <w:r w:rsidR="00796842">
        <w:rPr>
          <w:sz w:val="20"/>
          <w:szCs w:val="20"/>
        </w:rPr>
        <w:t>wymagany termin</w:t>
      </w:r>
      <w:r>
        <w:rPr>
          <w:sz w:val="20"/>
          <w:szCs w:val="20"/>
        </w:rPr>
        <w:t xml:space="preserve"> </w:t>
      </w:r>
      <w:proofErr w:type="gramStart"/>
      <w:r>
        <w:rPr>
          <w:sz w:val="20"/>
          <w:szCs w:val="20"/>
        </w:rPr>
        <w:t>udzielonej  przez</w:t>
      </w:r>
      <w:proofErr w:type="gramEnd"/>
      <w:r>
        <w:rPr>
          <w:sz w:val="20"/>
          <w:szCs w:val="20"/>
        </w:rPr>
        <w:t xml:space="preserve">  Wykonawcę gwarancji  i</w:t>
      </w:r>
      <w:r w:rsidR="00796842">
        <w:rPr>
          <w:sz w:val="20"/>
          <w:szCs w:val="20"/>
        </w:rPr>
        <w:t> </w:t>
      </w:r>
      <w:r>
        <w:rPr>
          <w:sz w:val="20"/>
          <w:szCs w:val="20"/>
        </w:rPr>
        <w:t>rękojmi na wykonane roboty budowlane oraz użyte/dostarczone materiały na okres 42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p>
    <w:p w14:paraId="000001A4" w14:textId="77777777" w:rsidR="00517F4E" w:rsidRDefault="00643768">
      <w:pPr>
        <w:spacing w:line="360" w:lineRule="auto"/>
        <w:ind w:left="910"/>
        <w:jc w:val="both"/>
        <w:rPr>
          <w:sz w:val="20"/>
          <w:szCs w:val="20"/>
        </w:rPr>
      </w:pPr>
      <w:r>
        <w:rPr>
          <w:sz w:val="20"/>
          <w:szCs w:val="20"/>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000001A5" w14:textId="77777777" w:rsidR="00517F4E" w:rsidRDefault="00643768">
      <w:pPr>
        <w:spacing w:line="360" w:lineRule="auto"/>
        <w:ind w:left="910"/>
        <w:jc w:val="both"/>
        <w:rPr>
          <w:sz w:val="20"/>
          <w:szCs w:val="20"/>
        </w:rPr>
      </w:pPr>
      <w:r>
        <w:rPr>
          <w:sz w:val="20"/>
          <w:szCs w:val="20"/>
        </w:rPr>
        <w:t>W przypadku, gdy Wykonawca nie poda żadnego okresu gwarancji w Formularzu oferty, Zamawiający przyjmie, że Wykonawca udziela gwarancji na okres 42 miesięcy.</w:t>
      </w:r>
    </w:p>
    <w:p w14:paraId="000001A6" w14:textId="3E25B4FF" w:rsidR="00517F4E" w:rsidRDefault="00643768">
      <w:pPr>
        <w:spacing w:line="360" w:lineRule="auto"/>
        <w:ind w:left="910"/>
        <w:jc w:val="both"/>
        <w:rPr>
          <w:sz w:val="20"/>
          <w:szCs w:val="20"/>
        </w:rPr>
      </w:pPr>
      <w:r>
        <w:rPr>
          <w:sz w:val="20"/>
          <w:szCs w:val="20"/>
        </w:rPr>
        <w:t xml:space="preserve">Jeżeli Wykonawca w Formularzu oferty zaoferuje okres gwarancji </w:t>
      </w:r>
      <w:r w:rsidR="002E170B">
        <w:rPr>
          <w:sz w:val="20"/>
          <w:szCs w:val="20"/>
        </w:rPr>
        <w:t>krótszy</w:t>
      </w:r>
      <w:r>
        <w:rPr>
          <w:sz w:val="20"/>
          <w:szCs w:val="20"/>
        </w:rPr>
        <w:t xml:space="preserve"> niż wymagane </w:t>
      </w:r>
      <w:r w:rsidR="002E170B">
        <w:rPr>
          <w:sz w:val="20"/>
          <w:szCs w:val="20"/>
        </w:rPr>
        <w:t>42</w:t>
      </w:r>
      <w:r>
        <w:rPr>
          <w:sz w:val="20"/>
          <w:szCs w:val="20"/>
        </w:rPr>
        <w:t xml:space="preserve"> miesi</w:t>
      </w:r>
      <w:r w:rsidR="002E170B">
        <w:rPr>
          <w:sz w:val="20"/>
          <w:szCs w:val="20"/>
        </w:rPr>
        <w:t>ące</w:t>
      </w:r>
      <w:r>
        <w:rPr>
          <w:sz w:val="20"/>
          <w:szCs w:val="20"/>
        </w:rPr>
        <w:t>, Zamawiający odrzuci jego ofertę na podstawie art. 226 ust. 1 pkt 5 Ustawy.</w:t>
      </w:r>
    </w:p>
    <w:p w14:paraId="000001A7" w14:textId="77777777" w:rsidR="00517F4E" w:rsidRDefault="00643768">
      <w:pPr>
        <w:spacing w:line="360" w:lineRule="auto"/>
        <w:ind w:left="1134"/>
        <w:jc w:val="both"/>
        <w:rPr>
          <w:b/>
          <w:sz w:val="20"/>
          <w:szCs w:val="20"/>
        </w:rPr>
      </w:pPr>
      <w:r>
        <w:rPr>
          <w:b/>
          <w:sz w:val="20"/>
          <w:szCs w:val="20"/>
        </w:rPr>
        <w:t>Wskaźnik G obliczany jest wg wzoru:</w:t>
      </w:r>
    </w:p>
    <w:p w14:paraId="000001A8" w14:textId="77777777" w:rsidR="00517F4E" w:rsidRDefault="00643768">
      <w:pPr>
        <w:spacing w:line="360" w:lineRule="auto"/>
        <w:ind w:left="1134"/>
        <w:jc w:val="both"/>
        <w:rPr>
          <w:b/>
          <w:sz w:val="20"/>
          <w:szCs w:val="20"/>
        </w:rPr>
      </w:pPr>
      <w:r>
        <w:rPr>
          <w:b/>
          <w:sz w:val="20"/>
          <w:szCs w:val="20"/>
        </w:rPr>
        <w:t>G = (G b / G m) x 100 pkt x 20%</w:t>
      </w:r>
    </w:p>
    <w:p w14:paraId="000001A9" w14:textId="77777777" w:rsidR="00517F4E" w:rsidRDefault="00643768">
      <w:pPr>
        <w:spacing w:line="360" w:lineRule="auto"/>
        <w:ind w:left="1134"/>
        <w:jc w:val="both"/>
        <w:rPr>
          <w:b/>
          <w:sz w:val="20"/>
          <w:szCs w:val="20"/>
        </w:rPr>
      </w:pPr>
      <w:r>
        <w:rPr>
          <w:b/>
          <w:sz w:val="20"/>
          <w:szCs w:val="20"/>
        </w:rPr>
        <w:t>gdzie:</w:t>
      </w:r>
    </w:p>
    <w:p w14:paraId="000001AA" w14:textId="77777777" w:rsidR="00517F4E" w:rsidRDefault="00643768">
      <w:pPr>
        <w:spacing w:line="360" w:lineRule="auto"/>
        <w:ind w:left="1134"/>
        <w:jc w:val="both"/>
        <w:rPr>
          <w:sz w:val="20"/>
          <w:szCs w:val="20"/>
        </w:rPr>
      </w:pPr>
      <w:r>
        <w:rPr>
          <w:b/>
          <w:sz w:val="20"/>
          <w:szCs w:val="20"/>
        </w:rPr>
        <w:t>G b</w:t>
      </w:r>
      <w:r>
        <w:rPr>
          <w:sz w:val="20"/>
          <w:szCs w:val="20"/>
        </w:rPr>
        <w:t xml:space="preserve"> – ilość miesięcy udzielonej gwarancji i rękojmi w ofercie badanej,</w:t>
      </w:r>
    </w:p>
    <w:p w14:paraId="000001AB" w14:textId="77777777" w:rsidR="00517F4E" w:rsidRDefault="00643768">
      <w:pPr>
        <w:spacing w:line="360" w:lineRule="auto"/>
        <w:ind w:left="1134"/>
        <w:jc w:val="both"/>
        <w:rPr>
          <w:sz w:val="20"/>
          <w:szCs w:val="20"/>
        </w:rPr>
      </w:pPr>
      <w:r>
        <w:rPr>
          <w:b/>
          <w:sz w:val="20"/>
          <w:szCs w:val="20"/>
        </w:rPr>
        <w:t>G m</w:t>
      </w:r>
      <w:r>
        <w:rPr>
          <w:sz w:val="20"/>
          <w:szCs w:val="20"/>
        </w:rPr>
        <w:t xml:space="preserve"> – największa ilość miesięcy udzielonej gwarancji i rękojmi w złożonych ofertach</w:t>
      </w:r>
    </w:p>
    <w:p w14:paraId="000001AC" w14:textId="77777777" w:rsidR="00517F4E" w:rsidRDefault="00643768">
      <w:pPr>
        <w:spacing w:line="360" w:lineRule="auto"/>
        <w:ind w:left="910"/>
        <w:jc w:val="both"/>
        <w:rPr>
          <w:sz w:val="20"/>
          <w:szCs w:val="20"/>
        </w:rPr>
      </w:pPr>
      <w:r>
        <w:rPr>
          <w:sz w:val="20"/>
          <w:szCs w:val="20"/>
        </w:rPr>
        <w:t>Wymagane jest podanie w ofercie okresu gwarancji w miesiącach.</w:t>
      </w:r>
    </w:p>
    <w:p w14:paraId="000001AD" w14:textId="77777777" w:rsidR="00517F4E" w:rsidRDefault="00517F4E">
      <w:pPr>
        <w:spacing w:line="360" w:lineRule="auto"/>
        <w:ind w:left="910"/>
        <w:jc w:val="both"/>
        <w:rPr>
          <w:sz w:val="20"/>
          <w:szCs w:val="20"/>
        </w:rPr>
      </w:pPr>
    </w:p>
    <w:p w14:paraId="000001AE" w14:textId="12F9E693" w:rsidR="00517F4E" w:rsidRDefault="00643768">
      <w:pPr>
        <w:numPr>
          <w:ilvl w:val="0"/>
          <w:numId w:val="3"/>
        </w:numPr>
        <w:spacing w:line="360" w:lineRule="auto"/>
        <w:ind w:left="910" w:hanging="484"/>
        <w:jc w:val="both"/>
        <w:rPr>
          <w:sz w:val="20"/>
          <w:szCs w:val="20"/>
        </w:rPr>
      </w:pPr>
      <w:r>
        <w:rPr>
          <w:b/>
          <w:sz w:val="20"/>
          <w:szCs w:val="20"/>
        </w:rPr>
        <w:t xml:space="preserve">Doświadczenie kierownika </w:t>
      </w:r>
      <w:r w:rsidR="002E170B">
        <w:rPr>
          <w:b/>
          <w:sz w:val="20"/>
          <w:szCs w:val="20"/>
        </w:rPr>
        <w:t>budowy – waga</w:t>
      </w:r>
      <w:r>
        <w:rPr>
          <w:b/>
          <w:sz w:val="20"/>
          <w:szCs w:val="20"/>
        </w:rPr>
        <w:t xml:space="preserve"> </w:t>
      </w:r>
      <w:r>
        <w:rPr>
          <w:b/>
          <w:smallCaps/>
          <w:sz w:val="20"/>
          <w:szCs w:val="20"/>
        </w:rPr>
        <w:t>   </w:t>
      </w:r>
      <w:r w:rsidR="002E170B">
        <w:rPr>
          <w:b/>
          <w:smallCaps/>
          <w:sz w:val="20"/>
          <w:szCs w:val="20"/>
        </w:rPr>
        <w:t>20 %</w:t>
      </w:r>
    </w:p>
    <w:p w14:paraId="000001AF" w14:textId="208ACD76" w:rsidR="00517F4E" w:rsidRDefault="00643768">
      <w:pPr>
        <w:pBdr>
          <w:top w:val="nil"/>
          <w:left w:val="nil"/>
          <w:bottom w:val="nil"/>
          <w:right w:val="nil"/>
          <w:between w:val="nil"/>
        </w:pBdr>
        <w:spacing w:line="360" w:lineRule="auto"/>
        <w:ind w:left="851"/>
        <w:jc w:val="both"/>
        <w:rPr>
          <w:color w:val="000000"/>
          <w:sz w:val="20"/>
          <w:szCs w:val="20"/>
        </w:rPr>
      </w:pPr>
      <w:r>
        <w:rPr>
          <w:color w:val="000000"/>
          <w:sz w:val="20"/>
          <w:szCs w:val="20"/>
        </w:rPr>
        <w:t xml:space="preserve">Podstawą przyznania punktów w tym kryterium będzie liczba prowadzonych przez Kierownika budowy, budów polegających na budowie/przebudowie/modernizacji stacji uzdatniania wody. </w:t>
      </w:r>
      <w:r w:rsidR="002E170B">
        <w:rPr>
          <w:color w:val="000000"/>
          <w:sz w:val="20"/>
          <w:szCs w:val="20"/>
        </w:rPr>
        <w:t>Punktacja:</w:t>
      </w:r>
    </w:p>
    <w:p w14:paraId="000001B0" w14:textId="77777777"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Kierownik budowy prowadził mniej niż 5 budów – 0 pkt,</w:t>
      </w:r>
    </w:p>
    <w:p w14:paraId="000001B1" w14:textId="2CACC5C9"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5 do </w:t>
      </w:r>
      <w:r w:rsidR="001F2EA6">
        <w:rPr>
          <w:color w:val="000000"/>
          <w:sz w:val="20"/>
          <w:szCs w:val="20"/>
        </w:rPr>
        <w:t>6</w:t>
      </w:r>
      <w:r>
        <w:rPr>
          <w:color w:val="000000"/>
          <w:sz w:val="20"/>
          <w:szCs w:val="20"/>
        </w:rPr>
        <w:t xml:space="preserve"> budów </w:t>
      </w:r>
      <w:proofErr w:type="gramStart"/>
      <w:r>
        <w:rPr>
          <w:color w:val="000000"/>
          <w:sz w:val="20"/>
          <w:szCs w:val="20"/>
        </w:rPr>
        <w:t>–  5</w:t>
      </w:r>
      <w:proofErr w:type="gramEnd"/>
      <w:r>
        <w:rPr>
          <w:color w:val="000000"/>
          <w:sz w:val="20"/>
          <w:szCs w:val="20"/>
        </w:rPr>
        <w:t xml:space="preserve"> pkt,</w:t>
      </w:r>
    </w:p>
    <w:p w14:paraId="000001B2" w14:textId="19F94C02"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w:t>
      </w:r>
      <w:r w:rsidR="001F2EA6">
        <w:rPr>
          <w:color w:val="000000"/>
          <w:sz w:val="20"/>
          <w:szCs w:val="20"/>
        </w:rPr>
        <w:t>7</w:t>
      </w:r>
      <w:r>
        <w:rPr>
          <w:color w:val="000000"/>
          <w:sz w:val="20"/>
          <w:szCs w:val="20"/>
        </w:rPr>
        <w:t xml:space="preserve"> do </w:t>
      </w:r>
      <w:r w:rsidR="001F2EA6">
        <w:rPr>
          <w:color w:val="000000"/>
          <w:sz w:val="20"/>
          <w:szCs w:val="20"/>
        </w:rPr>
        <w:t>8</w:t>
      </w:r>
      <w:r>
        <w:rPr>
          <w:color w:val="000000"/>
          <w:sz w:val="20"/>
          <w:szCs w:val="20"/>
        </w:rPr>
        <w:t xml:space="preserve"> budów – 10 pkt,</w:t>
      </w:r>
    </w:p>
    <w:p w14:paraId="000001B3" w14:textId="0F70A61F"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w:t>
      </w:r>
      <w:r w:rsidR="001F2EA6">
        <w:rPr>
          <w:color w:val="000000"/>
          <w:sz w:val="20"/>
          <w:szCs w:val="20"/>
        </w:rPr>
        <w:t>9</w:t>
      </w:r>
      <w:r>
        <w:rPr>
          <w:color w:val="000000"/>
          <w:sz w:val="20"/>
          <w:szCs w:val="20"/>
        </w:rPr>
        <w:t xml:space="preserve"> do 1</w:t>
      </w:r>
      <w:r w:rsidR="001F2EA6">
        <w:rPr>
          <w:color w:val="000000"/>
          <w:sz w:val="20"/>
          <w:szCs w:val="20"/>
        </w:rPr>
        <w:t>0</w:t>
      </w:r>
      <w:r>
        <w:rPr>
          <w:color w:val="000000"/>
          <w:sz w:val="20"/>
          <w:szCs w:val="20"/>
        </w:rPr>
        <w:t xml:space="preserve"> budów – 15 pkt,</w:t>
      </w:r>
    </w:p>
    <w:p w14:paraId="000001B4" w14:textId="27D40ED8"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Kierownik budowy prowadził </w:t>
      </w:r>
      <w:bookmarkStart w:id="21" w:name="_Hlk68868075"/>
      <w:r>
        <w:rPr>
          <w:color w:val="000000"/>
          <w:sz w:val="20"/>
          <w:szCs w:val="20"/>
        </w:rPr>
        <w:t>1</w:t>
      </w:r>
      <w:r w:rsidR="001F2EA6">
        <w:rPr>
          <w:color w:val="000000"/>
          <w:sz w:val="20"/>
          <w:szCs w:val="20"/>
        </w:rPr>
        <w:t>1</w:t>
      </w:r>
      <w:r>
        <w:rPr>
          <w:color w:val="000000"/>
          <w:sz w:val="20"/>
          <w:szCs w:val="20"/>
        </w:rPr>
        <w:t xml:space="preserve"> i więcej budów </w:t>
      </w:r>
      <w:bookmarkEnd w:id="21"/>
      <w:r>
        <w:rPr>
          <w:color w:val="000000"/>
          <w:sz w:val="20"/>
          <w:szCs w:val="20"/>
        </w:rPr>
        <w:t>– 20 pkt.</w:t>
      </w:r>
    </w:p>
    <w:p w14:paraId="000001B5" w14:textId="77777777" w:rsidR="00517F4E" w:rsidRDefault="00517F4E">
      <w:pPr>
        <w:pBdr>
          <w:top w:val="nil"/>
          <w:left w:val="nil"/>
          <w:bottom w:val="nil"/>
          <w:right w:val="nil"/>
          <w:between w:val="nil"/>
        </w:pBdr>
        <w:spacing w:line="360" w:lineRule="auto"/>
        <w:ind w:left="1440"/>
        <w:jc w:val="both"/>
        <w:rPr>
          <w:color w:val="000000"/>
          <w:sz w:val="20"/>
          <w:szCs w:val="20"/>
        </w:rPr>
      </w:pPr>
    </w:p>
    <w:p w14:paraId="000001B6" w14:textId="77777777" w:rsidR="00517F4E" w:rsidRDefault="00643768">
      <w:pPr>
        <w:numPr>
          <w:ilvl w:val="0"/>
          <w:numId w:val="4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B7" w14:textId="77777777" w:rsidR="00517F4E" w:rsidRDefault="00643768">
      <w:pPr>
        <w:numPr>
          <w:ilvl w:val="0"/>
          <w:numId w:val="4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B8" w14:textId="77777777" w:rsidR="00517F4E" w:rsidRDefault="00643768">
      <w:pPr>
        <w:numPr>
          <w:ilvl w:val="0"/>
          <w:numId w:val="4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B9" w14:textId="77777777" w:rsidR="00517F4E" w:rsidRDefault="00517F4E">
      <w:pPr>
        <w:spacing w:line="360" w:lineRule="auto"/>
        <w:ind w:left="448"/>
        <w:jc w:val="both"/>
        <w:rPr>
          <w:sz w:val="20"/>
          <w:szCs w:val="20"/>
        </w:rPr>
      </w:pPr>
    </w:p>
    <w:p w14:paraId="000001BA" w14:textId="77777777" w:rsidR="00517F4E" w:rsidRDefault="00643768">
      <w:pPr>
        <w:pStyle w:val="Nagwek2"/>
        <w:spacing w:before="0" w:after="0" w:line="360" w:lineRule="auto"/>
        <w:jc w:val="both"/>
      </w:pPr>
      <w:bookmarkStart w:id="22" w:name="_Toc68866194"/>
      <w:r>
        <w:t>XXI. Informacje o formalnościach, jakie powinny być dopełnione po wyborze oferty w celu zawarcia umowy</w:t>
      </w:r>
      <w:bookmarkEnd w:id="22"/>
    </w:p>
    <w:p w14:paraId="000001BB" w14:textId="77777777" w:rsidR="00517F4E" w:rsidRDefault="00643768">
      <w:pPr>
        <w:numPr>
          <w:ilvl w:val="0"/>
          <w:numId w:val="13"/>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BC" w14:textId="41F88107" w:rsidR="00517F4E" w:rsidRDefault="00643768">
      <w:pPr>
        <w:numPr>
          <w:ilvl w:val="0"/>
          <w:numId w:val="13"/>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E170B">
        <w:rPr>
          <w:sz w:val="20"/>
          <w:szCs w:val="20"/>
        </w:rPr>
        <w:t xml:space="preserve"> </w:t>
      </w:r>
      <w:r>
        <w:rPr>
          <w:sz w:val="20"/>
          <w:szCs w:val="20"/>
        </w:rPr>
        <w:t>podstawowym złożono tylko jedną ofertę.</w:t>
      </w:r>
    </w:p>
    <w:p w14:paraId="000001BD" w14:textId="77777777" w:rsidR="00517F4E" w:rsidRDefault="00643768">
      <w:pPr>
        <w:numPr>
          <w:ilvl w:val="0"/>
          <w:numId w:val="13"/>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BE" w14:textId="77777777" w:rsidR="00517F4E" w:rsidRDefault="00643768">
      <w:pPr>
        <w:numPr>
          <w:ilvl w:val="0"/>
          <w:numId w:val="13"/>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BF" w14:textId="77777777" w:rsidR="00517F4E" w:rsidRDefault="00643768">
      <w:pPr>
        <w:numPr>
          <w:ilvl w:val="0"/>
          <w:numId w:val="13"/>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C0" w14:textId="77777777" w:rsidR="00517F4E" w:rsidRDefault="00517F4E">
      <w:pPr>
        <w:spacing w:line="360" w:lineRule="auto"/>
        <w:ind w:left="462"/>
        <w:jc w:val="both"/>
        <w:rPr>
          <w:sz w:val="20"/>
          <w:szCs w:val="20"/>
        </w:rPr>
      </w:pPr>
    </w:p>
    <w:p w14:paraId="000001C1" w14:textId="77777777" w:rsidR="00517F4E" w:rsidRDefault="00643768">
      <w:pPr>
        <w:pStyle w:val="Nagwek2"/>
        <w:spacing w:before="0" w:after="0" w:line="360" w:lineRule="auto"/>
        <w:jc w:val="both"/>
      </w:pPr>
      <w:bookmarkStart w:id="23" w:name="_Toc68866195"/>
      <w:r>
        <w:t>XXII. Wymagania dotyczące zabezpieczenia należytego wykonania umowy</w:t>
      </w:r>
      <w:bookmarkEnd w:id="23"/>
    </w:p>
    <w:p w14:paraId="000001C2" w14:textId="77777777"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Zamawiający wymaga wniesienia zabezpieczenia należytego wykonania umowy.</w:t>
      </w:r>
    </w:p>
    <w:p w14:paraId="000001C3" w14:textId="77777777"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Od Wykonawcy, którego oferta zostanie uznana jako najkorzystniejsza wymagane będzie wniesienie zabezpieczenia należytego wykonania umowy w wysokości   5% ceny całkowitej brutto podanej w ofercie.</w:t>
      </w:r>
    </w:p>
    <w:p w14:paraId="000001C4" w14:textId="3C84305B"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Zabezpieczenie należytego wykonania umowy</w:t>
      </w:r>
      <w:r w:rsidR="002E170B">
        <w:rPr>
          <w:color w:val="000000"/>
          <w:sz w:val="20"/>
          <w:szCs w:val="20"/>
        </w:rPr>
        <w:t xml:space="preserve"> </w:t>
      </w:r>
      <w:r>
        <w:rPr>
          <w:color w:val="000000"/>
          <w:sz w:val="20"/>
          <w:szCs w:val="20"/>
        </w:rPr>
        <w:t>może</w:t>
      </w:r>
      <w:r w:rsidR="002E170B">
        <w:rPr>
          <w:color w:val="000000"/>
          <w:sz w:val="20"/>
          <w:szCs w:val="20"/>
        </w:rPr>
        <w:t xml:space="preserve"> </w:t>
      </w:r>
      <w:r>
        <w:rPr>
          <w:color w:val="000000"/>
          <w:sz w:val="20"/>
          <w:szCs w:val="20"/>
        </w:rPr>
        <w:t>być</w:t>
      </w:r>
      <w:r w:rsidR="002E170B">
        <w:rPr>
          <w:color w:val="000000"/>
          <w:sz w:val="20"/>
          <w:szCs w:val="20"/>
        </w:rPr>
        <w:t xml:space="preserve"> </w:t>
      </w:r>
      <w:r>
        <w:rPr>
          <w:color w:val="000000"/>
          <w:sz w:val="20"/>
          <w:szCs w:val="20"/>
        </w:rPr>
        <w:t>wniesione</w:t>
      </w:r>
      <w:r w:rsidR="002E170B">
        <w:rPr>
          <w:color w:val="000000"/>
          <w:sz w:val="20"/>
          <w:szCs w:val="20"/>
        </w:rPr>
        <w:t xml:space="preserve"> </w:t>
      </w:r>
      <w:r>
        <w:rPr>
          <w:color w:val="000000"/>
          <w:sz w:val="20"/>
          <w:szCs w:val="20"/>
        </w:rPr>
        <w:t>według</w:t>
      </w:r>
      <w:r w:rsidR="002E170B">
        <w:rPr>
          <w:color w:val="000000"/>
          <w:sz w:val="20"/>
          <w:szCs w:val="20"/>
        </w:rPr>
        <w:t xml:space="preserve"> </w:t>
      </w:r>
      <w:r>
        <w:rPr>
          <w:color w:val="000000"/>
          <w:sz w:val="20"/>
          <w:szCs w:val="20"/>
        </w:rPr>
        <w:t>wyboru</w:t>
      </w:r>
      <w:r w:rsidR="002E170B">
        <w:rPr>
          <w:color w:val="000000"/>
          <w:sz w:val="20"/>
          <w:szCs w:val="20"/>
        </w:rPr>
        <w:t xml:space="preserve"> </w:t>
      </w:r>
      <w:r>
        <w:rPr>
          <w:color w:val="000000"/>
          <w:sz w:val="20"/>
          <w:szCs w:val="20"/>
        </w:rPr>
        <w:t>Wykonawcy w jednej lub w kilku następujących formach:</w:t>
      </w:r>
    </w:p>
    <w:p w14:paraId="000001C5" w14:textId="77777777" w:rsidR="00517F4E" w:rsidRDefault="00643768">
      <w:pPr>
        <w:spacing w:line="360" w:lineRule="auto"/>
        <w:ind w:left="567" w:hanging="141"/>
        <w:jc w:val="both"/>
        <w:rPr>
          <w:sz w:val="20"/>
          <w:szCs w:val="20"/>
        </w:rPr>
      </w:pPr>
      <w:r>
        <w:rPr>
          <w:sz w:val="20"/>
          <w:szCs w:val="20"/>
        </w:rPr>
        <w:t>1)</w:t>
      </w:r>
      <w:r>
        <w:rPr>
          <w:sz w:val="20"/>
          <w:szCs w:val="20"/>
        </w:rPr>
        <w:tab/>
        <w:t>pieniądzu,</w:t>
      </w:r>
    </w:p>
    <w:p w14:paraId="000001C6" w14:textId="77777777" w:rsidR="00517F4E" w:rsidRDefault="00643768">
      <w:pPr>
        <w:spacing w:line="360" w:lineRule="auto"/>
        <w:ind w:left="709" w:hanging="283"/>
        <w:jc w:val="both"/>
        <w:rPr>
          <w:sz w:val="20"/>
          <w:szCs w:val="20"/>
        </w:rPr>
      </w:pPr>
      <w:r>
        <w:rPr>
          <w:sz w:val="20"/>
          <w:szCs w:val="20"/>
        </w:rPr>
        <w:t>2)</w:t>
      </w:r>
      <w:r>
        <w:rPr>
          <w:sz w:val="20"/>
          <w:szCs w:val="20"/>
        </w:rPr>
        <w:tab/>
        <w:t>poręczeniach bankowych lub poręczeniach spółdzielczej kasy oszczędnościowo-kredytowej z tym, że zobowiązanie kasy jest zawsze zobowiązaniem pieniężnym,</w:t>
      </w:r>
    </w:p>
    <w:p w14:paraId="000001C7" w14:textId="77777777" w:rsidR="00517F4E" w:rsidRDefault="00643768">
      <w:pPr>
        <w:spacing w:line="360" w:lineRule="auto"/>
        <w:ind w:left="567" w:hanging="141"/>
        <w:jc w:val="both"/>
        <w:rPr>
          <w:sz w:val="20"/>
          <w:szCs w:val="20"/>
        </w:rPr>
      </w:pPr>
      <w:r>
        <w:rPr>
          <w:sz w:val="20"/>
          <w:szCs w:val="20"/>
        </w:rPr>
        <w:t>3)</w:t>
      </w:r>
      <w:r>
        <w:rPr>
          <w:sz w:val="20"/>
          <w:szCs w:val="20"/>
        </w:rPr>
        <w:tab/>
        <w:t>gwarancjach bankowych,</w:t>
      </w:r>
    </w:p>
    <w:p w14:paraId="000001C8" w14:textId="77777777" w:rsidR="00517F4E" w:rsidRDefault="00643768">
      <w:pPr>
        <w:spacing w:line="360" w:lineRule="auto"/>
        <w:ind w:left="567" w:hanging="141"/>
        <w:jc w:val="both"/>
        <w:rPr>
          <w:sz w:val="20"/>
          <w:szCs w:val="20"/>
        </w:rPr>
      </w:pPr>
      <w:r>
        <w:rPr>
          <w:sz w:val="20"/>
          <w:szCs w:val="20"/>
        </w:rPr>
        <w:t>4)</w:t>
      </w:r>
      <w:r>
        <w:rPr>
          <w:sz w:val="20"/>
          <w:szCs w:val="20"/>
        </w:rPr>
        <w:tab/>
        <w:t>gwarancjach ubezpieczeniowych,</w:t>
      </w:r>
    </w:p>
    <w:p w14:paraId="000001C9" w14:textId="77777777" w:rsidR="00517F4E" w:rsidRDefault="00643768">
      <w:pPr>
        <w:spacing w:line="360" w:lineRule="auto"/>
        <w:ind w:left="567" w:hanging="141"/>
        <w:jc w:val="both"/>
        <w:rPr>
          <w:sz w:val="20"/>
          <w:szCs w:val="20"/>
        </w:rPr>
      </w:pPr>
      <w:r>
        <w:rPr>
          <w:sz w:val="20"/>
          <w:szCs w:val="20"/>
        </w:rPr>
        <w:lastRenderedPageBreak/>
        <w:t>5)</w:t>
      </w:r>
      <w:r>
        <w:rPr>
          <w:sz w:val="20"/>
          <w:szCs w:val="20"/>
        </w:rPr>
        <w:tab/>
        <w:t>poręczeniach udzielanych przez podmioty, o których mowa w art. 6 b ust. 5 pkt 2 ustawy z dnia 9 listopada 2000 r. o utworzeniu Polskiej Agencji Rozwoju Przedsiębiorczości,</w:t>
      </w:r>
    </w:p>
    <w:p w14:paraId="000001CA"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nie wyraża zgody na zabezpieczenia:</w:t>
      </w:r>
    </w:p>
    <w:p w14:paraId="000001CB" w14:textId="77777777" w:rsidR="00517F4E" w:rsidRDefault="00643768">
      <w:pPr>
        <w:spacing w:line="360" w:lineRule="auto"/>
        <w:ind w:left="709" w:hanging="283"/>
        <w:jc w:val="both"/>
        <w:rPr>
          <w:sz w:val="20"/>
          <w:szCs w:val="20"/>
        </w:rPr>
      </w:pPr>
      <w:r>
        <w:rPr>
          <w:sz w:val="20"/>
          <w:szCs w:val="20"/>
        </w:rPr>
        <w:t>1)</w:t>
      </w:r>
      <w:r>
        <w:rPr>
          <w:sz w:val="20"/>
          <w:szCs w:val="20"/>
        </w:rPr>
        <w:tab/>
        <w:t>w wekslach z poręczeniem wekslowym banku lub spółdzielczej kasy oszczędnościowo-kredytowej,</w:t>
      </w:r>
    </w:p>
    <w:p w14:paraId="000001CC" w14:textId="77777777" w:rsidR="00517F4E" w:rsidRDefault="00643768">
      <w:pPr>
        <w:spacing w:line="360" w:lineRule="auto"/>
        <w:ind w:left="709" w:hanging="283"/>
        <w:jc w:val="both"/>
        <w:rPr>
          <w:sz w:val="20"/>
          <w:szCs w:val="20"/>
        </w:rPr>
      </w:pPr>
      <w:r>
        <w:rPr>
          <w:sz w:val="20"/>
          <w:szCs w:val="20"/>
        </w:rPr>
        <w:t>2)</w:t>
      </w:r>
      <w:r>
        <w:rPr>
          <w:sz w:val="20"/>
          <w:szCs w:val="20"/>
        </w:rPr>
        <w:tab/>
        <w:t>przez ustanowienie zastawu na papierach wartościowych emitowanych przez Skarb Państwa lub jednostkę samorządu terytorialnego,</w:t>
      </w:r>
    </w:p>
    <w:p w14:paraId="000001CD" w14:textId="38D0C046" w:rsidR="00517F4E" w:rsidRDefault="00643768">
      <w:pPr>
        <w:spacing w:line="360" w:lineRule="auto"/>
        <w:ind w:left="709" w:hanging="283"/>
        <w:jc w:val="both"/>
        <w:rPr>
          <w:sz w:val="20"/>
          <w:szCs w:val="20"/>
        </w:rPr>
      </w:pPr>
      <w:r>
        <w:rPr>
          <w:sz w:val="20"/>
          <w:szCs w:val="20"/>
        </w:rPr>
        <w:t>3)</w:t>
      </w:r>
      <w:r>
        <w:rPr>
          <w:sz w:val="20"/>
          <w:szCs w:val="20"/>
        </w:rPr>
        <w:tab/>
        <w:t>przez ustanowienie zastawu rejestrowego na zasadach określonych w przepisach o</w:t>
      </w:r>
      <w:r w:rsidR="002E170B">
        <w:rPr>
          <w:sz w:val="20"/>
          <w:szCs w:val="20"/>
        </w:rPr>
        <w:t xml:space="preserve"> zastawie </w:t>
      </w:r>
      <w:r>
        <w:rPr>
          <w:sz w:val="20"/>
          <w:szCs w:val="20"/>
        </w:rPr>
        <w:t>rejestrowym i rejestrze zastawów.</w:t>
      </w:r>
    </w:p>
    <w:p w14:paraId="000001CE" w14:textId="77777777" w:rsidR="00517F4E" w:rsidRDefault="00643768">
      <w:pPr>
        <w:numPr>
          <w:ilvl w:val="0"/>
          <w:numId w:val="34"/>
        </w:numPr>
        <w:pBdr>
          <w:top w:val="nil"/>
          <w:left w:val="nil"/>
          <w:bottom w:val="nil"/>
          <w:right w:val="nil"/>
          <w:between w:val="nil"/>
        </w:pBdr>
        <w:spacing w:line="360" w:lineRule="auto"/>
        <w:ind w:left="426" w:hanging="426"/>
        <w:jc w:val="both"/>
        <w:rPr>
          <w:b/>
          <w:color w:val="000000"/>
          <w:sz w:val="20"/>
          <w:szCs w:val="20"/>
        </w:rPr>
      </w:pPr>
      <w:r>
        <w:rPr>
          <w:color w:val="000000"/>
          <w:sz w:val="20"/>
          <w:szCs w:val="20"/>
        </w:rPr>
        <w:t xml:space="preserve">Zabezpieczenie wnoszone w pieniądzu Wykonawca wnosi przelewem na rachunek bankowy zamawiającego Bank Spółdzielczy w Koninie O/Wilczyn numer konta: </w:t>
      </w:r>
    </w:p>
    <w:p w14:paraId="000001CF" w14:textId="77777777" w:rsidR="00517F4E" w:rsidRDefault="00643768">
      <w:pPr>
        <w:pBdr>
          <w:top w:val="nil"/>
          <w:left w:val="nil"/>
          <w:bottom w:val="nil"/>
          <w:right w:val="nil"/>
          <w:between w:val="nil"/>
        </w:pBdr>
        <w:spacing w:line="360" w:lineRule="auto"/>
        <w:ind w:left="3306"/>
        <w:jc w:val="both"/>
        <w:rPr>
          <w:b/>
          <w:color w:val="000000"/>
          <w:sz w:val="20"/>
          <w:szCs w:val="20"/>
        </w:rPr>
      </w:pPr>
      <w:r>
        <w:rPr>
          <w:b/>
          <w:color w:val="000000"/>
          <w:sz w:val="20"/>
          <w:szCs w:val="20"/>
        </w:rPr>
        <w:t>91 8530 0000 0300 0260 2000 0005</w:t>
      </w:r>
    </w:p>
    <w:p w14:paraId="000001D0"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Zabezpieczenie należytego wykonania umowy winno być wniesione na okres od dnia zawarcia umowy do dnia odbioru i uznania przez Zamawiającego, że umowa była wykonana należycie.</w:t>
      </w:r>
    </w:p>
    <w:p w14:paraId="000001D1"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Zabezpieczenie służy pokryciu roszczeń z tytułu niewykonania lub nienależytego wykonania umowy.</w:t>
      </w:r>
    </w:p>
    <w:p w14:paraId="000001D2"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0001D3" w14:textId="73CD6DE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Jeżeli Wykonawca, którego oferta została wybrana uchyla się od zawarcia umowy w sprawie zamówienia publicznego lub nie wniesie zabezpieczenia należytego wykonania umowy, Zamawiający może dokonać ponownego badania i oceny ofert spośród ofert pozostałych w</w:t>
      </w:r>
      <w:r w:rsidR="002E170B">
        <w:rPr>
          <w:color w:val="000000"/>
          <w:sz w:val="20"/>
          <w:szCs w:val="20"/>
        </w:rPr>
        <w:t> </w:t>
      </w:r>
      <w:r>
        <w:rPr>
          <w:color w:val="000000"/>
          <w:sz w:val="20"/>
          <w:szCs w:val="20"/>
        </w:rPr>
        <w:t>postępowaniu Wykonawców albo unieważnić postępowanie.</w:t>
      </w:r>
    </w:p>
    <w:p w14:paraId="000001D4" w14:textId="40BA7DD8"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W trakcie</w:t>
      </w:r>
      <w:r w:rsidR="002E170B">
        <w:rPr>
          <w:color w:val="000000"/>
          <w:sz w:val="20"/>
          <w:szCs w:val="20"/>
        </w:rPr>
        <w:t xml:space="preserve"> </w:t>
      </w:r>
      <w:r>
        <w:rPr>
          <w:color w:val="000000"/>
          <w:sz w:val="20"/>
          <w:szCs w:val="20"/>
        </w:rPr>
        <w:t>realizacji umowy</w:t>
      </w:r>
      <w:r w:rsidR="002E170B">
        <w:rPr>
          <w:color w:val="000000"/>
          <w:sz w:val="20"/>
          <w:szCs w:val="20"/>
        </w:rPr>
        <w:t xml:space="preserve"> </w:t>
      </w:r>
      <w:r>
        <w:rPr>
          <w:color w:val="000000"/>
          <w:sz w:val="20"/>
          <w:szCs w:val="20"/>
        </w:rPr>
        <w:t>Wykonawca</w:t>
      </w:r>
      <w:r w:rsidR="002E170B">
        <w:rPr>
          <w:color w:val="000000"/>
          <w:sz w:val="20"/>
          <w:szCs w:val="20"/>
        </w:rPr>
        <w:t xml:space="preserve"> </w:t>
      </w:r>
      <w:r>
        <w:rPr>
          <w:color w:val="000000"/>
          <w:sz w:val="20"/>
          <w:szCs w:val="20"/>
        </w:rPr>
        <w:t>może</w:t>
      </w:r>
      <w:r w:rsidR="002E170B">
        <w:rPr>
          <w:color w:val="000000"/>
          <w:sz w:val="20"/>
          <w:szCs w:val="20"/>
        </w:rPr>
        <w:t xml:space="preserve"> </w:t>
      </w:r>
      <w:r>
        <w:rPr>
          <w:color w:val="000000"/>
          <w:sz w:val="20"/>
          <w:szCs w:val="20"/>
        </w:rPr>
        <w:t>dokonać,</w:t>
      </w:r>
      <w:r w:rsidR="002E170B">
        <w:rPr>
          <w:color w:val="000000"/>
          <w:sz w:val="20"/>
          <w:szCs w:val="20"/>
        </w:rPr>
        <w:t xml:space="preserve"> </w:t>
      </w:r>
      <w:r>
        <w:rPr>
          <w:color w:val="000000"/>
          <w:sz w:val="20"/>
          <w:szCs w:val="20"/>
        </w:rPr>
        <w:t>z</w:t>
      </w:r>
      <w:r w:rsidR="002E170B">
        <w:rPr>
          <w:color w:val="000000"/>
          <w:sz w:val="20"/>
          <w:szCs w:val="20"/>
        </w:rPr>
        <w:t xml:space="preserve"> </w:t>
      </w:r>
      <w:r>
        <w:rPr>
          <w:color w:val="000000"/>
          <w:sz w:val="20"/>
          <w:szCs w:val="20"/>
        </w:rPr>
        <w:t>zachowaniem</w:t>
      </w:r>
      <w:r w:rsidR="002E170B">
        <w:rPr>
          <w:color w:val="000000"/>
          <w:sz w:val="20"/>
          <w:szCs w:val="20"/>
        </w:rPr>
        <w:t xml:space="preserve"> </w:t>
      </w:r>
      <w:r>
        <w:rPr>
          <w:color w:val="000000"/>
          <w:sz w:val="20"/>
          <w:szCs w:val="20"/>
        </w:rPr>
        <w:t>ciągłości zabezpieczenia i   bez   zmniejszenia   jego   wysokości, zmiany</w:t>
      </w:r>
      <w:r w:rsidR="002E170B">
        <w:rPr>
          <w:color w:val="000000"/>
          <w:sz w:val="20"/>
          <w:szCs w:val="20"/>
        </w:rPr>
        <w:t xml:space="preserve"> </w:t>
      </w:r>
      <w:r>
        <w:rPr>
          <w:color w:val="000000"/>
          <w:sz w:val="20"/>
          <w:szCs w:val="20"/>
        </w:rPr>
        <w:t>formy</w:t>
      </w:r>
      <w:r w:rsidR="002E170B">
        <w:rPr>
          <w:color w:val="000000"/>
          <w:sz w:val="20"/>
          <w:szCs w:val="20"/>
        </w:rPr>
        <w:t xml:space="preserve"> </w:t>
      </w:r>
      <w:r>
        <w:rPr>
          <w:color w:val="000000"/>
          <w:sz w:val="20"/>
          <w:szCs w:val="20"/>
        </w:rPr>
        <w:t>zabezpieczenia</w:t>
      </w:r>
      <w:r w:rsidR="002E170B">
        <w:rPr>
          <w:color w:val="000000"/>
          <w:sz w:val="20"/>
          <w:szCs w:val="20"/>
        </w:rPr>
        <w:t xml:space="preserve"> </w:t>
      </w:r>
      <w:r>
        <w:rPr>
          <w:color w:val="000000"/>
          <w:sz w:val="20"/>
          <w:szCs w:val="20"/>
        </w:rPr>
        <w:t>na</w:t>
      </w:r>
      <w:r w:rsidR="002E170B">
        <w:rPr>
          <w:color w:val="000000"/>
          <w:sz w:val="20"/>
          <w:szCs w:val="20"/>
        </w:rPr>
        <w:t xml:space="preserve"> </w:t>
      </w:r>
      <w:r>
        <w:rPr>
          <w:color w:val="000000"/>
          <w:sz w:val="20"/>
          <w:szCs w:val="20"/>
        </w:rPr>
        <w:t xml:space="preserve">jedną lub   kilka    form, o których mowa w pkt. 3 (art. 450 ust. 1 ustawy </w:t>
      </w:r>
      <w:proofErr w:type="spellStart"/>
      <w:r>
        <w:rPr>
          <w:color w:val="000000"/>
          <w:sz w:val="20"/>
          <w:szCs w:val="20"/>
        </w:rPr>
        <w:t>Pzp</w:t>
      </w:r>
      <w:proofErr w:type="spellEnd"/>
      <w:r>
        <w:rPr>
          <w:color w:val="000000"/>
          <w:sz w:val="20"/>
          <w:szCs w:val="20"/>
        </w:rPr>
        <w:t>).</w:t>
      </w:r>
    </w:p>
    <w:p w14:paraId="000001D5"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zwróci   70%   zabezpieczenia   w    terminie   30    dni   od   dnia    wykonania   zamówienia i uznania przez Zamawiającego za należycie wykonane.</w:t>
      </w:r>
    </w:p>
    <w:p w14:paraId="000001D6"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pozostawi na okres rękojmi za wady i gwarancji 30% wartości zabezpieczenia.</w:t>
      </w:r>
    </w:p>
    <w:p w14:paraId="000001D7"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Kwota, o której mowa w punkcie 12 jest zwracana nie później niż w 15 dniu po upływie okresu rękojmi za wady i gwarancji.</w:t>
      </w:r>
    </w:p>
    <w:p w14:paraId="000001D8" w14:textId="77777777" w:rsidR="00517F4E" w:rsidRDefault="00517F4E"/>
    <w:p w14:paraId="000001D9" w14:textId="77777777" w:rsidR="00517F4E" w:rsidRDefault="00643768">
      <w:pPr>
        <w:pStyle w:val="Nagwek2"/>
        <w:spacing w:before="0" w:after="0" w:line="360" w:lineRule="auto"/>
        <w:jc w:val="both"/>
      </w:pPr>
      <w:bookmarkStart w:id="24" w:name="_Toc68866196"/>
      <w:r>
        <w:t>XXIII. Informacje o treści zawieranej umowy oraz możliwości jej zmiany</w:t>
      </w:r>
      <w:bookmarkEnd w:id="24"/>
    </w:p>
    <w:p w14:paraId="000001DA" w14:textId="77777777" w:rsidR="00517F4E" w:rsidRDefault="00643768">
      <w:pPr>
        <w:numPr>
          <w:ilvl w:val="3"/>
          <w:numId w:val="29"/>
        </w:numPr>
        <w:spacing w:line="360" w:lineRule="auto"/>
        <w:ind w:left="284"/>
        <w:jc w:val="both"/>
        <w:rPr>
          <w:rFonts w:ascii="Roboto" w:eastAsia="Roboto" w:hAnsi="Roboto" w:cs="Roboto"/>
          <w:sz w:val="20"/>
          <w:szCs w:val="20"/>
        </w:rPr>
      </w:pPr>
      <w:r>
        <w:rPr>
          <w:rFonts w:ascii="Roboto" w:eastAsia="Roboto" w:hAnsi="Roboto" w:cs="Roboto"/>
          <w:sz w:val="20"/>
          <w:szCs w:val="20"/>
        </w:rPr>
        <w:t xml:space="preserve">Wybrany Wykonawca jest zobowiązany do zawarcia umowy w sprawie zamówienia publicznego na warunkach określonych we Wzorze Umowy, stanowiącym </w:t>
      </w:r>
      <w:r>
        <w:rPr>
          <w:rFonts w:ascii="Roboto" w:eastAsia="Roboto" w:hAnsi="Roboto" w:cs="Roboto"/>
          <w:b/>
          <w:sz w:val="20"/>
          <w:szCs w:val="20"/>
        </w:rPr>
        <w:t>Załącznik nr 6 do SWZ</w:t>
      </w:r>
      <w:r>
        <w:rPr>
          <w:rFonts w:ascii="Roboto" w:eastAsia="Roboto" w:hAnsi="Roboto" w:cs="Roboto"/>
          <w:sz w:val="20"/>
          <w:szCs w:val="20"/>
        </w:rPr>
        <w:t>.</w:t>
      </w:r>
    </w:p>
    <w:p w14:paraId="000001DB" w14:textId="77777777" w:rsidR="00517F4E" w:rsidRDefault="00643768">
      <w:pPr>
        <w:numPr>
          <w:ilvl w:val="3"/>
          <w:numId w:val="29"/>
        </w:numPr>
        <w:spacing w:line="360" w:lineRule="auto"/>
        <w:ind w:left="284"/>
        <w:jc w:val="both"/>
        <w:rPr>
          <w:rFonts w:ascii="Roboto" w:eastAsia="Roboto" w:hAnsi="Roboto" w:cs="Roboto"/>
          <w:sz w:val="20"/>
          <w:szCs w:val="20"/>
        </w:rPr>
      </w:pPr>
      <w:r>
        <w:rPr>
          <w:rFonts w:ascii="Roboto" w:eastAsia="Roboto" w:hAnsi="Roboto" w:cs="Roboto"/>
          <w:sz w:val="20"/>
          <w:szCs w:val="20"/>
        </w:rPr>
        <w:lastRenderedPageBreak/>
        <w:t>Zakres świadczenia Wykonawcy wynikający z umowy jest tożsamy z jego zobowiązaniem zawartym w ofercie.</w:t>
      </w:r>
    </w:p>
    <w:p w14:paraId="000001DC" w14:textId="77777777" w:rsidR="00517F4E" w:rsidRDefault="00643768">
      <w:pPr>
        <w:numPr>
          <w:ilvl w:val="3"/>
          <w:numId w:val="2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6 do SWZ</w:t>
      </w:r>
      <w:r>
        <w:rPr>
          <w:sz w:val="20"/>
          <w:szCs w:val="20"/>
        </w:rPr>
        <w:t>.</w:t>
      </w:r>
    </w:p>
    <w:p w14:paraId="000001DD" w14:textId="77777777" w:rsidR="00517F4E" w:rsidRDefault="00643768">
      <w:pPr>
        <w:numPr>
          <w:ilvl w:val="3"/>
          <w:numId w:val="29"/>
        </w:numPr>
        <w:spacing w:line="360" w:lineRule="auto"/>
        <w:ind w:left="284"/>
        <w:jc w:val="both"/>
        <w:rPr>
          <w:sz w:val="20"/>
          <w:szCs w:val="20"/>
        </w:rPr>
      </w:pPr>
      <w:r>
        <w:rPr>
          <w:sz w:val="20"/>
          <w:szCs w:val="20"/>
        </w:rPr>
        <w:t>Zmiana umowy wymaga dla swej ważności, pod rygorem nieważności, zachowania formy pisemnej.</w:t>
      </w:r>
    </w:p>
    <w:p w14:paraId="000001DE" w14:textId="77777777" w:rsidR="00517F4E" w:rsidRDefault="00517F4E">
      <w:pPr>
        <w:spacing w:line="360" w:lineRule="auto"/>
        <w:ind w:left="284"/>
        <w:jc w:val="both"/>
        <w:rPr>
          <w:sz w:val="20"/>
          <w:szCs w:val="20"/>
        </w:rPr>
      </w:pPr>
    </w:p>
    <w:p w14:paraId="000001DF" w14:textId="77777777" w:rsidR="00517F4E" w:rsidRDefault="00643768">
      <w:pPr>
        <w:pStyle w:val="Nagwek2"/>
        <w:spacing w:before="0" w:after="0" w:line="360" w:lineRule="auto"/>
        <w:jc w:val="both"/>
      </w:pPr>
      <w:bookmarkStart w:id="25" w:name="_Toc68866197"/>
      <w:r>
        <w:t>XIV. Pouczenie o środkach ochrony prawnej przysługujących Wykonawcy</w:t>
      </w:r>
      <w:bookmarkEnd w:id="25"/>
    </w:p>
    <w:p w14:paraId="000001E0" w14:textId="77777777" w:rsidR="00517F4E" w:rsidRDefault="00643768">
      <w:pPr>
        <w:numPr>
          <w:ilvl w:val="0"/>
          <w:numId w:val="10"/>
        </w:numPr>
        <w:spacing w:line="360" w:lineRule="auto"/>
        <w:ind w:left="426" w:hanging="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E1" w14:textId="77777777" w:rsidR="00517F4E" w:rsidRDefault="00643768">
      <w:pPr>
        <w:numPr>
          <w:ilvl w:val="0"/>
          <w:numId w:val="10"/>
        </w:numPr>
        <w:spacing w:line="360" w:lineRule="auto"/>
        <w:ind w:left="426" w:hanging="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E2" w14:textId="77777777" w:rsidR="00517F4E" w:rsidRDefault="00643768">
      <w:pPr>
        <w:numPr>
          <w:ilvl w:val="0"/>
          <w:numId w:val="10"/>
        </w:numPr>
        <w:spacing w:line="360" w:lineRule="auto"/>
        <w:ind w:left="426" w:hanging="426"/>
        <w:jc w:val="both"/>
        <w:rPr>
          <w:sz w:val="20"/>
          <w:szCs w:val="20"/>
        </w:rPr>
      </w:pPr>
      <w:r>
        <w:rPr>
          <w:sz w:val="20"/>
          <w:szCs w:val="20"/>
        </w:rPr>
        <w:t>Odwołanie przysługuje na:</w:t>
      </w:r>
    </w:p>
    <w:p w14:paraId="000001E3" w14:textId="77777777" w:rsidR="00517F4E" w:rsidRDefault="00643768">
      <w:pPr>
        <w:spacing w:line="360" w:lineRule="auto"/>
        <w:ind w:left="868" w:hanging="426"/>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E4" w14:textId="77777777" w:rsidR="00517F4E" w:rsidRDefault="00643768">
      <w:pPr>
        <w:spacing w:line="360" w:lineRule="auto"/>
        <w:ind w:left="868" w:hanging="426"/>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E5" w14:textId="77777777" w:rsidR="00517F4E" w:rsidRDefault="00643768">
      <w:pPr>
        <w:numPr>
          <w:ilvl w:val="0"/>
          <w:numId w:val="10"/>
        </w:numPr>
        <w:spacing w:line="360" w:lineRule="auto"/>
        <w:ind w:left="426" w:hanging="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E6" w14:textId="77777777" w:rsidR="00517F4E" w:rsidRDefault="00643768">
      <w:pPr>
        <w:numPr>
          <w:ilvl w:val="0"/>
          <w:numId w:val="10"/>
        </w:numPr>
        <w:spacing w:line="360" w:lineRule="auto"/>
        <w:ind w:left="426" w:hanging="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E7" w14:textId="77777777" w:rsidR="00517F4E" w:rsidRDefault="00643768">
      <w:pPr>
        <w:numPr>
          <w:ilvl w:val="0"/>
          <w:numId w:val="10"/>
        </w:numPr>
        <w:spacing w:line="360" w:lineRule="auto"/>
        <w:ind w:left="426" w:hanging="426"/>
        <w:jc w:val="both"/>
        <w:rPr>
          <w:sz w:val="20"/>
          <w:szCs w:val="20"/>
        </w:rPr>
      </w:pPr>
      <w:r>
        <w:rPr>
          <w:sz w:val="20"/>
          <w:szCs w:val="20"/>
        </w:rPr>
        <w:t>Odwołanie wnosi się w terminie:</w:t>
      </w:r>
    </w:p>
    <w:p w14:paraId="000001E8" w14:textId="77777777" w:rsidR="00517F4E" w:rsidRDefault="00643768">
      <w:pPr>
        <w:spacing w:line="360" w:lineRule="auto"/>
        <w:ind w:left="851"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E9" w14:textId="77777777" w:rsidR="00517F4E" w:rsidRDefault="00643768">
      <w:pPr>
        <w:spacing w:line="360" w:lineRule="auto"/>
        <w:ind w:left="851"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EA" w14:textId="77777777" w:rsidR="00517F4E" w:rsidRDefault="00643768">
      <w:pPr>
        <w:numPr>
          <w:ilvl w:val="0"/>
          <w:numId w:val="10"/>
        </w:numPr>
        <w:spacing w:line="360" w:lineRule="auto"/>
        <w:ind w:left="426" w:hanging="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EB" w14:textId="77777777" w:rsidR="00517F4E" w:rsidRDefault="00643768">
      <w:pPr>
        <w:numPr>
          <w:ilvl w:val="0"/>
          <w:numId w:val="10"/>
        </w:numPr>
        <w:spacing w:line="360" w:lineRule="auto"/>
        <w:ind w:left="426" w:hanging="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EC" w14:textId="77777777" w:rsidR="00517F4E" w:rsidRDefault="00643768">
      <w:pPr>
        <w:numPr>
          <w:ilvl w:val="0"/>
          <w:numId w:val="10"/>
        </w:numPr>
        <w:spacing w:line="360" w:lineRule="auto"/>
        <w:ind w:left="426" w:hanging="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ED" w14:textId="77777777" w:rsidR="00517F4E" w:rsidRDefault="00643768">
      <w:pPr>
        <w:numPr>
          <w:ilvl w:val="0"/>
          <w:numId w:val="10"/>
        </w:numPr>
        <w:spacing w:line="360" w:lineRule="auto"/>
        <w:ind w:left="426" w:hanging="426"/>
        <w:jc w:val="both"/>
        <w:rPr>
          <w:sz w:val="20"/>
          <w:szCs w:val="20"/>
        </w:rPr>
      </w:pPr>
      <w:r>
        <w:rPr>
          <w:sz w:val="20"/>
          <w:szCs w:val="20"/>
        </w:rPr>
        <w:t>Skargę wnosi się do Sądu Okręgowego w Warszawie - sądu zamówień publicznych, zwanego dalej "sądem zamówień publicznych".</w:t>
      </w:r>
    </w:p>
    <w:p w14:paraId="000001EE" w14:textId="77777777" w:rsidR="00517F4E" w:rsidRDefault="00643768">
      <w:pPr>
        <w:numPr>
          <w:ilvl w:val="0"/>
          <w:numId w:val="10"/>
        </w:numPr>
        <w:spacing w:line="360" w:lineRule="auto"/>
        <w:ind w:left="426" w:hanging="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EF" w14:textId="77777777" w:rsidR="00517F4E" w:rsidRDefault="00643768">
      <w:pPr>
        <w:numPr>
          <w:ilvl w:val="0"/>
          <w:numId w:val="10"/>
        </w:numPr>
        <w:spacing w:line="360" w:lineRule="auto"/>
        <w:ind w:left="426" w:hanging="426"/>
        <w:jc w:val="both"/>
        <w:rPr>
          <w:sz w:val="20"/>
          <w:szCs w:val="20"/>
        </w:rPr>
      </w:pPr>
      <w:r>
        <w:rPr>
          <w:sz w:val="20"/>
          <w:szCs w:val="20"/>
        </w:rPr>
        <w:t>Prezes Izby przekazuje skargę wraz z aktami postępowania odwoławczego do sądu zamówień publicznych w terminie 7 dni od dnia jej otrzymania.</w:t>
      </w:r>
    </w:p>
    <w:p w14:paraId="000001F2" w14:textId="77777777" w:rsidR="00517F4E" w:rsidRDefault="00517F4E" w:rsidP="002E170B">
      <w:pPr>
        <w:spacing w:line="360" w:lineRule="auto"/>
        <w:jc w:val="both"/>
        <w:rPr>
          <w:sz w:val="20"/>
          <w:szCs w:val="20"/>
        </w:rPr>
      </w:pPr>
    </w:p>
    <w:p w14:paraId="000001F3" w14:textId="77777777" w:rsidR="00517F4E" w:rsidRDefault="00643768">
      <w:pPr>
        <w:pStyle w:val="Nagwek2"/>
        <w:spacing w:before="0" w:after="0" w:line="360" w:lineRule="auto"/>
        <w:jc w:val="both"/>
      </w:pPr>
      <w:bookmarkStart w:id="26" w:name="_Toc68866198"/>
      <w:r>
        <w:t>XXV. Spis załączników</w:t>
      </w:r>
      <w:bookmarkEnd w:id="26"/>
    </w:p>
    <w:p w14:paraId="000001F4" w14:textId="79711B38"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1 - </w:t>
      </w:r>
      <w:r w:rsidR="00643768">
        <w:rPr>
          <w:color w:val="000000"/>
          <w:sz w:val="20"/>
          <w:szCs w:val="20"/>
        </w:rPr>
        <w:t>Formularz oferty,</w:t>
      </w:r>
    </w:p>
    <w:p w14:paraId="000001F5" w14:textId="2C3404EA"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2 - </w:t>
      </w:r>
      <w:r w:rsidR="00643768">
        <w:rPr>
          <w:color w:val="000000"/>
          <w:sz w:val="20"/>
          <w:szCs w:val="20"/>
        </w:rPr>
        <w:t>Oświadczenie Wykonawcy o niepodleganiu wykluczeniu, spełnianiu warunków udziału w postępowaniu,</w:t>
      </w:r>
    </w:p>
    <w:p w14:paraId="000001F6" w14:textId="2525D004"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3 - </w:t>
      </w:r>
      <w:r w:rsidR="00643768">
        <w:rPr>
          <w:color w:val="000000"/>
          <w:sz w:val="20"/>
          <w:szCs w:val="20"/>
        </w:rPr>
        <w:t>Oświadczenie Wykonawcy o braku przynależności bądź przynależności do tej samej grupy kapitałowej,</w:t>
      </w:r>
    </w:p>
    <w:p w14:paraId="000001F7" w14:textId="2FC0CEC9"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4 - </w:t>
      </w:r>
      <w:r w:rsidR="00643768">
        <w:rPr>
          <w:color w:val="000000"/>
          <w:sz w:val="20"/>
          <w:szCs w:val="20"/>
        </w:rPr>
        <w:t>Wykaz wykonanych robót budowlanych,</w:t>
      </w:r>
    </w:p>
    <w:p w14:paraId="000001F8" w14:textId="6925767A"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5 - </w:t>
      </w:r>
      <w:r w:rsidR="00643768">
        <w:rPr>
          <w:color w:val="000000"/>
          <w:sz w:val="20"/>
          <w:szCs w:val="20"/>
        </w:rPr>
        <w:t>Wykaz osób, skierowanych przez Wykonawcę do realizacji zamówienia publicznego</w:t>
      </w:r>
      <w:r>
        <w:rPr>
          <w:color w:val="000000"/>
          <w:sz w:val="20"/>
          <w:szCs w:val="20"/>
        </w:rPr>
        <w:t>,</w:t>
      </w:r>
    </w:p>
    <w:p w14:paraId="000001F9" w14:textId="1C6A59AB"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6 </w:t>
      </w:r>
      <w:r w:rsidR="00B95DE8">
        <w:rPr>
          <w:color w:val="000000"/>
          <w:sz w:val="20"/>
          <w:szCs w:val="20"/>
        </w:rPr>
        <w:t>–</w:t>
      </w:r>
      <w:r>
        <w:rPr>
          <w:color w:val="000000"/>
          <w:sz w:val="20"/>
          <w:szCs w:val="20"/>
        </w:rPr>
        <w:t xml:space="preserve"> </w:t>
      </w:r>
      <w:r w:rsidR="00B95DE8">
        <w:rPr>
          <w:color w:val="000000"/>
          <w:sz w:val="20"/>
          <w:szCs w:val="20"/>
        </w:rPr>
        <w:t xml:space="preserve">Opis Przedmiotu Zamówienia - </w:t>
      </w:r>
      <w:r w:rsidR="00643768">
        <w:rPr>
          <w:color w:val="000000"/>
          <w:sz w:val="20"/>
          <w:szCs w:val="20"/>
        </w:rPr>
        <w:t>Wzór umowy,</w:t>
      </w:r>
    </w:p>
    <w:p w14:paraId="000001FA" w14:textId="6711B3A7"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7 - </w:t>
      </w:r>
      <w:r w:rsidR="00643768">
        <w:rPr>
          <w:color w:val="000000"/>
          <w:sz w:val="20"/>
          <w:szCs w:val="20"/>
        </w:rPr>
        <w:t xml:space="preserve">Opis Przedmiotu </w:t>
      </w:r>
      <w:r w:rsidR="00B95DE8">
        <w:rPr>
          <w:color w:val="000000"/>
          <w:sz w:val="20"/>
          <w:szCs w:val="20"/>
        </w:rPr>
        <w:t>Z</w:t>
      </w:r>
      <w:r w:rsidR="00643768">
        <w:rPr>
          <w:color w:val="000000"/>
          <w:sz w:val="20"/>
          <w:szCs w:val="20"/>
        </w:rPr>
        <w:t>amówienia - Dokumentacja projektowa.</w:t>
      </w:r>
    </w:p>
    <w:p w14:paraId="000001FB" w14:textId="77777777" w:rsidR="00517F4E" w:rsidRDefault="00517F4E">
      <w:pPr>
        <w:spacing w:line="360" w:lineRule="auto"/>
        <w:jc w:val="both"/>
      </w:pPr>
    </w:p>
    <w:p w14:paraId="000001FC" w14:textId="77777777" w:rsidR="00517F4E" w:rsidRDefault="00517F4E">
      <w:pPr>
        <w:spacing w:line="360" w:lineRule="auto"/>
        <w:jc w:val="both"/>
      </w:pPr>
    </w:p>
    <w:sectPr w:rsidR="00517F4E">
      <w:headerReference w:type="default" r:id="rId41"/>
      <w:footerReference w:type="defaul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531B" w14:textId="77777777" w:rsidR="00AB4733" w:rsidRDefault="00AB4733">
      <w:pPr>
        <w:spacing w:line="240" w:lineRule="auto"/>
      </w:pPr>
      <w:r>
        <w:separator/>
      </w:r>
    </w:p>
  </w:endnote>
  <w:endnote w:type="continuationSeparator" w:id="0">
    <w:p w14:paraId="32EE4710" w14:textId="77777777" w:rsidR="00AB4733" w:rsidRDefault="00AB4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9" w14:textId="52F84E79" w:rsidR="00AB4733" w:rsidRDefault="00AB473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7025" w14:textId="77777777" w:rsidR="00AB4733" w:rsidRDefault="00AB4733">
      <w:pPr>
        <w:spacing w:line="240" w:lineRule="auto"/>
      </w:pPr>
      <w:r>
        <w:separator/>
      </w:r>
    </w:p>
  </w:footnote>
  <w:footnote w:type="continuationSeparator" w:id="0">
    <w:p w14:paraId="21253FB2" w14:textId="77777777" w:rsidR="00AB4733" w:rsidRDefault="00AB4733">
      <w:pPr>
        <w:spacing w:line="240" w:lineRule="auto"/>
      </w:pPr>
      <w:r>
        <w:continuationSeparator/>
      </w:r>
    </w:p>
  </w:footnote>
  <w:footnote w:id="1">
    <w:p w14:paraId="000001FD" w14:textId="0343A2A7" w:rsidR="00AB4733" w:rsidRDefault="00AB4733">
      <w:pPr>
        <w:spacing w:line="240" w:lineRule="auto"/>
        <w:jc w:val="both"/>
        <w:rPr>
          <w:sz w:val="16"/>
          <w:szCs w:val="16"/>
        </w:rPr>
      </w:pPr>
      <w:r>
        <w:rPr>
          <w:vertAlign w:val="superscript"/>
        </w:rPr>
        <w:footnoteRef/>
      </w:r>
      <w:r>
        <w:rPr>
          <w:sz w:val="16"/>
          <w:szCs w:val="16"/>
        </w:rPr>
        <w:t xml:space="preserve"> Zgodnie z art. 462 ust. 2 PZP zamawiający jest uprawniony do wymagania wskazania w ofercie podwykonawców, o ile na tym etapie Wykonawca dysponuje taką wiedzą. </w:t>
      </w:r>
    </w:p>
  </w:footnote>
  <w:footnote w:id="2">
    <w:p w14:paraId="000001FE" w14:textId="77777777" w:rsidR="00AB4733" w:rsidRDefault="00AB473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w:t>
      </w:r>
    </w:p>
  </w:footnote>
  <w:footnote w:id="3">
    <w:p w14:paraId="000001FF" w14:textId="77777777" w:rsidR="00AB4733" w:rsidRDefault="00AB4733">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00000200" w14:textId="77777777" w:rsidR="00AB4733" w:rsidRDefault="00AB473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5">
    <w:p w14:paraId="00000201" w14:textId="77777777" w:rsidR="00AB4733" w:rsidRDefault="00AB4733">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14:paraId="00000202" w14:textId="77777777" w:rsidR="00AB4733" w:rsidRDefault="00AB4733">
      <w:pPr>
        <w:spacing w:line="240" w:lineRule="auto"/>
        <w:rPr>
          <w:sz w:val="16"/>
          <w:szCs w:val="16"/>
        </w:rPr>
      </w:pPr>
      <w:r>
        <w:rPr>
          <w:vertAlign w:val="superscript"/>
        </w:rPr>
        <w:footnoteRef/>
      </w:r>
      <w:r>
        <w:rPr>
          <w:sz w:val="16"/>
          <w:szCs w:val="16"/>
        </w:rPr>
        <w:t xml:space="preserve"> Zgodnie z art. 118 ust. 3 PZP </w:t>
      </w:r>
    </w:p>
  </w:footnote>
  <w:footnote w:id="7">
    <w:p w14:paraId="00000203" w14:textId="77777777" w:rsidR="00AB4733" w:rsidRDefault="00AB4733">
      <w:pPr>
        <w:spacing w:line="240" w:lineRule="auto"/>
        <w:rPr>
          <w:sz w:val="16"/>
          <w:szCs w:val="16"/>
        </w:rPr>
      </w:pPr>
      <w:r>
        <w:rPr>
          <w:vertAlign w:val="superscript"/>
        </w:rPr>
        <w:footnoteRef/>
      </w:r>
      <w:r>
        <w:rPr>
          <w:sz w:val="16"/>
          <w:szCs w:val="16"/>
        </w:rPr>
        <w:t xml:space="preserve"> Zgodnie z art. 122 PZP </w:t>
      </w:r>
    </w:p>
  </w:footnote>
  <w:footnote w:id="8">
    <w:p w14:paraId="00000204" w14:textId="77777777" w:rsidR="00AB4733" w:rsidRDefault="00AB4733">
      <w:pPr>
        <w:spacing w:line="240" w:lineRule="auto"/>
        <w:rPr>
          <w:sz w:val="16"/>
          <w:szCs w:val="16"/>
        </w:rPr>
      </w:pPr>
      <w:r>
        <w:rPr>
          <w:vertAlign w:val="superscript"/>
        </w:rPr>
        <w:footnoteRef/>
      </w:r>
      <w:r>
        <w:rPr>
          <w:sz w:val="16"/>
          <w:szCs w:val="16"/>
        </w:rPr>
        <w:t xml:space="preserve"> Zgodnie z art. 123 PZP </w:t>
      </w:r>
    </w:p>
  </w:footnote>
  <w:footnote w:id="9">
    <w:p w14:paraId="00000205" w14:textId="77777777" w:rsidR="00AB4733" w:rsidRDefault="00AB4733">
      <w:pPr>
        <w:spacing w:line="240" w:lineRule="auto"/>
        <w:rPr>
          <w:sz w:val="16"/>
          <w:szCs w:val="16"/>
        </w:rPr>
      </w:pPr>
      <w:r>
        <w:rPr>
          <w:vertAlign w:val="superscript"/>
        </w:rPr>
        <w:footnoteRef/>
      </w:r>
      <w:r>
        <w:rPr>
          <w:sz w:val="16"/>
          <w:szCs w:val="16"/>
        </w:rPr>
        <w:t xml:space="preserve"> Zgodnie z art. 125 ust. 5 PZP </w:t>
      </w:r>
    </w:p>
  </w:footnote>
  <w:footnote w:id="10">
    <w:p w14:paraId="00000206" w14:textId="77777777" w:rsidR="00AB4733" w:rsidRDefault="00AB4733" w:rsidP="001220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207" w14:textId="77777777" w:rsidR="00AB4733" w:rsidRDefault="00AB473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8" w14:textId="77777777" w:rsidR="00AB4733" w:rsidRDefault="00AB4733">
    <w:pPr>
      <w:rPr>
        <w:rFonts w:ascii="Calibri" w:eastAsia="Calibri" w:hAnsi="Calibri" w:cs="Calibri"/>
      </w:rPr>
    </w:pPr>
    <w:r>
      <w:rPr>
        <w:rFonts w:ascii="Calibri" w:eastAsia="Calibri" w:hAnsi="Calibri" w:cs="Calibri"/>
        <w:color w:val="434343"/>
      </w:rPr>
      <w:t xml:space="preserve">Nr postępowania: </w:t>
    </w:r>
    <w:r>
      <w:rPr>
        <w:sz w:val="20"/>
        <w:szCs w:val="20"/>
      </w:rPr>
      <w:t>IGO.271.1.2021.BZP.BK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970"/>
    <w:multiLevelType w:val="multilevel"/>
    <w:tmpl w:val="9F367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2C2C02"/>
    <w:multiLevelType w:val="multilevel"/>
    <w:tmpl w:val="02D4D5DE"/>
    <w:lvl w:ilvl="0">
      <w:start w:val="4"/>
      <w:numFmt w:val="bullet"/>
      <w:lvlText w:val="-"/>
      <w:lvlJc w:val="left"/>
      <w:pPr>
        <w:ind w:left="787" w:hanging="360"/>
      </w:pPr>
      <w:rPr>
        <w:rFonts w:ascii="Arial" w:eastAsia="Arial" w:hAnsi="Arial" w:cs="Arial"/>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2" w15:restartNumberingAfterBreak="0">
    <w:nsid w:val="058B5567"/>
    <w:multiLevelType w:val="multilevel"/>
    <w:tmpl w:val="0FAC7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B77826"/>
    <w:multiLevelType w:val="multilevel"/>
    <w:tmpl w:val="4ADE833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D7524A"/>
    <w:multiLevelType w:val="multilevel"/>
    <w:tmpl w:val="312E295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FF356A"/>
    <w:multiLevelType w:val="hybridMultilevel"/>
    <w:tmpl w:val="E190DA9C"/>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6" w15:restartNumberingAfterBreak="0">
    <w:nsid w:val="0D331EB0"/>
    <w:multiLevelType w:val="multilevel"/>
    <w:tmpl w:val="DD56B3D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E1228A"/>
    <w:multiLevelType w:val="multilevel"/>
    <w:tmpl w:val="93FA5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F6433EB"/>
    <w:multiLevelType w:val="multilevel"/>
    <w:tmpl w:val="084ED4A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FA72831"/>
    <w:multiLevelType w:val="multilevel"/>
    <w:tmpl w:val="1518885E"/>
    <w:lvl w:ilvl="0">
      <w:start w:val="1"/>
      <w:numFmt w:val="decimal"/>
      <w:lvlText w:val="%1."/>
      <w:lvlJc w:val="left"/>
      <w:pPr>
        <w:ind w:left="1800" w:hanging="36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E339DF"/>
    <w:multiLevelType w:val="multilevel"/>
    <w:tmpl w:val="D252100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19481D79"/>
    <w:multiLevelType w:val="multilevel"/>
    <w:tmpl w:val="AC9C5D1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962B3E"/>
    <w:multiLevelType w:val="hybridMultilevel"/>
    <w:tmpl w:val="3CE232E4"/>
    <w:lvl w:ilvl="0" w:tplc="11A8A146">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22CB76F2"/>
    <w:multiLevelType w:val="multilevel"/>
    <w:tmpl w:val="D83CF68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367602A"/>
    <w:multiLevelType w:val="multilevel"/>
    <w:tmpl w:val="FDA2E84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15:restartNumberingAfterBreak="0">
    <w:nsid w:val="23AC39E5"/>
    <w:multiLevelType w:val="multilevel"/>
    <w:tmpl w:val="89865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533FEE"/>
    <w:multiLevelType w:val="multilevel"/>
    <w:tmpl w:val="9BC6810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67611"/>
    <w:multiLevelType w:val="multilevel"/>
    <w:tmpl w:val="7C7641F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081DFB"/>
    <w:multiLevelType w:val="multilevel"/>
    <w:tmpl w:val="AFFE1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00D23E3"/>
    <w:multiLevelType w:val="multilevel"/>
    <w:tmpl w:val="D1ECCD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31EF5E24"/>
    <w:multiLevelType w:val="multilevel"/>
    <w:tmpl w:val="BBB6C064"/>
    <w:lvl w:ilvl="0">
      <w:start w:val="1"/>
      <w:numFmt w:val="decimal"/>
      <w:lvlText w:val="%1)"/>
      <w:lvlJc w:val="left"/>
      <w:pPr>
        <w:ind w:left="754" w:hanging="359"/>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 w15:restartNumberingAfterBreak="0">
    <w:nsid w:val="322B6430"/>
    <w:multiLevelType w:val="multilevel"/>
    <w:tmpl w:val="BB6472DE"/>
    <w:lvl w:ilvl="0">
      <w:start w:val="1"/>
      <w:numFmt w:val="decimal"/>
      <w:lvlText w:val="%1."/>
      <w:lvlJc w:val="left"/>
      <w:pPr>
        <w:ind w:left="644" w:hanging="358"/>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42102F01"/>
    <w:multiLevelType w:val="multilevel"/>
    <w:tmpl w:val="D168FB3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54358F0"/>
    <w:multiLevelType w:val="multilevel"/>
    <w:tmpl w:val="86666E2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78618E7"/>
    <w:multiLevelType w:val="multilevel"/>
    <w:tmpl w:val="F266E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A375EB"/>
    <w:multiLevelType w:val="hybridMultilevel"/>
    <w:tmpl w:val="1BAE258C"/>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6" w15:restartNumberingAfterBreak="0">
    <w:nsid w:val="4EED20E3"/>
    <w:multiLevelType w:val="multilevel"/>
    <w:tmpl w:val="CE9A6B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F37388"/>
    <w:multiLevelType w:val="multilevel"/>
    <w:tmpl w:val="FD0A1FB0"/>
    <w:lvl w:ilvl="0">
      <w:start w:val="1"/>
      <w:numFmt w:val="decimal"/>
      <w:lvlText w:val="%1."/>
      <w:lvlJc w:val="left"/>
      <w:pPr>
        <w:ind w:left="644" w:hanging="359"/>
      </w:pPr>
      <w:rPr>
        <w:rFonts w:ascii="Arial" w:eastAsia="Arial" w:hAnsi="Arial" w:cs="Arial"/>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FB7406"/>
    <w:multiLevelType w:val="multilevel"/>
    <w:tmpl w:val="908E06E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946897"/>
    <w:multiLevelType w:val="multilevel"/>
    <w:tmpl w:val="83A2709A"/>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0" w15:restartNumberingAfterBreak="0">
    <w:nsid w:val="57BE4C24"/>
    <w:multiLevelType w:val="multilevel"/>
    <w:tmpl w:val="755255E4"/>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1F59A0"/>
    <w:multiLevelType w:val="multilevel"/>
    <w:tmpl w:val="16D081F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CD81CBB"/>
    <w:multiLevelType w:val="multilevel"/>
    <w:tmpl w:val="D4C2BB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982787"/>
    <w:multiLevelType w:val="hybridMultilevel"/>
    <w:tmpl w:val="39480C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66C86423"/>
    <w:multiLevelType w:val="multilevel"/>
    <w:tmpl w:val="B452410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7E7537E"/>
    <w:multiLevelType w:val="multilevel"/>
    <w:tmpl w:val="B1DCBF4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6BBA0B74"/>
    <w:multiLevelType w:val="multilevel"/>
    <w:tmpl w:val="0E124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AB0D95"/>
    <w:multiLevelType w:val="hybridMultilevel"/>
    <w:tmpl w:val="8898A05C"/>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6EA45185"/>
    <w:multiLevelType w:val="multilevel"/>
    <w:tmpl w:val="59E287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F6839A8"/>
    <w:multiLevelType w:val="multilevel"/>
    <w:tmpl w:val="53D6C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3B41458"/>
    <w:multiLevelType w:val="multilevel"/>
    <w:tmpl w:val="691E081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5102F92"/>
    <w:multiLevelType w:val="multilevel"/>
    <w:tmpl w:val="739E196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7BF38BB"/>
    <w:multiLevelType w:val="multilevel"/>
    <w:tmpl w:val="2618F0B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86A5B08"/>
    <w:multiLevelType w:val="multilevel"/>
    <w:tmpl w:val="29DE9A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91A1D0C"/>
    <w:multiLevelType w:val="multilevel"/>
    <w:tmpl w:val="03CE6EF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79E7546B"/>
    <w:multiLevelType w:val="multilevel"/>
    <w:tmpl w:val="FE8625B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ABE25C6"/>
    <w:multiLevelType w:val="multilevel"/>
    <w:tmpl w:val="B3EC101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6C6585"/>
    <w:multiLevelType w:val="hybridMultilevel"/>
    <w:tmpl w:val="B494399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E4C7BA1"/>
    <w:multiLevelType w:val="multilevel"/>
    <w:tmpl w:val="69927AC8"/>
    <w:lvl w:ilvl="0">
      <w:start w:val="1"/>
      <w:numFmt w:val="decimal"/>
      <w:lvlText w:val="%1)"/>
      <w:lvlJc w:val="left"/>
      <w:pPr>
        <w:ind w:left="916" w:hanging="360"/>
      </w:pPr>
      <w:rPr>
        <w:b/>
        <w:color w:val="000000"/>
        <w:sz w:val="20"/>
        <w:szCs w:val="2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9"/>
  </w:num>
  <w:num w:numId="2">
    <w:abstractNumId w:val="7"/>
  </w:num>
  <w:num w:numId="3">
    <w:abstractNumId w:val="44"/>
  </w:num>
  <w:num w:numId="4">
    <w:abstractNumId w:val="36"/>
  </w:num>
  <w:num w:numId="5">
    <w:abstractNumId w:val="26"/>
  </w:num>
  <w:num w:numId="6">
    <w:abstractNumId w:val="45"/>
  </w:num>
  <w:num w:numId="7">
    <w:abstractNumId w:val="6"/>
  </w:num>
  <w:num w:numId="8">
    <w:abstractNumId w:val="35"/>
  </w:num>
  <w:num w:numId="9">
    <w:abstractNumId w:val="41"/>
  </w:num>
  <w:num w:numId="10">
    <w:abstractNumId w:val="31"/>
  </w:num>
  <w:num w:numId="11">
    <w:abstractNumId w:val="10"/>
  </w:num>
  <w:num w:numId="12">
    <w:abstractNumId w:val="2"/>
  </w:num>
  <w:num w:numId="13">
    <w:abstractNumId w:val="42"/>
  </w:num>
  <w:num w:numId="14">
    <w:abstractNumId w:val="48"/>
  </w:num>
  <w:num w:numId="15">
    <w:abstractNumId w:val="43"/>
  </w:num>
  <w:num w:numId="16">
    <w:abstractNumId w:val="38"/>
  </w:num>
  <w:num w:numId="17">
    <w:abstractNumId w:val="34"/>
  </w:num>
  <w:num w:numId="18">
    <w:abstractNumId w:val="11"/>
  </w:num>
  <w:num w:numId="19">
    <w:abstractNumId w:val="4"/>
  </w:num>
  <w:num w:numId="20">
    <w:abstractNumId w:val="28"/>
  </w:num>
  <w:num w:numId="21">
    <w:abstractNumId w:val="22"/>
  </w:num>
  <w:num w:numId="22">
    <w:abstractNumId w:val="20"/>
  </w:num>
  <w:num w:numId="23">
    <w:abstractNumId w:val="18"/>
  </w:num>
  <w:num w:numId="24">
    <w:abstractNumId w:val="30"/>
  </w:num>
  <w:num w:numId="25">
    <w:abstractNumId w:val="23"/>
  </w:num>
  <w:num w:numId="26">
    <w:abstractNumId w:val="1"/>
  </w:num>
  <w:num w:numId="27">
    <w:abstractNumId w:val="16"/>
  </w:num>
  <w:num w:numId="28">
    <w:abstractNumId w:val="24"/>
  </w:num>
  <w:num w:numId="29">
    <w:abstractNumId w:val="17"/>
  </w:num>
  <w:num w:numId="30">
    <w:abstractNumId w:val="40"/>
  </w:num>
  <w:num w:numId="31">
    <w:abstractNumId w:val="29"/>
  </w:num>
  <w:num w:numId="32">
    <w:abstractNumId w:val="8"/>
  </w:num>
  <w:num w:numId="33">
    <w:abstractNumId w:val="39"/>
  </w:num>
  <w:num w:numId="34">
    <w:abstractNumId w:val="32"/>
  </w:num>
  <w:num w:numId="35">
    <w:abstractNumId w:val="13"/>
  </w:num>
  <w:num w:numId="36">
    <w:abstractNumId w:val="21"/>
  </w:num>
  <w:num w:numId="37">
    <w:abstractNumId w:val="15"/>
  </w:num>
  <w:num w:numId="38">
    <w:abstractNumId w:val="14"/>
  </w:num>
  <w:num w:numId="39">
    <w:abstractNumId w:val="27"/>
  </w:num>
  <w:num w:numId="40">
    <w:abstractNumId w:val="0"/>
  </w:num>
  <w:num w:numId="41">
    <w:abstractNumId w:val="9"/>
  </w:num>
  <w:num w:numId="42">
    <w:abstractNumId w:val="3"/>
  </w:num>
  <w:num w:numId="43">
    <w:abstractNumId w:val="46"/>
  </w:num>
  <w:num w:numId="44">
    <w:abstractNumId w:val="47"/>
  </w:num>
  <w:num w:numId="45">
    <w:abstractNumId w:val="5"/>
  </w:num>
  <w:num w:numId="46">
    <w:abstractNumId w:val="25"/>
  </w:num>
  <w:num w:numId="47">
    <w:abstractNumId w:val="12"/>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E"/>
    <w:rsid w:val="0001310F"/>
    <w:rsid w:val="00122067"/>
    <w:rsid w:val="001F2EA6"/>
    <w:rsid w:val="002E170B"/>
    <w:rsid w:val="00302951"/>
    <w:rsid w:val="00461A1F"/>
    <w:rsid w:val="004A43A0"/>
    <w:rsid w:val="00517F4E"/>
    <w:rsid w:val="005354D8"/>
    <w:rsid w:val="005C1DD3"/>
    <w:rsid w:val="0060102C"/>
    <w:rsid w:val="00643768"/>
    <w:rsid w:val="0069475C"/>
    <w:rsid w:val="006C0405"/>
    <w:rsid w:val="0078155A"/>
    <w:rsid w:val="00796842"/>
    <w:rsid w:val="00801F87"/>
    <w:rsid w:val="008847DD"/>
    <w:rsid w:val="009B1AA3"/>
    <w:rsid w:val="00A32DEB"/>
    <w:rsid w:val="00AB4733"/>
    <w:rsid w:val="00B05012"/>
    <w:rsid w:val="00B95DE8"/>
    <w:rsid w:val="00BC0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AE86"/>
  <w15:docId w15:val="{119AEF92-3ED8-4BB9-B39D-620E25B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DA3"/>
  </w:style>
  <w:style w:type="paragraph" w:styleId="Nagwek1">
    <w:name w:val="heading 1"/>
    <w:basedOn w:val="Normalny"/>
    <w:next w:val="Normalny"/>
    <w:uiPriority w:val="9"/>
    <w:qFormat/>
    <w:rsid w:val="00C20DA3"/>
    <w:pPr>
      <w:keepNext/>
      <w:keepLines/>
      <w:spacing w:before="400" w:after="120"/>
      <w:outlineLvl w:val="0"/>
    </w:pPr>
    <w:rPr>
      <w:sz w:val="40"/>
      <w:szCs w:val="40"/>
    </w:rPr>
  </w:style>
  <w:style w:type="paragraph" w:styleId="Nagwek2">
    <w:name w:val="heading 2"/>
    <w:basedOn w:val="Normalny"/>
    <w:next w:val="Normalny"/>
    <w:uiPriority w:val="9"/>
    <w:unhideWhenUsed/>
    <w:qFormat/>
    <w:rsid w:val="00C20DA3"/>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C20DA3"/>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C20DA3"/>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C20DA3"/>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C20DA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C20DA3"/>
    <w:pPr>
      <w:keepNext/>
      <w:keepLines/>
      <w:spacing w:after="60"/>
    </w:pPr>
    <w:rPr>
      <w:sz w:val="52"/>
      <w:szCs w:val="52"/>
    </w:rPr>
  </w:style>
  <w:style w:type="table" w:customStyle="1" w:styleId="TableNormal0">
    <w:name w:val="Table Normal"/>
    <w:rsid w:val="00C20DA3"/>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styleId="Tabela-Siatka">
    <w:name w:val="Table Grid"/>
    <w:basedOn w:val="Standardowy"/>
    <w:uiPriority w:val="39"/>
    <w:rsid w:val="001C3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3A74"/>
    <w:pPr>
      <w:tabs>
        <w:tab w:val="center" w:pos="4536"/>
        <w:tab w:val="right" w:pos="9072"/>
      </w:tabs>
      <w:spacing w:line="240" w:lineRule="auto"/>
    </w:pPr>
  </w:style>
  <w:style w:type="character" w:customStyle="1" w:styleId="NagwekZnak">
    <w:name w:val="Nagłówek Znak"/>
    <w:basedOn w:val="Domylnaczcionkaakapitu"/>
    <w:link w:val="Nagwek"/>
    <w:uiPriority w:val="99"/>
    <w:rsid w:val="001C3A74"/>
  </w:style>
  <w:style w:type="paragraph" w:styleId="Stopka">
    <w:name w:val="footer"/>
    <w:basedOn w:val="Normalny"/>
    <w:link w:val="StopkaZnak"/>
    <w:uiPriority w:val="99"/>
    <w:unhideWhenUsed/>
    <w:rsid w:val="001C3A74"/>
    <w:pPr>
      <w:tabs>
        <w:tab w:val="center" w:pos="4536"/>
        <w:tab w:val="right" w:pos="9072"/>
      </w:tabs>
      <w:spacing w:line="240" w:lineRule="auto"/>
    </w:pPr>
  </w:style>
  <w:style w:type="character" w:customStyle="1" w:styleId="StopkaZnak">
    <w:name w:val="Stopka Znak"/>
    <w:basedOn w:val="Domylnaczcionkaakapitu"/>
    <w:link w:val="Stopka"/>
    <w:uiPriority w:val="99"/>
    <w:rsid w:val="001C3A74"/>
  </w:style>
  <w:style w:type="paragraph" w:styleId="Spistreci2">
    <w:name w:val="toc 2"/>
    <w:basedOn w:val="Normalny"/>
    <w:next w:val="Normalny"/>
    <w:autoRedefine/>
    <w:uiPriority w:val="39"/>
    <w:unhideWhenUsed/>
    <w:rsid w:val="001C3A74"/>
    <w:pPr>
      <w:spacing w:after="100"/>
      <w:ind w:left="220"/>
    </w:pPr>
  </w:style>
  <w:style w:type="paragraph" w:styleId="Spistreci5">
    <w:name w:val="toc 5"/>
    <w:basedOn w:val="Normalny"/>
    <w:next w:val="Normalny"/>
    <w:autoRedefine/>
    <w:uiPriority w:val="39"/>
    <w:unhideWhenUsed/>
    <w:rsid w:val="001C3A74"/>
    <w:pPr>
      <w:spacing w:after="100"/>
      <w:ind w:left="880"/>
    </w:pPr>
  </w:style>
  <w:style w:type="character" w:styleId="Hipercze">
    <w:name w:val="Hyperlink"/>
    <w:basedOn w:val="Domylnaczcionkaakapitu"/>
    <w:uiPriority w:val="99"/>
    <w:unhideWhenUsed/>
    <w:rsid w:val="001C3A74"/>
    <w:rPr>
      <w:color w:val="0000FF" w:themeColor="hyperlink"/>
      <w:u w:val="single"/>
    </w:rPr>
  </w:style>
  <w:style w:type="paragraph" w:styleId="Akapitzlist">
    <w:name w:val="List Paragraph"/>
    <w:basedOn w:val="Normalny"/>
    <w:uiPriority w:val="34"/>
    <w:qFormat/>
    <w:rsid w:val="00E51C05"/>
    <w:pPr>
      <w:ind w:left="720"/>
      <w:contextualSpacing/>
    </w:pPr>
  </w:style>
  <w:style w:type="character" w:customStyle="1" w:styleId="Nierozpoznanawzmianka1">
    <w:name w:val="Nierozpoznana wzmianka1"/>
    <w:basedOn w:val="Domylnaczcionkaakapitu"/>
    <w:uiPriority w:val="99"/>
    <w:semiHidden/>
    <w:unhideWhenUsed/>
    <w:rsid w:val="00E51C05"/>
    <w:rPr>
      <w:color w:val="605E5C"/>
      <w:shd w:val="clear" w:color="auto" w:fill="E1DFDD"/>
    </w:rPr>
  </w:style>
  <w:style w:type="paragraph" w:customStyle="1" w:styleId="TableParagraph">
    <w:name w:val="Table Paragraph"/>
    <w:basedOn w:val="Normalny"/>
    <w:uiPriority w:val="1"/>
    <w:qFormat/>
    <w:rsid w:val="006A08BD"/>
    <w:pPr>
      <w:widowControl w:val="0"/>
      <w:autoSpaceDE w:val="0"/>
      <w:autoSpaceDN w:val="0"/>
      <w:spacing w:line="240" w:lineRule="auto"/>
      <w:ind w:left="107"/>
    </w:pPr>
    <w:rPr>
      <w:rFonts w:ascii="Calibri" w:eastAsia="Calibri" w:hAnsi="Calibri" w:cs="Calibri"/>
      <w:lang w:bidi="pl-PL"/>
    </w:rPr>
  </w:style>
  <w:style w:type="paragraph" w:styleId="Tekstdymka">
    <w:name w:val="Balloon Text"/>
    <w:basedOn w:val="Normalny"/>
    <w:link w:val="TekstdymkaZnak"/>
    <w:uiPriority w:val="99"/>
    <w:semiHidden/>
    <w:unhideWhenUsed/>
    <w:rsid w:val="006E72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2FD"/>
    <w:rPr>
      <w:rFonts w:ascii="Tahoma" w:hAnsi="Tahoma" w:cs="Tahoma"/>
      <w:sz w:val="16"/>
      <w:szCs w:val="16"/>
    </w:rPr>
  </w:style>
  <w:style w:type="paragraph" w:styleId="Tekstpodstawowy">
    <w:name w:val="Body Text"/>
    <w:basedOn w:val="Normalny"/>
    <w:link w:val="TekstpodstawowyZnak"/>
    <w:uiPriority w:val="99"/>
    <w:semiHidden/>
    <w:unhideWhenUsed/>
    <w:rsid w:val="00A34257"/>
    <w:pPr>
      <w:spacing w:after="120"/>
    </w:pPr>
  </w:style>
  <w:style w:type="character" w:customStyle="1" w:styleId="TekstpodstawowyZnak">
    <w:name w:val="Tekst podstawowy Znak"/>
    <w:basedOn w:val="Domylnaczcionkaakapitu"/>
    <w:link w:val="Tekstpodstawowy"/>
    <w:uiPriority w:val="99"/>
    <w:semiHidden/>
    <w:rsid w:val="00A34257"/>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Nierozpoznanawzmianka">
    <w:name w:val="Unresolved Mention"/>
    <w:basedOn w:val="Domylnaczcionkaakapitu"/>
    <w:uiPriority w:val="99"/>
    <w:semiHidden/>
    <w:unhideWhenUsed/>
    <w:rsid w:val="0060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mailto:inwestycje@wilczyn.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mina@wilczyn.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lczy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ilc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wilczyn" TargetMode="External"/><Relationship Id="rId10" Type="http://schemas.openxmlformats.org/officeDocument/2006/relationships/hyperlink" Target="http://www.bip.wilczyn.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cz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5FkNVmOKx0sfI0RngHmKVKrUA==">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11249</Words>
  <Characters>67500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Knyrek</dc:creator>
  <cp:lastModifiedBy>Hanna Jaszczak</cp:lastModifiedBy>
  <cp:revision>9</cp:revision>
  <cp:lastPrinted>2021-04-09T12:33:00Z</cp:lastPrinted>
  <dcterms:created xsi:type="dcterms:W3CDTF">2021-04-08T10:20:00Z</dcterms:created>
  <dcterms:modified xsi:type="dcterms:W3CDTF">2021-04-13T13:45:00Z</dcterms:modified>
</cp:coreProperties>
</file>