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5375" w14:textId="77777777" w:rsidR="00665609" w:rsidRDefault="00785ED0">
      <w:pPr>
        <w:spacing w:line="276" w:lineRule="auto"/>
        <w:jc w:val="center"/>
        <w:rPr>
          <w:rFonts w:asciiTheme="majorHAnsi" w:hAnsiTheme="majorHAnsi" w:cs="Cambria"/>
          <w:i/>
          <w:color w:val="000000" w:themeColor="text1"/>
          <w:sz w:val="22"/>
          <w:szCs w:val="22"/>
        </w:rPr>
      </w:pPr>
      <w:r>
        <w:rPr>
          <w:rFonts w:asciiTheme="majorHAnsi" w:hAnsiTheme="majorHAnsi" w:cs="Cambria"/>
          <w:b/>
          <w:i/>
          <w:color w:val="000000" w:themeColor="text1"/>
          <w:sz w:val="22"/>
          <w:szCs w:val="22"/>
        </w:rPr>
        <w:t>U M O W A    - / A / 2022</w:t>
      </w:r>
    </w:p>
    <w:p w14:paraId="1EB7B434" w14:textId="77777777" w:rsidR="00665609" w:rsidRDefault="00665609">
      <w:pPr>
        <w:pStyle w:val="Tekstpodstawowy22"/>
        <w:spacing w:line="276" w:lineRule="auto"/>
        <w:jc w:val="center"/>
        <w:rPr>
          <w:rFonts w:asciiTheme="majorHAnsi" w:hAnsiTheme="majorHAnsi" w:cs="Cambria"/>
          <w:i/>
          <w:color w:val="000000" w:themeColor="text1"/>
          <w:sz w:val="22"/>
          <w:szCs w:val="22"/>
        </w:rPr>
      </w:pPr>
    </w:p>
    <w:p w14:paraId="0888FCBF" w14:textId="77777777" w:rsidR="00665609" w:rsidRDefault="00785ED0">
      <w:pPr>
        <w:pStyle w:val="Tekstpodstawowy23"/>
        <w:spacing w:line="276" w:lineRule="auto"/>
        <w:rPr>
          <w:rFonts w:asciiTheme="majorHAnsi" w:hAnsiTheme="majorHAnsi" w:cs="Cambria"/>
          <w:color w:val="000000"/>
          <w:sz w:val="22"/>
          <w:szCs w:val="22"/>
        </w:rPr>
      </w:pPr>
      <w:r>
        <w:rPr>
          <w:rFonts w:asciiTheme="majorHAnsi" w:hAnsiTheme="majorHAnsi" w:cs="Cambria"/>
          <w:color w:val="000000"/>
          <w:sz w:val="22"/>
          <w:szCs w:val="22"/>
        </w:rPr>
        <w:t xml:space="preserve">zawarta w dniu ……… w Lubawce, pomiędzy: </w:t>
      </w:r>
    </w:p>
    <w:p w14:paraId="0A54D44D" w14:textId="77777777" w:rsidR="00665609" w:rsidRDefault="00665609">
      <w:pPr>
        <w:pStyle w:val="Tekstpodstawowy23"/>
        <w:spacing w:line="276" w:lineRule="auto"/>
        <w:rPr>
          <w:rFonts w:asciiTheme="majorHAnsi" w:hAnsiTheme="majorHAnsi" w:cs="Cambria"/>
          <w:color w:val="000000"/>
          <w:sz w:val="22"/>
          <w:szCs w:val="22"/>
        </w:rPr>
      </w:pPr>
    </w:p>
    <w:p w14:paraId="73614830" w14:textId="77777777" w:rsidR="00665609" w:rsidRDefault="00785ED0">
      <w:pPr>
        <w:spacing w:line="276" w:lineRule="auto"/>
        <w:jc w:val="both"/>
        <w:rPr>
          <w:rFonts w:asciiTheme="majorHAnsi" w:hAnsiTheme="majorHAnsi" w:cs="Cambria"/>
          <w:b/>
          <w:color w:val="000000"/>
          <w:sz w:val="22"/>
          <w:szCs w:val="22"/>
        </w:rPr>
      </w:pPr>
      <w:r>
        <w:rPr>
          <w:rFonts w:asciiTheme="majorHAnsi" w:hAnsiTheme="majorHAnsi" w:cs="Cambria"/>
          <w:color w:val="000000"/>
          <w:sz w:val="22"/>
          <w:szCs w:val="22"/>
        </w:rPr>
        <w:t>Gminą Lubawka, 58-420 Lubawka, ul. Plac Wolności 1, NIP: 614-10-01-909. Jako podmiot reprezentujący Gminę występuje: Zakład Gospodarki Miejskiej w Lubawce, 58-420 Lubawka ul. Zielona 12, reprezentowany przez: Ireneusza Kordzińskiego – Kierownika Zakładu, p</w:t>
      </w:r>
      <w:r>
        <w:rPr>
          <w:rFonts w:asciiTheme="majorHAnsi" w:hAnsiTheme="majorHAnsi" w:cs="Cambria"/>
          <w:color w:val="000000"/>
          <w:sz w:val="22"/>
          <w:szCs w:val="22"/>
        </w:rPr>
        <w:t xml:space="preserve">rzy kontrasygnacie Głównego Księgowego Zakładu Danuty Rudzkiej, </w:t>
      </w:r>
      <w:r>
        <w:rPr>
          <w:rFonts w:asciiTheme="majorHAnsi" w:hAnsiTheme="majorHAnsi" w:cs="Cambria"/>
          <w:b/>
          <w:bCs/>
          <w:color w:val="000000"/>
          <w:sz w:val="22"/>
          <w:szCs w:val="22"/>
        </w:rPr>
        <w:t>zwaną w dalszej treści umowy „ZAMAWIAJĄCYM”,</w:t>
      </w:r>
    </w:p>
    <w:p w14:paraId="761B5ECF" w14:textId="77777777" w:rsidR="00665609" w:rsidRDefault="00785ED0">
      <w:pPr>
        <w:spacing w:line="276" w:lineRule="auto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a</w:t>
      </w:r>
    </w:p>
    <w:p w14:paraId="13111154" w14:textId="77777777" w:rsidR="00665609" w:rsidRDefault="00785ED0">
      <w:pPr>
        <w:pStyle w:val="Tekstpodstawowy23"/>
        <w:spacing w:line="276" w:lineRule="auto"/>
        <w:rPr>
          <w:rFonts w:asciiTheme="majorHAnsi" w:hAnsiTheme="majorHAnsi" w:cs="Cambria"/>
          <w:b/>
          <w:bCs/>
          <w:color w:val="000000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………</w:t>
      </w:r>
      <w:r>
        <w:rPr>
          <w:rFonts w:asciiTheme="majorHAnsi" w:hAnsiTheme="majorHAnsi" w:cs="Cambria"/>
          <w:color w:val="000000"/>
          <w:sz w:val="22"/>
          <w:szCs w:val="22"/>
        </w:rPr>
        <w:t xml:space="preserve">, prowadzącym działalność gospodarczą </w:t>
      </w:r>
      <w:r>
        <w:rPr>
          <w:rFonts w:asciiTheme="majorHAnsi" w:hAnsiTheme="majorHAnsi" w:cs="Cambria"/>
          <w:sz w:val="22"/>
          <w:szCs w:val="22"/>
        </w:rPr>
        <w:t>pod nazwą ………, z siedzibą w ………, NIP: ………, REGON: ………</w:t>
      </w:r>
      <w:r>
        <w:rPr>
          <w:rFonts w:asciiTheme="majorHAnsi" w:hAnsiTheme="majorHAnsi" w:cs="Cambria"/>
          <w:color w:val="000000"/>
          <w:sz w:val="22"/>
          <w:szCs w:val="22"/>
        </w:rPr>
        <w:t xml:space="preserve">, </w:t>
      </w:r>
      <w:r>
        <w:rPr>
          <w:rFonts w:asciiTheme="majorHAnsi" w:hAnsiTheme="majorHAnsi" w:cs="Cambria"/>
          <w:b/>
          <w:bCs/>
          <w:color w:val="000000"/>
          <w:sz w:val="22"/>
          <w:szCs w:val="22"/>
        </w:rPr>
        <w:t>zwanym dalej „WYKONAWCĄ”.</w:t>
      </w:r>
    </w:p>
    <w:p w14:paraId="10D28D2C" w14:textId="77777777" w:rsidR="00665609" w:rsidRDefault="00665609">
      <w:pPr>
        <w:pStyle w:val="Tekstpodstawowy23"/>
        <w:spacing w:line="276" w:lineRule="auto"/>
        <w:rPr>
          <w:rFonts w:asciiTheme="majorHAnsi" w:hAnsiTheme="majorHAnsi" w:cs="Cambria"/>
          <w:sz w:val="22"/>
          <w:szCs w:val="22"/>
        </w:rPr>
      </w:pPr>
    </w:p>
    <w:p w14:paraId="787E99A9" w14:textId="77777777" w:rsidR="00665609" w:rsidRDefault="00785ED0">
      <w:pPr>
        <w:pStyle w:val="Tekstpodstawowy23"/>
        <w:spacing w:line="276" w:lineRule="auto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W związku z faktem, iż</w:t>
      </w:r>
      <w:r>
        <w:rPr>
          <w:rFonts w:asciiTheme="majorHAnsi" w:hAnsiTheme="majorHAnsi" w:cs="Cambria"/>
          <w:sz w:val="22"/>
          <w:szCs w:val="22"/>
        </w:rPr>
        <w:t xml:space="preserve"> wartość zamówienia jest niższa od kwoty, o której mowa w art. 2 ust. 1 pkt. 1 ustawy z dnia 11.09.2019 r. </w:t>
      </w:r>
      <w:r>
        <w:rPr>
          <w:rFonts w:asciiTheme="majorHAnsi" w:hAnsiTheme="majorHAnsi" w:cs="Cambria"/>
          <w:i/>
          <w:iCs/>
          <w:sz w:val="22"/>
          <w:szCs w:val="22"/>
        </w:rPr>
        <w:t xml:space="preserve">Prawo zamówień publicznych </w:t>
      </w:r>
      <w:r>
        <w:rPr>
          <w:rFonts w:asciiTheme="majorHAnsi" w:hAnsiTheme="majorHAnsi" w:cs="Cambria"/>
          <w:sz w:val="22"/>
          <w:szCs w:val="22"/>
        </w:rPr>
        <w:t>(</w:t>
      </w:r>
      <w:proofErr w:type="spellStart"/>
      <w:r>
        <w:rPr>
          <w:rFonts w:asciiTheme="majorHAnsi" w:hAnsiTheme="majorHAnsi" w:cs="Cambria"/>
          <w:sz w:val="22"/>
          <w:szCs w:val="22"/>
        </w:rPr>
        <w:t>t.j</w:t>
      </w:r>
      <w:proofErr w:type="spellEnd"/>
      <w:r>
        <w:rPr>
          <w:rFonts w:asciiTheme="majorHAnsi" w:hAnsiTheme="majorHAnsi" w:cs="Cambria"/>
          <w:sz w:val="22"/>
          <w:szCs w:val="22"/>
        </w:rPr>
        <w:t xml:space="preserve">. Dz. U. z 2022 r poz. 1710 z </w:t>
      </w:r>
      <w:proofErr w:type="spellStart"/>
      <w:r>
        <w:rPr>
          <w:rFonts w:asciiTheme="majorHAnsi" w:hAnsiTheme="majorHAnsi" w:cs="Cambria"/>
          <w:sz w:val="22"/>
          <w:szCs w:val="22"/>
        </w:rPr>
        <w:t>późn</w:t>
      </w:r>
      <w:proofErr w:type="spellEnd"/>
      <w:r>
        <w:rPr>
          <w:rFonts w:asciiTheme="majorHAnsi" w:hAnsiTheme="majorHAnsi" w:cs="Cambria"/>
          <w:sz w:val="22"/>
          <w:szCs w:val="22"/>
        </w:rPr>
        <w:t>. zm.), zamówienie udzielane jest na zasadach określonych w art. 44 ustawy z dnia 27</w:t>
      </w:r>
      <w:r>
        <w:rPr>
          <w:rFonts w:asciiTheme="majorHAnsi" w:hAnsiTheme="majorHAnsi" w:cs="Cambria"/>
          <w:sz w:val="22"/>
          <w:szCs w:val="22"/>
        </w:rPr>
        <w:t xml:space="preserve">.08.2009 r </w:t>
      </w:r>
      <w:r>
        <w:rPr>
          <w:rFonts w:asciiTheme="majorHAnsi" w:hAnsiTheme="majorHAnsi" w:cs="Cambria"/>
          <w:i/>
          <w:iCs/>
          <w:sz w:val="22"/>
          <w:szCs w:val="22"/>
        </w:rPr>
        <w:t>o finansach publicznych</w:t>
      </w:r>
      <w:r>
        <w:rPr>
          <w:rFonts w:asciiTheme="majorHAnsi" w:hAnsiTheme="majorHAnsi" w:cs="Cambria"/>
          <w:sz w:val="22"/>
          <w:szCs w:val="22"/>
        </w:rPr>
        <w:t xml:space="preserve"> (</w:t>
      </w:r>
      <w:proofErr w:type="spellStart"/>
      <w:r>
        <w:rPr>
          <w:rFonts w:asciiTheme="majorHAnsi" w:hAnsiTheme="majorHAnsi" w:cs="Cambria"/>
          <w:sz w:val="22"/>
          <w:szCs w:val="22"/>
        </w:rPr>
        <w:t>t.j</w:t>
      </w:r>
      <w:proofErr w:type="spellEnd"/>
      <w:r>
        <w:rPr>
          <w:rFonts w:asciiTheme="majorHAnsi" w:hAnsiTheme="majorHAnsi" w:cs="Cambria"/>
          <w:sz w:val="22"/>
          <w:szCs w:val="22"/>
        </w:rPr>
        <w:t xml:space="preserve">. Dz. U. z 2021 r, poz. 305 z </w:t>
      </w:r>
      <w:proofErr w:type="spellStart"/>
      <w:r>
        <w:rPr>
          <w:rFonts w:asciiTheme="majorHAnsi" w:hAnsiTheme="majorHAnsi" w:cs="Cambria"/>
          <w:sz w:val="22"/>
          <w:szCs w:val="22"/>
        </w:rPr>
        <w:t>późn</w:t>
      </w:r>
      <w:proofErr w:type="spellEnd"/>
      <w:r>
        <w:rPr>
          <w:rFonts w:asciiTheme="majorHAnsi" w:hAnsiTheme="majorHAnsi" w:cs="Cambria"/>
          <w:sz w:val="22"/>
          <w:szCs w:val="22"/>
        </w:rPr>
        <w:t>. zm.) oraz zgodnie z Regulaminem udzielania zamówień publicznych do 130 000 zł obowiązującym u Zamawiającego. Mając na uwadze powyższe, w związku z przeprowadzeniem postępowania w tr</w:t>
      </w:r>
      <w:r>
        <w:rPr>
          <w:rFonts w:asciiTheme="majorHAnsi" w:hAnsiTheme="majorHAnsi" w:cs="Cambria"/>
          <w:sz w:val="22"/>
          <w:szCs w:val="22"/>
        </w:rPr>
        <w:t>ybie zapytania ofertowego nr ID ……… z dnia ……… została zawarta umowa o następującej treści:</w:t>
      </w:r>
    </w:p>
    <w:p w14:paraId="2BD9EFF1" w14:textId="77777777" w:rsidR="00665609" w:rsidRDefault="00665609">
      <w:pPr>
        <w:pStyle w:val="Tekstpodstawowy23"/>
        <w:spacing w:line="276" w:lineRule="auto"/>
        <w:jc w:val="center"/>
        <w:rPr>
          <w:rFonts w:asciiTheme="majorHAnsi" w:hAnsiTheme="majorHAnsi" w:cs="Cambria"/>
          <w:sz w:val="22"/>
          <w:szCs w:val="22"/>
        </w:rPr>
      </w:pPr>
    </w:p>
    <w:p w14:paraId="62D6BAA7" w14:textId="77777777" w:rsidR="00665609" w:rsidRDefault="00785ED0">
      <w:pPr>
        <w:pStyle w:val="Tekstpodstawowy23"/>
        <w:spacing w:line="276" w:lineRule="auto"/>
        <w:jc w:val="center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b/>
          <w:sz w:val="22"/>
          <w:szCs w:val="22"/>
        </w:rPr>
        <w:t>§ 1</w:t>
      </w:r>
    </w:p>
    <w:p w14:paraId="62C38B28" w14:textId="77777777" w:rsidR="00665609" w:rsidRDefault="00785ED0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color w:val="000000"/>
          <w:sz w:val="22"/>
          <w:szCs w:val="22"/>
        </w:rPr>
        <w:t xml:space="preserve">Zamawiający zleca a Wykonawca przyjmuje zlecenie polegające na pełnieniu funkcji Inspektora Nadzoru Inwestorskiego w specjalności </w:t>
      </w:r>
      <w:r>
        <w:rPr>
          <w:rFonts w:asciiTheme="majorHAnsi" w:hAnsiTheme="majorHAnsi" w:cs="Cambria"/>
          <w:color w:val="000000"/>
          <w:sz w:val="22"/>
          <w:szCs w:val="22"/>
          <w:u w:val="single"/>
        </w:rPr>
        <w:t>konstrukcyjno-budowlanej</w:t>
      </w:r>
      <w:r>
        <w:rPr>
          <w:rFonts w:asciiTheme="majorHAnsi" w:hAnsiTheme="majorHAnsi" w:cs="Cambria"/>
          <w:color w:val="000000"/>
          <w:sz w:val="22"/>
          <w:szCs w:val="22"/>
        </w:rPr>
        <w:t xml:space="preserve"> dla zadania p.n. </w:t>
      </w:r>
      <w:r>
        <w:rPr>
          <w:rFonts w:asciiTheme="majorHAnsi" w:hAnsiTheme="majorHAnsi" w:cs="Cambria"/>
          <w:b/>
          <w:bCs/>
          <w:i/>
          <w:iCs/>
          <w:color w:val="000000"/>
          <w:sz w:val="22"/>
          <w:szCs w:val="22"/>
        </w:rPr>
        <w:t>„Przebudowa i zmiana sposobu użytkowania lokalu gastronomicznego na mieszkanie dla o</w:t>
      </w:r>
      <w:r>
        <w:rPr>
          <w:rFonts w:asciiTheme="majorHAnsi" w:hAnsiTheme="majorHAnsi" w:cs="Cambria"/>
          <w:b/>
          <w:bCs/>
          <w:i/>
          <w:iCs/>
          <w:color w:val="000000"/>
          <w:sz w:val="22"/>
          <w:szCs w:val="22"/>
        </w:rPr>
        <w:t>soby niepełnosprawnej w budynku przy ul. Rynek 10, 58-420 Chełmsko Śląskie”.</w:t>
      </w:r>
    </w:p>
    <w:p w14:paraId="02BE6C5B" w14:textId="77777777" w:rsidR="00665609" w:rsidRDefault="00785ED0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 xml:space="preserve">Szczegółowy zakres i lokalizację robót budowlanych opisuje: </w:t>
      </w:r>
    </w:p>
    <w:p w14:paraId="5E4F84F9" w14:textId="77777777" w:rsidR="00665609" w:rsidRDefault="00785ED0">
      <w:pPr>
        <w:numPr>
          <w:ilvl w:val="0"/>
          <w:numId w:val="2"/>
        </w:numPr>
        <w:tabs>
          <w:tab w:val="left" w:pos="569"/>
        </w:tabs>
        <w:suppressAutoHyphens/>
        <w:overflowPunct w:val="0"/>
        <w:autoSpaceDE w:val="0"/>
        <w:spacing w:line="276" w:lineRule="auto"/>
        <w:ind w:leftChars="236" w:left="848" w:hangingChars="128" w:hanging="282"/>
        <w:jc w:val="both"/>
        <w:textAlignment w:val="baseline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dokumentacja projektowa - zatwierdzony projekt budowlany i projekt techniczny autorstwa mgr inż. arch. Anny Kalinowski</w:t>
      </w:r>
      <w:r>
        <w:rPr>
          <w:rFonts w:asciiTheme="majorHAnsi" w:hAnsiTheme="majorHAnsi" w:cs="Cambria"/>
          <w:sz w:val="22"/>
          <w:szCs w:val="22"/>
        </w:rPr>
        <w:t xml:space="preserve">ej, </w:t>
      </w:r>
    </w:p>
    <w:p w14:paraId="2BAD1ADA" w14:textId="77777777" w:rsidR="00665609" w:rsidRDefault="00785ED0">
      <w:pPr>
        <w:numPr>
          <w:ilvl w:val="0"/>
          <w:numId w:val="2"/>
        </w:numPr>
        <w:tabs>
          <w:tab w:val="left" w:pos="569"/>
        </w:tabs>
        <w:suppressAutoHyphens/>
        <w:overflowPunct w:val="0"/>
        <w:autoSpaceDE w:val="0"/>
        <w:spacing w:line="276" w:lineRule="auto"/>
        <w:ind w:leftChars="236" w:left="848" w:hangingChars="128" w:hanging="282"/>
        <w:jc w:val="both"/>
        <w:textAlignment w:val="baseline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specyfikacje techniczne wykonania i odbioru robót (</w:t>
      </w:r>
      <w:proofErr w:type="spellStart"/>
      <w:r>
        <w:rPr>
          <w:rFonts w:asciiTheme="majorHAnsi" w:hAnsiTheme="majorHAnsi" w:cs="Cambria"/>
          <w:sz w:val="22"/>
          <w:szCs w:val="22"/>
        </w:rPr>
        <w:t>STWiORB</w:t>
      </w:r>
      <w:proofErr w:type="spellEnd"/>
      <w:r>
        <w:rPr>
          <w:rFonts w:asciiTheme="majorHAnsi" w:hAnsiTheme="majorHAnsi" w:cs="Cambria"/>
          <w:sz w:val="22"/>
          <w:szCs w:val="22"/>
        </w:rPr>
        <w:t>),</w:t>
      </w:r>
    </w:p>
    <w:p w14:paraId="2AEBF83C" w14:textId="77777777" w:rsidR="00665609" w:rsidRDefault="00785ED0">
      <w:pPr>
        <w:numPr>
          <w:ilvl w:val="0"/>
          <w:numId w:val="2"/>
        </w:numPr>
        <w:tabs>
          <w:tab w:val="left" w:pos="569"/>
        </w:tabs>
        <w:suppressAutoHyphens/>
        <w:overflowPunct w:val="0"/>
        <w:autoSpaceDE w:val="0"/>
        <w:spacing w:line="276" w:lineRule="auto"/>
        <w:ind w:leftChars="236" w:left="848" w:hangingChars="128" w:hanging="282"/>
        <w:jc w:val="both"/>
        <w:textAlignment w:val="baseline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przedmiary robót.</w:t>
      </w:r>
    </w:p>
    <w:p w14:paraId="399EE3DF" w14:textId="77777777" w:rsidR="00665609" w:rsidRDefault="00785ED0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 xml:space="preserve">Kopie dokumentów wymienionych w ust. 2 zostały przekazane Wykonawcy przy podpisaniu niniejszej umowy. </w:t>
      </w:r>
    </w:p>
    <w:p w14:paraId="1F98C631" w14:textId="77777777" w:rsidR="00665609" w:rsidRDefault="00785ED0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 xml:space="preserve">Jeżeli w umowie wyraźnie nie postanowiono inaczej, Wykonawca nie ma prawa zwolnić wykonawcy robót budowlanych z jakiegokolwiek z jego obowiązków. </w:t>
      </w:r>
    </w:p>
    <w:p w14:paraId="42F81A05" w14:textId="77777777" w:rsidR="00665609" w:rsidRDefault="00785ED0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Wykonawca jest w granicach posiadanego umocowania niniejszą umową przedstawicielem Zamawiającego, w ramach um</w:t>
      </w:r>
      <w:r>
        <w:rPr>
          <w:rFonts w:asciiTheme="majorHAnsi" w:hAnsiTheme="majorHAnsi" w:cs="Cambria"/>
          <w:sz w:val="22"/>
          <w:szCs w:val="22"/>
        </w:rPr>
        <w:t>owy zawartej z wykonawcą robót budowlanych.</w:t>
      </w:r>
    </w:p>
    <w:p w14:paraId="430B11F3" w14:textId="77777777" w:rsidR="00665609" w:rsidRDefault="00785ED0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Wykonawca oświadczał, że zapoznał się z treści</w:t>
      </w:r>
      <w:r>
        <w:rPr>
          <w:rFonts w:asciiTheme="majorHAnsi" w:hAnsiTheme="majorHAnsi"/>
          <w:sz w:val="22"/>
          <w:szCs w:val="22"/>
        </w:rPr>
        <w:t>ą</w:t>
      </w:r>
      <w:r>
        <w:rPr>
          <w:rFonts w:asciiTheme="majorHAnsi" w:hAnsiTheme="majorHAnsi"/>
          <w:sz w:val="22"/>
          <w:szCs w:val="22"/>
        </w:rPr>
        <w:t xml:space="preserve"> umowy o roboty budowlane na wykonanie zadania o którym mowa w ust. 1</w:t>
      </w:r>
    </w:p>
    <w:p w14:paraId="1ABC72D8" w14:textId="77777777" w:rsidR="00665609" w:rsidRDefault="00665609">
      <w:pPr>
        <w:tabs>
          <w:tab w:val="left" w:pos="426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ajorHAnsi" w:hAnsiTheme="majorHAnsi" w:cs="Cambria"/>
          <w:sz w:val="22"/>
          <w:szCs w:val="22"/>
        </w:rPr>
      </w:pPr>
    </w:p>
    <w:p w14:paraId="4A8E7A98" w14:textId="77777777" w:rsidR="00665609" w:rsidRDefault="00785ED0">
      <w:pPr>
        <w:spacing w:line="276" w:lineRule="auto"/>
        <w:jc w:val="center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b/>
          <w:sz w:val="22"/>
          <w:szCs w:val="22"/>
        </w:rPr>
        <w:t>§ 2</w:t>
      </w:r>
    </w:p>
    <w:p w14:paraId="570206EA" w14:textId="77777777" w:rsidR="00665609" w:rsidRDefault="00785ED0">
      <w:pPr>
        <w:numPr>
          <w:ilvl w:val="0"/>
          <w:numId w:val="3"/>
        </w:numPr>
        <w:tabs>
          <w:tab w:val="clear" w:pos="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 xml:space="preserve">Podstawowe prawa i obowiązki Inspektora Nadzoru </w:t>
      </w:r>
      <w:r>
        <w:rPr>
          <w:rFonts w:asciiTheme="majorHAnsi" w:hAnsiTheme="majorHAnsi" w:cs="Cambria"/>
          <w:sz w:val="22"/>
          <w:szCs w:val="22"/>
        </w:rPr>
        <w:t>Inwestorskiego</w:t>
      </w:r>
      <w:r>
        <w:rPr>
          <w:rFonts w:asciiTheme="majorHAnsi" w:hAnsiTheme="majorHAnsi" w:cs="Cambria"/>
          <w:sz w:val="22"/>
          <w:szCs w:val="22"/>
        </w:rPr>
        <w:t>:</w:t>
      </w:r>
    </w:p>
    <w:p w14:paraId="03D015DB" w14:textId="77777777" w:rsidR="00665609" w:rsidRDefault="00785ED0">
      <w:pPr>
        <w:numPr>
          <w:ilvl w:val="0"/>
          <w:numId w:val="4"/>
        </w:numPr>
        <w:tabs>
          <w:tab w:val="clear" w:pos="425"/>
          <w:tab w:val="left" w:pos="851"/>
        </w:tabs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Podstawowe obowiązki Inspe</w:t>
      </w:r>
      <w:r>
        <w:rPr>
          <w:rFonts w:asciiTheme="majorHAnsi" w:hAnsiTheme="majorHAnsi" w:cs="Cambria"/>
          <w:sz w:val="22"/>
          <w:szCs w:val="22"/>
        </w:rPr>
        <w:t xml:space="preserve">ktora Nadzoru Inwestorskiego wynikające z art 25 </w:t>
      </w:r>
      <w:r>
        <w:rPr>
          <w:rFonts w:asciiTheme="majorHAnsi" w:hAnsiTheme="majorHAnsi" w:cs="Cambria"/>
          <w:i/>
          <w:iCs/>
          <w:sz w:val="22"/>
          <w:szCs w:val="22"/>
        </w:rPr>
        <w:t>Ustawy Prawo budowlane</w:t>
      </w:r>
      <w:r>
        <w:rPr>
          <w:rFonts w:asciiTheme="majorHAnsi" w:hAnsiTheme="majorHAnsi" w:cs="Cambria"/>
          <w:sz w:val="22"/>
          <w:szCs w:val="22"/>
        </w:rPr>
        <w:t>:</w:t>
      </w:r>
    </w:p>
    <w:p w14:paraId="60E313AD" w14:textId="77777777" w:rsidR="00665609" w:rsidRDefault="00785ED0">
      <w:pPr>
        <w:numPr>
          <w:ilvl w:val="0"/>
          <w:numId w:val="5"/>
        </w:numPr>
        <w:tabs>
          <w:tab w:val="left" w:pos="1200"/>
        </w:tabs>
        <w:suppressAutoHyphens/>
        <w:overflowPunct w:val="0"/>
        <w:autoSpaceDE w:val="0"/>
        <w:spacing w:line="276" w:lineRule="auto"/>
        <w:ind w:left="1200"/>
        <w:jc w:val="both"/>
        <w:textAlignment w:val="baseline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reprezentowanie Inwestora na budowie przez sprawowanie kontroli zgodności jej realizacji z projektem lub pozwoleniem na budowę, przepisami oraz zasadami wiedzy technicznej;</w:t>
      </w:r>
    </w:p>
    <w:p w14:paraId="0276B8A1" w14:textId="77777777" w:rsidR="00665609" w:rsidRDefault="00785ED0">
      <w:pPr>
        <w:numPr>
          <w:ilvl w:val="0"/>
          <w:numId w:val="5"/>
        </w:numPr>
        <w:tabs>
          <w:tab w:val="left" w:pos="1200"/>
        </w:tabs>
        <w:suppressAutoHyphens/>
        <w:overflowPunct w:val="0"/>
        <w:autoSpaceDE w:val="0"/>
        <w:spacing w:line="276" w:lineRule="auto"/>
        <w:ind w:left="1200"/>
        <w:jc w:val="both"/>
        <w:textAlignment w:val="baseline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lastRenderedPageBreak/>
        <w:t>sprawdzani</w:t>
      </w:r>
      <w:r>
        <w:rPr>
          <w:rFonts w:asciiTheme="majorHAnsi" w:hAnsiTheme="majorHAnsi" w:cs="Cambria"/>
          <w:sz w:val="22"/>
          <w:szCs w:val="22"/>
        </w:rPr>
        <w:t>e jakości wykonywanych robót budowlanych i stosowania przy wykonywaniu tych robót wyrobów zgodnie z art. 10</w:t>
      </w:r>
      <w:r>
        <w:rPr>
          <w:rFonts w:asciiTheme="majorHAnsi" w:hAnsiTheme="majorHAnsi" w:cs="Cambria"/>
          <w:i/>
          <w:iCs/>
          <w:sz w:val="22"/>
          <w:szCs w:val="22"/>
        </w:rPr>
        <w:t xml:space="preserve"> Ustawy Prawo budowlane</w:t>
      </w:r>
      <w:r>
        <w:rPr>
          <w:rFonts w:asciiTheme="majorHAnsi" w:hAnsiTheme="majorHAnsi" w:cs="Cambria"/>
          <w:sz w:val="22"/>
          <w:szCs w:val="22"/>
        </w:rPr>
        <w:t>;</w:t>
      </w:r>
    </w:p>
    <w:p w14:paraId="1F95B7BB" w14:textId="77777777" w:rsidR="00665609" w:rsidRDefault="00785ED0">
      <w:pPr>
        <w:numPr>
          <w:ilvl w:val="0"/>
          <w:numId w:val="5"/>
        </w:numPr>
        <w:tabs>
          <w:tab w:val="left" w:pos="1200"/>
        </w:tabs>
        <w:suppressAutoHyphens/>
        <w:overflowPunct w:val="0"/>
        <w:autoSpaceDE w:val="0"/>
        <w:spacing w:line="276" w:lineRule="auto"/>
        <w:ind w:left="1200"/>
        <w:jc w:val="both"/>
        <w:textAlignment w:val="baseline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sprawdzanie i odbiór robót budowlanych ulegających zakryciu lub zanikających, uczestniczenie w próbach i odbiorach techniczn</w:t>
      </w:r>
      <w:r>
        <w:rPr>
          <w:rFonts w:asciiTheme="majorHAnsi" w:hAnsiTheme="majorHAnsi" w:cs="Cambria"/>
          <w:sz w:val="22"/>
          <w:szCs w:val="22"/>
        </w:rPr>
        <w:t>ych instalacji, urządzeń technicznych i przewodów kominowych oraz przygotowanie i udział w czynnościach odbioru gotowych obiektów budowlanych i przekazywanie ich do użytkowania;</w:t>
      </w:r>
    </w:p>
    <w:p w14:paraId="4DB6401A" w14:textId="77777777" w:rsidR="00665609" w:rsidRDefault="00785ED0">
      <w:pPr>
        <w:numPr>
          <w:ilvl w:val="0"/>
          <w:numId w:val="5"/>
        </w:numPr>
        <w:tabs>
          <w:tab w:val="left" w:pos="1200"/>
        </w:tabs>
        <w:suppressAutoHyphens/>
        <w:overflowPunct w:val="0"/>
        <w:autoSpaceDE w:val="0"/>
        <w:spacing w:line="276" w:lineRule="auto"/>
        <w:ind w:left="1200"/>
        <w:jc w:val="both"/>
        <w:textAlignment w:val="baseline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potwierdzanie faktycznie wykonanych robót oraz usunięcia wad, a także, na żąda</w:t>
      </w:r>
      <w:r>
        <w:rPr>
          <w:rFonts w:asciiTheme="majorHAnsi" w:hAnsiTheme="majorHAnsi" w:cs="Cambria"/>
          <w:sz w:val="22"/>
          <w:szCs w:val="22"/>
        </w:rPr>
        <w:t>nie inwestora, kontrolowanie rozliczeń budowy.</w:t>
      </w:r>
    </w:p>
    <w:p w14:paraId="63C5F4A5" w14:textId="77777777" w:rsidR="00665609" w:rsidRDefault="00785ED0">
      <w:pPr>
        <w:numPr>
          <w:ilvl w:val="0"/>
          <w:numId w:val="4"/>
        </w:numPr>
        <w:tabs>
          <w:tab w:val="clear" w:pos="425"/>
          <w:tab w:val="left" w:pos="851"/>
        </w:tabs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 xml:space="preserve">Podstawowe prawa Inspektora Nadzoru Inwestorskiego wynikające z art 26 </w:t>
      </w:r>
      <w:r>
        <w:rPr>
          <w:rFonts w:asciiTheme="majorHAnsi" w:hAnsiTheme="majorHAnsi" w:cs="Cambria"/>
          <w:i/>
          <w:iCs/>
          <w:sz w:val="22"/>
          <w:szCs w:val="22"/>
        </w:rPr>
        <w:t>Ustawy Prawo budowlane</w:t>
      </w:r>
      <w:r>
        <w:rPr>
          <w:rFonts w:asciiTheme="majorHAnsi" w:hAnsiTheme="majorHAnsi" w:cs="Cambria"/>
          <w:sz w:val="22"/>
          <w:szCs w:val="22"/>
        </w:rPr>
        <w:t>:</w:t>
      </w:r>
    </w:p>
    <w:p w14:paraId="3C47378E" w14:textId="77777777" w:rsidR="00665609" w:rsidRDefault="00785ED0">
      <w:pPr>
        <w:numPr>
          <w:ilvl w:val="0"/>
          <w:numId w:val="6"/>
        </w:numPr>
        <w:tabs>
          <w:tab w:val="left" w:pos="1200"/>
        </w:tabs>
        <w:suppressAutoHyphens/>
        <w:overflowPunct w:val="0"/>
        <w:autoSpaceDE w:val="0"/>
        <w:spacing w:line="276" w:lineRule="auto"/>
        <w:ind w:left="1200"/>
        <w:jc w:val="both"/>
        <w:textAlignment w:val="baseline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 xml:space="preserve">wydawanie Kierownikowi Budowy lub Kierownikowi Robót polecenia, potwierdzone wpisem do dziennika budowy, </w:t>
      </w:r>
      <w:r>
        <w:rPr>
          <w:rFonts w:asciiTheme="majorHAnsi" w:hAnsiTheme="majorHAnsi" w:cs="Cambria"/>
          <w:sz w:val="22"/>
          <w:szCs w:val="22"/>
        </w:rPr>
        <w:t>dotyczące: usunięcia nieprawidłowości lub zagrożeń, wykonania prób lub badań, także wymagających odkrycia robót lub elementów zakrytych, przedstawienia ekspertyz dotyczących prowadzonych robót budowlanych oraz informacji i dokumentów potwierdzających zasto</w:t>
      </w:r>
      <w:r>
        <w:rPr>
          <w:rFonts w:asciiTheme="majorHAnsi" w:hAnsiTheme="majorHAnsi" w:cs="Cambria"/>
          <w:sz w:val="22"/>
          <w:szCs w:val="22"/>
        </w:rPr>
        <w:t>sowanie przy wykonywaniu robót budowlanych wyrobów, zgodnie z art. 10 Ustawy Prawo budowlane, a także informacji i dokumentów potwierdzających dopuszczenie do stosowania urządzeń technicznych;</w:t>
      </w:r>
    </w:p>
    <w:p w14:paraId="132B25B8" w14:textId="77777777" w:rsidR="00665609" w:rsidRDefault="00785ED0">
      <w:pPr>
        <w:numPr>
          <w:ilvl w:val="0"/>
          <w:numId w:val="6"/>
        </w:numPr>
        <w:tabs>
          <w:tab w:val="left" w:pos="1200"/>
        </w:tabs>
        <w:suppressAutoHyphens/>
        <w:overflowPunct w:val="0"/>
        <w:autoSpaceDE w:val="0"/>
        <w:spacing w:line="276" w:lineRule="auto"/>
        <w:ind w:left="1200"/>
        <w:jc w:val="both"/>
        <w:textAlignment w:val="baseline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żądanie od Kierownika Budowy lub Kierownika Robót dokonania pop</w:t>
      </w:r>
      <w:r>
        <w:rPr>
          <w:rFonts w:asciiTheme="majorHAnsi" w:hAnsiTheme="majorHAnsi" w:cs="Cambria"/>
          <w:sz w:val="22"/>
          <w:szCs w:val="22"/>
        </w:rPr>
        <w:t>rawek bądź ponownego wykonania wadliwie wykonanych robót, a także wstrzymania dalszych robót budowlanych w przypadku, gdyby ich kontynuacja mogła wywołać zagrożenie bądź spowodować niedopuszczalną niezgodność z projektem lub pozwoleniem na budowę.</w:t>
      </w:r>
    </w:p>
    <w:p w14:paraId="7952C33B" w14:textId="77777777" w:rsidR="00665609" w:rsidRDefault="00785ED0">
      <w:pPr>
        <w:numPr>
          <w:ilvl w:val="0"/>
          <w:numId w:val="3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Poza obo</w:t>
      </w:r>
      <w:r>
        <w:rPr>
          <w:rFonts w:asciiTheme="majorHAnsi" w:hAnsiTheme="majorHAnsi"/>
          <w:sz w:val="22"/>
          <w:szCs w:val="22"/>
        </w:rPr>
        <w:t>wiązkami wynikającym z ust. 1 Inspektor zobowiązany będzie również do:</w:t>
      </w:r>
    </w:p>
    <w:p w14:paraId="7718A1E5" w14:textId="77777777" w:rsidR="00665609" w:rsidRDefault="00785ED0">
      <w:pPr>
        <w:numPr>
          <w:ilvl w:val="0"/>
          <w:numId w:val="7"/>
        </w:numPr>
        <w:tabs>
          <w:tab w:val="clear" w:pos="425"/>
          <w:tab w:val="left" w:pos="851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uczestniczenie w przekazaniu terenu wykonawcy robót budowlanych;</w:t>
      </w:r>
    </w:p>
    <w:p w14:paraId="0707CAF3" w14:textId="77777777" w:rsidR="00665609" w:rsidRDefault="00785ED0">
      <w:pPr>
        <w:numPr>
          <w:ilvl w:val="0"/>
          <w:numId w:val="7"/>
        </w:numPr>
        <w:tabs>
          <w:tab w:val="clear" w:pos="425"/>
          <w:tab w:val="left" w:pos="851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 xml:space="preserve">dojazd i pobyt na terenie budowy w ilości niezbędnej do prawidłowego sprawowania nadzoru, począwszy od dnia rozpoczęcia </w:t>
      </w:r>
      <w:r>
        <w:rPr>
          <w:rFonts w:asciiTheme="majorHAnsi" w:hAnsiTheme="majorHAnsi" w:cs="Cambria"/>
          <w:sz w:val="22"/>
          <w:szCs w:val="22"/>
        </w:rPr>
        <w:t xml:space="preserve">robót budowlanych (Zamawiający wymaga obecności Inspektora na placu budowy przynajmniej </w:t>
      </w:r>
      <w:r>
        <w:rPr>
          <w:rFonts w:asciiTheme="majorHAnsi" w:hAnsiTheme="majorHAnsi" w:cs="Cambria"/>
          <w:b/>
          <w:bCs/>
          <w:sz w:val="22"/>
          <w:szCs w:val="22"/>
        </w:rPr>
        <w:t>2 razy w tygodniu</w:t>
      </w:r>
      <w:r>
        <w:rPr>
          <w:rFonts w:asciiTheme="majorHAnsi" w:hAnsiTheme="majorHAnsi" w:cs="Cambria"/>
          <w:sz w:val="22"/>
          <w:szCs w:val="22"/>
        </w:rPr>
        <w:t xml:space="preserve"> (w tym 2 obecności wymagane przez Zamawiającego i ……… obecności zaoferowane dodatkowo przez Wykonawcę) oraz na każde wezwanie Zamawiającego w sprawach</w:t>
      </w:r>
      <w:r>
        <w:rPr>
          <w:rFonts w:asciiTheme="majorHAnsi" w:hAnsiTheme="majorHAnsi" w:cs="Cambria"/>
          <w:sz w:val="22"/>
          <w:szCs w:val="22"/>
        </w:rPr>
        <w:t xml:space="preserve"> wymagających niezwłocznego zajęcia stanowiska przez nadzór inwestorski) - obecność Inspektora każdorazowo dokumentowana będzie wpisami do prowadzonego dziennika budowy; </w:t>
      </w:r>
    </w:p>
    <w:p w14:paraId="51019063" w14:textId="77777777" w:rsidR="00665609" w:rsidRDefault="00785ED0">
      <w:pPr>
        <w:numPr>
          <w:ilvl w:val="0"/>
          <w:numId w:val="7"/>
        </w:numPr>
        <w:tabs>
          <w:tab w:val="clear" w:pos="425"/>
          <w:tab w:val="left" w:pos="851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reprezentowanie interesów Zamawiającego na budowie w zakresie spraw technicznych i ek</w:t>
      </w:r>
      <w:r>
        <w:rPr>
          <w:rFonts w:asciiTheme="majorHAnsi" w:hAnsiTheme="majorHAnsi" w:cs="Cambria"/>
          <w:sz w:val="22"/>
          <w:szCs w:val="22"/>
        </w:rPr>
        <w:t xml:space="preserve">onomicznych w ramach dokumentacji projektowej, przepisów techniczno-budowlanych oraz umowy o wykonanie robót budowlanych; </w:t>
      </w:r>
    </w:p>
    <w:p w14:paraId="440D0413" w14:textId="77777777" w:rsidR="00665609" w:rsidRDefault="00785ED0">
      <w:pPr>
        <w:numPr>
          <w:ilvl w:val="0"/>
          <w:numId w:val="7"/>
        </w:numPr>
        <w:tabs>
          <w:tab w:val="clear" w:pos="425"/>
          <w:tab w:val="left" w:pos="851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 xml:space="preserve">wnioskowanie do Zamawiającego o dokonanie zmian lub uzupełnień w dokumentacji projektowej; </w:t>
      </w:r>
    </w:p>
    <w:p w14:paraId="42622C23" w14:textId="77777777" w:rsidR="00665609" w:rsidRDefault="00785ED0">
      <w:pPr>
        <w:numPr>
          <w:ilvl w:val="0"/>
          <w:numId w:val="7"/>
        </w:numPr>
        <w:tabs>
          <w:tab w:val="clear" w:pos="425"/>
          <w:tab w:val="left" w:pos="851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pełny nadzór nad dostawami i robotami bud</w:t>
      </w:r>
      <w:r>
        <w:rPr>
          <w:rFonts w:asciiTheme="majorHAnsi" w:hAnsiTheme="majorHAnsi" w:cs="Cambria"/>
          <w:sz w:val="22"/>
          <w:szCs w:val="22"/>
        </w:rPr>
        <w:t xml:space="preserve">owlanymi w zakresie posiadanych uprawnień budowlanych; </w:t>
      </w:r>
    </w:p>
    <w:p w14:paraId="4B440F62" w14:textId="77777777" w:rsidR="00665609" w:rsidRDefault="00785ED0">
      <w:pPr>
        <w:numPr>
          <w:ilvl w:val="0"/>
          <w:numId w:val="7"/>
        </w:numPr>
        <w:tabs>
          <w:tab w:val="clear" w:pos="425"/>
          <w:tab w:val="left" w:pos="851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 xml:space="preserve">kontrola jakości wykonanych robót i wbudowanych materiałów i ich zgodność z obowiązującymi przepisami i normami; </w:t>
      </w:r>
    </w:p>
    <w:p w14:paraId="0D0F062F" w14:textId="77777777" w:rsidR="00665609" w:rsidRDefault="00785ED0">
      <w:pPr>
        <w:numPr>
          <w:ilvl w:val="0"/>
          <w:numId w:val="7"/>
        </w:numPr>
        <w:tabs>
          <w:tab w:val="clear" w:pos="425"/>
          <w:tab w:val="left" w:pos="851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 xml:space="preserve">akceptacja materiałów budowlanych i urządzeń; </w:t>
      </w:r>
    </w:p>
    <w:p w14:paraId="146CFBEA" w14:textId="77777777" w:rsidR="00665609" w:rsidRDefault="00785ED0">
      <w:pPr>
        <w:numPr>
          <w:ilvl w:val="0"/>
          <w:numId w:val="7"/>
        </w:numPr>
        <w:tabs>
          <w:tab w:val="clear" w:pos="425"/>
          <w:tab w:val="left" w:pos="851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zapobieganie zastosowaniu wyrobów budow</w:t>
      </w:r>
      <w:r>
        <w:rPr>
          <w:rFonts w:asciiTheme="majorHAnsi" w:hAnsiTheme="majorHAnsi" w:cs="Cambria"/>
          <w:sz w:val="22"/>
          <w:szCs w:val="22"/>
        </w:rPr>
        <w:t xml:space="preserve">lanych wadliwych i niedopuszczonych do stosowania w budownictwie; </w:t>
      </w:r>
    </w:p>
    <w:p w14:paraId="3408F462" w14:textId="77777777" w:rsidR="00665609" w:rsidRDefault="00785ED0">
      <w:pPr>
        <w:numPr>
          <w:ilvl w:val="0"/>
          <w:numId w:val="7"/>
        </w:numPr>
        <w:tabs>
          <w:tab w:val="clear" w:pos="425"/>
          <w:tab w:val="left" w:pos="851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 xml:space="preserve">kontrola zgodności wykonanych robót z dokumentacją projektową, umową i innymi dokumentami; </w:t>
      </w:r>
    </w:p>
    <w:p w14:paraId="56942C2A" w14:textId="77777777" w:rsidR="00665609" w:rsidRDefault="00785ED0">
      <w:pPr>
        <w:numPr>
          <w:ilvl w:val="0"/>
          <w:numId w:val="7"/>
        </w:numPr>
        <w:tabs>
          <w:tab w:val="clear" w:pos="425"/>
          <w:tab w:val="left" w:pos="851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rozstrzyganie w uzgodnieniu z Zamawiającym spraw technicznych powstałych w toku wykonywania robót</w:t>
      </w:r>
      <w:r>
        <w:rPr>
          <w:rFonts w:asciiTheme="majorHAnsi" w:hAnsiTheme="majorHAnsi" w:cs="Cambria"/>
          <w:sz w:val="22"/>
          <w:szCs w:val="22"/>
        </w:rPr>
        <w:t xml:space="preserve">; </w:t>
      </w:r>
    </w:p>
    <w:p w14:paraId="0D6F3BED" w14:textId="77777777" w:rsidR="00665609" w:rsidRDefault="00785ED0">
      <w:pPr>
        <w:numPr>
          <w:ilvl w:val="0"/>
          <w:numId w:val="7"/>
        </w:numPr>
        <w:tabs>
          <w:tab w:val="clear" w:pos="425"/>
          <w:tab w:val="left" w:pos="851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 xml:space="preserve">żądanie od Kierownika Budowy lub Kierownika Robót budowlanych dokonania poprawek bądź ponownego wykonania wadliwie wykonanych robót, a także wstrzymanie dalszych </w:t>
      </w:r>
      <w:r>
        <w:rPr>
          <w:rFonts w:asciiTheme="majorHAnsi" w:hAnsiTheme="majorHAnsi" w:cs="Cambria"/>
          <w:sz w:val="22"/>
          <w:szCs w:val="22"/>
        </w:rPr>
        <w:lastRenderedPageBreak/>
        <w:t>robót budowlanych w przypadku, gdyby ich kontynuacja mogła wywołać zagrożenie bądź spowodow</w:t>
      </w:r>
      <w:r>
        <w:rPr>
          <w:rFonts w:asciiTheme="majorHAnsi" w:hAnsiTheme="majorHAnsi" w:cs="Cambria"/>
          <w:sz w:val="22"/>
          <w:szCs w:val="22"/>
        </w:rPr>
        <w:t xml:space="preserve">ać niezgodność z projektem budowlanym; </w:t>
      </w:r>
    </w:p>
    <w:p w14:paraId="7F5A9F74" w14:textId="77777777" w:rsidR="00665609" w:rsidRDefault="00785ED0">
      <w:pPr>
        <w:numPr>
          <w:ilvl w:val="0"/>
          <w:numId w:val="7"/>
        </w:numPr>
        <w:tabs>
          <w:tab w:val="clear" w:pos="425"/>
          <w:tab w:val="left" w:pos="851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 xml:space="preserve">sporządzanie protokołów konieczności w przypadku potrzeby wykonania robót dodatkowych lub zamiennych, uzasadnienie potrzeby wykonania tych prac oraz wnioskowanie do Zamawiającego o ich wykonanie; </w:t>
      </w:r>
    </w:p>
    <w:p w14:paraId="52A4135C" w14:textId="77777777" w:rsidR="00665609" w:rsidRDefault="00785ED0">
      <w:pPr>
        <w:numPr>
          <w:ilvl w:val="0"/>
          <w:numId w:val="7"/>
        </w:numPr>
        <w:tabs>
          <w:tab w:val="clear" w:pos="425"/>
          <w:tab w:val="left" w:pos="851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sprawdzanie wykonan</w:t>
      </w:r>
      <w:r>
        <w:rPr>
          <w:rFonts w:asciiTheme="majorHAnsi" w:hAnsiTheme="majorHAnsi" w:cs="Cambria"/>
          <w:sz w:val="22"/>
          <w:szCs w:val="22"/>
        </w:rPr>
        <w:t xml:space="preserve">ia robót zanikowych; </w:t>
      </w:r>
    </w:p>
    <w:p w14:paraId="7B8791C0" w14:textId="77777777" w:rsidR="00665609" w:rsidRDefault="00785ED0">
      <w:pPr>
        <w:numPr>
          <w:ilvl w:val="0"/>
          <w:numId w:val="7"/>
        </w:numPr>
        <w:tabs>
          <w:tab w:val="clear" w:pos="425"/>
          <w:tab w:val="left" w:pos="851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uczestnictwo w Radach Budowy organizowanych nie częściej niż 4 razy w miesiącu przez Zamawiającego;</w:t>
      </w:r>
    </w:p>
    <w:p w14:paraId="1AEF7115" w14:textId="77777777" w:rsidR="00665609" w:rsidRDefault="00785ED0">
      <w:pPr>
        <w:numPr>
          <w:ilvl w:val="0"/>
          <w:numId w:val="7"/>
        </w:numPr>
        <w:tabs>
          <w:tab w:val="clear" w:pos="425"/>
          <w:tab w:val="left" w:pos="851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 xml:space="preserve">uczestnictwo w próbach i odbiorach technicznych instalacji i urządzeń; </w:t>
      </w:r>
    </w:p>
    <w:p w14:paraId="6ED1EFB1" w14:textId="77777777" w:rsidR="00665609" w:rsidRDefault="00785ED0">
      <w:pPr>
        <w:numPr>
          <w:ilvl w:val="0"/>
          <w:numId w:val="7"/>
        </w:numPr>
        <w:tabs>
          <w:tab w:val="clear" w:pos="425"/>
          <w:tab w:val="left" w:pos="851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kontrola terminowości wykonywania robót i każdorazowe powiadam</w:t>
      </w:r>
      <w:r>
        <w:rPr>
          <w:rFonts w:asciiTheme="majorHAnsi" w:hAnsiTheme="majorHAnsi" w:cs="Cambria"/>
          <w:sz w:val="22"/>
          <w:szCs w:val="22"/>
        </w:rPr>
        <w:t xml:space="preserve">ianie Zamawiającego o ewentualnym zagrożeniu terminowego wykonania robót; </w:t>
      </w:r>
    </w:p>
    <w:p w14:paraId="06E55AEE" w14:textId="77777777" w:rsidR="00665609" w:rsidRDefault="00785ED0">
      <w:pPr>
        <w:numPr>
          <w:ilvl w:val="0"/>
          <w:numId w:val="7"/>
        </w:numPr>
        <w:tabs>
          <w:tab w:val="clear" w:pos="425"/>
          <w:tab w:val="left" w:pos="851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zawiadamianie Zamawiającego niezwłocznie (najpóźniej w terminie 24 godzin) o zaistniałych na terenie prac nieprawidłowościach;</w:t>
      </w:r>
    </w:p>
    <w:p w14:paraId="27DE193B" w14:textId="77777777" w:rsidR="00665609" w:rsidRDefault="00785ED0">
      <w:pPr>
        <w:numPr>
          <w:ilvl w:val="0"/>
          <w:numId w:val="7"/>
        </w:numPr>
        <w:tabs>
          <w:tab w:val="clear" w:pos="425"/>
          <w:tab w:val="left" w:pos="851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 xml:space="preserve">kompletowanie dokumentów związanych z odbiorem końcowym; </w:t>
      </w:r>
    </w:p>
    <w:p w14:paraId="0E7AABD4" w14:textId="77777777" w:rsidR="00665609" w:rsidRDefault="00785ED0">
      <w:pPr>
        <w:numPr>
          <w:ilvl w:val="0"/>
          <w:numId w:val="7"/>
        </w:numPr>
        <w:tabs>
          <w:tab w:val="clear" w:pos="425"/>
          <w:tab w:val="left" w:pos="851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 xml:space="preserve">potwierdzanie gotowości do odbioru robót; </w:t>
      </w:r>
    </w:p>
    <w:p w14:paraId="131E8AC2" w14:textId="77777777" w:rsidR="00665609" w:rsidRDefault="00785ED0">
      <w:pPr>
        <w:numPr>
          <w:ilvl w:val="0"/>
          <w:numId w:val="7"/>
        </w:numPr>
        <w:tabs>
          <w:tab w:val="clear" w:pos="425"/>
          <w:tab w:val="left" w:pos="851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 xml:space="preserve">uczestnictwo w czynnościach odbioru robót i przekazania ich do użytku; </w:t>
      </w:r>
    </w:p>
    <w:p w14:paraId="15BDE46F" w14:textId="77777777" w:rsidR="00665609" w:rsidRDefault="00785ED0">
      <w:pPr>
        <w:numPr>
          <w:ilvl w:val="0"/>
          <w:numId w:val="7"/>
        </w:numPr>
        <w:tabs>
          <w:tab w:val="clear" w:pos="425"/>
          <w:tab w:val="left" w:pos="851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 xml:space="preserve">uczestnictwo w 2 przeglądach </w:t>
      </w:r>
      <w:r>
        <w:rPr>
          <w:rFonts w:asciiTheme="majorHAnsi" w:hAnsiTheme="majorHAnsi" w:cs="Cambria"/>
          <w:sz w:val="22"/>
          <w:szCs w:val="22"/>
        </w:rPr>
        <w:t xml:space="preserve">gwarancyjnych </w:t>
      </w:r>
      <w:r>
        <w:rPr>
          <w:rFonts w:asciiTheme="majorHAnsi" w:hAnsiTheme="majorHAnsi" w:cs="Cambria"/>
          <w:sz w:val="22"/>
          <w:szCs w:val="22"/>
        </w:rPr>
        <w:t>w okresie gwarancji wynoszącej ……… miesi</w:t>
      </w:r>
      <w:r>
        <w:rPr>
          <w:rFonts w:asciiTheme="majorHAnsi" w:hAnsiTheme="majorHAnsi" w:cs="Cambria"/>
          <w:sz w:val="22"/>
          <w:szCs w:val="22"/>
        </w:rPr>
        <w:t>ęcy oraz kontrola usunięcia ujawnionych wad.</w:t>
      </w:r>
    </w:p>
    <w:p w14:paraId="30F13364" w14:textId="77777777" w:rsidR="00665609" w:rsidRDefault="00665609">
      <w:pPr>
        <w:spacing w:line="276" w:lineRule="auto"/>
        <w:jc w:val="both"/>
        <w:rPr>
          <w:rFonts w:asciiTheme="majorHAnsi" w:hAnsiTheme="majorHAnsi" w:cs="Cambria"/>
          <w:b/>
          <w:sz w:val="22"/>
          <w:szCs w:val="22"/>
        </w:rPr>
      </w:pPr>
    </w:p>
    <w:p w14:paraId="304D5E98" w14:textId="77777777" w:rsidR="00665609" w:rsidRDefault="00785ED0">
      <w:pPr>
        <w:spacing w:line="276" w:lineRule="auto"/>
        <w:jc w:val="center"/>
        <w:rPr>
          <w:rFonts w:asciiTheme="majorHAnsi" w:hAnsiTheme="majorHAnsi" w:cs="Cambria"/>
          <w:bCs/>
          <w:sz w:val="22"/>
          <w:szCs w:val="22"/>
        </w:rPr>
      </w:pPr>
      <w:r>
        <w:rPr>
          <w:rFonts w:asciiTheme="majorHAnsi" w:hAnsiTheme="majorHAnsi" w:cs="Cambria"/>
          <w:b/>
          <w:sz w:val="22"/>
          <w:szCs w:val="22"/>
        </w:rPr>
        <w:t>§ 3</w:t>
      </w:r>
    </w:p>
    <w:p w14:paraId="2332A9D6" w14:textId="77777777" w:rsidR="00665609" w:rsidRDefault="00785ED0">
      <w:pPr>
        <w:spacing w:line="276" w:lineRule="auto"/>
        <w:ind w:left="426" w:hanging="284"/>
        <w:jc w:val="both"/>
        <w:rPr>
          <w:rFonts w:asciiTheme="majorHAnsi" w:hAnsiTheme="majorHAnsi" w:cs="Cambria"/>
          <w:bCs/>
          <w:sz w:val="22"/>
          <w:szCs w:val="22"/>
        </w:rPr>
      </w:pPr>
      <w:r>
        <w:rPr>
          <w:rFonts w:asciiTheme="majorHAnsi" w:hAnsiTheme="majorHAnsi" w:cs="Cambria"/>
          <w:bCs/>
          <w:sz w:val="22"/>
          <w:szCs w:val="22"/>
        </w:rPr>
        <w:t>1. Odbioru robót zanikających i ulegających zakryciu, dokonuje Wykonawca w obecności Kierownika Budowy lub Kierownika Robót oraz przedstawiciela Zamawiającego. Odbiór polega na końcowej ocenie ilości i jakości wykonanych robót, które w dalszym procesie rea</w:t>
      </w:r>
      <w:r>
        <w:rPr>
          <w:rFonts w:asciiTheme="majorHAnsi" w:hAnsiTheme="majorHAnsi" w:cs="Cambria"/>
          <w:bCs/>
          <w:sz w:val="22"/>
          <w:szCs w:val="22"/>
        </w:rPr>
        <w:t xml:space="preserve">lizacji robót ulegają zakryciu lub zanikają. </w:t>
      </w:r>
    </w:p>
    <w:p w14:paraId="69AA4E8E" w14:textId="77777777" w:rsidR="00665609" w:rsidRDefault="00785ED0">
      <w:pPr>
        <w:spacing w:line="276" w:lineRule="auto"/>
        <w:ind w:left="426" w:hanging="284"/>
        <w:jc w:val="both"/>
        <w:rPr>
          <w:rFonts w:asciiTheme="majorHAnsi" w:hAnsiTheme="majorHAnsi" w:cs="Cambria"/>
          <w:bCs/>
          <w:sz w:val="22"/>
          <w:szCs w:val="22"/>
        </w:rPr>
      </w:pPr>
      <w:r>
        <w:rPr>
          <w:rFonts w:asciiTheme="majorHAnsi" w:hAnsiTheme="majorHAnsi" w:cs="Cambria"/>
          <w:bCs/>
          <w:sz w:val="22"/>
          <w:szCs w:val="22"/>
        </w:rPr>
        <w:t>2. Przedmiotem odbioru końcowego jest wykonany w całości przedmiot umowy z wykonania robót budowlanych.</w:t>
      </w:r>
    </w:p>
    <w:p w14:paraId="4594994B" w14:textId="77777777" w:rsidR="00665609" w:rsidRDefault="00785ED0">
      <w:pPr>
        <w:spacing w:line="276" w:lineRule="auto"/>
        <w:ind w:left="426" w:hanging="284"/>
        <w:jc w:val="both"/>
        <w:rPr>
          <w:rFonts w:asciiTheme="majorHAnsi" w:hAnsiTheme="majorHAnsi" w:cs="Cambria"/>
          <w:bCs/>
          <w:sz w:val="22"/>
          <w:szCs w:val="22"/>
        </w:rPr>
      </w:pPr>
      <w:r>
        <w:rPr>
          <w:rFonts w:asciiTheme="majorHAnsi" w:hAnsiTheme="majorHAnsi" w:cs="Cambria"/>
          <w:bCs/>
          <w:sz w:val="22"/>
          <w:szCs w:val="22"/>
        </w:rPr>
        <w:t xml:space="preserve">3. </w:t>
      </w:r>
      <w:r>
        <w:rPr>
          <w:rFonts w:asciiTheme="majorHAnsi" w:hAnsiTheme="majorHAnsi" w:cs="Cambria"/>
          <w:bCs/>
          <w:sz w:val="22"/>
          <w:szCs w:val="22"/>
        </w:rPr>
        <w:t>Wykonawca, w ciągu 3 dni od otrzymania od wykonawcy robót budowlanych dokumentów będących podstawą do p</w:t>
      </w:r>
      <w:r>
        <w:rPr>
          <w:rFonts w:asciiTheme="majorHAnsi" w:hAnsiTheme="majorHAnsi" w:cs="Cambria"/>
          <w:bCs/>
          <w:sz w:val="22"/>
          <w:szCs w:val="22"/>
        </w:rPr>
        <w:t xml:space="preserve">rzeprowadzenia odbioru końcowego robót potwierdza kompletność przedłożonych dokumentów i gotowość do odbioru końcowego. </w:t>
      </w:r>
    </w:p>
    <w:p w14:paraId="70C9A7D0" w14:textId="77777777" w:rsidR="00665609" w:rsidRDefault="00785ED0">
      <w:pPr>
        <w:spacing w:line="276" w:lineRule="auto"/>
        <w:ind w:left="426" w:hanging="284"/>
        <w:jc w:val="both"/>
        <w:rPr>
          <w:rFonts w:asciiTheme="majorHAnsi" w:hAnsiTheme="majorHAnsi" w:cs="Cambria"/>
          <w:bCs/>
          <w:sz w:val="22"/>
          <w:szCs w:val="22"/>
        </w:rPr>
      </w:pPr>
      <w:r>
        <w:rPr>
          <w:rFonts w:asciiTheme="majorHAnsi" w:hAnsiTheme="majorHAnsi" w:cs="Cambria"/>
          <w:bCs/>
          <w:sz w:val="22"/>
          <w:szCs w:val="22"/>
        </w:rPr>
        <w:t>4</w:t>
      </w:r>
      <w:r>
        <w:rPr>
          <w:rFonts w:asciiTheme="majorHAnsi" w:hAnsiTheme="majorHAnsi" w:cs="Cambria"/>
          <w:bCs/>
          <w:sz w:val="22"/>
          <w:szCs w:val="22"/>
        </w:rPr>
        <w:t>. Zamawiający wyznacza termin odbioru końcowego nie później niż w ciągu 7 dni licząc od dnia potwierdzenia przez Wykonawcę gotowości d</w:t>
      </w:r>
      <w:r>
        <w:rPr>
          <w:rFonts w:asciiTheme="majorHAnsi" w:hAnsiTheme="majorHAnsi" w:cs="Cambria"/>
          <w:bCs/>
          <w:sz w:val="22"/>
          <w:szCs w:val="22"/>
        </w:rPr>
        <w:t xml:space="preserve">o odbioru końcowego. </w:t>
      </w:r>
    </w:p>
    <w:p w14:paraId="0337C10A" w14:textId="77777777" w:rsidR="00665609" w:rsidRDefault="00785ED0">
      <w:pPr>
        <w:spacing w:line="276" w:lineRule="auto"/>
        <w:ind w:left="426" w:hanging="284"/>
        <w:jc w:val="both"/>
        <w:rPr>
          <w:rFonts w:asciiTheme="majorHAnsi" w:hAnsiTheme="majorHAnsi" w:cs="Cambria"/>
          <w:bCs/>
          <w:sz w:val="22"/>
          <w:szCs w:val="22"/>
        </w:rPr>
      </w:pPr>
      <w:r>
        <w:rPr>
          <w:rFonts w:asciiTheme="majorHAnsi" w:hAnsiTheme="majorHAnsi" w:cs="Cambria"/>
          <w:bCs/>
          <w:sz w:val="22"/>
          <w:szCs w:val="22"/>
        </w:rPr>
        <w:t>5</w:t>
      </w:r>
      <w:r>
        <w:rPr>
          <w:rFonts w:asciiTheme="majorHAnsi" w:hAnsiTheme="majorHAnsi" w:cs="Cambria"/>
          <w:bCs/>
          <w:sz w:val="22"/>
          <w:szCs w:val="22"/>
        </w:rPr>
        <w:t xml:space="preserve">. Odbioru końcowego dokonuje komisja powołana przez Zamawiającego w obecności Wykonawcy oraz wykonawcy robót budowlanych. </w:t>
      </w:r>
    </w:p>
    <w:p w14:paraId="0CF55475" w14:textId="77777777" w:rsidR="00665609" w:rsidRDefault="00785ED0">
      <w:pPr>
        <w:spacing w:line="276" w:lineRule="auto"/>
        <w:ind w:left="426" w:hanging="284"/>
        <w:jc w:val="both"/>
        <w:rPr>
          <w:rFonts w:asciiTheme="majorHAnsi" w:hAnsiTheme="majorHAnsi" w:cs="Cambria"/>
          <w:bCs/>
          <w:sz w:val="22"/>
          <w:szCs w:val="22"/>
        </w:rPr>
      </w:pPr>
      <w:r>
        <w:rPr>
          <w:rFonts w:asciiTheme="majorHAnsi" w:hAnsiTheme="majorHAnsi" w:cs="Cambria"/>
          <w:bCs/>
          <w:sz w:val="22"/>
          <w:szCs w:val="22"/>
        </w:rPr>
        <w:t>6</w:t>
      </w:r>
      <w:r>
        <w:rPr>
          <w:rFonts w:asciiTheme="majorHAnsi" w:hAnsiTheme="majorHAnsi" w:cs="Cambria"/>
          <w:bCs/>
          <w:sz w:val="22"/>
          <w:szCs w:val="22"/>
        </w:rPr>
        <w:t>. Z czynności odbioru końcowego będzie spisany protokół zawierający wszelkie ustalenia poczynione w trakcie o</w:t>
      </w:r>
      <w:r>
        <w:rPr>
          <w:rFonts w:asciiTheme="majorHAnsi" w:hAnsiTheme="majorHAnsi" w:cs="Cambria"/>
          <w:bCs/>
          <w:sz w:val="22"/>
          <w:szCs w:val="22"/>
        </w:rPr>
        <w:t>dbioru.</w:t>
      </w:r>
    </w:p>
    <w:p w14:paraId="3AB5CC59" w14:textId="77777777" w:rsidR="00665609" w:rsidRDefault="00665609">
      <w:pPr>
        <w:spacing w:line="276" w:lineRule="auto"/>
        <w:jc w:val="both"/>
        <w:rPr>
          <w:rFonts w:asciiTheme="majorHAnsi" w:hAnsiTheme="majorHAnsi" w:cs="Cambria"/>
          <w:b/>
          <w:sz w:val="22"/>
          <w:szCs w:val="22"/>
        </w:rPr>
      </w:pPr>
    </w:p>
    <w:p w14:paraId="6B6D3382" w14:textId="77777777" w:rsidR="00665609" w:rsidRDefault="00785ED0">
      <w:pPr>
        <w:spacing w:line="276" w:lineRule="auto"/>
        <w:ind w:left="426" w:hanging="284"/>
        <w:jc w:val="center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b/>
          <w:sz w:val="22"/>
          <w:szCs w:val="22"/>
        </w:rPr>
        <w:t>§ 4</w:t>
      </w:r>
    </w:p>
    <w:p w14:paraId="575DF431" w14:textId="77777777" w:rsidR="00665609" w:rsidRDefault="00785ED0">
      <w:pPr>
        <w:numPr>
          <w:ilvl w:val="0"/>
          <w:numId w:val="8"/>
        </w:numPr>
        <w:spacing w:line="276" w:lineRule="auto"/>
        <w:ind w:left="426" w:hanging="284"/>
        <w:jc w:val="both"/>
        <w:rPr>
          <w:rFonts w:asciiTheme="majorHAnsi" w:hAnsiTheme="majorHAnsi" w:cs="Cambria"/>
          <w:bCs/>
          <w:sz w:val="22"/>
          <w:szCs w:val="22"/>
        </w:rPr>
      </w:pPr>
      <w:r>
        <w:rPr>
          <w:rFonts w:asciiTheme="majorHAnsi" w:hAnsiTheme="majorHAnsi" w:cs="Cambria"/>
          <w:bCs/>
          <w:sz w:val="22"/>
          <w:szCs w:val="22"/>
        </w:rPr>
        <w:t xml:space="preserve">Wykonawca ma swobodny dostęp do miejsc, gdzie wykonywane są roboty budowlane. </w:t>
      </w:r>
    </w:p>
    <w:p w14:paraId="4A6DE048" w14:textId="77777777" w:rsidR="00665609" w:rsidRDefault="00785ED0">
      <w:pPr>
        <w:numPr>
          <w:ilvl w:val="0"/>
          <w:numId w:val="8"/>
        </w:numPr>
        <w:spacing w:line="276" w:lineRule="auto"/>
        <w:ind w:left="426" w:hanging="284"/>
        <w:jc w:val="both"/>
        <w:rPr>
          <w:rFonts w:asciiTheme="majorHAnsi" w:hAnsiTheme="majorHAnsi" w:cs="Cambria"/>
          <w:bCs/>
          <w:sz w:val="22"/>
          <w:szCs w:val="22"/>
        </w:rPr>
      </w:pPr>
      <w:r>
        <w:rPr>
          <w:rFonts w:asciiTheme="majorHAnsi" w:hAnsiTheme="majorHAnsi" w:cs="Cambria"/>
          <w:bCs/>
          <w:sz w:val="22"/>
          <w:szCs w:val="22"/>
        </w:rPr>
        <w:t xml:space="preserve">Wykonawca może zarządzić nadzór i przeprowadzić kontrolę wszystkiego, co jest przygotowywane lub wytwarzane w celu dostawy na potrzeby realizacji robót. W tym celu </w:t>
      </w:r>
      <w:r>
        <w:rPr>
          <w:rFonts w:asciiTheme="majorHAnsi" w:hAnsiTheme="majorHAnsi" w:cs="Cambria"/>
          <w:bCs/>
          <w:sz w:val="22"/>
          <w:szCs w:val="22"/>
        </w:rPr>
        <w:t>może on domagać się od wykonawcy robót budowlanych przeprowadzenia takich testów, jakie uzna za konieczne, które przewidziane są w Specyfikacji technicznej wykonania i odbioru robót, aby ustalić czy materiały i przedmioty są wymaganej jakości. Może on żąda</w:t>
      </w:r>
      <w:r>
        <w:rPr>
          <w:rFonts w:asciiTheme="majorHAnsi" w:hAnsiTheme="majorHAnsi" w:cs="Cambria"/>
          <w:bCs/>
          <w:sz w:val="22"/>
          <w:szCs w:val="22"/>
        </w:rPr>
        <w:t xml:space="preserve">ć od wykonawcy robót zastąpienia lub poprawienia, w zależności od sytuacji, pozycji nie spełniających warunków Specyfikacji technicznej wykonania i odbioru robót, nawet po ich zainstalowaniu. </w:t>
      </w:r>
    </w:p>
    <w:p w14:paraId="7441F3E2" w14:textId="77777777" w:rsidR="00665609" w:rsidRDefault="00785ED0">
      <w:pPr>
        <w:numPr>
          <w:ilvl w:val="0"/>
          <w:numId w:val="8"/>
        </w:numPr>
        <w:spacing w:line="276" w:lineRule="auto"/>
        <w:ind w:left="426" w:hanging="284"/>
        <w:jc w:val="both"/>
        <w:rPr>
          <w:rFonts w:asciiTheme="majorHAnsi" w:hAnsiTheme="majorHAnsi" w:cs="Cambria"/>
          <w:bCs/>
          <w:sz w:val="22"/>
          <w:szCs w:val="22"/>
        </w:rPr>
      </w:pPr>
      <w:r>
        <w:rPr>
          <w:rFonts w:asciiTheme="majorHAnsi" w:hAnsiTheme="majorHAnsi" w:cs="Cambria"/>
          <w:bCs/>
          <w:sz w:val="22"/>
          <w:szCs w:val="22"/>
        </w:rPr>
        <w:t>W trakcie wykonywania swoich obowiązków Wykonawca nie będzie uj</w:t>
      </w:r>
      <w:r>
        <w:rPr>
          <w:rFonts w:asciiTheme="majorHAnsi" w:hAnsiTheme="majorHAnsi" w:cs="Cambria"/>
          <w:bCs/>
          <w:sz w:val="22"/>
          <w:szCs w:val="22"/>
        </w:rPr>
        <w:t xml:space="preserve">awniał informacji, które otrzymał dla celów sprawowanego nadzoru i kontroli, o metodach wytwarzania oraz </w:t>
      </w:r>
      <w:r>
        <w:rPr>
          <w:rFonts w:asciiTheme="majorHAnsi" w:hAnsiTheme="majorHAnsi" w:cs="Cambria"/>
          <w:bCs/>
          <w:sz w:val="22"/>
          <w:szCs w:val="22"/>
        </w:rPr>
        <w:lastRenderedPageBreak/>
        <w:t xml:space="preserve">prowadzeniu przedsięwzięć, za wyjątkiem przekazywania ich tym władzom, którym jest to niezbędne. </w:t>
      </w:r>
    </w:p>
    <w:p w14:paraId="21361B1E" w14:textId="77777777" w:rsidR="00665609" w:rsidRDefault="00785ED0">
      <w:pPr>
        <w:numPr>
          <w:ilvl w:val="0"/>
          <w:numId w:val="8"/>
        </w:numPr>
        <w:spacing w:line="276" w:lineRule="auto"/>
        <w:ind w:left="426" w:hanging="284"/>
        <w:jc w:val="both"/>
        <w:rPr>
          <w:rFonts w:asciiTheme="majorHAnsi" w:hAnsiTheme="majorHAnsi" w:cs="Cambria"/>
          <w:bCs/>
          <w:sz w:val="22"/>
          <w:szCs w:val="22"/>
        </w:rPr>
      </w:pPr>
      <w:r>
        <w:rPr>
          <w:rFonts w:asciiTheme="majorHAnsi" w:hAnsiTheme="majorHAnsi" w:cs="Cambria"/>
          <w:bCs/>
          <w:sz w:val="22"/>
          <w:szCs w:val="22"/>
        </w:rPr>
        <w:t xml:space="preserve">Bez pisemnej zgody Zamawiającego Wykonawca nie jest upoważniony do wydawania wykonawcy robót budowlanych poleceń realizacji robót zamiennych lub dodatkowych. </w:t>
      </w:r>
    </w:p>
    <w:p w14:paraId="33BB04AC" w14:textId="77777777" w:rsidR="00665609" w:rsidRDefault="00665609">
      <w:pPr>
        <w:spacing w:line="276" w:lineRule="auto"/>
        <w:ind w:left="708" w:firstLine="708"/>
        <w:jc w:val="both"/>
        <w:rPr>
          <w:rFonts w:asciiTheme="majorHAnsi" w:hAnsiTheme="majorHAnsi" w:cs="Cambria"/>
          <w:bCs/>
          <w:sz w:val="22"/>
          <w:szCs w:val="22"/>
        </w:rPr>
      </w:pPr>
    </w:p>
    <w:p w14:paraId="28AF0BDC" w14:textId="77777777" w:rsidR="00665609" w:rsidRDefault="00785ED0">
      <w:pPr>
        <w:spacing w:line="276" w:lineRule="auto"/>
        <w:jc w:val="center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b/>
          <w:sz w:val="22"/>
          <w:szCs w:val="22"/>
        </w:rPr>
        <w:t>§ 5</w:t>
      </w:r>
    </w:p>
    <w:p w14:paraId="5E66B470" w14:textId="77777777" w:rsidR="00665609" w:rsidRDefault="00785ED0">
      <w:pPr>
        <w:tabs>
          <w:tab w:val="left" w:pos="426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Podstawowe obowiązki Zamawiającego:</w:t>
      </w:r>
    </w:p>
    <w:p w14:paraId="25250B66" w14:textId="77777777" w:rsidR="00665609" w:rsidRDefault="00785ED0">
      <w:pPr>
        <w:numPr>
          <w:ilvl w:val="0"/>
          <w:numId w:val="9"/>
        </w:numPr>
        <w:tabs>
          <w:tab w:val="clear" w:pos="425"/>
          <w:tab w:val="left" w:pos="851"/>
        </w:tabs>
        <w:spacing w:line="276" w:lineRule="auto"/>
        <w:ind w:left="851"/>
        <w:jc w:val="both"/>
        <w:rPr>
          <w:rFonts w:asciiTheme="majorHAnsi" w:hAnsiTheme="majorHAnsi" w:cs="Cambria"/>
          <w:bCs/>
          <w:sz w:val="22"/>
          <w:szCs w:val="22"/>
        </w:rPr>
      </w:pPr>
      <w:r>
        <w:rPr>
          <w:rFonts w:asciiTheme="majorHAnsi" w:hAnsiTheme="majorHAnsi" w:cs="Cambria"/>
          <w:bCs/>
          <w:sz w:val="22"/>
          <w:szCs w:val="22"/>
        </w:rPr>
        <w:t>uczestniczenie w przekazaniu terenu wykonawcy robót budo</w:t>
      </w:r>
      <w:r>
        <w:rPr>
          <w:rFonts w:asciiTheme="majorHAnsi" w:hAnsiTheme="majorHAnsi" w:cs="Cambria"/>
          <w:bCs/>
          <w:sz w:val="22"/>
          <w:szCs w:val="22"/>
        </w:rPr>
        <w:t>wlanych;</w:t>
      </w:r>
    </w:p>
    <w:p w14:paraId="19331250" w14:textId="77777777" w:rsidR="00665609" w:rsidRDefault="00785ED0">
      <w:pPr>
        <w:numPr>
          <w:ilvl w:val="0"/>
          <w:numId w:val="9"/>
        </w:numPr>
        <w:tabs>
          <w:tab w:val="clear" w:pos="425"/>
          <w:tab w:val="left" w:pos="851"/>
        </w:tabs>
        <w:spacing w:line="276" w:lineRule="auto"/>
        <w:ind w:left="851"/>
        <w:jc w:val="both"/>
        <w:rPr>
          <w:rFonts w:asciiTheme="majorHAnsi" w:hAnsiTheme="majorHAnsi" w:cs="Cambria"/>
          <w:bCs/>
          <w:sz w:val="22"/>
          <w:szCs w:val="22"/>
        </w:rPr>
      </w:pPr>
      <w:r>
        <w:rPr>
          <w:rFonts w:asciiTheme="majorHAnsi" w:hAnsiTheme="majorHAnsi" w:cs="Cambria"/>
          <w:bCs/>
          <w:sz w:val="22"/>
          <w:szCs w:val="22"/>
        </w:rPr>
        <w:t>uczestniczenie w Radach Budowy;</w:t>
      </w:r>
    </w:p>
    <w:p w14:paraId="57523AC3" w14:textId="77777777" w:rsidR="00665609" w:rsidRDefault="00785ED0">
      <w:pPr>
        <w:numPr>
          <w:ilvl w:val="0"/>
          <w:numId w:val="9"/>
        </w:numPr>
        <w:tabs>
          <w:tab w:val="clear" w:pos="425"/>
          <w:tab w:val="left" w:pos="851"/>
        </w:tabs>
        <w:spacing w:line="276" w:lineRule="auto"/>
        <w:ind w:left="851"/>
        <w:jc w:val="both"/>
        <w:rPr>
          <w:rFonts w:asciiTheme="majorHAnsi" w:hAnsiTheme="majorHAnsi" w:cs="Cambria"/>
          <w:bCs/>
          <w:sz w:val="22"/>
          <w:szCs w:val="22"/>
        </w:rPr>
      </w:pPr>
      <w:r>
        <w:rPr>
          <w:rFonts w:asciiTheme="majorHAnsi" w:hAnsiTheme="majorHAnsi" w:cs="Cambria"/>
          <w:bCs/>
          <w:sz w:val="22"/>
          <w:szCs w:val="22"/>
        </w:rPr>
        <w:t>uczestniczenie w odbiorach częściowych i odbiorze końcowym;</w:t>
      </w:r>
    </w:p>
    <w:p w14:paraId="08A5316C" w14:textId="77777777" w:rsidR="00665609" w:rsidRDefault="00785ED0">
      <w:pPr>
        <w:numPr>
          <w:ilvl w:val="0"/>
          <w:numId w:val="9"/>
        </w:numPr>
        <w:tabs>
          <w:tab w:val="clear" w:pos="425"/>
          <w:tab w:val="left" w:pos="851"/>
        </w:tabs>
        <w:spacing w:line="276" w:lineRule="auto"/>
        <w:ind w:left="851"/>
        <w:jc w:val="both"/>
        <w:rPr>
          <w:rFonts w:asciiTheme="majorHAnsi" w:hAnsiTheme="majorHAnsi" w:cs="Cambria"/>
          <w:bCs/>
          <w:sz w:val="22"/>
          <w:szCs w:val="22"/>
        </w:rPr>
      </w:pPr>
      <w:r>
        <w:rPr>
          <w:rFonts w:asciiTheme="majorHAnsi" w:hAnsiTheme="majorHAnsi" w:cs="Cambria"/>
          <w:bCs/>
          <w:sz w:val="22"/>
          <w:szCs w:val="22"/>
        </w:rPr>
        <w:t>terminowe regulowanie należności Wykonawcy.</w:t>
      </w:r>
    </w:p>
    <w:p w14:paraId="4465A2E6" w14:textId="77777777" w:rsidR="00665609" w:rsidRDefault="00665609">
      <w:pPr>
        <w:spacing w:line="276" w:lineRule="auto"/>
        <w:jc w:val="both"/>
        <w:rPr>
          <w:rFonts w:asciiTheme="majorHAnsi" w:hAnsiTheme="majorHAnsi" w:cs="Cambria"/>
          <w:b/>
          <w:sz w:val="22"/>
          <w:szCs w:val="22"/>
        </w:rPr>
      </w:pPr>
    </w:p>
    <w:p w14:paraId="0A2720E8" w14:textId="77777777" w:rsidR="00665609" w:rsidRDefault="00785ED0">
      <w:pPr>
        <w:spacing w:line="276" w:lineRule="auto"/>
        <w:jc w:val="center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b/>
          <w:sz w:val="22"/>
          <w:szCs w:val="22"/>
        </w:rPr>
        <w:t>§ 6</w:t>
      </w:r>
    </w:p>
    <w:p w14:paraId="1A262579" w14:textId="77777777" w:rsidR="00665609" w:rsidRDefault="00785ED0">
      <w:pPr>
        <w:spacing w:line="276" w:lineRule="auto"/>
        <w:jc w:val="both"/>
        <w:rPr>
          <w:rFonts w:asciiTheme="majorHAnsi" w:hAnsiTheme="majorHAnsi" w:cs="Cambria"/>
          <w:color w:val="000000"/>
          <w:sz w:val="22"/>
          <w:szCs w:val="22"/>
        </w:rPr>
      </w:pPr>
      <w:r>
        <w:rPr>
          <w:rFonts w:asciiTheme="majorHAnsi" w:hAnsiTheme="majorHAnsi" w:cs="Cambria"/>
          <w:color w:val="000000"/>
          <w:sz w:val="22"/>
          <w:szCs w:val="22"/>
        </w:rPr>
        <w:t>Umowa zawarta jest na czas określony:</w:t>
      </w:r>
    </w:p>
    <w:p w14:paraId="4478477B" w14:textId="77777777" w:rsidR="00665609" w:rsidRDefault="00785ED0">
      <w:pPr>
        <w:numPr>
          <w:ilvl w:val="0"/>
          <w:numId w:val="10"/>
        </w:numPr>
        <w:tabs>
          <w:tab w:val="clear" w:pos="425"/>
          <w:tab w:val="left" w:pos="993"/>
        </w:tabs>
        <w:spacing w:line="276" w:lineRule="auto"/>
        <w:ind w:left="851"/>
        <w:jc w:val="both"/>
        <w:rPr>
          <w:rFonts w:asciiTheme="majorHAnsi" w:hAnsiTheme="majorHAnsi" w:cs="Cambria"/>
          <w:color w:val="000000"/>
          <w:sz w:val="22"/>
          <w:szCs w:val="22"/>
        </w:rPr>
      </w:pPr>
      <w:r>
        <w:rPr>
          <w:rFonts w:asciiTheme="majorHAnsi" w:hAnsiTheme="majorHAnsi" w:cs="Cambria"/>
          <w:color w:val="000000"/>
          <w:sz w:val="22"/>
          <w:szCs w:val="22"/>
        </w:rPr>
        <w:t>termin rozpoczęcia: od dnia podpisania umowy,</w:t>
      </w:r>
    </w:p>
    <w:p w14:paraId="555B202F" w14:textId="77777777" w:rsidR="00665609" w:rsidRDefault="00785ED0">
      <w:pPr>
        <w:numPr>
          <w:ilvl w:val="0"/>
          <w:numId w:val="10"/>
        </w:numPr>
        <w:tabs>
          <w:tab w:val="clear" w:pos="425"/>
          <w:tab w:val="left" w:pos="993"/>
        </w:tabs>
        <w:spacing w:line="276" w:lineRule="auto"/>
        <w:ind w:left="851"/>
        <w:jc w:val="both"/>
        <w:rPr>
          <w:rFonts w:asciiTheme="majorHAnsi" w:hAnsiTheme="majorHAnsi" w:cs="Cambria"/>
          <w:color w:val="000000"/>
          <w:sz w:val="22"/>
          <w:szCs w:val="22"/>
        </w:rPr>
      </w:pPr>
      <w:r>
        <w:rPr>
          <w:rFonts w:asciiTheme="majorHAnsi" w:hAnsiTheme="majorHAnsi" w:cs="Cambria"/>
          <w:color w:val="000000"/>
          <w:sz w:val="22"/>
          <w:szCs w:val="22"/>
        </w:rPr>
        <w:t>termin zakończenia: do</w:t>
      </w:r>
      <w:r>
        <w:rPr>
          <w:rFonts w:asciiTheme="majorHAnsi" w:hAnsiTheme="majorHAnsi" w:cs="Cambria"/>
          <w:color w:val="000000"/>
          <w:sz w:val="22"/>
          <w:szCs w:val="22"/>
        </w:rPr>
        <w:t xml:space="preserve"> dnia podpisania przez Zamawiającego bezusterkowego protokołu końcowego odbioru robót budowlanych </w:t>
      </w:r>
      <w:r>
        <w:rPr>
          <w:rFonts w:asciiTheme="majorHAnsi" w:hAnsiTheme="majorHAnsi"/>
          <w:color w:val="000000"/>
          <w:sz w:val="22"/>
          <w:szCs w:val="22"/>
        </w:rPr>
        <w:t>wynikających z zadania, o którym mowa w § 1 ust. 1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 w:cs="Cambria"/>
          <w:color w:val="000000"/>
          <w:sz w:val="22"/>
          <w:szCs w:val="22"/>
        </w:rPr>
        <w:t>– przewidywany termin: grudzień 2022 r.</w:t>
      </w:r>
    </w:p>
    <w:p w14:paraId="23EE977F" w14:textId="77777777" w:rsidR="00665609" w:rsidRDefault="00665609">
      <w:pPr>
        <w:spacing w:line="276" w:lineRule="auto"/>
        <w:jc w:val="both"/>
        <w:rPr>
          <w:rFonts w:asciiTheme="majorHAnsi" w:hAnsiTheme="majorHAnsi" w:cs="Cambria"/>
          <w:color w:val="000000"/>
          <w:sz w:val="22"/>
          <w:szCs w:val="22"/>
        </w:rPr>
      </w:pPr>
    </w:p>
    <w:p w14:paraId="1336B69C" w14:textId="77777777" w:rsidR="00665609" w:rsidRDefault="00785ED0">
      <w:pPr>
        <w:spacing w:line="276" w:lineRule="auto"/>
        <w:jc w:val="center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b/>
          <w:sz w:val="22"/>
          <w:szCs w:val="22"/>
        </w:rPr>
        <w:t>§ 7</w:t>
      </w:r>
    </w:p>
    <w:p w14:paraId="35083F7C" w14:textId="77777777" w:rsidR="00665609" w:rsidRDefault="00785ED0">
      <w:pPr>
        <w:numPr>
          <w:ilvl w:val="0"/>
          <w:numId w:val="11"/>
        </w:numPr>
        <w:tabs>
          <w:tab w:val="clear" w:pos="720"/>
          <w:tab w:val="left" w:pos="709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asciiTheme="majorHAnsi" w:hAnsiTheme="majorHAnsi" w:cs="Cambria"/>
          <w:color w:val="000000"/>
          <w:sz w:val="22"/>
          <w:szCs w:val="22"/>
        </w:rPr>
      </w:pPr>
      <w:r>
        <w:rPr>
          <w:rFonts w:asciiTheme="majorHAnsi" w:hAnsiTheme="majorHAnsi" w:cs="Cambria"/>
          <w:color w:val="000000"/>
          <w:sz w:val="22"/>
          <w:szCs w:val="22"/>
        </w:rPr>
        <w:t xml:space="preserve">Za wykonanie przedmiotu umowy Zamawiający zapłaci </w:t>
      </w:r>
      <w:r>
        <w:rPr>
          <w:rFonts w:asciiTheme="majorHAnsi" w:hAnsiTheme="majorHAnsi" w:cs="Cambria"/>
          <w:color w:val="000000"/>
          <w:sz w:val="22"/>
          <w:szCs w:val="22"/>
        </w:rPr>
        <w:t>Wykonawcy kwotę ……… zł netto                      (słownie: ………) powiększoną o należny podatek VAT, tj. ……… zł netto (słownie: ………).</w:t>
      </w:r>
    </w:p>
    <w:p w14:paraId="18785676" w14:textId="77777777" w:rsidR="00665609" w:rsidRDefault="00785ED0">
      <w:pPr>
        <w:numPr>
          <w:ilvl w:val="0"/>
          <w:numId w:val="11"/>
        </w:numPr>
        <w:tabs>
          <w:tab w:val="clear" w:pos="720"/>
          <w:tab w:val="left" w:pos="709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Wynagrodzenie</w:t>
      </w:r>
      <w:r>
        <w:rPr>
          <w:rFonts w:asciiTheme="majorHAnsi" w:hAnsiTheme="majorHAnsi" w:cs="Cambria"/>
          <w:sz w:val="22"/>
          <w:szCs w:val="22"/>
        </w:rPr>
        <w:t>,</w:t>
      </w:r>
      <w:r>
        <w:rPr>
          <w:rFonts w:asciiTheme="majorHAnsi" w:hAnsiTheme="majorHAnsi" w:cs="Cambria"/>
          <w:sz w:val="22"/>
          <w:szCs w:val="22"/>
        </w:rPr>
        <w:t xml:space="preserve"> o którym mowa w ust. 1</w:t>
      </w:r>
      <w:r>
        <w:rPr>
          <w:rFonts w:asciiTheme="majorHAnsi" w:hAnsiTheme="majorHAnsi" w:cs="Cambria"/>
          <w:sz w:val="22"/>
          <w:szCs w:val="22"/>
        </w:rPr>
        <w:t>,</w:t>
      </w:r>
      <w:r>
        <w:rPr>
          <w:rFonts w:asciiTheme="majorHAnsi" w:hAnsiTheme="majorHAnsi" w:cs="Cambria"/>
          <w:sz w:val="22"/>
          <w:szCs w:val="22"/>
        </w:rPr>
        <w:t xml:space="preserve"> płatne będzie w terminie 30 dni od dnia doręczenia Zamawiającemu prawidłowo wystawio</w:t>
      </w:r>
      <w:r>
        <w:rPr>
          <w:rFonts w:asciiTheme="majorHAnsi" w:hAnsiTheme="majorHAnsi" w:cs="Cambria"/>
          <w:sz w:val="22"/>
          <w:szCs w:val="22"/>
        </w:rPr>
        <w:t>nej faktury.</w:t>
      </w:r>
    </w:p>
    <w:p w14:paraId="5B999B3F" w14:textId="77777777" w:rsidR="00665609" w:rsidRDefault="00785ED0">
      <w:pPr>
        <w:numPr>
          <w:ilvl w:val="0"/>
          <w:numId w:val="11"/>
        </w:numPr>
        <w:tabs>
          <w:tab w:val="clear" w:pos="720"/>
          <w:tab w:val="left" w:pos="709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Podstawą wystawienia faktury o której mowa w ust. 2 jest podpisan</w:t>
      </w:r>
      <w:r>
        <w:rPr>
          <w:rFonts w:asciiTheme="majorHAnsi" w:hAnsiTheme="majorHAnsi" w:cs="Cambria"/>
          <w:sz w:val="22"/>
          <w:szCs w:val="22"/>
        </w:rPr>
        <w:t>e</w:t>
      </w:r>
      <w:r>
        <w:rPr>
          <w:rFonts w:asciiTheme="majorHAnsi" w:hAnsiTheme="majorHAnsi" w:cs="Cambria"/>
          <w:sz w:val="22"/>
          <w:szCs w:val="22"/>
        </w:rPr>
        <w:t xml:space="preserve"> przez Zamawiającego </w:t>
      </w:r>
      <w:r>
        <w:rPr>
          <w:rFonts w:asciiTheme="majorHAnsi" w:hAnsiTheme="majorHAnsi"/>
          <w:sz w:val="22"/>
          <w:szCs w:val="22"/>
        </w:rPr>
        <w:t>oświadczeni</w:t>
      </w:r>
      <w:r>
        <w:rPr>
          <w:rFonts w:asciiTheme="majorHAnsi" w:hAnsiTheme="majorHAnsi"/>
          <w:sz w:val="22"/>
          <w:szCs w:val="22"/>
        </w:rPr>
        <w:t>e</w:t>
      </w:r>
      <w:r>
        <w:rPr>
          <w:rFonts w:asciiTheme="majorHAnsi" w:hAnsiTheme="majorHAnsi"/>
          <w:sz w:val="22"/>
          <w:szCs w:val="22"/>
        </w:rPr>
        <w:t xml:space="preserve"> potwierdzające wykonanie przedmiotu niniejszej umowy w sposób prawidłowy</w:t>
      </w:r>
      <w:r>
        <w:rPr>
          <w:rFonts w:asciiTheme="majorHAnsi" w:hAnsiTheme="majorHAnsi" w:cs="Cambria"/>
          <w:sz w:val="22"/>
          <w:szCs w:val="22"/>
        </w:rPr>
        <w:t>.</w:t>
      </w:r>
    </w:p>
    <w:p w14:paraId="2EE5AA70" w14:textId="77777777" w:rsidR="00665609" w:rsidRDefault="00785ED0">
      <w:pPr>
        <w:numPr>
          <w:ilvl w:val="0"/>
          <w:numId w:val="11"/>
        </w:numPr>
        <w:tabs>
          <w:tab w:val="clear" w:pos="720"/>
          <w:tab w:val="left" w:pos="709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Za wykonany przedmiot umowy Wykonawca zobowiązuje się wystawić faktur</w:t>
      </w:r>
      <w:r>
        <w:rPr>
          <w:rFonts w:asciiTheme="majorHAnsi" w:hAnsiTheme="majorHAnsi" w:cs="Cambria"/>
          <w:sz w:val="22"/>
          <w:szCs w:val="22"/>
        </w:rPr>
        <w:t>ę według następujących zasad:</w:t>
      </w:r>
    </w:p>
    <w:p w14:paraId="3BC84967" w14:textId="77777777" w:rsidR="00665609" w:rsidRDefault="00785ED0">
      <w:pPr>
        <w:spacing w:line="276" w:lineRule="auto"/>
        <w:ind w:left="2124" w:hanging="1698"/>
        <w:jc w:val="both"/>
        <w:rPr>
          <w:rFonts w:asciiTheme="majorHAnsi" w:hAnsiTheme="majorHAnsi" w:cs="Cambria"/>
          <w:color w:val="000000"/>
          <w:sz w:val="22"/>
          <w:szCs w:val="22"/>
        </w:rPr>
      </w:pPr>
      <w:r>
        <w:rPr>
          <w:rFonts w:asciiTheme="majorHAnsi" w:hAnsiTheme="majorHAnsi" w:cs="Cambria"/>
          <w:color w:val="000000"/>
          <w:sz w:val="22"/>
          <w:szCs w:val="22"/>
        </w:rPr>
        <w:t xml:space="preserve">Sprzedawca: </w:t>
      </w:r>
      <w:r>
        <w:rPr>
          <w:rFonts w:asciiTheme="majorHAnsi" w:hAnsiTheme="majorHAnsi" w:cs="Cambria"/>
          <w:color w:val="000000"/>
          <w:sz w:val="22"/>
          <w:szCs w:val="22"/>
        </w:rPr>
        <w:tab/>
      </w:r>
      <w:r>
        <w:rPr>
          <w:rFonts w:asciiTheme="majorHAnsi" w:hAnsiTheme="majorHAnsi" w:cs="Cambria"/>
          <w:color w:val="000000"/>
          <w:sz w:val="22"/>
          <w:szCs w:val="22"/>
        </w:rPr>
        <w:tab/>
      </w:r>
      <w:r>
        <w:rPr>
          <w:rFonts w:asciiTheme="majorHAnsi" w:hAnsiTheme="majorHAnsi" w:cs="Cambria"/>
          <w:color w:val="000000"/>
          <w:sz w:val="22"/>
          <w:szCs w:val="22"/>
        </w:rPr>
        <w:tab/>
      </w:r>
      <w:r>
        <w:rPr>
          <w:rFonts w:asciiTheme="majorHAnsi" w:hAnsiTheme="majorHAnsi" w:cs="Cambria"/>
          <w:color w:val="000000"/>
          <w:sz w:val="22"/>
          <w:szCs w:val="22"/>
        </w:rPr>
        <w:tab/>
        <w:t>…</w:t>
      </w:r>
    </w:p>
    <w:p w14:paraId="0DB4CF89" w14:textId="77777777" w:rsidR="00665609" w:rsidRDefault="00785ED0">
      <w:pPr>
        <w:spacing w:line="276" w:lineRule="auto"/>
        <w:ind w:left="4248" w:hanging="3822"/>
        <w:jc w:val="both"/>
        <w:rPr>
          <w:rFonts w:asciiTheme="majorHAnsi" w:hAnsiTheme="majorHAnsi" w:cs="Cambria"/>
          <w:color w:val="000000"/>
          <w:sz w:val="22"/>
          <w:szCs w:val="22"/>
        </w:rPr>
      </w:pPr>
      <w:r>
        <w:rPr>
          <w:rFonts w:asciiTheme="majorHAnsi" w:hAnsiTheme="majorHAnsi" w:cs="Cambria"/>
          <w:color w:val="000000"/>
          <w:sz w:val="22"/>
          <w:szCs w:val="22"/>
        </w:rPr>
        <w:t xml:space="preserve">Nabywca: </w:t>
      </w:r>
      <w:r>
        <w:rPr>
          <w:rFonts w:asciiTheme="majorHAnsi" w:hAnsiTheme="majorHAnsi" w:cs="Cambria"/>
          <w:color w:val="000000"/>
          <w:sz w:val="22"/>
          <w:szCs w:val="22"/>
        </w:rPr>
        <w:tab/>
        <w:t>Gmina Lubawka, 58-420 Lubawka, Plac Wolności 1,             NIP: 614-15-80-965</w:t>
      </w:r>
    </w:p>
    <w:p w14:paraId="6C8A6973" w14:textId="77777777" w:rsidR="00665609" w:rsidRDefault="00785ED0">
      <w:pPr>
        <w:spacing w:line="276" w:lineRule="auto"/>
        <w:ind w:left="4248" w:hanging="3822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 xml:space="preserve">Adres do korespondencji (odbiorca): </w:t>
      </w:r>
      <w:r>
        <w:rPr>
          <w:rFonts w:asciiTheme="majorHAnsi" w:hAnsiTheme="majorHAnsi" w:cs="Cambria"/>
          <w:sz w:val="22"/>
          <w:szCs w:val="22"/>
        </w:rPr>
        <w:tab/>
        <w:t>Zakład Gospodarki Miejskiej w Lubawce, 58-420 Lubawka, ul. Zielona 12</w:t>
      </w:r>
    </w:p>
    <w:p w14:paraId="14FC40D7" w14:textId="77777777" w:rsidR="00665609" w:rsidRDefault="00665609">
      <w:pPr>
        <w:spacing w:line="276" w:lineRule="auto"/>
        <w:jc w:val="both"/>
        <w:rPr>
          <w:rFonts w:asciiTheme="majorHAnsi" w:hAnsiTheme="majorHAnsi" w:cs="Cambria"/>
          <w:sz w:val="22"/>
          <w:szCs w:val="22"/>
        </w:rPr>
      </w:pPr>
    </w:p>
    <w:p w14:paraId="2C50267D" w14:textId="77777777" w:rsidR="00665609" w:rsidRDefault="00785ED0">
      <w:pPr>
        <w:spacing w:line="276" w:lineRule="auto"/>
        <w:jc w:val="center"/>
        <w:rPr>
          <w:rFonts w:asciiTheme="majorHAnsi" w:hAnsiTheme="majorHAnsi" w:cs="Cambria"/>
          <w:b/>
          <w:sz w:val="22"/>
          <w:szCs w:val="22"/>
        </w:rPr>
      </w:pPr>
      <w:r>
        <w:rPr>
          <w:rFonts w:asciiTheme="majorHAnsi" w:hAnsiTheme="majorHAnsi" w:cs="Cambria"/>
          <w:b/>
          <w:sz w:val="22"/>
          <w:szCs w:val="22"/>
        </w:rPr>
        <w:t>§ 8</w:t>
      </w:r>
    </w:p>
    <w:p w14:paraId="19E14D99" w14:textId="77777777" w:rsidR="00665609" w:rsidRDefault="00785ED0">
      <w:pPr>
        <w:spacing w:line="276" w:lineRule="auto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Zamawia</w:t>
      </w:r>
      <w:r>
        <w:rPr>
          <w:rFonts w:asciiTheme="majorHAnsi" w:hAnsiTheme="majorHAnsi" w:cs="Cambria"/>
          <w:sz w:val="22"/>
          <w:szCs w:val="22"/>
        </w:rPr>
        <w:t xml:space="preserve">jący oświadcza, że będzie realizować płatność za fakturę z zastosowaniem mechanizmu podzielonej płatności tzw. </w:t>
      </w:r>
      <w:proofErr w:type="spellStart"/>
      <w:r>
        <w:rPr>
          <w:rFonts w:asciiTheme="majorHAnsi" w:hAnsiTheme="majorHAnsi" w:cs="Cambria"/>
          <w:sz w:val="22"/>
          <w:szCs w:val="22"/>
        </w:rPr>
        <w:t>split</w:t>
      </w:r>
      <w:proofErr w:type="spellEnd"/>
      <w:r>
        <w:rPr>
          <w:rFonts w:asciiTheme="majorHAnsi" w:hAnsiTheme="majorHAnsi" w:cs="Cambria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Cambria"/>
          <w:sz w:val="22"/>
          <w:szCs w:val="22"/>
        </w:rPr>
        <w:t>payment</w:t>
      </w:r>
      <w:proofErr w:type="spellEnd"/>
      <w:r>
        <w:rPr>
          <w:rFonts w:asciiTheme="majorHAnsi" w:hAnsiTheme="majorHAnsi" w:cs="Cambria"/>
          <w:sz w:val="22"/>
          <w:szCs w:val="22"/>
        </w:rPr>
        <w:t xml:space="preserve">. Zapłatę w tym systemie uznaje się za dokonanie płatności w terminie ustalonym w § 7 </w:t>
      </w:r>
      <w:r>
        <w:rPr>
          <w:rFonts w:asciiTheme="majorHAnsi" w:hAnsiTheme="majorHAnsi" w:cs="Cambria"/>
          <w:sz w:val="22"/>
          <w:szCs w:val="22"/>
        </w:rPr>
        <w:t>us</w:t>
      </w:r>
      <w:r>
        <w:rPr>
          <w:rFonts w:asciiTheme="majorHAnsi" w:hAnsiTheme="majorHAnsi" w:cs="Cambria"/>
          <w:sz w:val="22"/>
          <w:szCs w:val="22"/>
        </w:rPr>
        <w:t>t. 2 umowy.</w:t>
      </w:r>
    </w:p>
    <w:p w14:paraId="736AA54B" w14:textId="77777777" w:rsidR="00665609" w:rsidRDefault="00665609">
      <w:pPr>
        <w:spacing w:line="276" w:lineRule="auto"/>
        <w:jc w:val="both"/>
        <w:rPr>
          <w:rFonts w:asciiTheme="majorHAnsi" w:hAnsiTheme="majorHAnsi" w:cs="Cambria"/>
          <w:sz w:val="22"/>
          <w:szCs w:val="22"/>
        </w:rPr>
      </w:pPr>
    </w:p>
    <w:p w14:paraId="5D542FB9" w14:textId="77777777" w:rsidR="00665609" w:rsidRDefault="00785ED0">
      <w:pPr>
        <w:spacing w:line="276" w:lineRule="auto"/>
        <w:jc w:val="center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b/>
          <w:bCs/>
          <w:sz w:val="22"/>
          <w:szCs w:val="22"/>
        </w:rPr>
        <w:t>§ 9</w:t>
      </w:r>
    </w:p>
    <w:p w14:paraId="01B7A141" w14:textId="77777777" w:rsidR="00665609" w:rsidRDefault="00785ED0">
      <w:pPr>
        <w:spacing w:line="276" w:lineRule="auto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7CB1F44E" w14:textId="77777777" w:rsidR="00665609" w:rsidRDefault="00665609">
      <w:pPr>
        <w:spacing w:line="276" w:lineRule="auto"/>
        <w:jc w:val="both"/>
        <w:rPr>
          <w:rFonts w:asciiTheme="majorHAnsi" w:hAnsiTheme="majorHAnsi" w:cs="Cambria"/>
          <w:sz w:val="22"/>
          <w:szCs w:val="22"/>
        </w:rPr>
      </w:pPr>
    </w:p>
    <w:p w14:paraId="51F64F4B" w14:textId="77777777" w:rsidR="00665609" w:rsidRDefault="00785ED0">
      <w:pPr>
        <w:spacing w:line="276" w:lineRule="auto"/>
        <w:jc w:val="center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b/>
          <w:bCs/>
          <w:sz w:val="22"/>
          <w:szCs w:val="22"/>
        </w:rPr>
        <w:t>§ 10</w:t>
      </w:r>
    </w:p>
    <w:p w14:paraId="714CE3DC" w14:textId="77777777" w:rsidR="00665609" w:rsidRDefault="00785ED0">
      <w:pPr>
        <w:numPr>
          <w:ilvl w:val="0"/>
          <w:numId w:val="12"/>
        </w:numPr>
        <w:spacing w:line="276" w:lineRule="auto"/>
        <w:ind w:hanging="283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 xml:space="preserve">Strony niniejszej umowy będą zwolnione ze swoich odpowiedzialności za wypełnienie swoich zobowiązań zawartych w umowie z powodu siły wyższej, jeżeli okoliczności zaistnienia siły wyższej będą miały miejsce. </w:t>
      </w:r>
    </w:p>
    <w:p w14:paraId="2DCE532D" w14:textId="77777777" w:rsidR="00665609" w:rsidRDefault="00785ED0">
      <w:pPr>
        <w:numPr>
          <w:ilvl w:val="0"/>
          <w:numId w:val="12"/>
        </w:numPr>
        <w:spacing w:line="276" w:lineRule="auto"/>
        <w:ind w:hanging="283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lastRenderedPageBreak/>
        <w:t xml:space="preserve">Okoliczności siły wyższej są to takie, które są </w:t>
      </w:r>
      <w:r>
        <w:rPr>
          <w:rFonts w:asciiTheme="majorHAnsi" w:hAnsiTheme="majorHAnsi" w:cs="Cambria"/>
          <w:sz w:val="22"/>
          <w:szCs w:val="22"/>
        </w:rPr>
        <w:t xml:space="preserve">nieprzewidywalne lub są nieuchronnymi zdarzeniami o nadzwyczajnym charakterze i które są poza kontrolą stron, takie jak pożar, powódź, katastrofy narodowe, wojna, zamieszki państwowe lub embarga. </w:t>
      </w:r>
    </w:p>
    <w:p w14:paraId="5F59C0AF" w14:textId="77777777" w:rsidR="00665609" w:rsidRDefault="00785ED0">
      <w:pPr>
        <w:numPr>
          <w:ilvl w:val="0"/>
          <w:numId w:val="12"/>
        </w:numPr>
        <w:spacing w:line="276" w:lineRule="auto"/>
        <w:ind w:hanging="283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Strona może powołać się na zaistnienie siły wyższej tylko w</w:t>
      </w:r>
      <w:r>
        <w:rPr>
          <w:rFonts w:asciiTheme="majorHAnsi" w:hAnsiTheme="majorHAnsi" w:cs="Cambria"/>
          <w:sz w:val="22"/>
          <w:szCs w:val="22"/>
        </w:rPr>
        <w:t xml:space="preserve">tedy, gdy poinformuje o tym pisemnie drugą stronę w terminie 10 dni od rozpoczęcia zaistnienia tejże lub od momentu powstania obaw, że mogą zaistnieć okoliczności siły wyższej. </w:t>
      </w:r>
    </w:p>
    <w:p w14:paraId="1141E387" w14:textId="77777777" w:rsidR="00665609" w:rsidRDefault="00785ED0">
      <w:pPr>
        <w:numPr>
          <w:ilvl w:val="0"/>
          <w:numId w:val="12"/>
        </w:numPr>
        <w:spacing w:line="276" w:lineRule="auto"/>
        <w:ind w:hanging="283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Okoliczności zaistnienia siły wyższej muszą zostać udowodnione przez stronę, k</w:t>
      </w:r>
      <w:r>
        <w:rPr>
          <w:rFonts w:asciiTheme="majorHAnsi" w:hAnsiTheme="majorHAnsi" w:cs="Cambria"/>
          <w:sz w:val="22"/>
          <w:szCs w:val="22"/>
        </w:rPr>
        <w:t xml:space="preserve">tóra z faktu tego wywodzi skutki prawne. </w:t>
      </w:r>
    </w:p>
    <w:p w14:paraId="27C25F60" w14:textId="77777777" w:rsidR="00665609" w:rsidRDefault="00785ED0">
      <w:pPr>
        <w:numPr>
          <w:ilvl w:val="0"/>
          <w:numId w:val="12"/>
        </w:numPr>
        <w:spacing w:line="276" w:lineRule="auto"/>
        <w:ind w:hanging="283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 xml:space="preserve">Zamawiający przewiduje możliwość dokonania zmiany zawartej umowy o udzielenie zamówienia publicznego na realizację przedmiotowego zadania w przypadku: </w:t>
      </w:r>
    </w:p>
    <w:p w14:paraId="66D1BB97" w14:textId="77777777" w:rsidR="00665609" w:rsidRDefault="00785ED0">
      <w:pPr>
        <w:numPr>
          <w:ilvl w:val="0"/>
          <w:numId w:val="13"/>
        </w:numPr>
        <w:tabs>
          <w:tab w:val="clear" w:pos="425"/>
          <w:tab w:val="left" w:pos="851"/>
        </w:tabs>
        <w:spacing w:line="276" w:lineRule="auto"/>
        <w:ind w:left="851" w:hanging="284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 xml:space="preserve">Zmiany terminu zakończenia robót budowlanych, gdy: </w:t>
      </w:r>
    </w:p>
    <w:p w14:paraId="17168845" w14:textId="77777777" w:rsidR="00665609" w:rsidRDefault="00785ED0">
      <w:pPr>
        <w:numPr>
          <w:ilvl w:val="0"/>
          <w:numId w:val="14"/>
        </w:numPr>
        <w:tabs>
          <w:tab w:val="clear" w:pos="425"/>
          <w:tab w:val="left" w:pos="993"/>
        </w:tabs>
        <w:spacing w:line="276" w:lineRule="auto"/>
        <w:ind w:left="1276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w</w:t>
      </w:r>
      <w:r>
        <w:rPr>
          <w:rFonts w:asciiTheme="majorHAnsi" w:hAnsiTheme="majorHAnsi" w:cs="Cambria"/>
          <w:sz w:val="22"/>
          <w:szCs w:val="22"/>
        </w:rPr>
        <w:t>ystąpią p</w:t>
      </w:r>
      <w:r>
        <w:rPr>
          <w:rFonts w:asciiTheme="majorHAnsi" w:hAnsiTheme="majorHAnsi" w:cs="Cambria"/>
          <w:sz w:val="22"/>
          <w:szCs w:val="22"/>
        </w:rPr>
        <w:t xml:space="preserve">otwierdzone w dzienniku budowy niekorzystne warunki atmosferyczne uniemożliwiające </w:t>
      </w:r>
      <w:r>
        <w:rPr>
          <w:rFonts w:asciiTheme="majorHAnsi" w:hAnsiTheme="majorHAnsi" w:cs="Cambria"/>
          <w:sz w:val="22"/>
          <w:szCs w:val="22"/>
        </w:rPr>
        <w:t>w</w:t>
      </w:r>
      <w:r>
        <w:rPr>
          <w:rFonts w:asciiTheme="majorHAnsi" w:hAnsiTheme="majorHAnsi" w:cs="Cambria"/>
          <w:sz w:val="22"/>
          <w:szCs w:val="22"/>
        </w:rPr>
        <w:t xml:space="preserve">ykonawcy </w:t>
      </w:r>
      <w:r>
        <w:rPr>
          <w:rFonts w:asciiTheme="majorHAnsi" w:hAnsiTheme="majorHAnsi" w:cs="Cambria"/>
          <w:sz w:val="22"/>
          <w:szCs w:val="22"/>
        </w:rPr>
        <w:t xml:space="preserve">robot budowlanych </w:t>
      </w:r>
      <w:r>
        <w:rPr>
          <w:rFonts w:asciiTheme="majorHAnsi" w:hAnsiTheme="majorHAnsi" w:cs="Cambria"/>
          <w:sz w:val="22"/>
          <w:szCs w:val="22"/>
        </w:rPr>
        <w:t xml:space="preserve">wykonanie robót zgodnie z </w:t>
      </w:r>
      <w:r>
        <w:rPr>
          <w:rFonts w:asciiTheme="majorHAnsi" w:hAnsiTheme="majorHAnsi" w:cs="Cambria"/>
          <w:sz w:val="22"/>
          <w:szCs w:val="22"/>
        </w:rPr>
        <w:t>podpisaną umową na roboty budowlane</w:t>
      </w:r>
      <w:r>
        <w:rPr>
          <w:rFonts w:asciiTheme="majorHAnsi" w:hAnsiTheme="majorHAnsi" w:cs="Cambria"/>
          <w:sz w:val="22"/>
          <w:szCs w:val="22"/>
        </w:rPr>
        <w:t xml:space="preserve">, </w:t>
      </w:r>
    </w:p>
    <w:p w14:paraId="56766E92" w14:textId="77777777" w:rsidR="00665609" w:rsidRDefault="00785ED0">
      <w:pPr>
        <w:numPr>
          <w:ilvl w:val="0"/>
          <w:numId w:val="14"/>
        </w:numPr>
        <w:tabs>
          <w:tab w:val="clear" w:pos="425"/>
          <w:tab w:val="left" w:pos="993"/>
        </w:tabs>
        <w:spacing w:line="276" w:lineRule="auto"/>
        <w:ind w:left="1276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</w:t>
      </w:r>
      <w:r>
        <w:rPr>
          <w:rFonts w:asciiTheme="majorHAnsi" w:hAnsiTheme="majorHAnsi"/>
          <w:sz w:val="22"/>
          <w:szCs w:val="22"/>
        </w:rPr>
        <w:t>ystąpią okoliczności niezależne od stron niniejszej umowy, a wpływające na termi</w:t>
      </w:r>
      <w:r>
        <w:rPr>
          <w:rFonts w:asciiTheme="majorHAnsi" w:hAnsiTheme="majorHAnsi"/>
          <w:sz w:val="22"/>
          <w:szCs w:val="22"/>
        </w:rPr>
        <w:t>nową realizację zadania, o którym mowa w § 1 ust. 1</w:t>
      </w:r>
      <w:r>
        <w:rPr>
          <w:rFonts w:asciiTheme="majorHAnsi" w:hAnsiTheme="majorHAnsi"/>
          <w:sz w:val="22"/>
          <w:szCs w:val="22"/>
        </w:rPr>
        <w:t>,</w:t>
      </w:r>
    </w:p>
    <w:p w14:paraId="187CB706" w14:textId="77777777" w:rsidR="00665609" w:rsidRDefault="00785ED0">
      <w:pPr>
        <w:numPr>
          <w:ilvl w:val="0"/>
          <w:numId w:val="14"/>
        </w:numPr>
        <w:tabs>
          <w:tab w:val="clear" w:pos="425"/>
          <w:tab w:val="left" w:pos="993"/>
        </w:tabs>
        <w:spacing w:line="276" w:lineRule="auto"/>
        <w:ind w:left="1276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wystąpi konieczność</w:t>
      </w:r>
      <w:r>
        <w:rPr>
          <w:rFonts w:asciiTheme="majorHAnsi" w:hAnsiTheme="majorHAnsi" w:cs="Cambria"/>
          <w:sz w:val="22"/>
          <w:szCs w:val="22"/>
        </w:rPr>
        <w:t xml:space="preserve"> zmiany terminu realizacji projektu</w:t>
      </w:r>
      <w:r>
        <w:rPr>
          <w:rFonts w:asciiTheme="majorHAnsi" w:hAnsiTheme="majorHAnsi"/>
          <w:sz w:val="22"/>
          <w:szCs w:val="22"/>
        </w:rPr>
        <w:t>, w ramach którego realizowane jest zadanie, o którym mowa w § 1 ust. 1</w:t>
      </w:r>
      <w:r>
        <w:rPr>
          <w:rFonts w:asciiTheme="majorHAnsi" w:hAnsiTheme="majorHAnsi"/>
          <w:sz w:val="22"/>
          <w:szCs w:val="22"/>
        </w:rPr>
        <w:t>,</w:t>
      </w:r>
    </w:p>
    <w:p w14:paraId="03862ECF" w14:textId="77777777" w:rsidR="00665609" w:rsidRDefault="00785ED0">
      <w:pPr>
        <w:numPr>
          <w:ilvl w:val="0"/>
          <w:numId w:val="14"/>
        </w:numPr>
        <w:tabs>
          <w:tab w:val="clear" w:pos="425"/>
          <w:tab w:val="left" w:pos="993"/>
        </w:tabs>
        <w:spacing w:line="276" w:lineRule="auto"/>
        <w:ind w:left="127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w</w:t>
      </w:r>
      <w:r>
        <w:rPr>
          <w:rFonts w:asciiTheme="majorHAnsi" w:hAnsiTheme="majorHAnsi" w:cs="Cambria"/>
          <w:sz w:val="22"/>
          <w:szCs w:val="22"/>
        </w:rPr>
        <w:t>ystąpi konieczność wykonania robót dodatkowych, uzupełniających lub robót z</w:t>
      </w:r>
      <w:r>
        <w:rPr>
          <w:rFonts w:asciiTheme="majorHAnsi" w:hAnsiTheme="majorHAnsi" w:cs="Cambria"/>
          <w:sz w:val="22"/>
          <w:szCs w:val="22"/>
        </w:rPr>
        <w:t>amiennych</w:t>
      </w:r>
      <w:r>
        <w:rPr>
          <w:rFonts w:asciiTheme="majorHAnsi" w:hAnsiTheme="majorHAnsi" w:cs="Cambria"/>
          <w:sz w:val="22"/>
          <w:szCs w:val="22"/>
        </w:rPr>
        <w:t xml:space="preserve"> lub na</w:t>
      </w:r>
      <w:r>
        <w:rPr>
          <w:rFonts w:asciiTheme="majorHAnsi" w:hAnsiTheme="majorHAnsi" w:cs="Cambria"/>
          <w:sz w:val="22"/>
          <w:szCs w:val="22"/>
        </w:rPr>
        <w:t>stąpi zmiana zakresu rzeczowego robót budowlanych niezbędnych do uzyskania pożądanego przedmiotu umowy</w:t>
      </w:r>
      <w:r>
        <w:rPr>
          <w:rFonts w:asciiTheme="majorHAnsi" w:hAnsiTheme="majorHAnsi" w:cs="Cambria"/>
          <w:sz w:val="22"/>
          <w:szCs w:val="22"/>
        </w:rPr>
        <w:t>,</w:t>
      </w:r>
    </w:p>
    <w:p w14:paraId="4DBE7591" w14:textId="77777777" w:rsidR="00665609" w:rsidRDefault="00785ED0">
      <w:pPr>
        <w:numPr>
          <w:ilvl w:val="0"/>
          <w:numId w:val="14"/>
        </w:numPr>
        <w:tabs>
          <w:tab w:val="clear" w:pos="425"/>
          <w:tab w:val="left" w:pos="993"/>
        </w:tabs>
        <w:spacing w:line="276" w:lineRule="auto"/>
        <w:ind w:left="127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wystąpią</w:t>
      </w:r>
      <w:r>
        <w:rPr>
          <w:rFonts w:asciiTheme="majorHAnsi" w:hAnsiTheme="majorHAnsi"/>
          <w:sz w:val="22"/>
          <w:szCs w:val="22"/>
        </w:rPr>
        <w:t xml:space="preserve"> okoliczności niezależnych od stron, związan</w:t>
      </w:r>
      <w:r>
        <w:rPr>
          <w:rFonts w:asciiTheme="majorHAnsi" w:hAnsiTheme="majorHAnsi"/>
          <w:sz w:val="22"/>
          <w:szCs w:val="22"/>
        </w:rPr>
        <w:t>e</w:t>
      </w:r>
      <w:r>
        <w:rPr>
          <w:rFonts w:asciiTheme="majorHAnsi" w:hAnsiTheme="majorHAnsi"/>
          <w:sz w:val="22"/>
          <w:szCs w:val="22"/>
        </w:rPr>
        <w:t xml:space="preserve"> z COVID 19, które mają lub mogą mieć wpływ na należyte wykonanie przedmiotu umowy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- w</w:t>
      </w:r>
      <w:r>
        <w:rPr>
          <w:rFonts w:asciiTheme="majorHAnsi" w:hAnsiTheme="majorHAnsi"/>
          <w:sz w:val="22"/>
          <w:szCs w:val="22"/>
        </w:rPr>
        <w:t xml:space="preserve"> takim przypadku zastosowania znajdują obowiązujące w tym zakresie przepisy prawa, w szczególności art. 15r ustawy z 2 marca 2020 </w:t>
      </w:r>
      <w:r>
        <w:rPr>
          <w:rFonts w:asciiTheme="majorHAnsi" w:hAnsiTheme="majorHAnsi"/>
          <w:i/>
          <w:iCs/>
          <w:sz w:val="22"/>
          <w:szCs w:val="22"/>
        </w:rPr>
        <w:t xml:space="preserve">o szczególnych rozwiązaniach związanych z zapobieganiem, przeciwdziałaniem i zwalczaniem COVID-19, innych chorób zakaźnych </w:t>
      </w:r>
      <w:r>
        <w:rPr>
          <w:rFonts w:asciiTheme="majorHAnsi" w:hAnsiTheme="majorHAnsi"/>
          <w:i/>
          <w:iCs/>
          <w:sz w:val="22"/>
          <w:szCs w:val="22"/>
        </w:rPr>
        <w:t xml:space="preserve">oraz wywołanych nimi sytuacji kryzysowych </w:t>
      </w:r>
      <w:r>
        <w:rPr>
          <w:rFonts w:asciiTheme="majorHAnsi" w:hAnsiTheme="majorHAnsi"/>
          <w:sz w:val="22"/>
          <w:szCs w:val="22"/>
        </w:rPr>
        <w:t>(</w:t>
      </w:r>
      <w:proofErr w:type="spellStart"/>
      <w:r>
        <w:rPr>
          <w:rFonts w:asciiTheme="majorHAnsi" w:hAnsiTheme="majorHAnsi"/>
          <w:sz w:val="22"/>
          <w:szCs w:val="22"/>
        </w:rPr>
        <w:t>t.j</w:t>
      </w:r>
      <w:proofErr w:type="spellEnd"/>
      <w:r>
        <w:rPr>
          <w:rFonts w:asciiTheme="majorHAnsi" w:hAnsiTheme="majorHAnsi"/>
          <w:sz w:val="22"/>
          <w:szCs w:val="22"/>
        </w:rPr>
        <w:t xml:space="preserve">. Dz. U. 2021 poz. 2095 z </w:t>
      </w:r>
      <w:proofErr w:type="spellStart"/>
      <w:r>
        <w:rPr>
          <w:rFonts w:asciiTheme="majorHAnsi" w:hAnsiTheme="majorHAnsi"/>
          <w:sz w:val="22"/>
          <w:szCs w:val="22"/>
        </w:rPr>
        <w:t>późn</w:t>
      </w:r>
      <w:proofErr w:type="spellEnd"/>
      <w:r>
        <w:rPr>
          <w:rFonts w:asciiTheme="majorHAnsi" w:hAnsiTheme="majorHAnsi"/>
          <w:sz w:val="22"/>
          <w:szCs w:val="22"/>
        </w:rPr>
        <w:t>. zm.)</w:t>
      </w:r>
      <w:r>
        <w:rPr>
          <w:rFonts w:asciiTheme="majorHAnsi" w:hAnsiTheme="majorHAnsi"/>
          <w:sz w:val="22"/>
          <w:szCs w:val="22"/>
        </w:rPr>
        <w:t>,</w:t>
      </w:r>
    </w:p>
    <w:p w14:paraId="1EB128A0" w14:textId="77777777" w:rsidR="00665609" w:rsidRDefault="00785ED0">
      <w:pPr>
        <w:numPr>
          <w:ilvl w:val="0"/>
          <w:numId w:val="14"/>
        </w:numPr>
        <w:tabs>
          <w:tab w:val="clear" w:pos="425"/>
          <w:tab w:val="left" w:pos="993"/>
        </w:tabs>
        <w:spacing w:line="276" w:lineRule="auto"/>
        <w:ind w:left="127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wystąpi</w:t>
      </w:r>
      <w:r>
        <w:rPr>
          <w:rFonts w:asciiTheme="majorHAnsi" w:hAnsiTheme="majorHAnsi"/>
          <w:sz w:val="22"/>
          <w:szCs w:val="22"/>
        </w:rPr>
        <w:t>ą</w:t>
      </w:r>
      <w:r>
        <w:rPr>
          <w:rFonts w:asciiTheme="majorHAnsi" w:hAnsiTheme="majorHAnsi"/>
          <w:sz w:val="22"/>
          <w:szCs w:val="22"/>
        </w:rPr>
        <w:t xml:space="preserve"> okoliczności związan</w:t>
      </w:r>
      <w:r>
        <w:rPr>
          <w:rFonts w:asciiTheme="majorHAnsi" w:hAnsiTheme="majorHAnsi"/>
          <w:sz w:val="22"/>
          <w:szCs w:val="22"/>
        </w:rPr>
        <w:t>e</w:t>
      </w:r>
      <w:r>
        <w:rPr>
          <w:rFonts w:asciiTheme="majorHAnsi" w:hAnsiTheme="majorHAnsi"/>
          <w:sz w:val="22"/>
          <w:szCs w:val="22"/>
        </w:rPr>
        <w:t xml:space="preserve"> z konfliktem zbrojnym w Ukrainie, jeżeli okoliczności te wpływają w sposób realny na wykonywanie przedmiotu niniejszej umowy.</w:t>
      </w:r>
    </w:p>
    <w:p w14:paraId="0D7039A6" w14:textId="77777777" w:rsidR="00665609" w:rsidRDefault="00785ED0">
      <w:pPr>
        <w:numPr>
          <w:ilvl w:val="0"/>
          <w:numId w:val="12"/>
        </w:numPr>
        <w:spacing w:line="276" w:lineRule="auto"/>
        <w:ind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Strona, która p</w:t>
      </w:r>
      <w:r>
        <w:rPr>
          <w:rFonts w:asciiTheme="majorHAnsi" w:hAnsiTheme="majorHAnsi"/>
          <w:sz w:val="22"/>
          <w:szCs w:val="22"/>
        </w:rPr>
        <w:t>owołuje się a okoliczności mające wpływ na realizację niniejszej umowy, zobowiązana jest niezwłocznie, nie później niż w ciągu 7 dni od dnia wystąpienia okoliczności uzasadniających zastosowanie zapisów w zakresie zmiany umowy, złożyć do drugiej strony umo</w:t>
      </w:r>
      <w:r>
        <w:rPr>
          <w:rFonts w:asciiTheme="majorHAnsi" w:hAnsiTheme="majorHAnsi"/>
          <w:sz w:val="22"/>
          <w:szCs w:val="22"/>
        </w:rPr>
        <w:t>tywowany, pisemny wniosek o dokonanie stosownych zmian warunków wykonywania umowy.</w:t>
      </w:r>
    </w:p>
    <w:p w14:paraId="25605FA3" w14:textId="77777777" w:rsidR="00665609" w:rsidRDefault="00665609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7D41AAE1" w14:textId="77777777" w:rsidR="00665609" w:rsidRDefault="00785ED0">
      <w:pPr>
        <w:spacing w:line="276" w:lineRule="auto"/>
        <w:jc w:val="center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b/>
          <w:sz w:val="22"/>
          <w:szCs w:val="22"/>
        </w:rPr>
        <w:t>§ 11</w:t>
      </w:r>
    </w:p>
    <w:p w14:paraId="5B45828E" w14:textId="77777777" w:rsidR="00665609" w:rsidRDefault="00785ED0">
      <w:pPr>
        <w:numPr>
          <w:ilvl w:val="0"/>
          <w:numId w:val="15"/>
        </w:numPr>
        <w:tabs>
          <w:tab w:val="clear" w:pos="720"/>
          <w:tab w:val="left" w:pos="567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 xml:space="preserve">Strony postanawiają, że Zamawiający może odstąpić od umowy w następujących wypadkach: </w:t>
      </w:r>
    </w:p>
    <w:p w14:paraId="14AE7581" w14:textId="77777777" w:rsidR="00665609" w:rsidRDefault="00785ED0">
      <w:pPr>
        <w:numPr>
          <w:ilvl w:val="0"/>
          <w:numId w:val="16"/>
        </w:numPr>
        <w:tabs>
          <w:tab w:val="left" w:pos="720"/>
          <w:tab w:val="left" w:pos="851"/>
        </w:tabs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 xml:space="preserve">gdy </w:t>
      </w:r>
      <w:r>
        <w:rPr>
          <w:rFonts w:asciiTheme="majorHAnsi" w:hAnsiTheme="majorHAnsi" w:cs="Cambria"/>
          <w:sz w:val="22"/>
          <w:szCs w:val="22"/>
        </w:rPr>
        <w:t xml:space="preserve">zostanie ogłoszona upadłość Wykonawcy, </w:t>
      </w:r>
    </w:p>
    <w:p w14:paraId="03DE8945" w14:textId="77777777" w:rsidR="00665609" w:rsidRDefault="00785ED0">
      <w:pPr>
        <w:numPr>
          <w:ilvl w:val="0"/>
          <w:numId w:val="16"/>
        </w:numPr>
        <w:tabs>
          <w:tab w:val="left" w:pos="720"/>
          <w:tab w:val="left" w:pos="851"/>
        </w:tabs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 xml:space="preserve">gdy </w:t>
      </w:r>
      <w:r>
        <w:rPr>
          <w:rFonts w:asciiTheme="majorHAnsi" w:hAnsiTheme="majorHAnsi" w:cs="Cambria"/>
          <w:sz w:val="22"/>
          <w:szCs w:val="22"/>
        </w:rPr>
        <w:t xml:space="preserve">Wykonawca przerwał wykonywanie przedmiotu umowy </w:t>
      </w:r>
      <w:r>
        <w:rPr>
          <w:rFonts w:asciiTheme="majorHAnsi" w:hAnsiTheme="majorHAnsi"/>
          <w:sz w:val="22"/>
          <w:szCs w:val="22"/>
        </w:rPr>
        <w:t xml:space="preserve">i nie wykonuje go pomimo pisemnego wezwania do podjęcia </w:t>
      </w:r>
      <w:r>
        <w:rPr>
          <w:rFonts w:asciiTheme="majorHAnsi" w:hAnsiTheme="majorHAnsi"/>
          <w:sz w:val="22"/>
          <w:szCs w:val="22"/>
        </w:rPr>
        <w:t>realizacji</w:t>
      </w:r>
      <w:r>
        <w:rPr>
          <w:rFonts w:asciiTheme="majorHAnsi" w:hAnsiTheme="majorHAnsi"/>
          <w:sz w:val="22"/>
          <w:szCs w:val="22"/>
        </w:rPr>
        <w:t>,</w:t>
      </w:r>
    </w:p>
    <w:p w14:paraId="0B44C069" w14:textId="77777777" w:rsidR="00665609" w:rsidRDefault="00785ED0">
      <w:pPr>
        <w:numPr>
          <w:ilvl w:val="0"/>
          <w:numId w:val="16"/>
        </w:numPr>
        <w:tabs>
          <w:tab w:val="left" w:pos="720"/>
          <w:tab w:val="left" w:pos="851"/>
        </w:tabs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 xml:space="preserve">gdy </w:t>
      </w:r>
      <w:r>
        <w:rPr>
          <w:rFonts w:asciiTheme="majorHAnsi" w:hAnsiTheme="majorHAnsi" w:cs="Cambria"/>
          <w:sz w:val="22"/>
          <w:szCs w:val="22"/>
        </w:rPr>
        <w:t>Wykonawca nie wykonuje przedmiotu umowy zgodnie z umową i dokumentacją lub też nie należycie wykonuje swoje zobowiązania umowne.</w:t>
      </w:r>
    </w:p>
    <w:p w14:paraId="6796334A" w14:textId="77777777" w:rsidR="00665609" w:rsidRDefault="00785ED0">
      <w:pPr>
        <w:numPr>
          <w:ilvl w:val="0"/>
          <w:numId w:val="15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Odstąpienie od umowy powinno nastąpić w formie pisemnej z podaniem uzasadnienia.</w:t>
      </w:r>
    </w:p>
    <w:p w14:paraId="083A921A" w14:textId="77777777" w:rsidR="00665609" w:rsidRDefault="00785ED0">
      <w:pPr>
        <w:numPr>
          <w:ilvl w:val="0"/>
          <w:numId w:val="15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W przypadku</w:t>
      </w:r>
      <w:r>
        <w:rPr>
          <w:rFonts w:asciiTheme="majorHAnsi" w:hAnsiTheme="majorHAnsi" w:cs="Cambria"/>
          <w:sz w:val="22"/>
          <w:szCs w:val="22"/>
        </w:rPr>
        <w:t>,</w:t>
      </w:r>
      <w:r>
        <w:rPr>
          <w:rFonts w:asciiTheme="majorHAnsi" w:hAnsiTheme="majorHAnsi" w:cs="Cambria"/>
          <w:sz w:val="22"/>
          <w:szCs w:val="22"/>
        </w:rPr>
        <w:t xml:space="preserve"> o którym mowa w u</w:t>
      </w:r>
      <w:r>
        <w:rPr>
          <w:rFonts w:asciiTheme="majorHAnsi" w:hAnsiTheme="majorHAnsi" w:cs="Cambria"/>
          <w:sz w:val="22"/>
          <w:szCs w:val="22"/>
        </w:rPr>
        <w:t>st. 1</w:t>
      </w:r>
      <w:r>
        <w:rPr>
          <w:rFonts w:asciiTheme="majorHAnsi" w:hAnsiTheme="majorHAnsi" w:cs="Cambria"/>
          <w:sz w:val="22"/>
          <w:szCs w:val="22"/>
        </w:rPr>
        <w:t>,</w:t>
      </w:r>
      <w:r>
        <w:rPr>
          <w:rFonts w:asciiTheme="majorHAnsi" w:hAnsiTheme="majorHAnsi" w:cs="Cambria"/>
          <w:sz w:val="22"/>
          <w:szCs w:val="22"/>
        </w:rPr>
        <w:t xml:space="preserve"> strony dokonają rozliczenia </w:t>
      </w:r>
      <w:r>
        <w:rPr>
          <w:rFonts w:asciiTheme="majorHAnsi" w:hAnsiTheme="majorHAnsi"/>
          <w:sz w:val="22"/>
          <w:szCs w:val="22"/>
        </w:rPr>
        <w:t>stanu zaawansowania wykonania przedmiotu umowy</w:t>
      </w:r>
      <w:r>
        <w:rPr>
          <w:rFonts w:asciiTheme="majorHAnsi" w:hAnsiTheme="majorHAnsi"/>
          <w:sz w:val="22"/>
          <w:szCs w:val="22"/>
        </w:rPr>
        <w:t xml:space="preserve"> na dzień odstąpienia</w:t>
      </w:r>
      <w:r>
        <w:rPr>
          <w:rFonts w:asciiTheme="majorHAnsi" w:hAnsiTheme="majorHAnsi" w:cs="Cambria"/>
          <w:sz w:val="22"/>
          <w:szCs w:val="22"/>
        </w:rPr>
        <w:t xml:space="preserve">. </w:t>
      </w:r>
    </w:p>
    <w:p w14:paraId="4A03985B" w14:textId="7430CECF" w:rsidR="00665609" w:rsidRDefault="00665609">
      <w:pPr>
        <w:spacing w:line="276" w:lineRule="auto"/>
        <w:jc w:val="both"/>
        <w:rPr>
          <w:rFonts w:asciiTheme="majorHAnsi" w:hAnsiTheme="majorHAnsi" w:cs="Cambria"/>
          <w:sz w:val="22"/>
          <w:szCs w:val="22"/>
        </w:rPr>
      </w:pPr>
    </w:p>
    <w:p w14:paraId="0F7ACC45" w14:textId="74FB2A49" w:rsidR="00785ED0" w:rsidRDefault="00785ED0">
      <w:pPr>
        <w:spacing w:line="276" w:lineRule="auto"/>
        <w:jc w:val="both"/>
        <w:rPr>
          <w:rFonts w:asciiTheme="majorHAnsi" w:hAnsiTheme="majorHAnsi" w:cs="Cambria"/>
          <w:sz w:val="22"/>
          <w:szCs w:val="22"/>
        </w:rPr>
      </w:pPr>
    </w:p>
    <w:p w14:paraId="62922DB3" w14:textId="77777777" w:rsidR="00785ED0" w:rsidRDefault="00785ED0">
      <w:pPr>
        <w:spacing w:line="276" w:lineRule="auto"/>
        <w:jc w:val="both"/>
        <w:rPr>
          <w:rFonts w:asciiTheme="majorHAnsi" w:hAnsiTheme="majorHAnsi" w:cs="Cambria"/>
          <w:sz w:val="22"/>
          <w:szCs w:val="22"/>
        </w:rPr>
      </w:pPr>
    </w:p>
    <w:p w14:paraId="06F8BBA5" w14:textId="77777777" w:rsidR="00665609" w:rsidRDefault="00785ED0">
      <w:pPr>
        <w:spacing w:line="276" w:lineRule="auto"/>
        <w:jc w:val="center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b/>
          <w:bCs/>
          <w:sz w:val="22"/>
          <w:szCs w:val="22"/>
        </w:rPr>
        <w:lastRenderedPageBreak/>
        <w:t>§ 12</w:t>
      </w:r>
    </w:p>
    <w:p w14:paraId="0F436197" w14:textId="77777777" w:rsidR="00665609" w:rsidRDefault="00785ED0">
      <w:pPr>
        <w:pStyle w:val="Akapitzlist"/>
        <w:numPr>
          <w:ilvl w:val="0"/>
          <w:numId w:val="17"/>
        </w:numPr>
        <w:spacing w:line="276" w:lineRule="auto"/>
        <w:ind w:left="426" w:hanging="284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Strony ustalają, iż naprawienie szkody wynikłej z niewykonania lub nienależytego wykonania zobowiązań niepieniężnych wynikających z niniejszej um</w:t>
      </w:r>
      <w:r>
        <w:rPr>
          <w:rFonts w:asciiTheme="majorHAnsi" w:hAnsiTheme="majorHAnsi"/>
          <w:sz w:val="22"/>
          <w:szCs w:val="22"/>
        </w:rPr>
        <w:t>owy nastąpi przez zapłatę określonej sumy (kara umowna) na zasadach:</w:t>
      </w:r>
      <w:r>
        <w:rPr>
          <w:rFonts w:asciiTheme="majorHAnsi" w:hAnsiTheme="majorHAnsi" w:cs="Cambria"/>
          <w:sz w:val="22"/>
          <w:szCs w:val="22"/>
        </w:rPr>
        <w:t xml:space="preserve"> </w:t>
      </w:r>
    </w:p>
    <w:p w14:paraId="27039D9F" w14:textId="77777777" w:rsidR="00665609" w:rsidRDefault="00785ED0">
      <w:pPr>
        <w:pStyle w:val="Akapitzlist"/>
        <w:numPr>
          <w:ilvl w:val="0"/>
          <w:numId w:val="18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 xml:space="preserve">Wykonawca zapłaci Zamawiającemu karę umowną: </w:t>
      </w:r>
    </w:p>
    <w:p w14:paraId="50C2A657" w14:textId="77777777" w:rsidR="00665609" w:rsidRDefault="00785ED0">
      <w:pPr>
        <w:numPr>
          <w:ilvl w:val="0"/>
          <w:numId w:val="19"/>
        </w:numPr>
        <w:suppressAutoHyphens/>
        <w:overflowPunct w:val="0"/>
        <w:autoSpaceDE w:val="0"/>
        <w:spacing w:line="276" w:lineRule="auto"/>
        <w:ind w:left="1276" w:hanging="294"/>
        <w:jc w:val="both"/>
        <w:textAlignment w:val="baseline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za odstąpienie od umowy z przyczyn zależnych od Wykonawcy w wysokości 25% wynagrodzenia umownego,</w:t>
      </w:r>
    </w:p>
    <w:p w14:paraId="56743FAE" w14:textId="77777777" w:rsidR="00665609" w:rsidRDefault="00785ED0">
      <w:pPr>
        <w:numPr>
          <w:ilvl w:val="0"/>
          <w:numId w:val="19"/>
        </w:numPr>
        <w:suppressAutoHyphens/>
        <w:overflowPunct w:val="0"/>
        <w:autoSpaceDE w:val="0"/>
        <w:spacing w:line="276" w:lineRule="auto"/>
        <w:ind w:left="1276" w:hanging="294"/>
        <w:jc w:val="both"/>
        <w:textAlignment w:val="baseline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za naruszenie postanowień niniejszej Umowy</w:t>
      </w:r>
      <w:r>
        <w:rPr>
          <w:rFonts w:asciiTheme="majorHAnsi" w:hAnsiTheme="majorHAnsi" w:cs="Cambria"/>
          <w:sz w:val="22"/>
          <w:szCs w:val="22"/>
        </w:rPr>
        <w:t xml:space="preserve"> lub uchybienie termin</w:t>
      </w:r>
      <w:r>
        <w:rPr>
          <w:rFonts w:asciiTheme="majorHAnsi" w:hAnsiTheme="majorHAnsi" w:cs="Cambria"/>
          <w:sz w:val="22"/>
          <w:szCs w:val="22"/>
        </w:rPr>
        <w:t>om</w:t>
      </w:r>
      <w:r>
        <w:rPr>
          <w:rFonts w:asciiTheme="majorHAnsi" w:hAnsiTheme="majorHAnsi" w:cs="Cambria"/>
          <w:sz w:val="22"/>
          <w:szCs w:val="22"/>
        </w:rPr>
        <w:t xml:space="preserve"> wskazanych w niniejszej Umowie w wysokości 200 PLN za każdy stwierdzony przypadek.</w:t>
      </w:r>
    </w:p>
    <w:p w14:paraId="44BBDB84" w14:textId="77777777" w:rsidR="00665609" w:rsidRDefault="00785ED0">
      <w:pPr>
        <w:pStyle w:val="Akapitzlist"/>
        <w:numPr>
          <w:ilvl w:val="0"/>
          <w:numId w:val="18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 w:cs="Cambria"/>
          <w:color w:val="000000"/>
          <w:sz w:val="22"/>
          <w:szCs w:val="22"/>
        </w:rPr>
      </w:pPr>
      <w:r>
        <w:rPr>
          <w:rFonts w:asciiTheme="majorHAnsi" w:hAnsiTheme="majorHAnsi" w:cs="Cambria"/>
          <w:color w:val="000000"/>
          <w:sz w:val="22"/>
          <w:szCs w:val="22"/>
        </w:rPr>
        <w:t>Zamawiający zapłaci Wykonawcy karę umowną za naruszenie postanowień niniejszej Umowy lub uchybienie terminów wskazanych w niniejszej Umowie w wysoko</w:t>
      </w:r>
      <w:r>
        <w:rPr>
          <w:rFonts w:asciiTheme="majorHAnsi" w:hAnsiTheme="majorHAnsi" w:cs="Cambria"/>
          <w:color w:val="000000"/>
          <w:sz w:val="22"/>
          <w:szCs w:val="22"/>
        </w:rPr>
        <w:t>ści 200 PLN za każdy stwierdzony przypadek.</w:t>
      </w:r>
    </w:p>
    <w:p w14:paraId="75E1209B" w14:textId="77777777" w:rsidR="00665609" w:rsidRDefault="00785ED0">
      <w:pPr>
        <w:pStyle w:val="Akapitzlist"/>
        <w:numPr>
          <w:ilvl w:val="0"/>
          <w:numId w:val="20"/>
        </w:numPr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asciiTheme="majorHAnsi" w:hAnsiTheme="majorHAnsi" w:cs="Cambria"/>
          <w:color w:val="000000"/>
          <w:sz w:val="22"/>
          <w:szCs w:val="22"/>
        </w:rPr>
      </w:pPr>
      <w:r>
        <w:rPr>
          <w:rFonts w:asciiTheme="majorHAnsi" w:hAnsiTheme="majorHAnsi" w:cs="Cambria"/>
          <w:color w:val="000000"/>
          <w:sz w:val="22"/>
          <w:szCs w:val="22"/>
        </w:rPr>
        <w:t xml:space="preserve">Kara umowna powinna być zapłacona przez stronę, która naruszyła warunki niniejszej umowy w terminie 14 dni od daty wystąpienia z żądaniem zapłaty. </w:t>
      </w:r>
    </w:p>
    <w:p w14:paraId="58ACC95A" w14:textId="77777777" w:rsidR="00665609" w:rsidRDefault="00785ED0">
      <w:pPr>
        <w:pStyle w:val="Akapitzlist"/>
        <w:numPr>
          <w:ilvl w:val="0"/>
          <w:numId w:val="20"/>
        </w:numPr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asciiTheme="majorHAnsi" w:hAnsiTheme="majorHAnsi" w:cs="Cambria"/>
          <w:color w:val="000000"/>
          <w:sz w:val="22"/>
          <w:szCs w:val="22"/>
        </w:rPr>
      </w:pPr>
      <w:r>
        <w:rPr>
          <w:rFonts w:asciiTheme="majorHAnsi" w:hAnsiTheme="majorHAnsi" w:cs="Cambria"/>
          <w:color w:val="000000"/>
          <w:sz w:val="22"/>
          <w:szCs w:val="22"/>
        </w:rPr>
        <w:t>Strony ustalają, że Zamawiający może w razie zwłoki w zapłacie kary potrącić należną mu kwotę z należności W</w:t>
      </w:r>
      <w:r>
        <w:rPr>
          <w:rFonts w:asciiTheme="majorHAnsi" w:hAnsiTheme="majorHAnsi" w:cs="Cambria"/>
          <w:color w:val="000000"/>
          <w:sz w:val="22"/>
          <w:szCs w:val="22"/>
        </w:rPr>
        <w:t>ykonawcy.</w:t>
      </w:r>
    </w:p>
    <w:p w14:paraId="77B56306" w14:textId="77777777" w:rsidR="00665609" w:rsidRDefault="00665609">
      <w:pPr>
        <w:spacing w:line="276" w:lineRule="auto"/>
        <w:jc w:val="center"/>
        <w:rPr>
          <w:rFonts w:asciiTheme="majorHAnsi" w:hAnsiTheme="majorHAnsi" w:cs="Cambria"/>
          <w:b/>
          <w:color w:val="000000"/>
          <w:sz w:val="22"/>
          <w:szCs w:val="22"/>
        </w:rPr>
      </w:pPr>
    </w:p>
    <w:p w14:paraId="04A4DB83" w14:textId="77777777" w:rsidR="00665609" w:rsidRDefault="00785ED0">
      <w:pPr>
        <w:spacing w:line="276" w:lineRule="auto"/>
        <w:jc w:val="center"/>
        <w:rPr>
          <w:rFonts w:asciiTheme="majorHAnsi" w:hAnsiTheme="majorHAnsi" w:cs="Cambria"/>
          <w:color w:val="000000"/>
          <w:sz w:val="22"/>
          <w:szCs w:val="22"/>
        </w:rPr>
      </w:pPr>
      <w:r>
        <w:rPr>
          <w:rFonts w:asciiTheme="majorHAnsi" w:hAnsiTheme="majorHAnsi" w:cs="Cambria"/>
          <w:b/>
          <w:color w:val="000000"/>
          <w:sz w:val="22"/>
          <w:szCs w:val="22"/>
        </w:rPr>
        <w:t>§ 13</w:t>
      </w:r>
    </w:p>
    <w:p w14:paraId="4385EDA8" w14:textId="77777777" w:rsidR="00665609" w:rsidRDefault="00785ED0">
      <w:pPr>
        <w:pStyle w:val="Tekstpodstawowy"/>
        <w:numPr>
          <w:ilvl w:val="0"/>
          <w:numId w:val="2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rFonts w:asciiTheme="majorHAnsi" w:hAnsiTheme="majorHAnsi" w:cs="Cambria"/>
          <w:color w:val="000000"/>
          <w:sz w:val="22"/>
          <w:szCs w:val="22"/>
        </w:rPr>
      </w:pPr>
      <w:r>
        <w:rPr>
          <w:rFonts w:asciiTheme="majorHAnsi" w:hAnsiTheme="majorHAnsi" w:cs="Cambria"/>
          <w:color w:val="000000"/>
          <w:sz w:val="22"/>
          <w:szCs w:val="22"/>
        </w:rPr>
        <w:t xml:space="preserve">Do kierowania pracami związanymi z wykonywaniem obowiązków wynikających z treści niniejszej Umowy Zamawiający wyznacza: Maciej </w:t>
      </w:r>
      <w:proofErr w:type="spellStart"/>
      <w:r>
        <w:rPr>
          <w:rFonts w:asciiTheme="majorHAnsi" w:hAnsiTheme="majorHAnsi" w:cs="Cambria"/>
          <w:color w:val="000000"/>
          <w:sz w:val="22"/>
          <w:szCs w:val="22"/>
        </w:rPr>
        <w:t>Kosal</w:t>
      </w:r>
      <w:proofErr w:type="spellEnd"/>
    </w:p>
    <w:p w14:paraId="03FB214C" w14:textId="77777777" w:rsidR="00665609" w:rsidRDefault="00785ED0">
      <w:pPr>
        <w:pStyle w:val="Tekstpodstawowy"/>
        <w:numPr>
          <w:ilvl w:val="0"/>
          <w:numId w:val="2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color w:val="000000"/>
          <w:sz w:val="22"/>
          <w:szCs w:val="22"/>
        </w:rPr>
        <w:t xml:space="preserve">Do sprawowania funkcji Inspektora Nadzoru Inwestorskiego, tzn. do wykonywania obowiązków </w:t>
      </w:r>
      <w:r>
        <w:rPr>
          <w:rFonts w:asciiTheme="majorHAnsi" w:hAnsiTheme="majorHAnsi" w:cs="Cambria"/>
          <w:color w:val="000000"/>
          <w:sz w:val="22"/>
          <w:szCs w:val="22"/>
        </w:rPr>
        <w:t>wynikających z treści niniejszej Umowy Wykonawca wyznacza: ………, posiadającego upra</w:t>
      </w:r>
      <w:r>
        <w:rPr>
          <w:rFonts w:asciiTheme="majorHAnsi" w:hAnsiTheme="majorHAnsi" w:cs="Cambria"/>
          <w:color w:val="000000"/>
          <w:sz w:val="22"/>
          <w:szCs w:val="22"/>
        </w:rPr>
        <w:t>w</w:t>
      </w:r>
      <w:r>
        <w:rPr>
          <w:rFonts w:asciiTheme="majorHAnsi" w:hAnsiTheme="majorHAnsi" w:cs="Cambria"/>
          <w:color w:val="000000"/>
          <w:sz w:val="22"/>
          <w:szCs w:val="22"/>
        </w:rPr>
        <w:t>nienia budowlane nr: ……….</w:t>
      </w:r>
    </w:p>
    <w:p w14:paraId="54391D3A" w14:textId="77777777" w:rsidR="00665609" w:rsidRDefault="00665609">
      <w:pPr>
        <w:spacing w:line="276" w:lineRule="auto"/>
        <w:jc w:val="both"/>
        <w:rPr>
          <w:rFonts w:asciiTheme="majorHAnsi" w:hAnsiTheme="majorHAnsi" w:cs="Cambria"/>
          <w:sz w:val="22"/>
          <w:szCs w:val="22"/>
        </w:rPr>
      </w:pPr>
    </w:p>
    <w:p w14:paraId="2E2311E3" w14:textId="77777777" w:rsidR="00665609" w:rsidRDefault="00785ED0">
      <w:pPr>
        <w:spacing w:line="276" w:lineRule="auto"/>
        <w:jc w:val="center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b/>
          <w:sz w:val="22"/>
          <w:szCs w:val="22"/>
        </w:rPr>
        <w:t>§ 14</w:t>
      </w:r>
    </w:p>
    <w:p w14:paraId="127206D0" w14:textId="77777777" w:rsidR="00665609" w:rsidRDefault="00785ED0">
      <w:pPr>
        <w:spacing w:line="276" w:lineRule="auto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 xml:space="preserve">Wszelkie zmiany umowy wymagają formy pisemnej pod rygorem nieważności. </w:t>
      </w:r>
    </w:p>
    <w:p w14:paraId="3B7C08C5" w14:textId="77777777" w:rsidR="00665609" w:rsidRDefault="00665609">
      <w:pPr>
        <w:spacing w:line="276" w:lineRule="auto"/>
        <w:jc w:val="both"/>
        <w:rPr>
          <w:rFonts w:asciiTheme="majorHAnsi" w:hAnsiTheme="majorHAnsi" w:cs="Cambria"/>
          <w:sz w:val="22"/>
          <w:szCs w:val="22"/>
        </w:rPr>
      </w:pPr>
    </w:p>
    <w:p w14:paraId="206931AE" w14:textId="77777777" w:rsidR="00665609" w:rsidRDefault="00785ED0">
      <w:pPr>
        <w:spacing w:line="276" w:lineRule="auto"/>
        <w:jc w:val="center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b/>
          <w:sz w:val="22"/>
          <w:szCs w:val="22"/>
        </w:rPr>
        <w:t>§ 15</w:t>
      </w:r>
    </w:p>
    <w:p w14:paraId="7EA397F4" w14:textId="77777777" w:rsidR="00665609" w:rsidRDefault="00785ED0">
      <w:pPr>
        <w:spacing w:line="276" w:lineRule="auto"/>
        <w:jc w:val="both"/>
        <w:rPr>
          <w:rFonts w:asciiTheme="majorHAnsi" w:hAnsiTheme="majorHAnsi" w:cs="Cambria"/>
          <w:b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W sprawach nieuregulowanych postanowieniami niniejszej umowy ma</w:t>
      </w:r>
      <w:r>
        <w:rPr>
          <w:rFonts w:asciiTheme="majorHAnsi" w:hAnsiTheme="majorHAnsi" w:cs="Cambria"/>
          <w:sz w:val="22"/>
          <w:szCs w:val="22"/>
        </w:rPr>
        <w:t>ją zastosowanie przepisy Kodeksu Cywilnego i prawa budowlanego.</w:t>
      </w:r>
    </w:p>
    <w:p w14:paraId="6509713C" w14:textId="77777777" w:rsidR="00665609" w:rsidRDefault="00665609">
      <w:pPr>
        <w:spacing w:line="276" w:lineRule="auto"/>
        <w:ind w:left="708" w:firstLine="708"/>
        <w:jc w:val="both"/>
        <w:rPr>
          <w:rFonts w:asciiTheme="majorHAnsi" w:hAnsiTheme="majorHAnsi" w:cs="Cambria"/>
          <w:b/>
          <w:sz w:val="22"/>
          <w:szCs w:val="22"/>
        </w:rPr>
      </w:pPr>
    </w:p>
    <w:p w14:paraId="364A05E8" w14:textId="77777777" w:rsidR="00665609" w:rsidRDefault="00785ED0">
      <w:pPr>
        <w:spacing w:line="276" w:lineRule="auto"/>
        <w:jc w:val="center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b/>
          <w:bCs/>
          <w:sz w:val="22"/>
          <w:szCs w:val="22"/>
        </w:rPr>
        <w:t>§ 16</w:t>
      </w:r>
    </w:p>
    <w:p w14:paraId="50D15977" w14:textId="77777777" w:rsidR="00665609" w:rsidRDefault="00785ED0">
      <w:pPr>
        <w:spacing w:line="276" w:lineRule="auto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0A620F50" w14:textId="77777777" w:rsidR="00665609" w:rsidRDefault="00665609">
      <w:pPr>
        <w:spacing w:line="276" w:lineRule="auto"/>
        <w:jc w:val="both"/>
        <w:rPr>
          <w:rFonts w:asciiTheme="majorHAnsi" w:hAnsiTheme="majorHAnsi" w:cs="Cambria"/>
          <w:sz w:val="22"/>
          <w:szCs w:val="22"/>
        </w:rPr>
      </w:pPr>
    </w:p>
    <w:p w14:paraId="6EF224CF" w14:textId="77777777" w:rsidR="00665609" w:rsidRDefault="00785ED0">
      <w:pPr>
        <w:spacing w:line="276" w:lineRule="auto"/>
        <w:jc w:val="center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b/>
          <w:bCs/>
          <w:sz w:val="22"/>
          <w:szCs w:val="22"/>
        </w:rPr>
        <w:t>§ 17</w:t>
      </w:r>
    </w:p>
    <w:p w14:paraId="5A7B149B" w14:textId="77777777" w:rsidR="00665609" w:rsidRDefault="00785ED0">
      <w:pPr>
        <w:spacing w:line="276" w:lineRule="auto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Umowa niniejsza zostaje zawart</w:t>
      </w:r>
      <w:r>
        <w:rPr>
          <w:rFonts w:asciiTheme="majorHAnsi" w:hAnsiTheme="majorHAnsi" w:cs="Cambria"/>
          <w:sz w:val="22"/>
          <w:szCs w:val="22"/>
        </w:rPr>
        <w:t>a w trzech jednobrzmiących egzemplarzach, z czego dwa egzemplarze pozostają dla Zamawiającego, jeden egzemplarz dla Wykonawcy.</w:t>
      </w:r>
    </w:p>
    <w:p w14:paraId="3ED25E71" w14:textId="77777777" w:rsidR="00665609" w:rsidRDefault="00665609">
      <w:pPr>
        <w:spacing w:line="276" w:lineRule="auto"/>
        <w:jc w:val="both"/>
        <w:rPr>
          <w:rFonts w:asciiTheme="majorHAnsi" w:hAnsiTheme="majorHAnsi" w:cs="Cambria"/>
          <w:sz w:val="22"/>
          <w:szCs w:val="22"/>
        </w:rPr>
      </w:pPr>
    </w:p>
    <w:p w14:paraId="277DF09D" w14:textId="77777777" w:rsidR="00665609" w:rsidRDefault="00665609">
      <w:pPr>
        <w:spacing w:line="276" w:lineRule="auto"/>
        <w:jc w:val="both"/>
        <w:rPr>
          <w:rFonts w:asciiTheme="majorHAnsi" w:hAnsiTheme="majorHAnsi" w:cs="Cambria"/>
          <w:sz w:val="22"/>
          <w:szCs w:val="22"/>
        </w:rPr>
      </w:pPr>
    </w:p>
    <w:p w14:paraId="25848F87" w14:textId="77777777" w:rsidR="00665609" w:rsidRDefault="00665609">
      <w:pPr>
        <w:spacing w:line="276" w:lineRule="auto"/>
        <w:jc w:val="both"/>
        <w:rPr>
          <w:rFonts w:asciiTheme="majorHAnsi" w:hAnsiTheme="majorHAnsi" w:cs="Cambria"/>
          <w:sz w:val="22"/>
          <w:szCs w:val="22"/>
        </w:rPr>
      </w:pPr>
    </w:p>
    <w:p w14:paraId="6982F55F" w14:textId="77777777" w:rsidR="00665609" w:rsidRDefault="00665609">
      <w:pPr>
        <w:spacing w:line="276" w:lineRule="auto"/>
        <w:jc w:val="both"/>
        <w:rPr>
          <w:rFonts w:asciiTheme="majorHAnsi" w:hAnsiTheme="majorHAnsi" w:cs="Cambria"/>
          <w:sz w:val="22"/>
          <w:szCs w:val="22"/>
        </w:rPr>
      </w:pPr>
    </w:p>
    <w:p w14:paraId="600C3AB7" w14:textId="77777777" w:rsidR="00665609" w:rsidRDefault="00665609">
      <w:pPr>
        <w:spacing w:line="276" w:lineRule="auto"/>
        <w:jc w:val="both"/>
        <w:rPr>
          <w:rFonts w:asciiTheme="majorHAnsi" w:hAnsiTheme="majorHAnsi" w:cs="Cambri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65609" w14:paraId="6D822C16" w14:textId="77777777">
        <w:tc>
          <w:tcPr>
            <w:tcW w:w="4927" w:type="dxa"/>
            <w:shd w:val="clear" w:color="auto" w:fill="auto"/>
          </w:tcPr>
          <w:p w14:paraId="50356C53" w14:textId="77777777" w:rsidR="00665609" w:rsidRDefault="00665609">
            <w:pPr>
              <w:spacing w:line="276" w:lineRule="auto"/>
              <w:jc w:val="both"/>
              <w:rPr>
                <w:rFonts w:asciiTheme="majorHAnsi" w:hAnsiTheme="majorHAnsi" w:cs="Cambria"/>
                <w:sz w:val="22"/>
                <w:szCs w:val="22"/>
              </w:rPr>
            </w:pPr>
          </w:p>
          <w:p w14:paraId="2C8990EF" w14:textId="77777777" w:rsidR="00665609" w:rsidRDefault="00665609">
            <w:pPr>
              <w:spacing w:line="276" w:lineRule="auto"/>
              <w:jc w:val="both"/>
              <w:rPr>
                <w:rFonts w:asciiTheme="majorHAnsi" w:hAnsiTheme="majorHAnsi" w:cs="Cambria"/>
                <w:sz w:val="22"/>
                <w:szCs w:val="22"/>
              </w:rPr>
            </w:pPr>
          </w:p>
          <w:p w14:paraId="3489E011" w14:textId="77777777" w:rsidR="00665609" w:rsidRDefault="00785ED0">
            <w:pPr>
              <w:spacing w:line="276" w:lineRule="auto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  <w:r>
              <w:rPr>
                <w:rFonts w:asciiTheme="majorHAnsi" w:hAnsiTheme="majorHAnsi" w:cs="Cambria"/>
                <w:sz w:val="22"/>
                <w:szCs w:val="22"/>
              </w:rPr>
              <w:t>.....................................................</w:t>
            </w:r>
          </w:p>
          <w:p w14:paraId="2865AB58" w14:textId="77777777" w:rsidR="00665609" w:rsidRDefault="00785ED0">
            <w:pPr>
              <w:spacing w:line="276" w:lineRule="auto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  <w:r>
              <w:rPr>
                <w:rFonts w:asciiTheme="majorHAnsi" w:hAnsiTheme="majorHAnsi" w:cs="Cambria"/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4927" w:type="dxa"/>
            <w:shd w:val="clear" w:color="auto" w:fill="auto"/>
          </w:tcPr>
          <w:p w14:paraId="5F6B072A" w14:textId="77777777" w:rsidR="00665609" w:rsidRDefault="00665609">
            <w:pPr>
              <w:spacing w:line="276" w:lineRule="auto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  <w:p w14:paraId="27FEB8F1" w14:textId="77777777" w:rsidR="00665609" w:rsidRDefault="00665609">
            <w:pPr>
              <w:spacing w:line="276" w:lineRule="auto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  <w:p w14:paraId="7209B17E" w14:textId="77777777" w:rsidR="00665609" w:rsidRDefault="00785ED0">
            <w:pPr>
              <w:spacing w:line="276" w:lineRule="auto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  <w:r>
              <w:rPr>
                <w:rFonts w:asciiTheme="majorHAnsi" w:hAnsiTheme="majorHAnsi" w:cs="Cambria"/>
                <w:sz w:val="22"/>
                <w:szCs w:val="22"/>
              </w:rPr>
              <w:t>.....................................................</w:t>
            </w:r>
          </w:p>
          <w:p w14:paraId="78EB1499" w14:textId="77777777" w:rsidR="00665609" w:rsidRDefault="00785ED0">
            <w:pPr>
              <w:spacing w:line="276" w:lineRule="auto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  <w:r>
              <w:rPr>
                <w:rFonts w:asciiTheme="majorHAnsi" w:hAnsiTheme="majorHAnsi" w:cs="Cambria"/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35E24799" w14:textId="77777777" w:rsidR="00665609" w:rsidRDefault="00665609">
      <w:pPr>
        <w:spacing w:line="276" w:lineRule="auto"/>
        <w:jc w:val="both"/>
        <w:rPr>
          <w:rFonts w:asciiTheme="majorHAnsi" w:hAnsiTheme="majorHAnsi" w:cs="Cambria"/>
          <w:sz w:val="22"/>
          <w:szCs w:val="22"/>
        </w:rPr>
      </w:pPr>
    </w:p>
    <w:sectPr w:rsidR="00665609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84369" w14:textId="77777777" w:rsidR="00000000" w:rsidRDefault="00785ED0">
      <w:r>
        <w:separator/>
      </w:r>
    </w:p>
  </w:endnote>
  <w:endnote w:type="continuationSeparator" w:id="0">
    <w:p w14:paraId="575EE06D" w14:textId="77777777" w:rsidR="00000000" w:rsidRDefault="0078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5C5735A7" w14:textId="77777777" w:rsidR="00665609" w:rsidRDefault="00785ED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8B230CC" w14:textId="77777777" w:rsidR="00665609" w:rsidRDefault="006656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178F2" w14:textId="77777777" w:rsidR="00000000" w:rsidRDefault="00785ED0">
      <w:r>
        <w:separator/>
      </w:r>
    </w:p>
  </w:footnote>
  <w:footnote w:type="continuationSeparator" w:id="0">
    <w:p w14:paraId="59199CD8" w14:textId="77777777" w:rsidR="00000000" w:rsidRDefault="00785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9ADE" w14:textId="77777777" w:rsidR="00665609" w:rsidRDefault="00785ED0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6ACB74"/>
    <w:multiLevelType w:val="singleLevel"/>
    <w:tmpl w:val="866ACB74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976A1AEA"/>
    <w:multiLevelType w:val="singleLevel"/>
    <w:tmpl w:val="976A1AEA"/>
    <w:lvl w:ilvl="0">
      <w:start w:val="1"/>
      <w:numFmt w:val="decimal"/>
      <w:suff w:val="space"/>
      <w:lvlText w:val="%1."/>
      <w:lvlJc w:val="left"/>
      <w:pPr>
        <w:tabs>
          <w:tab w:val="left" w:pos="0"/>
        </w:tabs>
        <w:ind w:left="1083" w:hanging="720"/>
      </w:pPr>
      <w:rPr>
        <w:rFonts w:hint="default"/>
      </w:rPr>
    </w:lvl>
  </w:abstractNum>
  <w:abstractNum w:abstractNumId="2" w15:restartNumberingAfterBreak="0">
    <w:nsid w:val="B2FBE7D9"/>
    <w:multiLevelType w:val="singleLevel"/>
    <w:tmpl w:val="B2FBE7D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B8D7B7E5"/>
    <w:multiLevelType w:val="singleLevel"/>
    <w:tmpl w:val="B8D7B7E5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B937F497"/>
    <w:multiLevelType w:val="singleLevel"/>
    <w:tmpl w:val="B937F497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DF059E54"/>
    <w:multiLevelType w:val="multilevel"/>
    <w:tmpl w:val="DF059E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7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8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0" w15:restartNumberingAfterBreak="0">
    <w:nsid w:val="02EB1096"/>
    <w:multiLevelType w:val="singleLevel"/>
    <w:tmpl w:val="02EB1096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1" w15:restartNumberingAfterBreak="0">
    <w:nsid w:val="0B683782"/>
    <w:multiLevelType w:val="multilevel"/>
    <w:tmpl w:val="0B6837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0792C"/>
    <w:multiLevelType w:val="singleLevel"/>
    <w:tmpl w:val="1160792C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3" w15:restartNumberingAfterBreak="0">
    <w:nsid w:val="19B03668"/>
    <w:multiLevelType w:val="multilevel"/>
    <w:tmpl w:val="19B036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A44EEC0"/>
    <w:multiLevelType w:val="singleLevel"/>
    <w:tmpl w:val="2A44EEC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5" w15:restartNumberingAfterBreak="0">
    <w:nsid w:val="2FDDB792"/>
    <w:multiLevelType w:val="multilevel"/>
    <w:tmpl w:val="2FDDB7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E4C053F"/>
    <w:multiLevelType w:val="multilevel"/>
    <w:tmpl w:val="4E4C053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F1282"/>
    <w:multiLevelType w:val="singleLevel"/>
    <w:tmpl w:val="5CDF1282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9" w15:restartNumberingAfterBreak="0">
    <w:nsid w:val="5DEA72F0"/>
    <w:multiLevelType w:val="singleLevel"/>
    <w:tmpl w:val="5DEA72F0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0" w15:restartNumberingAfterBreak="0">
    <w:nsid w:val="7F1B719D"/>
    <w:multiLevelType w:val="multilevel"/>
    <w:tmpl w:val="7F1B71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22949672">
    <w:abstractNumId w:val="6"/>
  </w:num>
  <w:num w:numId="2" w16cid:durableId="827283150">
    <w:abstractNumId w:val="0"/>
  </w:num>
  <w:num w:numId="3" w16cid:durableId="1207644543">
    <w:abstractNumId w:val="1"/>
  </w:num>
  <w:num w:numId="4" w16cid:durableId="1490904730">
    <w:abstractNumId w:val="4"/>
  </w:num>
  <w:num w:numId="5" w16cid:durableId="1045370022">
    <w:abstractNumId w:val="5"/>
  </w:num>
  <w:num w:numId="6" w16cid:durableId="1343774646">
    <w:abstractNumId w:val="15"/>
  </w:num>
  <w:num w:numId="7" w16cid:durableId="480510703">
    <w:abstractNumId w:val="10"/>
  </w:num>
  <w:num w:numId="8" w16cid:durableId="733040283">
    <w:abstractNumId w:val="2"/>
  </w:num>
  <w:num w:numId="9" w16cid:durableId="841892081">
    <w:abstractNumId w:val="19"/>
  </w:num>
  <w:num w:numId="10" w16cid:durableId="1942910708">
    <w:abstractNumId w:val="3"/>
  </w:num>
  <w:num w:numId="11" w16cid:durableId="800463149">
    <w:abstractNumId w:val="9"/>
  </w:num>
  <w:num w:numId="12" w16cid:durableId="1946421432">
    <w:abstractNumId w:val="14"/>
  </w:num>
  <w:num w:numId="13" w16cid:durableId="1353605721">
    <w:abstractNumId w:val="18"/>
  </w:num>
  <w:num w:numId="14" w16cid:durableId="1129395163">
    <w:abstractNumId w:val="12"/>
  </w:num>
  <w:num w:numId="15" w16cid:durableId="1842622303">
    <w:abstractNumId w:val="7"/>
  </w:num>
  <w:num w:numId="16" w16cid:durableId="1276406796">
    <w:abstractNumId w:val="16"/>
  </w:num>
  <w:num w:numId="17" w16cid:durableId="1735204098">
    <w:abstractNumId w:val="20"/>
  </w:num>
  <w:num w:numId="18" w16cid:durableId="1783109062">
    <w:abstractNumId w:val="17"/>
  </w:num>
  <w:num w:numId="19" w16cid:durableId="1185557289">
    <w:abstractNumId w:val="11"/>
  </w:num>
  <w:num w:numId="20" w16cid:durableId="705759480">
    <w:abstractNumId w:val="13"/>
  </w:num>
  <w:num w:numId="21" w16cid:durableId="20984753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21CC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4972"/>
    <w:rsid w:val="000D516C"/>
    <w:rsid w:val="000D5232"/>
    <w:rsid w:val="000E6E92"/>
    <w:rsid w:val="000F6C68"/>
    <w:rsid w:val="001007B8"/>
    <w:rsid w:val="00103047"/>
    <w:rsid w:val="00105674"/>
    <w:rsid w:val="00110366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E1304"/>
    <w:rsid w:val="001E1D32"/>
    <w:rsid w:val="001E4A7B"/>
    <w:rsid w:val="00200272"/>
    <w:rsid w:val="002045FB"/>
    <w:rsid w:val="002053FA"/>
    <w:rsid w:val="0021344F"/>
    <w:rsid w:val="00215F43"/>
    <w:rsid w:val="0023025A"/>
    <w:rsid w:val="0023129B"/>
    <w:rsid w:val="00237268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74FCB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33A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08EC"/>
    <w:rsid w:val="006126E5"/>
    <w:rsid w:val="00612A6D"/>
    <w:rsid w:val="00617CED"/>
    <w:rsid w:val="00637135"/>
    <w:rsid w:val="00664496"/>
    <w:rsid w:val="00665609"/>
    <w:rsid w:val="00667D18"/>
    <w:rsid w:val="006720C6"/>
    <w:rsid w:val="00676B49"/>
    <w:rsid w:val="00683CB7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85ED0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31C3C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3FA9"/>
    <w:rsid w:val="009238B3"/>
    <w:rsid w:val="009274AF"/>
    <w:rsid w:val="0093291A"/>
    <w:rsid w:val="00933200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31C5"/>
    <w:rsid w:val="009C6D72"/>
    <w:rsid w:val="009D658F"/>
    <w:rsid w:val="009E0E04"/>
    <w:rsid w:val="009E38F6"/>
    <w:rsid w:val="00A05FE8"/>
    <w:rsid w:val="00A1017B"/>
    <w:rsid w:val="00A2323A"/>
    <w:rsid w:val="00A2774E"/>
    <w:rsid w:val="00A4741C"/>
    <w:rsid w:val="00A573CB"/>
    <w:rsid w:val="00A65BEF"/>
    <w:rsid w:val="00A736CB"/>
    <w:rsid w:val="00A810CE"/>
    <w:rsid w:val="00A8306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131B"/>
    <w:rsid w:val="00B22193"/>
    <w:rsid w:val="00B279C6"/>
    <w:rsid w:val="00B32D03"/>
    <w:rsid w:val="00B42EC9"/>
    <w:rsid w:val="00B44B43"/>
    <w:rsid w:val="00B5042C"/>
    <w:rsid w:val="00B508BC"/>
    <w:rsid w:val="00B54345"/>
    <w:rsid w:val="00B546EB"/>
    <w:rsid w:val="00B56129"/>
    <w:rsid w:val="00B66551"/>
    <w:rsid w:val="00B72375"/>
    <w:rsid w:val="00B80129"/>
    <w:rsid w:val="00B84236"/>
    <w:rsid w:val="00BA680F"/>
    <w:rsid w:val="00BB2310"/>
    <w:rsid w:val="00BB338C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05A4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21E91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2D07"/>
    <w:rsid w:val="00DF45C3"/>
    <w:rsid w:val="00E058E2"/>
    <w:rsid w:val="00E104FD"/>
    <w:rsid w:val="00E215C8"/>
    <w:rsid w:val="00E31583"/>
    <w:rsid w:val="00E33276"/>
    <w:rsid w:val="00E3592C"/>
    <w:rsid w:val="00E41DA7"/>
    <w:rsid w:val="00E448B9"/>
    <w:rsid w:val="00E5002B"/>
    <w:rsid w:val="00E528BF"/>
    <w:rsid w:val="00E81FBD"/>
    <w:rsid w:val="00E95544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83D0E"/>
    <w:rsid w:val="00FB3EED"/>
    <w:rsid w:val="00FC2811"/>
    <w:rsid w:val="00FC368F"/>
    <w:rsid w:val="00FC5561"/>
    <w:rsid w:val="00FE546F"/>
    <w:rsid w:val="09B1266B"/>
    <w:rsid w:val="0AB63950"/>
    <w:rsid w:val="0DA2071E"/>
    <w:rsid w:val="16B85C4E"/>
    <w:rsid w:val="1A3C1334"/>
    <w:rsid w:val="20AE22F9"/>
    <w:rsid w:val="2D8C0C6A"/>
    <w:rsid w:val="37315273"/>
    <w:rsid w:val="3D74242C"/>
    <w:rsid w:val="433B1876"/>
    <w:rsid w:val="463E0908"/>
    <w:rsid w:val="56282ACE"/>
    <w:rsid w:val="5639115B"/>
    <w:rsid w:val="57D72391"/>
    <w:rsid w:val="6F85068F"/>
    <w:rsid w:val="76D37824"/>
    <w:rsid w:val="7B93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8971B"/>
  <w15:docId w15:val="{D5443C72-B9F3-4BA7-97A3-A14FE579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11556-6BCB-4AF0-A9EC-C108F7043C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2308</Words>
  <Characters>13849</Characters>
  <Application>Microsoft Office Word</Application>
  <DocSecurity>0</DocSecurity>
  <Lines>115</Lines>
  <Paragraphs>32</Paragraphs>
  <ScaleCrop>false</ScaleCrop>
  <Company/>
  <LinksUpToDate>false</LinksUpToDate>
  <CharactersWithSpaces>16125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107</cp:revision>
  <cp:lastPrinted>2019-02-14T08:39:00Z</cp:lastPrinted>
  <dcterms:created xsi:type="dcterms:W3CDTF">2019-02-11T19:01:00Z</dcterms:created>
  <dcterms:modified xsi:type="dcterms:W3CDTF">2022-09-26T13:30:00Z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042928DB9A83434A9AE6DEC159E3157D</vt:lpwstr>
  </property>
</Properties>
</file>