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51B27CD5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D35F02">
        <w:rPr>
          <w:rFonts w:asciiTheme="minorHAnsi" w:eastAsia="Calibri" w:hAnsiTheme="minorHAnsi" w:cs="Arial"/>
          <w:b/>
          <w:bCs/>
          <w:szCs w:val="24"/>
          <w:lang w:eastAsia="en-US"/>
        </w:rPr>
        <w:t>BPC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DB0D05">
        <w:rPr>
          <w:rFonts w:asciiTheme="minorHAnsi" w:eastAsia="Calibri" w:hAnsiTheme="minorHAnsi" w:cs="Arial"/>
          <w:b/>
          <w:bCs/>
          <w:szCs w:val="24"/>
          <w:lang w:eastAsia="en-US"/>
        </w:rPr>
        <w:t>17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C22414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E14B7CB" w14:textId="1E3E043B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2158756B" w14:textId="64E487C0" w:rsidR="00196734" w:rsidRDefault="00196734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6A69FBF8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</w:t>
      </w:r>
      <w:r w:rsidR="00D703F5">
        <w:rPr>
          <w:rFonts w:asciiTheme="minorHAnsi" w:hAnsiTheme="minorHAnsi"/>
          <w:bCs/>
          <w:lang w:eastAsia="en-US" w:bidi="en-US"/>
        </w:rPr>
        <w:t xml:space="preserve">132 i następne </w:t>
      </w:r>
      <w:bookmarkStart w:id="0" w:name="_GoBack"/>
      <w:bookmarkEnd w:id="0"/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bookmarkStart w:id="1" w:name="_Hlk109193504"/>
      <w:r w:rsidR="00D35F02">
        <w:rPr>
          <w:rFonts w:asciiTheme="minorHAnsi" w:hAnsiTheme="minorHAnsi" w:cs="Tahoma"/>
          <w:b/>
          <w:bCs/>
          <w:szCs w:val="22"/>
        </w:rPr>
        <w:t xml:space="preserve">Dostawa fabrycznie nowej tabletkarki rotacyjnej do tabletkowania  proszków i granulatów </w:t>
      </w:r>
      <w:r w:rsidR="00D35F02">
        <w:rPr>
          <w:rFonts w:asciiTheme="minorHAnsi" w:hAnsiTheme="minorHAnsi" w:cs="Tahoma"/>
          <w:b/>
          <w:bCs/>
          <w:szCs w:val="22"/>
        </w:rPr>
        <w:lastRenderedPageBreak/>
        <w:t>ceramicznych wraz z niezbędnym wyposażeniem oraz montaż, uruchomienie i przeszkolenie personelu</w:t>
      </w:r>
      <w:bookmarkEnd w:id="1"/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D35F02">
        <w:rPr>
          <w:rFonts w:asciiTheme="minorHAnsi" w:hAnsiTheme="minorHAnsi"/>
          <w:b/>
          <w:color w:val="00000A"/>
          <w:lang w:eastAsia="en-US" w:bidi="en-US"/>
        </w:rPr>
        <w:t>BPC</w:t>
      </w:r>
      <w:r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DB0D05">
        <w:rPr>
          <w:rFonts w:asciiTheme="minorHAnsi" w:hAnsiTheme="minorHAnsi"/>
          <w:b/>
          <w:color w:val="00000A"/>
          <w:lang w:eastAsia="en-US" w:bidi="en-US"/>
        </w:rPr>
        <w:t>17</w:t>
      </w:r>
      <w:r w:rsidR="00496B68" w:rsidRPr="004A52E1">
        <w:rPr>
          <w:rFonts w:asciiTheme="minorHAnsi" w:hAnsiTheme="minorHAnsi"/>
          <w:b/>
          <w:color w:val="00000A"/>
          <w:lang w:eastAsia="en-US" w:bidi="en-US"/>
        </w:rPr>
        <w:t>/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202</w:t>
      </w:r>
      <w:r w:rsidR="00C22414" w:rsidRPr="004A52E1">
        <w:rPr>
          <w:rFonts w:asciiTheme="minorHAnsi" w:hAnsiTheme="minorHAnsi"/>
          <w:b/>
          <w:color w:val="00000A"/>
          <w:lang w:eastAsia="en-US" w:bidi="en-US"/>
        </w:rPr>
        <w:t>2</w:t>
      </w:r>
      <w:r w:rsidRPr="004A52E1">
        <w:rPr>
          <w:rFonts w:asciiTheme="minorHAnsi" w:hAnsiTheme="minorHAnsi"/>
          <w:b/>
          <w:bCs/>
          <w:lang w:eastAsia="en-US" w:bidi="en-US"/>
        </w:rPr>
        <w:t>”.</w:t>
      </w:r>
    </w:p>
    <w:p w14:paraId="68B99FE1" w14:textId="77777777" w:rsidR="0073147C" w:rsidRPr="00B036EB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77777777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676268B" w14:textId="77777777" w:rsidR="0073147C" w:rsidRDefault="0073147C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4B1C0911" w14:textId="71A93EAF" w:rsidR="004A52E1" w:rsidRDefault="00653CC0" w:rsidP="00212C08">
      <w:pPr>
        <w:pStyle w:val="Akapitzlist"/>
        <w:numPr>
          <w:ilvl w:val="0"/>
          <w:numId w:val="4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rFonts w:asciiTheme="minorHAnsi" w:hAnsiTheme="minorHAnsi" w:cs="Arial"/>
        </w:rPr>
      </w:pPr>
      <w:r w:rsidRPr="00653CC0">
        <w:rPr>
          <w:rFonts w:asciiTheme="minorHAnsi" w:hAnsiTheme="minorHAnsi" w:cs="Arial"/>
        </w:rPr>
        <w:t>W celu dokonania oceny oferty oferuję okres gwarancji, o którym mowa w SWZ, w części „</w:t>
      </w:r>
      <w:r w:rsidRPr="00653CC0">
        <w:rPr>
          <w:rFonts w:asciiTheme="minorHAnsi" w:hAnsiTheme="minorHAnsi" w:cs="Arial"/>
          <w:bCs/>
        </w:rPr>
        <w:t>Opis kryteriów oceny ofert wraz z podaniem wag tych kryteriów i sposobu oceny ofert</w:t>
      </w:r>
      <w:r w:rsidRPr="00653CC0">
        <w:rPr>
          <w:rFonts w:asciiTheme="minorHAnsi" w:hAnsiTheme="minorHAnsi" w:cs="Arial"/>
        </w:rPr>
        <w:t>”, wynoszący</w:t>
      </w:r>
      <w:r w:rsidR="004A52E1">
        <w:rPr>
          <w:rFonts w:asciiTheme="minorHAnsi" w:hAnsiTheme="minorHAnsi" w:cs="Arial"/>
        </w:rPr>
        <w:t>:</w:t>
      </w:r>
      <w:r w:rsidR="00D35F02">
        <w:rPr>
          <w:rFonts w:asciiTheme="minorHAnsi" w:hAnsiTheme="minorHAnsi" w:cs="Arial"/>
        </w:rPr>
        <w:t xml:space="preserve"> </w:t>
      </w:r>
    </w:p>
    <w:p w14:paraId="5F953016" w14:textId="668B7D44" w:rsidR="00653CC0" w:rsidRDefault="004A52E1" w:rsidP="004A52E1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Okres gwarancji </w:t>
      </w:r>
      <w:r w:rsidR="00653CC0" w:rsidRPr="00653CC0">
        <w:rPr>
          <w:rFonts w:asciiTheme="minorHAnsi" w:hAnsiTheme="minorHAnsi" w:cs="Arial"/>
        </w:rPr>
        <w:t xml:space="preserve">………………… miesięcy. </w:t>
      </w:r>
    </w:p>
    <w:p w14:paraId="22489076" w14:textId="77777777" w:rsidR="00D35F02" w:rsidRDefault="00D35F02" w:rsidP="00653CC0">
      <w:pPr>
        <w:tabs>
          <w:tab w:val="left" w:pos="426"/>
        </w:tabs>
        <w:spacing w:after="120" w:line="276" w:lineRule="auto"/>
        <w:ind w:left="426"/>
        <w:jc w:val="both"/>
        <w:rPr>
          <w:rFonts w:ascii="Verdana" w:hAnsi="Verdana" w:cs="Arial"/>
          <w:b/>
        </w:rPr>
      </w:pPr>
    </w:p>
    <w:p w14:paraId="2891A846" w14:textId="1051842E" w:rsidR="00653CC0" w:rsidRPr="00653CC0" w:rsidRDefault="00653CC0" w:rsidP="00653CC0">
      <w:pPr>
        <w:tabs>
          <w:tab w:val="left" w:pos="426"/>
        </w:tabs>
        <w:spacing w:after="120" w:line="276" w:lineRule="auto"/>
        <w:ind w:left="426"/>
        <w:jc w:val="both"/>
        <w:rPr>
          <w:rFonts w:ascii="Verdana" w:hAnsi="Verdana" w:cs="Arial"/>
          <w:b/>
        </w:rPr>
      </w:pPr>
      <w:r w:rsidRPr="00653CC0">
        <w:rPr>
          <w:rFonts w:ascii="Verdana" w:hAnsi="Verdana" w:cs="Arial"/>
          <w:b/>
        </w:rPr>
        <w:t>Okres gwarancji podać w miesiącach i liczbach całkowitych.</w:t>
      </w:r>
    </w:p>
    <w:p w14:paraId="15A1CD46" w14:textId="25A19B82" w:rsidR="005029D0" w:rsidRPr="005029D0" w:rsidRDefault="005029D0" w:rsidP="005029D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</w:rPr>
      </w:pPr>
      <w:r w:rsidRPr="005029D0">
        <w:rPr>
          <w:rFonts w:asciiTheme="minorHAnsi" w:hAnsiTheme="minorHAnsi" w:cs="Arial"/>
        </w:rPr>
        <w:t>Proponowana przez Wykonawcę wysokość zaliczki (w procentach) – maksymalnie 30</w:t>
      </w:r>
      <w:r>
        <w:rPr>
          <w:rFonts w:asciiTheme="minorHAnsi" w:hAnsiTheme="minorHAnsi" w:cs="Arial"/>
        </w:rPr>
        <w:t>%</w:t>
      </w:r>
    </w:p>
    <w:p w14:paraId="7B4CBFEE" w14:textId="77777777" w:rsidR="005029D0" w:rsidRPr="005029D0" w:rsidRDefault="005029D0" w:rsidP="005029D0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A6C14EE" w14:textId="77777777" w:rsidR="005029D0" w:rsidRPr="005029D0" w:rsidRDefault="005029D0" w:rsidP="005029D0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29D0">
        <w:rPr>
          <w:rFonts w:ascii="Arial" w:hAnsi="Arial" w:cs="Arial"/>
        </w:rPr>
        <w:t xml:space="preserve">………………………………………………………………….. </w:t>
      </w:r>
    </w:p>
    <w:p w14:paraId="2F6BD7E3" w14:textId="77777777" w:rsidR="005029D0" w:rsidRPr="005029D0" w:rsidRDefault="005029D0" w:rsidP="005029D0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29D0">
        <w:rPr>
          <w:rFonts w:ascii="Arial" w:hAnsi="Arial" w:cs="Arial"/>
          <w:i/>
          <w:sz w:val="18"/>
          <w:szCs w:val="18"/>
        </w:rPr>
        <w:t>(wpisać cyfrowo i słownie)</w:t>
      </w:r>
    </w:p>
    <w:p w14:paraId="5745E8BE" w14:textId="77777777" w:rsidR="005029D0" w:rsidRPr="005029D0" w:rsidRDefault="005029D0" w:rsidP="005029D0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</w:p>
    <w:p w14:paraId="6CA162F1" w14:textId="0A86BC96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7777777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17F25482" w14:textId="39181672" w:rsidR="00D35F02" w:rsidRPr="00D35F02" w:rsidRDefault="00D35F02" w:rsidP="00212C08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360" w:lineRule="auto"/>
        <w:ind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lastRenderedPageBreak/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212C08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360" w:lineRule="auto"/>
        <w:ind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67F18880" w14:textId="77777777" w:rsidR="00D35F02" w:rsidRPr="00D35F02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  <w:bCs/>
        </w:rPr>
        <w:t>Numer rachunku bankowego wykonawcy, na który należy dokonać zwrotu wadium wniesionego w pieniądzu:</w:t>
      </w:r>
      <w:r w:rsidRPr="00914946">
        <w:rPr>
          <w:rFonts w:asciiTheme="minorHAnsi" w:hAnsiTheme="minorHAnsi" w:cs="Arial"/>
          <w:b/>
        </w:rPr>
        <w:t xml:space="preserve"> </w:t>
      </w:r>
    </w:p>
    <w:p w14:paraId="7BC66E07" w14:textId="560A65D5" w:rsidR="00653CC0" w:rsidRDefault="00653CC0" w:rsidP="00D35F02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>…………………………………………………………………</w:t>
      </w:r>
    </w:p>
    <w:p w14:paraId="1D96A42B" w14:textId="77777777" w:rsidR="00D35F02" w:rsidRPr="00D35F02" w:rsidRDefault="00D35F02" w:rsidP="00D35F02">
      <w:pPr>
        <w:pStyle w:val="Akapitzlist"/>
        <w:ind w:left="426"/>
        <w:jc w:val="both"/>
        <w:rPr>
          <w:rFonts w:ascii="Verdana" w:hAnsi="Verdana" w:cstheme="minorHAnsi"/>
          <w:bCs/>
          <w:szCs w:val="18"/>
        </w:rPr>
      </w:pPr>
      <w:r w:rsidRPr="00D35F02">
        <w:rPr>
          <w:rFonts w:ascii="Verdana" w:hAnsi="Verdana" w:cstheme="minorHAnsi"/>
          <w:bCs/>
          <w:szCs w:val="18"/>
        </w:rPr>
        <w:t xml:space="preserve">Adres e-mail gwaranta/poręczyciela na który należy zwrócić oświadczenie o zwolnieniu wadium, wniesione w innej formie niż w pieniądzu: </w:t>
      </w:r>
    </w:p>
    <w:p w14:paraId="0A7851E4" w14:textId="380E7476" w:rsidR="00D35F02" w:rsidRPr="00D35F02" w:rsidRDefault="00D35F02" w:rsidP="00D35F02">
      <w:pPr>
        <w:pStyle w:val="Akapitzlist"/>
        <w:ind w:left="426"/>
        <w:jc w:val="both"/>
        <w:rPr>
          <w:rFonts w:ascii="Verdana" w:hAnsi="Verdana" w:cstheme="minorHAnsi"/>
          <w:bCs/>
          <w:szCs w:val="18"/>
        </w:rPr>
      </w:pPr>
      <w:r w:rsidRPr="00D35F02">
        <w:rPr>
          <w:rFonts w:ascii="Verdana" w:hAnsi="Verdana" w:cstheme="minorHAnsi"/>
          <w:bCs/>
          <w:szCs w:val="18"/>
        </w:rPr>
        <w:t>………………………………………………………  (należy wypełnić, jeżeli dotyczy).</w:t>
      </w:r>
    </w:p>
    <w:p w14:paraId="5A0EF275" w14:textId="77777777" w:rsidR="00D35F02" w:rsidRPr="00914946" w:rsidRDefault="00D35F02" w:rsidP="00D35F02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lastRenderedPageBreak/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77777777" w:rsidR="003B0125" w:rsidRPr="00BA4E61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DAE7995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62D781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F441611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FF258C3" w:rsidR="00055D5A" w:rsidRPr="007B3271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3A4EA4DA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76171356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6E4DC9C5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9426A67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43F8B12F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6B221A8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1A63CA4C" w14:textId="77777777" w:rsidR="00653CC0" w:rsidRPr="00B5408B" w:rsidRDefault="00653CC0" w:rsidP="00212C08">
      <w:pPr>
        <w:numPr>
          <w:ilvl w:val="0"/>
          <w:numId w:val="3"/>
        </w:numPr>
        <w:shd w:val="clear" w:color="auto" w:fill="FFFFFF"/>
        <w:spacing w:after="120" w:line="312" w:lineRule="auto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 xml:space="preserve">od których dane osobowe </w:t>
      </w:r>
      <w:r w:rsidRPr="005A2B16">
        <w:rPr>
          <w:rFonts w:asciiTheme="minorHAnsi" w:hAnsiTheme="minorHAnsi" w:cs="Arial"/>
          <w:kern w:val="1"/>
          <w:szCs w:val="24"/>
        </w:rPr>
        <w:lastRenderedPageBreak/>
        <w:t>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5B01AC5D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walifikowanym podpisem elektronicznym </w:t>
      </w:r>
    </w:p>
    <w:p w14:paraId="6A3E5D26" w14:textId="75887430" w:rsidR="00DB0D05" w:rsidRDefault="00DB0D05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EDE392C" w14:textId="7E43F777" w:rsidR="00DB0D05" w:rsidRDefault="00DB0D05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10799010" w14:textId="77777777" w:rsidR="00DB0D05" w:rsidRPr="005A2B16" w:rsidRDefault="00DB0D05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4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7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A52E1"/>
    <w:rsid w:val="004C3112"/>
    <w:rsid w:val="004F1EA3"/>
    <w:rsid w:val="004F5805"/>
    <w:rsid w:val="00500F46"/>
    <w:rsid w:val="005029D0"/>
    <w:rsid w:val="00506BB0"/>
    <w:rsid w:val="00526CDD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D42F3"/>
    <w:rsid w:val="00AD76E4"/>
    <w:rsid w:val="00B036EB"/>
    <w:rsid w:val="00B03A75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F6327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D4746"/>
    <w:rsid w:val="00D005B3"/>
    <w:rsid w:val="00D05925"/>
    <w:rsid w:val="00D06D36"/>
    <w:rsid w:val="00D177F9"/>
    <w:rsid w:val="00D35F02"/>
    <w:rsid w:val="00D40690"/>
    <w:rsid w:val="00D61AA4"/>
    <w:rsid w:val="00D703F5"/>
    <w:rsid w:val="00DA52A1"/>
    <w:rsid w:val="00DB0D05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92ECB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0BE1A-AF83-4724-96EF-039F957C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4</TotalTime>
  <Pages>5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5</cp:revision>
  <cp:lastPrinted>2021-04-28T10:38:00Z</cp:lastPrinted>
  <dcterms:created xsi:type="dcterms:W3CDTF">2022-07-20T06:18:00Z</dcterms:created>
  <dcterms:modified xsi:type="dcterms:W3CDTF">2022-07-27T06:49:00Z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