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1EC5BB53"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Znak postępowania: ZZP.261.</w:t>
      </w:r>
      <w:r w:rsidR="00DB6EFE">
        <w:rPr>
          <w:rFonts w:ascii="Calibri" w:hAnsi="Calibri" w:cs="Calibri"/>
          <w:b/>
          <w:bCs/>
          <w:sz w:val="22"/>
          <w:szCs w:val="22"/>
        </w:rPr>
        <w:t>07.</w:t>
      </w:r>
      <w:r w:rsidRPr="008B394C">
        <w:rPr>
          <w:rFonts w:ascii="Calibri" w:hAnsi="Calibri" w:cs="Calibri"/>
          <w:b/>
          <w:bCs/>
          <w:sz w:val="22"/>
          <w:szCs w:val="22"/>
        </w:rPr>
        <w:t>202</w:t>
      </w:r>
      <w:bookmarkEnd w:id="0"/>
      <w:r w:rsidR="0042694C" w:rsidRPr="008B394C">
        <w:rPr>
          <w:rFonts w:ascii="Calibri" w:hAnsi="Calibri" w:cs="Calibri"/>
          <w:b/>
          <w:bCs/>
          <w:sz w:val="22"/>
          <w:szCs w:val="22"/>
        </w:rPr>
        <w:t>2</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026C0CFB"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Pr="008B394C">
        <w:rPr>
          <w:rFonts w:ascii="Calibri" w:hAnsi="Calibri" w:cs="Calibri"/>
          <w:b/>
          <w:bCs/>
          <w:sz w:val="22"/>
          <w:szCs w:val="22"/>
        </w:rPr>
        <w:t>t.j</w:t>
      </w:r>
      <w:proofErr w:type="spellEnd"/>
      <w:r w:rsidRPr="008B394C">
        <w:rPr>
          <w:rFonts w:ascii="Calibri" w:hAnsi="Calibri" w:cs="Calibri"/>
          <w:b/>
          <w:bCs/>
          <w:sz w:val="22"/>
          <w:szCs w:val="22"/>
        </w:rPr>
        <w:t>. Dz. U. z 2021 r. poz. 1129</w:t>
      </w:r>
      <w:r w:rsidR="00DB49AB" w:rsidRPr="008B394C">
        <w:rPr>
          <w:rFonts w:ascii="Calibri" w:hAnsi="Calibri" w:cs="Calibri"/>
          <w:b/>
          <w:bCs/>
          <w:sz w:val="22"/>
          <w:szCs w:val="22"/>
        </w:rPr>
        <w:t xml:space="preserve"> z </w:t>
      </w:r>
      <w:proofErr w:type="spellStart"/>
      <w:r w:rsidR="00DB49AB" w:rsidRPr="008B394C">
        <w:rPr>
          <w:rFonts w:ascii="Calibri" w:hAnsi="Calibri" w:cs="Calibri"/>
          <w:b/>
          <w:bCs/>
          <w:sz w:val="22"/>
          <w:szCs w:val="22"/>
        </w:rPr>
        <w:t>późn</w:t>
      </w:r>
      <w:proofErr w:type="spellEnd"/>
      <w:r w:rsidR="00DB49AB" w:rsidRPr="008B394C">
        <w:rPr>
          <w:rFonts w:ascii="Calibri" w:hAnsi="Calibri" w:cs="Calibri"/>
          <w:b/>
          <w:bCs/>
          <w:sz w:val="22"/>
          <w:szCs w:val="22"/>
        </w:rPr>
        <w:t>. 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62C56B55" w14:textId="77777777" w:rsidR="002E5A00" w:rsidRPr="002E5A00" w:rsidRDefault="002E5A00" w:rsidP="002E5A00">
      <w:pPr>
        <w:jc w:val="center"/>
        <w:rPr>
          <w:rFonts w:ascii="Calibri" w:hAnsi="Calibri" w:cs="Calibri"/>
          <w:b/>
          <w:bCs/>
          <w:sz w:val="22"/>
          <w:szCs w:val="22"/>
        </w:rPr>
      </w:pPr>
      <w:bookmarkStart w:id="1" w:name="_Hlk97033622"/>
      <w:bookmarkStart w:id="2" w:name="_Hlk88548055"/>
      <w:r w:rsidRPr="002E5A00">
        <w:rPr>
          <w:rFonts w:ascii="Calibri" w:hAnsi="Calibri" w:cs="Calibri"/>
          <w:b/>
          <w:bCs/>
          <w:sz w:val="22"/>
          <w:szCs w:val="22"/>
        </w:rPr>
        <w:t xml:space="preserve">Usługa druku, oprawy i dostawy książek i wydawnictw nutowych – </w:t>
      </w:r>
    </w:p>
    <w:p w14:paraId="22CF5F6D" w14:textId="4AB384A1" w:rsidR="00B37313" w:rsidRPr="008B394C" w:rsidRDefault="002E5A00" w:rsidP="002E5A00">
      <w:pPr>
        <w:jc w:val="center"/>
        <w:rPr>
          <w:rFonts w:ascii="Calibri" w:hAnsi="Calibri" w:cs="Calibri"/>
          <w:b/>
          <w:bCs/>
          <w:sz w:val="22"/>
          <w:szCs w:val="22"/>
        </w:rPr>
      </w:pPr>
      <w:r w:rsidRPr="002E5A00">
        <w:rPr>
          <w:rFonts w:ascii="Calibri" w:hAnsi="Calibri" w:cs="Calibri"/>
          <w:b/>
          <w:bCs/>
          <w:sz w:val="22"/>
          <w:szCs w:val="22"/>
        </w:rPr>
        <w:t>rzuty, wznowienia i nowości (I kwartał 2022)</w:t>
      </w:r>
      <w:bookmarkEnd w:id="1"/>
    </w:p>
    <w:bookmarkEnd w:id="2"/>
    <w:p w14:paraId="088C9D63" w14:textId="77777777" w:rsidR="00B37313" w:rsidRPr="008B394C" w:rsidRDefault="00B37313">
      <w:pPr>
        <w:jc w:val="center"/>
        <w:rPr>
          <w:rFonts w:ascii="Calibri" w:eastAsia="Arial" w:hAnsi="Calibri" w:cs="Calibri"/>
          <w:b/>
          <w:bCs/>
          <w:sz w:val="22"/>
          <w:szCs w:val="22"/>
        </w:rPr>
      </w:pP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0EEB5D2F" w:rsidR="00B37313" w:rsidRPr="008B394C" w:rsidRDefault="0084572E">
            <w:pPr>
              <w:pStyle w:val="Default"/>
              <w:widowControl w:val="0"/>
              <w:spacing w:line="276" w:lineRule="auto"/>
              <w:jc w:val="center"/>
              <w:rPr>
                <w:rFonts w:ascii="Calibri" w:hAnsi="Calibri" w:cs="Calibri"/>
                <w:sz w:val="22"/>
                <w:szCs w:val="22"/>
              </w:rPr>
            </w:pPr>
            <w:r>
              <w:rPr>
                <w:rFonts w:ascii="Calibri" w:hAnsi="Calibri" w:cs="Calibri"/>
                <w:sz w:val="22"/>
                <w:szCs w:val="22"/>
              </w:rPr>
              <w:t>51</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7B7ADC3" w:rsidR="00B37313" w:rsidRPr="008B394C" w:rsidRDefault="0084572E">
            <w:pPr>
              <w:pStyle w:val="Default"/>
              <w:widowControl w:val="0"/>
              <w:spacing w:line="276" w:lineRule="auto"/>
              <w:jc w:val="center"/>
              <w:rPr>
                <w:rFonts w:ascii="Calibri" w:hAnsi="Calibri" w:cs="Calibri"/>
                <w:sz w:val="22"/>
                <w:szCs w:val="22"/>
              </w:rPr>
            </w:pPr>
            <w:r>
              <w:rPr>
                <w:rFonts w:ascii="Calibri" w:hAnsi="Calibri" w:cs="Calibri"/>
                <w:sz w:val="22"/>
                <w:szCs w:val="22"/>
              </w:rPr>
              <w:t>12</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05E55B74" w:rsidR="00B37313" w:rsidRPr="008B394C" w:rsidRDefault="003147D3">
            <w:pPr>
              <w:pStyle w:val="Default"/>
              <w:widowControl w:val="0"/>
              <w:spacing w:line="276" w:lineRule="auto"/>
              <w:jc w:val="center"/>
              <w:rPr>
                <w:rFonts w:ascii="Calibri" w:hAnsi="Calibri" w:cs="Calibri"/>
                <w:sz w:val="22"/>
                <w:szCs w:val="22"/>
              </w:rPr>
            </w:pPr>
            <w:r>
              <w:rPr>
                <w:rFonts w:ascii="Calibri" w:hAnsi="Calibri" w:cs="Calibri"/>
                <w:sz w:val="22"/>
                <w:szCs w:val="22"/>
              </w:rPr>
              <w:t>6</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3E754CB2" w:rsidR="00B37313" w:rsidRPr="008B394C" w:rsidRDefault="002F298E">
      <w:pPr>
        <w:rPr>
          <w:rFonts w:ascii="Calibri" w:hAnsi="Calibri" w:cs="Calibri"/>
          <w:sz w:val="22"/>
          <w:szCs w:val="22"/>
        </w:rPr>
        <w:sectPr w:rsidR="00B37313" w:rsidRPr="008B394C">
          <w:footerReference w:type="default" r:id="rId10"/>
          <w:headerReference w:type="first" r:id="rId11"/>
          <w:pgSz w:w="11900" w:h="16840"/>
          <w:pgMar w:top="1843" w:right="1417" w:bottom="1417" w:left="1417" w:header="284" w:footer="62" w:gutter="0"/>
          <w:cols w:space="708"/>
          <w:titlePg/>
        </w:sectPr>
      </w:pPr>
      <w:r w:rsidRPr="008B394C">
        <w:rPr>
          <w:rFonts w:ascii="Calibri" w:hAnsi="Calibri" w:cs="Calibri"/>
          <w:sz w:val="22"/>
          <w:szCs w:val="22"/>
        </w:rPr>
        <w:t xml:space="preserve">Kraków dnia: </w:t>
      </w:r>
      <w:r w:rsidR="0084572E">
        <w:rPr>
          <w:rFonts w:ascii="Calibri" w:hAnsi="Calibri" w:cs="Calibri"/>
          <w:sz w:val="22"/>
          <w:szCs w:val="22"/>
        </w:rPr>
        <w:t>15.</w:t>
      </w:r>
      <w:r w:rsidR="001467B6">
        <w:rPr>
          <w:rFonts w:ascii="Calibri" w:hAnsi="Calibri" w:cs="Calibri"/>
          <w:sz w:val="22"/>
          <w:szCs w:val="22"/>
        </w:rPr>
        <w:t>03</w:t>
      </w:r>
      <w:r w:rsidR="006C214D" w:rsidRPr="008B394C">
        <w:rPr>
          <w:rFonts w:ascii="Calibri" w:hAnsi="Calibri" w:cs="Calibri"/>
          <w:sz w:val="22"/>
          <w:szCs w:val="22"/>
        </w:rPr>
        <w:t>.2022</w:t>
      </w:r>
      <w:r w:rsidRPr="008B394C">
        <w:rPr>
          <w:rFonts w:ascii="Calibri" w:hAnsi="Calibri" w:cs="Calibri"/>
          <w:sz w:val="22"/>
          <w:szCs w:val="22"/>
        </w:rPr>
        <w:t xml:space="preserve"> roku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75731843"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Znak postępowania: ZZP.261.</w:t>
      </w:r>
      <w:r w:rsidR="00C714AB">
        <w:rPr>
          <w:rFonts w:ascii="Calibri" w:hAnsi="Calibri" w:cs="Calibri"/>
          <w:b/>
          <w:bCs/>
          <w:sz w:val="22"/>
          <w:szCs w:val="22"/>
        </w:rPr>
        <w:t>07.</w:t>
      </w:r>
      <w:r w:rsidRPr="008B394C">
        <w:rPr>
          <w:rFonts w:ascii="Calibri" w:hAnsi="Calibri" w:cs="Calibri"/>
          <w:b/>
          <w:bCs/>
          <w:sz w:val="22"/>
          <w:szCs w:val="22"/>
        </w:rPr>
        <w:t>202</w:t>
      </w:r>
      <w:r w:rsidR="0042694C" w:rsidRPr="008B394C">
        <w:rPr>
          <w:rFonts w:ascii="Calibri" w:hAnsi="Calibri" w:cs="Calibri"/>
          <w:b/>
          <w:bCs/>
          <w:sz w:val="22"/>
          <w:szCs w:val="22"/>
        </w:rPr>
        <w:t>2</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0ADDD9F3"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Pr="008B394C">
        <w:rPr>
          <w:rFonts w:ascii="Calibri" w:hAnsi="Calibri" w:cs="Calibri"/>
          <w:b/>
          <w:bCs/>
          <w:sz w:val="22"/>
          <w:szCs w:val="22"/>
        </w:rPr>
        <w:t>t.j</w:t>
      </w:r>
      <w:proofErr w:type="spellEnd"/>
      <w:r w:rsidRPr="008B394C">
        <w:rPr>
          <w:rFonts w:ascii="Calibri" w:hAnsi="Calibri" w:cs="Calibri"/>
          <w:b/>
          <w:bCs/>
          <w:sz w:val="22"/>
          <w:szCs w:val="22"/>
        </w:rPr>
        <w:t>. Dz. U. z 2021 r. poz. 1129</w:t>
      </w:r>
      <w:r w:rsidR="00DB49AB" w:rsidRPr="008B394C">
        <w:rPr>
          <w:rFonts w:ascii="Calibri" w:hAnsi="Calibri" w:cs="Calibri"/>
          <w:b/>
          <w:bCs/>
          <w:sz w:val="22"/>
          <w:szCs w:val="22"/>
        </w:rPr>
        <w:t xml:space="preserve"> z </w:t>
      </w:r>
      <w:r w:rsidR="00B8775B" w:rsidRPr="008B394C">
        <w:rPr>
          <w:rFonts w:ascii="Calibri" w:hAnsi="Calibri" w:cs="Calibri"/>
          <w:b/>
          <w:bCs/>
          <w:sz w:val="22"/>
          <w:szCs w:val="22"/>
        </w:rPr>
        <w:t>późn.zm.</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3" w:name="_Hlk88549232"/>
    </w:p>
    <w:p w14:paraId="77CA3E4E" w14:textId="77777777" w:rsidR="002E5A00" w:rsidRPr="002E5A00" w:rsidRDefault="002E5A00" w:rsidP="002E5A00">
      <w:pPr>
        <w:jc w:val="center"/>
        <w:rPr>
          <w:rFonts w:ascii="Calibri" w:hAnsi="Calibri" w:cs="Calibri"/>
          <w:b/>
          <w:bCs/>
          <w:sz w:val="22"/>
          <w:szCs w:val="22"/>
        </w:rPr>
      </w:pPr>
      <w:r w:rsidRPr="002E5A00">
        <w:rPr>
          <w:rFonts w:ascii="Calibri" w:hAnsi="Calibri" w:cs="Calibri"/>
          <w:b/>
          <w:bCs/>
          <w:sz w:val="22"/>
          <w:szCs w:val="22"/>
        </w:rPr>
        <w:t xml:space="preserve">Usługa druku, oprawy i dostawy książek i wydawnictw nutowych – </w:t>
      </w:r>
    </w:p>
    <w:p w14:paraId="5D96FC75" w14:textId="4752D9BC" w:rsidR="00B37313" w:rsidRPr="008B394C" w:rsidRDefault="002E5A00" w:rsidP="002E5A00">
      <w:pPr>
        <w:jc w:val="center"/>
        <w:rPr>
          <w:rFonts w:ascii="Calibri" w:hAnsi="Calibri" w:cs="Calibri"/>
          <w:b/>
          <w:bCs/>
          <w:sz w:val="22"/>
          <w:szCs w:val="22"/>
        </w:rPr>
      </w:pPr>
      <w:r w:rsidRPr="002E5A00">
        <w:rPr>
          <w:rFonts w:ascii="Calibri" w:hAnsi="Calibri" w:cs="Calibri"/>
          <w:b/>
          <w:bCs/>
          <w:sz w:val="22"/>
          <w:szCs w:val="22"/>
        </w:rPr>
        <w:t>rzuty, wznowienia i nowości (I kwartał 2022)</w:t>
      </w:r>
      <w:bookmarkEnd w:id="3"/>
    </w:p>
    <w:p w14:paraId="54649CA3" w14:textId="37CE2B81" w:rsidR="0035013B" w:rsidRPr="008B394C" w:rsidRDefault="0035013B">
      <w:pPr>
        <w:rPr>
          <w:rFonts w:ascii="Calibri" w:hAnsi="Calibri" w:cs="Calibri"/>
          <w:b/>
          <w:bCs/>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076C263A" w14:textId="77777777" w:rsidR="00B37313" w:rsidRPr="008B394C" w:rsidRDefault="002F298E">
          <w:pPr>
            <w:pStyle w:val="Nagwekspisutreci1"/>
          </w:pPr>
          <w:r w:rsidRPr="008B394C">
            <w:rPr>
              <w:lang w:val="pl-PL"/>
            </w:rPr>
            <w:t>Spis treści</w:t>
          </w:r>
        </w:p>
        <w:p w14:paraId="599A6A16" w14:textId="77777777" w:rsidR="0084572E" w:rsidRDefault="002F298E">
          <w:pPr>
            <w:pStyle w:val="Spistreci1"/>
            <w:rPr>
              <w:rFonts w:asciiTheme="minorHAnsi" w:eastAsiaTheme="minorEastAsia" w:hAnsiTheme="minorHAnsi" w:cstheme="minorBidi"/>
              <w:noProof/>
              <w:color w:val="auto"/>
              <w:sz w:val="22"/>
              <w:szCs w:val="22"/>
            </w:rPr>
          </w:pPr>
          <w:r w:rsidRPr="008B394C">
            <w:rPr>
              <w:b/>
              <w:bCs/>
            </w:rPr>
            <w:fldChar w:fldCharType="begin"/>
          </w:r>
          <w:r w:rsidRPr="008B394C">
            <w:rPr>
              <w:b/>
              <w:bCs/>
            </w:rPr>
            <w:instrText xml:space="preserve"> TOC \o "1-3" \h \z \u </w:instrText>
          </w:r>
          <w:r w:rsidRPr="008B394C">
            <w:rPr>
              <w:b/>
              <w:bCs/>
            </w:rPr>
            <w:fldChar w:fldCharType="separate"/>
          </w:r>
          <w:hyperlink w:anchor="_Toc98229600" w:history="1">
            <w:r w:rsidR="0084572E" w:rsidRPr="002A66D3">
              <w:rPr>
                <w:rStyle w:val="Hipercze"/>
                <w:rFonts w:ascii="Calibri" w:eastAsia="Arial Unicode MS" w:hAnsi="Calibri" w:cs="Calibri"/>
                <w:noProof/>
              </w:rPr>
              <w:t>CZEŚĆ I – INSTRUKCJA DLA WYKONAWCÓW</w:t>
            </w:r>
            <w:r w:rsidR="0084572E">
              <w:rPr>
                <w:noProof/>
                <w:webHidden/>
              </w:rPr>
              <w:tab/>
            </w:r>
            <w:r w:rsidR="0084572E">
              <w:rPr>
                <w:noProof/>
                <w:webHidden/>
              </w:rPr>
              <w:fldChar w:fldCharType="begin"/>
            </w:r>
            <w:r w:rsidR="0084572E">
              <w:rPr>
                <w:noProof/>
                <w:webHidden/>
              </w:rPr>
              <w:instrText xml:space="preserve"> PAGEREF _Toc98229600 \h </w:instrText>
            </w:r>
            <w:r w:rsidR="0084572E">
              <w:rPr>
                <w:noProof/>
                <w:webHidden/>
              </w:rPr>
            </w:r>
            <w:r w:rsidR="0084572E">
              <w:rPr>
                <w:noProof/>
                <w:webHidden/>
              </w:rPr>
              <w:fldChar w:fldCharType="separate"/>
            </w:r>
            <w:r w:rsidR="0084572E">
              <w:rPr>
                <w:noProof/>
                <w:webHidden/>
              </w:rPr>
              <w:t>5</w:t>
            </w:r>
            <w:r w:rsidR="0084572E">
              <w:rPr>
                <w:noProof/>
                <w:webHidden/>
              </w:rPr>
              <w:fldChar w:fldCharType="end"/>
            </w:r>
          </w:hyperlink>
        </w:p>
        <w:p w14:paraId="13E4AC68" w14:textId="77777777" w:rsidR="0084572E" w:rsidRDefault="006B6AB8">
          <w:pPr>
            <w:pStyle w:val="Spistreci3"/>
            <w:rPr>
              <w:rFonts w:asciiTheme="minorHAnsi" w:eastAsiaTheme="minorEastAsia" w:hAnsiTheme="minorHAnsi" w:cstheme="minorBidi"/>
              <w:noProof/>
              <w:color w:val="auto"/>
              <w:sz w:val="22"/>
              <w:szCs w:val="22"/>
            </w:rPr>
          </w:pPr>
          <w:hyperlink w:anchor="_Toc98229601" w:history="1">
            <w:r w:rsidR="0084572E" w:rsidRPr="002A66D3">
              <w:rPr>
                <w:rStyle w:val="Hipercze"/>
                <w:rFonts w:ascii="Calibri" w:hAnsi="Calibri" w:cs="Calibri"/>
                <w:noProof/>
              </w:rPr>
              <w:t>1.</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Nazwa i adres Zamawiającego.</w:t>
            </w:r>
            <w:r w:rsidR="0084572E">
              <w:rPr>
                <w:noProof/>
                <w:webHidden/>
              </w:rPr>
              <w:tab/>
            </w:r>
            <w:r w:rsidR="0084572E">
              <w:rPr>
                <w:noProof/>
                <w:webHidden/>
              </w:rPr>
              <w:fldChar w:fldCharType="begin"/>
            </w:r>
            <w:r w:rsidR="0084572E">
              <w:rPr>
                <w:noProof/>
                <w:webHidden/>
              </w:rPr>
              <w:instrText xml:space="preserve"> PAGEREF _Toc98229601 \h </w:instrText>
            </w:r>
            <w:r w:rsidR="0084572E">
              <w:rPr>
                <w:noProof/>
                <w:webHidden/>
              </w:rPr>
            </w:r>
            <w:r w:rsidR="0084572E">
              <w:rPr>
                <w:noProof/>
                <w:webHidden/>
              </w:rPr>
              <w:fldChar w:fldCharType="separate"/>
            </w:r>
            <w:r w:rsidR="0084572E">
              <w:rPr>
                <w:noProof/>
                <w:webHidden/>
              </w:rPr>
              <w:t>5</w:t>
            </w:r>
            <w:r w:rsidR="0084572E">
              <w:rPr>
                <w:noProof/>
                <w:webHidden/>
              </w:rPr>
              <w:fldChar w:fldCharType="end"/>
            </w:r>
          </w:hyperlink>
        </w:p>
        <w:p w14:paraId="46B6C029" w14:textId="77777777" w:rsidR="0084572E" w:rsidRDefault="006B6AB8">
          <w:pPr>
            <w:pStyle w:val="Spistreci3"/>
            <w:rPr>
              <w:rFonts w:asciiTheme="minorHAnsi" w:eastAsiaTheme="minorEastAsia" w:hAnsiTheme="minorHAnsi" w:cstheme="minorBidi"/>
              <w:noProof/>
              <w:color w:val="auto"/>
              <w:sz w:val="22"/>
              <w:szCs w:val="22"/>
            </w:rPr>
          </w:pPr>
          <w:hyperlink w:anchor="_Toc98229602" w:history="1">
            <w:r w:rsidR="0084572E" w:rsidRPr="002A66D3">
              <w:rPr>
                <w:rStyle w:val="Hipercze"/>
                <w:rFonts w:ascii="Calibri" w:hAnsi="Calibri" w:cs="Calibri"/>
                <w:noProof/>
              </w:rPr>
              <w:t>2.</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Adres strony internetowej postępowania, tryb udzielania zamówienia, informacja o negocjacjach;</w:t>
            </w:r>
            <w:r w:rsidR="0084572E">
              <w:rPr>
                <w:noProof/>
                <w:webHidden/>
              </w:rPr>
              <w:tab/>
            </w:r>
            <w:r w:rsidR="0084572E">
              <w:rPr>
                <w:noProof/>
                <w:webHidden/>
              </w:rPr>
              <w:fldChar w:fldCharType="begin"/>
            </w:r>
            <w:r w:rsidR="0084572E">
              <w:rPr>
                <w:noProof/>
                <w:webHidden/>
              </w:rPr>
              <w:instrText xml:space="preserve"> PAGEREF _Toc98229602 \h </w:instrText>
            </w:r>
            <w:r w:rsidR="0084572E">
              <w:rPr>
                <w:noProof/>
                <w:webHidden/>
              </w:rPr>
            </w:r>
            <w:r w:rsidR="0084572E">
              <w:rPr>
                <w:noProof/>
                <w:webHidden/>
              </w:rPr>
              <w:fldChar w:fldCharType="separate"/>
            </w:r>
            <w:r w:rsidR="0084572E">
              <w:rPr>
                <w:noProof/>
                <w:webHidden/>
              </w:rPr>
              <w:t>5</w:t>
            </w:r>
            <w:r w:rsidR="0084572E">
              <w:rPr>
                <w:noProof/>
                <w:webHidden/>
              </w:rPr>
              <w:fldChar w:fldCharType="end"/>
            </w:r>
          </w:hyperlink>
        </w:p>
        <w:p w14:paraId="6BF6CF71" w14:textId="77777777" w:rsidR="0084572E" w:rsidRDefault="006B6AB8">
          <w:pPr>
            <w:pStyle w:val="Spistreci3"/>
            <w:rPr>
              <w:rFonts w:asciiTheme="minorHAnsi" w:eastAsiaTheme="minorEastAsia" w:hAnsiTheme="minorHAnsi" w:cstheme="minorBidi"/>
              <w:noProof/>
              <w:color w:val="auto"/>
              <w:sz w:val="22"/>
              <w:szCs w:val="22"/>
            </w:rPr>
          </w:pPr>
          <w:hyperlink w:anchor="_Toc98229603" w:history="1">
            <w:r w:rsidR="0084572E" w:rsidRPr="002A66D3">
              <w:rPr>
                <w:rStyle w:val="Hipercze"/>
                <w:rFonts w:ascii="Calibri" w:hAnsi="Calibri" w:cs="Calibri"/>
                <w:noProof/>
              </w:rPr>
              <w:t>3.</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Opis przedmiotu zamówienia, równoważność, zatrudnienie.</w:t>
            </w:r>
            <w:r w:rsidR="0084572E">
              <w:rPr>
                <w:noProof/>
                <w:webHidden/>
              </w:rPr>
              <w:tab/>
            </w:r>
            <w:r w:rsidR="0084572E">
              <w:rPr>
                <w:noProof/>
                <w:webHidden/>
              </w:rPr>
              <w:fldChar w:fldCharType="begin"/>
            </w:r>
            <w:r w:rsidR="0084572E">
              <w:rPr>
                <w:noProof/>
                <w:webHidden/>
              </w:rPr>
              <w:instrText xml:space="preserve"> PAGEREF _Toc98229603 \h </w:instrText>
            </w:r>
            <w:r w:rsidR="0084572E">
              <w:rPr>
                <w:noProof/>
                <w:webHidden/>
              </w:rPr>
            </w:r>
            <w:r w:rsidR="0084572E">
              <w:rPr>
                <w:noProof/>
                <w:webHidden/>
              </w:rPr>
              <w:fldChar w:fldCharType="separate"/>
            </w:r>
            <w:r w:rsidR="0084572E">
              <w:rPr>
                <w:noProof/>
                <w:webHidden/>
              </w:rPr>
              <w:t>5</w:t>
            </w:r>
            <w:r w:rsidR="0084572E">
              <w:rPr>
                <w:noProof/>
                <w:webHidden/>
              </w:rPr>
              <w:fldChar w:fldCharType="end"/>
            </w:r>
          </w:hyperlink>
        </w:p>
        <w:p w14:paraId="76810720" w14:textId="77777777" w:rsidR="0084572E" w:rsidRDefault="006B6AB8">
          <w:pPr>
            <w:pStyle w:val="Spistreci3"/>
            <w:rPr>
              <w:rFonts w:asciiTheme="minorHAnsi" w:eastAsiaTheme="minorEastAsia" w:hAnsiTheme="minorHAnsi" w:cstheme="minorBidi"/>
              <w:noProof/>
              <w:color w:val="auto"/>
              <w:sz w:val="22"/>
              <w:szCs w:val="22"/>
            </w:rPr>
          </w:pPr>
          <w:hyperlink w:anchor="_Toc98229604" w:history="1">
            <w:r w:rsidR="0084572E" w:rsidRPr="002A66D3">
              <w:rPr>
                <w:rStyle w:val="Hipercze"/>
                <w:rFonts w:ascii="Calibri" w:hAnsi="Calibri" w:cs="Calibri"/>
                <w:noProof/>
              </w:rPr>
              <w:t>4.</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Oferty częściowe, oferty wariantowe.</w:t>
            </w:r>
            <w:r w:rsidR="0084572E">
              <w:rPr>
                <w:noProof/>
                <w:webHidden/>
              </w:rPr>
              <w:tab/>
            </w:r>
            <w:r w:rsidR="0084572E">
              <w:rPr>
                <w:noProof/>
                <w:webHidden/>
              </w:rPr>
              <w:fldChar w:fldCharType="begin"/>
            </w:r>
            <w:r w:rsidR="0084572E">
              <w:rPr>
                <w:noProof/>
                <w:webHidden/>
              </w:rPr>
              <w:instrText xml:space="preserve"> PAGEREF _Toc98229604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4EFB582D" w14:textId="77777777" w:rsidR="0084572E" w:rsidRDefault="006B6AB8">
          <w:pPr>
            <w:pStyle w:val="Spistreci3"/>
            <w:rPr>
              <w:rFonts w:asciiTheme="minorHAnsi" w:eastAsiaTheme="minorEastAsia" w:hAnsiTheme="minorHAnsi" w:cstheme="minorBidi"/>
              <w:noProof/>
              <w:color w:val="auto"/>
              <w:sz w:val="22"/>
              <w:szCs w:val="22"/>
            </w:rPr>
          </w:pPr>
          <w:hyperlink w:anchor="_Toc98229605" w:history="1">
            <w:r w:rsidR="0084572E" w:rsidRPr="002A66D3">
              <w:rPr>
                <w:rStyle w:val="Hipercze"/>
                <w:rFonts w:ascii="Calibri" w:hAnsi="Calibri" w:cs="Calibri"/>
                <w:noProof/>
              </w:rPr>
              <w:t>5.</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Informacja o przewidywanych zamówieniach podobnych na podstawie art. 214 ust. 1 pkt 7) ustawy Pzp.</w:t>
            </w:r>
            <w:r w:rsidR="0084572E">
              <w:rPr>
                <w:noProof/>
                <w:webHidden/>
              </w:rPr>
              <w:tab/>
            </w:r>
            <w:r w:rsidR="0084572E">
              <w:rPr>
                <w:noProof/>
                <w:webHidden/>
              </w:rPr>
              <w:fldChar w:fldCharType="begin"/>
            </w:r>
            <w:r w:rsidR="0084572E">
              <w:rPr>
                <w:noProof/>
                <w:webHidden/>
              </w:rPr>
              <w:instrText xml:space="preserve"> PAGEREF _Toc98229605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1B729270" w14:textId="77777777" w:rsidR="0084572E" w:rsidRDefault="006B6AB8">
          <w:pPr>
            <w:pStyle w:val="Spistreci3"/>
            <w:rPr>
              <w:rFonts w:asciiTheme="minorHAnsi" w:eastAsiaTheme="minorEastAsia" w:hAnsiTheme="minorHAnsi" w:cstheme="minorBidi"/>
              <w:noProof/>
              <w:color w:val="auto"/>
              <w:sz w:val="22"/>
              <w:szCs w:val="22"/>
            </w:rPr>
          </w:pPr>
          <w:hyperlink w:anchor="_Toc98229606" w:history="1">
            <w:r w:rsidR="0084572E" w:rsidRPr="002A66D3">
              <w:rPr>
                <w:rStyle w:val="Hipercze"/>
                <w:rFonts w:ascii="Calibri" w:hAnsi="Calibri" w:cs="Calibri"/>
                <w:noProof/>
              </w:rPr>
              <w:t>6.</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Termin wykonania zamówienia.</w:t>
            </w:r>
            <w:r w:rsidR="0084572E">
              <w:rPr>
                <w:noProof/>
                <w:webHidden/>
              </w:rPr>
              <w:tab/>
            </w:r>
            <w:r w:rsidR="0084572E">
              <w:rPr>
                <w:noProof/>
                <w:webHidden/>
              </w:rPr>
              <w:fldChar w:fldCharType="begin"/>
            </w:r>
            <w:r w:rsidR="0084572E">
              <w:rPr>
                <w:noProof/>
                <w:webHidden/>
              </w:rPr>
              <w:instrText xml:space="preserve"> PAGEREF _Toc98229606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15688F3C" w14:textId="77777777" w:rsidR="0084572E" w:rsidRDefault="006B6AB8">
          <w:pPr>
            <w:pStyle w:val="Spistreci3"/>
            <w:rPr>
              <w:rFonts w:asciiTheme="minorHAnsi" w:eastAsiaTheme="minorEastAsia" w:hAnsiTheme="minorHAnsi" w:cstheme="minorBidi"/>
              <w:noProof/>
              <w:color w:val="auto"/>
              <w:sz w:val="22"/>
              <w:szCs w:val="22"/>
            </w:rPr>
          </w:pPr>
          <w:hyperlink w:anchor="_Toc98229607" w:history="1">
            <w:r w:rsidR="0084572E" w:rsidRPr="002A66D3">
              <w:rPr>
                <w:rStyle w:val="Hipercze"/>
                <w:rFonts w:ascii="Calibri" w:eastAsia="Arial Unicode MS" w:hAnsi="Calibri" w:cs="Calibri"/>
                <w:noProof/>
              </w:rPr>
              <w:t>6.1.</w:t>
            </w:r>
            <w:r w:rsidR="0084572E">
              <w:rPr>
                <w:rFonts w:asciiTheme="minorHAnsi" w:eastAsiaTheme="minorEastAsia" w:hAnsiTheme="minorHAnsi" w:cstheme="minorBidi"/>
                <w:noProof/>
                <w:color w:val="auto"/>
                <w:sz w:val="22"/>
                <w:szCs w:val="22"/>
              </w:rPr>
              <w:tab/>
            </w:r>
            <w:r w:rsidR="0084572E" w:rsidRPr="002A66D3">
              <w:rPr>
                <w:rStyle w:val="Hipercze"/>
                <w:rFonts w:ascii="Calibri" w:eastAsia="Arial Unicode MS" w:hAnsi="Calibri" w:cs="Calibri"/>
                <w:noProof/>
              </w:rPr>
              <w:t>Czas obowiązywania umowy – 12 miesięcy od dnia zawarcia umowy.</w:t>
            </w:r>
            <w:r w:rsidR="0084572E">
              <w:rPr>
                <w:noProof/>
                <w:webHidden/>
              </w:rPr>
              <w:tab/>
            </w:r>
            <w:r w:rsidR="0084572E">
              <w:rPr>
                <w:noProof/>
                <w:webHidden/>
              </w:rPr>
              <w:fldChar w:fldCharType="begin"/>
            </w:r>
            <w:r w:rsidR="0084572E">
              <w:rPr>
                <w:noProof/>
                <w:webHidden/>
              </w:rPr>
              <w:instrText xml:space="preserve"> PAGEREF _Toc98229607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674B9B47" w14:textId="77777777" w:rsidR="0084572E" w:rsidRDefault="006B6AB8">
          <w:pPr>
            <w:pStyle w:val="Spistreci3"/>
            <w:rPr>
              <w:rFonts w:asciiTheme="minorHAnsi" w:eastAsiaTheme="minorEastAsia" w:hAnsiTheme="minorHAnsi" w:cstheme="minorBidi"/>
              <w:noProof/>
              <w:color w:val="auto"/>
              <w:sz w:val="22"/>
              <w:szCs w:val="22"/>
            </w:rPr>
          </w:pPr>
          <w:hyperlink w:anchor="_Toc98229608" w:history="1">
            <w:r w:rsidR="0084572E" w:rsidRPr="002A66D3">
              <w:rPr>
                <w:rStyle w:val="Hipercze"/>
                <w:rFonts w:ascii="Calibri" w:eastAsia="Arial Unicode MS" w:hAnsi="Calibri" w:cs="Calibri"/>
                <w:noProof/>
              </w:rPr>
              <w:t>6.2.</w:t>
            </w:r>
            <w:r w:rsidR="0084572E">
              <w:rPr>
                <w:rFonts w:asciiTheme="minorHAnsi" w:eastAsiaTheme="minorEastAsia" w:hAnsiTheme="minorHAnsi" w:cstheme="minorBidi"/>
                <w:noProof/>
                <w:color w:val="auto"/>
                <w:sz w:val="22"/>
                <w:szCs w:val="22"/>
              </w:rPr>
              <w:tab/>
            </w:r>
            <w:r w:rsidR="0084572E" w:rsidRPr="002A66D3">
              <w:rPr>
                <w:rStyle w:val="Hipercze"/>
                <w:rFonts w:ascii="Calibri" w:eastAsia="Arial Unicode MS" w:hAnsi="Calibri" w:cs="Calibri"/>
                <w:noProof/>
              </w:rPr>
              <w:t>Termin wykonania zamówienia dla zadań 1, 2, 3 i 4 - maksymalnie do 15 dni roboczych od dnia akceptacji ozalidów przez Zamawiającego po złożeniu zamówienia druku danego tytułu (publikacji).</w:t>
            </w:r>
            <w:r w:rsidR="0084572E">
              <w:rPr>
                <w:noProof/>
                <w:webHidden/>
              </w:rPr>
              <w:tab/>
            </w:r>
            <w:r w:rsidR="0084572E">
              <w:rPr>
                <w:noProof/>
                <w:webHidden/>
              </w:rPr>
              <w:fldChar w:fldCharType="begin"/>
            </w:r>
            <w:r w:rsidR="0084572E">
              <w:rPr>
                <w:noProof/>
                <w:webHidden/>
              </w:rPr>
              <w:instrText xml:space="preserve"> PAGEREF _Toc98229608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5A90F29F" w14:textId="77777777" w:rsidR="0084572E" w:rsidRDefault="006B6AB8">
          <w:pPr>
            <w:pStyle w:val="Spistreci3"/>
            <w:rPr>
              <w:rFonts w:asciiTheme="minorHAnsi" w:eastAsiaTheme="minorEastAsia" w:hAnsiTheme="minorHAnsi" w:cstheme="minorBidi"/>
              <w:noProof/>
              <w:color w:val="auto"/>
              <w:sz w:val="22"/>
              <w:szCs w:val="22"/>
            </w:rPr>
          </w:pPr>
          <w:hyperlink w:anchor="_Toc98229609" w:history="1">
            <w:r w:rsidR="0084572E" w:rsidRPr="002A66D3">
              <w:rPr>
                <w:rStyle w:val="Hipercze"/>
                <w:rFonts w:ascii="Calibri" w:hAnsi="Calibri" w:cs="Calibri"/>
                <w:noProof/>
              </w:rPr>
              <w:t>7.</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Projektowane postanowienia umowy.</w:t>
            </w:r>
            <w:r w:rsidR="0084572E">
              <w:rPr>
                <w:noProof/>
                <w:webHidden/>
              </w:rPr>
              <w:tab/>
            </w:r>
            <w:r w:rsidR="0084572E">
              <w:rPr>
                <w:noProof/>
                <w:webHidden/>
              </w:rPr>
              <w:fldChar w:fldCharType="begin"/>
            </w:r>
            <w:r w:rsidR="0084572E">
              <w:rPr>
                <w:noProof/>
                <w:webHidden/>
              </w:rPr>
              <w:instrText xml:space="preserve"> PAGEREF _Toc98229609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05B892F6" w14:textId="77777777" w:rsidR="0084572E" w:rsidRDefault="006B6AB8">
          <w:pPr>
            <w:pStyle w:val="Spistreci3"/>
            <w:rPr>
              <w:rFonts w:asciiTheme="minorHAnsi" w:eastAsiaTheme="minorEastAsia" w:hAnsiTheme="minorHAnsi" w:cstheme="minorBidi"/>
              <w:noProof/>
              <w:color w:val="auto"/>
              <w:sz w:val="22"/>
              <w:szCs w:val="22"/>
            </w:rPr>
          </w:pPr>
          <w:hyperlink w:anchor="_Toc98229610" w:history="1">
            <w:r w:rsidR="0084572E" w:rsidRPr="002A66D3">
              <w:rPr>
                <w:rStyle w:val="Hipercze"/>
                <w:rFonts w:ascii="Calibri" w:hAnsi="Calibri" w:cs="Calibri"/>
                <w:noProof/>
              </w:rPr>
              <w:t>8.</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Podstawy wykluczenia.</w:t>
            </w:r>
            <w:r w:rsidR="0084572E">
              <w:rPr>
                <w:noProof/>
                <w:webHidden/>
              </w:rPr>
              <w:tab/>
            </w:r>
            <w:r w:rsidR="0084572E">
              <w:rPr>
                <w:noProof/>
                <w:webHidden/>
              </w:rPr>
              <w:fldChar w:fldCharType="begin"/>
            </w:r>
            <w:r w:rsidR="0084572E">
              <w:rPr>
                <w:noProof/>
                <w:webHidden/>
              </w:rPr>
              <w:instrText xml:space="preserve"> PAGEREF _Toc98229610 \h </w:instrText>
            </w:r>
            <w:r w:rsidR="0084572E">
              <w:rPr>
                <w:noProof/>
                <w:webHidden/>
              </w:rPr>
            </w:r>
            <w:r w:rsidR="0084572E">
              <w:rPr>
                <w:noProof/>
                <w:webHidden/>
              </w:rPr>
              <w:fldChar w:fldCharType="separate"/>
            </w:r>
            <w:r w:rsidR="0084572E">
              <w:rPr>
                <w:noProof/>
                <w:webHidden/>
              </w:rPr>
              <w:t>7</w:t>
            </w:r>
            <w:r w:rsidR="0084572E">
              <w:rPr>
                <w:noProof/>
                <w:webHidden/>
              </w:rPr>
              <w:fldChar w:fldCharType="end"/>
            </w:r>
          </w:hyperlink>
        </w:p>
        <w:p w14:paraId="14EA88A3" w14:textId="77777777" w:rsidR="0084572E" w:rsidRDefault="006B6AB8">
          <w:pPr>
            <w:pStyle w:val="Spistreci3"/>
            <w:rPr>
              <w:rFonts w:asciiTheme="minorHAnsi" w:eastAsiaTheme="minorEastAsia" w:hAnsiTheme="minorHAnsi" w:cstheme="minorBidi"/>
              <w:noProof/>
              <w:color w:val="auto"/>
              <w:sz w:val="22"/>
              <w:szCs w:val="22"/>
            </w:rPr>
          </w:pPr>
          <w:hyperlink w:anchor="_Toc98229611" w:history="1">
            <w:r w:rsidR="0084572E" w:rsidRPr="002A66D3">
              <w:rPr>
                <w:rStyle w:val="Hipercze"/>
                <w:rFonts w:ascii="Calibri" w:hAnsi="Calibri" w:cs="Calibri"/>
                <w:noProof/>
              </w:rPr>
              <w:t>9.</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Informacja o warunkach udziału w postępowaniu.</w:t>
            </w:r>
            <w:r w:rsidR="0084572E">
              <w:rPr>
                <w:noProof/>
                <w:webHidden/>
              </w:rPr>
              <w:tab/>
            </w:r>
            <w:r w:rsidR="0084572E">
              <w:rPr>
                <w:noProof/>
                <w:webHidden/>
              </w:rPr>
              <w:fldChar w:fldCharType="begin"/>
            </w:r>
            <w:r w:rsidR="0084572E">
              <w:rPr>
                <w:noProof/>
                <w:webHidden/>
              </w:rPr>
              <w:instrText xml:space="preserve"> PAGEREF _Toc98229611 \h </w:instrText>
            </w:r>
            <w:r w:rsidR="0084572E">
              <w:rPr>
                <w:noProof/>
                <w:webHidden/>
              </w:rPr>
            </w:r>
            <w:r w:rsidR="0084572E">
              <w:rPr>
                <w:noProof/>
                <w:webHidden/>
              </w:rPr>
              <w:fldChar w:fldCharType="separate"/>
            </w:r>
            <w:r w:rsidR="0084572E">
              <w:rPr>
                <w:noProof/>
                <w:webHidden/>
              </w:rPr>
              <w:t>10</w:t>
            </w:r>
            <w:r w:rsidR="0084572E">
              <w:rPr>
                <w:noProof/>
                <w:webHidden/>
              </w:rPr>
              <w:fldChar w:fldCharType="end"/>
            </w:r>
          </w:hyperlink>
        </w:p>
        <w:p w14:paraId="0488A192" w14:textId="77777777" w:rsidR="0084572E" w:rsidRDefault="006B6AB8">
          <w:pPr>
            <w:pStyle w:val="Spistreci3"/>
            <w:rPr>
              <w:rFonts w:asciiTheme="minorHAnsi" w:eastAsiaTheme="minorEastAsia" w:hAnsiTheme="minorHAnsi" w:cstheme="minorBidi"/>
              <w:noProof/>
              <w:color w:val="auto"/>
              <w:sz w:val="22"/>
              <w:szCs w:val="22"/>
            </w:rPr>
          </w:pPr>
          <w:hyperlink w:anchor="_Toc98229612" w:history="1">
            <w:r w:rsidR="0084572E" w:rsidRPr="002A66D3">
              <w:rPr>
                <w:rStyle w:val="Hipercze"/>
                <w:rFonts w:ascii="Calibri" w:hAnsi="Calibri" w:cs="Calibri"/>
                <w:noProof/>
              </w:rPr>
              <w:t>10.</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Oświadczenia oraz przedmiotowe i podmiotowe środki dowodowe.</w:t>
            </w:r>
            <w:r w:rsidR="0084572E">
              <w:rPr>
                <w:noProof/>
                <w:webHidden/>
              </w:rPr>
              <w:tab/>
            </w:r>
            <w:r w:rsidR="0084572E">
              <w:rPr>
                <w:noProof/>
                <w:webHidden/>
              </w:rPr>
              <w:fldChar w:fldCharType="begin"/>
            </w:r>
            <w:r w:rsidR="0084572E">
              <w:rPr>
                <w:noProof/>
                <w:webHidden/>
              </w:rPr>
              <w:instrText xml:space="preserve"> PAGEREF _Toc98229612 \h </w:instrText>
            </w:r>
            <w:r w:rsidR="0084572E">
              <w:rPr>
                <w:noProof/>
                <w:webHidden/>
              </w:rPr>
            </w:r>
            <w:r w:rsidR="0084572E">
              <w:rPr>
                <w:noProof/>
                <w:webHidden/>
              </w:rPr>
              <w:fldChar w:fldCharType="separate"/>
            </w:r>
            <w:r w:rsidR="0084572E">
              <w:rPr>
                <w:noProof/>
                <w:webHidden/>
              </w:rPr>
              <w:t>13</w:t>
            </w:r>
            <w:r w:rsidR="0084572E">
              <w:rPr>
                <w:noProof/>
                <w:webHidden/>
              </w:rPr>
              <w:fldChar w:fldCharType="end"/>
            </w:r>
          </w:hyperlink>
        </w:p>
        <w:p w14:paraId="08AB150A" w14:textId="77777777" w:rsidR="0084572E" w:rsidRDefault="006B6AB8">
          <w:pPr>
            <w:pStyle w:val="Spistreci3"/>
            <w:rPr>
              <w:rFonts w:asciiTheme="minorHAnsi" w:eastAsiaTheme="minorEastAsia" w:hAnsiTheme="minorHAnsi" w:cstheme="minorBidi"/>
              <w:noProof/>
              <w:color w:val="auto"/>
              <w:sz w:val="22"/>
              <w:szCs w:val="22"/>
            </w:rPr>
          </w:pPr>
          <w:hyperlink w:anchor="_Toc98229613" w:history="1">
            <w:r w:rsidR="0084572E" w:rsidRPr="002A66D3">
              <w:rPr>
                <w:rStyle w:val="Hipercze"/>
                <w:rFonts w:ascii="Calibri" w:hAnsi="Calibri" w:cs="Calibri"/>
                <w:noProof/>
              </w:rPr>
              <w:t>11.</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Wadium</w:t>
            </w:r>
            <w:r w:rsidR="0084572E">
              <w:rPr>
                <w:noProof/>
                <w:webHidden/>
              </w:rPr>
              <w:tab/>
            </w:r>
            <w:r w:rsidR="0084572E">
              <w:rPr>
                <w:noProof/>
                <w:webHidden/>
              </w:rPr>
              <w:fldChar w:fldCharType="begin"/>
            </w:r>
            <w:r w:rsidR="0084572E">
              <w:rPr>
                <w:noProof/>
                <w:webHidden/>
              </w:rPr>
              <w:instrText xml:space="preserve"> PAGEREF _Toc98229613 \h </w:instrText>
            </w:r>
            <w:r w:rsidR="0084572E">
              <w:rPr>
                <w:noProof/>
                <w:webHidden/>
              </w:rPr>
            </w:r>
            <w:r w:rsidR="0084572E">
              <w:rPr>
                <w:noProof/>
                <w:webHidden/>
              </w:rPr>
              <w:fldChar w:fldCharType="separate"/>
            </w:r>
            <w:r w:rsidR="0084572E">
              <w:rPr>
                <w:noProof/>
                <w:webHidden/>
              </w:rPr>
              <w:t>16</w:t>
            </w:r>
            <w:r w:rsidR="0084572E">
              <w:rPr>
                <w:noProof/>
                <w:webHidden/>
              </w:rPr>
              <w:fldChar w:fldCharType="end"/>
            </w:r>
          </w:hyperlink>
        </w:p>
        <w:p w14:paraId="2652E08C" w14:textId="77777777" w:rsidR="0084572E" w:rsidRDefault="006B6AB8">
          <w:pPr>
            <w:pStyle w:val="Spistreci3"/>
            <w:rPr>
              <w:rFonts w:asciiTheme="minorHAnsi" w:eastAsiaTheme="minorEastAsia" w:hAnsiTheme="minorHAnsi" w:cstheme="minorBidi"/>
              <w:noProof/>
              <w:color w:val="auto"/>
              <w:sz w:val="22"/>
              <w:szCs w:val="22"/>
            </w:rPr>
          </w:pPr>
          <w:hyperlink w:anchor="_Toc98229614" w:history="1">
            <w:r w:rsidR="0084572E" w:rsidRPr="002A66D3">
              <w:rPr>
                <w:rStyle w:val="Hipercze"/>
                <w:rFonts w:ascii="Calibri" w:hAnsi="Calibri" w:cs="Calibri"/>
                <w:noProof/>
              </w:rPr>
              <w:t>12.</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Termin związania ofertą</w:t>
            </w:r>
            <w:r w:rsidR="0084572E">
              <w:rPr>
                <w:noProof/>
                <w:webHidden/>
              </w:rPr>
              <w:tab/>
            </w:r>
            <w:r w:rsidR="0084572E">
              <w:rPr>
                <w:noProof/>
                <w:webHidden/>
              </w:rPr>
              <w:fldChar w:fldCharType="begin"/>
            </w:r>
            <w:r w:rsidR="0084572E">
              <w:rPr>
                <w:noProof/>
                <w:webHidden/>
              </w:rPr>
              <w:instrText xml:space="preserve"> PAGEREF _Toc98229614 \h </w:instrText>
            </w:r>
            <w:r w:rsidR="0084572E">
              <w:rPr>
                <w:noProof/>
                <w:webHidden/>
              </w:rPr>
            </w:r>
            <w:r w:rsidR="0084572E">
              <w:rPr>
                <w:noProof/>
                <w:webHidden/>
              </w:rPr>
              <w:fldChar w:fldCharType="separate"/>
            </w:r>
            <w:r w:rsidR="0084572E">
              <w:rPr>
                <w:noProof/>
                <w:webHidden/>
              </w:rPr>
              <w:t>16</w:t>
            </w:r>
            <w:r w:rsidR="0084572E">
              <w:rPr>
                <w:noProof/>
                <w:webHidden/>
              </w:rPr>
              <w:fldChar w:fldCharType="end"/>
            </w:r>
          </w:hyperlink>
        </w:p>
        <w:p w14:paraId="547D3260" w14:textId="77777777" w:rsidR="0084572E" w:rsidRDefault="006B6AB8">
          <w:pPr>
            <w:pStyle w:val="Spistreci3"/>
            <w:rPr>
              <w:rFonts w:asciiTheme="minorHAnsi" w:eastAsiaTheme="minorEastAsia" w:hAnsiTheme="minorHAnsi" w:cstheme="minorBidi"/>
              <w:noProof/>
              <w:color w:val="auto"/>
              <w:sz w:val="22"/>
              <w:szCs w:val="22"/>
            </w:rPr>
          </w:pPr>
          <w:hyperlink w:anchor="_Toc98229615" w:history="1">
            <w:r w:rsidR="0084572E" w:rsidRPr="002A66D3">
              <w:rPr>
                <w:rStyle w:val="Hipercze"/>
                <w:rFonts w:ascii="Calibri" w:hAnsi="Calibri" w:cs="Calibri"/>
                <w:noProof/>
              </w:rPr>
              <w:t>13.</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84572E">
              <w:rPr>
                <w:noProof/>
                <w:webHidden/>
              </w:rPr>
              <w:tab/>
            </w:r>
            <w:r w:rsidR="0084572E">
              <w:rPr>
                <w:noProof/>
                <w:webHidden/>
              </w:rPr>
              <w:fldChar w:fldCharType="begin"/>
            </w:r>
            <w:r w:rsidR="0084572E">
              <w:rPr>
                <w:noProof/>
                <w:webHidden/>
              </w:rPr>
              <w:instrText xml:space="preserve"> PAGEREF _Toc98229615 \h </w:instrText>
            </w:r>
            <w:r w:rsidR="0084572E">
              <w:rPr>
                <w:noProof/>
                <w:webHidden/>
              </w:rPr>
            </w:r>
            <w:r w:rsidR="0084572E">
              <w:rPr>
                <w:noProof/>
                <w:webHidden/>
              </w:rPr>
              <w:fldChar w:fldCharType="separate"/>
            </w:r>
            <w:r w:rsidR="0084572E">
              <w:rPr>
                <w:noProof/>
                <w:webHidden/>
              </w:rPr>
              <w:t>17</w:t>
            </w:r>
            <w:r w:rsidR="0084572E">
              <w:rPr>
                <w:noProof/>
                <w:webHidden/>
              </w:rPr>
              <w:fldChar w:fldCharType="end"/>
            </w:r>
          </w:hyperlink>
        </w:p>
        <w:p w14:paraId="62026CB5" w14:textId="77777777" w:rsidR="0084572E" w:rsidRDefault="006B6AB8">
          <w:pPr>
            <w:pStyle w:val="Spistreci3"/>
            <w:rPr>
              <w:rFonts w:asciiTheme="minorHAnsi" w:eastAsiaTheme="minorEastAsia" w:hAnsiTheme="minorHAnsi" w:cstheme="minorBidi"/>
              <w:noProof/>
              <w:color w:val="auto"/>
              <w:sz w:val="22"/>
              <w:szCs w:val="22"/>
            </w:rPr>
          </w:pPr>
          <w:hyperlink w:anchor="_Toc98229616" w:history="1">
            <w:r w:rsidR="0084572E" w:rsidRPr="002A66D3">
              <w:rPr>
                <w:rStyle w:val="Hipercze"/>
                <w:rFonts w:ascii="Calibri" w:hAnsi="Calibri" w:cs="Calibri"/>
                <w:noProof/>
              </w:rPr>
              <w:t>14.</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Opis sposobu przygotowania oferty.</w:t>
            </w:r>
            <w:r w:rsidR="0084572E">
              <w:rPr>
                <w:noProof/>
                <w:webHidden/>
              </w:rPr>
              <w:tab/>
            </w:r>
            <w:r w:rsidR="0084572E">
              <w:rPr>
                <w:noProof/>
                <w:webHidden/>
              </w:rPr>
              <w:fldChar w:fldCharType="begin"/>
            </w:r>
            <w:r w:rsidR="0084572E">
              <w:rPr>
                <w:noProof/>
                <w:webHidden/>
              </w:rPr>
              <w:instrText xml:space="preserve"> PAGEREF _Toc98229616 \h </w:instrText>
            </w:r>
            <w:r w:rsidR="0084572E">
              <w:rPr>
                <w:noProof/>
                <w:webHidden/>
              </w:rPr>
            </w:r>
            <w:r w:rsidR="0084572E">
              <w:rPr>
                <w:noProof/>
                <w:webHidden/>
              </w:rPr>
              <w:fldChar w:fldCharType="separate"/>
            </w:r>
            <w:r w:rsidR="0084572E">
              <w:rPr>
                <w:noProof/>
                <w:webHidden/>
              </w:rPr>
              <w:t>18</w:t>
            </w:r>
            <w:r w:rsidR="0084572E">
              <w:rPr>
                <w:noProof/>
                <w:webHidden/>
              </w:rPr>
              <w:fldChar w:fldCharType="end"/>
            </w:r>
          </w:hyperlink>
        </w:p>
        <w:p w14:paraId="121141CF" w14:textId="77777777" w:rsidR="0084572E" w:rsidRDefault="006B6AB8">
          <w:pPr>
            <w:pStyle w:val="Spistreci3"/>
            <w:rPr>
              <w:rFonts w:asciiTheme="minorHAnsi" w:eastAsiaTheme="minorEastAsia" w:hAnsiTheme="minorHAnsi" w:cstheme="minorBidi"/>
              <w:noProof/>
              <w:color w:val="auto"/>
              <w:sz w:val="22"/>
              <w:szCs w:val="22"/>
            </w:rPr>
          </w:pPr>
          <w:hyperlink w:anchor="_Toc98229617" w:history="1">
            <w:r w:rsidR="0084572E" w:rsidRPr="002A66D3">
              <w:rPr>
                <w:rStyle w:val="Hipercze"/>
                <w:rFonts w:ascii="Calibri" w:hAnsi="Calibri" w:cs="Calibri"/>
                <w:noProof/>
              </w:rPr>
              <w:t>15.</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Sposób obliczenia ceny.</w:t>
            </w:r>
            <w:r w:rsidR="0084572E">
              <w:rPr>
                <w:noProof/>
                <w:webHidden/>
              </w:rPr>
              <w:tab/>
            </w:r>
            <w:r w:rsidR="0084572E">
              <w:rPr>
                <w:noProof/>
                <w:webHidden/>
              </w:rPr>
              <w:fldChar w:fldCharType="begin"/>
            </w:r>
            <w:r w:rsidR="0084572E">
              <w:rPr>
                <w:noProof/>
                <w:webHidden/>
              </w:rPr>
              <w:instrText xml:space="preserve"> PAGEREF _Toc98229617 \h </w:instrText>
            </w:r>
            <w:r w:rsidR="0084572E">
              <w:rPr>
                <w:noProof/>
                <w:webHidden/>
              </w:rPr>
            </w:r>
            <w:r w:rsidR="0084572E">
              <w:rPr>
                <w:noProof/>
                <w:webHidden/>
              </w:rPr>
              <w:fldChar w:fldCharType="separate"/>
            </w:r>
            <w:r w:rsidR="0084572E">
              <w:rPr>
                <w:noProof/>
                <w:webHidden/>
              </w:rPr>
              <w:t>21</w:t>
            </w:r>
            <w:r w:rsidR="0084572E">
              <w:rPr>
                <w:noProof/>
                <w:webHidden/>
              </w:rPr>
              <w:fldChar w:fldCharType="end"/>
            </w:r>
          </w:hyperlink>
        </w:p>
        <w:p w14:paraId="3B1664D0" w14:textId="77777777" w:rsidR="0084572E" w:rsidRDefault="006B6AB8">
          <w:pPr>
            <w:pStyle w:val="Spistreci3"/>
            <w:rPr>
              <w:rFonts w:asciiTheme="minorHAnsi" w:eastAsiaTheme="minorEastAsia" w:hAnsiTheme="minorHAnsi" w:cstheme="minorBidi"/>
              <w:noProof/>
              <w:color w:val="auto"/>
              <w:sz w:val="22"/>
              <w:szCs w:val="22"/>
            </w:rPr>
          </w:pPr>
          <w:hyperlink w:anchor="_Toc98229618" w:history="1">
            <w:r w:rsidR="0084572E" w:rsidRPr="002A66D3">
              <w:rPr>
                <w:rStyle w:val="Hipercze"/>
                <w:rFonts w:ascii="Calibri" w:hAnsi="Calibri" w:cs="Calibri"/>
                <w:noProof/>
              </w:rPr>
              <w:t>16.</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Termin i sposób złożenia oferty.</w:t>
            </w:r>
            <w:r w:rsidR="0084572E">
              <w:rPr>
                <w:noProof/>
                <w:webHidden/>
              </w:rPr>
              <w:tab/>
            </w:r>
            <w:r w:rsidR="0084572E">
              <w:rPr>
                <w:noProof/>
                <w:webHidden/>
              </w:rPr>
              <w:fldChar w:fldCharType="begin"/>
            </w:r>
            <w:r w:rsidR="0084572E">
              <w:rPr>
                <w:noProof/>
                <w:webHidden/>
              </w:rPr>
              <w:instrText xml:space="preserve"> PAGEREF _Toc98229618 \h </w:instrText>
            </w:r>
            <w:r w:rsidR="0084572E">
              <w:rPr>
                <w:noProof/>
                <w:webHidden/>
              </w:rPr>
            </w:r>
            <w:r w:rsidR="0084572E">
              <w:rPr>
                <w:noProof/>
                <w:webHidden/>
              </w:rPr>
              <w:fldChar w:fldCharType="separate"/>
            </w:r>
            <w:r w:rsidR="0084572E">
              <w:rPr>
                <w:noProof/>
                <w:webHidden/>
              </w:rPr>
              <w:t>21</w:t>
            </w:r>
            <w:r w:rsidR="0084572E">
              <w:rPr>
                <w:noProof/>
                <w:webHidden/>
              </w:rPr>
              <w:fldChar w:fldCharType="end"/>
            </w:r>
          </w:hyperlink>
        </w:p>
        <w:p w14:paraId="65264565" w14:textId="77777777" w:rsidR="0084572E" w:rsidRDefault="006B6AB8">
          <w:pPr>
            <w:pStyle w:val="Spistreci3"/>
            <w:rPr>
              <w:rFonts w:asciiTheme="minorHAnsi" w:eastAsiaTheme="minorEastAsia" w:hAnsiTheme="minorHAnsi" w:cstheme="minorBidi"/>
              <w:noProof/>
              <w:color w:val="auto"/>
              <w:sz w:val="22"/>
              <w:szCs w:val="22"/>
            </w:rPr>
          </w:pPr>
          <w:hyperlink w:anchor="_Toc98229619" w:history="1">
            <w:r w:rsidR="0084572E" w:rsidRPr="002A66D3">
              <w:rPr>
                <w:rStyle w:val="Hipercze"/>
                <w:rFonts w:ascii="Calibri" w:hAnsi="Calibri" w:cs="Calibri"/>
                <w:noProof/>
              </w:rPr>
              <w:t>17.</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Tryb otwarcia ofert</w:t>
            </w:r>
            <w:r w:rsidR="0084572E">
              <w:rPr>
                <w:noProof/>
                <w:webHidden/>
              </w:rPr>
              <w:tab/>
            </w:r>
            <w:r w:rsidR="0084572E">
              <w:rPr>
                <w:noProof/>
                <w:webHidden/>
              </w:rPr>
              <w:fldChar w:fldCharType="begin"/>
            </w:r>
            <w:r w:rsidR="0084572E">
              <w:rPr>
                <w:noProof/>
                <w:webHidden/>
              </w:rPr>
              <w:instrText xml:space="preserve"> PAGEREF _Toc98229619 \h </w:instrText>
            </w:r>
            <w:r w:rsidR="0084572E">
              <w:rPr>
                <w:noProof/>
                <w:webHidden/>
              </w:rPr>
            </w:r>
            <w:r w:rsidR="0084572E">
              <w:rPr>
                <w:noProof/>
                <w:webHidden/>
              </w:rPr>
              <w:fldChar w:fldCharType="separate"/>
            </w:r>
            <w:r w:rsidR="0084572E">
              <w:rPr>
                <w:noProof/>
                <w:webHidden/>
              </w:rPr>
              <w:t>22</w:t>
            </w:r>
            <w:r w:rsidR="0084572E">
              <w:rPr>
                <w:noProof/>
                <w:webHidden/>
              </w:rPr>
              <w:fldChar w:fldCharType="end"/>
            </w:r>
          </w:hyperlink>
        </w:p>
        <w:p w14:paraId="084118A0" w14:textId="77777777" w:rsidR="0084572E" w:rsidRDefault="006B6AB8">
          <w:pPr>
            <w:pStyle w:val="Spistreci3"/>
            <w:rPr>
              <w:rFonts w:asciiTheme="minorHAnsi" w:eastAsiaTheme="minorEastAsia" w:hAnsiTheme="minorHAnsi" w:cstheme="minorBidi"/>
              <w:noProof/>
              <w:color w:val="auto"/>
              <w:sz w:val="22"/>
              <w:szCs w:val="22"/>
            </w:rPr>
          </w:pPr>
          <w:hyperlink w:anchor="_Toc98229620" w:history="1">
            <w:r w:rsidR="0084572E" w:rsidRPr="002A66D3">
              <w:rPr>
                <w:rStyle w:val="Hipercze"/>
                <w:rFonts w:ascii="Calibri" w:hAnsi="Calibri" w:cs="Calibri"/>
                <w:noProof/>
              </w:rPr>
              <w:t>18.</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Kryteria oceny ofert</w:t>
            </w:r>
            <w:r w:rsidR="0084572E">
              <w:rPr>
                <w:noProof/>
                <w:webHidden/>
              </w:rPr>
              <w:tab/>
            </w:r>
            <w:r w:rsidR="0084572E">
              <w:rPr>
                <w:noProof/>
                <w:webHidden/>
              </w:rPr>
              <w:fldChar w:fldCharType="begin"/>
            </w:r>
            <w:r w:rsidR="0084572E">
              <w:rPr>
                <w:noProof/>
                <w:webHidden/>
              </w:rPr>
              <w:instrText xml:space="preserve"> PAGEREF _Toc98229620 \h </w:instrText>
            </w:r>
            <w:r w:rsidR="0084572E">
              <w:rPr>
                <w:noProof/>
                <w:webHidden/>
              </w:rPr>
            </w:r>
            <w:r w:rsidR="0084572E">
              <w:rPr>
                <w:noProof/>
                <w:webHidden/>
              </w:rPr>
              <w:fldChar w:fldCharType="separate"/>
            </w:r>
            <w:r w:rsidR="0084572E">
              <w:rPr>
                <w:noProof/>
                <w:webHidden/>
              </w:rPr>
              <w:t>23</w:t>
            </w:r>
            <w:r w:rsidR="0084572E">
              <w:rPr>
                <w:noProof/>
                <w:webHidden/>
              </w:rPr>
              <w:fldChar w:fldCharType="end"/>
            </w:r>
          </w:hyperlink>
        </w:p>
        <w:p w14:paraId="445A58F0" w14:textId="77777777" w:rsidR="0084572E" w:rsidRDefault="006B6AB8">
          <w:pPr>
            <w:pStyle w:val="Spistreci3"/>
            <w:rPr>
              <w:rFonts w:asciiTheme="minorHAnsi" w:eastAsiaTheme="minorEastAsia" w:hAnsiTheme="minorHAnsi" w:cstheme="minorBidi"/>
              <w:noProof/>
              <w:color w:val="auto"/>
              <w:sz w:val="22"/>
              <w:szCs w:val="22"/>
            </w:rPr>
          </w:pPr>
          <w:hyperlink w:anchor="_Toc98229621" w:history="1">
            <w:r w:rsidR="0084572E" w:rsidRPr="002A66D3">
              <w:rPr>
                <w:rStyle w:val="Hipercze"/>
                <w:rFonts w:ascii="Calibri" w:hAnsi="Calibri" w:cs="Calibri"/>
                <w:noProof/>
              </w:rPr>
              <w:t>19.</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Oferta z rażąco niską ceną.</w:t>
            </w:r>
            <w:r w:rsidR="0084572E">
              <w:rPr>
                <w:noProof/>
                <w:webHidden/>
              </w:rPr>
              <w:tab/>
            </w:r>
            <w:r w:rsidR="0084572E">
              <w:rPr>
                <w:noProof/>
                <w:webHidden/>
              </w:rPr>
              <w:fldChar w:fldCharType="begin"/>
            </w:r>
            <w:r w:rsidR="0084572E">
              <w:rPr>
                <w:noProof/>
                <w:webHidden/>
              </w:rPr>
              <w:instrText xml:space="preserve"> PAGEREF _Toc98229621 \h </w:instrText>
            </w:r>
            <w:r w:rsidR="0084572E">
              <w:rPr>
                <w:noProof/>
                <w:webHidden/>
              </w:rPr>
            </w:r>
            <w:r w:rsidR="0084572E">
              <w:rPr>
                <w:noProof/>
                <w:webHidden/>
              </w:rPr>
              <w:fldChar w:fldCharType="separate"/>
            </w:r>
            <w:r w:rsidR="0084572E">
              <w:rPr>
                <w:noProof/>
                <w:webHidden/>
              </w:rPr>
              <w:t>28</w:t>
            </w:r>
            <w:r w:rsidR="0084572E">
              <w:rPr>
                <w:noProof/>
                <w:webHidden/>
              </w:rPr>
              <w:fldChar w:fldCharType="end"/>
            </w:r>
          </w:hyperlink>
        </w:p>
        <w:p w14:paraId="5912CC79" w14:textId="77777777" w:rsidR="0084572E" w:rsidRDefault="006B6AB8">
          <w:pPr>
            <w:pStyle w:val="Spistreci3"/>
            <w:rPr>
              <w:rFonts w:asciiTheme="minorHAnsi" w:eastAsiaTheme="minorEastAsia" w:hAnsiTheme="minorHAnsi" w:cstheme="minorBidi"/>
              <w:noProof/>
              <w:color w:val="auto"/>
              <w:sz w:val="22"/>
              <w:szCs w:val="22"/>
            </w:rPr>
          </w:pPr>
          <w:hyperlink w:anchor="_Toc98229622" w:history="1">
            <w:r w:rsidR="0084572E" w:rsidRPr="002A66D3">
              <w:rPr>
                <w:rStyle w:val="Hipercze"/>
                <w:rFonts w:ascii="Calibri" w:hAnsi="Calibri" w:cs="Calibri"/>
                <w:noProof/>
              </w:rPr>
              <w:t>20.</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Uzupełnianie i wyjaśnienie dokumentów.</w:t>
            </w:r>
            <w:r w:rsidR="0084572E">
              <w:rPr>
                <w:noProof/>
                <w:webHidden/>
              </w:rPr>
              <w:tab/>
            </w:r>
            <w:r w:rsidR="0084572E">
              <w:rPr>
                <w:noProof/>
                <w:webHidden/>
              </w:rPr>
              <w:fldChar w:fldCharType="begin"/>
            </w:r>
            <w:r w:rsidR="0084572E">
              <w:rPr>
                <w:noProof/>
                <w:webHidden/>
              </w:rPr>
              <w:instrText xml:space="preserve"> PAGEREF _Toc98229622 \h </w:instrText>
            </w:r>
            <w:r w:rsidR="0084572E">
              <w:rPr>
                <w:noProof/>
                <w:webHidden/>
              </w:rPr>
            </w:r>
            <w:r w:rsidR="0084572E">
              <w:rPr>
                <w:noProof/>
                <w:webHidden/>
              </w:rPr>
              <w:fldChar w:fldCharType="separate"/>
            </w:r>
            <w:r w:rsidR="0084572E">
              <w:rPr>
                <w:noProof/>
                <w:webHidden/>
              </w:rPr>
              <w:t>28</w:t>
            </w:r>
            <w:r w:rsidR="0084572E">
              <w:rPr>
                <w:noProof/>
                <w:webHidden/>
              </w:rPr>
              <w:fldChar w:fldCharType="end"/>
            </w:r>
          </w:hyperlink>
        </w:p>
        <w:p w14:paraId="413B1D44" w14:textId="77777777" w:rsidR="0084572E" w:rsidRDefault="006B6AB8">
          <w:pPr>
            <w:pStyle w:val="Spistreci3"/>
            <w:rPr>
              <w:rFonts w:asciiTheme="minorHAnsi" w:eastAsiaTheme="minorEastAsia" w:hAnsiTheme="minorHAnsi" w:cstheme="minorBidi"/>
              <w:noProof/>
              <w:color w:val="auto"/>
              <w:sz w:val="22"/>
              <w:szCs w:val="22"/>
            </w:rPr>
          </w:pPr>
          <w:hyperlink w:anchor="_Toc98229623" w:history="1">
            <w:r w:rsidR="0084572E" w:rsidRPr="002A66D3">
              <w:rPr>
                <w:rStyle w:val="Hipercze"/>
                <w:rFonts w:ascii="Calibri" w:hAnsi="Calibri" w:cs="Calibri"/>
                <w:noProof/>
              </w:rPr>
              <w:t>21.</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Tryb oceny ofert</w:t>
            </w:r>
            <w:r w:rsidR="0084572E">
              <w:rPr>
                <w:noProof/>
                <w:webHidden/>
              </w:rPr>
              <w:tab/>
            </w:r>
            <w:r w:rsidR="0084572E">
              <w:rPr>
                <w:noProof/>
                <w:webHidden/>
              </w:rPr>
              <w:fldChar w:fldCharType="begin"/>
            </w:r>
            <w:r w:rsidR="0084572E">
              <w:rPr>
                <w:noProof/>
                <w:webHidden/>
              </w:rPr>
              <w:instrText xml:space="preserve"> PAGEREF _Toc98229623 \h </w:instrText>
            </w:r>
            <w:r w:rsidR="0084572E">
              <w:rPr>
                <w:noProof/>
                <w:webHidden/>
              </w:rPr>
            </w:r>
            <w:r w:rsidR="0084572E">
              <w:rPr>
                <w:noProof/>
                <w:webHidden/>
              </w:rPr>
              <w:fldChar w:fldCharType="separate"/>
            </w:r>
            <w:r w:rsidR="0084572E">
              <w:rPr>
                <w:noProof/>
                <w:webHidden/>
              </w:rPr>
              <w:t>29</w:t>
            </w:r>
            <w:r w:rsidR="0084572E">
              <w:rPr>
                <w:noProof/>
                <w:webHidden/>
              </w:rPr>
              <w:fldChar w:fldCharType="end"/>
            </w:r>
          </w:hyperlink>
        </w:p>
        <w:p w14:paraId="13DE9558" w14:textId="77777777" w:rsidR="0084572E" w:rsidRDefault="006B6AB8">
          <w:pPr>
            <w:pStyle w:val="Spistreci3"/>
            <w:rPr>
              <w:rFonts w:asciiTheme="minorHAnsi" w:eastAsiaTheme="minorEastAsia" w:hAnsiTheme="minorHAnsi" w:cstheme="minorBidi"/>
              <w:noProof/>
              <w:color w:val="auto"/>
              <w:sz w:val="22"/>
              <w:szCs w:val="22"/>
            </w:rPr>
          </w:pPr>
          <w:hyperlink w:anchor="_Toc98229624" w:history="1">
            <w:r w:rsidR="0084572E" w:rsidRPr="002A66D3">
              <w:rPr>
                <w:rStyle w:val="Hipercze"/>
                <w:rFonts w:ascii="Calibri" w:hAnsi="Calibri" w:cs="Calibri"/>
                <w:noProof/>
              </w:rPr>
              <w:t>22.</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Wykluczenie Wykonawcy</w:t>
            </w:r>
            <w:r w:rsidR="0084572E">
              <w:rPr>
                <w:noProof/>
                <w:webHidden/>
              </w:rPr>
              <w:tab/>
            </w:r>
            <w:r w:rsidR="0084572E">
              <w:rPr>
                <w:noProof/>
                <w:webHidden/>
              </w:rPr>
              <w:fldChar w:fldCharType="begin"/>
            </w:r>
            <w:r w:rsidR="0084572E">
              <w:rPr>
                <w:noProof/>
                <w:webHidden/>
              </w:rPr>
              <w:instrText xml:space="preserve"> PAGEREF _Toc98229624 \h </w:instrText>
            </w:r>
            <w:r w:rsidR="0084572E">
              <w:rPr>
                <w:noProof/>
                <w:webHidden/>
              </w:rPr>
            </w:r>
            <w:r w:rsidR="0084572E">
              <w:rPr>
                <w:noProof/>
                <w:webHidden/>
              </w:rPr>
              <w:fldChar w:fldCharType="separate"/>
            </w:r>
            <w:r w:rsidR="0084572E">
              <w:rPr>
                <w:noProof/>
                <w:webHidden/>
              </w:rPr>
              <w:t>30</w:t>
            </w:r>
            <w:r w:rsidR="0084572E">
              <w:rPr>
                <w:noProof/>
                <w:webHidden/>
              </w:rPr>
              <w:fldChar w:fldCharType="end"/>
            </w:r>
          </w:hyperlink>
        </w:p>
        <w:p w14:paraId="5D140A10" w14:textId="77777777" w:rsidR="0084572E" w:rsidRDefault="006B6AB8">
          <w:pPr>
            <w:pStyle w:val="Spistreci3"/>
            <w:rPr>
              <w:rFonts w:asciiTheme="minorHAnsi" w:eastAsiaTheme="minorEastAsia" w:hAnsiTheme="minorHAnsi" w:cstheme="minorBidi"/>
              <w:noProof/>
              <w:color w:val="auto"/>
              <w:sz w:val="22"/>
              <w:szCs w:val="22"/>
            </w:rPr>
          </w:pPr>
          <w:hyperlink w:anchor="_Toc98229625" w:history="1">
            <w:r w:rsidR="0084572E" w:rsidRPr="002A66D3">
              <w:rPr>
                <w:rStyle w:val="Hipercze"/>
                <w:rFonts w:ascii="Calibri" w:hAnsi="Calibri" w:cs="Calibri"/>
                <w:noProof/>
              </w:rPr>
              <w:t>23.</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Odrzucenie oferty.</w:t>
            </w:r>
            <w:r w:rsidR="0084572E">
              <w:rPr>
                <w:noProof/>
                <w:webHidden/>
              </w:rPr>
              <w:tab/>
            </w:r>
            <w:r w:rsidR="0084572E">
              <w:rPr>
                <w:noProof/>
                <w:webHidden/>
              </w:rPr>
              <w:fldChar w:fldCharType="begin"/>
            </w:r>
            <w:r w:rsidR="0084572E">
              <w:rPr>
                <w:noProof/>
                <w:webHidden/>
              </w:rPr>
              <w:instrText xml:space="preserve"> PAGEREF _Toc98229625 \h </w:instrText>
            </w:r>
            <w:r w:rsidR="0084572E">
              <w:rPr>
                <w:noProof/>
                <w:webHidden/>
              </w:rPr>
            </w:r>
            <w:r w:rsidR="0084572E">
              <w:rPr>
                <w:noProof/>
                <w:webHidden/>
              </w:rPr>
              <w:fldChar w:fldCharType="separate"/>
            </w:r>
            <w:r w:rsidR="0084572E">
              <w:rPr>
                <w:noProof/>
                <w:webHidden/>
              </w:rPr>
              <w:t>30</w:t>
            </w:r>
            <w:r w:rsidR="0084572E">
              <w:rPr>
                <w:noProof/>
                <w:webHidden/>
              </w:rPr>
              <w:fldChar w:fldCharType="end"/>
            </w:r>
          </w:hyperlink>
        </w:p>
        <w:p w14:paraId="64D2F162" w14:textId="77777777" w:rsidR="0084572E" w:rsidRDefault="006B6AB8">
          <w:pPr>
            <w:pStyle w:val="Spistreci3"/>
            <w:rPr>
              <w:rFonts w:asciiTheme="minorHAnsi" w:eastAsiaTheme="minorEastAsia" w:hAnsiTheme="minorHAnsi" w:cstheme="minorBidi"/>
              <w:noProof/>
              <w:color w:val="auto"/>
              <w:sz w:val="22"/>
              <w:szCs w:val="22"/>
            </w:rPr>
          </w:pPr>
          <w:hyperlink w:anchor="_Toc98229626" w:history="1">
            <w:r w:rsidR="0084572E" w:rsidRPr="002A66D3">
              <w:rPr>
                <w:rStyle w:val="Hipercze"/>
                <w:rFonts w:ascii="Calibri" w:hAnsi="Calibri" w:cs="Calibri"/>
                <w:noProof/>
              </w:rPr>
              <w:t>24.</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Wybór oferty</w:t>
            </w:r>
            <w:r w:rsidR="0084572E">
              <w:rPr>
                <w:noProof/>
                <w:webHidden/>
              </w:rPr>
              <w:tab/>
            </w:r>
            <w:r w:rsidR="0084572E">
              <w:rPr>
                <w:noProof/>
                <w:webHidden/>
              </w:rPr>
              <w:fldChar w:fldCharType="begin"/>
            </w:r>
            <w:r w:rsidR="0084572E">
              <w:rPr>
                <w:noProof/>
                <w:webHidden/>
              </w:rPr>
              <w:instrText xml:space="preserve"> PAGEREF _Toc98229626 \h </w:instrText>
            </w:r>
            <w:r w:rsidR="0084572E">
              <w:rPr>
                <w:noProof/>
                <w:webHidden/>
              </w:rPr>
            </w:r>
            <w:r w:rsidR="0084572E">
              <w:rPr>
                <w:noProof/>
                <w:webHidden/>
              </w:rPr>
              <w:fldChar w:fldCharType="separate"/>
            </w:r>
            <w:r w:rsidR="0084572E">
              <w:rPr>
                <w:noProof/>
                <w:webHidden/>
              </w:rPr>
              <w:t>30</w:t>
            </w:r>
            <w:r w:rsidR="0084572E">
              <w:rPr>
                <w:noProof/>
                <w:webHidden/>
              </w:rPr>
              <w:fldChar w:fldCharType="end"/>
            </w:r>
          </w:hyperlink>
        </w:p>
        <w:p w14:paraId="0B833A2F" w14:textId="77777777" w:rsidR="0084572E" w:rsidRDefault="006B6AB8">
          <w:pPr>
            <w:pStyle w:val="Spistreci3"/>
            <w:rPr>
              <w:rFonts w:asciiTheme="minorHAnsi" w:eastAsiaTheme="minorEastAsia" w:hAnsiTheme="minorHAnsi" w:cstheme="minorBidi"/>
              <w:noProof/>
              <w:color w:val="auto"/>
              <w:sz w:val="22"/>
              <w:szCs w:val="22"/>
            </w:rPr>
          </w:pPr>
          <w:hyperlink w:anchor="_Toc98229627" w:history="1">
            <w:r w:rsidR="0084572E" w:rsidRPr="002A66D3">
              <w:rPr>
                <w:rStyle w:val="Hipercze"/>
                <w:rFonts w:ascii="Calibri" w:hAnsi="Calibri" w:cs="Calibri"/>
                <w:noProof/>
              </w:rPr>
              <w:t>25.</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Unieważnienie postępowania</w:t>
            </w:r>
            <w:r w:rsidR="0084572E">
              <w:rPr>
                <w:noProof/>
                <w:webHidden/>
              </w:rPr>
              <w:tab/>
            </w:r>
            <w:r w:rsidR="0084572E">
              <w:rPr>
                <w:noProof/>
                <w:webHidden/>
              </w:rPr>
              <w:fldChar w:fldCharType="begin"/>
            </w:r>
            <w:r w:rsidR="0084572E">
              <w:rPr>
                <w:noProof/>
                <w:webHidden/>
              </w:rPr>
              <w:instrText xml:space="preserve"> PAGEREF _Toc98229627 \h </w:instrText>
            </w:r>
            <w:r w:rsidR="0084572E">
              <w:rPr>
                <w:noProof/>
                <w:webHidden/>
              </w:rPr>
            </w:r>
            <w:r w:rsidR="0084572E">
              <w:rPr>
                <w:noProof/>
                <w:webHidden/>
              </w:rPr>
              <w:fldChar w:fldCharType="separate"/>
            </w:r>
            <w:r w:rsidR="0084572E">
              <w:rPr>
                <w:noProof/>
                <w:webHidden/>
              </w:rPr>
              <w:t>30</w:t>
            </w:r>
            <w:r w:rsidR="0084572E">
              <w:rPr>
                <w:noProof/>
                <w:webHidden/>
              </w:rPr>
              <w:fldChar w:fldCharType="end"/>
            </w:r>
          </w:hyperlink>
        </w:p>
        <w:p w14:paraId="445BE109" w14:textId="77777777" w:rsidR="0084572E" w:rsidRDefault="006B6AB8">
          <w:pPr>
            <w:pStyle w:val="Spistreci3"/>
            <w:rPr>
              <w:rFonts w:asciiTheme="minorHAnsi" w:eastAsiaTheme="minorEastAsia" w:hAnsiTheme="minorHAnsi" w:cstheme="minorBidi"/>
              <w:noProof/>
              <w:color w:val="auto"/>
              <w:sz w:val="22"/>
              <w:szCs w:val="22"/>
            </w:rPr>
          </w:pPr>
          <w:hyperlink w:anchor="_Toc98229628" w:history="1">
            <w:r w:rsidR="0084572E" w:rsidRPr="002A66D3">
              <w:rPr>
                <w:rStyle w:val="Hipercze"/>
                <w:rFonts w:ascii="Calibri" w:hAnsi="Calibri" w:cs="Calibri"/>
                <w:noProof/>
              </w:rPr>
              <w:t>26.</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Środki ochrony prawnej.</w:t>
            </w:r>
            <w:r w:rsidR="0084572E">
              <w:rPr>
                <w:noProof/>
                <w:webHidden/>
              </w:rPr>
              <w:tab/>
            </w:r>
            <w:r w:rsidR="0084572E">
              <w:rPr>
                <w:noProof/>
                <w:webHidden/>
              </w:rPr>
              <w:fldChar w:fldCharType="begin"/>
            </w:r>
            <w:r w:rsidR="0084572E">
              <w:rPr>
                <w:noProof/>
                <w:webHidden/>
              </w:rPr>
              <w:instrText xml:space="preserve"> PAGEREF _Toc98229628 \h </w:instrText>
            </w:r>
            <w:r w:rsidR="0084572E">
              <w:rPr>
                <w:noProof/>
                <w:webHidden/>
              </w:rPr>
            </w:r>
            <w:r w:rsidR="0084572E">
              <w:rPr>
                <w:noProof/>
                <w:webHidden/>
              </w:rPr>
              <w:fldChar w:fldCharType="separate"/>
            </w:r>
            <w:r w:rsidR="0084572E">
              <w:rPr>
                <w:noProof/>
                <w:webHidden/>
              </w:rPr>
              <w:t>30</w:t>
            </w:r>
            <w:r w:rsidR="0084572E">
              <w:rPr>
                <w:noProof/>
                <w:webHidden/>
              </w:rPr>
              <w:fldChar w:fldCharType="end"/>
            </w:r>
          </w:hyperlink>
        </w:p>
        <w:p w14:paraId="13D4E672" w14:textId="77777777" w:rsidR="0084572E" w:rsidRDefault="006B6AB8">
          <w:pPr>
            <w:pStyle w:val="Spistreci3"/>
            <w:rPr>
              <w:rFonts w:asciiTheme="minorHAnsi" w:eastAsiaTheme="minorEastAsia" w:hAnsiTheme="minorHAnsi" w:cstheme="minorBidi"/>
              <w:noProof/>
              <w:color w:val="auto"/>
              <w:sz w:val="22"/>
              <w:szCs w:val="22"/>
            </w:rPr>
          </w:pPr>
          <w:hyperlink w:anchor="_Toc98229629" w:history="1">
            <w:r w:rsidR="0084572E" w:rsidRPr="002A66D3">
              <w:rPr>
                <w:rStyle w:val="Hipercze"/>
                <w:rFonts w:ascii="Calibri" w:hAnsi="Calibri" w:cs="Calibri"/>
                <w:noProof/>
              </w:rPr>
              <w:t>27.</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Informacje ogólne dotyczące kwestii formalnych umowy w sprawie niniejszego zamówienia.</w:t>
            </w:r>
            <w:r w:rsidR="0084572E">
              <w:rPr>
                <w:noProof/>
                <w:webHidden/>
              </w:rPr>
              <w:tab/>
            </w:r>
            <w:r w:rsidR="0084572E">
              <w:rPr>
                <w:noProof/>
                <w:webHidden/>
              </w:rPr>
              <w:fldChar w:fldCharType="begin"/>
            </w:r>
            <w:r w:rsidR="0084572E">
              <w:rPr>
                <w:noProof/>
                <w:webHidden/>
              </w:rPr>
              <w:instrText xml:space="preserve"> PAGEREF _Toc98229629 \h </w:instrText>
            </w:r>
            <w:r w:rsidR="0084572E">
              <w:rPr>
                <w:noProof/>
                <w:webHidden/>
              </w:rPr>
            </w:r>
            <w:r w:rsidR="0084572E">
              <w:rPr>
                <w:noProof/>
                <w:webHidden/>
              </w:rPr>
              <w:fldChar w:fldCharType="separate"/>
            </w:r>
            <w:r w:rsidR="0084572E">
              <w:rPr>
                <w:noProof/>
                <w:webHidden/>
              </w:rPr>
              <w:t>31</w:t>
            </w:r>
            <w:r w:rsidR="0084572E">
              <w:rPr>
                <w:noProof/>
                <w:webHidden/>
              </w:rPr>
              <w:fldChar w:fldCharType="end"/>
            </w:r>
          </w:hyperlink>
        </w:p>
        <w:p w14:paraId="69996486" w14:textId="77777777" w:rsidR="0084572E" w:rsidRDefault="006B6AB8">
          <w:pPr>
            <w:pStyle w:val="Spistreci3"/>
            <w:rPr>
              <w:rFonts w:asciiTheme="minorHAnsi" w:eastAsiaTheme="minorEastAsia" w:hAnsiTheme="minorHAnsi" w:cstheme="minorBidi"/>
              <w:noProof/>
              <w:color w:val="auto"/>
              <w:sz w:val="22"/>
              <w:szCs w:val="22"/>
            </w:rPr>
          </w:pPr>
          <w:hyperlink w:anchor="_Toc98229630" w:history="1">
            <w:r w:rsidR="0084572E" w:rsidRPr="002A66D3">
              <w:rPr>
                <w:rStyle w:val="Hipercze"/>
                <w:rFonts w:ascii="Calibri" w:hAnsi="Calibri" w:cs="Calibri"/>
                <w:noProof/>
              </w:rPr>
              <w:t>28.</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Wymagania dotyczące zabezpieczenia należytego wykonania umowy.</w:t>
            </w:r>
            <w:r w:rsidR="0084572E">
              <w:rPr>
                <w:noProof/>
                <w:webHidden/>
              </w:rPr>
              <w:tab/>
            </w:r>
            <w:r w:rsidR="0084572E">
              <w:rPr>
                <w:noProof/>
                <w:webHidden/>
              </w:rPr>
              <w:fldChar w:fldCharType="begin"/>
            </w:r>
            <w:r w:rsidR="0084572E">
              <w:rPr>
                <w:noProof/>
                <w:webHidden/>
              </w:rPr>
              <w:instrText xml:space="preserve"> PAGEREF _Toc98229630 \h </w:instrText>
            </w:r>
            <w:r w:rsidR="0084572E">
              <w:rPr>
                <w:noProof/>
                <w:webHidden/>
              </w:rPr>
            </w:r>
            <w:r w:rsidR="0084572E">
              <w:rPr>
                <w:noProof/>
                <w:webHidden/>
              </w:rPr>
              <w:fldChar w:fldCharType="separate"/>
            </w:r>
            <w:r w:rsidR="0084572E">
              <w:rPr>
                <w:noProof/>
                <w:webHidden/>
              </w:rPr>
              <w:t>32</w:t>
            </w:r>
            <w:r w:rsidR="0084572E">
              <w:rPr>
                <w:noProof/>
                <w:webHidden/>
              </w:rPr>
              <w:fldChar w:fldCharType="end"/>
            </w:r>
          </w:hyperlink>
        </w:p>
        <w:p w14:paraId="3CB262F7" w14:textId="77777777" w:rsidR="0084572E" w:rsidRDefault="006B6AB8">
          <w:pPr>
            <w:pStyle w:val="Spistreci3"/>
            <w:rPr>
              <w:rFonts w:asciiTheme="minorHAnsi" w:eastAsiaTheme="minorEastAsia" w:hAnsiTheme="minorHAnsi" w:cstheme="minorBidi"/>
              <w:noProof/>
              <w:color w:val="auto"/>
              <w:sz w:val="22"/>
              <w:szCs w:val="22"/>
            </w:rPr>
          </w:pPr>
          <w:hyperlink w:anchor="_Toc98229631" w:history="1">
            <w:r w:rsidR="0084572E" w:rsidRPr="002A66D3">
              <w:rPr>
                <w:rStyle w:val="Hipercze"/>
                <w:rFonts w:ascii="Calibri" w:hAnsi="Calibri" w:cs="Calibri"/>
                <w:noProof/>
              </w:rPr>
              <w:t>29.</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Rozliczenia związane z realizacją zamówienia.</w:t>
            </w:r>
            <w:r w:rsidR="0084572E">
              <w:rPr>
                <w:noProof/>
                <w:webHidden/>
              </w:rPr>
              <w:tab/>
            </w:r>
            <w:r w:rsidR="0084572E">
              <w:rPr>
                <w:noProof/>
                <w:webHidden/>
              </w:rPr>
              <w:fldChar w:fldCharType="begin"/>
            </w:r>
            <w:r w:rsidR="0084572E">
              <w:rPr>
                <w:noProof/>
                <w:webHidden/>
              </w:rPr>
              <w:instrText xml:space="preserve"> PAGEREF _Toc98229631 \h </w:instrText>
            </w:r>
            <w:r w:rsidR="0084572E">
              <w:rPr>
                <w:noProof/>
                <w:webHidden/>
              </w:rPr>
            </w:r>
            <w:r w:rsidR="0084572E">
              <w:rPr>
                <w:noProof/>
                <w:webHidden/>
              </w:rPr>
              <w:fldChar w:fldCharType="separate"/>
            </w:r>
            <w:r w:rsidR="0084572E">
              <w:rPr>
                <w:noProof/>
                <w:webHidden/>
              </w:rPr>
              <w:t>32</w:t>
            </w:r>
            <w:r w:rsidR="0084572E">
              <w:rPr>
                <w:noProof/>
                <w:webHidden/>
              </w:rPr>
              <w:fldChar w:fldCharType="end"/>
            </w:r>
          </w:hyperlink>
        </w:p>
        <w:p w14:paraId="228B61FE" w14:textId="77777777" w:rsidR="0084572E" w:rsidRDefault="006B6AB8">
          <w:pPr>
            <w:pStyle w:val="Spistreci3"/>
            <w:rPr>
              <w:rFonts w:asciiTheme="minorHAnsi" w:eastAsiaTheme="minorEastAsia" w:hAnsiTheme="minorHAnsi" w:cstheme="minorBidi"/>
              <w:noProof/>
              <w:color w:val="auto"/>
              <w:sz w:val="22"/>
              <w:szCs w:val="22"/>
            </w:rPr>
          </w:pPr>
          <w:hyperlink w:anchor="_Toc98229632" w:history="1">
            <w:r w:rsidR="0084572E" w:rsidRPr="002A66D3">
              <w:rPr>
                <w:rStyle w:val="Hipercze"/>
                <w:rFonts w:ascii="Calibri" w:hAnsi="Calibri" w:cs="Calibri"/>
                <w:noProof/>
              </w:rPr>
              <w:t>30.</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Podwykonawstwo</w:t>
            </w:r>
            <w:r w:rsidR="0084572E">
              <w:rPr>
                <w:noProof/>
                <w:webHidden/>
              </w:rPr>
              <w:tab/>
            </w:r>
            <w:r w:rsidR="0084572E">
              <w:rPr>
                <w:noProof/>
                <w:webHidden/>
              </w:rPr>
              <w:fldChar w:fldCharType="begin"/>
            </w:r>
            <w:r w:rsidR="0084572E">
              <w:rPr>
                <w:noProof/>
                <w:webHidden/>
              </w:rPr>
              <w:instrText xml:space="preserve"> PAGEREF _Toc98229632 \h </w:instrText>
            </w:r>
            <w:r w:rsidR="0084572E">
              <w:rPr>
                <w:noProof/>
                <w:webHidden/>
              </w:rPr>
            </w:r>
            <w:r w:rsidR="0084572E">
              <w:rPr>
                <w:noProof/>
                <w:webHidden/>
              </w:rPr>
              <w:fldChar w:fldCharType="separate"/>
            </w:r>
            <w:r w:rsidR="0084572E">
              <w:rPr>
                <w:noProof/>
                <w:webHidden/>
              </w:rPr>
              <w:t>32</w:t>
            </w:r>
            <w:r w:rsidR="0084572E">
              <w:rPr>
                <w:noProof/>
                <w:webHidden/>
              </w:rPr>
              <w:fldChar w:fldCharType="end"/>
            </w:r>
          </w:hyperlink>
        </w:p>
        <w:p w14:paraId="583B12F5" w14:textId="77777777" w:rsidR="0084572E" w:rsidRDefault="006B6AB8">
          <w:pPr>
            <w:pStyle w:val="Spistreci3"/>
            <w:rPr>
              <w:rFonts w:asciiTheme="minorHAnsi" w:eastAsiaTheme="minorEastAsia" w:hAnsiTheme="minorHAnsi" w:cstheme="minorBidi"/>
              <w:noProof/>
              <w:color w:val="auto"/>
              <w:sz w:val="22"/>
              <w:szCs w:val="22"/>
            </w:rPr>
          </w:pPr>
          <w:hyperlink w:anchor="_Toc98229633" w:history="1">
            <w:r w:rsidR="0084572E" w:rsidRPr="002A66D3">
              <w:rPr>
                <w:rStyle w:val="Hipercze"/>
                <w:rFonts w:ascii="Calibri" w:hAnsi="Calibri" w:cs="Calibri"/>
                <w:noProof/>
              </w:rPr>
              <w:t>31.</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Klauzula informacyjna RODO</w:t>
            </w:r>
            <w:r w:rsidR="0084572E">
              <w:rPr>
                <w:noProof/>
                <w:webHidden/>
              </w:rPr>
              <w:tab/>
            </w:r>
            <w:r w:rsidR="0084572E">
              <w:rPr>
                <w:noProof/>
                <w:webHidden/>
              </w:rPr>
              <w:fldChar w:fldCharType="begin"/>
            </w:r>
            <w:r w:rsidR="0084572E">
              <w:rPr>
                <w:noProof/>
                <w:webHidden/>
              </w:rPr>
              <w:instrText xml:space="preserve"> PAGEREF _Toc98229633 \h </w:instrText>
            </w:r>
            <w:r w:rsidR="0084572E">
              <w:rPr>
                <w:noProof/>
                <w:webHidden/>
              </w:rPr>
            </w:r>
            <w:r w:rsidR="0084572E">
              <w:rPr>
                <w:noProof/>
                <w:webHidden/>
              </w:rPr>
              <w:fldChar w:fldCharType="separate"/>
            </w:r>
            <w:r w:rsidR="0084572E">
              <w:rPr>
                <w:noProof/>
                <w:webHidden/>
              </w:rPr>
              <w:t>33</w:t>
            </w:r>
            <w:r w:rsidR="0084572E">
              <w:rPr>
                <w:noProof/>
                <w:webHidden/>
              </w:rPr>
              <w:fldChar w:fldCharType="end"/>
            </w:r>
          </w:hyperlink>
        </w:p>
        <w:p w14:paraId="6D5317FE" w14:textId="77777777" w:rsidR="0084572E" w:rsidRDefault="006B6AB8">
          <w:pPr>
            <w:pStyle w:val="Spistreci3"/>
            <w:rPr>
              <w:rFonts w:asciiTheme="minorHAnsi" w:eastAsiaTheme="minorEastAsia" w:hAnsiTheme="minorHAnsi" w:cstheme="minorBidi"/>
              <w:noProof/>
              <w:color w:val="auto"/>
              <w:sz w:val="22"/>
              <w:szCs w:val="22"/>
            </w:rPr>
          </w:pPr>
          <w:hyperlink w:anchor="_Toc98229634" w:history="1">
            <w:r w:rsidR="0084572E" w:rsidRPr="002A66D3">
              <w:rPr>
                <w:rStyle w:val="Hipercze"/>
                <w:rFonts w:ascii="Calibri" w:hAnsi="Calibri" w:cs="Calibri"/>
                <w:noProof/>
              </w:rPr>
              <w:t>32.</w:t>
            </w:r>
            <w:r w:rsidR="0084572E">
              <w:rPr>
                <w:rFonts w:asciiTheme="minorHAnsi" w:eastAsiaTheme="minorEastAsia" w:hAnsiTheme="minorHAnsi" w:cstheme="minorBidi"/>
                <w:noProof/>
                <w:color w:val="auto"/>
                <w:sz w:val="22"/>
                <w:szCs w:val="22"/>
              </w:rPr>
              <w:tab/>
            </w:r>
            <w:r w:rsidR="0084572E" w:rsidRPr="002A66D3">
              <w:rPr>
                <w:rStyle w:val="Hipercze"/>
                <w:rFonts w:ascii="Calibri" w:hAnsi="Calibri" w:cs="Calibri"/>
                <w:noProof/>
              </w:rPr>
              <w:t>Wykaz załączników do niniejszych IDW</w:t>
            </w:r>
            <w:r w:rsidR="0084572E">
              <w:rPr>
                <w:noProof/>
                <w:webHidden/>
              </w:rPr>
              <w:tab/>
            </w:r>
            <w:r w:rsidR="0084572E">
              <w:rPr>
                <w:noProof/>
                <w:webHidden/>
              </w:rPr>
              <w:fldChar w:fldCharType="begin"/>
            </w:r>
            <w:r w:rsidR="0084572E">
              <w:rPr>
                <w:noProof/>
                <w:webHidden/>
              </w:rPr>
              <w:instrText xml:space="preserve"> PAGEREF _Toc98229634 \h </w:instrText>
            </w:r>
            <w:r w:rsidR="0084572E">
              <w:rPr>
                <w:noProof/>
                <w:webHidden/>
              </w:rPr>
            </w:r>
            <w:r w:rsidR="0084572E">
              <w:rPr>
                <w:noProof/>
                <w:webHidden/>
              </w:rPr>
              <w:fldChar w:fldCharType="separate"/>
            </w:r>
            <w:r w:rsidR="0084572E">
              <w:rPr>
                <w:noProof/>
                <w:webHidden/>
              </w:rPr>
              <w:t>33</w:t>
            </w:r>
            <w:r w:rsidR="0084572E">
              <w:rPr>
                <w:noProof/>
                <w:webHidden/>
              </w:rPr>
              <w:fldChar w:fldCharType="end"/>
            </w:r>
          </w:hyperlink>
        </w:p>
        <w:p w14:paraId="27CC670F" w14:textId="77777777" w:rsidR="0084572E" w:rsidRDefault="006B6AB8">
          <w:pPr>
            <w:pStyle w:val="Spistreci3"/>
            <w:rPr>
              <w:rFonts w:asciiTheme="minorHAnsi" w:eastAsiaTheme="minorEastAsia" w:hAnsiTheme="minorHAnsi" w:cstheme="minorBidi"/>
              <w:noProof/>
              <w:color w:val="auto"/>
              <w:sz w:val="22"/>
              <w:szCs w:val="22"/>
            </w:rPr>
          </w:pPr>
          <w:hyperlink w:anchor="_Toc98229635" w:history="1">
            <w:r w:rsidR="0084572E" w:rsidRPr="002A66D3">
              <w:rPr>
                <w:rStyle w:val="Hipercze"/>
                <w:rFonts w:ascii="Calibri" w:hAnsi="Calibri" w:cs="Calibri"/>
                <w:noProof/>
              </w:rPr>
              <w:t>Nazwa Załącznika</w:t>
            </w:r>
            <w:r w:rsidR="0084572E">
              <w:rPr>
                <w:noProof/>
                <w:webHidden/>
              </w:rPr>
              <w:tab/>
            </w:r>
            <w:r w:rsidR="0084572E">
              <w:rPr>
                <w:noProof/>
                <w:webHidden/>
              </w:rPr>
              <w:fldChar w:fldCharType="begin"/>
            </w:r>
            <w:r w:rsidR="0084572E">
              <w:rPr>
                <w:noProof/>
                <w:webHidden/>
              </w:rPr>
              <w:instrText xml:space="preserve"> PAGEREF _Toc98229635 \h </w:instrText>
            </w:r>
            <w:r w:rsidR="0084572E">
              <w:rPr>
                <w:noProof/>
                <w:webHidden/>
              </w:rPr>
            </w:r>
            <w:r w:rsidR="0084572E">
              <w:rPr>
                <w:noProof/>
                <w:webHidden/>
              </w:rPr>
              <w:fldChar w:fldCharType="separate"/>
            </w:r>
            <w:r w:rsidR="0084572E">
              <w:rPr>
                <w:noProof/>
                <w:webHidden/>
              </w:rPr>
              <w:t>33</w:t>
            </w:r>
            <w:r w:rsidR="0084572E">
              <w:rPr>
                <w:noProof/>
                <w:webHidden/>
              </w:rPr>
              <w:fldChar w:fldCharType="end"/>
            </w:r>
          </w:hyperlink>
        </w:p>
        <w:p w14:paraId="679A609F" w14:textId="77777777" w:rsidR="0084572E" w:rsidRDefault="006B6AB8">
          <w:pPr>
            <w:pStyle w:val="Spistreci3"/>
            <w:rPr>
              <w:rFonts w:asciiTheme="minorHAnsi" w:eastAsiaTheme="minorEastAsia" w:hAnsiTheme="minorHAnsi" w:cstheme="minorBidi"/>
              <w:noProof/>
              <w:color w:val="auto"/>
              <w:sz w:val="22"/>
              <w:szCs w:val="22"/>
            </w:rPr>
          </w:pPr>
          <w:hyperlink w:anchor="_Toc98229636" w:history="1">
            <w:r w:rsidR="0084572E" w:rsidRPr="002A66D3">
              <w:rPr>
                <w:rStyle w:val="Hipercze"/>
                <w:rFonts w:ascii="Calibri" w:hAnsi="Calibri" w:cs="Calibri"/>
                <w:noProof/>
              </w:rPr>
              <w:t>Załącznik nr 1 – Wzór Formularza Oferty</w:t>
            </w:r>
            <w:r w:rsidR="0084572E">
              <w:rPr>
                <w:noProof/>
                <w:webHidden/>
              </w:rPr>
              <w:tab/>
            </w:r>
            <w:r w:rsidR="0084572E">
              <w:rPr>
                <w:noProof/>
                <w:webHidden/>
              </w:rPr>
              <w:fldChar w:fldCharType="begin"/>
            </w:r>
            <w:r w:rsidR="0084572E">
              <w:rPr>
                <w:noProof/>
                <w:webHidden/>
              </w:rPr>
              <w:instrText xml:space="preserve"> PAGEREF _Toc98229636 \h </w:instrText>
            </w:r>
            <w:r w:rsidR="0084572E">
              <w:rPr>
                <w:noProof/>
                <w:webHidden/>
              </w:rPr>
            </w:r>
            <w:r w:rsidR="0084572E">
              <w:rPr>
                <w:noProof/>
                <w:webHidden/>
              </w:rPr>
              <w:fldChar w:fldCharType="separate"/>
            </w:r>
            <w:r w:rsidR="0084572E">
              <w:rPr>
                <w:noProof/>
                <w:webHidden/>
              </w:rPr>
              <w:t>35</w:t>
            </w:r>
            <w:r w:rsidR="0084572E">
              <w:rPr>
                <w:noProof/>
                <w:webHidden/>
              </w:rPr>
              <w:fldChar w:fldCharType="end"/>
            </w:r>
          </w:hyperlink>
        </w:p>
        <w:p w14:paraId="28799A1E" w14:textId="77777777" w:rsidR="0084572E" w:rsidRDefault="006B6AB8">
          <w:pPr>
            <w:pStyle w:val="Spistreci2"/>
            <w:rPr>
              <w:rFonts w:asciiTheme="minorHAnsi" w:eastAsiaTheme="minorEastAsia" w:hAnsiTheme="minorHAnsi" w:cstheme="minorBidi"/>
              <w:noProof/>
              <w:color w:val="auto"/>
              <w:sz w:val="22"/>
              <w:szCs w:val="22"/>
            </w:rPr>
          </w:pPr>
          <w:hyperlink w:anchor="_Toc98229637" w:history="1">
            <w:r w:rsidR="0084572E" w:rsidRPr="002A66D3">
              <w:rPr>
                <w:rStyle w:val="Hipercze"/>
                <w:rFonts w:ascii="Calibri" w:hAnsi="Calibri" w:cs="Calibri"/>
                <w:noProof/>
              </w:rPr>
              <w:t>Zakres oferty/ nazwa wyodrębnianego pliku</w:t>
            </w:r>
            <w:r w:rsidR="0084572E">
              <w:rPr>
                <w:noProof/>
                <w:webHidden/>
              </w:rPr>
              <w:tab/>
            </w:r>
            <w:r w:rsidR="0084572E">
              <w:rPr>
                <w:noProof/>
                <w:webHidden/>
              </w:rPr>
              <w:fldChar w:fldCharType="begin"/>
            </w:r>
            <w:r w:rsidR="0084572E">
              <w:rPr>
                <w:noProof/>
                <w:webHidden/>
              </w:rPr>
              <w:instrText xml:space="preserve"> PAGEREF _Toc98229637 \h </w:instrText>
            </w:r>
            <w:r w:rsidR="0084572E">
              <w:rPr>
                <w:noProof/>
                <w:webHidden/>
              </w:rPr>
            </w:r>
            <w:r w:rsidR="0084572E">
              <w:rPr>
                <w:noProof/>
                <w:webHidden/>
              </w:rPr>
              <w:fldChar w:fldCharType="separate"/>
            </w:r>
            <w:r w:rsidR="0084572E">
              <w:rPr>
                <w:noProof/>
                <w:webHidden/>
              </w:rPr>
              <w:t>37</w:t>
            </w:r>
            <w:r w:rsidR="0084572E">
              <w:rPr>
                <w:noProof/>
                <w:webHidden/>
              </w:rPr>
              <w:fldChar w:fldCharType="end"/>
            </w:r>
          </w:hyperlink>
        </w:p>
        <w:p w14:paraId="5C1A2905" w14:textId="77777777" w:rsidR="0084572E" w:rsidRDefault="006B6AB8">
          <w:pPr>
            <w:pStyle w:val="Spistreci3"/>
            <w:rPr>
              <w:rFonts w:asciiTheme="minorHAnsi" w:eastAsiaTheme="minorEastAsia" w:hAnsiTheme="minorHAnsi" w:cstheme="minorBidi"/>
              <w:noProof/>
              <w:color w:val="auto"/>
              <w:sz w:val="22"/>
              <w:szCs w:val="22"/>
            </w:rPr>
          </w:pPr>
          <w:hyperlink w:anchor="_Toc98229638" w:history="1">
            <w:r w:rsidR="0084572E" w:rsidRPr="002A66D3">
              <w:rPr>
                <w:rStyle w:val="Hipercze"/>
                <w:rFonts w:ascii="Calibri" w:eastAsia="Arial Unicode MS" w:hAnsi="Calibri" w:cs="Calibri"/>
                <w:noProof/>
              </w:rPr>
              <w:t>Załącznik nr 2 – Wzór oświadczenia o niepodleganiu wykluczeniu oraz spełnianiu warunków udziału w postępowaniu.</w:t>
            </w:r>
            <w:r w:rsidR="0084572E">
              <w:rPr>
                <w:noProof/>
                <w:webHidden/>
              </w:rPr>
              <w:tab/>
            </w:r>
            <w:r w:rsidR="0084572E">
              <w:rPr>
                <w:noProof/>
                <w:webHidden/>
              </w:rPr>
              <w:fldChar w:fldCharType="begin"/>
            </w:r>
            <w:r w:rsidR="0084572E">
              <w:rPr>
                <w:noProof/>
                <w:webHidden/>
              </w:rPr>
              <w:instrText xml:space="preserve"> PAGEREF _Toc98229638 \h </w:instrText>
            </w:r>
            <w:r w:rsidR="0084572E">
              <w:rPr>
                <w:noProof/>
                <w:webHidden/>
              </w:rPr>
            </w:r>
            <w:r w:rsidR="0084572E">
              <w:rPr>
                <w:noProof/>
                <w:webHidden/>
              </w:rPr>
              <w:fldChar w:fldCharType="separate"/>
            </w:r>
            <w:r w:rsidR="0084572E">
              <w:rPr>
                <w:noProof/>
                <w:webHidden/>
              </w:rPr>
              <w:t>39</w:t>
            </w:r>
            <w:r w:rsidR="0084572E">
              <w:rPr>
                <w:noProof/>
                <w:webHidden/>
              </w:rPr>
              <w:fldChar w:fldCharType="end"/>
            </w:r>
          </w:hyperlink>
        </w:p>
        <w:p w14:paraId="72A48087" w14:textId="77777777" w:rsidR="0084572E" w:rsidRDefault="006B6AB8">
          <w:pPr>
            <w:pStyle w:val="Spistreci3"/>
            <w:rPr>
              <w:rFonts w:asciiTheme="minorHAnsi" w:eastAsiaTheme="minorEastAsia" w:hAnsiTheme="minorHAnsi" w:cstheme="minorBidi"/>
              <w:noProof/>
              <w:color w:val="auto"/>
              <w:sz w:val="22"/>
              <w:szCs w:val="22"/>
            </w:rPr>
          </w:pPr>
          <w:hyperlink w:anchor="_Toc98229639" w:history="1">
            <w:r w:rsidR="0084572E" w:rsidRPr="002A66D3">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84572E">
              <w:rPr>
                <w:noProof/>
                <w:webHidden/>
              </w:rPr>
              <w:tab/>
            </w:r>
            <w:r w:rsidR="0084572E">
              <w:rPr>
                <w:noProof/>
                <w:webHidden/>
              </w:rPr>
              <w:fldChar w:fldCharType="begin"/>
            </w:r>
            <w:r w:rsidR="0084572E">
              <w:rPr>
                <w:noProof/>
                <w:webHidden/>
              </w:rPr>
              <w:instrText xml:space="preserve"> PAGEREF _Toc98229639 \h </w:instrText>
            </w:r>
            <w:r w:rsidR="0084572E">
              <w:rPr>
                <w:noProof/>
                <w:webHidden/>
              </w:rPr>
            </w:r>
            <w:r w:rsidR="0084572E">
              <w:rPr>
                <w:noProof/>
                <w:webHidden/>
              </w:rPr>
              <w:fldChar w:fldCharType="separate"/>
            </w:r>
            <w:r w:rsidR="0084572E">
              <w:rPr>
                <w:noProof/>
                <w:webHidden/>
              </w:rPr>
              <w:t>41</w:t>
            </w:r>
            <w:r w:rsidR="0084572E">
              <w:rPr>
                <w:noProof/>
                <w:webHidden/>
              </w:rPr>
              <w:fldChar w:fldCharType="end"/>
            </w:r>
          </w:hyperlink>
        </w:p>
        <w:p w14:paraId="2BE3A179" w14:textId="77777777" w:rsidR="0084572E" w:rsidRDefault="006B6AB8">
          <w:pPr>
            <w:pStyle w:val="Spistreci3"/>
            <w:rPr>
              <w:rFonts w:asciiTheme="minorHAnsi" w:eastAsiaTheme="minorEastAsia" w:hAnsiTheme="minorHAnsi" w:cstheme="minorBidi"/>
              <w:noProof/>
              <w:color w:val="auto"/>
              <w:sz w:val="22"/>
              <w:szCs w:val="22"/>
            </w:rPr>
          </w:pPr>
          <w:hyperlink w:anchor="_Toc98229640" w:history="1">
            <w:r w:rsidR="0084572E" w:rsidRPr="002A66D3">
              <w:rPr>
                <w:rStyle w:val="Hipercze"/>
                <w:rFonts w:ascii="Calibri" w:hAnsi="Calibri" w:cs="Calibri"/>
                <w:noProof/>
              </w:rPr>
              <w:t>Załącznik nr 3 – Wzór oświadczenia wykonawców wspólnie ubiegających się o udzielenie zamówienia.</w:t>
            </w:r>
            <w:r w:rsidR="0084572E">
              <w:rPr>
                <w:noProof/>
                <w:webHidden/>
              </w:rPr>
              <w:tab/>
            </w:r>
            <w:r w:rsidR="0084572E">
              <w:rPr>
                <w:noProof/>
                <w:webHidden/>
              </w:rPr>
              <w:fldChar w:fldCharType="begin"/>
            </w:r>
            <w:r w:rsidR="0084572E">
              <w:rPr>
                <w:noProof/>
                <w:webHidden/>
              </w:rPr>
              <w:instrText xml:space="preserve"> PAGEREF _Toc98229640 \h </w:instrText>
            </w:r>
            <w:r w:rsidR="0084572E">
              <w:rPr>
                <w:noProof/>
                <w:webHidden/>
              </w:rPr>
            </w:r>
            <w:r w:rsidR="0084572E">
              <w:rPr>
                <w:noProof/>
                <w:webHidden/>
              </w:rPr>
              <w:fldChar w:fldCharType="separate"/>
            </w:r>
            <w:r w:rsidR="0084572E">
              <w:rPr>
                <w:noProof/>
                <w:webHidden/>
              </w:rPr>
              <w:t>43</w:t>
            </w:r>
            <w:r w:rsidR="0084572E">
              <w:rPr>
                <w:noProof/>
                <w:webHidden/>
              </w:rPr>
              <w:fldChar w:fldCharType="end"/>
            </w:r>
          </w:hyperlink>
        </w:p>
        <w:p w14:paraId="56B65E1F" w14:textId="77777777" w:rsidR="0084572E" w:rsidRDefault="006B6AB8">
          <w:pPr>
            <w:pStyle w:val="Spistreci3"/>
            <w:rPr>
              <w:rFonts w:asciiTheme="minorHAnsi" w:eastAsiaTheme="minorEastAsia" w:hAnsiTheme="minorHAnsi" w:cstheme="minorBidi"/>
              <w:noProof/>
              <w:color w:val="auto"/>
              <w:sz w:val="22"/>
              <w:szCs w:val="22"/>
            </w:rPr>
          </w:pPr>
          <w:hyperlink w:anchor="_Toc98229641" w:history="1">
            <w:r w:rsidR="0084572E" w:rsidRPr="002A66D3">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84572E">
              <w:rPr>
                <w:noProof/>
                <w:webHidden/>
              </w:rPr>
              <w:tab/>
            </w:r>
            <w:r w:rsidR="0084572E">
              <w:rPr>
                <w:noProof/>
                <w:webHidden/>
              </w:rPr>
              <w:fldChar w:fldCharType="begin"/>
            </w:r>
            <w:r w:rsidR="0084572E">
              <w:rPr>
                <w:noProof/>
                <w:webHidden/>
              </w:rPr>
              <w:instrText xml:space="preserve"> PAGEREF _Toc98229641 \h </w:instrText>
            </w:r>
            <w:r w:rsidR="0084572E">
              <w:rPr>
                <w:noProof/>
                <w:webHidden/>
              </w:rPr>
            </w:r>
            <w:r w:rsidR="0084572E">
              <w:rPr>
                <w:noProof/>
                <w:webHidden/>
              </w:rPr>
              <w:fldChar w:fldCharType="separate"/>
            </w:r>
            <w:r w:rsidR="0084572E">
              <w:rPr>
                <w:noProof/>
                <w:webHidden/>
              </w:rPr>
              <w:t>44</w:t>
            </w:r>
            <w:r w:rsidR="0084572E">
              <w:rPr>
                <w:noProof/>
                <w:webHidden/>
              </w:rPr>
              <w:fldChar w:fldCharType="end"/>
            </w:r>
          </w:hyperlink>
        </w:p>
        <w:p w14:paraId="2D45A9D3" w14:textId="77777777" w:rsidR="0084572E" w:rsidRDefault="006B6AB8">
          <w:pPr>
            <w:pStyle w:val="Spistreci3"/>
            <w:rPr>
              <w:rFonts w:asciiTheme="minorHAnsi" w:eastAsiaTheme="minorEastAsia" w:hAnsiTheme="minorHAnsi" w:cstheme="minorBidi"/>
              <w:noProof/>
              <w:color w:val="auto"/>
              <w:sz w:val="22"/>
              <w:szCs w:val="22"/>
            </w:rPr>
          </w:pPr>
          <w:hyperlink w:anchor="_Toc98229642" w:history="1">
            <w:r w:rsidR="0084572E" w:rsidRPr="002A66D3">
              <w:rPr>
                <w:rStyle w:val="Hipercze"/>
                <w:rFonts w:ascii="Calibri" w:eastAsia="Arial Unicode MS" w:hAnsi="Calibri" w:cs="Calibri"/>
                <w:noProof/>
              </w:rPr>
              <w:t xml:space="preserve">Załącznik nr 4A – Wzór oświadczenia podmiotu udostępniającego zasoby </w:t>
            </w:r>
            <w:r w:rsidR="0084572E" w:rsidRPr="002A66D3">
              <w:rPr>
                <w:rStyle w:val="Hipercze"/>
                <w:rFonts w:ascii="Calibri" w:hAnsi="Calibri" w:cs="Calibri"/>
                <w:noProof/>
              </w:rPr>
              <w:t xml:space="preserve"> </w:t>
            </w:r>
            <w:r w:rsidR="0084572E" w:rsidRPr="002A66D3">
              <w:rPr>
                <w:rStyle w:val="Hipercze"/>
                <w:rFonts w:ascii="Calibri" w:eastAsia="Arial Unicode MS" w:hAnsi="Calibri" w:cs="Calibri"/>
                <w:noProof/>
              </w:rPr>
              <w:t xml:space="preserve">o aktualności informacji </w:t>
            </w:r>
            <w:r w:rsidR="0084572E" w:rsidRPr="002A66D3">
              <w:rPr>
                <w:rStyle w:val="Hipercze"/>
                <w:rFonts w:ascii="Calibri" w:eastAsia="Arial Unicode MS" w:hAnsi="Calibri" w:cs="Calibri"/>
                <w:noProof/>
              </w:rPr>
              <w:lastRenderedPageBreak/>
              <w:t>zawartych w oświadczeniu o niepodleganiu wykluczeniu oraz spełnianiu warunków udziału w postępowaniu.</w:t>
            </w:r>
            <w:r w:rsidR="0084572E">
              <w:rPr>
                <w:noProof/>
                <w:webHidden/>
              </w:rPr>
              <w:tab/>
            </w:r>
            <w:r w:rsidR="0084572E">
              <w:rPr>
                <w:noProof/>
                <w:webHidden/>
              </w:rPr>
              <w:fldChar w:fldCharType="begin"/>
            </w:r>
            <w:r w:rsidR="0084572E">
              <w:rPr>
                <w:noProof/>
                <w:webHidden/>
              </w:rPr>
              <w:instrText xml:space="preserve"> PAGEREF _Toc98229642 \h </w:instrText>
            </w:r>
            <w:r w:rsidR="0084572E">
              <w:rPr>
                <w:noProof/>
                <w:webHidden/>
              </w:rPr>
            </w:r>
            <w:r w:rsidR="0084572E">
              <w:rPr>
                <w:noProof/>
                <w:webHidden/>
              </w:rPr>
              <w:fldChar w:fldCharType="separate"/>
            </w:r>
            <w:r w:rsidR="0084572E">
              <w:rPr>
                <w:noProof/>
                <w:webHidden/>
              </w:rPr>
              <w:t>45</w:t>
            </w:r>
            <w:r w:rsidR="0084572E">
              <w:rPr>
                <w:noProof/>
                <w:webHidden/>
              </w:rPr>
              <w:fldChar w:fldCharType="end"/>
            </w:r>
          </w:hyperlink>
        </w:p>
        <w:p w14:paraId="6490BFF8" w14:textId="77777777" w:rsidR="0084572E" w:rsidRDefault="006B6AB8">
          <w:pPr>
            <w:pStyle w:val="Spistreci3"/>
            <w:rPr>
              <w:rFonts w:asciiTheme="minorHAnsi" w:eastAsiaTheme="minorEastAsia" w:hAnsiTheme="minorHAnsi" w:cstheme="minorBidi"/>
              <w:noProof/>
              <w:color w:val="auto"/>
              <w:sz w:val="22"/>
              <w:szCs w:val="22"/>
            </w:rPr>
          </w:pPr>
          <w:hyperlink w:anchor="_Toc98229643" w:history="1">
            <w:r w:rsidR="0084572E" w:rsidRPr="002A66D3">
              <w:rPr>
                <w:rStyle w:val="Hipercze"/>
                <w:rFonts w:ascii="Calibri" w:eastAsia="Arial Unicode MS" w:hAnsi="Calibri" w:cs="Calibri"/>
                <w:noProof/>
              </w:rPr>
              <w:t>Załącznik nr 5 – Wykaz usług</w:t>
            </w:r>
            <w:r w:rsidR="0084572E">
              <w:rPr>
                <w:noProof/>
                <w:webHidden/>
              </w:rPr>
              <w:tab/>
            </w:r>
            <w:r w:rsidR="0084572E">
              <w:rPr>
                <w:noProof/>
                <w:webHidden/>
              </w:rPr>
              <w:fldChar w:fldCharType="begin"/>
            </w:r>
            <w:r w:rsidR="0084572E">
              <w:rPr>
                <w:noProof/>
                <w:webHidden/>
              </w:rPr>
              <w:instrText xml:space="preserve"> PAGEREF _Toc98229643 \h </w:instrText>
            </w:r>
            <w:r w:rsidR="0084572E">
              <w:rPr>
                <w:noProof/>
                <w:webHidden/>
              </w:rPr>
            </w:r>
            <w:r w:rsidR="0084572E">
              <w:rPr>
                <w:noProof/>
                <w:webHidden/>
              </w:rPr>
              <w:fldChar w:fldCharType="separate"/>
            </w:r>
            <w:r w:rsidR="0084572E">
              <w:rPr>
                <w:noProof/>
                <w:webHidden/>
              </w:rPr>
              <w:t>46</w:t>
            </w:r>
            <w:r w:rsidR="0084572E">
              <w:rPr>
                <w:noProof/>
                <w:webHidden/>
              </w:rPr>
              <w:fldChar w:fldCharType="end"/>
            </w:r>
          </w:hyperlink>
        </w:p>
        <w:p w14:paraId="20216F67" w14:textId="77777777" w:rsidR="0084572E" w:rsidRDefault="006B6AB8">
          <w:pPr>
            <w:pStyle w:val="Spistreci3"/>
            <w:rPr>
              <w:rFonts w:asciiTheme="minorHAnsi" w:eastAsiaTheme="minorEastAsia" w:hAnsiTheme="minorHAnsi" w:cstheme="minorBidi"/>
              <w:noProof/>
              <w:color w:val="auto"/>
              <w:sz w:val="22"/>
              <w:szCs w:val="22"/>
            </w:rPr>
          </w:pPr>
          <w:hyperlink w:anchor="_Toc98229644" w:history="1">
            <w:r w:rsidR="0084572E" w:rsidRPr="002A66D3">
              <w:rPr>
                <w:rStyle w:val="Hipercze"/>
                <w:rFonts w:ascii="Calibri" w:eastAsia="Arial Unicode MS" w:hAnsi="Calibri" w:cs="Calibri"/>
                <w:noProof/>
              </w:rPr>
              <w:t>Załącznik nr 6 – Wzór zobowiązania podmiotu udostępniającego zasoby</w:t>
            </w:r>
            <w:r w:rsidR="0084572E">
              <w:rPr>
                <w:noProof/>
                <w:webHidden/>
              </w:rPr>
              <w:tab/>
            </w:r>
            <w:r w:rsidR="0084572E">
              <w:rPr>
                <w:noProof/>
                <w:webHidden/>
              </w:rPr>
              <w:fldChar w:fldCharType="begin"/>
            </w:r>
            <w:r w:rsidR="0084572E">
              <w:rPr>
                <w:noProof/>
                <w:webHidden/>
              </w:rPr>
              <w:instrText xml:space="preserve"> PAGEREF _Toc98229644 \h </w:instrText>
            </w:r>
            <w:r w:rsidR="0084572E">
              <w:rPr>
                <w:noProof/>
                <w:webHidden/>
              </w:rPr>
            </w:r>
            <w:r w:rsidR="0084572E">
              <w:rPr>
                <w:noProof/>
                <w:webHidden/>
              </w:rPr>
              <w:fldChar w:fldCharType="separate"/>
            </w:r>
            <w:r w:rsidR="0084572E">
              <w:rPr>
                <w:noProof/>
                <w:webHidden/>
              </w:rPr>
              <w:t>48</w:t>
            </w:r>
            <w:r w:rsidR="0084572E">
              <w:rPr>
                <w:noProof/>
                <w:webHidden/>
              </w:rPr>
              <w:fldChar w:fldCharType="end"/>
            </w:r>
          </w:hyperlink>
        </w:p>
        <w:p w14:paraId="3DBB81E2" w14:textId="77777777" w:rsidR="0084572E" w:rsidRDefault="006B6AB8">
          <w:pPr>
            <w:pStyle w:val="Spistreci3"/>
            <w:rPr>
              <w:rFonts w:asciiTheme="minorHAnsi" w:eastAsiaTheme="minorEastAsia" w:hAnsiTheme="minorHAnsi" w:cstheme="minorBidi"/>
              <w:noProof/>
              <w:color w:val="auto"/>
              <w:sz w:val="22"/>
              <w:szCs w:val="22"/>
            </w:rPr>
          </w:pPr>
          <w:hyperlink w:anchor="_Toc98229645" w:history="1">
            <w:r w:rsidR="0084572E" w:rsidRPr="002A66D3">
              <w:rPr>
                <w:rStyle w:val="Hipercze"/>
                <w:rFonts w:ascii="Calibri" w:hAnsi="Calibri" w:cs="Calibri"/>
                <w:noProof/>
              </w:rPr>
              <w:t>Załącznik nr 7 – Oświadczenie dotyczące próbek</w:t>
            </w:r>
            <w:r w:rsidR="0084572E">
              <w:rPr>
                <w:noProof/>
                <w:webHidden/>
              </w:rPr>
              <w:tab/>
            </w:r>
            <w:r w:rsidR="0084572E">
              <w:rPr>
                <w:noProof/>
                <w:webHidden/>
              </w:rPr>
              <w:fldChar w:fldCharType="begin"/>
            </w:r>
            <w:r w:rsidR="0084572E">
              <w:rPr>
                <w:noProof/>
                <w:webHidden/>
              </w:rPr>
              <w:instrText xml:space="preserve"> PAGEREF _Toc98229645 \h </w:instrText>
            </w:r>
            <w:r w:rsidR="0084572E">
              <w:rPr>
                <w:noProof/>
                <w:webHidden/>
              </w:rPr>
            </w:r>
            <w:r w:rsidR="0084572E">
              <w:rPr>
                <w:noProof/>
                <w:webHidden/>
              </w:rPr>
              <w:fldChar w:fldCharType="separate"/>
            </w:r>
            <w:r w:rsidR="0084572E">
              <w:rPr>
                <w:noProof/>
                <w:webHidden/>
              </w:rPr>
              <w:t>50</w:t>
            </w:r>
            <w:r w:rsidR="0084572E">
              <w:rPr>
                <w:noProof/>
                <w:webHidden/>
              </w:rPr>
              <w:fldChar w:fldCharType="end"/>
            </w:r>
          </w:hyperlink>
        </w:p>
        <w:p w14:paraId="7E1A07AE" w14:textId="36BD8581" w:rsidR="00B37313" w:rsidRPr="008B394C" w:rsidRDefault="002F298E" w:rsidP="001C4828">
          <w:r w:rsidRPr="008B394C">
            <w:rPr>
              <w:b/>
              <w:bCs/>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6" w:name="_Toc98229600"/>
      <w:r w:rsidRPr="00D96347">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98229601"/>
      <w:r w:rsidRPr="00D96347">
        <w:rPr>
          <w:rStyle w:val="BrakA"/>
          <w:rFonts w:ascii="Calibri" w:hAnsi="Calibri" w:cs="Calibri"/>
          <w:sz w:val="22"/>
          <w:szCs w:val="22"/>
        </w:rPr>
        <w:t>Nazwa i adres Zamawiającego.</w:t>
      </w:r>
      <w:bookmarkEnd w:id="7"/>
      <w:bookmarkEnd w:id="8"/>
      <w:bookmarkEnd w:id="9"/>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98229602"/>
      <w:r w:rsidRPr="00D96347">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D96347">
          <w:rPr>
            <w:rStyle w:val="Hyperlink4"/>
            <w:rFonts w:ascii="Calibri" w:hAnsi="Calibri" w:cs="Calibri"/>
            <w:sz w:val="22"/>
            <w:szCs w:val="22"/>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Tryb udzielenia zamówienia:</w:t>
      </w:r>
    </w:p>
    <w:p w14:paraId="1996CF6B" w14:textId="51C9451A"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sidRPr="00D96347">
        <w:rPr>
          <w:rFonts w:cs="Calibri"/>
        </w:rPr>
        <w:t>t.j</w:t>
      </w:r>
      <w:proofErr w:type="spellEnd"/>
      <w:r w:rsidRPr="00D96347">
        <w:rPr>
          <w:rFonts w:cs="Calibri"/>
        </w:rPr>
        <w:t>. Dz. U. z 2021 r. poz. 1129</w:t>
      </w:r>
      <w:r w:rsidR="00C42249" w:rsidRPr="00D96347">
        <w:rPr>
          <w:rFonts w:cs="Calibri"/>
        </w:rPr>
        <w:t xml:space="preserve"> z późn.zm.</w:t>
      </w:r>
      <w:r w:rsidRPr="00D96347">
        <w:rPr>
          <w:rStyle w:val="Hyperlink3"/>
          <w:rFonts w:ascii="Calibri" w:hAnsi="Calibri" w:cs="Calibri"/>
          <w:sz w:val="22"/>
          <w:szCs w:val="22"/>
        </w:rPr>
        <w:t xml:space="preserve">), w dalszej części SWZ zwanej </w:t>
      </w:r>
      <w:r w:rsidRPr="00D96347">
        <w:rPr>
          <w:rStyle w:val="Brak"/>
          <w:rFonts w:cs="Calibri"/>
          <w:b/>
          <w:bCs/>
        </w:rPr>
        <w:t xml:space="preserve">ustawą </w:t>
      </w:r>
      <w:proofErr w:type="spellStart"/>
      <w:r w:rsidRPr="00D96347">
        <w:rPr>
          <w:rStyle w:val="Brak"/>
          <w:rFonts w:cs="Calibri"/>
          <w:b/>
          <w:bCs/>
        </w:rPr>
        <w:t>Pzp</w:t>
      </w:r>
      <w:proofErr w:type="spellEnd"/>
      <w:r w:rsidRPr="00D96347">
        <w:rPr>
          <w:rStyle w:val="Hyperlink3"/>
          <w:rFonts w:ascii="Calibri" w:hAnsi="Calibri" w:cs="Calibri"/>
          <w:sz w:val="22"/>
          <w:szCs w:val="22"/>
        </w:rPr>
        <w:t>, dla zamówień o wartości szacunkowej poniżej progów unijnych.</w:t>
      </w:r>
    </w:p>
    <w:p w14:paraId="499FFA83"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 xml:space="preserve">w stosunku do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Informacja o negocjacjach:</w:t>
      </w:r>
    </w:p>
    <w:p w14:paraId="377ED076"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przewiduje</w:t>
      </w:r>
      <w:r w:rsidRPr="00D96347">
        <w:rPr>
          <w:rStyle w:val="Hyperlink3"/>
          <w:rFonts w:ascii="Calibri" w:hAnsi="Calibri" w:cs="Calibri"/>
          <w:sz w:val="22"/>
          <w:szCs w:val="22"/>
        </w:rPr>
        <w:t xml:space="preserve"> wyboru najkorzystniejszej oferty z możliwością prowadzenia negocjacji.</w:t>
      </w:r>
    </w:p>
    <w:p w14:paraId="17101E8E" w14:textId="77777777" w:rsidR="00B37313" w:rsidRPr="00D96347"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98229603"/>
      <w:bookmarkStart w:id="15" w:name="_Toc3"/>
      <w:r w:rsidRPr="00D96347">
        <w:rPr>
          <w:rStyle w:val="BrakA"/>
          <w:rFonts w:ascii="Calibri" w:hAnsi="Calibri" w:cs="Calibri"/>
          <w:sz w:val="22"/>
          <w:szCs w:val="22"/>
        </w:rPr>
        <w:t>Opis przedmiotu zamówienia, równoważność, zatrudnienie.</w:t>
      </w:r>
      <w:bookmarkEnd w:id="13"/>
      <w:bookmarkEnd w:id="14"/>
      <w:r w:rsidRPr="00D96347">
        <w:rPr>
          <w:rStyle w:val="BrakA"/>
          <w:rFonts w:ascii="Calibri" w:hAnsi="Calibri" w:cs="Calibri"/>
          <w:sz w:val="22"/>
          <w:szCs w:val="22"/>
        </w:rPr>
        <w:t xml:space="preserve"> </w:t>
      </w:r>
      <w:bookmarkEnd w:id="15"/>
    </w:p>
    <w:p w14:paraId="4A8B8FC9" w14:textId="77777777" w:rsidR="006E383B" w:rsidRPr="006E383B" w:rsidRDefault="006E383B" w:rsidP="006E383B"/>
    <w:p w14:paraId="6534D775" w14:textId="5D0F3F63" w:rsidR="00B37313" w:rsidRPr="00D96347" w:rsidRDefault="002F298E" w:rsidP="00D96347">
      <w:pPr>
        <w:pStyle w:val="Nagwek4"/>
        <w:spacing w:after="0" w:line="276" w:lineRule="auto"/>
        <w:rPr>
          <w:rStyle w:val="BrakA"/>
          <w:rFonts w:ascii="Calibri" w:eastAsia="Arial Unicode MS" w:hAnsi="Calibri" w:cs="Calibri"/>
          <w:sz w:val="22"/>
          <w:szCs w:val="22"/>
        </w:rPr>
      </w:pPr>
      <w:bookmarkStart w:id="16" w:name="OLE_LINK2"/>
      <w:r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Pr="00D96347">
        <w:rPr>
          <w:rStyle w:val="BrakA"/>
          <w:rFonts w:ascii="Calibri" w:eastAsia="Arial Unicode MS" w:hAnsi="Calibri" w:cs="Calibri"/>
          <w:sz w:val="22"/>
          <w:szCs w:val="22"/>
        </w:rPr>
        <w:t xml:space="preserve"> Opis przedmiotu zamówienia.</w:t>
      </w:r>
    </w:p>
    <w:p w14:paraId="2E3D78F7" w14:textId="75589442" w:rsidR="0091383B" w:rsidRPr="006E383B" w:rsidRDefault="002F298E" w:rsidP="00D96347">
      <w:pPr>
        <w:spacing w:line="276" w:lineRule="auto"/>
        <w:jc w:val="both"/>
        <w:rPr>
          <w:rStyle w:val="Brak"/>
          <w:rFonts w:ascii="Calibri" w:eastAsia="Calibri" w:hAnsi="Calibri" w:cs="Calibri"/>
          <w:color w:val="auto"/>
          <w:sz w:val="22"/>
          <w:szCs w:val="22"/>
          <w:lang w:eastAsia="en-US"/>
        </w:rPr>
      </w:pPr>
      <w:r w:rsidRPr="00D96347">
        <w:rPr>
          <w:rFonts w:ascii="Calibri" w:eastAsia="Calibri" w:hAnsi="Calibri" w:cs="Calibri"/>
          <w:sz w:val="22"/>
          <w:szCs w:val="22"/>
          <w:lang w:eastAsia="en-US"/>
        </w:rPr>
        <w:t xml:space="preserve">Przedmiot zamówienia stanowi sukcesywne wykonywanie usług w zakresie </w:t>
      </w:r>
      <w:r w:rsidRPr="00D96347">
        <w:rPr>
          <w:rFonts w:ascii="Calibri" w:eastAsia="Calibri" w:hAnsi="Calibri" w:cs="Calibri"/>
          <w:color w:val="auto"/>
          <w:sz w:val="22"/>
          <w:szCs w:val="22"/>
          <w:lang w:eastAsia="en-US"/>
        </w:rPr>
        <w:t>druku, oprawy                   i  dostawy książek oraz wydawnictw nutowych.</w:t>
      </w:r>
      <w:bookmarkStart w:id="17" w:name="_Hlk525111107"/>
      <w:bookmarkStart w:id="18" w:name="_Hlk525111093"/>
      <w:bookmarkEnd w:id="16"/>
    </w:p>
    <w:p w14:paraId="1664BF06" w14:textId="2DBE906A" w:rsidR="0091383B" w:rsidRPr="00D96347" w:rsidRDefault="0030422B" w:rsidP="00D96347">
      <w:pPr>
        <w:spacing w:line="276" w:lineRule="auto"/>
        <w:jc w:val="both"/>
        <w:rPr>
          <w:rStyle w:val="Brak"/>
          <w:rFonts w:ascii="Calibri" w:eastAsia="Arial" w:hAnsi="Calibri" w:cs="Calibri"/>
          <w:b/>
          <w:bCs/>
          <w:sz w:val="22"/>
          <w:szCs w:val="22"/>
        </w:rPr>
      </w:pPr>
      <w:r>
        <w:rPr>
          <w:rStyle w:val="Brak"/>
          <w:rFonts w:ascii="Calibri" w:hAnsi="Calibri" w:cs="Calibri"/>
          <w:b/>
          <w:bCs/>
          <w:sz w:val="22"/>
          <w:szCs w:val="22"/>
        </w:rPr>
        <w:t xml:space="preserve">2. </w:t>
      </w:r>
      <w:r w:rsidR="0091383B" w:rsidRPr="00D96347">
        <w:rPr>
          <w:rStyle w:val="Brak"/>
          <w:rFonts w:ascii="Calibri" w:hAnsi="Calibri" w:cs="Calibri"/>
          <w:b/>
          <w:bCs/>
          <w:sz w:val="22"/>
          <w:szCs w:val="22"/>
        </w:rPr>
        <w:t xml:space="preserve">Przedmiot zamówienia jest podzielony na następujące części: </w:t>
      </w:r>
    </w:p>
    <w:p w14:paraId="32916C10" w14:textId="77777777" w:rsidR="0091383B" w:rsidRPr="00D96347" w:rsidRDefault="0091383B" w:rsidP="00D96347">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t>a) zadanie nr 1 „Publikacje nutowe – druk z diapozytywów i plików pdf”</w:t>
      </w:r>
    </w:p>
    <w:p w14:paraId="0FEB6972" w14:textId="77777777" w:rsidR="0091383B" w:rsidRPr="00D96347" w:rsidRDefault="0091383B" w:rsidP="00D96347">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t>b) zadanie nr 2 „Publikacje nutowe – oprawa zeszytowa”;</w:t>
      </w:r>
    </w:p>
    <w:p w14:paraId="553906C4" w14:textId="77777777" w:rsidR="0091383B" w:rsidRPr="00D96347" w:rsidRDefault="0091383B" w:rsidP="00D96347">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t>c) zadanie nr 3 „Publikacje w oprawie klejonej + tłoczenie CD”;</w:t>
      </w:r>
    </w:p>
    <w:p w14:paraId="16400EC8" w14:textId="67180183" w:rsidR="0091383B" w:rsidRPr="00D96347" w:rsidRDefault="0091383B" w:rsidP="006E383B">
      <w:pPr>
        <w:spacing w:line="276" w:lineRule="auto"/>
        <w:ind w:firstLine="709"/>
        <w:rPr>
          <w:rStyle w:val="Brak"/>
          <w:rFonts w:ascii="Calibri" w:eastAsia="Calibri" w:hAnsi="Calibri" w:cs="Calibri"/>
          <w:color w:val="auto"/>
          <w:sz w:val="22"/>
          <w:szCs w:val="22"/>
          <w:lang w:eastAsia="en-US"/>
        </w:rPr>
      </w:pPr>
      <w:r w:rsidRPr="00D96347">
        <w:rPr>
          <w:rStyle w:val="Brak"/>
          <w:rFonts w:ascii="Calibri" w:eastAsia="Calibri" w:hAnsi="Calibri" w:cs="Calibri"/>
          <w:color w:val="auto"/>
          <w:sz w:val="22"/>
          <w:szCs w:val="22"/>
          <w:lang w:eastAsia="en-US"/>
        </w:rPr>
        <w:lastRenderedPageBreak/>
        <w:t xml:space="preserve">d) zadanie nr 4 „Publikacje w oprawie </w:t>
      </w:r>
      <w:proofErr w:type="spellStart"/>
      <w:r w:rsidRPr="00D96347">
        <w:rPr>
          <w:rStyle w:val="Brak"/>
          <w:rFonts w:ascii="Calibri" w:eastAsia="Calibri" w:hAnsi="Calibri" w:cs="Calibri"/>
          <w:color w:val="auto"/>
          <w:sz w:val="22"/>
          <w:szCs w:val="22"/>
          <w:lang w:eastAsia="en-US"/>
        </w:rPr>
        <w:t>otabind</w:t>
      </w:r>
      <w:proofErr w:type="spellEnd"/>
      <w:r w:rsidRPr="00D96347">
        <w:rPr>
          <w:rStyle w:val="Brak"/>
          <w:rFonts w:ascii="Calibri" w:eastAsia="Calibri" w:hAnsi="Calibri" w:cs="Calibri"/>
          <w:color w:val="auto"/>
          <w:sz w:val="22"/>
          <w:szCs w:val="22"/>
          <w:lang w:eastAsia="en-US"/>
        </w:rPr>
        <w:t xml:space="preserve"> i zeszytowej + tłoczenie CD (Mania)”.</w:t>
      </w:r>
    </w:p>
    <w:p w14:paraId="0ABE1506" w14:textId="75FB079A" w:rsidR="00B37313" w:rsidRDefault="0030422B" w:rsidP="00F249A6">
      <w:pPr>
        <w:spacing w:line="276" w:lineRule="auto"/>
        <w:ind w:left="360"/>
        <w:jc w:val="both"/>
        <w:rPr>
          <w:rFonts w:ascii="Calibri" w:hAnsi="Calibri" w:cs="Calibri"/>
          <w:b/>
          <w:bCs/>
          <w:sz w:val="22"/>
          <w:szCs w:val="22"/>
        </w:rPr>
      </w:pPr>
      <w:r>
        <w:rPr>
          <w:rStyle w:val="Brak"/>
          <w:rFonts w:ascii="Calibri" w:hAnsi="Calibri" w:cs="Calibri"/>
          <w:b/>
          <w:bCs/>
          <w:sz w:val="22"/>
          <w:szCs w:val="22"/>
        </w:rPr>
        <w:t xml:space="preserve">3. </w:t>
      </w:r>
      <w:r w:rsidR="002F298E" w:rsidRPr="00D96347">
        <w:rPr>
          <w:rStyle w:val="Brak"/>
          <w:rFonts w:ascii="Calibri" w:hAnsi="Calibri" w:cs="Calibri"/>
          <w:b/>
          <w:bCs/>
          <w:sz w:val="22"/>
          <w:szCs w:val="22"/>
        </w:rPr>
        <w:t xml:space="preserve">Szczegółowy opis przedmiotu zamówienia stanowią: opis przedmiotu zamówienia (Część III SWZ), część II SWZ – Projektowane postanowienia umowy (wzór umowy) oraz </w:t>
      </w:r>
      <w:r w:rsidR="002F298E" w:rsidRPr="00D96347">
        <w:rPr>
          <w:rFonts w:ascii="Calibri" w:hAnsi="Calibri" w:cs="Calibri"/>
          <w:b/>
          <w:bCs/>
          <w:sz w:val="22"/>
          <w:szCs w:val="22"/>
        </w:rPr>
        <w:t>załącznik nr 1.1</w:t>
      </w:r>
      <w:r w:rsidR="00C42249" w:rsidRPr="00D96347">
        <w:rPr>
          <w:rFonts w:ascii="Calibri" w:hAnsi="Calibri" w:cs="Calibri"/>
          <w:b/>
          <w:bCs/>
          <w:sz w:val="22"/>
          <w:szCs w:val="22"/>
        </w:rPr>
        <w:t xml:space="preserve"> </w:t>
      </w:r>
      <w:r w:rsidR="00651DFC" w:rsidRPr="00D96347">
        <w:rPr>
          <w:rFonts w:ascii="Calibri" w:hAnsi="Calibri" w:cs="Calibri"/>
          <w:b/>
          <w:bCs/>
          <w:sz w:val="22"/>
          <w:szCs w:val="22"/>
        </w:rPr>
        <w:t xml:space="preserve">-1.4 </w:t>
      </w:r>
      <w:r w:rsidR="002F298E" w:rsidRPr="00D96347">
        <w:rPr>
          <w:rFonts w:ascii="Calibri" w:hAnsi="Calibri" w:cs="Calibri"/>
          <w:b/>
          <w:bCs/>
          <w:sz w:val="22"/>
          <w:szCs w:val="22"/>
        </w:rPr>
        <w:t>do niniejszej IDW (specyfikacja techniczno-cenowa).</w:t>
      </w:r>
      <w:bookmarkEnd w:id="17"/>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8"/>
    <w:p w14:paraId="39393676" w14:textId="0235EBAD"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3.1. 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568450F1"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zapisami art. 99 ust. 6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Zamawiający dopuszcza stosowanie produktów równoważnych dla podan</w:t>
      </w:r>
      <w:r w:rsidR="00C42249" w:rsidRPr="00D96347">
        <w:rPr>
          <w:rStyle w:val="Brak"/>
          <w:rFonts w:ascii="Calibri" w:hAnsi="Calibri" w:cs="Calibri"/>
          <w:sz w:val="22"/>
          <w:szCs w:val="22"/>
        </w:rPr>
        <w:t>ego</w:t>
      </w:r>
      <w:r w:rsidRPr="00D96347">
        <w:rPr>
          <w:rStyle w:val="Brak"/>
          <w:rFonts w:ascii="Calibri" w:hAnsi="Calibri" w:cs="Calibri"/>
          <w:sz w:val="22"/>
          <w:szCs w:val="22"/>
        </w:rPr>
        <w:t xml:space="preserve"> w załącznik</w:t>
      </w:r>
      <w:r w:rsidR="00C42249" w:rsidRPr="00D96347">
        <w:rPr>
          <w:rStyle w:val="Brak"/>
          <w:rFonts w:ascii="Calibri" w:hAnsi="Calibri" w:cs="Calibri"/>
          <w:sz w:val="22"/>
          <w:szCs w:val="22"/>
        </w:rPr>
        <w:t>u</w:t>
      </w:r>
      <w:r w:rsidRPr="00D96347">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7E631AFC"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Jeżeli w opisie przedmiotu zamówienia, w szczególności w załącznik</w:t>
      </w:r>
      <w:r w:rsidR="00C42249" w:rsidRPr="00D96347">
        <w:rPr>
          <w:rStyle w:val="Brak"/>
          <w:rFonts w:ascii="Calibri" w:hAnsi="Calibri" w:cs="Calibri"/>
          <w:sz w:val="22"/>
          <w:szCs w:val="22"/>
        </w:rPr>
        <w:t>u</w:t>
      </w:r>
      <w:r w:rsidRPr="00D96347">
        <w:rPr>
          <w:rStyle w:val="Brak"/>
          <w:rFonts w:ascii="Calibri" w:hAnsi="Calibri" w:cs="Calibri"/>
          <w:sz w:val="22"/>
          <w:szCs w:val="22"/>
        </w:rPr>
        <w:t xml:space="preserve"> 1.1</w:t>
      </w:r>
      <w:r w:rsidR="00C42249" w:rsidRPr="00D96347">
        <w:rPr>
          <w:rStyle w:val="Brak"/>
          <w:rFonts w:ascii="Calibri" w:hAnsi="Calibri" w:cs="Calibri"/>
          <w:sz w:val="22"/>
          <w:szCs w:val="22"/>
        </w:rPr>
        <w:t xml:space="preserve"> </w:t>
      </w:r>
      <w:r w:rsidR="00184DD9" w:rsidRPr="00D96347">
        <w:rPr>
          <w:rStyle w:val="Brak"/>
          <w:rFonts w:ascii="Calibri" w:hAnsi="Calibri" w:cs="Calibri"/>
          <w:sz w:val="22"/>
          <w:szCs w:val="22"/>
        </w:rPr>
        <w:t xml:space="preserve">-1.4 </w:t>
      </w:r>
      <w:r w:rsidRPr="00D96347">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1EFEE339" w:rsidR="00B37313" w:rsidRDefault="002F298E" w:rsidP="00D96347">
      <w:pPr>
        <w:pStyle w:val="Default"/>
        <w:spacing w:line="276" w:lineRule="auto"/>
        <w:jc w:val="both"/>
        <w:rPr>
          <w:rFonts w:ascii="Calibri" w:hAnsi="Calibri" w:cs="Calibri"/>
          <w:sz w:val="22"/>
        </w:rPr>
      </w:pPr>
      <w:r w:rsidRPr="00D96347">
        <w:rPr>
          <w:rFonts w:ascii="Calibri" w:hAnsi="Calibri" w:cs="Calibri"/>
          <w:sz w:val="22"/>
        </w:rPr>
        <w:t xml:space="preserve">W przypadku zastosowania produktów równoważnych, należy wskazać zastosowane materiały równoważne w odpowiednim załączniku </w:t>
      </w:r>
      <w:r w:rsidRPr="00D96347">
        <w:rPr>
          <w:rStyle w:val="Brak"/>
          <w:rFonts w:ascii="Calibri" w:hAnsi="Calibri" w:cs="Calibri"/>
          <w:sz w:val="22"/>
          <w:szCs w:val="22"/>
        </w:rPr>
        <w:t>1.1</w:t>
      </w:r>
      <w:r w:rsidR="00C42249" w:rsidRPr="00D96347">
        <w:rPr>
          <w:rStyle w:val="Brak"/>
          <w:rFonts w:ascii="Calibri" w:hAnsi="Calibri" w:cs="Calibri"/>
          <w:sz w:val="22"/>
          <w:szCs w:val="22"/>
        </w:rPr>
        <w:t xml:space="preserve"> </w:t>
      </w:r>
      <w:r w:rsidR="00184DD9" w:rsidRPr="00D96347">
        <w:rPr>
          <w:rStyle w:val="Brak"/>
          <w:rFonts w:ascii="Calibri" w:hAnsi="Calibri" w:cs="Calibri"/>
          <w:sz w:val="22"/>
          <w:szCs w:val="22"/>
        </w:rPr>
        <w:t xml:space="preserve">-1.4 </w:t>
      </w:r>
      <w:r w:rsidRPr="00D96347">
        <w:rPr>
          <w:rFonts w:ascii="Calibri" w:hAnsi="Calibri" w:cs="Calibri"/>
          <w:sz w:val="22"/>
        </w:rPr>
        <w:t xml:space="preserve">do </w:t>
      </w:r>
      <w:r w:rsidR="00A55806" w:rsidRPr="00D96347">
        <w:rPr>
          <w:rFonts w:ascii="Calibri" w:hAnsi="Calibri" w:cs="Calibri"/>
          <w:sz w:val="22"/>
        </w:rPr>
        <w:t>IDW</w:t>
      </w:r>
      <w:r w:rsidRPr="00D96347">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D96347">
        <w:rPr>
          <w:rStyle w:val="Brak"/>
          <w:rFonts w:ascii="Calibri" w:hAnsi="Calibri" w:cs="Calibri"/>
          <w:sz w:val="22"/>
          <w:szCs w:val="22"/>
        </w:rPr>
        <w:t>1.1</w:t>
      </w:r>
      <w:r w:rsidR="00C42249" w:rsidRPr="00D96347">
        <w:rPr>
          <w:rStyle w:val="Brak"/>
          <w:rFonts w:ascii="Calibri" w:hAnsi="Calibri" w:cs="Calibri"/>
          <w:sz w:val="22"/>
          <w:szCs w:val="22"/>
        </w:rPr>
        <w:t xml:space="preserve"> </w:t>
      </w:r>
      <w:r w:rsidR="00184DD9" w:rsidRPr="00D96347">
        <w:rPr>
          <w:rStyle w:val="Brak"/>
          <w:rFonts w:ascii="Calibri" w:hAnsi="Calibri" w:cs="Calibri"/>
          <w:sz w:val="22"/>
          <w:szCs w:val="22"/>
        </w:rPr>
        <w:t xml:space="preserve">-1.4 </w:t>
      </w:r>
      <w:r w:rsidRPr="00D96347">
        <w:rPr>
          <w:rFonts w:ascii="Calibri" w:hAnsi="Calibri" w:cs="Calibri"/>
          <w:sz w:val="22"/>
        </w:rPr>
        <w:t xml:space="preserve">do </w:t>
      </w:r>
      <w:r w:rsidR="00A55806" w:rsidRPr="00D96347">
        <w:rPr>
          <w:rFonts w:ascii="Calibri" w:hAnsi="Calibri" w:cs="Calibri"/>
          <w:sz w:val="22"/>
        </w:rPr>
        <w:t>IDW</w:t>
      </w:r>
      <w:r w:rsidRPr="00D96347">
        <w:rPr>
          <w:rFonts w:ascii="Calibri" w:hAnsi="Calibri" w:cs="Calibri"/>
          <w:sz w:val="22"/>
        </w:rPr>
        <w:t xml:space="preserve"> zastosowania produktów równoważnych Zamawiający uzna, że wykonawca oferuje produkty wskazane w załączniku nr </w:t>
      </w:r>
      <w:r w:rsidRPr="00D96347">
        <w:rPr>
          <w:rStyle w:val="Brak"/>
          <w:rFonts w:ascii="Calibri" w:hAnsi="Calibri" w:cs="Calibri"/>
          <w:sz w:val="22"/>
          <w:szCs w:val="22"/>
        </w:rPr>
        <w:t>1.1</w:t>
      </w:r>
      <w:r w:rsidR="00C42249" w:rsidRPr="00D96347">
        <w:rPr>
          <w:rStyle w:val="Brak"/>
          <w:rFonts w:ascii="Calibri" w:hAnsi="Calibri" w:cs="Calibri"/>
          <w:sz w:val="22"/>
          <w:szCs w:val="22"/>
        </w:rPr>
        <w:t xml:space="preserve"> </w:t>
      </w:r>
      <w:r w:rsidR="00184DD9" w:rsidRPr="00D96347">
        <w:rPr>
          <w:rStyle w:val="Brak"/>
          <w:rFonts w:ascii="Calibri" w:hAnsi="Calibri" w:cs="Calibri"/>
          <w:sz w:val="22"/>
          <w:szCs w:val="22"/>
        </w:rPr>
        <w:t xml:space="preserve">-1.4 </w:t>
      </w:r>
      <w:r w:rsidRPr="00D96347">
        <w:rPr>
          <w:rFonts w:ascii="Calibri" w:hAnsi="Calibri" w:cs="Calibri"/>
          <w:sz w:val="22"/>
        </w:rPr>
        <w:t xml:space="preserve">do </w:t>
      </w:r>
      <w:r w:rsidR="00A55806" w:rsidRPr="00D96347">
        <w:rPr>
          <w:rFonts w:ascii="Calibri" w:hAnsi="Calibri" w:cs="Calibri"/>
          <w:sz w:val="22"/>
        </w:rPr>
        <w:t>IDW</w:t>
      </w:r>
      <w:r w:rsidRPr="00D96347">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6E75FCFD" w14:textId="7963417E" w:rsidR="00B37313"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w:t>
      </w:r>
    </w:p>
    <w:p w14:paraId="6FD482F2" w14:textId="46B067A3" w:rsidR="006E383B" w:rsidRDefault="006E383B" w:rsidP="00D96347">
      <w:pPr>
        <w:pStyle w:val="Default"/>
        <w:spacing w:line="276" w:lineRule="auto"/>
        <w:ind w:left="284"/>
        <w:jc w:val="both"/>
        <w:rPr>
          <w:rStyle w:val="Brak"/>
          <w:rFonts w:ascii="Calibri" w:hAnsi="Calibri" w:cs="Calibri"/>
          <w:sz w:val="22"/>
          <w:szCs w:val="22"/>
        </w:rPr>
      </w:pPr>
    </w:p>
    <w:p w14:paraId="7884BD71" w14:textId="1764811A" w:rsidR="006E383B" w:rsidRDefault="006E383B" w:rsidP="00D96347">
      <w:pPr>
        <w:pStyle w:val="Default"/>
        <w:spacing w:line="276" w:lineRule="auto"/>
        <w:ind w:left="284"/>
        <w:jc w:val="both"/>
        <w:rPr>
          <w:rStyle w:val="Brak"/>
          <w:rFonts w:ascii="Calibri" w:hAnsi="Calibri" w:cs="Calibri"/>
          <w:sz w:val="22"/>
          <w:szCs w:val="22"/>
        </w:rPr>
      </w:pP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lastRenderedPageBreak/>
        <w:t>Obowiązek osobistego wykonania zamówienia przez Wykonawcę.</w:t>
      </w:r>
    </w:p>
    <w:p w14:paraId="600D20FB" w14:textId="3ABF0470" w:rsidR="00B37313" w:rsidRDefault="002F298E" w:rsidP="00D96347">
      <w:pPr>
        <w:pStyle w:val="Akapitzlist"/>
        <w:spacing w:after="0"/>
        <w:ind w:left="284" w:hanging="284"/>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 w:name="_Toc76125935"/>
      <w:bookmarkStart w:id="20" w:name="_Toc4"/>
      <w:bookmarkStart w:id="21" w:name="_Toc98229604"/>
      <w:r w:rsidRPr="00D96347">
        <w:rPr>
          <w:rStyle w:val="BrakA"/>
          <w:rFonts w:ascii="Calibri" w:hAnsi="Calibri" w:cs="Calibri"/>
          <w:sz w:val="22"/>
          <w:szCs w:val="22"/>
        </w:rPr>
        <w:t>Oferty częściowe, oferty wariantowe.</w:t>
      </w:r>
      <w:bookmarkEnd w:id="19"/>
      <w:bookmarkEnd w:id="20"/>
      <w:bookmarkEnd w:id="21"/>
    </w:p>
    <w:p w14:paraId="6B4461B5" w14:textId="13556A07" w:rsidR="00100FB9" w:rsidRPr="00E45025" w:rsidRDefault="00E45025" w:rsidP="00E45025">
      <w:pPr>
        <w:pStyle w:val="Akapitzlist"/>
        <w:spacing w:after="120"/>
        <w:ind w:left="360"/>
        <w:jc w:val="both"/>
        <w:rPr>
          <w:rStyle w:val="Brak"/>
          <w:rFonts w:eastAsia="Arial" w:cs="Calibri"/>
          <w:shd w:val="clear" w:color="auto" w:fill="FFFF00"/>
        </w:rPr>
      </w:pPr>
      <w:r w:rsidRPr="00E45025">
        <w:rPr>
          <w:rStyle w:val="Hyperlink3"/>
          <w:rFonts w:ascii="Calibri" w:hAnsi="Calibri" w:cs="Calibri"/>
          <w:sz w:val="22"/>
          <w:szCs w:val="22"/>
        </w:rPr>
        <w:t>Wy</w:t>
      </w:r>
      <w:r w:rsidR="009A731E">
        <w:rPr>
          <w:rStyle w:val="Hyperlink3"/>
          <w:rFonts w:ascii="Calibri" w:hAnsi="Calibri" w:cs="Calibri"/>
          <w:sz w:val="22"/>
          <w:szCs w:val="22"/>
        </w:rPr>
        <w:t xml:space="preserve">konawca może złożyć ofertę na 1, 2, </w:t>
      </w:r>
      <w:r w:rsidRPr="00E45025">
        <w:rPr>
          <w:rStyle w:val="Hyperlink3"/>
          <w:rFonts w:ascii="Calibri" w:hAnsi="Calibri" w:cs="Calibri"/>
          <w:sz w:val="22"/>
          <w:szCs w:val="22"/>
        </w:rPr>
        <w:t xml:space="preserve">3 </w:t>
      </w:r>
      <w:r w:rsidR="009A731E">
        <w:rPr>
          <w:rStyle w:val="Hyperlink3"/>
          <w:rFonts w:ascii="Calibri" w:hAnsi="Calibri" w:cs="Calibri"/>
          <w:sz w:val="22"/>
          <w:szCs w:val="22"/>
        </w:rPr>
        <w:t xml:space="preserve"> lub 4 </w:t>
      </w:r>
      <w:r w:rsidRPr="00E45025">
        <w:rPr>
          <w:rStyle w:val="Hyperlink3"/>
          <w:rFonts w:ascii="Calibri" w:hAnsi="Calibri" w:cs="Calibri"/>
          <w:sz w:val="22"/>
          <w:szCs w:val="22"/>
        </w:rPr>
        <w:t>części zamówienia. Zamawiający nie ogranicza liczby części, na które zamówienie może zostać udzielone temu samemu wykonawcy, tj. np. w przypadku gdy jeden wykonawca złoży najkorzystniejszą ofertę w czterech częściach – Zamawiający zawrze z nim umowy obejmujące realizację wszystkich części zamówienia.</w:t>
      </w:r>
    </w:p>
    <w:p w14:paraId="570DBDDF" w14:textId="79CB6E26"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98229605"/>
      <w:r w:rsidRPr="00D96347">
        <w:rPr>
          <w:rStyle w:val="BrakA"/>
          <w:rFonts w:ascii="Calibri" w:hAnsi="Calibri" w:cs="Calibri"/>
          <w:sz w:val="22"/>
          <w:szCs w:val="22"/>
        </w:rPr>
        <w:t xml:space="preserve">Informacja o przewidywanych zamówieniach podobnych na podstawie art. 214 ust. 1 pkt 7)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bookmarkEnd w:id="22"/>
      <w:bookmarkEnd w:id="23"/>
      <w:bookmarkEnd w:id="24"/>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78B1D270" w14:textId="77777777" w:rsidR="001C7F06" w:rsidRPr="00D96347"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98229606"/>
      <w:r w:rsidRPr="00D96347">
        <w:rPr>
          <w:rStyle w:val="BrakA"/>
          <w:rFonts w:ascii="Calibri" w:hAnsi="Calibri" w:cs="Calibri"/>
          <w:sz w:val="22"/>
          <w:szCs w:val="22"/>
        </w:rPr>
        <w:t>Termin wykonania zamówienia.</w:t>
      </w:r>
      <w:bookmarkEnd w:id="25"/>
      <w:bookmarkEnd w:id="26"/>
      <w:bookmarkEnd w:id="27"/>
    </w:p>
    <w:p w14:paraId="0AEBC6E7" w14:textId="77777777" w:rsidR="001C7F06" w:rsidRPr="00D96347" w:rsidRDefault="002F298E" w:rsidP="00D96347">
      <w:pPr>
        <w:pStyle w:val="Nagwek3"/>
        <w:numPr>
          <w:ilvl w:val="1"/>
          <w:numId w:val="1"/>
        </w:numPr>
        <w:spacing w:after="0" w:line="276" w:lineRule="auto"/>
        <w:rPr>
          <w:rStyle w:val="Brak"/>
          <w:rFonts w:ascii="Calibri" w:eastAsia="Arial Unicode MS" w:hAnsi="Calibri" w:cs="Calibri"/>
          <w:b w:val="0"/>
          <w:bCs w:val="0"/>
        </w:rPr>
      </w:pPr>
      <w:bookmarkStart w:id="28" w:name="_Toc98229607"/>
      <w:r w:rsidRPr="00D96347">
        <w:rPr>
          <w:rStyle w:val="Brak"/>
          <w:rFonts w:ascii="Calibri" w:eastAsia="Arial Unicode MS" w:hAnsi="Calibri" w:cs="Calibri"/>
          <w:b w:val="0"/>
          <w:bCs w:val="0"/>
          <w:sz w:val="22"/>
          <w:szCs w:val="22"/>
        </w:rPr>
        <w:t xml:space="preserve">Czas obowiązywania umowy – </w:t>
      </w:r>
      <w:r w:rsidR="001C7F06" w:rsidRPr="00D96347">
        <w:rPr>
          <w:rStyle w:val="Brak"/>
          <w:rFonts w:ascii="Calibri" w:eastAsia="Arial Unicode MS" w:hAnsi="Calibri" w:cs="Calibri"/>
          <w:sz w:val="22"/>
          <w:szCs w:val="22"/>
        </w:rPr>
        <w:t>12 miesięcy</w:t>
      </w:r>
      <w:r w:rsidR="001C7F06" w:rsidRPr="00D96347">
        <w:rPr>
          <w:rStyle w:val="Brak"/>
          <w:rFonts w:ascii="Calibri" w:eastAsia="Arial Unicode MS" w:hAnsi="Calibri" w:cs="Calibri"/>
          <w:b w:val="0"/>
          <w:bCs w:val="0"/>
          <w:sz w:val="22"/>
          <w:szCs w:val="22"/>
        </w:rPr>
        <w:t xml:space="preserve"> </w:t>
      </w:r>
      <w:r w:rsidRPr="00D96347">
        <w:rPr>
          <w:rStyle w:val="Brak"/>
          <w:rFonts w:ascii="Calibri" w:eastAsia="Arial Unicode MS" w:hAnsi="Calibri" w:cs="Calibri"/>
          <w:b w:val="0"/>
          <w:bCs w:val="0"/>
          <w:sz w:val="22"/>
          <w:szCs w:val="22"/>
        </w:rPr>
        <w:t>od dnia zawarcia umowy</w:t>
      </w:r>
      <w:r w:rsidR="0042694C" w:rsidRPr="00D96347">
        <w:rPr>
          <w:rStyle w:val="Brak"/>
          <w:rFonts w:ascii="Calibri" w:eastAsia="Arial Unicode MS" w:hAnsi="Calibri" w:cs="Calibri"/>
          <w:b w:val="0"/>
          <w:bCs w:val="0"/>
          <w:sz w:val="22"/>
          <w:szCs w:val="22"/>
        </w:rPr>
        <w:t>.</w:t>
      </w:r>
      <w:bookmarkEnd w:id="28"/>
    </w:p>
    <w:p w14:paraId="3065A52C" w14:textId="129EAF87" w:rsidR="00B37313" w:rsidRPr="00D96347" w:rsidRDefault="002F298E" w:rsidP="00D96347">
      <w:pPr>
        <w:pStyle w:val="Nagwek3"/>
        <w:numPr>
          <w:ilvl w:val="1"/>
          <w:numId w:val="1"/>
        </w:numPr>
        <w:spacing w:after="0" w:line="276" w:lineRule="auto"/>
        <w:rPr>
          <w:rStyle w:val="Brak"/>
          <w:rFonts w:ascii="Calibri" w:eastAsia="Arial Unicode MS" w:hAnsi="Calibri" w:cs="Calibri"/>
          <w:b w:val="0"/>
          <w:bCs w:val="0"/>
          <w:sz w:val="22"/>
          <w:szCs w:val="22"/>
        </w:rPr>
      </w:pPr>
      <w:bookmarkStart w:id="29" w:name="_Toc98229608"/>
      <w:r w:rsidRPr="00D96347">
        <w:rPr>
          <w:rStyle w:val="Brak"/>
          <w:rFonts w:ascii="Calibri" w:eastAsia="Arial Unicode MS" w:hAnsi="Calibri" w:cs="Calibri"/>
          <w:b w:val="0"/>
          <w:bCs w:val="0"/>
          <w:sz w:val="22"/>
          <w:szCs w:val="22"/>
        </w:rPr>
        <w:t xml:space="preserve">Termin wykonania </w:t>
      </w:r>
      <w:r w:rsidR="00C95DF4" w:rsidRPr="00D96347">
        <w:rPr>
          <w:rStyle w:val="Brak"/>
          <w:rFonts w:ascii="Calibri" w:eastAsia="Arial Unicode MS" w:hAnsi="Calibri" w:cs="Calibri"/>
          <w:b w:val="0"/>
          <w:bCs w:val="0"/>
          <w:sz w:val="22"/>
          <w:szCs w:val="22"/>
        </w:rPr>
        <w:t>zamówienia</w:t>
      </w:r>
      <w:r w:rsidR="001C7F06" w:rsidRPr="00D96347">
        <w:rPr>
          <w:rStyle w:val="Brak"/>
          <w:rFonts w:ascii="Calibri" w:eastAsia="Arial Unicode MS" w:hAnsi="Calibri" w:cs="Calibri"/>
          <w:b w:val="0"/>
          <w:bCs w:val="0"/>
          <w:sz w:val="22"/>
          <w:szCs w:val="22"/>
        </w:rPr>
        <w:t xml:space="preserve"> dla zadań 1, 2, 3 i 4</w:t>
      </w:r>
      <w:r w:rsidR="00C95DF4" w:rsidRPr="00D96347">
        <w:rPr>
          <w:rStyle w:val="Brak"/>
          <w:rFonts w:ascii="Calibri" w:eastAsia="Arial Unicode MS" w:hAnsi="Calibri" w:cs="Calibri"/>
          <w:b w:val="0"/>
          <w:bCs w:val="0"/>
          <w:sz w:val="22"/>
          <w:szCs w:val="22"/>
        </w:rPr>
        <w:t xml:space="preserve"> </w:t>
      </w:r>
      <w:r w:rsidR="001C7F06" w:rsidRPr="00D96347">
        <w:rPr>
          <w:rStyle w:val="Brak"/>
          <w:rFonts w:ascii="Calibri" w:eastAsia="Arial Unicode MS" w:hAnsi="Calibri" w:cs="Calibri"/>
          <w:b w:val="0"/>
          <w:bCs w:val="0"/>
          <w:sz w:val="22"/>
          <w:szCs w:val="22"/>
        </w:rPr>
        <w:t xml:space="preserve">- </w:t>
      </w:r>
      <w:r w:rsidRPr="00D96347">
        <w:rPr>
          <w:rStyle w:val="Brak"/>
          <w:rFonts w:ascii="Calibri" w:eastAsia="Arial Unicode MS" w:hAnsi="Calibri" w:cs="Calibri"/>
          <w:b w:val="0"/>
          <w:bCs w:val="0"/>
          <w:sz w:val="22"/>
          <w:szCs w:val="22"/>
        </w:rPr>
        <w:t xml:space="preserve">maksymalnie </w:t>
      </w:r>
      <w:r w:rsidRPr="00D96347">
        <w:rPr>
          <w:rStyle w:val="Brak"/>
          <w:rFonts w:ascii="Calibri" w:eastAsia="Arial Unicode MS" w:hAnsi="Calibri" w:cs="Calibri"/>
          <w:sz w:val="22"/>
          <w:szCs w:val="22"/>
        </w:rPr>
        <w:t>do 15 dni</w:t>
      </w:r>
      <w:r w:rsidRPr="00D96347">
        <w:rPr>
          <w:rStyle w:val="Brak"/>
          <w:rFonts w:ascii="Calibri" w:eastAsia="Arial Unicode MS" w:hAnsi="Calibri" w:cs="Calibri"/>
          <w:b w:val="0"/>
          <w:bCs w:val="0"/>
          <w:sz w:val="22"/>
          <w:szCs w:val="22"/>
        </w:rPr>
        <w:t xml:space="preserve"> roboczych </w:t>
      </w:r>
      <w:bookmarkStart w:id="30" w:name="_Hlk15891583"/>
      <w:r w:rsidRPr="00D96347">
        <w:rPr>
          <w:rStyle w:val="Brak"/>
          <w:rFonts w:ascii="Calibri" w:eastAsia="Arial Unicode MS" w:hAnsi="Calibri" w:cs="Calibri"/>
          <w:b w:val="0"/>
          <w:bCs w:val="0"/>
          <w:sz w:val="22"/>
          <w:szCs w:val="22"/>
        </w:rPr>
        <w:t xml:space="preserve">od dnia </w:t>
      </w:r>
      <w:r w:rsidR="0042694C" w:rsidRPr="00D96347">
        <w:rPr>
          <w:rStyle w:val="Brak"/>
          <w:rFonts w:ascii="Calibri" w:eastAsia="Arial Unicode MS" w:hAnsi="Calibri" w:cs="Calibri"/>
          <w:b w:val="0"/>
          <w:bCs w:val="0"/>
          <w:sz w:val="22"/>
          <w:szCs w:val="22"/>
        </w:rPr>
        <w:t>akceptacji ozalidów przez Zamawiającego po złożeniu zamówienia</w:t>
      </w:r>
      <w:r w:rsidRPr="00D96347">
        <w:rPr>
          <w:rStyle w:val="Brak"/>
          <w:rFonts w:ascii="Calibri" w:eastAsia="Arial Unicode MS" w:hAnsi="Calibri" w:cs="Calibri"/>
          <w:b w:val="0"/>
          <w:bCs w:val="0"/>
          <w:sz w:val="22"/>
          <w:szCs w:val="22"/>
        </w:rPr>
        <w:t xml:space="preserve"> druku danego </w:t>
      </w:r>
      <w:bookmarkEnd w:id="30"/>
      <w:r w:rsidR="0085451A" w:rsidRPr="00D96347">
        <w:rPr>
          <w:rStyle w:val="Brak"/>
          <w:rFonts w:ascii="Calibri" w:eastAsia="Arial Unicode MS" w:hAnsi="Calibri" w:cs="Calibri"/>
          <w:b w:val="0"/>
          <w:bCs w:val="0"/>
          <w:sz w:val="22"/>
          <w:szCs w:val="22"/>
        </w:rPr>
        <w:t>tytułu (publikacji).</w:t>
      </w:r>
      <w:bookmarkEnd w:id="29"/>
    </w:p>
    <w:p w14:paraId="467E5736" w14:textId="77777777" w:rsidR="00B37313" w:rsidRPr="00D96347" w:rsidRDefault="00B37313" w:rsidP="00D96347">
      <w:pPr>
        <w:spacing w:line="276" w:lineRule="auto"/>
        <w:rPr>
          <w:rFonts w:ascii="Calibri" w:hAnsi="Calibri" w:cs="Calibri"/>
          <w:bCs/>
          <w:sz w:val="22"/>
          <w:szCs w:val="22"/>
        </w:rPr>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1" w:name="_Toc76125938"/>
      <w:bookmarkStart w:id="32" w:name="_Toc7"/>
      <w:bookmarkStart w:id="33" w:name="_Toc98229609"/>
      <w:r w:rsidRPr="00D96347">
        <w:rPr>
          <w:rStyle w:val="BrakA"/>
          <w:rFonts w:ascii="Calibri" w:hAnsi="Calibri" w:cs="Calibri"/>
          <w:sz w:val="22"/>
          <w:szCs w:val="22"/>
        </w:rPr>
        <w:t>Projektowane postanowienia umowy.</w:t>
      </w:r>
      <w:bookmarkEnd w:id="31"/>
      <w:bookmarkEnd w:id="32"/>
      <w:bookmarkEnd w:id="33"/>
    </w:p>
    <w:p w14:paraId="13D0CE7E" w14:textId="114860A1" w:rsidR="00B37313"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4" w:name="_Toc8"/>
      <w:bookmarkStart w:id="35" w:name="_Toc76125939"/>
      <w:bookmarkStart w:id="36" w:name="_Toc98229610"/>
      <w:r w:rsidRPr="00D96347">
        <w:rPr>
          <w:rStyle w:val="BrakA"/>
          <w:rFonts w:ascii="Calibri" w:hAnsi="Calibri" w:cs="Calibri"/>
          <w:sz w:val="22"/>
          <w:szCs w:val="22"/>
        </w:rPr>
        <w:t>Podstawy wykluczenia.</w:t>
      </w:r>
      <w:bookmarkEnd w:id="34"/>
      <w:bookmarkEnd w:id="35"/>
      <w:bookmarkEnd w:id="36"/>
    </w:p>
    <w:p w14:paraId="0FC93B83"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5FCB7A1"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8.1 Podstawy wykluczenia, o których mowa w art. 108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 xml:space="preserve">.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art. 108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FD15646"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7" w:name="mip51080591"/>
      <w:bookmarkEnd w:id="37"/>
      <w:r w:rsidRPr="00D96347">
        <w:rPr>
          <w:rStyle w:val="Brak"/>
          <w:rFonts w:ascii="Calibri" w:hAnsi="Calibri" w:cs="Calibri"/>
          <w:i/>
          <w:iCs/>
          <w:sz w:val="22"/>
          <w:szCs w:val="22"/>
        </w:rPr>
        <w:t>Z postępowania o udzielenie zamówienia wyklucza się wykonawcę:</w:t>
      </w:r>
    </w:p>
    <w:p w14:paraId="3CE79079"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8" w:name="mip51080593"/>
      <w:bookmarkEnd w:id="38"/>
      <w:r w:rsidRPr="00D96347">
        <w:rPr>
          <w:rStyle w:val="Brak"/>
          <w:rFonts w:ascii="Calibri" w:hAnsi="Calibri" w:cs="Calibri"/>
          <w:i/>
          <w:iCs/>
          <w:sz w:val="22"/>
          <w:szCs w:val="22"/>
        </w:rPr>
        <w:t>1)</w:t>
      </w:r>
      <w:r w:rsidRPr="00D96347">
        <w:rPr>
          <w:rStyle w:val="Brak"/>
          <w:rFonts w:ascii="Calibri" w:hAnsi="Calibri" w:cs="Calibri"/>
          <w:i/>
          <w:iCs/>
          <w:sz w:val="22"/>
          <w:szCs w:val="22"/>
        </w:rPr>
        <w:tab/>
        <w:t xml:space="preserve"> będącego osobą fizyczną, którego prawomocnie skazano za przestępstwo: </w:t>
      </w:r>
    </w:p>
    <w:p w14:paraId="1A9E5205"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D96347">
          <w:rPr>
            <w:rStyle w:val="Hyperlink5"/>
            <w:rFonts w:ascii="Calibri" w:hAnsi="Calibri" w:cs="Calibri"/>
            <w:sz w:val="22"/>
            <w:szCs w:val="22"/>
          </w:rPr>
          <w:t>art. 258</w:t>
        </w:r>
      </w:hyperlink>
      <w:r w:rsidRPr="00D96347">
        <w:rPr>
          <w:rStyle w:val="Brak"/>
          <w:rFonts w:ascii="Calibri" w:hAnsi="Calibri" w:cs="Calibri"/>
          <w:i/>
          <w:iCs/>
          <w:sz w:val="22"/>
          <w:szCs w:val="22"/>
        </w:rPr>
        <w:t xml:space="preserve"> Kodeksu karnego, </w:t>
      </w:r>
    </w:p>
    <w:p w14:paraId="46BD380C" w14:textId="77777777" w:rsidR="00B37313" w:rsidRPr="00D96347" w:rsidRDefault="002F298E" w:rsidP="00D96347">
      <w:pPr>
        <w:spacing w:line="276" w:lineRule="auto"/>
        <w:ind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handlu ludźmi, o którym mowa w </w:t>
      </w:r>
      <w:hyperlink r:id="rId20" w:history="1">
        <w:r w:rsidRPr="00D96347">
          <w:rPr>
            <w:rStyle w:val="Hyperlink5"/>
            <w:rFonts w:ascii="Calibri" w:hAnsi="Calibri" w:cs="Calibri"/>
            <w:sz w:val="22"/>
            <w:szCs w:val="22"/>
          </w:rPr>
          <w:t>art. 189a</w:t>
        </w:r>
      </w:hyperlink>
      <w:r w:rsidRPr="00D96347">
        <w:rPr>
          <w:rStyle w:val="Brak"/>
          <w:rFonts w:ascii="Calibri" w:hAnsi="Calibri" w:cs="Calibri"/>
          <w:i/>
          <w:iCs/>
          <w:sz w:val="22"/>
          <w:szCs w:val="22"/>
        </w:rPr>
        <w:t xml:space="preserve"> Kodeksu karnego, </w:t>
      </w:r>
    </w:p>
    <w:p w14:paraId="641C00F8" w14:textId="375C6A9D"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r>
      <w:r w:rsidR="0068756B" w:rsidRPr="00D96347">
        <w:rPr>
          <w:rStyle w:val="Brak"/>
          <w:rFonts w:ascii="Calibri" w:hAnsi="Calibri" w:cs="Calibri"/>
          <w:i/>
          <w:iCs/>
          <w:sz w:val="22"/>
          <w:szCs w:val="22"/>
        </w:rPr>
        <w:t xml:space="preserve">o </w:t>
      </w:r>
      <w:r w:rsidR="0068756B" w:rsidRPr="00D96347">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finansowania przestępstwa o charakterze terrorystycznym, o którym mowa w </w:t>
      </w:r>
      <w:hyperlink r:id="rId21" w:history="1">
        <w:r w:rsidRPr="00D96347">
          <w:rPr>
            <w:rStyle w:val="Hyperlink5"/>
            <w:rFonts w:ascii="Calibri" w:hAnsi="Calibri" w:cs="Calibri"/>
            <w:sz w:val="22"/>
            <w:szCs w:val="22"/>
          </w:rPr>
          <w:t>art. 165a</w:t>
        </w:r>
      </w:hyperlink>
      <w:r w:rsidRPr="00D96347">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D96347">
          <w:rPr>
            <w:rStyle w:val="Hyperlink5"/>
            <w:rFonts w:ascii="Calibri" w:hAnsi="Calibri" w:cs="Calibri"/>
            <w:sz w:val="22"/>
            <w:szCs w:val="22"/>
          </w:rPr>
          <w:t>art. 299</w:t>
        </w:r>
      </w:hyperlink>
      <w:r w:rsidRPr="00D96347">
        <w:rPr>
          <w:rStyle w:val="Brak"/>
          <w:rFonts w:ascii="Calibri" w:hAnsi="Calibri" w:cs="Calibri"/>
          <w:i/>
          <w:iCs/>
          <w:sz w:val="22"/>
          <w:szCs w:val="22"/>
        </w:rPr>
        <w:t xml:space="preserve"> Kodeksu karnego, </w:t>
      </w:r>
    </w:p>
    <w:p w14:paraId="31B517DF"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o charakterze terrorystycznym, o którym mowa w </w:t>
      </w:r>
      <w:hyperlink r:id="rId23" w:history="1">
        <w:r w:rsidRPr="00D96347">
          <w:rPr>
            <w:rStyle w:val="Hyperlink5"/>
            <w:rFonts w:ascii="Calibri" w:hAnsi="Calibri" w:cs="Calibri"/>
            <w:sz w:val="22"/>
            <w:szCs w:val="22"/>
          </w:rPr>
          <w:t>art. 115 § 20</w:t>
        </w:r>
      </w:hyperlink>
      <w:r w:rsidRPr="00D96347">
        <w:rPr>
          <w:rStyle w:val="Brak"/>
          <w:rFonts w:ascii="Calibri" w:hAnsi="Calibri" w:cs="Calibri"/>
          <w:i/>
          <w:iCs/>
          <w:sz w:val="22"/>
          <w:szCs w:val="22"/>
        </w:rPr>
        <w:t xml:space="preserve"> Kodeksu karnego, lub mające na celu popełnienie tego przestępstwa, </w:t>
      </w:r>
    </w:p>
    <w:p w14:paraId="0B61A21A"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f)</w:t>
      </w:r>
      <w:r w:rsidRPr="00D96347">
        <w:rPr>
          <w:rStyle w:val="Brak"/>
          <w:rFonts w:ascii="Calibri" w:hAnsi="Calibri" w:cs="Calibri"/>
          <w:i/>
          <w:iCs/>
          <w:sz w:val="22"/>
          <w:szCs w:val="22"/>
        </w:rPr>
        <w:tab/>
        <w:t xml:space="preserve"> powierzenia wykonywania pracy małoletniemu cudzoziemcowi, o którym mowa w </w:t>
      </w:r>
      <w:hyperlink r:id="rId24" w:history="1">
        <w:r w:rsidRPr="00D96347">
          <w:rPr>
            <w:rStyle w:val="Hyperlink5"/>
            <w:rFonts w:ascii="Calibri" w:hAnsi="Calibri" w:cs="Calibri"/>
            <w:sz w:val="22"/>
            <w:szCs w:val="22"/>
          </w:rPr>
          <w:t>art. 9 ust. 2</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sidRPr="00D96347">
          <w:rPr>
            <w:rStyle w:val="Hyperlink5"/>
            <w:rFonts w:ascii="Calibri" w:hAnsi="Calibri" w:cs="Calibri"/>
            <w:sz w:val="22"/>
            <w:szCs w:val="22"/>
          </w:rPr>
          <w:t>poz. 769</w:t>
        </w:r>
      </w:hyperlink>
      <w:r w:rsidRPr="00D96347">
        <w:rPr>
          <w:rStyle w:val="Brak"/>
          <w:rFonts w:ascii="Calibri" w:hAnsi="Calibri" w:cs="Calibri"/>
          <w:i/>
          <w:iCs/>
          <w:sz w:val="22"/>
          <w:szCs w:val="22"/>
        </w:rPr>
        <w:t xml:space="preserve">), </w:t>
      </w:r>
    </w:p>
    <w:p w14:paraId="3B947BFD"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g) </w:t>
      </w:r>
      <w:r w:rsidRPr="00D96347">
        <w:rPr>
          <w:rStyle w:val="Brak"/>
          <w:rFonts w:ascii="Calibri" w:hAnsi="Calibri" w:cs="Calibri"/>
          <w:i/>
          <w:iCs/>
          <w:sz w:val="22"/>
          <w:szCs w:val="22"/>
        </w:rPr>
        <w:tab/>
        <w:t xml:space="preserve">przeciwko obrotowi gospodarczemu, o których mowa w </w:t>
      </w:r>
      <w:hyperlink r:id="rId26" w:history="1">
        <w:r w:rsidRPr="00D96347">
          <w:rPr>
            <w:rStyle w:val="Hyperlink5"/>
            <w:rFonts w:ascii="Calibri" w:hAnsi="Calibri" w:cs="Calibri"/>
            <w:sz w:val="22"/>
            <w:szCs w:val="22"/>
          </w:rPr>
          <w:t>art. 296-307</w:t>
        </w:r>
      </w:hyperlink>
      <w:r w:rsidRPr="00D96347">
        <w:rPr>
          <w:rStyle w:val="Brak"/>
          <w:rFonts w:ascii="Calibri" w:hAnsi="Calibri" w:cs="Calibri"/>
          <w:i/>
          <w:iCs/>
          <w:sz w:val="22"/>
          <w:szCs w:val="22"/>
        </w:rPr>
        <w:t xml:space="preserve"> Kodeksu karnego, przestępstwo oszustwa, o którym mowa w </w:t>
      </w:r>
      <w:hyperlink r:id="rId27" w:history="1">
        <w:r w:rsidRPr="00D96347">
          <w:rPr>
            <w:rStyle w:val="Hyperlink5"/>
            <w:rFonts w:ascii="Calibri" w:hAnsi="Calibri" w:cs="Calibri"/>
            <w:sz w:val="22"/>
            <w:szCs w:val="22"/>
          </w:rPr>
          <w:t>art. 286</w:t>
        </w:r>
      </w:hyperlink>
      <w:r w:rsidRPr="00D96347">
        <w:rPr>
          <w:rStyle w:val="Brak"/>
          <w:rFonts w:ascii="Calibri" w:hAnsi="Calibri" w:cs="Calibri"/>
          <w:i/>
          <w:iCs/>
          <w:sz w:val="22"/>
          <w:szCs w:val="22"/>
        </w:rPr>
        <w:t xml:space="preserve"> Kodeksu karnego, przestępstwo przeciwko wiarygodności dokumentów, o których mowa w </w:t>
      </w:r>
      <w:hyperlink r:id="rId28" w:history="1">
        <w:r w:rsidRPr="00D96347">
          <w:rPr>
            <w:rStyle w:val="Hyperlink5"/>
            <w:rFonts w:ascii="Calibri" w:hAnsi="Calibri" w:cs="Calibri"/>
            <w:sz w:val="22"/>
            <w:szCs w:val="22"/>
          </w:rPr>
          <w:t>art. 270-277d</w:t>
        </w:r>
      </w:hyperlink>
      <w:r w:rsidRPr="00D96347">
        <w:rPr>
          <w:rStyle w:val="Brak"/>
          <w:rFonts w:ascii="Calibri" w:hAnsi="Calibri" w:cs="Calibri"/>
          <w:i/>
          <w:iCs/>
          <w:sz w:val="22"/>
          <w:szCs w:val="22"/>
        </w:rPr>
        <w:t xml:space="preserve"> Kodeksu karnego, lub przestępstwo skarbowe, </w:t>
      </w:r>
    </w:p>
    <w:p w14:paraId="4A6569C2"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h) </w:t>
      </w:r>
      <w:r w:rsidRPr="00D96347">
        <w:rPr>
          <w:rStyle w:val="Brak"/>
          <w:rFonts w:ascii="Calibri" w:hAnsi="Calibri" w:cs="Calibri"/>
          <w:i/>
          <w:iCs/>
          <w:sz w:val="22"/>
          <w:szCs w:val="22"/>
        </w:rPr>
        <w:tab/>
        <w:t xml:space="preserve">o którym mowa w </w:t>
      </w:r>
      <w:hyperlink r:id="rId29" w:history="1">
        <w:r w:rsidRPr="00D96347">
          <w:rPr>
            <w:rStyle w:val="Hyperlink5"/>
            <w:rFonts w:ascii="Calibri" w:hAnsi="Calibri" w:cs="Calibri"/>
            <w:sz w:val="22"/>
            <w:szCs w:val="22"/>
          </w:rPr>
          <w:t>art. 9 ust. 1 i 3</w:t>
        </w:r>
      </w:hyperlink>
      <w:r w:rsidRPr="00D96347">
        <w:rPr>
          <w:rStyle w:val="Brak"/>
          <w:rFonts w:ascii="Calibri" w:hAnsi="Calibri" w:cs="Calibri"/>
          <w:i/>
          <w:iCs/>
          <w:sz w:val="22"/>
          <w:szCs w:val="22"/>
        </w:rPr>
        <w:t xml:space="preserve"> lub </w:t>
      </w:r>
      <w:hyperlink r:id="rId30" w:history="1">
        <w:r w:rsidRPr="00D96347">
          <w:rPr>
            <w:rStyle w:val="Hyperlink5"/>
            <w:rFonts w:ascii="Calibri" w:hAnsi="Calibri" w:cs="Calibri"/>
            <w:sz w:val="22"/>
            <w:szCs w:val="22"/>
          </w:rPr>
          <w:t>art. 10</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D96347" w:rsidRDefault="002F298E" w:rsidP="00D96347">
      <w:pPr>
        <w:spacing w:line="276" w:lineRule="auto"/>
        <w:ind w:left="708"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 lub za odpowiedni czyn zabroniony określony w przepisach prawa obcego; </w:t>
      </w:r>
    </w:p>
    <w:p w14:paraId="5171C2BE" w14:textId="6D396F3D"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39" w:name="mip51080594"/>
      <w:bookmarkEnd w:id="39"/>
      <w:r w:rsidRPr="00D96347">
        <w:rPr>
          <w:rStyle w:val="Brak"/>
          <w:rFonts w:ascii="Calibri" w:hAnsi="Calibri" w:cs="Calibri"/>
          <w:i/>
          <w:iCs/>
          <w:sz w:val="22"/>
          <w:szCs w:val="22"/>
        </w:rPr>
        <w:t xml:space="preserve">2) </w:t>
      </w:r>
      <w:r w:rsidRPr="00D96347">
        <w:rPr>
          <w:rStyle w:val="Brak"/>
          <w:rFonts w:ascii="Calibri" w:hAnsi="Calibri" w:cs="Calibri"/>
          <w:i/>
          <w:iCs/>
          <w:sz w:val="22"/>
          <w:szCs w:val="22"/>
        </w:rPr>
        <w:tab/>
        <w:t xml:space="preserve">jeżeli urzędującego członka jego organu zarządzającego lub nadzorczego, wspólnika spółki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spółce jawnej lub partnerskiej albo komplementariusza w spółce komandytowej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0" w:name="mip51080595"/>
      <w:bookmarkEnd w:id="40"/>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wobec którego wydano prawomocny wyrok sądu lub ostateczną decyzję administracyjną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o zaleganiu z uiszczeniem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41" w:name="mip51080596"/>
      <w:bookmarkEnd w:id="41"/>
      <w:r w:rsidRPr="00D96347">
        <w:rPr>
          <w:rStyle w:val="Brak"/>
          <w:rFonts w:ascii="Calibri" w:hAnsi="Calibri" w:cs="Calibri"/>
          <w:i/>
          <w:iCs/>
          <w:sz w:val="22"/>
          <w:szCs w:val="22"/>
        </w:rPr>
        <w:t xml:space="preserve">4) </w:t>
      </w:r>
      <w:r w:rsidRPr="00D96347">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2" w:name="mip51080597"/>
      <w:bookmarkEnd w:id="42"/>
      <w:r w:rsidRPr="00D96347">
        <w:rPr>
          <w:rStyle w:val="Brak"/>
          <w:rFonts w:ascii="Calibri" w:hAnsi="Calibri" w:cs="Calibri"/>
          <w:i/>
          <w:iCs/>
          <w:sz w:val="22"/>
          <w:szCs w:val="22"/>
        </w:rPr>
        <w:t xml:space="preserve">5) </w:t>
      </w:r>
      <w:r w:rsidRPr="00D96347">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te oferty lub wnioski niezależnie od siebie;</w:t>
      </w:r>
    </w:p>
    <w:p w14:paraId="48FD2A76" w14:textId="00685907"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3" w:name="mip51080598"/>
      <w:bookmarkEnd w:id="43"/>
      <w:r w:rsidRPr="00D96347">
        <w:rPr>
          <w:rStyle w:val="Brak"/>
          <w:rFonts w:ascii="Calibri" w:hAnsi="Calibri" w:cs="Calibri"/>
          <w:i/>
          <w:iCs/>
          <w:sz w:val="22"/>
          <w:szCs w:val="22"/>
        </w:rPr>
        <w:t xml:space="preserve">6) </w:t>
      </w:r>
      <w:r w:rsidRPr="00D96347">
        <w:rPr>
          <w:rStyle w:val="Brak"/>
          <w:rFonts w:ascii="Calibri" w:hAnsi="Calibri" w:cs="Calibri"/>
          <w:i/>
          <w:iCs/>
          <w:sz w:val="22"/>
          <w:szCs w:val="22"/>
        </w:rPr>
        <w:tab/>
        <w:t xml:space="preserve">jeżeli, w przypadkach, o których mowa w </w:t>
      </w:r>
      <w:hyperlink r:id="rId31" w:history="1">
        <w:r w:rsidRPr="00D96347">
          <w:rPr>
            <w:rStyle w:val="Hyperlink5"/>
            <w:rFonts w:ascii="Calibri" w:hAnsi="Calibri" w:cs="Calibri"/>
            <w:sz w:val="22"/>
            <w:szCs w:val="22"/>
          </w:rPr>
          <w:t>art. 85 ust. 1</w:t>
        </w:r>
      </w:hyperlink>
      <w:r w:rsidRPr="00D96347">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z wykonawcą do tej samej grupy kapitałowej w rozumieniu ustawy z dnia 16 lutego 2007 r.</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8.2 Podstawy wykluczenia, o których mowa w art. 109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lastRenderedPageBreak/>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Zgodnie 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D96347" w:rsidRDefault="002F298E" w:rsidP="00D96347">
      <w:pPr>
        <w:pStyle w:val="Default"/>
        <w:numPr>
          <w:ilvl w:val="0"/>
          <w:numId w:val="5"/>
        </w:numPr>
        <w:spacing w:line="276" w:lineRule="auto"/>
        <w:jc w:val="both"/>
        <w:rPr>
          <w:rFonts w:ascii="Calibri" w:hAnsi="Calibri" w:cs="Calibri"/>
          <w:i/>
          <w:iCs/>
          <w:sz w:val="22"/>
          <w:szCs w:val="22"/>
        </w:rPr>
      </w:pPr>
      <w:r w:rsidRPr="00D96347">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4" w:name="highlightHit_25"/>
      <w:bookmarkEnd w:id="44"/>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00D22487" w14:textId="77777777" w:rsidR="00B37313" w:rsidRPr="00D96347" w:rsidRDefault="00B37313" w:rsidP="00D96347">
      <w:pPr>
        <w:pStyle w:val="Default"/>
        <w:spacing w:line="276" w:lineRule="auto"/>
        <w:ind w:left="360"/>
        <w:jc w:val="both"/>
        <w:rPr>
          <w:rStyle w:val="Brak"/>
          <w:rFonts w:ascii="Calibri" w:hAnsi="Calibri" w:cs="Calibri"/>
          <w:i/>
          <w:iCs/>
          <w:sz w:val="22"/>
          <w:szCs w:val="22"/>
        </w:rPr>
      </w:pPr>
    </w:p>
    <w:p w14:paraId="18D0045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8.3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5" w:name="_Hlk63770358"/>
      <w:r w:rsidRPr="00D96347">
        <w:rPr>
          <w:rStyle w:val="Brak"/>
          <w:rFonts w:ascii="Calibri" w:hAnsi="Calibri" w:cs="Calibri"/>
          <w:sz w:val="22"/>
          <w:szCs w:val="22"/>
        </w:rPr>
        <w:t xml:space="preserve">Zamawiający zaznacza, iż zgodnie z art. 110 ust.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6" w:name="mip51080619"/>
      <w:bookmarkEnd w:id="46"/>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7" w:name="mip51080620"/>
      <w:bookmarkEnd w:id="47"/>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8" w:name="mip51080621"/>
      <w:bookmarkEnd w:id="48"/>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49" w:name="mip51080622"/>
      <w:bookmarkEnd w:id="49"/>
      <w:r w:rsidRPr="00D96347">
        <w:rPr>
          <w:rStyle w:val="Hyperlink3"/>
          <w:rFonts w:ascii="Calibri" w:hAnsi="Calibri" w:cs="Calibri"/>
          <w:sz w:val="22"/>
          <w:szCs w:val="22"/>
        </w:rPr>
        <w:t xml:space="preserve">Zamawiający ocenia, czy podjęte przez wykonawcę czynności, o których mowa w art. 110 ust. 2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rsidP="00D96347">
      <w:pPr>
        <w:pStyle w:val="Nagwek3"/>
        <w:numPr>
          <w:ilvl w:val="0"/>
          <w:numId w:val="6"/>
        </w:numPr>
        <w:spacing w:after="0" w:line="276" w:lineRule="auto"/>
        <w:rPr>
          <w:rFonts w:ascii="Calibri" w:hAnsi="Calibri" w:cs="Calibri"/>
          <w:sz w:val="22"/>
          <w:szCs w:val="22"/>
        </w:rPr>
      </w:pPr>
      <w:bookmarkStart w:id="50" w:name="_Toc9"/>
      <w:bookmarkStart w:id="51" w:name="_Toc76125940"/>
      <w:bookmarkStart w:id="52" w:name="_Toc98229611"/>
      <w:r w:rsidRPr="00D96347">
        <w:rPr>
          <w:rStyle w:val="BrakA"/>
          <w:rFonts w:ascii="Calibri" w:hAnsi="Calibri" w:cs="Calibri"/>
          <w:sz w:val="22"/>
          <w:szCs w:val="22"/>
        </w:rPr>
        <w:lastRenderedPageBreak/>
        <w:t>Informacja o warunkach udziału w postępowaniu.</w:t>
      </w:r>
      <w:bookmarkEnd w:id="50"/>
      <w:bookmarkEnd w:id="51"/>
      <w:bookmarkEnd w:id="52"/>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3"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rsidP="00D96347">
      <w:pPr>
        <w:pStyle w:val="Akapitzlist"/>
        <w:numPr>
          <w:ilvl w:val="0"/>
          <w:numId w:val="7"/>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3"/>
    </w:p>
    <w:p w14:paraId="1194FB6C" w14:textId="77777777" w:rsidR="00B37313" w:rsidRPr="00D96347" w:rsidRDefault="002F298E" w:rsidP="00D96347">
      <w:pPr>
        <w:pStyle w:val="Akapitzlist"/>
        <w:numPr>
          <w:ilvl w:val="0"/>
          <w:numId w:val="7"/>
        </w:numPr>
        <w:spacing w:after="0"/>
        <w:jc w:val="both"/>
        <w:rPr>
          <w:rFonts w:eastAsia="Arial" w:cs="Calibri"/>
          <w:b/>
          <w:bCs/>
        </w:rPr>
      </w:pPr>
      <w:bookmarkStart w:id="54" w:name="mip51080637"/>
      <w:bookmarkEnd w:id="54"/>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rsidP="00D96347">
      <w:pPr>
        <w:pStyle w:val="Akapitzlist"/>
        <w:numPr>
          <w:ilvl w:val="0"/>
          <w:numId w:val="7"/>
        </w:numPr>
        <w:spacing w:after="0"/>
        <w:jc w:val="both"/>
        <w:rPr>
          <w:rFonts w:eastAsia="Arial" w:cs="Calibri"/>
          <w:b/>
          <w:bCs/>
        </w:rPr>
      </w:pPr>
      <w:bookmarkStart w:id="55" w:name="mip51080638"/>
      <w:bookmarkEnd w:id="55"/>
      <w:r w:rsidRPr="00D96347">
        <w:rPr>
          <w:rStyle w:val="BrakA"/>
          <w:rFonts w:cs="Calibri"/>
          <w:b/>
          <w:bCs/>
        </w:rPr>
        <w:t xml:space="preserve">sytuacji ekonomicznej lub finansowej - </w:t>
      </w:r>
      <w:bookmarkStart w:id="56" w:name="mip51080639"/>
      <w:bookmarkEnd w:id="56"/>
      <w:r w:rsidRPr="00D96347">
        <w:rPr>
          <w:rStyle w:val="Brak"/>
          <w:rFonts w:cs="Calibri"/>
        </w:rPr>
        <w:t>Zamawiający nie precyzuje w tym zakresie żadnych wymagań, których spełnianie Wykonawca zobowiązany jest wykazać w sposób szczególny;</w:t>
      </w:r>
    </w:p>
    <w:p w14:paraId="4D9A0EE0" w14:textId="77777777" w:rsidR="00B37313" w:rsidRPr="00D96347" w:rsidRDefault="002F298E" w:rsidP="00D96347">
      <w:pPr>
        <w:pStyle w:val="Akapitzlist"/>
        <w:numPr>
          <w:ilvl w:val="0"/>
          <w:numId w:val="7"/>
        </w:numPr>
        <w:spacing w:after="0"/>
        <w:jc w:val="both"/>
        <w:rPr>
          <w:rStyle w:val="Brak"/>
          <w:rFonts w:cs="Calibri"/>
          <w:b/>
          <w:bCs/>
        </w:rPr>
      </w:pPr>
      <w:r w:rsidRPr="00D96347">
        <w:rPr>
          <w:rStyle w:val="BrakA"/>
          <w:rFonts w:cs="Calibri"/>
          <w:b/>
          <w:bCs/>
        </w:rPr>
        <w:t>zdolności technicznej lub zawodowej</w:t>
      </w:r>
      <w:r w:rsidRPr="00D96347">
        <w:rPr>
          <w:rStyle w:val="Brak"/>
          <w:rFonts w:cs="Calibri"/>
        </w:rPr>
        <w:t xml:space="preserve"> –</w:t>
      </w:r>
    </w:p>
    <w:p w14:paraId="2A398F4D" w14:textId="77777777" w:rsidR="00B37313" w:rsidRPr="00D96347" w:rsidRDefault="002F298E" w:rsidP="00D96347">
      <w:pPr>
        <w:pStyle w:val="Akapitzlist"/>
        <w:spacing w:after="0"/>
        <w:ind w:left="426"/>
        <w:jc w:val="both"/>
        <w:rPr>
          <w:rStyle w:val="Brak"/>
          <w:rFonts w:cs="Calibri"/>
          <w:b/>
          <w:bCs/>
        </w:rPr>
      </w:pPr>
      <w:r w:rsidRPr="00D96347">
        <w:rPr>
          <w:rStyle w:val="BrakA"/>
          <w:rFonts w:cs="Calibri"/>
          <w:b/>
          <w:bCs/>
        </w:rPr>
        <w:t>Warunek doświadczenia</w:t>
      </w:r>
      <w:r w:rsidRPr="00D96347">
        <w:rPr>
          <w:rStyle w:val="Brak"/>
          <w:rFonts w:cs="Calibri"/>
        </w:rPr>
        <w:t>:</w:t>
      </w:r>
    </w:p>
    <w:p w14:paraId="7D3B5456" w14:textId="4DCA00CF"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w:t>
      </w:r>
      <w:r w:rsidR="00812A01" w:rsidRPr="00D96347">
        <w:rPr>
          <w:rFonts w:ascii="Calibri" w:hAnsi="Calibri" w:cs="Calibri"/>
          <w:sz w:val="22"/>
          <w:szCs w:val="22"/>
          <w:lang w:eastAsia="en-US"/>
        </w:rPr>
        <w:t>3</w:t>
      </w:r>
      <w:r w:rsidRPr="00D96347">
        <w:rPr>
          <w:rFonts w:ascii="Calibri" w:hAnsi="Calibri" w:cs="Calibri"/>
          <w:sz w:val="22"/>
          <w:szCs w:val="22"/>
          <w:lang w:eastAsia="en-US"/>
        </w:rPr>
        <w:t xml:space="preserve"> lat przed upływem terminu składania ofert, a jeżeli okres prowadzenia działalności jest krótszy – w tym okresie: </w:t>
      </w:r>
    </w:p>
    <w:p w14:paraId="681F5F80" w14:textId="351ACE6C" w:rsidR="00B37313"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D96347">
        <w:rPr>
          <w:rFonts w:ascii="Calibri" w:hAnsi="Calibri" w:cs="Calibri"/>
          <w:sz w:val="22"/>
          <w:szCs w:val="22"/>
          <w:lang w:eastAsia="en-US"/>
        </w:rPr>
        <w:t xml:space="preserve">dla zadania 1 - </w:t>
      </w:r>
      <w:bookmarkStart w:id="57" w:name="_Hlk97536859"/>
      <w:r w:rsidR="002F298E" w:rsidRPr="00D96347">
        <w:rPr>
          <w:rFonts w:ascii="Calibri" w:hAnsi="Calibri" w:cs="Calibri"/>
          <w:sz w:val="22"/>
          <w:szCs w:val="22"/>
          <w:lang w:eastAsia="en-US"/>
        </w:rPr>
        <w:t xml:space="preserve">co najmniej dwie (2) usługi druku </w:t>
      </w:r>
      <w:r w:rsidR="00077E07" w:rsidRPr="00D96347">
        <w:rPr>
          <w:rFonts w:ascii="Calibri" w:hAnsi="Calibri" w:cs="Calibri"/>
          <w:sz w:val="22"/>
          <w:szCs w:val="22"/>
          <w:lang w:eastAsia="en-US"/>
        </w:rPr>
        <w:t>publikacji</w:t>
      </w:r>
      <w:r w:rsidR="002F298E" w:rsidRPr="00D96347">
        <w:rPr>
          <w:rFonts w:ascii="Calibri" w:hAnsi="Calibri" w:cs="Calibri"/>
          <w:sz w:val="22"/>
          <w:szCs w:val="22"/>
          <w:lang w:eastAsia="en-US"/>
        </w:rPr>
        <w:t xml:space="preserve">, których łączna wartość wynosiła minimum </w:t>
      </w:r>
      <w:r w:rsidR="00775777" w:rsidRPr="00D96347">
        <w:rPr>
          <w:rFonts w:ascii="Calibri" w:hAnsi="Calibri" w:cs="Calibri"/>
          <w:sz w:val="22"/>
          <w:szCs w:val="22"/>
          <w:lang w:eastAsia="en-US"/>
        </w:rPr>
        <w:t>80</w:t>
      </w:r>
      <w:r w:rsidR="002F298E" w:rsidRPr="00D96347">
        <w:rPr>
          <w:rFonts w:ascii="Calibri" w:hAnsi="Calibri" w:cs="Calibri"/>
          <w:sz w:val="22"/>
          <w:szCs w:val="22"/>
          <w:lang w:eastAsia="en-US"/>
        </w:rPr>
        <w:t xml:space="preserve"> 000,00 zł brutto</w:t>
      </w:r>
      <w:bookmarkEnd w:id="57"/>
      <w:r w:rsidR="002F298E" w:rsidRPr="00D96347">
        <w:rPr>
          <w:rFonts w:ascii="Calibri" w:hAnsi="Calibri" w:cs="Calibri"/>
          <w:sz w:val="22"/>
          <w:szCs w:val="22"/>
          <w:lang w:eastAsia="en-US"/>
        </w:rPr>
        <w:t>;</w:t>
      </w:r>
    </w:p>
    <w:p w14:paraId="0D41D3B4" w14:textId="33E2DC7B" w:rsidR="00C4622D" w:rsidRDefault="00C4622D" w:rsidP="00D96347">
      <w:pPr>
        <w:pStyle w:val="Tekstpodstawowy3"/>
        <w:numPr>
          <w:ilvl w:val="2"/>
          <w:numId w:val="4"/>
        </w:numPr>
        <w:spacing w:after="0" w:line="276" w:lineRule="auto"/>
        <w:jc w:val="both"/>
        <w:rPr>
          <w:rFonts w:ascii="Calibri" w:hAnsi="Calibri" w:cs="Calibri"/>
          <w:sz w:val="22"/>
          <w:szCs w:val="22"/>
          <w:lang w:eastAsia="en-US"/>
        </w:rPr>
      </w:pPr>
      <w:r>
        <w:rPr>
          <w:rFonts w:ascii="Calibri" w:hAnsi="Calibri" w:cs="Calibri"/>
          <w:sz w:val="22"/>
          <w:szCs w:val="22"/>
          <w:lang w:eastAsia="en-US"/>
        </w:rPr>
        <w:t xml:space="preserve">dla zadania 2 i 3 - co najmniej dwie (2) usługi druku publikacji, których </w:t>
      </w:r>
      <w:r w:rsidR="002F5712">
        <w:rPr>
          <w:rFonts w:ascii="Calibri" w:hAnsi="Calibri" w:cs="Calibri"/>
          <w:sz w:val="22"/>
          <w:szCs w:val="22"/>
          <w:lang w:eastAsia="en-US"/>
        </w:rPr>
        <w:t xml:space="preserve">łączna </w:t>
      </w:r>
      <w:r>
        <w:rPr>
          <w:rFonts w:ascii="Calibri" w:hAnsi="Calibri" w:cs="Calibri"/>
          <w:sz w:val="22"/>
          <w:szCs w:val="22"/>
          <w:lang w:eastAsia="en-US"/>
        </w:rPr>
        <w:t>wartość wyniosła minimum 50 000 zł brutto</w:t>
      </w:r>
    </w:p>
    <w:p w14:paraId="157CBCDE" w14:textId="221F4106" w:rsidR="000776B2" w:rsidRPr="00D96347"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D96347">
        <w:rPr>
          <w:rFonts w:ascii="Calibri" w:hAnsi="Calibri" w:cs="Calibri"/>
          <w:sz w:val="22"/>
          <w:szCs w:val="22"/>
          <w:lang w:eastAsia="en-US"/>
        </w:rPr>
        <w:t xml:space="preserve">dla zadania 4 - co najmniej </w:t>
      </w:r>
      <w:r w:rsidR="00C4622D">
        <w:rPr>
          <w:rFonts w:ascii="Calibri" w:hAnsi="Calibri" w:cs="Calibri"/>
          <w:sz w:val="22"/>
          <w:szCs w:val="22"/>
          <w:lang w:eastAsia="en-US"/>
        </w:rPr>
        <w:t>jedna</w:t>
      </w:r>
      <w:r w:rsidRPr="00D96347">
        <w:rPr>
          <w:rFonts w:ascii="Calibri" w:hAnsi="Calibri" w:cs="Calibri"/>
          <w:sz w:val="22"/>
          <w:szCs w:val="22"/>
          <w:lang w:eastAsia="en-US"/>
        </w:rPr>
        <w:t xml:space="preserve"> (</w:t>
      </w:r>
      <w:r w:rsidR="00C4622D">
        <w:rPr>
          <w:rFonts w:ascii="Calibri" w:hAnsi="Calibri" w:cs="Calibri"/>
          <w:sz w:val="22"/>
          <w:szCs w:val="22"/>
          <w:lang w:eastAsia="en-US"/>
        </w:rPr>
        <w:t>1</w:t>
      </w:r>
      <w:r w:rsidRPr="00D96347">
        <w:rPr>
          <w:rFonts w:ascii="Calibri" w:hAnsi="Calibri" w:cs="Calibri"/>
          <w:sz w:val="22"/>
          <w:szCs w:val="22"/>
          <w:lang w:eastAsia="en-US"/>
        </w:rPr>
        <w:t>) usług</w:t>
      </w:r>
      <w:r w:rsidR="00C4622D">
        <w:rPr>
          <w:rFonts w:ascii="Calibri" w:hAnsi="Calibri" w:cs="Calibri"/>
          <w:sz w:val="22"/>
          <w:szCs w:val="22"/>
          <w:lang w:eastAsia="en-US"/>
        </w:rPr>
        <w:t>a</w:t>
      </w:r>
      <w:r w:rsidRPr="00D96347">
        <w:rPr>
          <w:rFonts w:ascii="Calibri" w:hAnsi="Calibri" w:cs="Calibri"/>
          <w:sz w:val="22"/>
          <w:szCs w:val="22"/>
          <w:lang w:eastAsia="en-US"/>
        </w:rPr>
        <w:t xml:space="preserve"> druku publikacji, któr</w:t>
      </w:r>
      <w:r w:rsidR="00C4622D">
        <w:rPr>
          <w:rFonts w:ascii="Calibri" w:hAnsi="Calibri" w:cs="Calibri"/>
          <w:sz w:val="22"/>
          <w:szCs w:val="22"/>
          <w:lang w:eastAsia="en-US"/>
        </w:rPr>
        <w:t>ej</w:t>
      </w:r>
      <w:r w:rsidRPr="00D96347">
        <w:rPr>
          <w:rFonts w:ascii="Calibri" w:hAnsi="Calibri" w:cs="Calibri"/>
          <w:sz w:val="22"/>
          <w:szCs w:val="22"/>
          <w:lang w:eastAsia="en-US"/>
        </w:rPr>
        <w:t xml:space="preserve"> wartość wyn</w:t>
      </w:r>
      <w:r w:rsidR="00C4622D">
        <w:rPr>
          <w:rFonts w:ascii="Calibri" w:hAnsi="Calibri" w:cs="Calibri"/>
          <w:sz w:val="22"/>
          <w:szCs w:val="22"/>
          <w:lang w:eastAsia="en-US"/>
        </w:rPr>
        <w:t>iosła</w:t>
      </w:r>
      <w:r w:rsidRPr="00D96347">
        <w:rPr>
          <w:rFonts w:ascii="Calibri" w:hAnsi="Calibri" w:cs="Calibri"/>
          <w:sz w:val="22"/>
          <w:szCs w:val="22"/>
          <w:lang w:eastAsia="en-US"/>
        </w:rPr>
        <w:t xml:space="preserve"> minimum</w:t>
      </w:r>
      <w:r w:rsidR="00223907">
        <w:rPr>
          <w:rFonts w:ascii="Calibri" w:hAnsi="Calibri" w:cs="Calibri"/>
          <w:sz w:val="22"/>
          <w:szCs w:val="22"/>
          <w:lang w:eastAsia="en-US"/>
        </w:rPr>
        <w:t xml:space="preserve"> 25</w:t>
      </w:r>
      <w:r w:rsidRPr="00D96347">
        <w:rPr>
          <w:rFonts w:ascii="Calibri" w:hAnsi="Calibri" w:cs="Calibri"/>
          <w:sz w:val="22"/>
          <w:szCs w:val="22"/>
          <w:lang w:eastAsia="en-US"/>
        </w:rPr>
        <w:t xml:space="preserve"> 000,00 zł brutto;</w:t>
      </w:r>
    </w:p>
    <w:p w14:paraId="04C4F6D9" w14:textId="5490EFA4"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u w:val="single"/>
          <w:lang w:eastAsia="en-US"/>
        </w:rPr>
        <w:t>Uwaga!</w:t>
      </w:r>
      <w:r w:rsidRPr="00D96347">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w:t>
      </w:r>
      <w:r w:rsidR="0085451A" w:rsidRPr="00D96347">
        <w:rPr>
          <w:rFonts w:ascii="Calibri" w:hAnsi="Calibri" w:cs="Calibri"/>
          <w:sz w:val="22"/>
          <w:szCs w:val="22"/>
          <w:lang w:eastAsia="en-US"/>
        </w:rPr>
        <w:t xml:space="preserve"> </w:t>
      </w:r>
      <w:r w:rsidRPr="00D96347">
        <w:rPr>
          <w:rFonts w:ascii="Calibri" w:hAnsi="Calibri" w:cs="Calibri"/>
          <w:sz w:val="22"/>
          <w:szCs w:val="22"/>
          <w:lang w:eastAsia="en-US"/>
        </w:rPr>
        <w:t>a)</w:t>
      </w:r>
      <w:r w:rsidR="00C4622D">
        <w:rPr>
          <w:rFonts w:ascii="Calibri" w:hAnsi="Calibri" w:cs="Calibri"/>
          <w:sz w:val="22"/>
          <w:szCs w:val="22"/>
          <w:lang w:eastAsia="en-US"/>
        </w:rPr>
        <w:t>-</w:t>
      </w:r>
      <w:r w:rsidR="002F5712">
        <w:rPr>
          <w:rFonts w:ascii="Calibri" w:hAnsi="Calibri" w:cs="Calibri"/>
          <w:sz w:val="22"/>
          <w:szCs w:val="22"/>
          <w:lang w:eastAsia="en-US"/>
        </w:rPr>
        <w:t>c</w:t>
      </w:r>
      <w:r w:rsidR="00C4622D">
        <w:rPr>
          <w:rFonts w:ascii="Calibri" w:hAnsi="Calibri" w:cs="Calibri"/>
          <w:sz w:val="22"/>
          <w:szCs w:val="22"/>
          <w:lang w:eastAsia="en-US"/>
        </w:rPr>
        <w:t>)</w:t>
      </w:r>
      <w:r w:rsidR="0085451A" w:rsidRPr="00D96347">
        <w:rPr>
          <w:rFonts w:ascii="Calibri" w:hAnsi="Calibri" w:cs="Calibri"/>
          <w:sz w:val="22"/>
          <w:szCs w:val="22"/>
          <w:lang w:eastAsia="en-US"/>
        </w:rPr>
        <w:t>.</w:t>
      </w:r>
    </w:p>
    <w:p w14:paraId="5BCCA2B3" w14:textId="77777777" w:rsidR="002F5712" w:rsidRDefault="00E90AAA" w:rsidP="00E90AAA">
      <w:pPr>
        <w:pStyle w:val="Tekstpodstawowy3"/>
        <w:spacing w:before="40" w:after="40" w:line="276" w:lineRule="auto"/>
        <w:ind w:left="426"/>
        <w:jc w:val="both"/>
        <w:rPr>
          <w:rFonts w:ascii="Arial" w:hAnsi="Arial" w:cs="Arial"/>
          <w:sz w:val="20"/>
          <w:szCs w:val="20"/>
          <w:lang w:eastAsia="en-US"/>
        </w:rPr>
      </w:pPr>
      <w:r>
        <w:rPr>
          <w:rFonts w:ascii="Arial" w:hAnsi="Arial" w:cs="Arial"/>
          <w:sz w:val="20"/>
          <w:szCs w:val="20"/>
          <w:lang w:eastAsia="en-US"/>
        </w:rPr>
        <w:t xml:space="preserve">W przypadku składania ofert na więcej niż jedno zadanie wystarczającym będzie wykazanie się jedynie doświadczeniem dla zadania, którego wartość jest największa, np. </w:t>
      </w:r>
    </w:p>
    <w:p w14:paraId="2BD3D7CC" w14:textId="4320C905" w:rsidR="00E90AAA" w:rsidRPr="005965DD" w:rsidRDefault="00E90AAA" w:rsidP="00E90AAA">
      <w:pPr>
        <w:pStyle w:val="Tekstpodstawowy3"/>
        <w:spacing w:before="40" w:after="40" w:line="276" w:lineRule="auto"/>
        <w:ind w:left="426"/>
        <w:jc w:val="both"/>
        <w:rPr>
          <w:rFonts w:ascii="Arial" w:hAnsi="Arial" w:cs="Arial"/>
          <w:i/>
          <w:iCs/>
          <w:sz w:val="20"/>
          <w:szCs w:val="20"/>
          <w:lang w:eastAsia="en-US"/>
        </w:rPr>
      </w:pPr>
      <w:r w:rsidRPr="005965DD">
        <w:rPr>
          <w:rFonts w:ascii="Arial" w:hAnsi="Arial" w:cs="Arial"/>
          <w:i/>
          <w:iCs/>
          <w:sz w:val="20"/>
          <w:szCs w:val="20"/>
          <w:lang w:eastAsia="en-US"/>
        </w:rPr>
        <w:t xml:space="preserve">Wykonawca składający ofertę na zadanie </w:t>
      </w:r>
      <w:r w:rsidR="005965DD" w:rsidRPr="005965DD">
        <w:rPr>
          <w:rFonts w:ascii="Arial" w:hAnsi="Arial" w:cs="Arial"/>
          <w:i/>
          <w:iCs/>
          <w:sz w:val="20"/>
          <w:szCs w:val="20"/>
          <w:lang w:eastAsia="en-US"/>
        </w:rPr>
        <w:t>1 i 2</w:t>
      </w:r>
      <w:r w:rsidRPr="005965DD">
        <w:rPr>
          <w:rFonts w:ascii="Arial" w:hAnsi="Arial" w:cs="Arial"/>
          <w:i/>
          <w:iCs/>
          <w:sz w:val="20"/>
          <w:szCs w:val="20"/>
          <w:lang w:eastAsia="en-US"/>
        </w:rPr>
        <w:t xml:space="preserve"> może wykazać się doświadczeniem tylko dla zadania </w:t>
      </w:r>
      <w:r w:rsidR="005965DD" w:rsidRPr="005965DD">
        <w:rPr>
          <w:rFonts w:ascii="Arial" w:hAnsi="Arial" w:cs="Arial"/>
          <w:i/>
          <w:iCs/>
          <w:sz w:val="20"/>
          <w:szCs w:val="20"/>
          <w:lang w:eastAsia="en-US"/>
        </w:rPr>
        <w:t>1</w:t>
      </w:r>
      <w:r w:rsidRPr="005965DD">
        <w:rPr>
          <w:rFonts w:ascii="Arial" w:hAnsi="Arial" w:cs="Arial"/>
          <w:i/>
          <w:iCs/>
          <w:sz w:val="20"/>
          <w:szCs w:val="20"/>
          <w:lang w:eastAsia="en-US"/>
        </w:rPr>
        <w:t xml:space="preserve"> tj. musi wykazać </w:t>
      </w:r>
      <w:r w:rsidR="005965DD" w:rsidRPr="005965DD">
        <w:rPr>
          <w:rFonts w:ascii="Arial" w:hAnsi="Arial" w:cs="Arial"/>
          <w:i/>
          <w:iCs/>
          <w:sz w:val="20"/>
          <w:szCs w:val="20"/>
          <w:lang w:eastAsia="en-US"/>
        </w:rPr>
        <w:t xml:space="preserve">co najmniej dwie (2) usługi druku publikacji, których łączna wartość wynosiła minimum 80 000,00 zł brutto </w:t>
      </w:r>
      <w:r w:rsidRPr="005965DD">
        <w:rPr>
          <w:rFonts w:ascii="Arial" w:hAnsi="Arial" w:cs="Arial"/>
          <w:i/>
          <w:iCs/>
          <w:sz w:val="20"/>
          <w:szCs w:val="20"/>
          <w:lang w:eastAsia="en-US"/>
        </w:rPr>
        <w:t>.</w:t>
      </w:r>
    </w:p>
    <w:p w14:paraId="02298CCE" w14:textId="25C23534" w:rsidR="00E90AAA" w:rsidRPr="005965DD" w:rsidRDefault="00E90AAA" w:rsidP="005965DD">
      <w:pPr>
        <w:pStyle w:val="Tekstpodstawowy3"/>
        <w:spacing w:before="40" w:after="40" w:line="276" w:lineRule="auto"/>
        <w:ind w:left="426"/>
        <w:jc w:val="both"/>
        <w:rPr>
          <w:rFonts w:ascii="Arial" w:hAnsi="Arial"/>
          <w:i/>
          <w:iCs/>
          <w:sz w:val="20"/>
          <w:szCs w:val="20"/>
        </w:rPr>
      </w:pPr>
      <w:r w:rsidRPr="005965DD">
        <w:rPr>
          <w:rFonts w:ascii="Arial" w:hAnsi="Arial" w:cs="Arial"/>
          <w:i/>
          <w:iCs/>
          <w:sz w:val="20"/>
          <w:szCs w:val="20"/>
          <w:lang w:eastAsia="en-US"/>
        </w:rPr>
        <w:t xml:space="preserve">W przypadku składania oferty na zadanie </w:t>
      </w:r>
      <w:r w:rsidR="005965DD" w:rsidRPr="005965DD">
        <w:rPr>
          <w:rFonts w:ascii="Arial" w:hAnsi="Arial" w:cs="Arial"/>
          <w:i/>
          <w:iCs/>
          <w:sz w:val="20"/>
          <w:szCs w:val="20"/>
          <w:lang w:eastAsia="en-US"/>
        </w:rPr>
        <w:t>3 i 4</w:t>
      </w:r>
      <w:r w:rsidRPr="005965DD">
        <w:rPr>
          <w:rFonts w:ascii="Arial" w:hAnsi="Arial" w:cs="Arial"/>
          <w:i/>
          <w:iCs/>
          <w:sz w:val="20"/>
          <w:szCs w:val="20"/>
          <w:lang w:eastAsia="en-US"/>
        </w:rPr>
        <w:t xml:space="preserve"> Wykonawca</w:t>
      </w:r>
      <w:r w:rsidR="005965DD">
        <w:rPr>
          <w:rFonts w:ascii="Arial" w:hAnsi="Arial" w:cs="Arial"/>
          <w:i/>
          <w:iCs/>
          <w:sz w:val="20"/>
          <w:szCs w:val="20"/>
          <w:lang w:eastAsia="en-US"/>
        </w:rPr>
        <w:t xml:space="preserve"> może</w:t>
      </w:r>
      <w:r w:rsidRPr="005965DD">
        <w:rPr>
          <w:rFonts w:ascii="Arial" w:hAnsi="Arial" w:cs="Arial"/>
          <w:i/>
          <w:iCs/>
          <w:sz w:val="20"/>
          <w:szCs w:val="20"/>
          <w:lang w:eastAsia="en-US"/>
        </w:rPr>
        <w:t xml:space="preserve"> wykazać się doświadczeniem wymaganym</w:t>
      </w:r>
      <w:r w:rsidR="005965DD">
        <w:rPr>
          <w:rFonts w:ascii="Arial" w:hAnsi="Arial" w:cs="Arial"/>
          <w:i/>
          <w:iCs/>
          <w:sz w:val="20"/>
          <w:szCs w:val="20"/>
          <w:lang w:eastAsia="en-US"/>
        </w:rPr>
        <w:t xml:space="preserve"> jedynie</w:t>
      </w:r>
      <w:r w:rsidRPr="005965DD">
        <w:rPr>
          <w:rFonts w:ascii="Arial" w:hAnsi="Arial" w:cs="Arial"/>
          <w:i/>
          <w:iCs/>
          <w:sz w:val="20"/>
          <w:szCs w:val="20"/>
          <w:lang w:eastAsia="en-US"/>
        </w:rPr>
        <w:t xml:space="preserve"> dla zadania nr </w:t>
      </w:r>
      <w:r w:rsidR="005965DD">
        <w:rPr>
          <w:rFonts w:ascii="Arial" w:hAnsi="Arial" w:cs="Arial"/>
          <w:i/>
          <w:iCs/>
          <w:sz w:val="20"/>
          <w:szCs w:val="20"/>
          <w:lang w:eastAsia="en-US"/>
        </w:rPr>
        <w:t>3</w:t>
      </w:r>
      <w:r w:rsidRPr="005965DD">
        <w:rPr>
          <w:rFonts w:ascii="Arial" w:hAnsi="Arial" w:cs="Arial"/>
          <w:i/>
          <w:iCs/>
          <w:sz w:val="20"/>
          <w:szCs w:val="20"/>
          <w:lang w:eastAsia="en-US"/>
        </w:rPr>
        <w:t xml:space="preserve"> </w:t>
      </w:r>
    </w:p>
    <w:p w14:paraId="202B94D5" w14:textId="77777777" w:rsidR="00B37313" w:rsidRPr="00D96347"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7706FE0F"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Hyperlink3"/>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Hyperlink3"/>
          <w:rFonts w:ascii="Calibri" w:hAnsi="Calibri" w:cs="Calibri"/>
          <w:sz w:val="22"/>
          <w:szCs w:val="22"/>
        </w:rPr>
        <w:t xml:space="preserve"> do niniejszej IDW; </w:t>
      </w:r>
    </w:p>
    <w:p w14:paraId="624D8979"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539FC2E5" w14:textId="7CC60E19"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lastRenderedPageBreak/>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6DF6D48F" w:rsidR="00B37313" w:rsidRPr="00D96347" w:rsidRDefault="0085451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835A27"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056A5795" w14:textId="5F15B7A2" w:rsidR="00B37313" w:rsidRDefault="002F298E" w:rsidP="00D96347">
      <w:pPr>
        <w:pStyle w:val="Standard"/>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8" w:name="highlightHit_0"/>
      <w:bookmarkEnd w:id="58"/>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59" w:name="mip51080672"/>
      <w:bookmarkEnd w:id="59"/>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0" w:name="mip51080673"/>
      <w:bookmarkEnd w:id="60"/>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61" w:name="mip51080674"/>
      <w:bookmarkEnd w:id="61"/>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w:t>
      </w:r>
      <w:r w:rsidRPr="00D96347">
        <w:rPr>
          <w:rStyle w:val="Hyperlink3"/>
          <w:rFonts w:ascii="Calibri" w:hAnsi="Calibri" w:cs="Calibri"/>
          <w:sz w:val="22"/>
          <w:szCs w:val="22"/>
        </w:rPr>
        <w:lastRenderedPageBreak/>
        <w:t xml:space="preserve">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51EF5984"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D96347" w:rsidRDefault="002F298E" w:rsidP="00D96347">
      <w:pPr>
        <w:pStyle w:val="Nagwek4"/>
        <w:spacing w:after="0" w:line="276" w:lineRule="auto"/>
        <w:rPr>
          <w:rFonts w:ascii="Calibri" w:hAnsi="Calibri" w:cs="Calibri"/>
          <w:sz w:val="22"/>
          <w:szCs w:val="22"/>
        </w:rPr>
      </w:pPr>
      <w:bookmarkStart w:id="62" w:name="mip51080668"/>
      <w:bookmarkEnd w:id="62"/>
      <w:r w:rsidRPr="00D96347">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Dokument ustanawiający pełnomocnictwo powinien być załączony do Oferty. Każdy </w:t>
      </w:r>
      <w:r w:rsidRPr="00D96347">
        <w:rPr>
          <w:rStyle w:val="BrakA"/>
          <w:rFonts w:ascii="Calibri" w:eastAsia="Arial" w:hAnsi="Calibri" w:cs="Calibri"/>
          <w:sz w:val="22"/>
          <w:szCs w:val="22"/>
        </w:rPr>
        <w:br/>
      </w:r>
      <w:r w:rsidRPr="00D96347">
        <w:rPr>
          <w:rStyle w:val="BrakA"/>
          <w:rFonts w:ascii="Calibri" w:hAnsi="Calibri" w:cs="Calibri"/>
          <w:sz w:val="22"/>
          <w:szCs w:val="22"/>
        </w:rPr>
        <w:t xml:space="preserve">z Partnerów winien udzielić pełnomocnictwa. </w:t>
      </w:r>
    </w:p>
    <w:p w14:paraId="6CC76CF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Wszelka korespondencja prowadzona będzie wyłącznie z Pełnomocnikiem. </w:t>
      </w:r>
    </w:p>
    <w:p w14:paraId="78974CCB"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Określenia celu i przedmiotu umowy;</w:t>
      </w:r>
    </w:p>
    <w:p w14:paraId="0371D39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wspólnej i solidarnej odpowiedzialności Partnerów względem Zamawiającego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zakresie przedmiotu zamówienia w niniejszym postępowaniu;</w:t>
      </w:r>
    </w:p>
    <w:p w14:paraId="5E6F3A35"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81701D" w:rsidRDefault="002F298E" w:rsidP="00D96347">
      <w:pPr>
        <w:pStyle w:val="Nagwek3"/>
        <w:numPr>
          <w:ilvl w:val="0"/>
          <w:numId w:val="10"/>
        </w:numPr>
        <w:spacing w:after="0" w:line="276" w:lineRule="auto"/>
        <w:rPr>
          <w:rStyle w:val="Brak"/>
          <w:rFonts w:ascii="Calibri" w:hAnsi="Calibri" w:cs="Calibri"/>
          <w:sz w:val="22"/>
          <w:szCs w:val="22"/>
        </w:rPr>
      </w:pPr>
      <w:bookmarkStart w:id="63" w:name="_Toc76125941"/>
      <w:bookmarkStart w:id="64" w:name="_Toc98229612"/>
      <w:bookmarkStart w:id="65" w:name="_Toc10"/>
      <w:r w:rsidRPr="00D96347">
        <w:rPr>
          <w:rStyle w:val="BrakA"/>
          <w:rFonts w:ascii="Calibri" w:hAnsi="Calibri" w:cs="Calibri"/>
          <w:sz w:val="22"/>
          <w:szCs w:val="22"/>
        </w:rPr>
        <w:lastRenderedPageBreak/>
        <w:t>Oświadczenia oraz przedmiotowe i podmiotowe środki dowodowe.</w:t>
      </w:r>
      <w:bookmarkEnd w:id="63"/>
      <w:bookmarkEnd w:id="64"/>
      <w:r w:rsidRPr="00D96347">
        <w:rPr>
          <w:rStyle w:val="BrakA"/>
          <w:rFonts w:ascii="Calibri" w:hAnsi="Calibri" w:cs="Calibri"/>
          <w:sz w:val="22"/>
          <w:szCs w:val="22"/>
        </w:rPr>
        <w:t xml:space="preserve"> </w:t>
      </w:r>
      <w:bookmarkEnd w:id="65"/>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p>
    <w:p w14:paraId="0334EA22"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D96347" w:rsidRDefault="002F298E" w:rsidP="00D96347">
      <w:pPr>
        <w:numPr>
          <w:ilvl w:val="2"/>
          <w:numId w:val="11"/>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rsidP="00D96347">
      <w:pPr>
        <w:pStyle w:val="Akapitzlist"/>
        <w:numPr>
          <w:ilvl w:val="2"/>
          <w:numId w:val="11"/>
        </w:numPr>
        <w:spacing w:after="0"/>
        <w:jc w:val="both"/>
        <w:rPr>
          <w:rFonts w:cs="Calibri"/>
        </w:rPr>
      </w:pPr>
      <w:r w:rsidRPr="00D96347">
        <w:rPr>
          <w:rStyle w:val="Brak"/>
          <w:rFonts w:cs="Calibri"/>
          <w:b/>
          <w:bCs/>
        </w:rPr>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D96347" w:rsidRDefault="002F298E" w:rsidP="00D96347">
      <w:pPr>
        <w:numPr>
          <w:ilvl w:val="2"/>
          <w:numId w:val="11"/>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przedmiotowe środki dowodowe – próbki,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Zgodnie z art. 274 ust. 1 ustawy </w:t>
      </w:r>
      <w:proofErr w:type="spellStart"/>
      <w:r w:rsidRPr="00D96347">
        <w:rPr>
          <w:rStyle w:val="Brak"/>
          <w:rFonts w:ascii="Calibri" w:hAnsi="Calibri" w:cs="Calibri"/>
          <w:spacing w:val="2"/>
          <w:sz w:val="22"/>
          <w:szCs w:val="22"/>
        </w:rPr>
        <w:t>Pzp</w:t>
      </w:r>
      <w:proofErr w:type="spellEnd"/>
      <w:r w:rsidRPr="00D96347">
        <w:rPr>
          <w:rStyle w:val="Brak"/>
          <w:rFonts w:ascii="Calibri" w:hAnsi="Calibri" w:cs="Calibri"/>
          <w:spacing w:val="2"/>
          <w:sz w:val="22"/>
          <w:szCs w:val="22"/>
        </w:rPr>
        <w:t xml:space="preserve">, Zamawiający wzywa wykonawcę, którego oferta została najwyżej oceniona, do złożenia w wyznaczonym terminie, </w:t>
      </w:r>
      <w:r w:rsidRPr="00D96347">
        <w:rPr>
          <w:rStyle w:val="Brak"/>
          <w:rFonts w:ascii="Calibri" w:hAnsi="Calibri" w:cs="Calibri"/>
          <w:b/>
          <w:bCs/>
          <w:spacing w:val="2"/>
          <w:sz w:val="22"/>
          <w:szCs w:val="22"/>
        </w:rPr>
        <w:t>nie krótszym niż 5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D96347" w:rsidRDefault="002F298E" w:rsidP="00D96347">
      <w:pPr>
        <w:numPr>
          <w:ilvl w:val="0"/>
          <w:numId w:val="12"/>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Wykonawcy o aktualności informacji </w:t>
      </w:r>
      <w:r w:rsidRPr="00D96347">
        <w:rPr>
          <w:rStyle w:val="BrakA"/>
          <w:rFonts w:ascii="Calibri" w:hAnsi="Calibri" w:cs="Calibri"/>
          <w:sz w:val="22"/>
          <w:szCs w:val="22"/>
        </w:rPr>
        <w:t xml:space="preserve">zawartych w oświadczeniu o niepodleganiu wykluczeniu oraz spełnianiu warunków udziału w postępowaniu złożonym wraz z ofertą, w </w:t>
      </w:r>
      <w:r w:rsidRPr="00D96347">
        <w:rPr>
          <w:rStyle w:val="BrakA"/>
          <w:rFonts w:ascii="Calibri" w:hAnsi="Calibri" w:cs="Calibri"/>
          <w:sz w:val="22"/>
          <w:szCs w:val="22"/>
        </w:rPr>
        <w:lastRenderedPageBreak/>
        <w:t>zakresie podstaw wykluczenia z postępowania –</w:t>
      </w:r>
      <w:r w:rsidRPr="00D96347">
        <w:rPr>
          <w:rStyle w:val="Brak"/>
          <w:rFonts w:ascii="Calibri" w:hAnsi="Calibri" w:cs="Calibri"/>
          <w:b/>
          <w:bCs/>
          <w:sz w:val="22"/>
          <w:szCs w:val="22"/>
        </w:rPr>
        <w:t xml:space="preserve"> </w:t>
      </w:r>
      <w:r w:rsidRPr="00D96347">
        <w:rPr>
          <w:rStyle w:val="BrakA"/>
          <w:rFonts w:ascii="Calibri" w:hAnsi="Calibri" w:cs="Calibri"/>
          <w:sz w:val="22"/>
          <w:szCs w:val="22"/>
        </w:rPr>
        <w:t xml:space="preserve">zgodnie ze wzorem stanowiącym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niniejszej IDW</w:t>
      </w:r>
      <w:r w:rsidRPr="00D96347">
        <w:rPr>
          <w:rStyle w:val="Brak"/>
          <w:rFonts w:ascii="Calibri" w:hAnsi="Calibri" w:cs="Calibri"/>
          <w:b/>
          <w:bCs/>
          <w:sz w:val="22"/>
          <w:szCs w:val="22"/>
        </w:rPr>
        <w:t>;</w:t>
      </w:r>
    </w:p>
    <w:p w14:paraId="681FC030" w14:textId="73814DEA" w:rsidR="00B37313" w:rsidRPr="00D96347" w:rsidRDefault="002F298E" w:rsidP="00D96347">
      <w:pPr>
        <w:numPr>
          <w:ilvl w:val="0"/>
          <w:numId w:val="12"/>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8FB8BE" w14:textId="77777777" w:rsidR="00B37313" w:rsidRPr="00D96347" w:rsidRDefault="00B37313" w:rsidP="00D96347">
      <w:pPr>
        <w:shd w:val="clear" w:color="auto" w:fill="FFFFFF"/>
        <w:spacing w:line="276" w:lineRule="auto"/>
        <w:ind w:left="1416" w:right="14" w:hanging="1416"/>
        <w:jc w:val="both"/>
        <w:rPr>
          <w:rStyle w:val="Brak"/>
          <w:rFonts w:ascii="Calibri" w:eastAsia="Arial" w:hAnsi="Calibri" w:cs="Calibri"/>
          <w:sz w:val="22"/>
          <w:szCs w:val="22"/>
        </w:rPr>
      </w:pP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49AC9A01" w14:textId="614852CE" w:rsidR="00B37313" w:rsidRPr="00D96347" w:rsidRDefault="007256A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0C661C"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4EB450BA"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3152C489" w:rsidR="00B37313" w:rsidRPr="00D96347" w:rsidRDefault="002F298E" w:rsidP="00D96347">
      <w:pPr>
        <w:spacing w:line="276" w:lineRule="auto"/>
        <w:rPr>
          <w:rStyle w:val="Brak"/>
          <w:rFonts w:ascii="Calibri" w:hAnsi="Calibri" w:cs="Calibri"/>
          <w:b/>
          <w:bCs/>
          <w:sz w:val="22"/>
          <w:szCs w:val="22"/>
        </w:rPr>
      </w:pPr>
      <w:bookmarkStart w:id="66"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 xml:space="preserve">ykonawca ma obowiązek złożyć próbki na zasadach opisanych </w:t>
      </w:r>
      <w:r w:rsidR="007256AA" w:rsidRPr="00D96347">
        <w:rPr>
          <w:rStyle w:val="Brak"/>
          <w:rFonts w:ascii="Calibri" w:hAnsi="Calibri" w:cs="Calibri"/>
          <w:b/>
          <w:bCs/>
          <w:sz w:val="22"/>
          <w:szCs w:val="22"/>
        </w:rPr>
        <w:t xml:space="preserve">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138368AF" w14:textId="678F4B13" w:rsidR="00B37313" w:rsidRPr="00D96347" w:rsidRDefault="002F298E" w:rsidP="00D96347">
      <w:pPr>
        <w:tabs>
          <w:tab w:val="left" w:pos="993"/>
        </w:tabs>
        <w:spacing w:line="276" w:lineRule="auto"/>
        <w:jc w:val="both"/>
        <w:rPr>
          <w:rFonts w:ascii="Calibri" w:hAnsi="Calibri" w:cs="Calibri"/>
          <w:b/>
          <w:bCs/>
          <w:sz w:val="22"/>
          <w:szCs w:val="22"/>
          <w:u w:val="single"/>
        </w:rPr>
      </w:pPr>
      <w:bookmarkStart w:id="67" w:name="mip51080584"/>
      <w:bookmarkEnd w:id="66"/>
      <w:bookmarkEnd w:id="67"/>
      <w:r w:rsidRPr="00D96347">
        <w:rPr>
          <w:rFonts w:ascii="Calibri" w:hAnsi="Calibri" w:cs="Calibri"/>
          <w:b/>
          <w:bCs/>
          <w:sz w:val="22"/>
          <w:szCs w:val="22"/>
          <w:u w:val="single"/>
        </w:rPr>
        <w:t>Zamawiający odstępuje od wymogu użycia środków komunikacji elektronicznej w zakresie przekazania próbek, o których mowa w pkt. 18.</w:t>
      </w:r>
      <w:r w:rsidR="00253C15" w:rsidRPr="00D96347">
        <w:rPr>
          <w:rFonts w:ascii="Calibri" w:hAnsi="Calibri" w:cs="Calibri"/>
          <w:b/>
          <w:bCs/>
          <w:sz w:val="22"/>
          <w:szCs w:val="22"/>
          <w:u w:val="single"/>
        </w:rPr>
        <w:t>5</w:t>
      </w:r>
      <w:r w:rsidRPr="00D96347">
        <w:rPr>
          <w:rFonts w:ascii="Calibri" w:hAnsi="Calibri" w:cs="Calibri"/>
          <w:b/>
          <w:bCs/>
          <w:sz w:val="22"/>
          <w:szCs w:val="22"/>
          <w:u w:val="single"/>
        </w:rPr>
        <w:t xml:space="preserve"> niniejszej IDW. Należy je składać</w:t>
      </w:r>
      <w:r w:rsidRPr="00D96347">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D96347">
        <w:rPr>
          <w:rFonts w:ascii="Calibri" w:hAnsi="Calibri" w:cs="Calibri"/>
          <w:b/>
          <w:u w:val="single"/>
        </w:rPr>
        <w:t xml:space="preserve"> </w:t>
      </w:r>
      <w:r w:rsidRPr="00D96347">
        <w:rPr>
          <w:rFonts w:ascii="Calibri" w:hAnsi="Calibri" w:cs="Calibri"/>
          <w:b/>
          <w:bCs/>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D96347" w:rsidRDefault="002F298E" w:rsidP="00D96347">
      <w:pPr>
        <w:spacing w:line="276" w:lineRule="auto"/>
        <w:jc w:val="both"/>
        <w:rPr>
          <w:rStyle w:val="Hyperlink3"/>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lastRenderedPageBreak/>
        <w:t>oraz złożenie próbek w ilości mniejszej lub większej niż wymaga Zamawiający skutkować będzie otrzymaniem „0” pkt w kryterium „jakość”.</w:t>
      </w: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46886B3D"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 postaci elektronicznej opatrzonej podpisem zaufanym lub podpisem osobistym. </w:t>
      </w:r>
    </w:p>
    <w:p w14:paraId="0AA4BB1C" w14:textId="6C06AD1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2" w:history="1">
        <w:r w:rsidRPr="00D96347">
          <w:rPr>
            <w:rStyle w:val="Hyperlink6"/>
            <w:rFonts w:cs="Calibri"/>
            <w:lang w:val="pl-PL"/>
          </w:rPr>
          <w:t>art. 118</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3390A55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D96347">
        <w:rPr>
          <w:rStyle w:val="BrakA"/>
          <w:rFonts w:cs="Calibri"/>
        </w:rPr>
        <w:t xml:space="preserve">                 </w:t>
      </w:r>
      <w:r w:rsidRPr="00D96347">
        <w:rPr>
          <w:rStyle w:val="BrakA"/>
          <w:rFonts w:cs="Calibri"/>
        </w:rPr>
        <w:t>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8" w:name="mip57178918"/>
      <w:bookmarkEnd w:id="68"/>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 podmiot udostępniający zasoby lub podwykonawca, w zakresie podmiotowych 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9" w:name="mip57178919"/>
      <w:bookmarkEnd w:id="69"/>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0" w:name="mip57178921"/>
      <w:bookmarkEnd w:id="70"/>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1" w:name="mip57178922"/>
      <w:bookmarkEnd w:id="71"/>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33"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w:t>
      </w:r>
      <w:r w:rsidRPr="00D96347">
        <w:rPr>
          <w:rStyle w:val="BrakA"/>
          <w:rFonts w:cs="Calibri"/>
        </w:rPr>
        <w:lastRenderedPageBreak/>
        <w:t xml:space="preserve">elektronicznej i opatruje się kwalifikowanym podpisem elektronicznym, podpisem zaufanym lub podpisem osobistym. </w:t>
      </w:r>
    </w:p>
    <w:p w14:paraId="39B6BB20"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34"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2" w:name="mip57178929"/>
      <w:bookmarkEnd w:id="72"/>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35"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3" w:name="mip57178930"/>
      <w:bookmarkEnd w:id="73"/>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7CCADAF"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elektronicznym, podpisem zaufanym lub podpisem osobistym.</w:t>
      </w:r>
    </w:p>
    <w:p w14:paraId="46DD5A0E"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rsidP="00D96347">
      <w:pPr>
        <w:pStyle w:val="Nagwek3"/>
        <w:numPr>
          <w:ilvl w:val="0"/>
          <w:numId w:val="14"/>
        </w:numPr>
        <w:spacing w:after="0" w:line="276" w:lineRule="auto"/>
        <w:rPr>
          <w:rFonts w:ascii="Calibri" w:hAnsi="Calibri" w:cs="Calibri"/>
          <w:sz w:val="22"/>
          <w:szCs w:val="22"/>
        </w:rPr>
      </w:pPr>
      <w:bookmarkStart w:id="74" w:name="_Toc76125942"/>
      <w:bookmarkStart w:id="75" w:name="_Toc11"/>
      <w:bookmarkStart w:id="76" w:name="_Toc98229613"/>
      <w:r w:rsidRPr="00D96347">
        <w:rPr>
          <w:rStyle w:val="BrakA"/>
          <w:rFonts w:ascii="Calibri" w:hAnsi="Calibri" w:cs="Calibri"/>
          <w:sz w:val="22"/>
          <w:szCs w:val="22"/>
        </w:rPr>
        <w:t>Wadium</w:t>
      </w:r>
      <w:bookmarkEnd w:id="74"/>
      <w:bookmarkEnd w:id="75"/>
      <w:bookmarkEnd w:id="76"/>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7" w:name="_Toc76125943"/>
      <w:bookmarkStart w:id="78" w:name="_Toc12"/>
      <w:bookmarkStart w:id="79" w:name="_Toc98229614"/>
      <w:r w:rsidRPr="00D96347">
        <w:rPr>
          <w:rStyle w:val="BrakA"/>
          <w:rFonts w:ascii="Calibri" w:hAnsi="Calibri" w:cs="Calibri"/>
          <w:sz w:val="22"/>
          <w:szCs w:val="22"/>
        </w:rPr>
        <w:t>Termin związania ofertą</w:t>
      </w:r>
      <w:bookmarkEnd w:id="77"/>
      <w:bookmarkEnd w:id="78"/>
      <w:bookmarkEnd w:id="79"/>
    </w:p>
    <w:p w14:paraId="30804729" w14:textId="61CCE368" w:rsidR="00B37313" w:rsidRPr="00D96347" w:rsidRDefault="002F298E" w:rsidP="00D96347">
      <w:pPr>
        <w:spacing w:line="276" w:lineRule="auto"/>
        <w:jc w:val="both"/>
        <w:rPr>
          <w:rStyle w:val="BrakA"/>
          <w:rFonts w:ascii="Calibri" w:hAnsi="Calibri" w:cs="Calibri"/>
          <w:sz w:val="22"/>
          <w:szCs w:val="22"/>
        </w:rPr>
      </w:pPr>
      <w:r w:rsidRPr="00D96347">
        <w:rPr>
          <w:rStyle w:val="Hyperlink3"/>
          <w:rFonts w:ascii="Calibri" w:hAnsi="Calibri" w:cs="Calibri"/>
          <w:sz w:val="22"/>
          <w:szCs w:val="22"/>
        </w:rPr>
        <w:t xml:space="preserve">Wykonawca pozostaje związany złożoną ofertą wynosi 30 dni, to jest do </w:t>
      </w:r>
      <w:r w:rsidRPr="00791451">
        <w:rPr>
          <w:rStyle w:val="Hyperlink3"/>
          <w:rFonts w:ascii="Calibri" w:hAnsi="Calibri" w:cs="Calibri"/>
          <w:sz w:val="22"/>
          <w:szCs w:val="22"/>
        </w:rPr>
        <w:t xml:space="preserve">dnia  </w:t>
      </w:r>
      <w:r w:rsidR="00791451" w:rsidRPr="00791451">
        <w:rPr>
          <w:rStyle w:val="Brak"/>
          <w:rFonts w:ascii="Calibri" w:hAnsi="Calibri" w:cs="Calibri"/>
          <w:sz w:val="22"/>
          <w:szCs w:val="22"/>
        </w:rPr>
        <w:t>21.04.</w:t>
      </w:r>
      <w:r w:rsidR="006C214D" w:rsidRPr="00791451">
        <w:rPr>
          <w:rStyle w:val="Brak"/>
          <w:rFonts w:ascii="Calibri" w:hAnsi="Calibri" w:cs="Calibri"/>
          <w:sz w:val="22"/>
          <w:szCs w:val="22"/>
        </w:rPr>
        <w:t>2022</w:t>
      </w:r>
      <w:r w:rsidRPr="00791451">
        <w:rPr>
          <w:rStyle w:val="Brak"/>
          <w:rFonts w:ascii="Calibri" w:hAnsi="Calibri" w:cs="Calibri"/>
          <w:sz w:val="22"/>
          <w:szCs w:val="22"/>
        </w:rPr>
        <w:t xml:space="preserve"> r.</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80" w:name="mip51081703"/>
      <w:bookmarkEnd w:id="80"/>
      <w:r w:rsidRPr="00D96347">
        <w:rPr>
          <w:rStyle w:val="Hyperlink3"/>
          <w:rFonts w:ascii="Calibri" w:hAnsi="Calibri" w:cs="Calibri"/>
          <w:sz w:val="22"/>
          <w:szCs w:val="22"/>
        </w:rPr>
        <w:t xml:space="preserve">Pierwszym dniem terminu </w:t>
      </w:r>
      <w:bookmarkStart w:id="81" w:name="highlightHit_43"/>
      <w:bookmarkEnd w:id="81"/>
      <w:r w:rsidRPr="00D96347">
        <w:rPr>
          <w:rStyle w:val="Hyperlink3"/>
          <w:rFonts w:ascii="Calibri" w:hAnsi="Calibri" w:cs="Calibri"/>
          <w:sz w:val="22"/>
          <w:szCs w:val="22"/>
        </w:rPr>
        <w:t xml:space="preserve">związania ofertą jest dzień, w którym upływa termin składania ofert. </w:t>
      </w:r>
    </w:p>
    <w:p w14:paraId="02034436" w14:textId="6C95241B" w:rsidR="00B37313" w:rsidRPr="00D96347" w:rsidRDefault="002F298E" w:rsidP="00D96347">
      <w:pPr>
        <w:spacing w:line="276" w:lineRule="auto"/>
        <w:jc w:val="both"/>
        <w:rPr>
          <w:rStyle w:val="Hyperlink3"/>
          <w:rFonts w:ascii="Calibri" w:hAnsi="Calibri" w:cs="Calibri"/>
          <w:sz w:val="22"/>
          <w:szCs w:val="22"/>
        </w:rPr>
      </w:pPr>
      <w:bookmarkStart w:id="82" w:name="mip51081704"/>
      <w:bookmarkEnd w:id="82"/>
      <w:r w:rsidRPr="00D96347">
        <w:rPr>
          <w:rStyle w:val="Hyperlink3"/>
          <w:rFonts w:ascii="Calibri" w:hAnsi="Calibri" w:cs="Calibri"/>
          <w:sz w:val="22"/>
          <w:szCs w:val="22"/>
        </w:rPr>
        <w:t xml:space="preserve">W przypadku gdy wybór najkorzystniejszej oferty nie nastąpi przed upływem terminu </w:t>
      </w:r>
      <w:bookmarkStart w:id="83" w:name="highlightHit_44"/>
      <w:bookmarkEnd w:id="83"/>
      <w:r w:rsidRPr="00D96347">
        <w:rPr>
          <w:rStyle w:val="Hyperlink3"/>
          <w:rFonts w:ascii="Calibri" w:hAnsi="Calibri" w:cs="Calibri"/>
          <w:sz w:val="22"/>
          <w:szCs w:val="22"/>
        </w:rPr>
        <w:t xml:space="preserve">związania ofertą określonego w dokumentach zamówienia, Zamawiający przed upływem terminu </w:t>
      </w:r>
      <w:bookmarkStart w:id="84" w:name="highlightHit_45"/>
      <w:bookmarkEnd w:id="84"/>
      <w:r w:rsidRPr="00D96347">
        <w:rPr>
          <w:rStyle w:val="Hyperlink3"/>
          <w:rFonts w:ascii="Calibri" w:hAnsi="Calibri" w:cs="Calibri"/>
          <w:sz w:val="22"/>
          <w:szCs w:val="22"/>
        </w:rPr>
        <w:t xml:space="preserve">związania ofertą 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wskazywany przez niego okres, nie dłuższy niż 30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5" w:name="mip51081705"/>
      <w:bookmarkEnd w:id="85"/>
      <w:r w:rsidRPr="00D96347">
        <w:rPr>
          <w:rStyle w:val="Hyperlink3"/>
          <w:rFonts w:ascii="Calibri" w:hAnsi="Calibri" w:cs="Calibri"/>
          <w:sz w:val="22"/>
          <w:szCs w:val="22"/>
        </w:rPr>
        <w:t xml:space="preserve">Przedłużenie terminu </w:t>
      </w:r>
      <w:bookmarkStart w:id="86" w:name="highlightHit_46"/>
      <w:bookmarkEnd w:id="86"/>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7" w:name="highlightHit_47"/>
      <w:bookmarkEnd w:id="87"/>
      <w:r w:rsidRPr="00D96347">
        <w:rPr>
          <w:rStyle w:val="Hyperlink3"/>
          <w:rFonts w:ascii="Calibri" w:hAnsi="Calibri" w:cs="Calibri"/>
          <w:sz w:val="22"/>
          <w:szCs w:val="22"/>
        </w:rPr>
        <w:t>związania ofertą.</w:t>
      </w:r>
      <w:bookmarkStart w:id="88" w:name="mip51081706"/>
      <w:bookmarkEnd w:id="88"/>
      <w:r w:rsidRPr="00D96347">
        <w:rPr>
          <w:rStyle w:val="Hyperlink3"/>
          <w:rFonts w:ascii="Calibri" w:hAnsi="Calibri" w:cs="Calibri"/>
          <w:sz w:val="22"/>
          <w:szCs w:val="22"/>
        </w:rPr>
        <w:t xml:space="preserve"> Przedłużenie </w:t>
      </w:r>
      <w:r w:rsidRPr="00D96347">
        <w:rPr>
          <w:rStyle w:val="Hyperlink3"/>
          <w:rFonts w:ascii="Calibri" w:hAnsi="Calibri" w:cs="Calibri"/>
          <w:sz w:val="22"/>
          <w:szCs w:val="22"/>
        </w:rPr>
        <w:lastRenderedPageBreak/>
        <w:t xml:space="preserve">terminu </w:t>
      </w:r>
      <w:bookmarkStart w:id="89" w:name="highlightHit_48"/>
      <w:bookmarkEnd w:id="89"/>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0" w:name="highlightHit_49"/>
      <w:bookmarkEnd w:id="90"/>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1" w:name="_Toc76125944"/>
      <w:bookmarkStart w:id="92" w:name="_Toc13"/>
      <w:bookmarkStart w:id="93" w:name="_Toc98229615"/>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1"/>
      <w:bookmarkEnd w:id="92"/>
      <w:bookmarkEnd w:id="93"/>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36" w:history="1">
        <w:r w:rsidRPr="00D96347">
          <w:rPr>
            <w:rStyle w:val="Hyperlink7"/>
            <w:rFonts w:cs="Calibri"/>
          </w:rPr>
          <w:t>platformazakupowa.pl</w:t>
        </w:r>
      </w:hyperlink>
      <w:r w:rsidRPr="00D96347">
        <w:rPr>
          <w:rStyle w:val="BrakA"/>
          <w:rFonts w:cs="Calibri"/>
        </w:rPr>
        <w:t xml:space="preserve"> (dalej jako „Platforma”) pod adresem: </w:t>
      </w:r>
      <w:hyperlink r:id="rId37"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będzie przekazywał wykonawcom informacje w formie elektronicznej </w:t>
      </w:r>
      <w:r w:rsidR="007256AA" w:rsidRPr="00D96347">
        <w:rPr>
          <w:rStyle w:val="BrakA"/>
          <w:rFonts w:cs="Calibri"/>
        </w:rPr>
        <w:t xml:space="preserve">                               </w:t>
      </w:r>
      <w:r w:rsidRPr="00D96347">
        <w:rPr>
          <w:rStyle w:val="BrakA"/>
          <w:rFonts w:cs="Calibri"/>
        </w:rPr>
        <w:t xml:space="preserve">za pośrednictwem </w:t>
      </w:r>
      <w:hyperlink r:id="rId40"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D96347">
          <w:rPr>
            <w:rStyle w:val="Hyperlink7"/>
            <w:rFonts w:cs="Calibri"/>
          </w:rPr>
          <w:t>platformazakupowa.pl</w:t>
        </w:r>
      </w:hyperlink>
      <w:r w:rsidRPr="00D96347">
        <w:rPr>
          <w:rStyle w:val="BrakA"/>
          <w:rFonts w:cs="Calibri"/>
        </w:rPr>
        <w:t xml:space="preserve"> do konkretnego wykonawcy.</w:t>
      </w:r>
    </w:p>
    <w:p w14:paraId="19FAD59D" w14:textId="1D7B5D4F"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Wykonawca jako podmiot profesjonalny ma obowiązek sprawdzania komunikatów </w:t>
      </w:r>
      <w:r w:rsidR="007256AA" w:rsidRPr="00D96347">
        <w:rPr>
          <w:rStyle w:val="BrakA"/>
          <w:rFonts w:cs="Calibri"/>
        </w:rPr>
        <w:t xml:space="preserve">                                      </w:t>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 xml:space="preserve">Prezesa Rady Ministrów z dnia 31 grudnia 2020r.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42"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stały dostęp do sieci Internet o gwarantowanej przepustowości nie mniejszej niż 512 </w:t>
      </w:r>
      <w:proofErr w:type="spellStart"/>
      <w:r w:rsidRPr="00D96347">
        <w:rPr>
          <w:rStyle w:val="Brak"/>
          <w:rFonts w:ascii="Calibri" w:hAnsi="Calibri" w:cs="Calibri"/>
          <w:sz w:val="22"/>
          <w:szCs w:val="22"/>
        </w:rPr>
        <w:t>kb</w:t>
      </w:r>
      <w:proofErr w:type="spellEnd"/>
      <w:r w:rsidRPr="00D96347">
        <w:rPr>
          <w:rStyle w:val="Brak"/>
          <w:rFonts w:ascii="Calibri" w:hAnsi="Calibri" w:cs="Calibri"/>
          <w:sz w:val="22"/>
          <w:szCs w:val="22"/>
        </w:rPr>
        <w:t>/s,</w:t>
      </w:r>
    </w:p>
    <w:p w14:paraId="519F1C8B"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zainstalowany program Adobe </w:t>
      </w:r>
      <w:proofErr w:type="spellStart"/>
      <w:r w:rsidRPr="00D96347">
        <w:rPr>
          <w:rStyle w:val="Brak"/>
          <w:rFonts w:ascii="Calibri" w:hAnsi="Calibri" w:cs="Calibri"/>
          <w:sz w:val="22"/>
          <w:szCs w:val="22"/>
        </w:rPr>
        <w:t>Acrobat</w:t>
      </w:r>
      <w:proofErr w:type="spellEnd"/>
      <w:r w:rsidRPr="00D96347">
        <w:rPr>
          <w:rStyle w:val="Brak"/>
          <w:rFonts w:ascii="Calibri" w:hAnsi="Calibri" w:cs="Calibri"/>
          <w:sz w:val="22"/>
          <w:szCs w:val="22"/>
        </w:rPr>
        <w:t xml:space="preserve"> Reader lub inny obsługujący format plików .pdf,</w:t>
      </w:r>
    </w:p>
    <w:p w14:paraId="7813B503"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Oznaczenie czasu odbioru danych przez platformę zakupową stanowi datę oraz dokładny czas (</w:t>
      </w:r>
      <w:proofErr w:type="spellStart"/>
      <w:r w:rsidRPr="00D96347">
        <w:rPr>
          <w:rStyle w:val="Brak"/>
          <w:rFonts w:ascii="Calibri" w:hAnsi="Calibri" w:cs="Calibri"/>
          <w:sz w:val="22"/>
          <w:szCs w:val="22"/>
        </w:rPr>
        <w:t>hh:mm:ss</w:t>
      </w:r>
      <w:proofErr w:type="spellEnd"/>
      <w:r w:rsidRPr="00D96347">
        <w:rPr>
          <w:rStyle w:val="Brak"/>
          <w:rFonts w:ascii="Calibri" w:hAnsi="Calibri" w:cs="Calibri"/>
          <w:sz w:val="22"/>
          <w:szCs w:val="22"/>
        </w:rPr>
        <w:t>) generowany wg. czasu lokalnego serwera synchronizowanego z zegarem Głównego Urzędu Miar.</w:t>
      </w:r>
    </w:p>
    <w:p w14:paraId="492A80D4" w14:textId="77777777" w:rsidR="00B37313" w:rsidRPr="00D96347" w:rsidRDefault="002F298E" w:rsidP="00D96347">
      <w:pPr>
        <w:pStyle w:val="Akapitzlist"/>
        <w:numPr>
          <w:ilvl w:val="0"/>
          <w:numId w:val="17"/>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rsidP="00D96347">
      <w:pPr>
        <w:pStyle w:val="Akapitzlist"/>
        <w:numPr>
          <w:ilvl w:val="0"/>
          <w:numId w:val="18"/>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43"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44"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rsidP="00D96347">
      <w:pPr>
        <w:pStyle w:val="Akapitzlist"/>
        <w:numPr>
          <w:ilvl w:val="0"/>
          <w:numId w:val="18"/>
        </w:numPr>
        <w:spacing w:after="0"/>
        <w:jc w:val="both"/>
        <w:rPr>
          <w:rFonts w:cs="Calibri"/>
        </w:rPr>
      </w:pPr>
      <w:r w:rsidRPr="00D96347">
        <w:rPr>
          <w:rStyle w:val="BrakA"/>
          <w:rFonts w:cs="Calibri"/>
        </w:rPr>
        <w:t xml:space="preserve">zapoznał i stosuje się do Instrukcji składania ofert/wniosków dostępnej </w:t>
      </w:r>
      <w:hyperlink r:id="rId45"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rsidP="00D96347">
      <w:pPr>
        <w:pStyle w:val="Akapitzlist"/>
        <w:numPr>
          <w:ilvl w:val="0"/>
          <w:numId w:val="19"/>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rsidP="00D96347">
      <w:pPr>
        <w:pStyle w:val="Akapitzlist"/>
        <w:numPr>
          <w:ilvl w:val="0"/>
          <w:numId w:val="15"/>
        </w:numPr>
        <w:spacing w:after="0"/>
        <w:jc w:val="both"/>
        <w:rPr>
          <w:rFonts w:cs="Calibri"/>
          <w:color w:val="202124"/>
        </w:rPr>
      </w:pPr>
      <w:r w:rsidRPr="00D96347">
        <w:rPr>
          <w:rStyle w:val="Hyperlink9"/>
          <w:rFonts w:cs="Calibri"/>
          <w:color w:val="202124"/>
        </w:rPr>
        <w:t xml:space="preserve">Zamawiający informuje, że instrukcje korzystania z </w:t>
      </w:r>
      <w:hyperlink r:id="rId47"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49"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01BBF2CE" w14:textId="77777777" w:rsidR="00B37313" w:rsidRPr="00D96347" w:rsidRDefault="002F298E" w:rsidP="00D96347">
      <w:pPr>
        <w:pStyle w:val="Akapitzlist"/>
        <w:spacing w:after="0"/>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wyznacza następujące osoby do kontaktu z Wykonawcami: </w:t>
      </w:r>
    </w:p>
    <w:p w14:paraId="225E847B"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w zakresie technicznym: </w:t>
      </w:r>
    </w:p>
    <w:p w14:paraId="1F0D2CA4" w14:textId="77777777" w:rsidR="00B37313" w:rsidRPr="00D96347" w:rsidRDefault="002F298E" w:rsidP="00D96347">
      <w:pPr>
        <w:pStyle w:val="Akapitzlist"/>
        <w:spacing w:after="0"/>
        <w:rPr>
          <w:rFonts w:cs="Calibri"/>
        </w:rPr>
      </w:pPr>
      <w:r w:rsidRPr="00D96347">
        <w:rPr>
          <w:rFonts w:cs="Calibri"/>
        </w:rPr>
        <w:t xml:space="preserve">Elżbieta </w:t>
      </w:r>
      <w:proofErr w:type="spellStart"/>
      <w:r w:rsidRPr="00D96347">
        <w:rPr>
          <w:rFonts w:cs="Calibri"/>
        </w:rPr>
        <w:t>Rzyczniak</w:t>
      </w:r>
      <w:proofErr w:type="spellEnd"/>
    </w:p>
    <w:p w14:paraId="577664C5" w14:textId="77777777" w:rsidR="00B37313" w:rsidRPr="00D96347" w:rsidRDefault="002F298E" w:rsidP="00D96347">
      <w:pPr>
        <w:pStyle w:val="Akapitzlist"/>
        <w:spacing w:after="0"/>
        <w:rPr>
          <w:rFonts w:cs="Calibri"/>
        </w:rPr>
      </w:pPr>
      <w:r w:rsidRPr="00D96347">
        <w:rPr>
          <w:rFonts w:cs="Calibri"/>
        </w:rPr>
        <w:t xml:space="preserve"> adres e-mail: </w:t>
      </w:r>
      <w:hyperlink r:id="rId50" w:history="1">
        <w:r w:rsidRPr="00D96347">
          <w:rPr>
            <w:rStyle w:val="Hipercze"/>
            <w:rFonts w:cs="Calibri"/>
          </w:rPr>
          <w:t>elzbieta_rzyczniak@pwm.com.pl</w:t>
        </w:r>
      </w:hyperlink>
      <w:r w:rsidRPr="00D96347">
        <w:rPr>
          <w:rFonts w:cs="Calibri"/>
        </w:rPr>
        <w:t xml:space="preserve"> ;</w:t>
      </w:r>
    </w:p>
    <w:p w14:paraId="7404C78F" w14:textId="77777777" w:rsidR="00B37313" w:rsidRPr="00D96347" w:rsidRDefault="002F298E" w:rsidP="00D96347">
      <w:pPr>
        <w:pStyle w:val="Akapitzlist"/>
        <w:spacing w:after="0"/>
        <w:rPr>
          <w:rFonts w:cs="Calibri"/>
        </w:rPr>
      </w:pPr>
      <w:r w:rsidRPr="00D96347">
        <w:rPr>
          <w:rFonts w:cs="Calibri"/>
        </w:rPr>
        <w:t>Grażyna Gajewska</w:t>
      </w:r>
    </w:p>
    <w:p w14:paraId="7668ABA9" w14:textId="709BB4C5" w:rsidR="00B37313" w:rsidRPr="00D96347" w:rsidRDefault="002F298E" w:rsidP="00D96347">
      <w:pPr>
        <w:pStyle w:val="Akapitzlist"/>
        <w:spacing w:after="0"/>
        <w:rPr>
          <w:rFonts w:cs="Calibri"/>
        </w:rPr>
      </w:pPr>
      <w:r w:rsidRPr="00D96347">
        <w:rPr>
          <w:rFonts w:cs="Calibri"/>
        </w:rPr>
        <w:t xml:space="preserve"> adres e-mail: </w:t>
      </w:r>
      <w:hyperlink r:id="rId51" w:history="1">
        <w:r w:rsidRPr="00D96347">
          <w:rPr>
            <w:rStyle w:val="Hipercze"/>
            <w:rFonts w:cs="Calibri"/>
          </w:rPr>
          <w:t>grazyna_gajewska@pwm.com.pl</w:t>
        </w:r>
      </w:hyperlink>
      <w:r w:rsidRPr="00D96347">
        <w:rPr>
          <w:rFonts w:cs="Calibri"/>
        </w:rPr>
        <w:t xml:space="preserve"> </w:t>
      </w:r>
    </w:p>
    <w:p w14:paraId="76B40BAF" w14:textId="77777777" w:rsidR="00835A27" w:rsidRPr="00D96347" w:rsidRDefault="00835A27" w:rsidP="00D96347">
      <w:pPr>
        <w:pStyle w:val="Akapitzlist"/>
        <w:spacing w:after="0"/>
        <w:rPr>
          <w:rFonts w:cs="Calibri"/>
        </w:rPr>
      </w:pPr>
      <w:r w:rsidRPr="00D96347">
        <w:rPr>
          <w:rFonts w:cs="Calibri"/>
        </w:rPr>
        <w:t>Magdalena Nałęcz</w:t>
      </w:r>
    </w:p>
    <w:p w14:paraId="2072DCF5" w14:textId="38D4E0E4" w:rsidR="00835A27" w:rsidRPr="00D96347" w:rsidRDefault="00835A27" w:rsidP="00D96347">
      <w:pPr>
        <w:pStyle w:val="Akapitzlist"/>
        <w:spacing w:after="0"/>
        <w:rPr>
          <w:rFonts w:cs="Calibri"/>
        </w:rPr>
      </w:pPr>
      <w:r w:rsidRPr="00D96347">
        <w:rPr>
          <w:rFonts w:cs="Calibri"/>
        </w:rPr>
        <w:t>adres e-mail: magdalena_nalecz@pwm.com.pl</w:t>
      </w:r>
    </w:p>
    <w:p w14:paraId="288E7632"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z zakresu zamówień publicznych: </w:t>
      </w:r>
    </w:p>
    <w:p w14:paraId="7C59231E" w14:textId="27E796E6"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2"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rsidP="00D96347">
      <w:pPr>
        <w:pStyle w:val="Nagwek3"/>
        <w:numPr>
          <w:ilvl w:val="0"/>
          <w:numId w:val="20"/>
        </w:numPr>
        <w:spacing w:after="0" w:line="276" w:lineRule="auto"/>
        <w:rPr>
          <w:rFonts w:ascii="Calibri" w:hAnsi="Calibri" w:cs="Calibri"/>
          <w:sz w:val="22"/>
          <w:szCs w:val="22"/>
        </w:rPr>
      </w:pPr>
      <w:bookmarkStart w:id="94" w:name="_Toc14"/>
      <w:bookmarkStart w:id="95" w:name="_Toc76125945"/>
      <w:bookmarkStart w:id="96" w:name="_Toc98229616"/>
      <w:r w:rsidRPr="00D96347">
        <w:rPr>
          <w:rStyle w:val="BrakA"/>
          <w:rFonts w:ascii="Calibri" w:hAnsi="Calibri" w:cs="Calibri"/>
          <w:sz w:val="22"/>
          <w:szCs w:val="22"/>
        </w:rPr>
        <w:t>Opis sposobu przygotowania oferty.</w:t>
      </w:r>
      <w:bookmarkEnd w:id="94"/>
      <w:bookmarkEnd w:id="95"/>
      <w:bookmarkEnd w:id="96"/>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7" w:name="_Hlk63767367"/>
      <w:r w:rsidRPr="00D96347">
        <w:rPr>
          <w:rStyle w:val="BrakA"/>
          <w:rFonts w:ascii="Calibri" w:eastAsia="Arial Unicode MS" w:hAnsi="Calibri" w:cs="Calibri"/>
          <w:sz w:val="22"/>
          <w:szCs w:val="22"/>
        </w:rPr>
        <w:t>14.1 Wymagania podstawowe, forma oferty;</w:t>
      </w:r>
    </w:p>
    <w:p w14:paraId="3AAAEC36" w14:textId="7A94CC78"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zaufanym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osobistym</w:t>
      </w:r>
      <w:r w:rsidRPr="00D96347">
        <w:rPr>
          <w:rStyle w:val="Brak"/>
          <w:rFonts w:ascii="Calibri" w:hAnsi="Calibri" w:cs="Calibri"/>
          <w:sz w:val="22"/>
          <w:szCs w:val="22"/>
        </w:rPr>
        <w:t xml:space="preserve">.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zaufany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osobisty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3"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podpisana kwalifikowanym podpisem elektronicznym lub podpisem zaufanym lub podpisem osobistym przez osobę/osoby upoważnioną/upoważnione</w:t>
      </w:r>
    </w:p>
    <w:p w14:paraId="072601B7" w14:textId="77777777" w:rsidR="00B37313" w:rsidRPr="00D96347" w:rsidRDefault="002F298E" w:rsidP="00D96347">
      <w:pPr>
        <w:pStyle w:val="NormalnyWeb"/>
        <w:numPr>
          <w:ilvl w:val="0"/>
          <w:numId w:val="23"/>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96347">
        <w:rPr>
          <w:rStyle w:val="Brak"/>
          <w:rFonts w:ascii="Calibri" w:hAnsi="Calibri" w:cs="Calibri"/>
          <w:sz w:val="22"/>
          <w:szCs w:val="22"/>
        </w:rPr>
        <w:t>eIDAS</w:t>
      </w:r>
      <w:proofErr w:type="spellEnd"/>
      <w:r w:rsidRPr="00D96347">
        <w:rPr>
          <w:rStyle w:val="Brak"/>
          <w:rFonts w:ascii="Calibri" w:hAnsi="Calibri" w:cs="Calibri"/>
          <w:sz w:val="22"/>
          <w:szCs w:val="22"/>
        </w:rPr>
        <w:t>) (UE) nr 910/2014 - od 1 lipca 2016 roku”.</w:t>
      </w:r>
    </w:p>
    <w:p w14:paraId="581C90E3"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 przypadku wykorzystania formatu podpisu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w:t>
      </w:r>
    </w:p>
    <w:p w14:paraId="5AEF3246" w14:textId="528CAC9C"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Zgodnie z art. 18 ust. 3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 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25689128"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4"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7"/>
      <w:r w:rsidRPr="00D96347">
        <w:rPr>
          <w:rStyle w:val="Brak"/>
          <w:rFonts w:ascii="Calibri" w:hAnsi="Calibri" w:cs="Calibri"/>
          <w:sz w:val="22"/>
          <w:szCs w:val="22"/>
        </w:rPr>
        <w:t xml:space="preserve"> </w:t>
      </w:r>
      <w:bookmarkStart w:id="98" w:name="_Hlk775179"/>
      <w:r w:rsidRPr="00D96347">
        <w:rPr>
          <w:rStyle w:val="Brak"/>
          <w:rFonts w:ascii="Calibri" w:hAnsi="Calibri" w:cs="Calibri"/>
          <w:sz w:val="22"/>
          <w:szCs w:val="22"/>
        </w:rPr>
        <w:t xml:space="preserve">art. 261 ustawy </w:t>
      </w:r>
      <w:bookmarkEnd w:id="98"/>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49FB60D" w14:textId="77777777" w:rsidR="00B37313" w:rsidRPr="00D96347" w:rsidRDefault="002F298E" w:rsidP="00D96347">
      <w:pPr>
        <w:pStyle w:val="NormalnyWeb"/>
        <w:numPr>
          <w:ilvl w:val="0"/>
          <w:numId w:val="21"/>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rsidP="00D96347">
      <w:pPr>
        <w:numPr>
          <w:ilvl w:val="2"/>
          <w:numId w:val="24"/>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D96347" w:rsidRDefault="002F298E" w:rsidP="00D96347">
      <w:pPr>
        <w:numPr>
          <w:ilvl w:val="0"/>
          <w:numId w:val="25"/>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Formularz Oferty</w:t>
      </w:r>
      <w:r w:rsidRPr="00D96347">
        <w:rPr>
          <w:rStyle w:val="BrakA"/>
          <w:rFonts w:ascii="Calibri" w:hAnsi="Calibri" w:cs="Calibri"/>
          <w:sz w:val="22"/>
          <w:szCs w:val="22"/>
        </w:rPr>
        <w:t xml:space="preserve">, sporządzona według wzoru stanowiącego </w:t>
      </w:r>
      <w:r w:rsidRPr="00D96347">
        <w:rPr>
          <w:rStyle w:val="Brak"/>
          <w:rFonts w:ascii="Calibri" w:hAnsi="Calibri" w:cs="Calibri"/>
          <w:b/>
          <w:bCs/>
          <w:sz w:val="22"/>
          <w:szCs w:val="22"/>
        </w:rPr>
        <w:t>Załącznik nr 1</w:t>
      </w:r>
      <w:r w:rsidRPr="00D96347">
        <w:rPr>
          <w:rStyle w:val="BrakA"/>
          <w:rFonts w:ascii="Calibri" w:hAnsi="Calibri" w:cs="Calibri"/>
          <w:sz w:val="22"/>
          <w:szCs w:val="22"/>
        </w:rPr>
        <w:t xml:space="preserve"> do IDW;</w:t>
      </w:r>
    </w:p>
    <w:p w14:paraId="795C2E65" w14:textId="2AE05B14"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lastRenderedPageBreak/>
        <w:t>wypełnioną specyfikację techniczno-cenową.</w:t>
      </w:r>
      <w:r w:rsidRPr="00D96347">
        <w:rPr>
          <w:rFonts w:cs="Calibri"/>
        </w:rPr>
        <w:t xml:space="preserve"> Wzór formularza stanowi załącznik nr 1.1</w:t>
      </w:r>
      <w:r w:rsidR="00544DE1" w:rsidRPr="00D96347">
        <w:rPr>
          <w:rFonts w:cs="Calibri"/>
        </w:rPr>
        <w:t xml:space="preserve"> </w:t>
      </w:r>
      <w:r w:rsidR="001D3A3F" w:rsidRPr="00D96347">
        <w:rPr>
          <w:rFonts w:cs="Calibri"/>
        </w:rPr>
        <w:t xml:space="preserve">-1.4 </w:t>
      </w:r>
      <w:r w:rsidRPr="00D96347">
        <w:rPr>
          <w:rFonts w:cs="Calibri"/>
        </w:rPr>
        <w:t>do IDW;</w:t>
      </w:r>
    </w:p>
    <w:p w14:paraId="606CCC01" w14:textId="7F2FBE4C"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p>
    <w:p w14:paraId="1BFAA45B"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dotyczy)</w:t>
      </w:r>
    </w:p>
    <w:p w14:paraId="797FE716"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rsidP="00D96347">
      <w:pPr>
        <w:numPr>
          <w:ilvl w:val="0"/>
          <w:numId w:val="25"/>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rsidP="00D96347">
      <w:pPr>
        <w:numPr>
          <w:ilvl w:val="2"/>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Wykonawcy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BAA1CC0" w14:textId="29A0B320" w:rsidR="006D3A44" w:rsidRPr="00D96347" w:rsidRDefault="0085451A" w:rsidP="00D96347">
      <w:pPr>
        <w:pStyle w:val="Akapitzlist"/>
        <w:numPr>
          <w:ilvl w:val="0"/>
          <w:numId w:val="27"/>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Załącznik nr 5 do niniejszej IDW. </w:t>
      </w:r>
    </w:p>
    <w:p w14:paraId="6D3FDD97" w14:textId="5518DFA3" w:rsidR="00B37313" w:rsidRPr="00D96347" w:rsidRDefault="002F298E" w:rsidP="00D96347">
      <w:pPr>
        <w:pStyle w:val="Akapitzlist"/>
        <w:numPr>
          <w:ilvl w:val="0"/>
          <w:numId w:val="27"/>
        </w:numPr>
        <w:spacing w:after="0"/>
        <w:jc w:val="both"/>
        <w:rPr>
          <w:rStyle w:val="Brak"/>
          <w:rFonts w:cs="Calibri"/>
        </w:rPr>
      </w:pPr>
      <w:r w:rsidRPr="00D96347">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w:t>
      </w:r>
      <w:r w:rsidRPr="00D96347">
        <w:rPr>
          <w:rStyle w:val="BrakA"/>
          <w:rFonts w:ascii="Calibri" w:hAnsi="Calibri" w:cs="Calibri"/>
          <w:sz w:val="22"/>
          <w:szCs w:val="22"/>
        </w:rPr>
        <w:lastRenderedPageBreak/>
        <w:t>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99" w:name="OLE_LINK11"/>
    </w:p>
    <w:p w14:paraId="78AB7728" w14:textId="77777777" w:rsidR="00B37313" w:rsidRPr="00D96347" w:rsidRDefault="002F298E" w:rsidP="00D96347">
      <w:pPr>
        <w:pStyle w:val="Nagwek3"/>
        <w:numPr>
          <w:ilvl w:val="0"/>
          <w:numId w:val="28"/>
        </w:numPr>
        <w:spacing w:after="0" w:line="276" w:lineRule="auto"/>
        <w:rPr>
          <w:rFonts w:ascii="Calibri" w:hAnsi="Calibri" w:cs="Calibri"/>
          <w:sz w:val="22"/>
          <w:szCs w:val="22"/>
        </w:rPr>
      </w:pPr>
      <w:bookmarkStart w:id="100" w:name="_Toc76125946"/>
      <w:bookmarkStart w:id="101" w:name="_Toc15"/>
      <w:bookmarkStart w:id="102" w:name="_Toc98229617"/>
      <w:r w:rsidRPr="00D96347">
        <w:rPr>
          <w:rStyle w:val="BrakA"/>
          <w:rFonts w:ascii="Calibri" w:hAnsi="Calibri" w:cs="Calibri"/>
          <w:sz w:val="22"/>
          <w:szCs w:val="22"/>
        </w:rPr>
        <w:t>Sposób obliczenia ceny.</w:t>
      </w:r>
      <w:bookmarkEnd w:id="100"/>
      <w:bookmarkEnd w:id="101"/>
      <w:bookmarkEnd w:id="102"/>
    </w:p>
    <w:bookmarkEnd w:id="99"/>
    <w:p w14:paraId="65072A4C" w14:textId="77777777" w:rsidR="00B37313" w:rsidRPr="00D96347" w:rsidRDefault="002F298E" w:rsidP="00D96347">
      <w:pPr>
        <w:numPr>
          <w:ilvl w:val="0"/>
          <w:numId w:val="29"/>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3" w:name="highlightHit_4"/>
      <w:bookmarkEnd w:id="103"/>
      <w:r w:rsidRPr="00D96347">
        <w:rPr>
          <w:rStyle w:val="BrakA"/>
          <w:rFonts w:ascii="Calibri" w:hAnsi="Calibri" w:cs="Calibri"/>
          <w:sz w:val="22"/>
          <w:szCs w:val="22"/>
        </w:rPr>
        <w:t xml:space="preserve">towarów i usług (tekst jednolity: Dziennik Ustaw z 2020r., poz. 106 z </w:t>
      </w:r>
      <w:proofErr w:type="spellStart"/>
      <w:r w:rsidRPr="00D96347">
        <w:rPr>
          <w:rStyle w:val="BrakA"/>
          <w:rFonts w:ascii="Calibri" w:hAnsi="Calibri" w:cs="Calibri"/>
          <w:sz w:val="22"/>
          <w:szCs w:val="22"/>
        </w:rPr>
        <w:t>późn</w:t>
      </w:r>
      <w:proofErr w:type="spellEnd"/>
      <w:r w:rsidRPr="00D96347">
        <w:rPr>
          <w:rStyle w:val="BrakA"/>
          <w:rFonts w:ascii="Calibri" w:hAnsi="Calibri" w:cs="Calibri"/>
          <w:sz w:val="22"/>
          <w:szCs w:val="22"/>
        </w:rPr>
        <w:t xml:space="preserve">. zm.), dla celów zastosowania kryterium ceny lub kosztu zamawiający dolicza do przedstawionej w tej ofercie ceny kwotę podatku od </w:t>
      </w:r>
      <w:bookmarkStart w:id="104" w:name="highlightHit_5"/>
      <w:bookmarkEnd w:id="104"/>
      <w:r w:rsidRPr="00D96347">
        <w:rPr>
          <w:rStyle w:val="BrakA"/>
          <w:rFonts w:ascii="Calibri" w:hAnsi="Calibri" w:cs="Calibri"/>
          <w:sz w:val="22"/>
          <w:szCs w:val="22"/>
        </w:rPr>
        <w:t>towarów i usług, którą miałby obowiązek rozliczyć.</w:t>
      </w:r>
      <w:bookmarkStart w:id="105" w:name="mip51081278"/>
      <w:bookmarkEnd w:id="105"/>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6" w:name="mip51081280"/>
      <w:bookmarkEnd w:id="106"/>
      <w:r w:rsidRPr="00D96347">
        <w:rPr>
          <w:rStyle w:val="Hyperlink3"/>
          <w:rFonts w:ascii="Calibri" w:hAnsi="Calibri" w:cs="Calibri"/>
          <w:sz w:val="22"/>
          <w:szCs w:val="22"/>
        </w:rPr>
        <w:t>- poinformowania zamawiającego, że wybór jego oferty będzie prowadził do powstania u zamawiającego obowiązku podatkowego;</w:t>
      </w:r>
      <w:bookmarkStart w:id="107" w:name="mip51081281"/>
      <w:bookmarkEnd w:id="107"/>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8" w:name="mip51081282"/>
      <w:bookmarkEnd w:id="108"/>
      <w:r w:rsidRPr="00D96347">
        <w:rPr>
          <w:rStyle w:val="Hyperlink3"/>
          <w:rFonts w:ascii="Calibri" w:hAnsi="Calibri" w:cs="Calibri"/>
          <w:sz w:val="22"/>
          <w:szCs w:val="22"/>
        </w:rPr>
        <w:t>- wskazania wartości towaru lub usługi objętego obowiązkiem podatkowym zamawiającego, bez kwoty podatku;</w:t>
      </w:r>
      <w:bookmarkStart w:id="109" w:name="mip51081283"/>
      <w:bookmarkEnd w:id="109"/>
    </w:p>
    <w:p w14:paraId="0C0A75FA"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10" w:name="highlightHit_6"/>
      <w:bookmarkEnd w:id="110"/>
      <w:r w:rsidRPr="00D96347">
        <w:rPr>
          <w:rStyle w:val="Hyperlink3"/>
          <w:rFonts w:ascii="Calibri" w:hAnsi="Calibri" w:cs="Calibri"/>
          <w:sz w:val="22"/>
          <w:szCs w:val="22"/>
        </w:rPr>
        <w:t>towarów i usług, która zgodnie z wiedzą wykonawcy, będzie miała zastosowanie</w:t>
      </w:r>
    </w:p>
    <w:p w14:paraId="085CC261" w14:textId="0D285BEF"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Ceną oferty jest kwota wymieniona w Formularzu Oferty zgodnie z Załącznikiem nr 1 do niniejszej IDW </w:t>
      </w:r>
      <w:r w:rsidRPr="00D96347">
        <w:rPr>
          <w:rFonts w:ascii="Calibri" w:hAnsi="Calibri" w:cs="Calibri"/>
          <w:sz w:val="22"/>
          <w:szCs w:val="22"/>
        </w:rPr>
        <w:t xml:space="preserve">, z wyszczególnieniem wartości netto i brutto, obliczonych zgodnie z formularzem specyfikacji techniczno-cenowej stanowiącym </w:t>
      </w:r>
      <w:r w:rsidRPr="00D96347">
        <w:rPr>
          <w:rFonts w:ascii="Calibri" w:hAnsi="Calibri" w:cs="Calibri"/>
          <w:sz w:val="22"/>
          <w:szCs w:val="22"/>
          <w:u w:val="single"/>
        </w:rPr>
        <w:t>załącznik nr 1.1</w:t>
      </w:r>
      <w:r w:rsidR="00544DE1" w:rsidRPr="00D96347">
        <w:rPr>
          <w:rFonts w:ascii="Calibri" w:hAnsi="Calibri" w:cs="Calibri"/>
          <w:sz w:val="22"/>
          <w:szCs w:val="22"/>
          <w:u w:val="single"/>
        </w:rPr>
        <w:t xml:space="preserve"> </w:t>
      </w:r>
      <w:r w:rsidR="00E958D4" w:rsidRPr="00D96347">
        <w:rPr>
          <w:rFonts w:ascii="Calibri" w:hAnsi="Calibri" w:cs="Calibri"/>
          <w:sz w:val="22"/>
          <w:szCs w:val="22"/>
          <w:u w:val="single"/>
        </w:rPr>
        <w:t xml:space="preserve">– 1.4 </w:t>
      </w:r>
      <w:r w:rsidRPr="00D96347">
        <w:rPr>
          <w:rFonts w:ascii="Calibri" w:hAnsi="Calibri" w:cs="Calibri"/>
          <w:sz w:val="22"/>
          <w:szCs w:val="22"/>
          <w:u w:val="single"/>
        </w:rPr>
        <w:t>do IDW</w:t>
      </w:r>
      <w:r w:rsidRPr="00D96347">
        <w:rPr>
          <w:rFonts w:ascii="Calibri" w:hAnsi="Calibri" w:cs="Calibri"/>
          <w:sz w:val="22"/>
          <w:szCs w:val="22"/>
        </w:rPr>
        <w:t xml:space="preserve">. </w:t>
      </w:r>
    </w:p>
    <w:p w14:paraId="6999AC7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rsidP="00D96347">
      <w:pPr>
        <w:pStyle w:val="Nagwek3"/>
        <w:numPr>
          <w:ilvl w:val="0"/>
          <w:numId w:val="30"/>
        </w:numPr>
        <w:spacing w:after="0" w:line="276" w:lineRule="auto"/>
        <w:rPr>
          <w:rFonts w:ascii="Calibri" w:hAnsi="Calibri" w:cs="Calibri"/>
          <w:sz w:val="22"/>
          <w:szCs w:val="22"/>
        </w:rPr>
      </w:pPr>
      <w:bookmarkStart w:id="111" w:name="_Toc76125947"/>
      <w:bookmarkStart w:id="112" w:name="_Toc16"/>
      <w:bookmarkStart w:id="113" w:name="_Toc98229618"/>
      <w:r w:rsidRPr="00D96347">
        <w:rPr>
          <w:rStyle w:val="BrakA"/>
          <w:rFonts w:ascii="Calibri" w:hAnsi="Calibri" w:cs="Calibri"/>
          <w:sz w:val="22"/>
          <w:szCs w:val="22"/>
        </w:rPr>
        <w:t>Termin i sposób złożenia oferty.</w:t>
      </w:r>
      <w:bookmarkEnd w:id="111"/>
      <w:bookmarkEnd w:id="112"/>
      <w:bookmarkEnd w:id="113"/>
    </w:p>
    <w:p w14:paraId="7DA2D98B" w14:textId="5FC1E72C" w:rsidR="00B37313" w:rsidRPr="00D96347" w:rsidRDefault="002F298E" w:rsidP="00D96347">
      <w:pPr>
        <w:numPr>
          <w:ilvl w:val="0"/>
          <w:numId w:val="31"/>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56"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57"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Ustawy na stronie internetowej prowadzonego postępowania  do dnia </w:t>
      </w:r>
      <w:r w:rsidR="00C9609B" w:rsidRPr="00C9609B">
        <w:rPr>
          <w:rStyle w:val="Hyperlink14"/>
          <w:rFonts w:ascii="Calibri" w:hAnsi="Calibri" w:cs="Calibri"/>
          <w:b/>
          <w:bCs/>
          <w:sz w:val="22"/>
          <w:szCs w:val="22"/>
        </w:rPr>
        <w:t>23.03.</w:t>
      </w:r>
      <w:r w:rsidR="006C214D" w:rsidRPr="00D96347">
        <w:rPr>
          <w:rStyle w:val="Brak"/>
          <w:rFonts w:ascii="Calibri" w:hAnsi="Calibri" w:cs="Calibri"/>
          <w:b/>
          <w:bCs/>
          <w:sz w:val="22"/>
          <w:szCs w:val="22"/>
        </w:rPr>
        <w:t>2022</w:t>
      </w:r>
      <w:r w:rsidRPr="00D96347">
        <w:rPr>
          <w:rStyle w:val="Brak"/>
          <w:rFonts w:ascii="Calibri" w:hAnsi="Calibri" w:cs="Calibri"/>
          <w:b/>
          <w:bCs/>
          <w:sz w:val="22"/>
          <w:szCs w:val="22"/>
        </w:rPr>
        <w:t xml:space="preserve"> r.</w:t>
      </w:r>
      <w:r w:rsidRPr="00D96347">
        <w:rPr>
          <w:rStyle w:val="Brak"/>
          <w:rFonts w:ascii="Calibri" w:hAnsi="Calibri" w:cs="Calibri"/>
          <w:sz w:val="22"/>
          <w:szCs w:val="22"/>
        </w:rPr>
        <w:t xml:space="preserve"> do godz.</w:t>
      </w:r>
      <w:r w:rsidRPr="00D96347">
        <w:rPr>
          <w:rStyle w:val="Brak"/>
          <w:rFonts w:ascii="Calibri" w:hAnsi="Calibri" w:cs="Calibri"/>
          <w:b/>
          <w:bCs/>
          <w:sz w:val="22"/>
          <w:szCs w:val="22"/>
        </w:rPr>
        <w:t>10.00.</w:t>
      </w:r>
    </w:p>
    <w:p w14:paraId="6B80B23D" w14:textId="1A849DDA" w:rsidR="00B37313" w:rsidRPr="00D96347" w:rsidRDefault="002F298E" w:rsidP="00D96347">
      <w:pPr>
        <w:pStyle w:val="Akapitzlist"/>
        <w:numPr>
          <w:ilvl w:val="0"/>
          <w:numId w:val="31"/>
        </w:numPr>
        <w:spacing w:after="0"/>
        <w:contextualSpacing/>
        <w:jc w:val="both"/>
        <w:rPr>
          <w:rFonts w:cs="Calibri"/>
          <w:u w:val="single"/>
        </w:rPr>
      </w:pPr>
      <w:r w:rsidRPr="00D96347">
        <w:rPr>
          <w:rFonts w:cs="Calibri"/>
          <w:bCs/>
          <w:u w:val="single"/>
        </w:rPr>
        <w:t xml:space="preserve">Próbki </w:t>
      </w:r>
      <w:r w:rsidR="00830C4D" w:rsidRPr="00D96347">
        <w:rPr>
          <w:rFonts w:cs="Calibri"/>
          <w:bCs/>
          <w:u w:val="single"/>
        </w:rPr>
        <w:t xml:space="preserve">wraz z próbkami papieru równoważnego </w:t>
      </w:r>
      <w:r w:rsidR="00830C4D" w:rsidRPr="00D96347">
        <w:rPr>
          <w:rFonts w:cs="Calibri"/>
          <w:bCs/>
          <w:i/>
          <w:iCs/>
          <w:u w:val="single"/>
        </w:rPr>
        <w:t>(jeśli dotyczy)</w:t>
      </w:r>
      <w:r w:rsidR="00830C4D" w:rsidRPr="00D96347">
        <w:rPr>
          <w:rFonts w:cs="Calibri"/>
          <w:bCs/>
          <w:u w:val="single"/>
        </w:rPr>
        <w:t xml:space="preserve"> </w:t>
      </w:r>
      <w:r w:rsidRPr="00D96347">
        <w:rPr>
          <w:rFonts w:cs="Calibri"/>
          <w:bCs/>
          <w:u w:val="single"/>
        </w:rPr>
        <w:t xml:space="preserve">należy złożyć </w:t>
      </w:r>
      <w:r w:rsidRPr="00D96347">
        <w:rPr>
          <w:rFonts w:cs="Calibri"/>
          <w:u w:val="single"/>
        </w:rPr>
        <w:t xml:space="preserve">w siedzibie zamawiającego Polskie Wydawnictwo Muzyczne al. Krasińskiego 11a, 31-111 Kraków na Recepcji od poniedziałku do piątku w godzinach od 7:00-17:00 </w:t>
      </w:r>
      <w:r w:rsidRPr="00D96347">
        <w:rPr>
          <w:rFonts w:cs="Calibri"/>
          <w:bCs/>
          <w:u w:val="single"/>
        </w:rPr>
        <w:t xml:space="preserve">w terminie wyznaczonym na składanie ofert. </w:t>
      </w:r>
      <w:r w:rsidRPr="00D96347">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D96347"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lastRenderedPageBreak/>
              <w:t>Nazwa i adres wykonawcy</w:t>
            </w: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PRÓBKI W POSTĘPOWANIU P.N:</w:t>
            </w:r>
          </w:p>
          <w:p w14:paraId="08AEFDBA" w14:textId="41FFCC4E"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Usługa druku, oprawy i dostawy książek i wydawnictw nutowych –</w:t>
            </w:r>
          </w:p>
          <w:p w14:paraId="5F641AC5" w14:textId="77777777"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rzuty, wznowienia i nowości (I kwartał 2022)</w:t>
            </w:r>
          </w:p>
          <w:p w14:paraId="2188B69D" w14:textId="538FD0FA" w:rsidR="00B37313" w:rsidRPr="00D96347" w:rsidRDefault="002F298E"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Znak postępowania: ZZP.261</w:t>
            </w:r>
            <w:r w:rsidR="0039627F" w:rsidRPr="00D96347">
              <w:rPr>
                <w:rFonts w:ascii="Calibri" w:hAnsi="Calibri" w:cs="Calibri"/>
                <w:b/>
                <w:bCs/>
                <w:sz w:val="22"/>
                <w:szCs w:val="22"/>
              </w:rPr>
              <w:t>.07</w:t>
            </w:r>
            <w:r w:rsidRPr="00D96347">
              <w:rPr>
                <w:rFonts w:ascii="Calibri" w:hAnsi="Calibri" w:cs="Calibri"/>
                <w:b/>
                <w:bCs/>
                <w:sz w:val="22"/>
                <w:szCs w:val="22"/>
              </w:rPr>
              <w:t>.202</w:t>
            </w:r>
            <w:r w:rsidR="0042694C" w:rsidRPr="00D96347">
              <w:rPr>
                <w:rFonts w:ascii="Calibri" w:hAnsi="Calibri" w:cs="Calibri"/>
                <w:b/>
                <w:bCs/>
                <w:sz w:val="22"/>
                <w:szCs w:val="22"/>
              </w:rPr>
              <w:t>2</w:t>
            </w:r>
          </w:p>
          <w:p w14:paraId="14D25A76" w14:textId="2BDF9432" w:rsidR="00B37313" w:rsidRPr="00D96347" w:rsidRDefault="002F298E" w:rsidP="000D7EC4">
            <w:pPr>
              <w:tabs>
                <w:tab w:val="left" w:pos="392"/>
              </w:tabs>
              <w:spacing w:line="276" w:lineRule="auto"/>
              <w:jc w:val="center"/>
              <w:rPr>
                <w:rFonts w:ascii="Calibri" w:hAnsi="Calibri" w:cs="Calibri"/>
                <w:b/>
                <w:sz w:val="22"/>
                <w:szCs w:val="22"/>
              </w:rPr>
            </w:pPr>
            <w:r w:rsidRPr="00D96347">
              <w:rPr>
                <w:rFonts w:ascii="Calibri" w:hAnsi="Calibri" w:cs="Calibri"/>
                <w:b/>
                <w:sz w:val="22"/>
                <w:szCs w:val="22"/>
              </w:rPr>
              <w:t xml:space="preserve">Nie otwierać </w:t>
            </w:r>
            <w:r w:rsidRPr="0084572E">
              <w:rPr>
                <w:rFonts w:ascii="Calibri" w:hAnsi="Calibri" w:cs="Calibri"/>
                <w:b/>
                <w:sz w:val="22"/>
                <w:szCs w:val="22"/>
              </w:rPr>
              <w:t xml:space="preserve">przed </w:t>
            </w:r>
            <w:r w:rsidR="0084572E" w:rsidRPr="0084572E">
              <w:rPr>
                <w:rFonts w:ascii="Calibri" w:hAnsi="Calibri" w:cs="Calibri"/>
                <w:b/>
                <w:sz w:val="22"/>
                <w:szCs w:val="22"/>
              </w:rPr>
              <w:t>23</w:t>
            </w:r>
            <w:r w:rsidR="00E14033" w:rsidRPr="0084572E">
              <w:rPr>
                <w:rFonts w:ascii="Calibri" w:hAnsi="Calibri" w:cs="Calibri"/>
                <w:b/>
                <w:sz w:val="22"/>
                <w:szCs w:val="22"/>
              </w:rPr>
              <w:t>.03.</w:t>
            </w:r>
            <w:r w:rsidR="006C214D" w:rsidRPr="0084572E">
              <w:rPr>
                <w:rFonts w:ascii="Calibri" w:hAnsi="Calibri" w:cs="Calibri"/>
                <w:b/>
                <w:sz w:val="22"/>
                <w:szCs w:val="22"/>
              </w:rPr>
              <w:t>2022</w:t>
            </w:r>
            <w:r w:rsidRPr="00D96347">
              <w:rPr>
                <w:rFonts w:ascii="Calibri" w:hAnsi="Calibri" w:cs="Calibri"/>
                <w:b/>
                <w:sz w:val="22"/>
                <w:szCs w:val="22"/>
              </w:rPr>
              <w:t xml:space="preserve"> r.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E4207F">
              <w:rPr>
                <w:rFonts w:ascii="Calibri" w:hAnsi="Calibri" w:cs="Calibri"/>
                <w:i/>
                <w:sz w:val="20"/>
                <w:szCs w:val="20"/>
              </w:rPr>
              <w:t>*w przypadku zmiany terminu składania ofert należy wpisać obowiązujący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8"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59"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D96347">
          <w:rPr>
            <w:rStyle w:val="BrakA"/>
            <w:rFonts w:ascii="Calibri" w:hAnsi="Calibri" w:cs="Calibri"/>
            <w:sz w:val="22"/>
            <w:szCs w:val="22"/>
          </w:rPr>
          <w:t>https://platformazakupowa.pl/strona/45-instrukcje</w:t>
        </w:r>
      </w:hyperlink>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4" w:name="_Hlk531095"/>
    </w:p>
    <w:p w14:paraId="5111CEB6" w14:textId="77777777" w:rsidR="00B37313" w:rsidRPr="00D96347" w:rsidRDefault="002F298E" w:rsidP="00D96347">
      <w:pPr>
        <w:pStyle w:val="Nagwek3"/>
        <w:numPr>
          <w:ilvl w:val="0"/>
          <w:numId w:val="32"/>
        </w:numPr>
        <w:spacing w:after="0" w:line="276" w:lineRule="auto"/>
        <w:rPr>
          <w:rFonts w:ascii="Calibri" w:hAnsi="Calibri" w:cs="Calibri"/>
          <w:sz w:val="22"/>
          <w:szCs w:val="22"/>
        </w:rPr>
      </w:pPr>
      <w:bookmarkStart w:id="115" w:name="_Toc76125948"/>
      <w:bookmarkStart w:id="116" w:name="_Toc98229619"/>
      <w:bookmarkStart w:id="117" w:name="_Toc17"/>
      <w:r w:rsidRPr="00D96347">
        <w:rPr>
          <w:rStyle w:val="BrakA"/>
          <w:rFonts w:ascii="Calibri" w:hAnsi="Calibri" w:cs="Calibri"/>
          <w:sz w:val="22"/>
          <w:szCs w:val="22"/>
        </w:rPr>
        <w:t>Tryb otwarcia ofert</w:t>
      </w:r>
      <w:bookmarkEnd w:id="115"/>
      <w:bookmarkEnd w:id="116"/>
      <w:r w:rsidRPr="00D96347">
        <w:rPr>
          <w:rStyle w:val="BrakA"/>
          <w:rFonts w:ascii="Calibri" w:hAnsi="Calibri" w:cs="Calibri"/>
          <w:sz w:val="22"/>
          <w:szCs w:val="22"/>
        </w:rPr>
        <w:t xml:space="preserve"> </w:t>
      </w:r>
      <w:bookmarkEnd w:id="117"/>
    </w:p>
    <w:bookmarkEnd w:id="114"/>
    <w:p w14:paraId="33340445" w14:textId="4AC624AD" w:rsidR="00B37313" w:rsidRPr="00D96347" w:rsidRDefault="002F298E" w:rsidP="00D96347">
      <w:pPr>
        <w:numPr>
          <w:ilvl w:val="0"/>
          <w:numId w:val="33"/>
        </w:numPr>
        <w:spacing w:line="276" w:lineRule="auto"/>
        <w:jc w:val="both"/>
        <w:rPr>
          <w:rFonts w:ascii="Calibri" w:eastAsia="Arial" w:hAnsi="Calibri" w:cs="Calibri"/>
          <w:sz w:val="22"/>
          <w:szCs w:val="22"/>
        </w:rPr>
      </w:pPr>
      <w:r w:rsidRPr="00D96347">
        <w:rPr>
          <w:rStyle w:val="BrakA"/>
          <w:rFonts w:ascii="Calibri" w:hAnsi="Calibri" w:cs="Calibri"/>
          <w:sz w:val="22"/>
          <w:szCs w:val="22"/>
        </w:rPr>
        <w:t xml:space="preserve">Otwarcie ofert nastąpi </w:t>
      </w:r>
      <w:r w:rsidRPr="0084572E">
        <w:rPr>
          <w:rStyle w:val="BrakA"/>
          <w:rFonts w:ascii="Calibri" w:hAnsi="Calibri" w:cs="Calibri"/>
          <w:sz w:val="22"/>
          <w:szCs w:val="22"/>
        </w:rPr>
        <w:t xml:space="preserve">w dniu </w:t>
      </w:r>
      <w:r w:rsidR="0084572E" w:rsidRPr="0084572E">
        <w:rPr>
          <w:rStyle w:val="Brak"/>
          <w:rFonts w:ascii="Calibri" w:hAnsi="Calibri" w:cs="Calibri"/>
          <w:b/>
          <w:bCs/>
          <w:sz w:val="22"/>
          <w:szCs w:val="22"/>
        </w:rPr>
        <w:t>23</w:t>
      </w:r>
      <w:r w:rsidR="00E14033" w:rsidRPr="0084572E">
        <w:rPr>
          <w:rStyle w:val="Brak"/>
          <w:rFonts w:ascii="Calibri" w:hAnsi="Calibri" w:cs="Calibri"/>
          <w:b/>
          <w:bCs/>
          <w:sz w:val="22"/>
          <w:szCs w:val="22"/>
        </w:rPr>
        <w:t>.03.</w:t>
      </w:r>
      <w:r w:rsidRPr="0084572E">
        <w:rPr>
          <w:rStyle w:val="Brak"/>
          <w:rFonts w:ascii="Calibri" w:hAnsi="Calibri" w:cs="Calibri"/>
          <w:b/>
          <w:bCs/>
          <w:sz w:val="22"/>
          <w:szCs w:val="22"/>
        </w:rPr>
        <w:t>202</w:t>
      </w:r>
      <w:r w:rsidR="006C214D" w:rsidRPr="0084572E">
        <w:rPr>
          <w:rStyle w:val="Brak"/>
          <w:rFonts w:ascii="Calibri" w:hAnsi="Calibri" w:cs="Calibri"/>
          <w:b/>
          <w:bCs/>
          <w:sz w:val="22"/>
          <w:szCs w:val="22"/>
        </w:rPr>
        <w:t>2</w:t>
      </w:r>
      <w:r w:rsidRPr="0084572E">
        <w:rPr>
          <w:rStyle w:val="Brak"/>
          <w:rFonts w:ascii="Calibri" w:hAnsi="Calibri" w:cs="Calibri"/>
          <w:b/>
          <w:bCs/>
          <w:sz w:val="22"/>
          <w:szCs w:val="22"/>
        </w:rPr>
        <w:t xml:space="preserve"> r.</w:t>
      </w:r>
      <w:r w:rsidRPr="00D96347">
        <w:rPr>
          <w:rStyle w:val="Brak"/>
          <w:rFonts w:ascii="Calibri" w:hAnsi="Calibri" w:cs="Calibri"/>
          <w:sz w:val="22"/>
          <w:szCs w:val="22"/>
        </w:rPr>
        <w:t xml:space="preserve"> o godz.</w:t>
      </w:r>
      <w:r w:rsidRPr="00D96347">
        <w:rPr>
          <w:rStyle w:val="Brak"/>
          <w:rFonts w:ascii="Calibri" w:hAnsi="Calibri" w:cs="Calibri"/>
          <w:b/>
          <w:bCs/>
          <w:sz w:val="22"/>
          <w:szCs w:val="22"/>
        </w:rPr>
        <w:t xml:space="preserve">10:05 </w:t>
      </w:r>
      <w:r w:rsidRPr="00D96347">
        <w:rPr>
          <w:rStyle w:val="BrakA"/>
          <w:rFonts w:ascii="Calibri" w:hAnsi="Calibri" w:cs="Calibri"/>
          <w:sz w:val="22"/>
          <w:szCs w:val="22"/>
        </w:rPr>
        <w:t>za pośrednictwem Platformy Zakupowej Zamawiającego w siedzibie Zamawiającego.</w:t>
      </w:r>
    </w:p>
    <w:p w14:paraId="6D9490F9"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77777777" w:rsidR="00B37313" w:rsidRPr="00D96347"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Informacja zostanie opublikowana na stronie postępowania na</w:t>
      </w:r>
      <w:hyperlink r:id="rId61"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 .</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rsidP="00D96347">
      <w:pPr>
        <w:pStyle w:val="Nagwek3"/>
        <w:numPr>
          <w:ilvl w:val="0"/>
          <w:numId w:val="36"/>
        </w:numPr>
        <w:spacing w:after="0" w:line="276" w:lineRule="auto"/>
        <w:rPr>
          <w:rStyle w:val="BrakA"/>
          <w:rFonts w:ascii="Calibri" w:hAnsi="Calibri" w:cs="Calibri"/>
          <w:sz w:val="22"/>
          <w:szCs w:val="22"/>
        </w:rPr>
      </w:pPr>
      <w:bookmarkStart w:id="118" w:name="_Toc76125949"/>
      <w:bookmarkStart w:id="119" w:name="_Toc18"/>
      <w:bookmarkStart w:id="120" w:name="_Toc98229620"/>
      <w:r w:rsidRPr="00D96347">
        <w:rPr>
          <w:rStyle w:val="BrakA"/>
          <w:rFonts w:ascii="Calibri" w:hAnsi="Calibri" w:cs="Calibri"/>
          <w:sz w:val="22"/>
          <w:szCs w:val="22"/>
        </w:rPr>
        <w:t>Kryteria oceny ofert</w:t>
      </w:r>
      <w:bookmarkEnd w:id="118"/>
      <w:bookmarkEnd w:id="119"/>
      <w:bookmarkEnd w:id="120"/>
    </w:p>
    <w:p w14:paraId="3480FD86" w14:textId="77777777" w:rsidR="00502421" w:rsidRPr="00502421" w:rsidRDefault="00502421" w:rsidP="00502421"/>
    <w:p w14:paraId="2388926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18.1</w:t>
      </w:r>
      <w:r w:rsidRPr="00D96347">
        <w:rPr>
          <w:rStyle w:val="Hyperlink3"/>
          <w:rFonts w:ascii="Calibri" w:hAnsi="Calibri" w:cs="Calibri"/>
          <w:sz w:val="22"/>
          <w:szCs w:val="22"/>
        </w:rPr>
        <w:t xml:space="preserve"> Zamawiający oceni i porówna jedynie te oferty, które:</w:t>
      </w:r>
    </w:p>
    <w:p w14:paraId="4964DD18" w14:textId="77777777" w:rsidR="00B37313" w:rsidRPr="00D96347" w:rsidRDefault="002F298E" w:rsidP="00D96347">
      <w:pPr>
        <w:numPr>
          <w:ilvl w:val="1"/>
          <w:numId w:val="37"/>
        </w:numPr>
        <w:spacing w:line="276" w:lineRule="auto"/>
        <w:jc w:val="both"/>
        <w:rPr>
          <w:rFonts w:ascii="Calibri" w:hAnsi="Calibri" w:cs="Calibri"/>
          <w:sz w:val="22"/>
          <w:szCs w:val="22"/>
        </w:rPr>
      </w:pPr>
      <w:r w:rsidRPr="00D96347">
        <w:rPr>
          <w:rStyle w:val="BrakA"/>
          <w:rFonts w:ascii="Calibri" w:hAnsi="Calibri" w:cs="Calibri"/>
          <w:sz w:val="22"/>
          <w:szCs w:val="22"/>
        </w:rPr>
        <w:t>zostaną złożone przez Wykonawców nie wykluczonych przez Zamawiającego z niniejszego postępowania;</w:t>
      </w:r>
    </w:p>
    <w:p w14:paraId="3D82C899" w14:textId="4C18A3EB" w:rsidR="00B37313" w:rsidRDefault="002F298E" w:rsidP="00D96347">
      <w:pPr>
        <w:numPr>
          <w:ilvl w:val="1"/>
          <w:numId w:val="37"/>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nie zostaną odrzucone przez Zamawiającego w oparciu o przepis art. 226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6855565F" w14:textId="77777777" w:rsidR="00502421" w:rsidRPr="00D96347" w:rsidRDefault="00502421" w:rsidP="00502421">
      <w:pPr>
        <w:spacing w:line="276" w:lineRule="auto"/>
        <w:ind w:left="720"/>
        <w:jc w:val="both"/>
        <w:rPr>
          <w:rFonts w:ascii="Calibri" w:hAnsi="Calibri" w:cs="Calibri"/>
          <w:sz w:val="22"/>
          <w:szCs w:val="22"/>
        </w:rPr>
      </w:pPr>
    </w:p>
    <w:p w14:paraId="5D56581E" w14:textId="3AD84EA4"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18.2</w:t>
      </w:r>
      <w:r w:rsidRPr="00D96347">
        <w:rPr>
          <w:rStyle w:val="Hyperlink3"/>
          <w:rFonts w:ascii="Calibri" w:hAnsi="Calibri" w:cs="Calibri"/>
          <w:sz w:val="22"/>
          <w:szCs w:val="22"/>
        </w:rPr>
        <w:t xml:space="preserve"> Oferty zostaną ocenione przez Zamawiającego w oparciu o następujące kryteria</w:t>
      </w:r>
      <w:r w:rsidR="00FE55F7" w:rsidRPr="00D96347">
        <w:rPr>
          <w:rStyle w:val="Hyperlink3"/>
          <w:rFonts w:ascii="Calibri" w:hAnsi="Calibri" w:cs="Calibri"/>
          <w:sz w:val="22"/>
          <w:szCs w:val="22"/>
        </w:rPr>
        <w:t xml:space="preserve"> (dla zadania 1, 2, 3  oraz 4)</w:t>
      </w:r>
      <w:r w:rsidRPr="00D96347">
        <w:rPr>
          <w:rStyle w:val="Hyperlink3"/>
          <w:rFonts w:ascii="Calibri" w:hAnsi="Calibri" w:cs="Calibri"/>
          <w:sz w:val="22"/>
          <w:szCs w:val="22"/>
        </w:rPr>
        <w:t xml:space="preserve">: </w:t>
      </w:r>
    </w:p>
    <w:p w14:paraId="547F5C20" w14:textId="77777777" w:rsidR="00B37313" w:rsidRPr="00D96347" w:rsidRDefault="002F298E" w:rsidP="00D96347">
      <w:pPr>
        <w:tabs>
          <w:tab w:val="left" w:pos="1843"/>
        </w:tabs>
        <w:spacing w:line="276" w:lineRule="auto"/>
        <w:ind w:left="1440"/>
        <w:jc w:val="both"/>
        <w:rPr>
          <w:rStyle w:val="Brak"/>
          <w:rFonts w:ascii="Calibri" w:eastAsia="Arial" w:hAnsi="Calibri" w:cs="Calibri"/>
          <w:b/>
          <w:bCs/>
          <w:sz w:val="22"/>
          <w:szCs w:val="22"/>
        </w:rPr>
      </w:pPr>
      <w:r w:rsidRPr="00D96347">
        <w:rPr>
          <w:rStyle w:val="Brak"/>
          <w:rFonts w:ascii="Calibri" w:hAnsi="Calibri" w:cs="Calibri"/>
          <w:b/>
          <w:bCs/>
          <w:sz w:val="22"/>
          <w:szCs w:val="22"/>
        </w:rPr>
        <w:t>1.</w:t>
      </w:r>
      <w:r w:rsidRPr="00D96347">
        <w:rPr>
          <w:rStyle w:val="Brak"/>
          <w:rFonts w:ascii="Calibri" w:hAnsi="Calibri" w:cs="Calibri"/>
          <w:b/>
          <w:bCs/>
          <w:sz w:val="22"/>
          <w:szCs w:val="22"/>
        </w:rPr>
        <w:tab/>
        <w:t>Cena  – 50% - maksymalnie 50 pkt</w:t>
      </w:r>
    </w:p>
    <w:p w14:paraId="34FE20AD" w14:textId="2CDF58D9" w:rsidR="00B37313" w:rsidRDefault="002F298E" w:rsidP="00D96347">
      <w:pPr>
        <w:numPr>
          <w:ilvl w:val="0"/>
          <w:numId w:val="38"/>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Jakość – 50% - maksymalnie 50 pkt</w:t>
      </w:r>
    </w:p>
    <w:p w14:paraId="0F604A9C" w14:textId="77777777" w:rsidR="00502421" w:rsidRPr="00D96347" w:rsidRDefault="00502421" w:rsidP="00502421">
      <w:pPr>
        <w:spacing w:line="276" w:lineRule="auto"/>
        <w:ind w:left="1800"/>
        <w:jc w:val="both"/>
        <w:rPr>
          <w:rFonts w:ascii="Calibri" w:hAnsi="Calibri" w:cs="Calibri"/>
          <w:b/>
          <w:bCs/>
          <w:sz w:val="22"/>
          <w:szCs w:val="22"/>
        </w:rPr>
      </w:pPr>
    </w:p>
    <w:p w14:paraId="143859A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18.3</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„Cena”</w:t>
      </w:r>
      <w:r w:rsidRPr="00D96347">
        <w:rPr>
          <w:rStyle w:val="Hyperlink3"/>
          <w:rFonts w:ascii="Calibri" w:hAnsi="Calibri" w:cs="Calibri"/>
          <w:sz w:val="22"/>
          <w:szCs w:val="22"/>
        </w:rPr>
        <w:t xml:space="preserve"> (C).</w:t>
      </w:r>
    </w:p>
    <w:p w14:paraId="50D4161D"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Porównywaną ceną będzie cena brutto. </w:t>
      </w:r>
    </w:p>
    <w:p w14:paraId="7361241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D96347" w:rsidRDefault="002F298E" w:rsidP="00D96347">
      <w:pPr>
        <w:pStyle w:val="BodyText21"/>
        <w:spacing w:line="276" w:lineRule="auto"/>
        <w:ind w:left="3402"/>
        <w:rPr>
          <w:rStyle w:val="Hyperlink3"/>
          <w:rFonts w:ascii="Calibri" w:hAnsi="Calibri" w:cs="Calibri"/>
          <w:sz w:val="22"/>
          <w:szCs w:val="22"/>
        </w:rPr>
      </w:pPr>
      <w:r w:rsidRPr="00D96347">
        <w:rPr>
          <w:rStyle w:val="Brak"/>
          <w:rFonts w:ascii="Calibri" w:hAnsi="Calibri" w:cs="Calibri"/>
          <w:b/>
          <w:bCs/>
        </w:rPr>
        <w:t>C</w:t>
      </w:r>
      <w:r w:rsidRPr="00D96347">
        <w:rPr>
          <w:rStyle w:val="Hyperlink3"/>
          <w:rFonts w:ascii="Calibri" w:hAnsi="Calibri" w:cs="Calibri"/>
          <w:sz w:val="22"/>
          <w:szCs w:val="22"/>
        </w:rPr>
        <w:t xml:space="preserve"> =  (</w:t>
      </w:r>
      <w:proofErr w:type="spellStart"/>
      <w:r w:rsidRPr="00D96347">
        <w:rPr>
          <w:rStyle w:val="Hyperlink3"/>
          <w:rFonts w:ascii="Calibri" w:hAnsi="Calibri" w:cs="Calibri"/>
          <w:sz w:val="22"/>
          <w:szCs w:val="22"/>
        </w:rPr>
        <w:t>Cmin</w:t>
      </w:r>
      <w:proofErr w:type="spellEnd"/>
      <w:r w:rsidRPr="00D96347">
        <w:rPr>
          <w:rStyle w:val="Hyperlink3"/>
          <w:rFonts w:ascii="Calibri" w:hAnsi="Calibri" w:cs="Calibri"/>
          <w:sz w:val="22"/>
          <w:szCs w:val="22"/>
        </w:rPr>
        <w:t xml:space="preserve">/Ci)  </w:t>
      </w:r>
      <w:r w:rsidRPr="00D96347">
        <w:rPr>
          <w:rStyle w:val="Brak"/>
          <w:rFonts w:ascii="Calibri" w:hAnsi="Calibri" w:cs="Calibri"/>
          <w:b/>
          <w:bCs/>
        </w:rPr>
        <w:t xml:space="preserve">x </w:t>
      </w:r>
      <w:r w:rsidRPr="00D96347">
        <w:rPr>
          <w:rStyle w:val="Hyperlink3"/>
          <w:rFonts w:ascii="Calibri" w:hAnsi="Calibri" w:cs="Calibri"/>
          <w:sz w:val="22"/>
          <w:szCs w:val="22"/>
        </w:rPr>
        <w:t>50</w:t>
      </w:r>
    </w:p>
    <w:p w14:paraId="005E9256"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gdzie:</w:t>
      </w:r>
    </w:p>
    <w:p w14:paraId="47208C0A"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 </w:t>
      </w:r>
      <w:r w:rsidRPr="00D96347">
        <w:rPr>
          <w:rStyle w:val="Hyperlink3"/>
          <w:rFonts w:ascii="Calibri" w:hAnsi="Calibri" w:cs="Calibri"/>
          <w:sz w:val="22"/>
          <w:szCs w:val="22"/>
        </w:rPr>
        <w:t>-</w:t>
      </w:r>
      <w:r w:rsidRPr="00D96347">
        <w:rPr>
          <w:rStyle w:val="Hyperlink3"/>
          <w:rFonts w:ascii="Calibri" w:hAnsi="Calibri" w:cs="Calibri"/>
          <w:sz w:val="22"/>
          <w:szCs w:val="22"/>
        </w:rPr>
        <w:tab/>
      </w:r>
      <w:r w:rsidRPr="00D96347">
        <w:rPr>
          <w:rStyle w:val="Hyperlink3"/>
          <w:rFonts w:ascii="Calibri" w:hAnsi="Calibri" w:cs="Calibri"/>
          <w:sz w:val="22"/>
          <w:szCs w:val="22"/>
        </w:rPr>
        <w:tab/>
        <w:t>ilość punktów, przyznanych ocenianej ofercie za kryterium „Cena”;</w:t>
      </w:r>
    </w:p>
    <w:p w14:paraId="46A92836" w14:textId="77777777" w:rsidR="00B37313" w:rsidRPr="00D96347" w:rsidRDefault="002F298E" w:rsidP="00D96347">
      <w:pPr>
        <w:pStyle w:val="BodyText21"/>
        <w:spacing w:line="276" w:lineRule="auto"/>
        <w:ind w:left="0" w:firstLine="360"/>
        <w:rPr>
          <w:rStyle w:val="Hyperlink3"/>
          <w:rFonts w:ascii="Calibri" w:hAnsi="Calibri" w:cs="Calibri"/>
          <w:sz w:val="22"/>
          <w:szCs w:val="22"/>
        </w:rPr>
      </w:pPr>
      <w:proofErr w:type="spellStart"/>
      <w:r w:rsidRPr="00D96347">
        <w:rPr>
          <w:rStyle w:val="Brak"/>
          <w:rFonts w:ascii="Calibri" w:hAnsi="Calibri" w:cs="Calibri"/>
          <w:b/>
          <w:bCs/>
        </w:rPr>
        <w:t>Cmin</w:t>
      </w:r>
      <w:proofErr w:type="spellEnd"/>
      <w:r w:rsidRPr="00D96347">
        <w:rPr>
          <w:rStyle w:val="Hyperlink3"/>
          <w:rFonts w:ascii="Calibri" w:hAnsi="Calibri" w:cs="Calibri"/>
          <w:sz w:val="22"/>
          <w:szCs w:val="22"/>
        </w:rPr>
        <w:t xml:space="preserve"> – </w:t>
      </w:r>
      <w:r w:rsidRPr="00D96347">
        <w:rPr>
          <w:rStyle w:val="Hyperlink3"/>
          <w:rFonts w:ascii="Calibri" w:hAnsi="Calibri" w:cs="Calibri"/>
          <w:sz w:val="22"/>
          <w:szCs w:val="22"/>
        </w:rPr>
        <w:tab/>
        <w:t>najniższa cena spośród wszystkich ważnych i nieodrzuconych ofert;</w:t>
      </w:r>
    </w:p>
    <w:p w14:paraId="627879E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Ci </w:t>
      </w:r>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 xml:space="preserve">cena oferty </w:t>
      </w:r>
      <w:r w:rsidRPr="00D96347">
        <w:rPr>
          <w:rStyle w:val="Brak"/>
          <w:rFonts w:ascii="Calibri" w:hAnsi="Calibri" w:cs="Calibri"/>
          <w:sz w:val="22"/>
          <w:szCs w:val="22"/>
          <w:rtl/>
        </w:rPr>
        <w:t>“</w:t>
      </w:r>
      <w:r w:rsidRPr="00D96347">
        <w:rPr>
          <w:rStyle w:val="Hyperlink3"/>
          <w:rFonts w:ascii="Calibri" w:hAnsi="Calibri" w:cs="Calibri"/>
          <w:sz w:val="22"/>
          <w:szCs w:val="22"/>
        </w:rPr>
        <w:t>i” – cena oferty ocenianej;</w:t>
      </w:r>
    </w:p>
    <w:p w14:paraId="42E98E66" w14:textId="77777777" w:rsidR="00B37313" w:rsidRPr="00D96347"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D96347" w:rsidRDefault="002F298E" w:rsidP="00D96347">
      <w:pPr>
        <w:spacing w:line="276" w:lineRule="auto"/>
        <w:ind w:left="360" w:hanging="360"/>
        <w:jc w:val="both"/>
        <w:rPr>
          <w:rStyle w:val="Brak"/>
          <w:rFonts w:ascii="Calibri" w:eastAsia="Arial" w:hAnsi="Calibri" w:cs="Calibri"/>
          <w:b/>
          <w:bCs/>
          <w:sz w:val="22"/>
          <w:szCs w:val="22"/>
        </w:rPr>
      </w:pPr>
      <w:r w:rsidRPr="00D96347">
        <w:rPr>
          <w:rStyle w:val="Brak"/>
          <w:rFonts w:ascii="Calibri" w:hAnsi="Calibri" w:cs="Calibri"/>
          <w:b/>
          <w:bCs/>
          <w:sz w:val="22"/>
          <w:szCs w:val="22"/>
        </w:rPr>
        <w:t>18.4</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 xml:space="preserve">Jakość” </w:t>
      </w:r>
    </w:p>
    <w:p w14:paraId="1E4AA10F" w14:textId="538ADC50" w:rsidR="00DD2589" w:rsidRDefault="00B21F9D" w:rsidP="00D96347">
      <w:pPr>
        <w:autoSpaceDE w:val="0"/>
        <w:autoSpaceDN w:val="0"/>
        <w:adjustRightInd w:val="0"/>
        <w:spacing w:line="276" w:lineRule="auto"/>
        <w:rPr>
          <w:rFonts w:ascii="Calibri" w:eastAsia="Calibri" w:hAnsi="Calibri" w:cs="Calibri"/>
          <w:sz w:val="22"/>
          <w:szCs w:val="22"/>
        </w:rPr>
      </w:pPr>
      <w:r w:rsidRPr="00D96347">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D96347">
        <w:rPr>
          <w:rFonts w:ascii="Calibri" w:eastAsia="Calibri" w:hAnsi="Calibri" w:cs="Calibri"/>
          <w:sz w:val="22"/>
          <w:szCs w:val="22"/>
        </w:rPr>
        <w:t>podkryteriów</w:t>
      </w:r>
      <w:proofErr w:type="spellEnd"/>
      <w:r w:rsidRPr="00D96347">
        <w:rPr>
          <w:rFonts w:ascii="Calibri" w:eastAsia="Calibri" w:hAnsi="Calibri" w:cs="Calibri"/>
          <w:sz w:val="22"/>
          <w:szCs w:val="22"/>
        </w:rPr>
        <w:t>) wymienionych w poniższej tabeli zgodnie z zasadami druku i oprawy introligatorskiej publikacji - max 50 pkt:</w:t>
      </w:r>
    </w:p>
    <w:p w14:paraId="1132D2B7" w14:textId="77777777" w:rsidR="00502421" w:rsidRPr="00D96347" w:rsidRDefault="00502421" w:rsidP="00D96347">
      <w:pPr>
        <w:autoSpaceDE w:val="0"/>
        <w:autoSpaceDN w:val="0"/>
        <w:adjustRightInd w:val="0"/>
        <w:spacing w:line="276" w:lineRule="auto"/>
        <w:rPr>
          <w:rFonts w:ascii="Calibri" w:eastAsia="Calibri" w:hAnsi="Calibri" w:cs="Calibri"/>
          <w:b/>
          <w:sz w:val="22"/>
          <w:szCs w:val="22"/>
        </w:rPr>
      </w:pPr>
    </w:p>
    <w:p w14:paraId="7E7CCCA8" w14:textId="6671DBB7" w:rsidR="00A94CF3" w:rsidRPr="00D96347" w:rsidRDefault="0045726A" w:rsidP="00D96347">
      <w:pPr>
        <w:autoSpaceDE w:val="0"/>
        <w:autoSpaceDN w:val="0"/>
        <w:adjustRightInd w:val="0"/>
        <w:spacing w:line="276" w:lineRule="auto"/>
        <w:rPr>
          <w:rFonts w:ascii="Calibri" w:hAnsi="Calibri" w:cs="Calibri"/>
          <w:b/>
          <w:sz w:val="22"/>
          <w:szCs w:val="22"/>
        </w:rPr>
      </w:pPr>
      <w:r w:rsidRPr="00D96347">
        <w:rPr>
          <w:rFonts w:ascii="Calibri" w:hAnsi="Calibri" w:cs="Calibri"/>
          <w:b/>
          <w:sz w:val="22"/>
          <w:szCs w:val="22"/>
        </w:rPr>
        <w:t xml:space="preserve">a) </w:t>
      </w:r>
      <w:r w:rsidR="00A94CF3" w:rsidRPr="00D96347">
        <w:rPr>
          <w:rFonts w:ascii="Calibri" w:hAnsi="Calibri" w:cs="Calibri"/>
          <w:b/>
          <w:sz w:val="22"/>
          <w:szCs w:val="22"/>
        </w:rPr>
        <w:t xml:space="preserve">Dla zadania 1: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D96347" w14:paraId="3D3FFE8E"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14C44723"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48E9D82A"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E16A3EA"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Maksymalna liczba punktów</w:t>
            </w:r>
          </w:p>
          <w:p w14:paraId="559B2DFC"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do przyznania</w:t>
            </w:r>
          </w:p>
        </w:tc>
      </w:tr>
      <w:tr w:rsidR="00A94CF3" w:rsidRPr="00D96347" w14:paraId="7609FDBD"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B15578A"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CCC2DAF"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r w:rsidRPr="00D96347">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00189A3"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D96347" w14:paraId="5E6A627C" w14:textId="77777777" w:rsidTr="0084572E">
        <w:trPr>
          <w:trHeight w:val="375"/>
        </w:trPr>
        <w:tc>
          <w:tcPr>
            <w:tcW w:w="287" w:type="pct"/>
            <w:tcBorders>
              <w:top w:val="single" w:sz="4" w:space="0" w:color="auto"/>
              <w:left w:val="single" w:sz="4" w:space="0" w:color="auto"/>
              <w:bottom w:val="single" w:sz="4" w:space="0" w:color="auto"/>
              <w:right w:val="single" w:sz="4" w:space="0" w:color="auto"/>
            </w:tcBorders>
          </w:tcPr>
          <w:p w14:paraId="78583F75"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6C8758D2"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1F677118"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24329047" w14:textId="77777777" w:rsidTr="0084572E">
        <w:trPr>
          <w:trHeight w:val="622"/>
        </w:trPr>
        <w:tc>
          <w:tcPr>
            <w:tcW w:w="287" w:type="pct"/>
            <w:tcBorders>
              <w:top w:val="single" w:sz="4" w:space="0" w:color="auto"/>
              <w:left w:val="single" w:sz="4" w:space="0" w:color="auto"/>
              <w:bottom w:val="single" w:sz="4" w:space="0" w:color="auto"/>
              <w:right w:val="single" w:sz="4" w:space="0" w:color="auto"/>
            </w:tcBorders>
          </w:tcPr>
          <w:p w14:paraId="325114CD"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6B97C992"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391CE2B8"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67905BC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42D5A8B1"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19B57149"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ostrość i jakość ilustracji zapewniające widoczność szczegółów </w:t>
            </w:r>
            <w:r w:rsidRPr="00D96347">
              <w:rPr>
                <w:rFonts w:ascii="Calibri" w:hAnsi="Calibri" w:cs="Calibri"/>
                <w:sz w:val="22"/>
                <w:szCs w:val="22"/>
              </w:rPr>
              <w:br/>
              <w:t xml:space="preserve">w światłach i cieniach (dla ilustracji kolorowych: bez dominanty barwnej </w:t>
            </w:r>
            <w:r w:rsidRPr="00D96347">
              <w:rPr>
                <w:rFonts w:ascii="Calibri" w:hAnsi="Calibri" w:cs="Calibri"/>
                <w:sz w:val="22"/>
                <w:szCs w:val="22"/>
              </w:rPr>
              <w:br/>
              <w:t xml:space="preserve">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14:paraId="60C7AEF8"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05BF069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281E9D0B" w14:textId="77777777" w:rsidR="00A94CF3" w:rsidRPr="00D96347"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397B731B" w14:textId="77777777" w:rsidR="00A94CF3" w:rsidRPr="00D96347" w:rsidRDefault="00A94CF3" w:rsidP="00D96347">
            <w:pPr>
              <w:autoSpaceDE w:val="0"/>
              <w:autoSpaceDN w:val="0"/>
              <w:adjustRightInd w:val="0"/>
              <w:spacing w:line="276" w:lineRule="auto"/>
              <w:jc w:val="center"/>
              <w:rPr>
                <w:rFonts w:ascii="Calibri" w:hAnsi="Calibri" w:cs="Calibri"/>
                <w:b/>
                <w:sz w:val="22"/>
                <w:szCs w:val="22"/>
              </w:rPr>
            </w:pPr>
            <w:r w:rsidRPr="00D96347">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FFBB0EB"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p>
        </w:tc>
      </w:tr>
      <w:tr w:rsidR="00A94CF3" w:rsidRPr="00D96347" w14:paraId="59BD985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C6D3CFB"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55C92666"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20D30042"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0416B8D5" w14:textId="77777777" w:rsidTr="0084572E">
        <w:trPr>
          <w:trHeight w:val="1022"/>
        </w:trPr>
        <w:tc>
          <w:tcPr>
            <w:tcW w:w="287" w:type="pct"/>
            <w:tcBorders>
              <w:top w:val="single" w:sz="4" w:space="0" w:color="auto"/>
              <w:left w:val="single" w:sz="4" w:space="0" w:color="auto"/>
              <w:bottom w:val="single" w:sz="4" w:space="0" w:color="auto"/>
              <w:right w:val="single" w:sz="4" w:space="0" w:color="auto"/>
            </w:tcBorders>
          </w:tcPr>
          <w:p w14:paraId="598A8D42"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335A11A4"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jakość wykonania oprawy </w:t>
            </w:r>
            <w:r w:rsidRPr="00D96347">
              <w:rPr>
                <w:rFonts w:ascii="Calibri" w:hAnsi="Calibri" w:cs="Calibri"/>
                <w:b/>
                <w:bCs/>
                <w:sz w:val="22"/>
                <w:szCs w:val="22"/>
              </w:rPr>
              <w:t>miękkiej klejonej</w:t>
            </w:r>
            <w:r w:rsidRPr="00D96347">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2163934D"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10</w:t>
            </w:r>
          </w:p>
        </w:tc>
      </w:tr>
      <w:tr w:rsidR="00A94CF3" w:rsidRPr="00D96347" w14:paraId="2DC289D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6BD7E45"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tcPr>
          <w:p w14:paraId="5EA2146D"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jakość wykonania oprawy </w:t>
            </w:r>
            <w:r w:rsidRPr="00D96347">
              <w:rPr>
                <w:rFonts w:ascii="Calibri" w:hAnsi="Calibri" w:cs="Calibri"/>
                <w:b/>
                <w:bCs/>
                <w:sz w:val="22"/>
                <w:szCs w:val="22"/>
              </w:rPr>
              <w:t>miękkiej zeszytowej</w:t>
            </w:r>
            <w:r w:rsidRPr="00D96347">
              <w:rPr>
                <w:rFonts w:ascii="Calibri" w:hAnsi="Calibri" w:cs="Calibri"/>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14:paraId="0AF68114"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10</w:t>
            </w:r>
          </w:p>
        </w:tc>
      </w:tr>
      <w:tr w:rsidR="00A94CF3" w:rsidRPr="00D96347" w14:paraId="5F1EA4A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B2E27EA"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54BE01B1"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równe ułożenie stron w publikacji przy zachowaniu kątów prostych; jakość obcięcia książki z trzech boków (gładki, równo przycięty blok, </w:t>
            </w:r>
            <w:r w:rsidRPr="00D96347">
              <w:rPr>
                <w:rFonts w:ascii="Calibri" w:hAnsi="Calibri" w:cs="Calibri"/>
                <w:sz w:val="22"/>
                <w:szCs w:val="22"/>
              </w:rPr>
              <w:b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1853BA4C"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bl>
    <w:p w14:paraId="359FEA4C" w14:textId="77777777" w:rsidR="00A94CF3" w:rsidRPr="00D96347" w:rsidRDefault="00A94CF3" w:rsidP="00D96347">
      <w:pPr>
        <w:spacing w:line="276" w:lineRule="auto"/>
        <w:rPr>
          <w:rFonts w:ascii="Calibri" w:hAnsi="Calibri" w:cs="Calibri"/>
          <w:b/>
          <w:bCs/>
          <w:sz w:val="22"/>
          <w:szCs w:val="22"/>
        </w:rPr>
      </w:pPr>
    </w:p>
    <w:p w14:paraId="52EC2599" w14:textId="615F513B" w:rsidR="00A94CF3" w:rsidRPr="00D96347" w:rsidRDefault="0045726A" w:rsidP="00D96347">
      <w:pPr>
        <w:autoSpaceDE w:val="0"/>
        <w:autoSpaceDN w:val="0"/>
        <w:adjustRightInd w:val="0"/>
        <w:spacing w:line="276" w:lineRule="auto"/>
        <w:rPr>
          <w:rFonts w:ascii="Calibri" w:hAnsi="Calibri" w:cs="Calibri"/>
          <w:b/>
        </w:rPr>
      </w:pPr>
      <w:bookmarkStart w:id="121" w:name="_Hlk95927884"/>
      <w:r w:rsidRPr="00D96347">
        <w:rPr>
          <w:rFonts w:ascii="Calibri" w:hAnsi="Calibri" w:cs="Calibri"/>
          <w:b/>
        </w:rPr>
        <w:t xml:space="preserve">b) </w:t>
      </w:r>
      <w:r w:rsidR="00A94CF3" w:rsidRPr="00D96347">
        <w:rPr>
          <w:rFonts w:ascii="Calibri" w:hAnsi="Calibri" w:cs="Calibri"/>
          <w:b/>
        </w:rPr>
        <w:t xml:space="preserve">Dla zadania 2: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D96347" w14:paraId="6204FBBF"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486B3D11"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551290E3"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44D3AE4"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Maksymalna liczba punktów</w:t>
            </w:r>
          </w:p>
          <w:p w14:paraId="61D92247"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do przyznania</w:t>
            </w:r>
          </w:p>
        </w:tc>
      </w:tr>
      <w:tr w:rsidR="00A94CF3" w:rsidRPr="00D96347" w14:paraId="0922E7B0"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743AB52F"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0B45D45F"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r w:rsidRPr="00D96347">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0F10393"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D96347" w14:paraId="65A7FEC4"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tcPr>
          <w:p w14:paraId="1B1EF0C7"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0D07D1B8"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0054801"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26BE37BE"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tcPr>
          <w:p w14:paraId="78E58C14"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193BD208"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26F52CA3"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1E84A67D"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A6D3549"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7AA2135F"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ostrość i jakość ilustracji zapewniające widoczność szczegółów </w:t>
            </w:r>
            <w:r w:rsidRPr="00D96347">
              <w:rPr>
                <w:rFonts w:ascii="Calibri" w:hAnsi="Calibri" w:cs="Calibri"/>
                <w:sz w:val="22"/>
                <w:szCs w:val="22"/>
              </w:rPr>
              <w:br/>
              <w:t xml:space="preserve">w światłach i cieniach (dla ilustracji kolorowych: bez dominanty barwnej </w:t>
            </w:r>
            <w:r w:rsidRPr="00D96347">
              <w:rPr>
                <w:rFonts w:ascii="Calibri" w:hAnsi="Calibri" w:cs="Calibri"/>
                <w:sz w:val="22"/>
                <w:szCs w:val="22"/>
              </w:rPr>
              <w:br/>
              <w:t xml:space="preserve">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14:paraId="36CE2C42"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7DFA0C1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1F3B9F6" w14:textId="77777777" w:rsidR="00A94CF3" w:rsidRPr="00D96347"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E32072E" w14:textId="77777777" w:rsidR="00A94CF3" w:rsidRPr="00D96347" w:rsidRDefault="00A94CF3" w:rsidP="00D96347">
            <w:pPr>
              <w:autoSpaceDE w:val="0"/>
              <w:autoSpaceDN w:val="0"/>
              <w:adjustRightInd w:val="0"/>
              <w:spacing w:line="276" w:lineRule="auto"/>
              <w:jc w:val="center"/>
              <w:rPr>
                <w:rFonts w:ascii="Calibri" w:hAnsi="Calibri" w:cs="Calibri"/>
                <w:b/>
                <w:sz w:val="22"/>
                <w:szCs w:val="22"/>
              </w:rPr>
            </w:pPr>
            <w:r w:rsidRPr="00D96347">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04A505E"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p>
        </w:tc>
      </w:tr>
      <w:tr w:rsidR="00A94CF3" w:rsidRPr="00D96347" w14:paraId="775840E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CB009A1"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086E55CF"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0BDEA478"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10</w:t>
            </w:r>
          </w:p>
        </w:tc>
      </w:tr>
      <w:tr w:rsidR="00A94CF3" w:rsidRPr="00D96347" w14:paraId="5BAD529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FBE7EF7"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1A198141"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jakość wykonania oprawy </w:t>
            </w:r>
            <w:r w:rsidRPr="00D96347">
              <w:rPr>
                <w:rFonts w:ascii="Calibri" w:hAnsi="Calibri" w:cs="Calibri"/>
                <w:b/>
                <w:bCs/>
                <w:sz w:val="22"/>
                <w:szCs w:val="22"/>
              </w:rPr>
              <w:t>miękkiej zeszytowej</w:t>
            </w:r>
            <w:r w:rsidRPr="00D96347">
              <w:rPr>
                <w:rFonts w:ascii="Calibri" w:hAnsi="Calibri" w:cs="Calibri"/>
                <w:sz w:val="22"/>
                <w:szCs w:val="22"/>
              </w:rPr>
              <w:t>, w tym jakość foliowania – równomierne pokrycie, brak pęcherzy powietrza,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14:paraId="5F8064F1"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12</w:t>
            </w:r>
          </w:p>
        </w:tc>
      </w:tr>
      <w:tr w:rsidR="00A94CF3" w:rsidRPr="00D96347" w14:paraId="2CF4DAC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3460096"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4F9147E4"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równe ułożenie stron w publikacji przy zachowaniu kątów prostych; jakość obcięcia książki/teczki z trzech boków (gładki, równo przycięty blok/karton teczki, bez postrzępień, wgnieceń, zagięć, okładka równa </w:t>
            </w:r>
            <w:r w:rsidRPr="00D96347">
              <w:rPr>
                <w:rFonts w:ascii="Calibri" w:hAnsi="Calibri" w:cs="Calibri"/>
                <w:sz w:val="22"/>
                <w:szCs w:val="22"/>
              </w:rPr>
              <w:br/>
              <w:t>z blokiem)</w:t>
            </w:r>
          </w:p>
        </w:tc>
        <w:tc>
          <w:tcPr>
            <w:tcW w:w="1126" w:type="pct"/>
            <w:tcBorders>
              <w:top w:val="single" w:sz="4" w:space="0" w:color="auto"/>
              <w:left w:val="single" w:sz="4" w:space="0" w:color="auto"/>
              <w:bottom w:val="single" w:sz="4" w:space="0" w:color="auto"/>
              <w:right w:val="single" w:sz="4" w:space="0" w:color="auto"/>
            </w:tcBorders>
          </w:tcPr>
          <w:p w14:paraId="137FE806"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10</w:t>
            </w:r>
          </w:p>
        </w:tc>
      </w:tr>
    </w:tbl>
    <w:p w14:paraId="4879479A" w14:textId="77777777" w:rsidR="00A94CF3" w:rsidRPr="00D96347" w:rsidRDefault="00A94CF3" w:rsidP="00D96347">
      <w:pPr>
        <w:spacing w:line="276" w:lineRule="auto"/>
        <w:rPr>
          <w:rFonts w:ascii="Calibri" w:hAnsi="Calibri" w:cs="Calibri"/>
          <w:b/>
          <w:bCs/>
          <w:sz w:val="22"/>
          <w:szCs w:val="22"/>
          <w:highlight w:val="yellow"/>
        </w:rPr>
      </w:pPr>
    </w:p>
    <w:p w14:paraId="6FBCB3D6" w14:textId="49D8FD45" w:rsidR="00A94CF3" w:rsidRPr="00D96347" w:rsidRDefault="00A94CF3" w:rsidP="00D96347">
      <w:pPr>
        <w:pStyle w:val="Akapitzlist"/>
        <w:numPr>
          <w:ilvl w:val="0"/>
          <w:numId w:val="34"/>
        </w:numPr>
        <w:autoSpaceDE w:val="0"/>
        <w:autoSpaceDN w:val="0"/>
        <w:adjustRightInd w:val="0"/>
        <w:spacing w:after="0"/>
        <w:rPr>
          <w:rFonts w:cs="Calibri"/>
          <w:b/>
        </w:rPr>
      </w:pPr>
      <w:bookmarkStart w:id="122" w:name="_Hlk75182071"/>
      <w:r w:rsidRPr="00D96347">
        <w:rPr>
          <w:rFonts w:cs="Calibri"/>
          <w:b/>
        </w:rPr>
        <w:t>Dla zadania 3:</w:t>
      </w:r>
    </w:p>
    <w:tbl>
      <w:tblPr>
        <w:tblW w:w="5000" w:type="pct"/>
        <w:tblLook w:val="04A0" w:firstRow="1" w:lastRow="0" w:firstColumn="1" w:lastColumn="0" w:noHBand="0" w:noVBand="1"/>
      </w:tblPr>
      <w:tblGrid>
        <w:gridCol w:w="520"/>
        <w:gridCol w:w="6497"/>
        <w:gridCol w:w="2039"/>
      </w:tblGrid>
      <w:tr w:rsidR="00A94CF3" w:rsidRPr="00D96347" w14:paraId="5E076343"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hideMark/>
          </w:tcPr>
          <w:p w14:paraId="354C113A"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423DBAE8"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55383224"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Maksymalna liczba punktów</w:t>
            </w:r>
          </w:p>
          <w:p w14:paraId="67E88371"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do przyznania</w:t>
            </w:r>
          </w:p>
        </w:tc>
      </w:tr>
      <w:tr w:rsidR="00A94CF3" w:rsidRPr="00D96347" w14:paraId="54B42F84"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C77D9AE"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CE6C7F7"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r w:rsidRPr="00D96347">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C92542E"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D96347" w14:paraId="0ACFAF3D"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hideMark/>
          </w:tcPr>
          <w:p w14:paraId="1F8FCDBF"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6AD4D65A" w14:textId="77777777" w:rsidR="00A94CF3" w:rsidRPr="00D96347" w:rsidRDefault="00A94CF3" w:rsidP="00D96347">
            <w:pPr>
              <w:autoSpaceDE w:val="0"/>
              <w:autoSpaceDN w:val="0"/>
              <w:adjustRightInd w:val="0"/>
              <w:spacing w:line="276" w:lineRule="auto"/>
              <w:jc w:val="both"/>
              <w:rPr>
                <w:rFonts w:ascii="Calibri" w:hAnsi="Calibri" w:cs="Calibri"/>
                <w:sz w:val="22"/>
                <w:szCs w:val="22"/>
              </w:rPr>
            </w:pPr>
            <w:r w:rsidRPr="00D96347">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2301CDB"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13516070"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hideMark/>
          </w:tcPr>
          <w:p w14:paraId="5C827B0C"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4B75B90"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hideMark/>
          </w:tcPr>
          <w:p w14:paraId="59405031"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21CDA63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hideMark/>
          </w:tcPr>
          <w:p w14:paraId="33ED6D19"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367F2BB4"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ostrość i jakość ilustracji zapewniające widoczność szczegółów </w:t>
            </w:r>
            <w:r w:rsidRPr="00D96347">
              <w:rPr>
                <w:rFonts w:ascii="Calibri" w:hAnsi="Calibri" w:cs="Calibri"/>
                <w:sz w:val="22"/>
                <w:szCs w:val="22"/>
              </w:rPr>
              <w:br/>
              <w:t xml:space="preserve">w światłach i cieniach (dla ilustracji kolorowych: bez dominanty barwnej </w:t>
            </w:r>
            <w:r w:rsidRPr="00D96347">
              <w:rPr>
                <w:rFonts w:ascii="Calibri" w:hAnsi="Calibri" w:cs="Calibri"/>
                <w:sz w:val="22"/>
                <w:szCs w:val="22"/>
              </w:rPr>
              <w:br/>
              <w:t>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hideMark/>
          </w:tcPr>
          <w:p w14:paraId="47BC6724"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6EB05B8B"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96F9461" w14:textId="77777777" w:rsidR="00A94CF3" w:rsidRPr="00D96347"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89C30BD" w14:textId="77777777" w:rsidR="00A94CF3" w:rsidRPr="00D96347" w:rsidRDefault="00A94CF3" w:rsidP="00D96347">
            <w:pPr>
              <w:autoSpaceDE w:val="0"/>
              <w:autoSpaceDN w:val="0"/>
              <w:adjustRightInd w:val="0"/>
              <w:spacing w:line="276" w:lineRule="auto"/>
              <w:jc w:val="both"/>
              <w:rPr>
                <w:rFonts w:ascii="Calibri" w:hAnsi="Calibri" w:cs="Calibri"/>
                <w:b/>
                <w:sz w:val="22"/>
                <w:szCs w:val="22"/>
              </w:rPr>
            </w:pPr>
            <w:r w:rsidRPr="00D96347">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B06CB42" w14:textId="77777777" w:rsidR="00A94CF3" w:rsidRPr="00D96347" w:rsidRDefault="00A94CF3" w:rsidP="00D96347">
            <w:pPr>
              <w:autoSpaceDE w:val="0"/>
              <w:autoSpaceDN w:val="0"/>
              <w:adjustRightInd w:val="0"/>
              <w:spacing w:line="276" w:lineRule="auto"/>
              <w:jc w:val="center"/>
              <w:rPr>
                <w:rFonts w:ascii="Calibri" w:hAnsi="Calibri" w:cs="Calibri"/>
                <w:sz w:val="22"/>
                <w:szCs w:val="22"/>
                <w:highlight w:val="yellow"/>
              </w:rPr>
            </w:pPr>
          </w:p>
        </w:tc>
      </w:tr>
      <w:tr w:rsidR="00A94CF3" w:rsidRPr="00D96347" w14:paraId="78DC783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7EB4E904"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7D5C32AA"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55109978" w14:textId="77777777" w:rsidR="00A94CF3" w:rsidRPr="00D96347" w:rsidRDefault="00A94CF3" w:rsidP="00D96347">
            <w:pPr>
              <w:autoSpaceDE w:val="0"/>
              <w:autoSpaceDN w:val="0"/>
              <w:adjustRightInd w:val="0"/>
              <w:spacing w:line="276" w:lineRule="auto"/>
              <w:jc w:val="center"/>
              <w:rPr>
                <w:rFonts w:ascii="Calibri" w:hAnsi="Calibri" w:cs="Calibri"/>
                <w:sz w:val="22"/>
                <w:szCs w:val="22"/>
                <w:highlight w:val="yellow"/>
              </w:rPr>
            </w:pPr>
            <w:r w:rsidRPr="00D96347">
              <w:rPr>
                <w:rFonts w:ascii="Calibri" w:hAnsi="Calibri" w:cs="Calibri"/>
                <w:sz w:val="22"/>
                <w:szCs w:val="22"/>
              </w:rPr>
              <w:t>8</w:t>
            </w:r>
          </w:p>
        </w:tc>
      </w:tr>
      <w:tr w:rsidR="00A94CF3" w:rsidRPr="00D96347" w14:paraId="08A17C00"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3CFCDE33" w14:textId="77777777" w:rsidR="00A94CF3" w:rsidRPr="00D96347" w:rsidRDefault="00A94CF3" w:rsidP="00D96347">
            <w:pPr>
              <w:autoSpaceDE w:val="0"/>
              <w:autoSpaceDN w:val="0"/>
              <w:adjustRightInd w:val="0"/>
              <w:spacing w:line="276" w:lineRule="auto"/>
              <w:rPr>
                <w:rFonts w:ascii="Calibri" w:hAnsi="Calibri" w:cs="Calibri"/>
                <w:sz w:val="22"/>
                <w:szCs w:val="22"/>
                <w:highlight w:val="yellow"/>
              </w:rPr>
            </w:pPr>
            <w:r w:rsidRPr="00D96347">
              <w:rPr>
                <w:rFonts w:ascii="Calibri" w:hAnsi="Calibri" w:cs="Calibri"/>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hideMark/>
          </w:tcPr>
          <w:p w14:paraId="4BE52D0F" w14:textId="77777777" w:rsidR="00A94CF3" w:rsidRPr="00D96347" w:rsidRDefault="00A94CF3" w:rsidP="00D96347">
            <w:pPr>
              <w:autoSpaceDE w:val="0"/>
              <w:autoSpaceDN w:val="0"/>
              <w:adjustRightInd w:val="0"/>
              <w:spacing w:line="276" w:lineRule="auto"/>
              <w:rPr>
                <w:rFonts w:ascii="Calibri" w:hAnsi="Calibri" w:cs="Calibri"/>
                <w:sz w:val="22"/>
                <w:szCs w:val="22"/>
                <w:highlight w:val="yellow"/>
              </w:rPr>
            </w:pPr>
            <w:r w:rsidRPr="00D96347">
              <w:rPr>
                <w:rFonts w:ascii="Calibri" w:hAnsi="Calibri" w:cs="Calibri"/>
                <w:sz w:val="22"/>
                <w:szCs w:val="22"/>
              </w:rPr>
              <w:t xml:space="preserve">jakość wykonania oprawy </w:t>
            </w:r>
            <w:r w:rsidRPr="00D96347">
              <w:rPr>
                <w:rFonts w:ascii="Calibri" w:hAnsi="Calibri" w:cs="Calibri"/>
                <w:b/>
                <w:bCs/>
                <w:sz w:val="22"/>
                <w:szCs w:val="22"/>
              </w:rPr>
              <w:t>miękkiej klejonej</w:t>
            </w:r>
            <w:r w:rsidRPr="00D96347">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pęknięć okładki na linii bigowania, równe ułożenie druku w stosunku do brzegów okładki; prawidłowo rozmieszczony nadruk na grzbiecie,  brak odkształceń kartonu okładki;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31FE6CD2" w14:textId="77777777" w:rsidR="00A94CF3" w:rsidRPr="00D96347" w:rsidRDefault="00A94CF3" w:rsidP="00D96347">
            <w:pPr>
              <w:autoSpaceDE w:val="0"/>
              <w:autoSpaceDN w:val="0"/>
              <w:adjustRightInd w:val="0"/>
              <w:spacing w:line="276" w:lineRule="auto"/>
              <w:jc w:val="center"/>
              <w:rPr>
                <w:rFonts w:ascii="Calibri" w:hAnsi="Calibri" w:cs="Calibri"/>
                <w:sz w:val="22"/>
                <w:szCs w:val="22"/>
                <w:highlight w:val="yellow"/>
              </w:rPr>
            </w:pPr>
            <w:r w:rsidRPr="00D96347">
              <w:rPr>
                <w:rFonts w:ascii="Calibri" w:hAnsi="Calibri" w:cs="Calibri"/>
                <w:sz w:val="22"/>
                <w:szCs w:val="22"/>
              </w:rPr>
              <w:t>10</w:t>
            </w:r>
          </w:p>
        </w:tc>
      </w:tr>
      <w:tr w:rsidR="00A94CF3" w:rsidRPr="00D96347" w14:paraId="54FD075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361EB8F5"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53AA683E"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jakość foliowania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tcPr>
          <w:p w14:paraId="4B6DF92D"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0C38C41B"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0A0F8633"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10</w:t>
            </w:r>
          </w:p>
        </w:tc>
        <w:tc>
          <w:tcPr>
            <w:tcW w:w="3587" w:type="pct"/>
            <w:tcBorders>
              <w:top w:val="single" w:sz="4" w:space="0" w:color="auto"/>
              <w:left w:val="single" w:sz="4" w:space="0" w:color="auto"/>
              <w:bottom w:val="single" w:sz="4" w:space="0" w:color="auto"/>
              <w:right w:val="single" w:sz="4" w:space="0" w:color="auto"/>
            </w:tcBorders>
            <w:hideMark/>
          </w:tcPr>
          <w:p w14:paraId="109C1418"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hideMark/>
          </w:tcPr>
          <w:p w14:paraId="4EBB8DB9" w14:textId="77777777" w:rsidR="00A94CF3" w:rsidRPr="00D96347" w:rsidRDefault="00A94CF3" w:rsidP="00D96347">
            <w:pPr>
              <w:autoSpaceDE w:val="0"/>
              <w:autoSpaceDN w:val="0"/>
              <w:adjustRightInd w:val="0"/>
              <w:spacing w:line="276" w:lineRule="auto"/>
              <w:jc w:val="center"/>
              <w:rPr>
                <w:rFonts w:ascii="Calibri" w:hAnsi="Calibri" w:cs="Calibri"/>
                <w:sz w:val="22"/>
                <w:szCs w:val="22"/>
                <w:highlight w:val="yellow"/>
              </w:rPr>
            </w:pPr>
            <w:r w:rsidRPr="00D96347">
              <w:rPr>
                <w:rFonts w:ascii="Calibri" w:hAnsi="Calibri" w:cs="Calibri"/>
                <w:sz w:val="22"/>
                <w:szCs w:val="22"/>
              </w:rPr>
              <w:t>8</w:t>
            </w:r>
          </w:p>
        </w:tc>
      </w:tr>
    </w:tbl>
    <w:p w14:paraId="78C807BD" w14:textId="77777777" w:rsidR="00A94CF3" w:rsidRPr="00D96347" w:rsidRDefault="00A94CF3" w:rsidP="00D96347">
      <w:pPr>
        <w:spacing w:line="276" w:lineRule="auto"/>
        <w:rPr>
          <w:rFonts w:ascii="Calibri" w:hAnsi="Calibri" w:cs="Calibri"/>
          <w:b/>
          <w:bCs/>
          <w:sz w:val="22"/>
          <w:szCs w:val="22"/>
          <w:highlight w:val="yellow"/>
        </w:rPr>
      </w:pPr>
    </w:p>
    <w:bookmarkEnd w:id="122"/>
    <w:p w14:paraId="2CDDC5E3" w14:textId="100C995B" w:rsidR="00A94CF3" w:rsidRPr="00D96347" w:rsidRDefault="00A94CF3" w:rsidP="00D96347">
      <w:pPr>
        <w:pStyle w:val="Akapitzlist"/>
        <w:numPr>
          <w:ilvl w:val="0"/>
          <w:numId w:val="34"/>
        </w:numPr>
        <w:autoSpaceDE w:val="0"/>
        <w:autoSpaceDN w:val="0"/>
        <w:adjustRightInd w:val="0"/>
        <w:spacing w:after="0"/>
        <w:rPr>
          <w:rFonts w:cs="Calibri"/>
          <w:b/>
        </w:rPr>
      </w:pPr>
      <w:r w:rsidRPr="00D96347">
        <w:rPr>
          <w:rFonts w:cs="Calibri"/>
          <w:b/>
        </w:rPr>
        <w:t>Dla zadania 4:</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D96347" w14:paraId="45B3DBE9"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2FD626A"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5DB56B40"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13E061ED"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Maksymalna liczba punktów</w:t>
            </w:r>
          </w:p>
          <w:p w14:paraId="22197540"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b/>
                <w:bCs/>
                <w:sz w:val="22"/>
                <w:szCs w:val="22"/>
              </w:rPr>
              <w:t>do przyznania</w:t>
            </w:r>
          </w:p>
        </w:tc>
      </w:tr>
      <w:tr w:rsidR="00A94CF3" w:rsidRPr="00D96347" w14:paraId="3B0B2F41"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2008544F"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7A972C4B"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r w:rsidRPr="00D96347">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48B3209" w14:textId="77777777" w:rsidR="00A94CF3" w:rsidRPr="00D96347"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D96347" w14:paraId="600EB8BB"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tcPr>
          <w:p w14:paraId="37209BFE"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790D2EC5"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9C8310F"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2B6696C4"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tcPr>
          <w:p w14:paraId="2FD1C530"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1D868174"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4C210FC3"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12D043E3"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19B29866"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738D478F"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 xml:space="preserve">ostrość i jakość ilustracji zapewniające widoczność szczegółów w światłach i cieniach (dla ilustracji kolorowych: bez dominanty barwnej 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14:paraId="0DFF363C"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6</w:t>
            </w:r>
          </w:p>
        </w:tc>
      </w:tr>
      <w:tr w:rsidR="00A94CF3" w:rsidRPr="00D96347" w14:paraId="788A50C1"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5AC915C2" w14:textId="77777777" w:rsidR="00A94CF3" w:rsidRPr="00D96347"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6F549974" w14:textId="77777777" w:rsidR="00A94CF3" w:rsidRPr="00D96347" w:rsidRDefault="00A94CF3" w:rsidP="00D96347">
            <w:pPr>
              <w:autoSpaceDE w:val="0"/>
              <w:autoSpaceDN w:val="0"/>
              <w:adjustRightInd w:val="0"/>
              <w:spacing w:line="276" w:lineRule="auto"/>
              <w:rPr>
                <w:rFonts w:ascii="Calibri" w:hAnsi="Calibri" w:cs="Calibri"/>
                <w:b/>
                <w:sz w:val="22"/>
                <w:szCs w:val="22"/>
              </w:rPr>
            </w:pPr>
            <w:r w:rsidRPr="00D96347">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B8FD926"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p>
        </w:tc>
      </w:tr>
      <w:tr w:rsidR="00A94CF3" w:rsidRPr="00D96347" w14:paraId="74ACF1D4"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6D490707"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259F8EC1"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75345BA6"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10</w:t>
            </w:r>
          </w:p>
        </w:tc>
      </w:tr>
      <w:tr w:rsidR="00A94CF3" w:rsidRPr="00D96347" w14:paraId="197A4492"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9C63C0A"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34FA265F"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b/>
                <w:sz w:val="22"/>
                <w:szCs w:val="22"/>
              </w:rPr>
              <w:t xml:space="preserve">jakość wykonania oprawy miękkiej szyto-klejonej z luźnym grzbietem </w:t>
            </w:r>
            <w:proofErr w:type="spellStart"/>
            <w:r w:rsidRPr="00D96347">
              <w:rPr>
                <w:rFonts w:ascii="Calibri" w:hAnsi="Calibri" w:cs="Calibri"/>
                <w:b/>
                <w:sz w:val="22"/>
                <w:szCs w:val="22"/>
              </w:rPr>
              <w:t>otabind</w:t>
            </w:r>
            <w:proofErr w:type="spellEnd"/>
            <w:r w:rsidRPr="00D96347">
              <w:rPr>
                <w:rFonts w:ascii="Calibri" w:hAnsi="Calibri" w:cs="Calibri"/>
                <w:bCs/>
                <w:sz w:val="22"/>
                <w:szCs w:val="22"/>
              </w:rPr>
              <w:t xml:space="preserve"> (prawidłowe wklejenie okładki równo do wysokości bocznych big okładki, brak pęknięć okładki na linii bigowania; prawidłowo wykonane szycie składek; brak zabrudzeń klejem; brak odkształceń kartonu okładki; </w:t>
            </w:r>
            <w:r w:rsidRPr="00D96347">
              <w:rPr>
                <w:rFonts w:ascii="Calibri" w:hAnsi="Calibri" w:cs="Calibri"/>
                <w:sz w:val="22"/>
                <w:szCs w:val="22"/>
              </w:rPr>
              <w:t>prawidłowo rozmieszczony nadruk na grzbiecie;</w:t>
            </w:r>
            <w:r w:rsidRPr="00D96347">
              <w:rPr>
                <w:rFonts w:ascii="Calibri" w:hAnsi="Calibri" w:cs="Calibri"/>
                <w:bCs/>
                <w:sz w:val="22"/>
                <w:szCs w:val="22"/>
              </w:rPr>
              <w:t xml:space="preserve"> prawidłowo i estetycznie wykonany luźny grzbiet i bigowanie okładki; dobra rozwieralność książki – możliwość rozłożenia na płasko)</w:t>
            </w:r>
          </w:p>
        </w:tc>
        <w:tc>
          <w:tcPr>
            <w:tcW w:w="1126" w:type="pct"/>
            <w:tcBorders>
              <w:top w:val="single" w:sz="4" w:space="0" w:color="auto"/>
              <w:left w:val="single" w:sz="4" w:space="0" w:color="auto"/>
              <w:bottom w:val="single" w:sz="4" w:space="0" w:color="auto"/>
              <w:right w:val="single" w:sz="4" w:space="0" w:color="auto"/>
            </w:tcBorders>
          </w:tcPr>
          <w:p w14:paraId="7B9EE313"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12</w:t>
            </w:r>
          </w:p>
        </w:tc>
      </w:tr>
      <w:tr w:rsidR="00A94CF3" w:rsidRPr="00D96347" w14:paraId="42D56A1F"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2A5417A"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18CD8DC9" w14:textId="77777777" w:rsidR="00A94CF3" w:rsidRPr="00D96347" w:rsidRDefault="00A94CF3" w:rsidP="00D96347">
            <w:pPr>
              <w:autoSpaceDE w:val="0"/>
              <w:autoSpaceDN w:val="0"/>
              <w:adjustRightInd w:val="0"/>
              <w:spacing w:line="276" w:lineRule="auto"/>
              <w:rPr>
                <w:rFonts w:ascii="Calibri" w:hAnsi="Calibri" w:cs="Calibri"/>
                <w:sz w:val="22"/>
                <w:szCs w:val="22"/>
              </w:rPr>
            </w:pPr>
            <w:r w:rsidRPr="00D96347">
              <w:rPr>
                <w:rFonts w:ascii="Calibri" w:hAnsi="Calibri" w:cs="Calibri"/>
                <w:sz w:val="22"/>
                <w:szCs w:val="22"/>
              </w:rPr>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tcPr>
          <w:p w14:paraId="20C50ECC" w14:textId="77777777" w:rsidR="00A94CF3" w:rsidRPr="00D96347" w:rsidRDefault="00A94CF3" w:rsidP="00D96347">
            <w:pPr>
              <w:autoSpaceDE w:val="0"/>
              <w:autoSpaceDN w:val="0"/>
              <w:adjustRightInd w:val="0"/>
              <w:spacing w:line="276" w:lineRule="auto"/>
              <w:jc w:val="center"/>
              <w:rPr>
                <w:rFonts w:ascii="Calibri" w:hAnsi="Calibri" w:cs="Calibri"/>
                <w:sz w:val="22"/>
                <w:szCs w:val="22"/>
              </w:rPr>
            </w:pPr>
            <w:r w:rsidRPr="00D96347">
              <w:rPr>
                <w:rFonts w:ascii="Calibri" w:hAnsi="Calibri" w:cs="Calibri"/>
                <w:sz w:val="22"/>
                <w:szCs w:val="22"/>
              </w:rPr>
              <w:t>10</w:t>
            </w:r>
          </w:p>
        </w:tc>
      </w:tr>
      <w:bookmarkEnd w:id="121"/>
    </w:tbl>
    <w:p w14:paraId="4D517381" w14:textId="27FD02D0" w:rsidR="00B37313" w:rsidRPr="00D96347" w:rsidRDefault="00B37313" w:rsidP="00D96347">
      <w:pPr>
        <w:spacing w:line="276" w:lineRule="auto"/>
        <w:rPr>
          <w:rFonts w:ascii="Calibri" w:eastAsia="Calibri" w:hAnsi="Calibri" w:cs="Calibri"/>
          <w:b/>
          <w:bCs/>
          <w:color w:val="auto"/>
          <w:sz w:val="18"/>
          <w:szCs w:val="18"/>
          <w:lang w:eastAsia="en-US"/>
        </w:rPr>
      </w:pPr>
    </w:p>
    <w:p w14:paraId="30619D29" w14:textId="77777777" w:rsidR="00A94CF3" w:rsidRPr="00D96347" w:rsidRDefault="00A94CF3" w:rsidP="00D96347">
      <w:pPr>
        <w:spacing w:line="276" w:lineRule="auto"/>
        <w:rPr>
          <w:rFonts w:ascii="Calibri" w:eastAsia="Calibri" w:hAnsi="Calibri" w:cs="Calibri"/>
          <w:b/>
          <w:bCs/>
          <w:color w:val="auto"/>
          <w:sz w:val="18"/>
          <w:szCs w:val="18"/>
          <w:lang w:eastAsia="en-US"/>
        </w:rPr>
      </w:pPr>
    </w:p>
    <w:p w14:paraId="48C8E8AA" w14:textId="72389DA0" w:rsidR="00B37313" w:rsidRDefault="002F298E" w:rsidP="00D96347">
      <w:pPr>
        <w:suppressAutoHyphens/>
        <w:spacing w:line="276" w:lineRule="auto"/>
        <w:jc w:val="both"/>
        <w:rPr>
          <w:rFonts w:ascii="Calibri" w:eastAsia="Arial" w:hAnsi="Calibri" w:cs="Calibri"/>
          <w:sz w:val="22"/>
          <w:szCs w:val="22"/>
        </w:rPr>
      </w:pPr>
      <w:r w:rsidRPr="00D96347">
        <w:rPr>
          <w:rFonts w:ascii="Calibri" w:eastAsia="Arial" w:hAnsi="Calibri" w:cs="Calibri"/>
          <w:sz w:val="22"/>
          <w:szCs w:val="22"/>
        </w:rPr>
        <w:t xml:space="preserve">Liczba punktów przyznana ofercie w poszczególnych </w:t>
      </w:r>
      <w:proofErr w:type="spellStart"/>
      <w:r w:rsidRPr="00D96347">
        <w:rPr>
          <w:rFonts w:ascii="Calibri" w:eastAsia="Arial" w:hAnsi="Calibri" w:cs="Calibri"/>
          <w:sz w:val="22"/>
          <w:szCs w:val="22"/>
        </w:rPr>
        <w:t>podkryteriach</w:t>
      </w:r>
      <w:proofErr w:type="spellEnd"/>
      <w:r w:rsidRPr="00D96347">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D96347">
        <w:rPr>
          <w:rFonts w:ascii="Calibri" w:eastAsia="Arial" w:hAnsi="Calibri" w:cs="Calibri"/>
          <w:sz w:val="22"/>
          <w:szCs w:val="22"/>
        </w:rPr>
        <w:t>podkryterium</w:t>
      </w:r>
      <w:proofErr w:type="spellEnd"/>
      <w:r w:rsidRPr="00D96347">
        <w:rPr>
          <w:rFonts w:ascii="Calibri" w:eastAsia="Arial" w:hAnsi="Calibri" w:cs="Calibri"/>
          <w:sz w:val="22"/>
          <w:szCs w:val="22"/>
        </w:rPr>
        <w:t xml:space="preserve"> </w:t>
      </w:r>
      <w:r w:rsidR="00FC3CDD" w:rsidRPr="00D96347">
        <w:rPr>
          <w:rFonts w:ascii="Calibri" w:eastAsia="Arial" w:hAnsi="Calibri" w:cs="Calibri"/>
          <w:sz w:val="22"/>
          <w:szCs w:val="22"/>
        </w:rPr>
        <w:t xml:space="preserve">w danym zadaniu </w:t>
      </w:r>
      <w:r w:rsidRPr="00D96347">
        <w:rPr>
          <w:rFonts w:ascii="Calibri" w:eastAsia="Arial" w:hAnsi="Calibri" w:cs="Calibri"/>
          <w:sz w:val="22"/>
          <w:szCs w:val="22"/>
        </w:rPr>
        <w:t xml:space="preserve">zgodnie z tabelami powyżej. </w:t>
      </w:r>
    </w:p>
    <w:p w14:paraId="0103EE6D" w14:textId="77777777" w:rsidR="00790CFA" w:rsidRPr="00D96347" w:rsidRDefault="00790CFA" w:rsidP="00D96347">
      <w:pPr>
        <w:suppressAutoHyphens/>
        <w:spacing w:line="276" w:lineRule="auto"/>
        <w:jc w:val="both"/>
        <w:rPr>
          <w:rFonts w:ascii="Calibri" w:eastAsia="Arial" w:hAnsi="Calibri" w:cs="Calibri"/>
          <w:sz w:val="22"/>
          <w:szCs w:val="22"/>
        </w:rPr>
      </w:pPr>
    </w:p>
    <w:p w14:paraId="7D734CB7" w14:textId="5D5D4897" w:rsidR="00374CF6" w:rsidRDefault="00C55144" w:rsidP="00D96347">
      <w:pPr>
        <w:spacing w:line="276" w:lineRule="auto"/>
        <w:jc w:val="both"/>
        <w:rPr>
          <w:rStyle w:val="Brak"/>
          <w:rFonts w:ascii="Calibri" w:hAnsi="Calibri" w:cs="Calibri"/>
          <w:b/>
          <w:sz w:val="22"/>
          <w:szCs w:val="22"/>
        </w:rPr>
      </w:pPr>
      <w:r w:rsidRPr="00D96347">
        <w:rPr>
          <w:rStyle w:val="Brak"/>
          <w:rFonts w:ascii="Calibri" w:hAnsi="Calibri" w:cs="Calibri"/>
          <w:b/>
          <w:sz w:val="22"/>
          <w:szCs w:val="22"/>
        </w:rPr>
        <w:t xml:space="preserve">18.5. </w:t>
      </w:r>
      <w:r w:rsidR="002F298E" w:rsidRPr="00D96347">
        <w:rPr>
          <w:rStyle w:val="Brak"/>
          <w:rFonts w:ascii="Calibri" w:hAnsi="Calibri" w:cs="Calibri"/>
          <w:b/>
          <w:sz w:val="22"/>
          <w:szCs w:val="22"/>
        </w:rPr>
        <w:t xml:space="preserve">W celu dokonania porównania i oceny ofert w kryterium „jakość” wykonawca zobowiązany będzie przedłożyć następujące próbki: </w:t>
      </w:r>
    </w:p>
    <w:p w14:paraId="5EB6AC95" w14:textId="77777777" w:rsidR="00790CFA" w:rsidRPr="00D96347" w:rsidRDefault="00790CFA" w:rsidP="00D96347">
      <w:pPr>
        <w:spacing w:line="276" w:lineRule="auto"/>
        <w:jc w:val="both"/>
        <w:rPr>
          <w:rFonts w:ascii="Calibri" w:hAnsi="Calibri" w:cs="Calibri"/>
          <w:b/>
          <w:sz w:val="22"/>
          <w:szCs w:val="22"/>
        </w:rPr>
      </w:pPr>
    </w:p>
    <w:p w14:paraId="0E2E038A" w14:textId="2107C744" w:rsidR="00473A47" w:rsidRPr="00790CFA" w:rsidRDefault="00BA5AB7" w:rsidP="00D96347">
      <w:pPr>
        <w:spacing w:line="276" w:lineRule="auto"/>
        <w:jc w:val="both"/>
        <w:rPr>
          <w:rFonts w:ascii="Calibri" w:hAnsi="Calibri" w:cs="Calibri"/>
          <w:b/>
          <w:sz w:val="22"/>
          <w:szCs w:val="22"/>
          <w:u w:val="single"/>
        </w:rPr>
      </w:pPr>
      <w:r w:rsidRPr="00790CFA">
        <w:rPr>
          <w:rFonts w:ascii="Calibri" w:hAnsi="Calibri" w:cs="Calibri"/>
          <w:b/>
          <w:sz w:val="22"/>
          <w:szCs w:val="22"/>
          <w:u w:val="single"/>
        </w:rPr>
        <w:t xml:space="preserve">a) </w:t>
      </w:r>
      <w:r w:rsidR="0045726A" w:rsidRPr="00790CFA">
        <w:rPr>
          <w:rFonts w:ascii="Calibri" w:hAnsi="Calibri" w:cs="Calibri"/>
          <w:b/>
          <w:sz w:val="22"/>
          <w:szCs w:val="22"/>
          <w:u w:val="single"/>
        </w:rPr>
        <w:t>dla zadania nr 1 – dwie próbki</w:t>
      </w:r>
    </w:p>
    <w:p w14:paraId="3953C75F" w14:textId="77777777" w:rsidR="0045726A" w:rsidRPr="00790CFA" w:rsidRDefault="0045726A" w:rsidP="00790CFA">
      <w:pPr>
        <w:spacing w:line="276" w:lineRule="auto"/>
        <w:jc w:val="both"/>
        <w:rPr>
          <w:rFonts w:ascii="Calibri" w:hAnsi="Calibri" w:cs="Calibri"/>
          <w:b/>
          <w:sz w:val="22"/>
          <w:szCs w:val="22"/>
        </w:rPr>
      </w:pPr>
      <w:r w:rsidRPr="00790CFA">
        <w:rPr>
          <w:rFonts w:ascii="Calibri" w:hAnsi="Calibri" w:cs="Calibri"/>
          <w:b/>
          <w:sz w:val="22"/>
          <w:szCs w:val="22"/>
        </w:rPr>
        <w:t>Próbka 1.A</w:t>
      </w:r>
    </w:p>
    <w:p w14:paraId="5E145403" w14:textId="77777777" w:rsidR="0045726A" w:rsidRPr="00790CFA" w:rsidRDefault="0045726A" w:rsidP="00D96347">
      <w:pPr>
        <w:pStyle w:val="Akapitzlist"/>
        <w:numPr>
          <w:ilvl w:val="0"/>
          <w:numId w:val="63"/>
        </w:numPr>
        <w:spacing w:after="0"/>
        <w:contextualSpacing/>
        <w:jc w:val="both"/>
        <w:rPr>
          <w:rFonts w:cs="Calibri"/>
        </w:rPr>
      </w:pPr>
      <w:r w:rsidRPr="00790CFA">
        <w:rPr>
          <w:rFonts w:cs="Calibri"/>
        </w:rPr>
        <w:t>publikacja wydrukowana na maszynie offsetowej na papierze offsetowym 90-100 g</w:t>
      </w:r>
    </w:p>
    <w:p w14:paraId="4CE7E263" w14:textId="77777777" w:rsidR="0045726A" w:rsidRPr="00790CFA" w:rsidRDefault="0045726A" w:rsidP="00D96347">
      <w:pPr>
        <w:pStyle w:val="Akapitzlist"/>
        <w:numPr>
          <w:ilvl w:val="0"/>
          <w:numId w:val="63"/>
        </w:numPr>
        <w:spacing w:after="0"/>
        <w:contextualSpacing/>
        <w:jc w:val="both"/>
        <w:rPr>
          <w:rFonts w:cs="Calibri"/>
        </w:rPr>
      </w:pPr>
      <w:r w:rsidRPr="00790CFA">
        <w:rPr>
          <w:rFonts w:cs="Calibri"/>
        </w:rPr>
        <w:t>format dowolny</w:t>
      </w:r>
    </w:p>
    <w:p w14:paraId="76E4CDFF" w14:textId="77777777" w:rsidR="0045726A" w:rsidRPr="00790CFA" w:rsidRDefault="0045726A" w:rsidP="00D96347">
      <w:pPr>
        <w:pStyle w:val="Akapitzlist"/>
        <w:numPr>
          <w:ilvl w:val="0"/>
          <w:numId w:val="63"/>
        </w:numPr>
        <w:spacing w:after="0"/>
        <w:contextualSpacing/>
        <w:jc w:val="both"/>
        <w:rPr>
          <w:rFonts w:cs="Calibri"/>
        </w:rPr>
      </w:pPr>
      <w:r w:rsidRPr="00790CFA">
        <w:rPr>
          <w:rFonts w:cs="Calibri"/>
          <w:b/>
        </w:rPr>
        <w:t>oprawa miękka klejona</w:t>
      </w:r>
      <w:r w:rsidRPr="00790CFA">
        <w:rPr>
          <w:rFonts w:cs="Calibri"/>
        </w:rPr>
        <w:t xml:space="preserve"> </w:t>
      </w:r>
    </w:p>
    <w:p w14:paraId="42BFAE44" w14:textId="77777777" w:rsidR="0045726A" w:rsidRPr="00790CFA" w:rsidRDefault="0045726A" w:rsidP="00D96347">
      <w:pPr>
        <w:pStyle w:val="Akapitzlist"/>
        <w:numPr>
          <w:ilvl w:val="0"/>
          <w:numId w:val="63"/>
        </w:numPr>
        <w:spacing w:after="0"/>
        <w:contextualSpacing/>
        <w:jc w:val="both"/>
        <w:rPr>
          <w:rFonts w:cs="Calibri"/>
        </w:rPr>
      </w:pPr>
      <w:r w:rsidRPr="00790CFA">
        <w:rPr>
          <w:rFonts w:cs="Calibri"/>
          <w:b/>
        </w:rPr>
        <w:t>okładka</w:t>
      </w:r>
      <w:r w:rsidRPr="00790CFA">
        <w:rPr>
          <w:rFonts w:cs="Calibri"/>
        </w:rPr>
        <w:t xml:space="preserve"> karton 220-250 g jednostronnie powlekany, drukowana w kolorze, uszlachetnienie folią błyszczącą lub matową </w:t>
      </w:r>
    </w:p>
    <w:p w14:paraId="4E8D3FA4" w14:textId="77777777" w:rsidR="0045726A" w:rsidRPr="00790CFA" w:rsidRDefault="0045726A" w:rsidP="00D96347">
      <w:pPr>
        <w:pStyle w:val="Akapitzlist"/>
        <w:numPr>
          <w:ilvl w:val="0"/>
          <w:numId w:val="63"/>
        </w:numPr>
        <w:spacing w:after="0"/>
        <w:contextualSpacing/>
        <w:jc w:val="both"/>
        <w:rPr>
          <w:rFonts w:cs="Calibri"/>
        </w:rPr>
      </w:pPr>
      <w:r w:rsidRPr="00790CFA">
        <w:rPr>
          <w:rFonts w:cs="Calibri"/>
          <w:b/>
        </w:rPr>
        <w:t>środek</w:t>
      </w:r>
      <w:r w:rsidRPr="00790CFA">
        <w:rPr>
          <w:rFonts w:cs="Calibri"/>
        </w:rPr>
        <w:t xml:space="preserve"> ma zawierać tekst czarny oraz materiał graficzny</w:t>
      </w:r>
    </w:p>
    <w:p w14:paraId="1BCF67B9" w14:textId="77777777" w:rsidR="0045726A" w:rsidRPr="00790CFA" w:rsidRDefault="0045726A" w:rsidP="00D96347">
      <w:pPr>
        <w:pStyle w:val="Akapitzlist"/>
        <w:numPr>
          <w:ilvl w:val="0"/>
          <w:numId w:val="63"/>
        </w:numPr>
        <w:spacing w:after="0"/>
        <w:contextualSpacing/>
        <w:jc w:val="both"/>
        <w:rPr>
          <w:rFonts w:cs="Calibri"/>
        </w:rPr>
      </w:pPr>
      <w:r w:rsidRPr="00790CFA">
        <w:rPr>
          <w:rFonts w:cs="Calibri"/>
        </w:rPr>
        <w:t>objętość minimum 100 stron</w:t>
      </w:r>
    </w:p>
    <w:p w14:paraId="7ECAE252" w14:textId="77777777" w:rsidR="0045726A" w:rsidRPr="00790CFA" w:rsidRDefault="0045726A" w:rsidP="00790CFA">
      <w:pPr>
        <w:spacing w:line="276" w:lineRule="auto"/>
        <w:jc w:val="both"/>
        <w:rPr>
          <w:rFonts w:ascii="Calibri" w:hAnsi="Calibri" w:cs="Calibri"/>
          <w:b/>
          <w:sz w:val="22"/>
          <w:szCs w:val="22"/>
        </w:rPr>
      </w:pPr>
      <w:r w:rsidRPr="00790CFA">
        <w:rPr>
          <w:rFonts w:ascii="Calibri" w:hAnsi="Calibri" w:cs="Calibri"/>
          <w:b/>
          <w:sz w:val="22"/>
          <w:szCs w:val="22"/>
        </w:rPr>
        <w:t>Próbka 1.B</w:t>
      </w:r>
    </w:p>
    <w:p w14:paraId="485953E2"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 xml:space="preserve">publikacja wydrukowana na maszynie offsetowej na papierze </w:t>
      </w:r>
      <w:proofErr w:type="spellStart"/>
      <w:r w:rsidRPr="00790CFA">
        <w:rPr>
          <w:rFonts w:cs="Calibri"/>
        </w:rPr>
        <w:t>Munken</w:t>
      </w:r>
      <w:proofErr w:type="spellEnd"/>
      <w:r w:rsidRPr="00790CFA">
        <w:rPr>
          <w:rFonts w:cs="Calibri"/>
        </w:rPr>
        <w:t xml:space="preserve"> Premium </w:t>
      </w:r>
      <w:proofErr w:type="spellStart"/>
      <w:r w:rsidRPr="00790CFA">
        <w:rPr>
          <w:rFonts w:cs="Calibri"/>
        </w:rPr>
        <w:t>Cream</w:t>
      </w:r>
      <w:proofErr w:type="spellEnd"/>
      <w:r w:rsidRPr="00790CFA">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25F3D4C1"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 xml:space="preserve">format A4 lub zbliżony </w:t>
      </w:r>
    </w:p>
    <w:p w14:paraId="1635A6D0"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
        </w:rPr>
        <w:t>oprawa szyta drutem</w:t>
      </w:r>
    </w:p>
    <w:p w14:paraId="234D43F8"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
        </w:rPr>
        <w:t>okładka</w:t>
      </w:r>
      <w:r w:rsidRPr="00790CFA">
        <w:rPr>
          <w:rFonts w:cs="Calibri"/>
        </w:rPr>
        <w:t xml:space="preserve"> karton 220-250 g jednostronnie powlekany, drukowana w kolorze, uszlachetnienie okładki folią błyszczącą lub matową </w:t>
      </w:r>
    </w:p>
    <w:p w14:paraId="663542BB"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
        </w:rPr>
        <w:t>środek</w:t>
      </w:r>
      <w:r w:rsidRPr="00790CFA">
        <w:rPr>
          <w:rFonts w:cs="Calibri"/>
        </w:rPr>
        <w:t xml:space="preserve"> ma zawierać tekst czarny oraz materiał graficzny</w:t>
      </w:r>
    </w:p>
    <w:p w14:paraId="244DDE45"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objętość minimum 40 stron</w:t>
      </w:r>
      <w:bookmarkStart w:id="123" w:name="_Hlk95928449"/>
    </w:p>
    <w:p w14:paraId="01F688C7" w14:textId="77777777" w:rsidR="0045726A" w:rsidRPr="00790CFA" w:rsidRDefault="0045726A" w:rsidP="00D96347">
      <w:pPr>
        <w:pStyle w:val="Akapitzlist"/>
        <w:spacing w:after="0"/>
        <w:ind w:left="360"/>
        <w:jc w:val="both"/>
        <w:rPr>
          <w:rFonts w:cs="Calibri"/>
        </w:rPr>
      </w:pPr>
    </w:p>
    <w:p w14:paraId="69E9F8A2" w14:textId="71758B5D" w:rsidR="0045726A" w:rsidRPr="00790CFA" w:rsidRDefault="00BA5AB7" w:rsidP="00D96347">
      <w:pPr>
        <w:spacing w:line="276" w:lineRule="auto"/>
        <w:ind w:left="360"/>
        <w:jc w:val="both"/>
        <w:rPr>
          <w:rFonts w:ascii="Calibri" w:hAnsi="Calibri" w:cs="Calibri"/>
          <w:sz w:val="22"/>
          <w:szCs w:val="22"/>
          <w:u w:val="single"/>
        </w:rPr>
      </w:pPr>
      <w:r w:rsidRPr="00790CFA">
        <w:rPr>
          <w:rFonts w:ascii="Calibri" w:hAnsi="Calibri" w:cs="Calibri"/>
          <w:b/>
          <w:sz w:val="22"/>
          <w:szCs w:val="22"/>
          <w:u w:val="single"/>
        </w:rPr>
        <w:t xml:space="preserve">b) </w:t>
      </w:r>
      <w:r w:rsidR="0045726A" w:rsidRPr="00790CFA">
        <w:rPr>
          <w:rFonts w:ascii="Calibri" w:hAnsi="Calibri" w:cs="Calibri"/>
          <w:b/>
          <w:sz w:val="22"/>
          <w:szCs w:val="22"/>
          <w:u w:val="single"/>
        </w:rPr>
        <w:t>dla zadania nr 2 – dwie próbki, które razem wyczerpują parametry:</w:t>
      </w:r>
    </w:p>
    <w:p w14:paraId="4FF43D7D" w14:textId="77777777" w:rsidR="0045726A" w:rsidRPr="00790CFA" w:rsidRDefault="0045726A" w:rsidP="00D96347">
      <w:pPr>
        <w:spacing w:line="276" w:lineRule="auto"/>
        <w:ind w:firstLine="360"/>
        <w:jc w:val="both"/>
        <w:rPr>
          <w:rFonts w:ascii="Calibri" w:hAnsi="Calibri" w:cs="Calibri"/>
          <w:b/>
          <w:sz w:val="22"/>
          <w:szCs w:val="22"/>
        </w:rPr>
      </w:pPr>
      <w:r w:rsidRPr="00790CFA">
        <w:rPr>
          <w:rFonts w:ascii="Calibri" w:hAnsi="Calibri" w:cs="Calibri"/>
          <w:b/>
          <w:sz w:val="22"/>
          <w:szCs w:val="22"/>
        </w:rPr>
        <w:t>Próbka 2.A i 2. B</w:t>
      </w:r>
    </w:p>
    <w:p w14:paraId="67E7BEB2"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 xml:space="preserve">publikacja wydrukowana na maszynie offsetowej na papierze </w:t>
      </w:r>
      <w:proofErr w:type="spellStart"/>
      <w:r w:rsidRPr="00790CFA">
        <w:rPr>
          <w:rFonts w:cs="Calibri"/>
        </w:rPr>
        <w:t>Munken</w:t>
      </w:r>
      <w:proofErr w:type="spellEnd"/>
      <w:r w:rsidRPr="00790CFA">
        <w:rPr>
          <w:rFonts w:cs="Calibri"/>
        </w:rPr>
        <w:t xml:space="preserve"> Premium </w:t>
      </w:r>
      <w:proofErr w:type="spellStart"/>
      <w:r w:rsidRPr="00790CFA">
        <w:rPr>
          <w:rFonts w:cs="Calibri"/>
        </w:rPr>
        <w:t>Cream</w:t>
      </w:r>
      <w:proofErr w:type="spellEnd"/>
      <w:r w:rsidRPr="00790CFA">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408BAE25"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format A4 lub zbliżony</w:t>
      </w:r>
    </w:p>
    <w:p w14:paraId="49A4A878" w14:textId="29627F88" w:rsidR="0045726A" w:rsidRPr="00790CFA" w:rsidRDefault="0045726A" w:rsidP="00D96347">
      <w:pPr>
        <w:pStyle w:val="Akapitzlist"/>
        <w:numPr>
          <w:ilvl w:val="0"/>
          <w:numId w:val="39"/>
        </w:numPr>
        <w:spacing w:after="0"/>
        <w:contextualSpacing/>
        <w:jc w:val="both"/>
        <w:rPr>
          <w:rFonts w:cs="Calibri"/>
          <w:bCs/>
        </w:rPr>
      </w:pPr>
      <w:r w:rsidRPr="00790CFA">
        <w:rPr>
          <w:rFonts w:cs="Calibri"/>
          <w:b/>
        </w:rPr>
        <w:t>opraw</w:t>
      </w:r>
      <w:r w:rsidR="008E2D56" w:rsidRPr="00790CFA">
        <w:rPr>
          <w:rFonts w:cs="Calibri"/>
          <w:b/>
        </w:rPr>
        <w:t>a</w:t>
      </w:r>
      <w:r w:rsidRPr="00790CFA">
        <w:rPr>
          <w:rFonts w:cs="Calibri"/>
          <w:b/>
        </w:rPr>
        <w:t xml:space="preserve"> szyt</w:t>
      </w:r>
      <w:r w:rsidR="008E2D56" w:rsidRPr="00790CFA">
        <w:rPr>
          <w:rFonts w:cs="Calibri"/>
          <w:b/>
        </w:rPr>
        <w:t>a</w:t>
      </w:r>
      <w:r w:rsidRPr="00790CFA">
        <w:rPr>
          <w:rFonts w:cs="Calibri"/>
          <w:b/>
        </w:rPr>
        <w:t xml:space="preserve"> drutem</w:t>
      </w:r>
      <w:r w:rsidR="008E2D56" w:rsidRPr="00790CFA">
        <w:rPr>
          <w:rFonts w:cs="Calibri"/>
          <w:b/>
        </w:rPr>
        <w:t xml:space="preserve"> </w:t>
      </w:r>
      <w:r w:rsidR="008E2D56" w:rsidRPr="00790CFA">
        <w:rPr>
          <w:rFonts w:cs="Calibri"/>
          <w:bCs/>
        </w:rPr>
        <w:t>w obu publikacjach</w:t>
      </w:r>
    </w:p>
    <w:p w14:paraId="4CDFD411"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
        </w:rPr>
        <w:t>okładka</w:t>
      </w:r>
      <w:r w:rsidRPr="00790CFA">
        <w:rPr>
          <w:rFonts w:cs="Calibri"/>
        </w:rPr>
        <w:t xml:space="preserve"> karton 220-250 g jednostronnie powlekany</w:t>
      </w:r>
    </w:p>
    <w:p w14:paraId="41D76D29"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Cs/>
        </w:rPr>
        <w:t>okładka</w:t>
      </w:r>
      <w:r w:rsidRPr="00790CFA">
        <w:rPr>
          <w:rFonts w:cs="Calibri"/>
          <w:b/>
        </w:rPr>
        <w:t xml:space="preserve"> </w:t>
      </w:r>
      <w:r w:rsidRPr="00790CFA">
        <w:rPr>
          <w:rFonts w:cs="Calibri"/>
        </w:rPr>
        <w:t xml:space="preserve">drukowana w kolorze </w:t>
      </w:r>
    </w:p>
    <w:p w14:paraId="0083A7B3"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uszlachetnienie okładki: folia błyszcząca lub matowa</w:t>
      </w:r>
    </w:p>
    <w:p w14:paraId="55C51D6C"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
        </w:rPr>
        <w:t>środek</w:t>
      </w:r>
      <w:r w:rsidRPr="00790CFA">
        <w:rPr>
          <w:rFonts w:cs="Calibri"/>
        </w:rPr>
        <w:t xml:space="preserve"> ma zawierać tekst czarny oraz materiał graficzny</w:t>
      </w:r>
    </w:p>
    <w:p w14:paraId="06069633" w14:textId="31A8F382" w:rsidR="0045726A" w:rsidRPr="00790CFA" w:rsidRDefault="0045726A" w:rsidP="00D96347">
      <w:pPr>
        <w:pStyle w:val="Akapitzlist"/>
        <w:numPr>
          <w:ilvl w:val="0"/>
          <w:numId w:val="39"/>
        </w:numPr>
        <w:spacing w:after="0"/>
        <w:contextualSpacing/>
        <w:jc w:val="both"/>
        <w:rPr>
          <w:rFonts w:cs="Calibri"/>
        </w:rPr>
      </w:pPr>
      <w:r w:rsidRPr="00790CFA">
        <w:rPr>
          <w:rFonts w:cs="Calibri"/>
        </w:rPr>
        <w:t>objętość</w:t>
      </w:r>
      <w:r w:rsidR="008E2D56" w:rsidRPr="00790CFA">
        <w:rPr>
          <w:rFonts w:cs="Calibri"/>
        </w:rPr>
        <w:t xml:space="preserve"> obu publikacji</w:t>
      </w:r>
      <w:r w:rsidRPr="00790CFA">
        <w:rPr>
          <w:rFonts w:cs="Calibri"/>
        </w:rPr>
        <w:t xml:space="preserve"> minimum </w:t>
      </w:r>
      <w:r w:rsidR="008E2D56" w:rsidRPr="00790CFA">
        <w:rPr>
          <w:rFonts w:cs="Calibri"/>
        </w:rPr>
        <w:t>8</w:t>
      </w:r>
      <w:r w:rsidRPr="00790CFA">
        <w:rPr>
          <w:rFonts w:cs="Calibri"/>
        </w:rPr>
        <w:t>0 stron</w:t>
      </w:r>
    </w:p>
    <w:p w14:paraId="78DAD0FD" w14:textId="77777777" w:rsidR="0045726A" w:rsidRPr="00790CFA" w:rsidRDefault="0045726A" w:rsidP="00790CFA">
      <w:pPr>
        <w:autoSpaceDE w:val="0"/>
        <w:autoSpaceDN w:val="0"/>
        <w:adjustRightInd w:val="0"/>
        <w:rPr>
          <w:rFonts w:cs="Calibri"/>
          <w:b/>
        </w:rPr>
      </w:pPr>
      <w:bookmarkStart w:id="124" w:name="_Hlk75182050"/>
      <w:bookmarkEnd w:id="123"/>
    </w:p>
    <w:p w14:paraId="7D907264" w14:textId="1F9DF760" w:rsidR="0045726A" w:rsidRPr="00790CFA" w:rsidRDefault="00BA5AB7" w:rsidP="00D96347">
      <w:pPr>
        <w:pStyle w:val="Akapitzlist"/>
        <w:autoSpaceDE w:val="0"/>
        <w:autoSpaceDN w:val="0"/>
        <w:adjustRightInd w:val="0"/>
        <w:spacing w:after="0"/>
        <w:ind w:left="360"/>
        <w:rPr>
          <w:rFonts w:cs="Calibri"/>
          <w:b/>
          <w:u w:val="single"/>
        </w:rPr>
      </w:pPr>
      <w:r w:rsidRPr="00790CFA">
        <w:rPr>
          <w:rFonts w:cs="Calibri"/>
          <w:b/>
          <w:u w:val="single"/>
        </w:rPr>
        <w:t xml:space="preserve">c) </w:t>
      </w:r>
      <w:r w:rsidR="0045726A" w:rsidRPr="00790CFA">
        <w:rPr>
          <w:rFonts w:cs="Calibri"/>
          <w:b/>
          <w:u w:val="single"/>
        </w:rPr>
        <w:t>dla zadania nr 3 – dwie próbki, które razem wyczerpują parametry:</w:t>
      </w:r>
    </w:p>
    <w:p w14:paraId="29816987" w14:textId="77777777" w:rsidR="0045726A" w:rsidRPr="00790CFA" w:rsidRDefault="0045726A" w:rsidP="00D96347">
      <w:pPr>
        <w:spacing w:line="276" w:lineRule="auto"/>
        <w:ind w:firstLine="360"/>
        <w:jc w:val="both"/>
        <w:rPr>
          <w:rFonts w:ascii="Calibri" w:hAnsi="Calibri" w:cs="Calibri"/>
          <w:b/>
          <w:sz w:val="22"/>
          <w:szCs w:val="22"/>
        </w:rPr>
      </w:pPr>
      <w:r w:rsidRPr="00790CFA">
        <w:rPr>
          <w:rFonts w:ascii="Calibri" w:hAnsi="Calibri" w:cs="Calibri"/>
          <w:b/>
          <w:sz w:val="22"/>
          <w:szCs w:val="22"/>
        </w:rPr>
        <w:t>Próbka 3.A i 3.B</w:t>
      </w:r>
      <w:bookmarkEnd w:id="124"/>
    </w:p>
    <w:p w14:paraId="579BE127" w14:textId="77777777" w:rsidR="0045726A" w:rsidRPr="00790CFA" w:rsidRDefault="0045726A" w:rsidP="00D96347">
      <w:pPr>
        <w:pStyle w:val="Akapitzlist"/>
        <w:numPr>
          <w:ilvl w:val="0"/>
          <w:numId w:val="40"/>
        </w:numPr>
        <w:spacing w:after="0"/>
        <w:contextualSpacing/>
        <w:jc w:val="both"/>
        <w:rPr>
          <w:rFonts w:cs="Calibri"/>
        </w:rPr>
      </w:pPr>
      <w:bookmarkStart w:id="125" w:name="_Hlk75182084"/>
      <w:r w:rsidRPr="00790CFA">
        <w:rPr>
          <w:rFonts w:cs="Calibri"/>
        </w:rPr>
        <w:t>publikacja wydrukowana na papierze offsetowym 90-100 g</w:t>
      </w:r>
    </w:p>
    <w:p w14:paraId="12196E43" w14:textId="77777777" w:rsidR="0045726A" w:rsidRPr="00790CFA" w:rsidRDefault="0045726A" w:rsidP="00D96347">
      <w:pPr>
        <w:pStyle w:val="Akapitzlist"/>
        <w:numPr>
          <w:ilvl w:val="0"/>
          <w:numId w:val="40"/>
        </w:numPr>
        <w:spacing w:after="0"/>
        <w:contextualSpacing/>
        <w:jc w:val="both"/>
        <w:rPr>
          <w:rFonts w:cs="Calibri"/>
        </w:rPr>
      </w:pPr>
      <w:r w:rsidRPr="00790CFA">
        <w:rPr>
          <w:rFonts w:cs="Calibri"/>
        </w:rPr>
        <w:t>format dowolny</w:t>
      </w:r>
    </w:p>
    <w:p w14:paraId="74A7B2B0" w14:textId="77777777" w:rsidR="0045726A" w:rsidRPr="00790CFA" w:rsidRDefault="0045726A" w:rsidP="00D96347">
      <w:pPr>
        <w:pStyle w:val="Akapitzlist"/>
        <w:numPr>
          <w:ilvl w:val="0"/>
          <w:numId w:val="40"/>
        </w:numPr>
        <w:spacing w:after="0"/>
        <w:contextualSpacing/>
        <w:jc w:val="both"/>
        <w:rPr>
          <w:rFonts w:cs="Calibri"/>
        </w:rPr>
      </w:pPr>
      <w:r w:rsidRPr="00790CFA">
        <w:rPr>
          <w:rFonts w:cs="Calibri"/>
          <w:b/>
          <w:bCs/>
        </w:rPr>
        <w:t>oprawa miękka klejona</w:t>
      </w:r>
    </w:p>
    <w:p w14:paraId="607F0C89" w14:textId="77777777" w:rsidR="0045726A" w:rsidRPr="00790CFA" w:rsidRDefault="0045726A" w:rsidP="00D96347">
      <w:pPr>
        <w:pStyle w:val="Akapitzlist"/>
        <w:numPr>
          <w:ilvl w:val="0"/>
          <w:numId w:val="40"/>
        </w:numPr>
        <w:spacing w:after="0"/>
        <w:contextualSpacing/>
        <w:jc w:val="both"/>
        <w:rPr>
          <w:rFonts w:cs="Calibri"/>
        </w:rPr>
      </w:pPr>
      <w:r w:rsidRPr="00790CFA">
        <w:rPr>
          <w:rFonts w:cs="Calibri"/>
        </w:rPr>
        <w:t>okładka drukowana w kolorze</w:t>
      </w:r>
    </w:p>
    <w:p w14:paraId="0510D4B1" w14:textId="77777777" w:rsidR="0045726A" w:rsidRPr="00790CFA" w:rsidRDefault="0045726A" w:rsidP="00D96347">
      <w:pPr>
        <w:pStyle w:val="Akapitzlist"/>
        <w:numPr>
          <w:ilvl w:val="0"/>
          <w:numId w:val="40"/>
        </w:numPr>
        <w:spacing w:after="0"/>
        <w:contextualSpacing/>
        <w:jc w:val="both"/>
        <w:rPr>
          <w:rFonts w:cs="Calibri"/>
        </w:rPr>
      </w:pPr>
      <w:r w:rsidRPr="00790CFA">
        <w:rPr>
          <w:rFonts w:cs="Calibri"/>
        </w:rPr>
        <w:t>uszlachetnienie okładki: folia błyszcząca</w:t>
      </w:r>
    </w:p>
    <w:p w14:paraId="71BC3382" w14:textId="77777777" w:rsidR="0045726A" w:rsidRPr="00790CFA" w:rsidRDefault="0045726A" w:rsidP="00D96347">
      <w:pPr>
        <w:pStyle w:val="Akapitzlist"/>
        <w:numPr>
          <w:ilvl w:val="0"/>
          <w:numId w:val="40"/>
        </w:numPr>
        <w:spacing w:after="0"/>
        <w:contextualSpacing/>
        <w:jc w:val="both"/>
        <w:rPr>
          <w:rFonts w:cs="Calibri"/>
        </w:rPr>
      </w:pPr>
      <w:r w:rsidRPr="00790CFA">
        <w:rPr>
          <w:rFonts w:cs="Calibri"/>
        </w:rPr>
        <w:t>nadruk tytułu na grzbiecie</w:t>
      </w:r>
    </w:p>
    <w:p w14:paraId="5C10FEAE" w14:textId="77777777" w:rsidR="0045726A" w:rsidRPr="00790CFA" w:rsidRDefault="0045726A" w:rsidP="00D96347">
      <w:pPr>
        <w:pStyle w:val="Akapitzlist"/>
        <w:numPr>
          <w:ilvl w:val="0"/>
          <w:numId w:val="40"/>
        </w:numPr>
        <w:spacing w:after="0"/>
        <w:contextualSpacing/>
        <w:jc w:val="both"/>
        <w:rPr>
          <w:rFonts w:cs="Calibri"/>
        </w:rPr>
      </w:pPr>
      <w:r w:rsidRPr="00790CFA">
        <w:rPr>
          <w:rFonts w:cs="Calibri"/>
          <w:b/>
        </w:rPr>
        <w:t>środek</w:t>
      </w:r>
      <w:r w:rsidRPr="00790CFA">
        <w:rPr>
          <w:rFonts w:cs="Calibri"/>
        </w:rPr>
        <w:t xml:space="preserve"> ma zawierać tekst czarny oraz materiał graficzny w postaci ilustracji lub zdjęć</w:t>
      </w:r>
    </w:p>
    <w:p w14:paraId="13074E2D" w14:textId="44CE1681" w:rsidR="0045726A" w:rsidRPr="00790CFA" w:rsidRDefault="0045726A" w:rsidP="00D96347">
      <w:pPr>
        <w:pStyle w:val="Akapitzlist"/>
        <w:numPr>
          <w:ilvl w:val="0"/>
          <w:numId w:val="40"/>
        </w:numPr>
        <w:spacing w:after="0"/>
        <w:contextualSpacing/>
        <w:jc w:val="both"/>
        <w:rPr>
          <w:rFonts w:cs="Calibri"/>
        </w:rPr>
      </w:pPr>
      <w:r w:rsidRPr="00790CFA">
        <w:rPr>
          <w:rFonts w:cs="Calibri"/>
        </w:rPr>
        <w:t xml:space="preserve">objętość </w:t>
      </w:r>
      <w:r w:rsidR="00F93F72" w:rsidRPr="00790CFA">
        <w:rPr>
          <w:rFonts w:cs="Calibri"/>
        </w:rPr>
        <w:t xml:space="preserve">obu publikacji </w:t>
      </w:r>
      <w:r w:rsidRPr="00790CFA">
        <w:rPr>
          <w:rFonts w:cs="Calibri"/>
        </w:rPr>
        <w:t xml:space="preserve">minimum </w:t>
      </w:r>
      <w:r w:rsidR="005D19C1" w:rsidRPr="00790CFA">
        <w:rPr>
          <w:rFonts w:cs="Calibri"/>
        </w:rPr>
        <w:t>2</w:t>
      </w:r>
      <w:r w:rsidR="00F93F72" w:rsidRPr="00790CFA">
        <w:rPr>
          <w:rFonts w:cs="Calibri"/>
        </w:rPr>
        <w:t>5</w:t>
      </w:r>
      <w:r w:rsidRPr="00790CFA">
        <w:rPr>
          <w:rFonts w:cs="Calibri"/>
        </w:rPr>
        <w:t>0 stron</w:t>
      </w:r>
    </w:p>
    <w:bookmarkEnd w:id="125"/>
    <w:p w14:paraId="1A4EDC95" w14:textId="77777777" w:rsidR="0045726A" w:rsidRPr="00790CFA" w:rsidRDefault="0045726A" w:rsidP="00D96347">
      <w:pPr>
        <w:pStyle w:val="Akapitzlist"/>
        <w:spacing w:after="0"/>
        <w:ind w:left="360"/>
        <w:jc w:val="both"/>
        <w:rPr>
          <w:rFonts w:cs="Calibri"/>
        </w:rPr>
      </w:pPr>
    </w:p>
    <w:p w14:paraId="5E70F780" w14:textId="4C8EA5CA" w:rsidR="0045726A" w:rsidRPr="00790CFA" w:rsidRDefault="00BA5AB7" w:rsidP="00D96347">
      <w:pPr>
        <w:pStyle w:val="Akapitzlist"/>
        <w:autoSpaceDE w:val="0"/>
        <w:autoSpaceDN w:val="0"/>
        <w:adjustRightInd w:val="0"/>
        <w:spacing w:after="0"/>
        <w:ind w:left="360"/>
        <w:rPr>
          <w:rFonts w:cs="Calibri"/>
          <w:b/>
          <w:u w:val="single"/>
        </w:rPr>
      </w:pPr>
      <w:r w:rsidRPr="00790CFA">
        <w:rPr>
          <w:rFonts w:cs="Calibri"/>
          <w:b/>
          <w:u w:val="single"/>
        </w:rPr>
        <w:t xml:space="preserve">d) </w:t>
      </w:r>
      <w:r w:rsidR="0045726A" w:rsidRPr="00790CFA">
        <w:rPr>
          <w:rFonts w:cs="Calibri"/>
          <w:b/>
          <w:u w:val="single"/>
        </w:rPr>
        <w:t>dla zadania nr 4 – dwie próbki, które razem wyczerpują parametry:</w:t>
      </w:r>
    </w:p>
    <w:p w14:paraId="2ED3CC42" w14:textId="77777777" w:rsidR="0045726A" w:rsidRPr="00790CFA" w:rsidRDefault="0045726A" w:rsidP="00D96347">
      <w:pPr>
        <w:spacing w:line="276" w:lineRule="auto"/>
        <w:ind w:firstLine="360"/>
        <w:jc w:val="both"/>
        <w:rPr>
          <w:rFonts w:ascii="Calibri" w:hAnsi="Calibri" w:cs="Calibri"/>
          <w:b/>
          <w:sz w:val="22"/>
          <w:szCs w:val="22"/>
        </w:rPr>
      </w:pPr>
      <w:r w:rsidRPr="00790CFA">
        <w:rPr>
          <w:rFonts w:ascii="Calibri" w:hAnsi="Calibri" w:cs="Calibri"/>
          <w:b/>
          <w:sz w:val="22"/>
          <w:szCs w:val="22"/>
        </w:rPr>
        <w:t>Próbka 4.A i 4. B</w:t>
      </w:r>
    </w:p>
    <w:p w14:paraId="0E4FC2E4"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 xml:space="preserve">publikacja wydrukowana na maszynie offsetowej na papierze </w:t>
      </w:r>
      <w:proofErr w:type="spellStart"/>
      <w:r w:rsidRPr="00790CFA">
        <w:rPr>
          <w:rFonts w:cs="Calibri"/>
        </w:rPr>
        <w:t>Munken</w:t>
      </w:r>
      <w:proofErr w:type="spellEnd"/>
      <w:r w:rsidRPr="00790CFA">
        <w:rPr>
          <w:rFonts w:cs="Calibri"/>
        </w:rPr>
        <w:t xml:space="preserve"> Premium </w:t>
      </w:r>
      <w:proofErr w:type="spellStart"/>
      <w:r w:rsidRPr="00790CFA">
        <w:rPr>
          <w:rFonts w:cs="Calibri"/>
        </w:rPr>
        <w:t>Cream</w:t>
      </w:r>
      <w:proofErr w:type="spellEnd"/>
      <w:r w:rsidRPr="00790CFA">
        <w:rPr>
          <w:rFonts w:cs="Calibri"/>
        </w:rPr>
        <w:t xml:space="preserve"> 90 g lub papierze kremowym o porównywalnych parametrach i gładkości (kremowy, niepowlekany, o gładkiej powierzchni, gramatura 80-115 g, nieprzezroczystość 90-93%, grubość 117-150 mikrometra, szorstkość do 300 ml/min) </w:t>
      </w:r>
    </w:p>
    <w:p w14:paraId="24F4602C"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format A4 lub zbliżony</w:t>
      </w:r>
    </w:p>
    <w:p w14:paraId="4E1A4C6E" w14:textId="1B0979DA" w:rsidR="0045726A" w:rsidRPr="00790CFA" w:rsidRDefault="0045726A" w:rsidP="00D96347">
      <w:pPr>
        <w:pStyle w:val="Akapitzlist"/>
        <w:numPr>
          <w:ilvl w:val="0"/>
          <w:numId w:val="39"/>
        </w:numPr>
        <w:spacing w:after="0"/>
        <w:contextualSpacing/>
        <w:jc w:val="both"/>
        <w:rPr>
          <w:rFonts w:cs="Calibri"/>
        </w:rPr>
      </w:pPr>
      <w:r w:rsidRPr="00790CFA">
        <w:rPr>
          <w:rFonts w:cs="Calibri"/>
          <w:b/>
          <w:bCs/>
        </w:rPr>
        <w:t xml:space="preserve">oprawa </w:t>
      </w:r>
      <w:r w:rsidRPr="00790CFA">
        <w:rPr>
          <w:rFonts w:cs="Calibri"/>
          <w:b/>
        </w:rPr>
        <w:t xml:space="preserve">szyto-klejona </w:t>
      </w:r>
      <w:proofErr w:type="spellStart"/>
      <w:r w:rsidRPr="00790CFA">
        <w:rPr>
          <w:rFonts w:cs="Calibri"/>
          <w:b/>
        </w:rPr>
        <w:t>otabind</w:t>
      </w:r>
      <w:proofErr w:type="spellEnd"/>
      <w:r w:rsidRPr="00790CFA">
        <w:rPr>
          <w:rFonts w:cs="Calibri"/>
          <w:b/>
        </w:rPr>
        <w:t xml:space="preserve"> </w:t>
      </w:r>
      <w:r w:rsidRPr="00790CFA">
        <w:rPr>
          <w:rFonts w:cs="Calibri"/>
          <w:bCs/>
        </w:rPr>
        <w:t>(luźny grzbiet)</w:t>
      </w:r>
    </w:p>
    <w:p w14:paraId="5F984957" w14:textId="04F7778E" w:rsidR="000537E6" w:rsidRPr="00790CFA" w:rsidRDefault="000537E6" w:rsidP="00D96347">
      <w:pPr>
        <w:pStyle w:val="Akapitzlist"/>
        <w:numPr>
          <w:ilvl w:val="0"/>
          <w:numId w:val="39"/>
        </w:numPr>
        <w:spacing w:after="0"/>
        <w:contextualSpacing/>
        <w:jc w:val="both"/>
        <w:rPr>
          <w:rFonts w:cs="Calibri"/>
        </w:rPr>
      </w:pPr>
      <w:r w:rsidRPr="00790CFA">
        <w:rPr>
          <w:rFonts w:cs="Calibri"/>
          <w:b/>
          <w:bCs/>
        </w:rPr>
        <w:t>oprawa zeszytowa</w:t>
      </w:r>
    </w:p>
    <w:p w14:paraId="61F2E6A2"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
        </w:rPr>
        <w:t>okładka</w:t>
      </w:r>
      <w:r w:rsidRPr="00790CFA">
        <w:rPr>
          <w:rFonts w:cs="Calibri"/>
        </w:rPr>
        <w:t xml:space="preserve"> karton 220-250 g jednostronnie powlekany</w:t>
      </w:r>
    </w:p>
    <w:p w14:paraId="3E86CA6A"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bCs/>
        </w:rPr>
        <w:t>okładka</w:t>
      </w:r>
      <w:r w:rsidRPr="00790CFA">
        <w:rPr>
          <w:rFonts w:cs="Calibri"/>
          <w:b/>
        </w:rPr>
        <w:t xml:space="preserve"> </w:t>
      </w:r>
      <w:r w:rsidRPr="00790CFA">
        <w:rPr>
          <w:rFonts w:cs="Calibri"/>
        </w:rPr>
        <w:t xml:space="preserve">drukowana w kolorze </w:t>
      </w:r>
    </w:p>
    <w:p w14:paraId="54101E1F" w14:textId="77777777" w:rsidR="0045726A" w:rsidRPr="00790CFA" w:rsidRDefault="0045726A" w:rsidP="00D96347">
      <w:pPr>
        <w:pStyle w:val="Akapitzlist"/>
        <w:numPr>
          <w:ilvl w:val="0"/>
          <w:numId w:val="39"/>
        </w:numPr>
        <w:spacing w:after="0"/>
        <w:contextualSpacing/>
        <w:jc w:val="both"/>
        <w:rPr>
          <w:rFonts w:cs="Calibri"/>
        </w:rPr>
      </w:pPr>
      <w:r w:rsidRPr="00790CFA">
        <w:rPr>
          <w:rFonts w:cs="Calibri"/>
        </w:rPr>
        <w:t>uszlachetnienie na okładce: folia matowa lub błyszcząca</w:t>
      </w:r>
    </w:p>
    <w:p w14:paraId="09606E65" w14:textId="1DCADCC2" w:rsidR="0045726A" w:rsidRPr="00790CFA" w:rsidRDefault="0045726A" w:rsidP="00D96347">
      <w:pPr>
        <w:pStyle w:val="Akapitzlist"/>
        <w:numPr>
          <w:ilvl w:val="0"/>
          <w:numId w:val="39"/>
        </w:numPr>
        <w:spacing w:after="0"/>
        <w:contextualSpacing/>
        <w:jc w:val="both"/>
        <w:rPr>
          <w:rFonts w:cs="Calibri"/>
        </w:rPr>
      </w:pPr>
      <w:r w:rsidRPr="00790CFA">
        <w:rPr>
          <w:rFonts w:cs="Calibri"/>
        </w:rPr>
        <w:t xml:space="preserve">objętość </w:t>
      </w:r>
      <w:r w:rsidR="000537E6" w:rsidRPr="00790CFA">
        <w:rPr>
          <w:rFonts w:cs="Calibri"/>
        </w:rPr>
        <w:t xml:space="preserve">obu publikacji </w:t>
      </w:r>
      <w:r w:rsidRPr="00790CFA">
        <w:rPr>
          <w:rFonts w:cs="Calibri"/>
        </w:rPr>
        <w:t>minimum 100 stron</w:t>
      </w:r>
    </w:p>
    <w:p w14:paraId="00E8E7A2" w14:textId="54E1DBA5" w:rsidR="00B37313" w:rsidRPr="00D96347" w:rsidRDefault="00B37313" w:rsidP="00D96347">
      <w:pPr>
        <w:spacing w:line="276" w:lineRule="auto"/>
        <w:contextualSpacing/>
        <w:jc w:val="both"/>
        <w:rPr>
          <w:rFonts w:ascii="Calibri" w:eastAsia="Calibri" w:hAnsi="Calibri" w:cs="Calibri"/>
          <w:color w:val="auto"/>
          <w:sz w:val="22"/>
          <w:szCs w:val="22"/>
          <w:lang w:eastAsia="en-US"/>
        </w:rPr>
      </w:pPr>
    </w:p>
    <w:p w14:paraId="77B43E5A" w14:textId="32EABAAC" w:rsidR="00C55144" w:rsidRPr="00D96347" w:rsidRDefault="00C55144" w:rsidP="00D96347">
      <w:pPr>
        <w:spacing w:line="276" w:lineRule="auto"/>
        <w:contextualSpacing/>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Zamawiający wymaga, aby przedłożone próbki były publikacjami wydanymi przez Wykonawcę w ciągu ostatnich  trzech (3) lat.</w:t>
      </w:r>
    </w:p>
    <w:p w14:paraId="3FC2C8BF" w14:textId="77777777" w:rsidR="00C55144" w:rsidRPr="00D96347"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Każdą próbkę należy opisać podając nazwę Wykonawcy.</w:t>
      </w:r>
    </w:p>
    <w:p w14:paraId="20B5446A" w14:textId="77777777" w:rsidR="00B1138B" w:rsidRDefault="001224C4"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lastRenderedPageBreak/>
        <w:t xml:space="preserve">Składający ofertę może przedłożyć maksymalnie tyle próbek, ile zaznaczono dla danego zadania.  </w:t>
      </w:r>
    </w:p>
    <w:p w14:paraId="6FA3B8CB" w14:textId="650E4E67" w:rsidR="001224C4" w:rsidRDefault="001224C4"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Każda próbka powinna być opisana (należy podać rodzaj i gramaturę papieru, na jakim została wydrukowana) i przypisana do konkretnego zadania. Parametry techniczne wymagane dla próbek mogą się uzupełniać w przedłożonych próbkach wyłącznie w obrębie jednego zadania. W przypadku gdy przedłożone próbki nie wyczerpują w całości katalogu ocenianych </w:t>
      </w:r>
      <w:proofErr w:type="spellStart"/>
      <w:r w:rsidRPr="00D96347">
        <w:rPr>
          <w:rFonts w:ascii="Calibri" w:eastAsia="Calibri" w:hAnsi="Calibri" w:cs="Calibri"/>
          <w:bCs/>
          <w:color w:val="auto"/>
          <w:sz w:val="22"/>
          <w:szCs w:val="22"/>
          <w:lang w:eastAsia="en-US"/>
        </w:rPr>
        <w:t>podkryteriów</w:t>
      </w:r>
      <w:proofErr w:type="spellEnd"/>
      <w:r w:rsidRPr="00D96347">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D96347">
        <w:rPr>
          <w:rFonts w:ascii="Calibri" w:eastAsia="Calibri" w:hAnsi="Calibri" w:cs="Calibri"/>
          <w:bCs/>
          <w:color w:val="auto"/>
          <w:sz w:val="22"/>
          <w:szCs w:val="22"/>
          <w:lang w:eastAsia="en-US"/>
        </w:rPr>
        <w:t>podkryterium</w:t>
      </w:r>
      <w:proofErr w:type="spellEnd"/>
      <w:r w:rsidRPr="00D96347">
        <w:rPr>
          <w:rFonts w:ascii="Calibri" w:eastAsia="Calibri" w:hAnsi="Calibri" w:cs="Calibri"/>
          <w:bCs/>
          <w:color w:val="auto"/>
          <w:sz w:val="22"/>
          <w:szCs w:val="22"/>
          <w:lang w:eastAsia="en-US"/>
        </w:rPr>
        <w:t>, którego nie spełnia.</w:t>
      </w:r>
    </w:p>
    <w:p w14:paraId="70E2B296" w14:textId="77777777" w:rsidR="00B1138B" w:rsidRPr="00D96347"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D96347">
        <w:rPr>
          <w:rFonts w:ascii="Calibri" w:eastAsia="Calibri" w:hAnsi="Calibri" w:cs="Calibri"/>
          <w:b/>
          <w:bCs/>
          <w:color w:val="auto"/>
          <w:sz w:val="22"/>
          <w:szCs w:val="22"/>
          <w:u w:val="single"/>
          <w:lang w:eastAsia="en-US"/>
        </w:rPr>
        <w:t xml:space="preserve">                          </w:t>
      </w:r>
      <w:r w:rsidRPr="00D96347">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D96347"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45BAE40" w14:textId="77777777" w:rsidR="00B37313" w:rsidRPr="00D96347" w:rsidRDefault="00B37313" w:rsidP="00D96347">
      <w:pPr>
        <w:pStyle w:val="BodyText21"/>
        <w:spacing w:line="276" w:lineRule="auto"/>
        <w:ind w:left="540"/>
        <w:rPr>
          <w:rStyle w:val="Brak"/>
          <w:rFonts w:ascii="Calibri" w:eastAsia="Arial" w:hAnsi="Calibri" w:cs="Calibri"/>
        </w:rPr>
      </w:pP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D96347">
      <w:pPr>
        <w:pStyle w:val="Nagwek3"/>
        <w:numPr>
          <w:ilvl w:val="0"/>
          <w:numId w:val="41"/>
        </w:numPr>
        <w:spacing w:after="0" w:line="276" w:lineRule="auto"/>
        <w:rPr>
          <w:rFonts w:ascii="Calibri" w:hAnsi="Calibri" w:cs="Calibri"/>
          <w:sz w:val="22"/>
          <w:szCs w:val="22"/>
        </w:rPr>
      </w:pPr>
      <w:bookmarkStart w:id="126" w:name="_Toc76125950"/>
      <w:bookmarkStart w:id="127" w:name="_Toc19"/>
      <w:bookmarkStart w:id="128" w:name="_Toc98229621"/>
      <w:r w:rsidRPr="00D96347">
        <w:rPr>
          <w:rStyle w:val="BrakA"/>
          <w:rFonts w:ascii="Calibri" w:hAnsi="Calibri" w:cs="Calibri"/>
          <w:sz w:val="22"/>
          <w:szCs w:val="22"/>
        </w:rPr>
        <w:t>Oferta z rażąco niską ceną.</w:t>
      </w:r>
      <w:bookmarkEnd w:id="126"/>
      <w:bookmarkEnd w:id="127"/>
      <w:bookmarkEnd w:id="128"/>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badaniu będzie podlegać cena oferty na zasadach i w zakresie wskazanych w ustawie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t xml:space="preserve">Zamawiający podkreśla, że zgodnie z art. 224 ust. 5 i ust. 6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29" w:name="mip51081274"/>
      <w:bookmarkEnd w:id="129"/>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30" w:name="_Toc76125951"/>
      <w:bookmarkStart w:id="131" w:name="_Toc20"/>
      <w:bookmarkStart w:id="132" w:name="_Toc98229622"/>
      <w:r w:rsidRPr="00D96347">
        <w:rPr>
          <w:rStyle w:val="BrakA"/>
          <w:rFonts w:ascii="Calibri" w:hAnsi="Calibri" w:cs="Calibri"/>
          <w:sz w:val="22"/>
          <w:szCs w:val="22"/>
        </w:rPr>
        <w:t>Uzupełnianie i wyjaśnienie dokumentów.</w:t>
      </w:r>
      <w:bookmarkEnd w:id="130"/>
      <w:bookmarkEnd w:id="131"/>
      <w:bookmarkEnd w:id="132"/>
    </w:p>
    <w:p w14:paraId="5A4D496D"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3" w:name="mip51080708"/>
      <w:bookmarkEnd w:id="133"/>
      <w:r w:rsidRPr="00D96347">
        <w:rPr>
          <w:rStyle w:val="Hyperlink3"/>
          <w:rFonts w:ascii="Calibri" w:hAnsi="Calibri" w:cs="Calibri"/>
          <w:sz w:val="22"/>
          <w:szCs w:val="22"/>
        </w:rPr>
        <w:lastRenderedPageBreak/>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4" w:name="mip51080709"/>
      <w:bookmarkEnd w:id="134"/>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5" w:name="mip51080710"/>
      <w:bookmarkEnd w:id="135"/>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6" w:name="mip51080711"/>
      <w:bookmarkEnd w:id="136"/>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7" w:name="mip51080713"/>
      <w:bookmarkEnd w:id="137"/>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rsidP="00D96347">
      <w:pPr>
        <w:numPr>
          <w:ilvl w:val="0"/>
          <w:numId w:val="43"/>
        </w:numPr>
        <w:spacing w:line="276" w:lineRule="auto"/>
        <w:jc w:val="both"/>
        <w:rPr>
          <w:rFonts w:ascii="Calibri" w:hAnsi="Calibri" w:cs="Calibri"/>
          <w:sz w:val="22"/>
          <w:szCs w:val="22"/>
        </w:rPr>
      </w:pPr>
      <w:bookmarkStart w:id="138" w:name="mip51080585"/>
      <w:bookmarkEnd w:id="138"/>
      <w:r w:rsidRPr="00D96347">
        <w:rPr>
          <w:rStyle w:val="Brak"/>
          <w:rFonts w:ascii="Calibri" w:hAnsi="Calibri" w:cs="Calibri"/>
          <w:sz w:val="22"/>
          <w:szCs w:val="22"/>
        </w:rPr>
        <w:t xml:space="preserve">Jeżeli wykonawca nie złożył </w:t>
      </w:r>
      <w:bookmarkStart w:id="139" w:name="highlightHit_16"/>
      <w:bookmarkEnd w:id="139"/>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0" w:name="mip51080587"/>
      <w:bookmarkEnd w:id="140"/>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D96347">
      <w:pPr>
        <w:pStyle w:val="Nagwek3"/>
        <w:numPr>
          <w:ilvl w:val="0"/>
          <w:numId w:val="44"/>
        </w:numPr>
        <w:spacing w:after="0" w:line="276" w:lineRule="auto"/>
        <w:rPr>
          <w:rFonts w:ascii="Calibri" w:hAnsi="Calibri" w:cs="Calibri"/>
          <w:sz w:val="22"/>
          <w:szCs w:val="22"/>
        </w:rPr>
      </w:pPr>
      <w:bookmarkStart w:id="141" w:name="_Toc21"/>
      <w:bookmarkStart w:id="142" w:name="_Toc76125952"/>
      <w:bookmarkStart w:id="143" w:name="_Toc98229623"/>
      <w:r w:rsidRPr="00D96347">
        <w:rPr>
          <w:rStyle w:val="BrakA"/>
          <w:rFonts w:ascii="Calibri" w:hAnsi="Calibri" w:cs="Calibri"/>
          <w:sz w:val="22"/>
          <w:szCs w:val="22"/>
        </w:rPr>
        <w:t>Tryb oceny ofert</w:t>
      </w:r>
      <w:bookmarkEnd w:id="141"/>
      <w:bookmarkEnd w:id="142"/>
      <w:bookmarkEnd w:id="143"/>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4" w:name="mip51081249"/>
      <w:bookmarkEnd w:id="144"/>
      <w:r w:rsidRPr="00D96347">
        <w:rPr>
          <w:rStyle w:val="Hyperlink3"/>
          <w:rFonts w:ascii="Calibri" w:hAnsi="Calibri" w:cs="Calibri"/>
          <w:sz w:val="22"/>
          <w:szCs w:val="22"/>
        </w:rPr>
        <w:t>Zamawiający poprawia w ofercie:</w:t>
      </w:r>
      <w:bookmarkStart w:id="145" w:name="mip51081251"/>
      <w:bookmarkEnd w:id="145"/>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46" w:name="mip51081252"/>
      <w:bookmarkEnd w:id="146"/>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47" w:name="mip51081253"/>
      <w:bookmarkEnd w:id="147"/>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48" w:name="mip51081254"/>
      <w:bookmarkEnd w:id="148"/>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49" w:name="_Toc22"/>
      <w:bookmarkStart w:id="150" w:name="_Toc76125953"/>
      <w:bookmarkStart w:id="151" w:name="_Toc98229624"/>
      <w:r w:rsidRPr="00D96347">
        <w:rPr>
          <w:rStyle w:val="BrakA"/>
          <w:rFonts w:ascii="Calibri" w:hAnsi="Calibri" w:cs="Calibri"/>
          <w:sz w:val="22"/>
          <w:szCs w:val="22"/>
        </w:rPr>
        <w:lastRenderedPageBreak/>
        <w:t>Wykluczenie Wykonawcy</w:t>
      </w:r>
      <w:bookmarkEnd w:id="149"/>
      <w:bookmarkEnd w:id="150"/>
      <w:bookmarkEnd w:id="151"/>
    </w:p>
    <w:p w14:paraId="2E22BB0B" w14:textId="16133A07"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2" w:name="_Toc76125954"/>
      <w:bookmarkStart w:id="153" w:name="_Toc23"/>
      <w:bookmarkStart w:id="154" w:name="_Toc98229625"/>
      <w:r w:rsidRPr="00D96347">
        <w:rPr>
          <w:rStyle w:val="BrakA"/>
          <w:rFonts w:ascii="Calibri" w:hAnsi="Calibri" w:cs="Calibri"/>
          <w:sz w:val="22"/>
          <w:szCs w:val="22"/>
        </w:rPr>
        <w:t>Odrzucenie oferty.</w:t>
      </w:r>
      <w:bookmarkEnd w:id="152"/>
      <w:bookmarkEnd w:id="153"/>
      <w:bookmarkEnd w:id="154"/>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5" w:name="_Toc76125955"/>
      <w:bookmarkStart w:id="156" w:name="_Toc24"/>
      <w:bookmarkStart w:id="157" w:name="_Toc98229626"/>
      <w:r w:rsidRPr="00D96347">
        <w:rPr>
          <w:rStyle w:val="BrakA"/>
          <w:rFonts w:ascii="Calibri" w:hAnsi="Calibri" w:cs="Calibri"/>
          <w:sz w:val="22"/>
          <w:szCs w:val="22"/>
        </w:rPr>
        <w:t>Wybór oferty</w:t>
      </w:r>
      <w:bookmarkEnd w:id="155"/>
      <w:bookmarkEnd w:id="156"/>
      <w:bookmarkEnd w:id="157"/>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bookmarkStart w:id="158" w:name="mip51081422"/>
      <w:bookmarkEnd w:id="158"/>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59" w:name="mip51081424"/>
      <w:bookmarkEnd w:id="159"/>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0" w:name="mip51081425"/>
      <w:bookmarkEnd w:id="160"/>
      <w:r w:rsidRPr="00D96347">
        <w:rPr>
          <w:rStyle w:val="Hyperlink3"/>
          <w:rFonts w:ascii="Calibri" w:hAnsi="Calibri" w:cs="Calibri"/>
          <w:sz w:val="22"/>
          <w:szCs w:val="22"/>
        </w:rPr>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61" w:name="mip51081426"/>
      <w:bookmarkEnd w:id="161"/>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2" w:name="a140"/>
      <w:bookmarkStart w:id="163" w:name="_Toc76125956"/>
      <w:bookmarkStart w:id="164" w:name="_Toc25"/>
      <w:bookmarkStart w:id="165" w:name="_Toc98229627"/>
      <w:bookmarkEnd w:id="162"/>
      <w:r w:rsidRPr="00D96347">
        <w:rPr>
          <w:rStyle w:val="BrakA"/>
          <w:rFonts w:ascii="Calibri" w:hAnsi="Calibri" w:cs="Calibri"/>
          <w:sz w:val="22"/>
          <w:szCs w:val="22"/>
        </w:rPr>
        <w:t>Unieważnienie postępowania</w:t>
      </w:r>
      <w:bookmarkEnd w:id="163"/>
      <w:bookmarkEnd w:id="164"/>
      <w:bookmarkEnd w:id="165"/>
    </w:p>
    <w:p w14:paraId="71078EA3"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49F803CB"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6" w:name="mip51081456"/>
      <w:bookmarkEnd w:id="166"/>
    </w:p>
    <w:p w14:paraId="4F4A4C57" w14:textId="3D5B81D5"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7" w:name="mip51081457"/>
      <w:bookmarkEnd w:id="167"/>
      <w:r w:rsidRPr="00D96347">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8" w:name="_Toc26"/>
      <w:bookmarkStart w:id="169" w:name="_Toc76125957"/>
      <w:bookmarkStart w:id="170" w:name="_Toc98229628"/>
      <w:r w:rsidRPr="00D96347">
        <w:rPr>
          <w:rStyle w:val="BrakA"/>
          <w:rFonts w:ascii="Calibri" w:hAnsi="Calibri" w:cs="Calibri"/>
          <w:sz w:val="22"/>
          <w:szCs w:val="22"/>
        </w:rPr>
        <w:t>Środki ochrony prawnej.</w:t>
      </w:r>
      <w:bookmarkEnd w:id="168"/>
      <w:bookmarkEnd w:id="169"/>
      <w:bookmarkEnd w:id="170"/>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określone w Dziale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71" w:name="mip51083224"/>
      <w:bookmarkEnd w:id="171"/>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D96347">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D96347">
      <w:pPr>
        <w:numPr>
          <w:ilvl w:val="1"/>
          <w:numId w:val="46"/>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D96347">
      <w:pPr>
        <w:numPr>
          <w:ilvl w:val="1"/>
          <w:numId w:val="46"/>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2" w:name="mip51083248"/>
      <w:bookmarkEnd w:id="172"/>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3" w:name="mip51083249"/>
      <w:bookmarkEnd w:id="173"/>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4" w:name="mip51083250"/>
      <w:bookmarkEnd w:id="174"/>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5" w:name="mip51083233"/>
      <w:bookmarkEnd w:id="175"/>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Kwestie terminów na wniesienie odwołania reguluje art. 515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Szczegółowo kwestie odnoszące się do odwołania regulują postanowienia Rozdział 2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4"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stronom oraz uczestnikom postępowania odwoławczego przysługuje skarga do sądu.</w:t>
      </w:r>
      <w:bookmarkStart w:id="176" w:name="mip51083514"/>
      <w:bookmarkEnd w:id="176"/>
      <w:r w:rsidRPr="00D96347">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D96347">
      <w:pPr>
        <w:pStyle w:val="Nagwek3"/>
        <w:numPr>
          <w:ilvl w:val="0"/>
          <w:numId w:val="47"/>
        </w:numPr>
        <w:spacing w:after="0" w:line="276" w:lineRule="auto"/>
        <w:rPr>
          <w:rFonts w:ascii="Calibri" w:hAnsi="Calibri" w:cs="Calibri"/>
          <w:sz w:val="22"/>
          <w:szCs w:val="22"/>
        </w:rPr>
      </w:pPr>
      <w:bookmarkStart w:id="177" w:name="_Hlk64448753"/>
      <w:bookmarkStart w:id="178" w:name="_Toc27"/>
      <w:bookmarkStart w:id="179" w:name="_Toc76125958"/>
      <w:bookmarkStart w:id="180" w:name="_Toc98229629"/>
      <w:r w:rsidRPr="00D96347">
        <w:rPr>
          <w:rStyle w:val="BrakA"/>
          <w:rFonts w:ascii="Calibri" w:hAnsi="Calibri" w:cs="Calibri"/>
          <w:sz w:val="22"/>
          <w:szCs w:val="22"/>
        </w:rPr>
        <w:t>Informacje ogólne dotyczące kwestii formalnych umowy w sprawie niniejszego zamówienia.</w:t>
      </w:r>
      <w:bookmarkEnd w:id="177"/>
      <w:bookmarkEnd w:id="178"/>
      <w:bookmarkEnd w:id="179"/>
      <w:bookmarkEnd w:id="180"/>
    </w:p>
    <w:p w14:paraId="3B664321"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Zgodnie z art. 431 i nast.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umowa w sprawie niniejszego zamówienia:</w:t>
      </w:r>
    </w:p>
    <w:p w14:paraId="5D2A0F1F"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mają do niej zastosowanie przepisy Kodeksu cywilnego, jeżeli przepisy ustawy nie stanowią inaczej;</w:t>
      </w:r>
    </w:p>
    <w:p w14:paraId="6D75A015" w14:textId="77777777" w:rsidR="00B37313" w:rsidRPr="00D96347" w:rsidRDefault="002F298E" w:rsidP="00D96347">
      <w:pPr>
        <w:numPr>
          <w:ilvl w:val="0"/>
          <w:numId w:val="50"/>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D96347">
      <w:pPr>
        <w:numPr>
          <w:ilvl w:val="0"/>
          <w:numId w:val="51"/>
        </w:numPr>
        <w:spacing w:line="276" w:lineRule="auto"/>
        <w:jc w:val="both"/>
        <w:rPr>
          <w:rFonts w:ascii="Calibri" w:hAnsi="Calibri" w:cs="Calibri"/>
          <w:sz w:val="22"/>
          <w:szCs w:val="22"/>
        </w:rPr>
      </w:pPr>
      <w:r w:rsidRPr="00D96347">
        <w:rPr>
          <w:rStyle w:val="BrakA"/>
          <w:rFonts w:ascii="Calibri" w:hAnsi="Calibri" w:cs="Calibri"/>
          <w:sz w:val="22"/>
          <w:szCs w:val="22"/>
        </w:rPr>
        <w:t xml:space="preserve">Zmiany umowy są dokonywane na zasadach wskazanych w art. 455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w tym na zasadach i w trybie wskazanych w Części II niniejszej SWZ.</w:t>
      </w:r>
    </w:p>
    <w:p w14:paraId="7900C7CD" w14:textId="77777777" w:rsidR="00B37313" w:rsidRPr="00D96347" w:rsidRDefault="002F298E" w:rsidP="00D96347">
      <w:pPr>
        <w:numPr>
          <w:ilvl w:val="0"/>
          <w:numId w:val="52"/>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t>
      </w:r>
    </w:p>
    <w:p w14:paraId="0555B0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77777777"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 xml:space="preserve">umowę cywilno-prawną, o której mowa w pkt. 9.5 </w:t>
      </w:r>
      <w:proofErr w:type="spellStart"/>
      <w:r w:rsidRPr="00D96347">
        <w:rPr>
          <w:rStyle w:val="Hyperlink3"/>
          <w:rFonts w:ascii="Calibri" w:hAnsi="Calibri" w:cs="Calibri"/>
          <w:sz w:val="22"/>
          <w:szCs w:val="22"/>
        </w:rPr>
        <w:t>ppkt</w:t>
      </w:r>
      <w:proofErr w:type="spellEnd"/>
      <w:r w:rsidRPr="00D96347">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D96347">
      <w:pPr>
        <w:pStyle w:val="Nagwek3"/>
        <w:numPr>
          <w:ilvl w:val="0"/>
          <w:numId w:val="53"/>
        </w:numPr>
        <w:spacing w:after="0" w:line="276" w:lineRule="auto"/>
        <w:rPr>
          <w:rFonts w:ascii="Calibri" w:hAnsi="Calibri" w:cs="Calibri"/>
          <w:sz w:val="22"/>
          <w:szCs w:val="22"/>
        </w:rPr>
      </w:pPr>
      <w:bookmarkStart w:id="181" w:name="_Toc28"/>
      <w:bookmarkStart w:id="182" w:name="_Toc76125959"/>
      <w:bookmarkStart w:id="183" w:name="_Toc98229630"/>
      <w:r w:rsidRPr="00D96347">
        <w:rPr>
          <w:rStyle w:val="BrakA"/>
          <w:rFonts w:ascii="Calibri" w:hAnsi="Calibri" w:cs="Calibri"/>
          <w:sz w:val="22"/>
          <w:szCs w:val="22"/>
        </w:rPr>
        <w:t>Wymagania dotyczące zabezpieczenia należytego wykonania umowy.</w:t>
      </w:r>
      <w:bookmarkEnd w:id="181"/>
      <w:bookmarkEnd w:id="182"/>
      <w:bookmarkEnd w:id="183"/>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4" w:name="_Toc29"/>
      <w:bookmarkStart w:id="185" w:name="_Toc76125960"/>
      <w:bookmarkStart w:id="186" w:name="_Toc98229631"/>
      <w:r w:rsidRPr="00D96347">
        <w:rPr>
          <w:rStyle w:val="BrakA"/>
          <w:rFonts w:ascii="Calibri" w:hAnsi="Calibri" w:cs="Calibri"/>
          <w:sz w:val="22"/>
          <w:szCs w:val="22"/>
        </w:rPr>
        <w:t>Rozliczenia związane z realizacją zamówienia.</w:t>
      </w:r>
      <w:bookmarkEnd w:id="184"/>
      <w:bookmarkEnd w:id="185"/>
      <w:bookmarkEnd w:id="186"/>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7" w:name="_Toc30"/>
      <w:bookmarkStart w:id="188" w:name="_Toc76125961"/>
      <w:bookmarkStart w:id="189" w:name="_Toc98229632"/>
      <w:r w:rsidRPr="00D96347">
        <w:rPr>
          <w:rStyle w:val="BrakA"/>
          <w:rFonts w:ascii="Calibri" w:hAnsi="Calibri" w:cs="Calibri"/>
          <w:sz w:val="22"/>
          <w:szCs w:val="22"/>
        </w:rPr>
        <w:t>Podwykonawstwo</w:t>
      </w:r>
      <w:bookmarkEnd w:id="187"/>
      <w:bookmarkEnd w:id="188"/>
      <w:bookmarkEnd w:id="189"/>
    </w:p>
    <w:p w14:paraId="1E1A9A99"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w:t>
      </w:r>
      <w:r w:rsidRPr="00D96347">
        <w:rPr>
          <w:rStyle w:val="BrakA"/>
          <w:rFonts w:ascii="Calibri" w:hAnsi="Calibri" w:cs="Calibri"/>
          <w:sz w:val="22"/>
          <w:szCs w:val="22"/>
        </w:rPr>
        <w:lastRenderedPageBreak/>
        <w:t>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D96347">
      <w:pPr>
        <w:numPr>
          <w:ilvl w:val="3"/>
          <w:numId w:val="54"/>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D96347">
      <w:pPr>
        <w:pStyle w:val="Nagwek3"/>
        <w:numPr>
          <w:ilvl w:val="0"/>
          <w:numId w:val="55"/>
        </w:numPr>
        <w:spacing w:after="0" w:line="276" w:lineRule="auto"/>
        <w:rPr>
          <w:rFonts w:ascii="Calibri" w:hAnsi="Calibri" w:cs="Calibri"/>
          <w:sz w:val="22"/>
          <w:szCs w:val="22"/>
        </w:rPr>
      </w:pPr>
      <w:bookmarkStart w:id="190" w:name="_Toc31"/>
      <w:bookmarkStart w:id="191" w:name="_Toc76125962"/>
      <w:bookmarkStart w:id="192" w:name="_Toc98229633"/>
      <w:r w:rsidRPr="00D96347">
        <w:rPr>
          <w:rStyle w:val="BrakA"/>
          <w:rFonts w:ascii="Calibri" w:hAnsi="Calibri" w:cs="Calibri"/>
          <w:sz w:val="22"/>
          <w:szCs w:val="22"/>
        </w:rPr>
        <w:t>Klauzula informacyjna RODO</w:t>
      </w:r>
      <w:bookmarkEnd w:id="190"/>
      <w:bookmarkEnd w:id="191"/>
      <w:bookmarkEnd w:id="192"/>
    </w:p>
    <w:p w14:paraId="4B91927D" w14:textId="7DAEC800"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D96347">
      <w:pPr>
        <w:spacing w:line="276" w:lineRule="auto"/>
        <w:jc w:val="both"/>
        <w:rPr>
          <w:rStyle w:val="Hyperlink3"/>
          <w:rFonts w:ascii="Calibri" w:hAnsi="Calibri" w:cs="Calibri"/>
          <w:sz w:val="22"/>
          <w:szCs w:val="22"/>
        </w:rPr>
      </w:pPr>
      <w:bookmarkStart w:id="193" w:name="mip51080008"/>
      <w:bookmarkEnd w:id="193"/>
      <w:r w:rsidRPr="00D96347">
        <w:rPr>
          <w:rStyle w:val="Hyperlink3"/>
          <w:rFonts w:ascii="Calibri" w:hAnsi="Calibri" w:cs="Calibri"/>
          <w:sz w:val="22"/>
          <w:szCs w:val="22"/>
        </w:rPr>
        <w:t xml:space="preserve">Jednocześnie wskazuje się, iż zgodnie z art. 19 ust. 2 i ust 3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skorzystanie z uprawnienia do sprostowania lub uzupełnienia, o którym mowa w </w:t>
      </w:r>
      <w:hyperlink r:id="rId66"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4" w:name="mip51080011"/>
      <w:bookmarkStart w:id="195" w:name="_Toc32"/>
      <w:bookmarkStart w:id="196" w:name="_Toc76125963"/>
      <w:bookmarkStart w:id="197" w:name="_Toc98229634"/>
      <w:bookmarkEnd w:id="194"/>
      <w:r w:rsidRPr="00D96347">
        <w:rPr>
          <w:rStyle w:val="BrakA"/>
          <w:rFonts w:ascii="Calibri" w:hAnsi="Calibri" w:cs="Calibri"/>
          <w:sz w:val="22"/>
          <w:szCs w:val="22"/>
        </w:rPr>
        <w:t>Wykaz załączników do niniejszych IDW</w:t>
      </w:r>
      <w:bookmarkEnd w:id="195"/>
      <w:bookmarkEnd w:id="196"/>
      <w:bookmarkEnd w:id="197"/>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731D93" w:rsidRDefault="00641B0E" w:rsidP="00D96347">
            <w:pPr>
              <w:pStyle w:val="Nagwek3"/>
              <w:spacing w:after="0" w:line="276" w:lineRule="auto"/>
              <w:ind w:left="284"/>
              <w:rPr>
                <w:rFonts w:ascii="Calibri" w:hAnsi="Calibri" w:cs="Calibri"/>
                <w:sz w:val="20"/>
                <w:szCs w:val="20"/>
              </w:rPr>
            </w:pPr>
            <w:bookmarkStart w:id="198" w:name="_Toc76131278"/>
            <w:bookmarkStart w:id="199" w:name="_Toc76125964"/>
            <w:r w:rsidRPr="00731D93">
              <w:rPr>
                <w:rStyle w:val="Brak"/>
                <w:rFonts w:ascii="Calibri" w:hAnsi="Calibri" w:cs="Calibri"/>
                <w:sz w:val="20"/>
                <w:szCs w:val="20"/>
              </w:rPr>
              <w:t xml:space="preserve">                               </w:t>
            </w:r>
            <w:bookmarkStart w:id="200" w:name="_Toc98229635"/>
            <w:r w:rsidR="002F298E" w:rsidRPr="00731D93">
              <w:rPr>
                <w:rStyle w:val="Brak"/>
                <w:rFonts w:ascii="Calibri" w:hAnsi="Calibri" w:cs="Calibri"/>
                <w:sz w:val="20"/>
                <w:szCs w:val="20"/>
              </w:rPr>
              <w:t>Nazwa Załącznika</w:t>
            </w:r>
            <w:bookmarkEnd w:id="198"/>
            <w:bookmarkEnd w:id="199"/>
            <w:bookmarkEnd w:id="200"/>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lastRenderedPageBreak/>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717F19AE"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w:t>
            </w:r>
            <w:r w:rsidR="00F646C4" w:rsidRPr="00731D93">
              <w:rPr>
                <w:rStyle w:val="Brak"/>
                <w:rFonts w:ascii="Calibri" w:hAnsi="Calibri" w:cs="Calibri"/>
                <w:b/>
                <w:bCs/>
                <w:sz w:val="20"/>
                <w:szCs w:val="20"/>
              </w:rPr>
              <w:t xml:space="preserve"> nr</w:t>
            </w:r>
            <w:r w:rsidRPr="00731D93">
              <w:rPr>
                <w:rStyle w:val="Brak"/>
                <w:rFonts w:ascii="Calibri" w:hAnsi="Calibri" w:cs="Calibri"/>
                <w:b/>
                <w:bCs/>
                <w:sz w:val="20"/>
                <w:szCs w:val="20"/>
              </w:rPr>
              <w:t xml:space="preserve"> 1.1</w:t>
            </w:r>
            <w:r w:rsidR="002E5A00" w:rsidRPr="00731D93">
              <w:rPr>
                <w:rStyle w:val="Brak"/>
                <w:rFonts w:ascii="Calibri" w:hAnsi="Calibri" w:cs="Calibri"/>
                <w:b/>
                <w:bCs/>
                <w:sz w:val="20"/>
                <w:szCs w:val="20"/>
              </w:rPr>
              <w:t xml:space="preserve"> – 1.4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731D93" w:rsidRDefault="002F298E" w:rsidP="00D96347">
            <w:pPr>
              <w:spacing w:line="276" w:lineRule="auto"/>
              <w:rPr>
                <w:rStyle w:val="Brak"/>
                <w:rFonts w:ascii="Calibri" w:hAnsi="Calibri" w:cs="Calibri"/>
                <w:sz w:val="20"/>
                <w:szCs w:val="20"/>
              </w:rPr>
            </w:pPr>
            <w:r w:rsidRPr="00731D93">
              <w:rPr>
                <w:rFonts w:ascii="Calibri" w:hAnsi="Calibri" w:cs="Calibri"/>
                <w:sz w:val="20"/>
                <w:szCs w:val="20"/>
              </w:rPr>
              <w:t>Specyfikacja techniczno-cenowa</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oświadczeniu o niepodleganiu wykluczeniu oraz spełnianiu warunków udziału w postępowaniu</w:t>
            </w:r>
            <w:r w:rsidRPr="00731D93">
              <w:rPr>
                <w:rStyle w:val="Brak"/>
                <w:rFonts w:ascii="Calibri" w:hAnsi="Calibri" w:cs="Calibri"/>
                <w:b/>
                <w:bCs/>
                <w:sz w:val="20"/>
                <w:szCs w:val="20"/>
              </w:rPr>
              <w:t xml:space="preserve">. </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731D93" w:rsidRDefault="001C557A"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2B87EC0" w:rsidR="001C557A" w:rsidRPr="00731D93" w:rsidRDefault="001C557A" w:rsidP="00D96347">
            <w:pPr>
              <w:spacing w:line="276" w:lineRule="auto"/>
              <w:jc w:val="both"/>
              <w:rPr>
                <w:rFonts w:ascii="Calibri" w:hAnsi="Calibri" w:cs="Calibri"/>
                <w:sz w:val="20"/>
                <w:szCs w:val="20"/>
              </w:rPr>
            </w:pPr>
            <w:r w:rsidRPr="00731D93">
              <w:rPr>
                <w:rFonts w:ascii="Calibri" w:hAnsi="Calibri" w:cs="Calibri"/>
                <w:sz w:val="20"/>
                <w:szCs w:val="20"/>
              </w:rPr>
              <w:t>Pliki poglądowe do zadania nr 1 – montaż z diapozytywów</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05FD92E4" w14:textId="2FCD2A57" w:rsidR="00FC0D39" w:rsidRDefault="00875589" w:rsidP="00875589">
      <w:pPr>
        <w:rPr>
          <w:rStyle w:val="Hyperlink3"/>
          <w:rFonts w:ascii="Calibri" w:hAnsi="Calibri" w:cs="Calibri"/>
          <w:sz w:val="22"/>
          <w:szCs w:val="22"/>
        </w:rPr>
      </w:pPr>
      <w:r>
        <w:rPr>
          <w:rStyle w:val="Hyperlink3"/>
          <w:rFonts w:ascii="Calibri" w:hAnsi="Calibri" w:cs="Calibri"/>
          <w:sz w:val="22"/>
          <w:szCs w:val="22"/>
        </w:rPr>
        <w:br w:type="page"/>
      </w:r>
    </w:p>
    <w:p w14:paraId="6CDE090B" w14:textId="77777777" w:rsidR="00875589" w:rsidRPr="008B394C" w:rsidRDefault="00875589" w:rsidP="00875589">
      <w:pPr>
        <w:rPr>
          <w:rFonts w:ascii="Calibri" w:hAnsi="Calibri" w:cs="Calibri"/>
          <w:sz w:val="22"/>
          <w:szCs w:val="22"/>
        </w:rPr>
      </w:pPr>
    </w:p>
    <w:p w14:paraId="245A8FB8" w14:textId="77777777" w:rsidR="00B37313" w:rsidRPr="008B394C" w:rsidRDefault="002F298E">
      <w:pPr>
        <w:pStyle w:val="Nagwek3"/>
        <w:ind w:left="284"/>
        <w:rPr>
          <w:rFonts w:ascii="Calibri" w:hAnsi="Calibri" w:cs="Calibri"/>
          <w:sz w:val="22"/>
          <w:szCs w:val="22"/>
        </w:rPr>
      </w:pPr>
      <w:bookmarkStart w:id="201" w:name="_Toc76125965"/>
      <w:bookmarkStart w:id="202" w:name="_Toc33"/>
      <w:bookmarkStart w:id="203" w:name="_Toc98229636"/>
      <w:r w:rsidRPr="008B394C">
        <w:rPr>
          <w:rStyle w:val="BrakA"/>
          <w:rFonts w:ascii="Calibri" w:hAnsi="Calibri" w:cs="Calibri"/>
          <w:sz w:val="22"/>
          <w:szCs w:val="22"/>
        </w:rPr>
        <w:t>Załącznik nr 1 – Wzór Formularza Oferty</w:t>
      </w:r>
      <w:bookmarkEnd w:id="201"/>
      <w:bookmarkEnd w:id="202"/>
      <w:bookmarkEnd w:id="203"/>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F8C3B"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02E488BD" w14:textId="016607CF" w:rsidR="009C6607" w:rsidRPr="009C6607" w:rsidRDefault="00CF646F" w:rsidP="009C6607">
      <w:pPr>
        <w:jc w:val="center"/>
        <w:rPr>
          <w:rFonts w:ascii="Calibri" w:hAnsi="Calibri" w:cs="Calibri"/>
          <w:b/>
          <w:bCs/>
          <w:sz w:val="22"/>
          <w:szCs w:val="22"/>
        </w:rPr>
      </w:pPr>
      <w:r>
        <w:rPr>
          <w:rFonts w:ascii="Calibri" w:hAnsi="Calibri" w:cs="Calibri"/>
          <w:b/>
          <w:bCs/>
          <w:sz w:val="22"/>
          <w:szCs w:val="22"/>
        </w:rPr>
        <w:t>„</w:t>
      </w:r>
      <w:r w:rsidR="009C6607" w:rsidRPr="009C6607">
        <w:rPr>
          <w:rFonts w:ascii="Calibri" w:hAnsi="Calibri" w:cs="Calibri"/>
          <w:b/>
          <w:bCs/>
          <w:sz w:val="22"/>
          <w:szCs w:val="22"/>
        </w:rPr>
        <w:t xml:space="preserve">Usługa druku, oprawy i dostawy książek i wydawnictw nutowych – </w:t>
      </w:r>
    </w:p>
    <w:p w14:paraId="7456B297" w14:textId="30159E59" w:rsidR="00D17D04" w:rsidRPr="008B394C" w:rsidRDefault="009C6607" w:rsidP="009C6607">
      <w:pPr>
        <w:jc w:val="center"/>
        <w:rPr>
          <w:rFonts w:ascii="Calibri" w:hAnsi="Calibri" w:cs="Calibri"/>
          <w:b/>
          <w:bCs/>
          <w:sz w:val="22"/>
          <w:szCs w:val="22"/>
        </w:rPr>
      </w:pPr>
      <w:r w:rsidRPr="009C6607">
        <w:rPr>
          <w:rFonts w:ascii="Calibri" w:hAnsi="Calibri" w:cs="Calibri"/>
          <w:b/>
          <w:bCs/>
          <w:sz w:val="22"/>
          <w:szCs w:val="22"/>
        </w:rPr>
        <w:t>rzuty, wznowienia i nowości (I kwartał 2022)</w:t>
      </w:r>
      <w:r w:rsidR="0035013B" w:rsidRPr="008B394C">
        <w:rPr>
          <w:rFonts w:ascii="Calibri" w:hAnsi="Calibri" w:cs="Calibri"/>
          <w:b/>
          <w:bCs/>
          <w:sz w:val="22"/>
          <w:szCs w:val="22"/>
        </w:rPr>
        <w:t>”</w:t>
      </w:r>
    </w:p>
    <w:p w14:paraId="3909AD8B" w14:textId="77777777" w:rsidR="005B2B33" w:rsidRPr="008B394C" w:rsidRDefault="005B2B33">
      <w:pPr>
        <w:jc w:val="center"/>
        <w:rPr>
          <w:rStyle w:val="Brak"/>
          <w:rFonts w:ascii="Calibri" w:eastAsia="Arial" w:hAnsi="Calibri" w:cs="Calibri"/>
          <w:b/>
          <w:bCs/>
          <w:sz w:val="22"/>
          <w:szCs w:val="22"/>
        </w:rPr>
      </w:pPr>
    </w:p>
    <w:p w14:paraId="28DCC2CD" w14:textId="11CC4FCC" w:rsidR="00B37313" w:rsidRPr="008B394C" w:rsidRDefault="002F298E">
      <w:pPr>
        <w:rPr>
          <w:rStyle w:val="Brak"/>
          <w:rFonts w:ascii="Calibri" w:hAnsi="Calibri" w:cs="Calibri"/>
          <w:b/>
          <w:bCs/>
          <w:sz w:val="22"/>
          <w:szCs w:val="22"/>
        </w:rPr>
      </w:pPr>
      <w:bookmarkStart w:id="204" w:name="_Hlk63437150"/>
      <w:r w:rsidRPr="008B394C">
        <w:rPr>
          <w:rStyle w:val="Brak"/>
          <w:rFonts w:ascii="Calibri" w:hAnsi="Calibri" w:cs="Calibri"/>
          <w:b/>
          <w:bCs/>
          <w:sz w:val="22"/>
          <w:szCs w:val="22"/>
        </w:rPr>
        <w:t xml:space="preserve">Znak postępowania </w:t>
      </w:r>
      <w:bookmarkEnd w:id="204"/>
      <w:r w:rsidRPr="008B394C">
        <w:rPr>
          <w:rStyle w:val="Brak"/>
          <w:rFonts w:ascii="Calibri" w:hAnsi="Calibri" w:cs="Calibri"/>
          <w:b/>
          <w:bCs/>
          <w:sz w:val="22"/>
          <w:szCs w:val="22"/>
        </w:rPr>
        <w:t>ZZP.261.</w:t>
      </w:r>
      <w:r w:rsidR="00926EB2">
        <w:rPr>
          <w:rStyle w:val="Brak"/>
          <w:rFonts w:ascii="Calibri" w:hAnsi="Calibri" w:cs="Calibri"/>
          <w:b/>
          <w:bCs/>
          <w:sz w:val="22"/>
          <w:szCs w:val="22"/>
        </w:rPr>
        <w:t>07.</w:t>
      </w:r>
      <w:r w:rsidRPr="008B394C">
        <w:rPr>
          <w:rStyle w:val="Brak"/>
          <w:rFonts w:ascii="Calibri" w:hAnsi="Calibri" w:cs="Calibri"/>
          <w:b/>
          <w:bCs/>
          <w:sz w:val="22"/>
          <w:szCs w:val="22"/>
        </w:rPr>
        <w:t>202</w:t>
      </w:r>
      <w:r w:rsidR="00726C11" w:rsidRPr="008B394C">
        <w:rPr>
          <w:rStyle w:val="Brak"/>
          <w:rFonts w:ascii="Calibri" w:hAnsi="Calibri" w:cs="Calibri"/>
          <w:b/>
          <w:bCs/>
          <w:sz w:val="22"/>
          <w:szCs w:val="22"/>
        </w:rPr>
        <w:t>2</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8B394C" w:rsidRDefault="00B37313">
      <w:pPr>
        <w:widowControl w:val="0"/>
        <w:jc w:val="both"/>
        <w:rPr>
          <w:rStyle w:val="Brak"/>
          <w:rFonts w:ascii="Calibri" w:eastAsia="Arial" w:hAnsi="Calibri" w:cs="Calibri"/>
          <w:b/>
          <w:bCs/>
          <w:sz w:val="22"/>
          <w:szCs w:val="22"/>
        </w:rPr>
      </w:pPr>
    </w:p>
    <w:p w14:paraId="3685AEDC" w14:textId="77777777" w:rsidR="00B37313" w:rsidRPr="008B394C" w:rsidRDefault="00B37313">
      <w:pPr>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258B06CB" w14:textId="77777777" w:rsidR="00B37313" w:rsidRPr="008B394C"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8B394C" w:rsidRDefault="00B37313">
      <w:pPr>
        <w:widowControl w:val="0"/>
        <w:jc w:val="both"/>
        <w:rPr>
          <w:rStyle w:val="Brak"/>
          <w:rFonts w:ascii="Calibri" w:eastAsia="Arial" w:hAnsi="Calibri" w:cs="Calibri"/>
          <w:b/>
          <w:bCs/>
          <w:sz w:val="22"/>
          <w:szCs w:val="22"/>
        </w:rPr>
      </w:pPr>
    </w:p>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w:t>
      </w:r>
      <w:r w:rsidRPr="008B394C">
        <w:rPr>
          <w:rStyle w:val="BrakA"/>
          <w:rFonts w:ascii="Calibri" w:hAnsi="Calibri" w:cs="Calibri"/>
          <w:sz w:val="22"/>
          <w:szCs w:val="22"/>
        </w:rPr>
        <w:lastRenderedPageBreak/>
        <w:t>zamówieniu oświadczam/oświadczamy, że przeanalizowaliśmy i w pełni akceptuję/akceptujemy treść dokumentów tworzących Specyfikację Warunków Zamówienia (dalej jako SWZ), w tym określony termin wykonania zamówienia, warunki gwarancji i płatności 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Cena oferty za realizację całości niniejszego zamówienia wynosi: </w:t>
      </w:r>
    </w:p>
    <w:p w14:paraId="3ACF0EB1" w14:textId="77777777" w:rsidR="00B37313" w:rsidRPr="008B394C" w:rsidRDefault="00B37313">
      <w:pPr>
        <w:tabs>
          <w:tab w:val="left" w:pos="426"/>
        </w:tabs>
        <w:jc w:val="both"/>
        <w:rPr>
          <w:rFonts w:ascii="Calibri" w:hAnsi="Calibri" w:cs="Calibri"/>
          <w:sz w:val="22"/>
          <w:szCs w:val="22"/>
        </w:rPr>
      </w:pPr>
    </w:p>
    <w:p w14:paraId="34736E46" w14:textId="62C5FC25" w:rsidR="00B37313" w:rsidRPr="008B394C" w:rsidRDefault="009C6607">
      <w:pPr>
        <w:pStyle w:val="Akapitzlist"/>
        <w:tabs>
          <w:tab w:val="left" w:pos="426"/>
        </w:tabs>
        <w:ind w:left="426"/>
        <w:jc w:val="both"/>
        <w:rPr>
          <w:rFonts w:cs="Calibri"/>
        </w:rPr>
      </w:pPr>
      <w:r>
        <w:rPr>
          <w:rFonts w:cs="Calibri"/>
          <w:b/>
          <w:bCs/>
        </w:rPr>
        <w:t xml:space="preserve">Zadanie 1 </w:t>
      </w:r>
      <w:r w:rsidR="002F298E" w:rsidRPr="008B394C">
        <w:rPr>
          <w:rFonts w:cs="Calibri"/>
        </w:rPr>
        <w:t>(zgodnie z formularzem techniczno-cenowym – załącznik nr 1.1)</w:t>
      </w:r>
    </w:p>
    <w:p w14:paraId="4B5A4254" w14:textId="77777777" w:rsidR="00B37313" w:rsidRPr="008B394C" w:rsidRDefault="002F298E">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60AF749E"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619C503"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65A7E858"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6D65DBC" w14:textId="77777777" w:rsidR="00B37313" w:rsidRPr="008B394C" w:rsidRDefault="00B37313">
      <w:pPr>
        <w:pStyle w:val="Zwykytekst"/>
        <w:widowControl w:val="0"/>
        <w:jc w:val="both"/>
        <w:rPr>
          <w:rStyle w:val="Brak"/>
          <w:rFonts w:ascii="Calibri" w:eastAsia="Arial" w:hAnsi="Calibri" w:cs="Calibri"/>
          <w:b/>
          <w:bCs/>
          <w:sz w:val="22"/>
          <w:szCs w:val="22"/>
        </w:rPr>
      </w:pPr>
    </w:p>
    <w:p w14:paraId="7DA057DC" w14:textId="6693DFED" w:rsidR="009C6607" w:rsidRPr="008B394C" w:rsidRDefault="009C6607" w:rsidP="009C6607">
      <w:pPr>
        <w:pStyle w:val="Akapitzlist"/>
        <w:tabs>
          <w:tab w:val="left" w:pos="426"/>
        </w:tabs>
        <w:ind w:left="426"/>
        <w:jc w:val="both"/>
        <w:rPr>
          <w:rFonts w:cs="Calibri"/>
        </w:rPr>
      </w:pPr>
      <w:r>
        <w:rPr>
          <w:rFonts w:cs="Calibri"/>
          <w:b/>
          <w:bCs/>
        </w:rPr>
        <w:t xml:space="preserve">Zadanie 2 </w:t>
      </w:r>
      <w:r w:rsidRPr="008B394C">
        <w:rPr>
          <w:rFonts w:cs="Calibri"/>
        </w:rPr>
        <w:t>(zgodnie z formularzem techniczno-cenowym – załącznik nr 1.</w:t>
      </w:r>
      <w:r>
        <w:rPr>
          <w:rFonts w:cs="Calibri"/>
        </w:rPr>
        <w:t>2</w:t>
      </w:r>
      <w:r w:rsidRPr="008B394C">
        <w:rPr>
          <w:rFonts w:cs="Calibri"/>
        </w:rPr>
        <w:t>)</w:t>
      </w:r>
    </w:p>
    <w:p w14:paraId="0B577D2C"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669CA5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13843EC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53692398" w14:textId="00B499D6"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2B7E4D08" w14:textId="512BE21E" w:rsidR="009C6607" w:rsidRDefault="009C6607" w:rsidP="009C6607">
      <w:pPr>
        <w:tabs>
          <w:tab w:val="left" w:pos="426"/>
        </w:tabs>
        <w:spacing w:line="276" w:lineRule="auto"/>
        <w:ind w:left="426"/>
        <w:rPr>
          <w:rFonts w:ascii="Calibri" w:hAnsi="Calibri" w:cs="Calibri"/>
          <w:sz w:val="22"/>
          <w:szCs w:val="22"/>
        </w:rPr>
      </w:pPr>
    </w:p>
    <w:p w14:paraId="7089F1C2" w14:textId="18FE9F59" w:rsidR="009C6607" w:rsidRPr="008B394C" w:rsidRDefault="009C6607" w:rsidP="009C6607">
      <w:pPr>
        <w:pStyle w:val="Akapitzlist"/>
        <w:tabs>
          <w:tab w:val="left" w:pos="426"/>
        </w:tabs>
        <w:ind w:left="426"/>
        <w:jc w:val="both"/>
        <w:rPr>
          <w:rFonts w:cs="Calibri"/>
        </w:rPr>
      </w:pPr>
      <w:r>
        <w:rPr>
          <w:rFonts w:cs="Calibri"/>
          <w:b/>
          <w:bCs/>
        </w:rPr>
        <w:t xml:space="preserve">Zadanie 3 </w:t>
      </w:r>
      <w:r w:rsidRPr="008B394C">
        <w:rPr>
          <w:rFonts w:cs="Calibri"/>
        </w:rPr>
        <w:t>(zgodnie z formularzem techniczno-cenowym – załącznik nr 1.</w:t>
      </w:r>
      <w:r>
        <w:rPr>
          <w:rFonts w:cs="Calibri"/>
        </w:rPr>
        <w:t>3</w:t>
      </w:r>
      <w:r w:rsidRPr="008B394C">
        <w:rPr>
          <w:rFonts w:cs="Calibri"/>
        </w:rPr>
        <w:t>)</w:t>
      </w:r>
    </w:p>
    <w:p w14:paraId="770C9CD4"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9E96CDF"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B028A9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3B8BAC0E" w14:textId="107A2DF4"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3A41A6EF" w14:textId="38177FD6" w:rsidR="009C6607" w:rsidRDefault="009C6607" w:rsidP="009C6607">
      <w:pPr>
        <w:tabs>
          <w:tab w:val="left" w:pos="426"/>
        </w:tabs>
        <w:spacing w:line="276" w:lineRule="auto"/>
        <w:ind w:left="426"/>
        <w:rPr>
          <w:rFonts w:ascii="Calibri" w:hAnsi="Calibri" w:cs="Calibri"/>
          <w:sz w:val="22"/>
          <w:szCs w:val="22"/>
        </w:rPr>
      </w:pPr>
    </w:p>
    <w:p w14:paraId="33E00A2E" w14:textId="70238AAA" w:rsidR="009C6607" w:rsidRPr="008B394C" w:rsidRDefault="009C6607" w:rsidP="009C6607">
      <w:pPr>
        <w:pStyle w:val="Akapitzlist"/>
        <w:tabs>
          <w:tab w:val="left" w:pos="426"/>
        </w:tabs>
        <w:ind w:left="426"/>
        <w:jc w:val="both"/>
        <w:rPr>
          <w:rFonts w:cs="Calibri"/>
        </w:rPr>
      </w:pPr>
      <w:r>
        <w:rPr>
          <w:rFonts w:cs="Calibri"/>
          <w:b/>
          <w:bCs/>
        </w:rPr>
        <w:t xml:space="preserve">Zadanie 4 </w:t>
      </w:r>
      <w:r w:rsidRPr="008B394C">
        <w:rPr>
          <w:rFonts w:cs="Calibri"/>
        </w:rPr>
        <w:t>(zgodnie z formularzem techniczno-cenowym – załącznik nr 1.</w:t>
      </w:r>
      <w:r>
        <w:rPr>
          <w:rFonts w:cs="Calibri"/>
        </w:rPr>
        <w:t>4</w:t>
      </w:r>
      <w:r w:rsidRPr="008B394C">
        <w:rPr>
          <w:rFonts w:cs="Calibri"/>
        </w:rPr>
        <w:t>)</w:t>
      </w:r>
    </w:p>
    <w:p w14:paraId="34F34367"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736DA533"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50678D1D"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2F9D677B"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88FFB8C" w14:textId="77777777" w:rsidR="009C6607" w:rsidRPr="008B394C" w:rsidRDefault="009C6607" w:rsidP="009C6607">
      <w:pPr>
        <w:tabs>
          <w:tab w:val="left" w:pos="426"/>
        </w:tabs>
        <w:spacing w:line="276" w:lineRule="auto"/>
        <w:ind w:left="426"/>
        <w:rPr>
          <w:rFonts w:ascii="Calibri" w:hAnsi="Calibri" w:cs="Calibri"/>
          <w:sz w:val="22"/>
          <w:szCs w:val="22"/>
        </w:rPr>
      </w:pPr>
    </w:p>
    <w:p w14:paraId="18D6FAAC" w14:textId="77777777" w:rsidR="00B37313" w:rsidRPr="008B394C"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
          <w:rFonts w:ascii="Calibri" w:hAnsi="Calibri" w:cs="Calibri"/>
          <w:b/>
          <w:bCs/>
          <w:sz w:val="22"/>
          <w:szCs w:val="22"/>
        </w:rPr>
        <w:t xml:space="preserve"> [</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p w14:paraId="6D5558D4" w14:textId="77777777" w:rsidR="00B37313" w:rsidRPr="008B394C"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lastRenderedPageBreak/>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4A9889F0" w14:textId="77777777" w:rsidR="00B37313" w:rsidRPr="008B394C"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0EC70AC6" w:rsidR="00B37313" w:rsidRPr="008B394C" w:rsidRDefault="002F298E">
      <w:pPr>
        <w:numPr>
          <w:ilvl w:val="1"/>
          <w:numId w:val="58"/>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t xml:space="preserve">Jestem/Jesteśmy związani niniejszą ofertą przez okres </w:t>
      </w:r>
      <w:r w:rsidR="00046534" w:rsidRPr="008B394C">
        <w:rPr>
          <w:rStyle w:val="Brak"/>
          <w:rFonts w:ascii="Calibri" w:hAnsi="Calibri" w:cs="Calibri"/>
          <w:sz w:val="22"/>
          <w:szCs w:val="22"/>
        </w:rPr>
        <w:t xml:space="preserve">30 dni tj. do dnia </w:t>
      </w:r>
      <w:r w:rsidR="00791451">
        <w:rPr>
          <w:rStyle w:val="Brak"/>
          <w:rFonts w:ascii="Calibri" w:hAnsi="Calibri" w:cs="Calibri"/>
          <w:sz w:val="22"/>
          <w:szCs w:val="22"/>
        </w:rPr>
        <w:t>21.04.</w:t>
      </w:r>
      <w:r w:rsidR="006C214D" w:rsidRPr="008B394C">
        <w:rPr>
          <w:rStyle w:val="Brak"/>
          <w:rFonts w:ascii="Calibri" w:hAnsi="Calibri" w:cs="Calibri"/>
          <w:sz w:val="22"/>
          <w:szCs w:val="22"/>
        </w:rPr>
        <w:t>2022</w:t>
      </w:r>
      <w:r w:rsidRPr="008B394C">
        <w:rPr>
          <w:rStyle w:val="Hyperlink3"/>
          <w:rFonts w:ascii="Calibri" w:hAnsi="Calibri" w:cs="Calibri"/>
          <w:sz w:val="22"/>
          <w:szCs w:val="22"/>
        </w:rPr>
        <w:t>r</w:t>
      </w:r>
      <w:r w:rsidR="006C214D" w:rsidRPr="008B394C">
        <w:rPr>
          <w:rStyle w:val="Hyperlink3"/>
          <w:rFonts w:ascii="Calibri" w:hAnsi="Calibri" w:cs="Calibri"/>
          <w:sz w:val="22"/>
          <w:szCs w:val="22"/>
        </w:rPr>
        <w:t>.</w:t>
      </w:r>
      <w:r w:rsidRPr="008B394C">
        <w:rPr>
          <w:rStyle w:val="Hyperlink3"/>
          <w:rFonts w:ascii="Calibri" w:hAnsi="Calibri" w:cs="Calibri"/>
          <w:sz w:val="22"/>
          <w:szCs w:val="22"/>
        </w:rPr>
        <w:t xml:space="preserve">,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77777777" w:rsidR="00B37313" w:rsidRPr="008B394C" w:rsidRDefault="002F298E">
      <w:pPr>
        <w:pStyle w:val="Akapitzlist"/>
        <w:numPr>
          <w:ilvl w:val="1"/>
          <w:numId w:val="58"/>
        </w:numPr>
        <w:contextualSpacing/>
        <w:rPr>
          <w:rFonts w:eastAsia="Times New Roman" w:cs="Calibri"/>
        </w:rPr>
      </w:pPr>
      <w:r w:rsidRPr="008B394C">
        <w:rPr>
          <w:rFonts w:eastAsia="Times New Roman" w:cs="Calibri"/>
        </w:rPr>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 </w:t>
      </w:r>
    </w:p>
    <w:p w14:paraId="26416C3F" w14:textId="07E35CCD"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216DFB20"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A"/>
          <w:rFonts w:ascii="Calibri" w:hAnsi="Calibri" w:cs="Calibri"/>
          <w:sz w:val="22"/>
          <w:szCs w:val="22"/>
        </w:rPr>
        <w:t>Na podstawie art. 18 ust. 3 ustawy z dnia 11 września 2019 r. Prawo zamówień publicznych (</w:t>
      </w:r>
      <w:proofErr w:type="spellStart"/>
      <w:r w:rsidRPr="008B394C">
        <w:rPr>
          <w:rFonts w:ascii="Calibri" w:hAnsi="Calibri" w:cs="Calibri"/>
          <w:sz w:val="22"/>
          <w:szCs w:val="22"/>
        </w:rPr>
        <w:t>t.j</w:t>
      </w:r>
      <w:proofErr w:type="spellEnd"/>
      <w:r w:rsidRPr="008B394C">
        <w:rPr>
          <w:rFonts w:ascii="Calibri" w:hAnsi="Calibri" w:cs="Calibri"/>
          <w:sz w:val="22"/>
          <w:szCs w:val="22"/>
        </w:rPr>
        <w:t>. Dz. U. z 2021 r. poz. 1129</w:t>
      </w:r>
      <w:r w:rsidR="0035013B" w:rsidRPr="008B394C">
        <w:rPr>
          <w:rFonts w:ascii="Calibri" w:hAnsi="Calibri" w:cs="Calibri"/>
          <w:sz w:val="22"/>
          <w:szCs w:val="22"/>
        </w:rPr>
        <w:t xml:space="preserve"> z późn.zm.</w:t>
      </w:r>
      <w:r w:rsidRPr="008B394C">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77777777" w:rsidR="00B37313" w:rsidRPr="008B394C" w:rsidRDefault="002F298E">
            <w:pPr>
              <w:pStyle w:val="Nagwek2"/>
              <w:jc w:val="center"/>
              <w:rPr>
                <w:rFonts w:ascii="Calibri" w:hAnsi="Calibri" w:cs="Calibri"/>
              </w:rPr>
            </w:pPr>
            <w:bookmarkStart w:id="205" w:name="_Toc76125966"/>
            <w:bookmarkStart w:id="206" w:name="_Toc76131280"/>
            <w:bookmarkStart w:id="207" w:name="_Toc98229637"/>
            <w:r w:rsidRPr="008B394C">
              <w:rPr>
                <w:rStyle w:val="Brak"/>
                <w:rFonts w:ascii="Calibri" w:hAnsi="Calibri" w:cs="Calibri"/>
                <w:i w:val="0"/>
                <w:iCs w:val="0"/>
              </w:rPr>
              <w:t>Zakres oferty/ nazwa wyodrębnianego pliku</w:t>
            </w:r>
            <w:bookmarkEnd w:id="205"/>
            <w:bookmarkEnd w:id="206"/>
            <w:bookmarkEnd w:id="207"/>
            <w:r w:rsidRPr="008B394C">
              <w:rPr>
                <w:rStyle w:val="Brak"/>
                <w:rFonts w:ascii="Calibri" w:hAnsi="Calibri" w:cs="Calibri"/>
                <w:i w:val="0"/>
                <w:iCs w:val="0"/>
              </w:rPr>
              <w:t xml:space="preserve"> </w:t>
            </w:r>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3083E1AE" w:rsidR="00A65EF5" w:rsidRPr="008B394C" w:rsidRDefault="00A65EF5" w:rsidP="00A65EF5">
      <w:pPr>
        <w:widowControl w:val="0"/>
        <w:numPr>
          <w:ilvl w:val="1"/>
          <w:numId w:val="58"/>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w:t>
      </w:r>
      <w:r w:rsidRPr="008B394C">
        <w:rPr>
          <w:rStyle w:val="BrakA"/>
          <w:rFonts w:ascii="Calibri" w:hAnsi="Calibri" w:cs="Calibri"/>
          <w:sz w:val="22"/>
          <w:szCs w:val="22"/>
        </w:rPr>
        <w:t>1</w:t>
      </w:r>
      <w:r w:rsidRPr="008B394C">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p>
    <w:p w14:paraId="738DCB63" w14:textId="69194A2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lastRenderedPageBreak/>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8B394C" w:rsidRDefault="00B37313">
      <w:pPr>
        <w:spacing w:before="120" w:after="240"/>
        <w:rPr>
          <w:rStyle w:val="Brak"/>
          <w:rFonts w:ascii="Calibri" w:eastAsia="Arial" w:hAnsi="Calibri" w:cs="Calibri"/>
          <w:b/>
          <w:bCs/>
          <w:sz w:val="22"/>
          <w:szCs w:val="22"/>
        </w:rPr>
      </w:pP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85AB2EE" w14:textId="77777777" w:rsidR="00FE59B1" w:rsidRDefault="00FE59B1" w:rsidP="00FE59B1">
      <w:pPr>
        <w:spacing w:before="40" w:line="312" w:lineRule="auto"/>
        <w:rPr>
          <w:rFonts w:ascii="Arial" w:hAnsi="Arial" w:cs="Arial"/>
          <w:i/>
          <w:iCs/>
        </w:rPr>
      </w:pPr>
    </w:p>
    <w:p w14:paraId="436582E5" w14:textId="77777777" w:rsidR="00FE59B1" w:rsidRPr="00FE59B1" w:rsidRDefault="00FE59B1" w:rsidP="00FE59B1">
      <w:pPr>
        <w:spacing w:before="40" w:line="312" w:lineRule="auto"/>
        <w:rPr>
          <w:rFonts w:ascii="Calibri" w:hAnsi="Calibri" w:cs="Calibri"/>
          <w:i/>
          <w:iCs/>
          <w:sz w:val="22"/>
          <w:szCs w:val="22"/>
        </w:rPr>
      </w:pPr>
    </w:p>
    <w:p w14:paraId="055DB192" w14:textId="77777777" w:rsidR="00FE59B1" w:rsidRPr="00FE59B1" w:rsidRDefault="00FE59B1" w:rsidP="00FE59B1">
      <w:pPr>
        <w:spacing w:before="40" w:line="312" w:lineRule="auto"/>
        <w:rPr>
          <w:rFonts w:ascii="Calibri" w:hAnsi="Calibri" w:cs="Calibri"/>
          <w:i/>
          <w:iCs/>
          <w:sz w:val="22"/>
          <w:szCs w:val="22"/>
        </w:rPr>
      </w:pPr>
    </w:p>
    <w:p w14:paraId="04EBE348" w14:textId="3AEF31FE" w:rsidR="00FE59B1" w:rsidRPr="00FE59B1" w:rsidRDefault="00FE59B1" w:rsidP="00FE59B1">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033EC1DD" w14:textId="78422C5A" w:rsidR="00781FCD" w:rsidRDefault="00781FCD">
      <w:pPr>
        <w:rPr>
          <w:rFonts w:ascii="Calibri" w:eastAsia="Arial" w:hAnsi="Calibri" w:cs="Calibri"/>
          <w:b/>
          <w:bCs/>
          <w:sz w:val="22"/>
          <w:szCs w:val="22"/>
        </w:rPr>
      </w:pPr>
      <w:r>
        <w:rPr>
          <w:rFonts w:ascii="Calibri" w:eastAsia="Arial" w:hAnsi="Calibri" w:cs="Calibri"/>
          <w:b/>
          <w:bCs/>
          <w:sz w:val="22"/>
          <w:szCs w:val="22"/>
        </w:rPr>
        <w:br w:type="page"/>
      </w:r>
    </w:p>
    <w:p w14:paraId="1DAC712F" w14:textId="77777777" w:rsidR="0035013B" w:rsidRPr="008B394C" w:rsidRDefault="0035013B" w:rsidP="00A65EF5">
      <w:pPr>
        <w:spacing w:before="120" w:after="120"/>
        <w:jc w:val="right"/>
        <w:rPr>
          <w:rFonts w:ascii="Calibri" w:eastAsia="Arial" w:hAnsi="Calibri" w:cs="Calibri"/>
          <w:b/>
          <w:bCs/>
          <w:sz w:val="22"/>
          <w:szCs w:val="22"/>
        </w:rPr>
      </w:pPr>
    </w:p>
    <w:p w14:paraId="22A0B5F1" w14:textId="77777777" w:rsidR="00B37313" w:rsidRPr="008B394C" w:rsidRDefault="002F298E">
      <w:pPr>
        <w:pStyle w:val="Nagwek3"/>
        <w:rPr>
          <w:rFonts w:ascii="Calibri" w:hAnsi="Calibri" w:cs="Calibri"/>
          <w:sz w:val="22"/>
          <w:szCs w:val="22"/>
        </w:rPr>
      </w:pPr>
      <w:bookmarkStart w:id="208" w:name="_Toc34"/>
      <w:bookmarkStart w:id="209" w:name="_Toc76125967"/>
      <w:bookmarkStart w:id="210" w:name="_Toc98229638"/>
      <w:r w:rsidRPr="008B394C">
        <w:rPr>
          <w:rStyle w:val="BrakA"/>
          <w:rFonts w:ascii="Calibri" w:eastAsia="Arial Unicode MS" w:hAnsi="Calibri" w:cs="Calibri"/>
          <w:sz w:val="22"/>
          <w:szCs w:val="22"/>
        </w:rPr>
        <w:t>Załącznik nr 2 – Wzór oświadczenia o niepodleganiu wykluczeniu oraz spełnianiu warunków udziału w postępowaniu.</w:t>
      </w:r>
      <w:bookmarkEnd w:id="208"/>
      <w:bookmarkEnd w:id="209"/>
      <w:bookmarkEnd w:id="210"/>
    </w:p>
    <w:p w14:paraId="0A70AD87" w14:textId="77777777" w:rsidR="00B37313" w:rsidRPr="008B394C" w:rsidRDefault="00B37313">
      <w:pPr>
        <w:jc w:val="center"/>
        <w:rPr>
          <w:rStyle w:val="Brak"/>
          <w:rFonts w:ascii="Calibri" w:eastAsia="Arial" w:hAnsi="Calibri" w:cs="Calibri"/>
          <w:b/>
          <w:bCs/>
          <w:sz w:val="22"/>
          <w:szCs w:val="22"/>
        </w:rPr>
      </w:pPr>
    </w:p>
    <w:p w14:paraId="1FBDD8C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51312D3E"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na usługi pn.:</w:t>
      </w:r>
    </w:p>
    <w:p w14:paraId="3490F660" w14:textId="77777777" w:rsidR="00781FCD" w:rsidRPr="00781FCD" w:rsidRDefault="00781FCD" w:rsidP="00781FCD">
      <w:pPr>
        <w:jc w:val="center"/>
        <w:rPr>
          <w:rFonts w:ascii="Calibri" w:hAnsi="Calibri" w:cs="Calibri"/>
          <w:b/>
          <w:bCs/>
          <w:sz w:val="22"/>
          <w:szCs w:val="22"/>
        </w:rPr>
      </w:pPr>
      <w:r w:rsidRPr="00781FCD">
        <w:rPr>
          <w:rFonts w:ascii="Calibri" w:hAnsi="Calibri" w:cs="Calibri"/>
          <w:b/>
          <w:bCs/>
          <w:sz w:val="22"/>
          <w:szCs w:val="22"/>
        </w:rPr>
        <w:t xml:space="preserve">Usługa druku, oprawy i dostawy książek i wydawnictw nutowych – </w:t>
      </w:r>
    </w:p>
    <w:p w14:paraId="5DF117D5" w14:textId="4E4CF6A2" w:rsidR="00B37313" w:rsidRPr="008B394C" w:rsidRDefault="00781FCD">
      <w:pPr>
        <w:jc w:val="center"/>
        <w:rPr>
          <w:rStyle w:val="Brak"/>
          <w:rFonts w:ascii="Calibri" w:eastAsia="Arial" w:hAnsi="Calibri" w:cs="Calibri"/>
          <w:b/>
          <w:bCs/>
          <w:sz w:val="22"/>
          <w:szCs w:val="22"/>
        </w:rPr>
      </w:pPr>
      <w:r w:rsidRPr="00781FCD">
        <w:rPr>
          <w:rFonts w:ascii="Calibri" w:hAnsi="Calibri" w:cs="Calibri"/>
          <w:b/>
          <w:bCs/>
          <w:sz w:val="22"/>
          <w:szCs w:val="22"/>
        </w:rPr>
        <w:t>rzuty, wznowienia i nowości (I kwartał 2022)</w:t>
      </w:r>
    </w:p>
    <w:p w14:paraId="052C3427" w14:textId="77777777" w:rsidR="00B37313" w:rsidRPr="008B394C" w:rsidRDefault="00B37313">
      <w:pPr>
        <w:rPr>
          <w:rStyle w:val="Brak"/>
          <w:rFonts w:ascii="Calibri" w:eastAsia="Arial" w:hAnsi="Calibri" w:cs="Calibri"/>
          <w:b/>
          <w:bCs/>
          <w:sz w:val="22"/>
          <w:szCs w:val="22"/>
        </w:rPr>
      </w:pPr>
    </w:p>
    <w:p w14:paraId="0BD9739E" w14:textId="71E0D963"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926EB2">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2EC8721" w14:textId="77777777" w:rsidR="00B37313" w:rsidRPr="008B394C" w:rsidRDefault="00B37313">
      <w:pPr>
        <w:jc w:val="center"/>
        <w:rPr>
          <w:rStyle w:val="Brak"/>
          <w:rFonts w:ascii="Calibri" w:eastAsia="Arial" w:hAnsi="Calibri" w:cs="Calibri"/>
          <w:b/>
          <w:bCs/>
          <w:sz w:val="22"/>
          <w:szCs w:val="22"/>
        </w:rPr>
      </w:pPr>
    </w:p>
    <w:p w14:paraId="1708B3EA"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WYKONAWCY</w:t>
      </w:r>
    </w:p>
    <w:p w14:paraId="43EAD0F4"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składane na podstawie art. 125 ust. 1</w:t>
      </w:r>
      <w:r w:rsidRPr="008B394C">
        <w:rPr>
          <w:rStyle w:val="Hyperlink3"/>
          <w:rFonts w:ascii="Calibri" w:hAnsi="Calibri" w:cs="Calibri"/>
          <w:sz w:val="22"/>
          <w:szCs w:val="22"/>
        </w:rPr>
        <w:t xml:space="preserve"> ustawy z dnia 11 września 2019 r.</w:t>
      </w:r>
    </w:p>
    <w:p w14:paraId="225EFC48"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31010F41" w14:textId="77777777" w:rsidR="00B37313" w:rsidRPr="008B394C" w:rsidRDefault="00B37313">
      <w:pPr>
        <w:rPr>
          <w:rStyle w:val="Brak"/>
          <w:rFonts w:ascii="Calibri" w:eastAsia="Arial" w:hAnsi="Calibri" w:cs="Calibri"/>
          <w:sz w:val="22"/>
          <w:szCs w:val="22"/>
        </w:rPr>
      </w:pPr>
    </w:p>
    <w:p w14:paraId="10B2F3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3C40BCDF"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1A9A7AF9" w14:textId="77777777" w:rsidR="00B37313" w:rsidRPr="008B394C" w:rsidRDefault="00B37313">
      <w:pPr>
        <w:jc w:val="both"/>
        <w:rPr>
          <w:rStyle w:val="Brak"/>
          <w:rFonts w:ascii="Calibri" w:eastAsia="Arial" w:hAnsi="Calibri" w:cs="Calibri"/>
          <w:sz w:val="22"/>
          <w:szCs w:val="22"/>
        </w:rPr>
      </w:pPr>
    </w:p>
    <w:p w14:paraId="627671F6" w14:textId="1D214469" w:rsidR="00B37313" w:rsidRPr="000754A7" w:rsidRDefault="002F298E" w:rsidP="00313A54">
      <w:pPr>
        <w:jc w:val="both"/>
        <w:rPr>
          <w:rStyle w:val="Brak"/>
          <w:rFonts w:ascii="Calibri" w:hAnsi="Calibri" w:cs="Calibri"/>
          <w:sz w:val="22"/>
          <w:szCs w:val="22"/>
        </w:rPr>
      </w:pPr>
      <w:r w:rsidRPr="008B394C">
        <w:rPr>
          <w:rStyle w:val="Hyperlink3"/>
          <w:rFonts w:ascii="Calibri" w:hAnsi="Calibri" w:cs="Calibri"/>
          <w:sz w:val="22"/>
          <w:szCs w:val="22"/>
        </w:rPr>
        <w:t xml:space="preserve">Na potrzeby postępowania o udzielenie zamówienia publicznego pn.: </w:t>
      </w:r>
      <w:r w:rsidR="0035013B" w:rsidRPr="008B394C">
        <w:rPr>
          <w:rFonts w:ascii="Calibri" w:hAnsi="Calibri" w:cs="Calibri"/>
          <w:b/>
          <w:bCs/>
          <w:sz w:val="22"/>
          <w:szCs w:val="22"/>
        </w:rPr>
        <w:t>„</w:t>
      </w:r>
      <w:r w:rsidR="00313A54" w:rsidRPr="00313A54">
        <w:rPr>
          <w:rFonts w:ascii="Calibri" w:hAnsi="Calibri" w:cs="Calibri"/>
          <w:b/>
          <w:bCs/>
          <w:sz w:val="22"/>
          <w:szCs w:val="22"/>
        </w:rPr>
        <w:t xml:space="preserve">Usługa druku, oprawy </w:t>
      </w:r>
      <w:r w:rsidR="000754A7">
        <w:rPr>
          <w:rFonts w:ascii="Calibri" w:hAnsi="Calibri" w:cs="Calibri"/>
          <w:b/>
          <w:bCs/>
          <w:sz w:val="22"/>
          <w:szCs w:val="22"/>
        </w:rPr>
        <w:br/>
      </w:r>
      <w:r w:rsidR="00313A54" w:rsidRPr="00313A54">
        <w:rPr>
          <w:rFonts w:ascii="Calibri" w:hAnsi="Calibri" w:cs="Calibri"/>
          <w:b/>
          <w:bCs/>
          <w:sz w:val="22"/>
          <w:szCs w:val="22"/>
        </w:rPr>
        <w:t>i dostawy książek i wydawnictw nutowych – rzuty, wznowienia i nowości (I kwartał 2022)”</w:t>
      </w:r>
      <w:r w:rsidR="00313A54">
        <w:rPr>
          <w:rFonts w:ascii="Calibri" w:hAnsi="Calibri" w:cs="Calibri"/>
          <w:b/>
          <w:bCs/>
          <w:sz w:val="22"/>
          <w:szCs w:val="22"/>
        </w:rPr>
        <w:t xml:space="preserve"> </w:t>
      </w:r>
      <w:r w:rsidRPr="008B394C">
        <w:rPr>
          <w:rStyle w:val="Hyperlink3"/>
          <w:rFonts w:ascii="Calibri" w:hAnsi="Calibri" w:cs="Calibri"/>
          <w:sz w:val="22"/>
          <w:szCs w:val="22"/>
        </w:rPr>
        <w:t xml:space="preserve">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74FEE4A6" w14:textId="77777777" w:rsidR="00B37313" w:rsidRPr="008B394C" w:rsidRDefault="00B37313">
      <w:pPr>
        <w:jc w:val="both"/>
        <w:rPr>
          <w:rStyle w:val="Brak"/>
          <w:rFonts w:ascii="Calibri" w:eastAsia="Arial" w:hAnsi="Calibri" w:cs="Calibri"/>
          <w:sz w:val="22"/>
          <w:szCs w:val="22"/>
        </w:rPr>
      </w:pPr>
    </w:p>
    <w:p w14:paraId="71969EED" w14:textId="65AC084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 xml:space="preserve">Oświadczam, że zachodzą w stosunku do mnie podstawy wykluczenia z postępowania na podstawie art. ……………………………..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 xml:space="preserve">). </w:t>
      </w:r>
      <w:r w:rsidRPr="008B394C">
        <w:rPr>
          <w:rStyle w:val="Hyperlink3"/>
          <w:rFonts w:ascii="Calibri" w:hAnsi="Calibri" w:cs="Calibri"/>
          <w:sz w:val="22"/>
          <w:szCs w:val="22"/>
        </w:rPr>
        <w:t>Jednocześnie na podstawie art. 110 ust. 2</w:t>
      </w:r>
      <w:r w:rsidR="000754A7">
        <w:rPr>
          <w:rStyle w:val="Hyperlink3"/>
          <w:rFonts w:ascii="Calibri" w:hAnsi="Calibri" w:cs="Calibri"/>
          <w:sz w:val="22"/>
          <w:szCs w:val="22"/>
        </w:rPr>
        <w:t xml:space="preserve"> </w:t>
      </w:r>
      <w:r w:rsidRPr="008B394C">
        <w:rPr>
          <w:rStyle w:val="Hyperlink3"/>
          <w:rFonts w:ascii="Calibri" w:hAnsi="Calibri" w:cs="Calibri"/>
          <w:sz w:val="22"/>
          <w:szCs w:val="22"/>
        </w:rPr>
        <w:t xml:space="preserve">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Hyperlink3"/>
          <w:rFonts w:ascii="Calibri" w:hAnsi="Calibri" w:cs="Calibri"/>
          <w:sz w:val="22"/>
          <w:szCs w:val="22"/>
        </w:rPr>
        <w:t>okolicznością/wymienionymi okolicznościami, podjąłem następujące środki naprawcze:</w:t>
      </w:r>
    </w:p>
    <w:p w14:paraId="3A5BD63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w:t>
      </w:r>
    </w:p>
    <w:p w14:paraId="70360060" w14:textId="77777777" w:rsidR="00B37313" w:rsidRPr="008B394C" w:rsidRDefault="00B37313">
      <w:pPr>
        <w:jc w:val="center"/>
        <w:rPr>
          <w:rStyle w:val="Brak"/>
          <w:rFonts w:ascii="Calibri" w:eastAsia="Arial" w:hAnsi="Calibri" w:cs="Calibri"/>
          <w:b/>
          <w:bCs/>
          <w:sz w:val="22"/>
          <w:szCs w:val="22"/>
        </w:rPr>
      </w:pPr>
    </w:p>
    <w:p w14:paraId="439CB8CC" w14:textId="77777777" w:rsidR="000754A7" w:rsidRDefault="000754A7">
      <w:pPr>
        <w:jc w:val="center"/>
        <w:rPr>
          <w:rStyle w:val="Brak"/>
          <w:rFonts w:ascii="Calibri" w:hAnsi="Calibri" w:cs="Calibri"/>
          <w:b/>
          <w:bCs/>
          <w:sz w:val="22"/>
          <w:szCs w:val="22"/>
        </w:rPr>
      </w:pPr>
    </w:p>
    <w:p w14:paraId="62B96181" w14:textId="2E6068AE" w:rsidR="00B37313" w:rsidRPr="008B394C" w:rsidRDefault="000754A7">
      <w:pPr>
        <w:jc w:val="center"/>
        <w:rPr>
          <w:rStyle w:val="Brak"/>
          <w:rFonts w:ascii="Calibri" w:eastAsia="Arial" w:hAnsi="Calibri" w:cs="Calibri"/>
          <w:b/>
          <w:bCs/>
          <w:sz w:val="22"/>
          <w:szCs w:val="22"/>
        </w:rPr>
      </w:pPr>
      <w:r>
        <w:rPr>
          <w:rStyle w:val="Brak"/>
          <w:rFonts w:ascii="Calibri" w:hAnsi="Calibri" w:cs="Calibri"/>
          <w:b/>
          <w:bCs/>
          <w:sz w:val="22"/>
          <w:szCs w:val="22"/>
        </w:rPr>
        <w:lastRenderedPageBreak/>
        <w:br/>
      </w:r>
      <w:r w:rsidR="002F298E" w:rsidRPr="008B394C">
        <w:rPr>
          <w:rStyle w:val="Brak"/>
          <w:rFonts w:ascii="Calibri" w:hAnsi="Calibri" w:cs="Calibri"/>
          <w:b/>
          <w:bCs/>
          <w:sz w:val="22"/>
          <w:szCs w:val="22"/>
        </w:rPr>
        <w:t>OŚWIADCZENIE</w:t>
      </w:r>
    </w:p>
    <w:p w14:paraId="7CDE6ACD" w14:textId="77777777" w:rsidR="00B37313" w:rsidRPr="008B394C" w:rsidRDefault="002F298E">
      <w:pPr>
        <w:jc w:val="center"/>
        <w:rPr>
          <w:rStyle w:val="Brak"/>
          <w:rFonts w:ascii="Calibri" w:eastAsia="Calibri Light" w:hAnsi="Calibri" w:cs="Calibri"/>
          <w:sz w:val="22"/>
          <w:szCs w:val="22"/>
        </w:rPr>
      </w:pPr>
      <w:r w:rsidRPr="008B394C">
        <w:rPr>
          <w:rStyle w:val="Brak"/>
          <w:rFonts w:ascii="Calibri" w:hAnsi="Calibri" w:cs="Calibri"/>
          <w:b/>
          <w:bCs/>
          <w:sz w:val="22"/>
          <w:szCs w:val="22"/>
        </w:rPr>
        <w:t>DOTYCZĄCE SPEŁNIENIA WARUNKÓW UDZIAŁU W POSTĘPOWANIU</w:t>
      </w:r>
    </w:p>
    <w:p w14:paraId="7BB42B9C" w14:textId="76698C6D" w:rsidR="00B37313" w:rsidRPr="008B394C" w:rsidRDefault="002F298E" w:rsidP="00313A54">
      <w:pPr>
        <w:jc w:val="both"/>
        <w:rPr>
          <w:rStyle w:val="Brak"/>
          <w:rFonts w:ascii="Calibri" w:hAnsi="Calibri" w:cs="Calibri"/>
          <w:b/>
          <w:bCs/>
          <w:sz w:val="22"/>
          <w:szCs w:val="22"/>
        </w:rPr>
      </w:pPr>
      <w:r w:rsidRPr="008B394C">
        <w:rPr>
          <w:rStyle w:val="Hyperlink3"/>
          <w:rFonts w:ascii="Calibri" w:hAnsi="Calibri" w:cs="Calibri"/>
          <w:sz w:val="22"/>
          <w:szCs w:val="22"/>
        </w:rPr>
        <w:t>Oświadczam, że spełniam(-my) warunki udziału w postępowaniu o udzielenie zamówienia publicznego pn.:</w:t>
      </w:r>
      <w:r w:rsidRPr="008B394C">
        <w:rPr>
          <w:rFonts w:ascii="Calibri" w:hAnsi="Calibri" w:cs="Calibri"/>
          <w:b/>
          <w:bCs/>
          <w:sz w:val="22"/>
          <w:szCs w:val="22"/>
        </w:rPr>
        <w:t xml:space="preserve"> </w:t>
      </w:r>
      <w:r w:rsidR="0035013B" w:rsidRPr="008B394C">
        <w:rPr>
          <w:rFonts w:ascii="Calibri" w:hAnsi="Calibri" w:cs="Calibri"/>
          <w:b/>
          <w:bCs/>
          <w:sz w:val="22"/>
          <w:szCs w:val="22"/>
        </w:rPr>
        <w:t>„</w:t>
      </w:r>
      <w:r w:rsidR="00313A54" w:rsidRPr="00313A54">
        <w:rPr>
          <w:rFonts w:ascii="Calibri" w:hAnsi="Calibri" w:cs="Calibri"/>
          <w:b/>
          <w:bCs/>
          <w:sz w:val="22"/>
          <w:szCs w:val="22"/>
        </w:rPr>
        <w:t xml:space="preserve">Usługa druku, oprawy i dostawy książek i wydawnictw nutowych – </w:t>
      </w:r>
      <w:r w:rsidR="00313A54">
        <w:rPr>
          <w:rFonts w:ascii="Calibri" w:hAnsi="Calibri" w:cs="Calibri"/>
          <w:b/>
          <w:bCs/>
          <w:sz w:val="22"/>
          <w:szCs w:val="22"/>
        </w:rPr>
        <w:t xml:space="preserve"> </w:t>
      </w:r>
      <w:r w:rsidR="00313A54" w:rsidRPr="00313A54">
        <w:rPr>
          <w:rFonts w:ascii="Calibri" w:hAnsi="Calibri" w:cs="Calibri"/>
          <w:b/>
          <w:bCs/>
          <w:sz w:val="22"/>
          <w:szCs w:val="22"/>
        </w:rPr>
        <w:t>rzuty, wznowienia i nowości (I kwartał 2022)</w:t>
      </w:r>
      <w:r w:rsidR="0035013B" w:rsidRPr="008B394C">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8B394C" w:rsidRDefault="00B37313">
      <w:pPr>
        <w:jc w:val="both"/>
        <w:rPr>
          <w:rStyle w:val="Brak"/>
          <w:rFonts w:ascii="Calibri" w:eastAsia="Arial" w:hAnsi="Calibri" w:cs="Calibri"/>
          <w:sz w:val="22"/>
          <w:szCs w:val="22"/>
        </w:rPr>
      </w:pPr>
    </w:p>
    <w:p w14:paraId="1877F380" w14:textId="77777777" w:rsidR="00B37313" w:rsidRPr="008B394C" w:rsidRDefault="00B37313">
      <w:pPr>
        <w:jc w:val="both"/>
        <w:rPr>
          <w:rStyle w:val="Brak"/>
          <w:rFonts w:ascii="Calibri" w:eastAsia="Cambria" w:hAnsi="Calibri" w:cs="Calibri"/>
          <w:sz w:val="22"/>
          <w:szCs w:val="22"/>
        </w:rPr>
      </w:pPr>
    </w:p>
    <w:p w14:paraId="4CC543E0" w14:textId="77777777" w:rsidR="00B37313" w:rsidRPr="008B394C" w:rsidRDefault="002F298E">
      <w:pPr>
        <w:jc w:val="both"/>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154E5004" w14:textId="1026F847" w:rsidR="00B37313" w:rsidRDefault="00B37313">
      <w:pPr>
        <w:rPr>
          <w:rStyle w:val="Hyperlink3"/>
          <w:rFonts w:ascii="Calibri" w:hAnsi="Calibri" w:cs="Calibri"/>
          <w:sz w:val="22"/>
          <w:szCs w:val="22"/>
        </w:rPr>
      </w:pPr>
    </w:p>
    <w:p w14:paraId="15663C91" w14:textId="6DE1CE68" w:rsidR="000754A7" w:rsidRDefault="000754A7" w:rsidP="000754A7">
      <w:pPr>
        <w:spacing w:before="40" w:line="312" w:lineRule="auto"/>
        <w:rPr>
          <w:rFonts w:ascii="Calibri" w:hAnsi="Calibri" w:cs="Calibri"/>
          <w:i/>
          <w:iCs/>
          <w:sz w:val="22"/>
          <w:szCs w:val="22"/>
        </w:rPr>
      </w:pPr>
    </w:p>
    <w:p w14:paraId="0AB864CB" w14:textId="77777777" w:rsidR="00893062" w:rsidRDefault="00893062" w:rsidP="000754A7">
      <w:pPr>
        <w:spacing w:before="40" w:line="312" w:lineRule="auto"/>
        <w:rPr>
          <w:rFonts w:ascii="Calibri" w:hAnsi="Calibri" w:cs="Calibri"/>
          <w:i/>
          <w:iCs/>
          <w:sz w:val="22"/>
          <w:szCs w:val="22"/>
        </w:rPr>
      </w:pPr>
    </w:p>
    <w:p w14:paraId="58D7DF55" w14:textId="3F1B4D03"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20F75A4" w14:textId="77777777" w:rsidR="000754A7" w:rsidRPr="008B394C" w:rsidRDefault="000754A7">
      <w:pPr>
        <w:rPr>
          <w:rStyle w:val="Brak"/>
          <w:rFonts w:ascii="Calibri" w:eastAsia="Cambria" w:hAnsi="Calibri" w:cs="Calibri"/>
          <w:b/>
          <w:bCs/>
          <w:sz w:val="22"/>
          <w:szCs w:val="22"/>
        </w:rPr>
      </w:pPr>
    </w:p>
    <w:p w14:paraId="78605FEC" w14:textId="77777777" w:rsidR="00B37313" w:rsidRPr="008B394C" w:rsidRDefault="00B37313">
      <w:pPr>
        <w:rPr>
          <w:rStyle w:val="Brak"/>
          <w:rFonts w:ascii="Calibri" w:eastAsia="Cambria" w:hAnsi="Calibri" w:cs="Calibri"/>
          <w:b/>
          <w:bCs/>
          <w:sz w:val="22"/>
          <w:szCs w:val="22"/>
        </w:rPr>
      </w:pPr>
    </w:p>
    <w:p w14:paraId="244CE2F6" w14:textId="77777777" w:rsidR="00B37313" w:rsidRPr="008B394C" w:rsidRDefault="00B37313">
      <w:pPr>
        <w:rPr>
          <w:rStyle w:val="Brak"/>
          <w:rFonts w:ascii="Calibri" w:eastAsia="Cambria" w:hAnsi="Calibri" w:cs="Calibri"/>
          <w:b/>
          <w:bCs/>
          <w:sz w:val="22"/>
          <w:szCs w:val="22"/>
        </w:rPr>
      </w:pPr>
    </w:p>
    <w:p w14:paraId="34ABC585" w14:textId="77777777" w:rsidR="00B37313" w:rsidRPr="008B394C" w:rsidRDefault="00B37313">
      <w:pPr>
        <w:rPr>
          <w:rStyle w:val="Brak"/>
          <w:rFonts w:ascii="Calibri" w:eastAsia="Cambria" w:hAnsi="Calibri" w:cs="Calibri"/>
          <w:b/>
          <w:bCs/>
          <w:sz w:val="22"/>
          <w:szCs w:val="22"/>
        </w:rPr>
      </w:pPr>
    </w:p>
    <w:p w14:paraId="3CC5441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76D2698A" w14:textId="7777777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8B394C" w:rsidRDefault="00B37313">
      <w:pPr>
        <w:jc w:val="both"/>
        <w:rPr>
          <w:rStyle w:val="Brak"/>
          <w:rFonts w:ascii="Calibri" w:eastAsia="Calibri Light" w:hAnsi="Calibri" w:cs="Calibri"/>
          <w:sz w:val="22"/>
          <w:szCs w:val="22"/>
        </w:rPr>
      </w:pPr>
    </w:p>
    <w:p w14:paraId="70E33067"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560C417" w14:textId="7AF4BDA6" w:rsidR="000754A7" w:rsidRDefault="000754A7" w:rsidP="000754A7">
      <w:pPr>
        <w:spacing w:before="40" w:line="312" w:lineRule="auto"/>
        <w:rPr>
          <w:rFonts w:ascii="Calibri" w:hAnsi="Calibri" w:cs="Calibri"/>
          <w:i/>
          <w:iCs/>
          <w:sz w:val="22"/>
          <w:szCs w:val="22"/>
        </w:rPr>
      </w:pPr>
    </w:p>
    <w:p w14:paraId="1A1C87F0" w14:textId="77777777" w:rsidR="00893062" w:rsidRDefault="00893062" w:rsidP="000754A7">
      <w:pPr>
        <w:spacing w:before="40" w:line="312" w:lineRule="auto"/>
        <w:rPr>
          <w:rFonts w:ascii="Calibri" w:hAnsi="Calibri" w:cs="Calibri"/>
          <w:i/>
          <w:iCs/>
          <w:sz w:val="22"/>
          <w:szCs w:val="22"/>
        </w:rPr>
      </w:pPr>
    </w:p>
    <w:p w14:paraId="2A698FD7" w14:textId="77777777" w:rsidR="000754A7" w:rsidRDefault="000754A7" w:rsidP="000754A7">
      <w:pPr>
        <w:spacing w:before="40" w:line="312" w:lineRule="auto"/>
        <w:rPr>
          <w:rFonts w:ascii="Calibri" w:hAnsi="Calibri" w:cs="Calibri"/>
          <w:i/>
          <w:iCs/>
          <w:sz w:val="22"/>
          <w:szCs w:val="22"/>
        </w:rPr>
      </w:pPr>
    </w:p>
    <w:p w14:paraId="1940EC8B" w14:textId="7D5469BE"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E39989E" w14:textId="77777777" w:rsidR="00B37313" w:rsidRPr="008B394C" w:rsidRDefault="00B37313">
      <w:pPr>
        <w:jc w:val="center"/>
        <w:rPr>
          <w:rStyle w:val="Brak"/>
          <w:rFonts w:ascii="Calibri" w:eastAsia="Arial" w:hAnsi="Calibri" w:cs="Calibri"/>
          <w:b/>
          <w:bCs/>
          <w:sz w:val="22"/>
          <w:szCs w:val="22"/>
        </w:rPr>
      </w:pPr>
    </w:p>
    <w:p w14:paraId="42A0BA71" w14:textId="77777777" w:rsidR="00B37313" w:rsidRPr="008B394C" w:rsidRDefault="002F298E">
      <w:pPr>
        <w:rPr>
          <w:rFonts w:ascii="Calibri" w:hAnsi="Calibri" w:cs="Calibri"/>
          <w:sz w:val="22"/>
          <w:szCs w:val="22"/>
        </w:rPr>
      </w:pPr>
      <w:r w:rsidRPr="008B394C">
        <w:rPr>
          <w:rStyle w:val="Brak"/>
          <w:rFonts w:ascii="Calibri" w:hAnsi="Calibri" w:cs="Calibri"/>
          <w:sz w:val="22"/>
          <w:szCs w:val="22"/>
        </w:rPr>
        <w:br w:type="page"/>
      </w:r>
    </w:p>
    <w:p w14:paraId="2B1D611C" w14:textId="77777777" w:rsidR="00B37313" w:rsidRPr="008B394C" w:rsidRDefault="002F298E">
      <w:pPr>
        <w:pStyle w:val="Nagwek3"/>
        <w:rPr>
          <w:rStyle w:val="Brak"/>
          <w:rFonts w:ascii="Calibri" w:hAnsi="Calibri" w:cs="Calibri"/>
          <w:sz w:val="22"/>
          <w:szCs w:val="22"/>
          <w:shd w:val="clear" w:color="auto" w:fill="FFFF00"/>
        </w:rPr>
      </w:pPr>
      <w:bookmarkStart w:id="211" w:name="_Toc35"/>
      <w:bookmarkStart w:id="212" w:name="_Toc76125968"/>
      <w:bookmarkStart w:id="213" w:name="_Toc98229639"/>
      <w:r w:rsidRPr="008B394C">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1"/>
      <w:bookmarkEnd w:id="212"/>
      <w:bookmarkEnd w:id="213"/>
    </w:p>
    <w:p w14:paraId="212343C5" w14:textId="77777777" w:rsidR="00B37313" w:rsidRPr="008B394C" w:rsidRDefault="00B37313" w:rsidP="00F06B1E">
      <w:pPr>
        <w:pStyle w:val="Default"/>
        <w:rPr>
          <w:rStyle w:val="BrakA"/>
        </w:rPr>
      </w:pPr>
    </w:p>
    <w:p w14:paraId="60EB92D0"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86C22E2"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57B9580" w14:textId="2F165925" w:rsidR="00C229CF" w:rsidRPr="009C6607" w:rsidRDefault="00C229CF" w:rsidP="00C229CF">
      <w:pPr>
        <w:jc w:val="center"/>
        <w:rPr>
          <w:rFonts w:ascii="Calibri" w:hAnsi="Calibri" w:cs="Calibri"/>
          <w:b/>
          <w:bCs/>
          <w:sz w:val="22"/>
          <w:szCs w:val="22"/>
        </w:rPr>
      </w:pPr>
      <w:r>
        <w:rPr>
          <w:rFonts w:ascii="Calibri" w:hAnsi="Calibri" w:cs="Calibri"/>
          <w:b/>
          <w:bCs/>
          <w:sz w:val="22"/>
          <w:szCs w:val="22"/>
        </w:rPr>
        <w:t>„</w:t>
      </w:r>
      <w:r w:rsidRPr="009C6607">
        <w:rPr>
          <w:rFonts w:ascii="Calibri" w:hAnsi="Calibri" w:cs="Calibri"/>
          <w:b/>
          <w:bCs/>
          <w:sz w:val="22"/>
          <w:szCs w:val="22"/>
        </w:rPr>
        <w:t xml:space="preserve">Usługa druku, oprawy i dostawy książek i wydawnictw nutowych – </w:t>
      </w:r>
    </w:p>
    <w:p w14:paraId="61231DA6" w14:textId="77777777" w:rsidR="00C229CF" w:rsidRPr="008B394C" w:rsidRDefault="00C229CF" w:rsidP="00C229CF">
      <w:pPr>
        <w:jc w:val="center"/>
        <w:rPr>
          <w:rFonts w:ascii="Calibri" w:hAnsi="Calibri" w:cs="Calibri"/>
          <w:b/>
          <w:bCs/>
          <w:sz w:val="22"/>
          <w:szCs w:val="22"/>
        </w:rPr>
      </w:pPr>
      <w:r w:rsidRPr="009C6607">
        <w:rPr>
          <w:rFonts w:ascii="Calibri" w:hAnsi="Calibri" w:cs="Calibri"/>
          <w:b/>
          <w:bCs/>
          <w:sz w:val="22"/>
          <w:szCs w:val="22"/>
        </w:rPr>
        <w:t>rzuty, wznowienia i nowości (I kwartał 2022)</w:t>
      </w:r>
      <w:r w:rsidRPr="008B394C">
        <w:rPr>
          <w:rFonts w:ascii="Calibri" w:hAnsi="Calibri" w:cs="Calibri"/>
          <w:b/>
          <w:bCs/>
          <w:sz w:val="22"/>
          <w:szCs w:val="22"/>
        </w:rPr>
        <w:t>”</w:t>
      </w:r>
    </w:p>
    <w:p w14:paraId="7286BCAA" w14:textId="77777777" w:rsidR="0035013B" w:rsidRPr="008B394C" w:rsidRDefault="0035013B">
      <w:pPr>
        <w:rPr>
          <w:rStyle w:val="Brak"/>
          <w:rFonts w:ascii="Calibri" w:eastAsia="Arial" w:hAnsi="Calibri" w:cs="Calibri"/>
          <w:b/>
          <w:bCs/>
          <w:sz w:val="22"/>
          <w:szCs w:val="22"/>
        </w:rPr>
      </w:pPr>
    </w:p>
    <w:p w14:paraId="3E7CEEAC" w14:textId="2E6A310C"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7E0D43">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59DD18CB" w14:textId="77777777" w:rsidR="00B37313" w:rsidRPr="008B394C" w:rsidRDefault="00B37313">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064DF458" w14:textId="77777777" w:rsidR="00B37313" w:rsidRPr="008B394C"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8B394C" w:rsidRDefault="00B37313">
      <w:pPr>
        <w:rPr>
          <w:rStyle w:val="Brak"/>
          <w:rFonts w:ascii="Calibri" w:eastAsia="Arial" w:hAnsi="Calibri" w:cs="Calibri"/>
          <w:sz w:val="22"/>
          <w:szCs w:val="22"/>
        </w:rPr>
      </w:pPr>
    </w:p>
    <w:p w14:paraId="0D179C0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PODMIOTU UDOSTĘPNIAJĄCEGO ZASOBY</w:t>
      </w:r>
    </w:p>
    <w:p w14:paraId="5DC9D54B"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składane na podstawie art. 125 ust. 5</w:t>
      </w:r>
      <w:r w:rsidRPr="008B394C">
        <w:rPr>
          <w:rStyle w:val="Brak"/>
          <w:rFonts w:ascii="Calibri" w:hAnsi="Calibri" w:cs="Calibri"/>
          <w:sz w:val="22"/>
          <w:szCs w:val="22"/>
        </w:rPr>
        <w:t xml:space="preserve"> ustawy z dnia 11 września 2019 r.</w:t>
      </w:r>
    </w:p>
    <w:p w14:paraId="230877CA"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sz w:val="22"/>
          <w:szCs w:val="22"/>
        </w:rPr>
        <w:t xml:space="preserve">Prawo zamówień publicznych (dalej jako: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w:t>
      </w:r>
    </w:p>
    <w:p w14:paraId="16E8362F" w14:textId="77777777" w:rsidR="00B37313" w:rsidRPr="008B394C" w:rsidRDefault="00B37313">
      <w:pPr>
        <w:rPr>
          <w:rStyle w:val="Brak"/>
          <w:rFonts w:ascii="Calibri" w:eastAsia="Arial" w:hAnsi="Calibri" w:cs="Calibri"/>
          <w:sz w:val="22"/>
          <w:szCs w:val="22"/>
        </w:rPr>
      </w:pPr>
    </w:p>
    <w:p w14:paraId="65736C9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18198339"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25CBD52F" w14:textId="77777777" w:rsidR="00B37313" w:rsidRPr="008B394C" w:rsidRDefault="00B37313">
      <w:pPr>
        <w:jc w:val="both"/>
        <w:rPr>
          <w:rStyle w:val="Brak"/>
          <w:rFonts w:ascii="Calibri" w:eastAsia="Arial" w:hAnsi="Calibri" w:cs="Calibri"/>
          <w:sz w:val="22"/>
          <w:szCs w:val="22"/>
        </w:rPr>
      </w:pPr>
    </w:p>
    <w:p w14:paraId="17BE3DC0" w14:textId="77AAC3BE"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Na potrzeby postępowania o udzielenie zamówienia publicznego pn.: </w:t>
      </w:r>
      <w:r w:rsidR="0035013B" w:rsidRPr="008B394C">
        <w:rPr>
          <w:rFonts w:ascii="Calibri" w:hAnsi="Calibri" w:cs="Calibri"/>
          <w:b/>
          <w:bCs/>
          <w:sz w:val="22"/>
          <w:szCs w:val="22"/>
        </w:rPr>
        <w:t>„</w:t>
      </w:r>
      <w:r w:rsidR="00E860DE" w:rsidRPr="00E860DE">
        <w:rPr>
          <w:rFonts w:ascii="Calibri" w:hAnsi="Calibri" w:cs="Calibri"/>
          <w:b/>
          <w:bCs/>
          <w:sz w:val="22"/>
          <w:szCs w:val="22"/>
        </w:rPr>
        <w:t>Usługa druku, oprawy i dostawy książek i wydawnictw nutowych – rzuty, wznowienia i nowości (I kwartał 2022)</w:t>
      </w:r>
      <w:r w:rsidR="0035013B" w:rsidRPr="008B394C">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w:t>
      </w:r>
    </w:p>
    <w:p w14:paraId="7853A1C6" w14:textId="77777777" w:rsidR="00B37313" w:rsidRPr="008B394C" w:rsidRDefault="00B37313">
      <w:pPr>
        <w:jc w:val="both"/>
        <w:rPr>
          <w:rStyle w:val="Brak"/>
          <w:rFonts w:ascii="Calibri" w:eastAsia="Arial" w:hAnsi="Calibri" w:cs="Calibri"/>
          <w:sz w:val="22"/>
          <w:szCs w:val="22"/>
        </w:rPr>
      </w:pPr>
    </w:p>
    <w:p w14:paraId="3B721D85"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Oświadczam, że zachodzą w stosunku do mnie podstawy wykluczenia z postępowania na podstawie art. …………………………….. 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 xml:space="preserve">). </w:t>
      </w:r>
      <w:r w:rsidRPr="008B394C">
        <w:rPr>
          <w:rStyle w:val="Brak"/>
          <w:rFonts w:ascii="Calibri" w:hAnsi="Calibri" w:cs="Calibri"/>
          <w:sz w:val="22"/>
          <w:szCs w:val="22"/>
        </w:rPr>
        <w:t xml:space="preserve">Jednocześnie na podstawie art. 110 ust. 2ustawy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Brak"/>
          <w:rFonts w:ascii="Calibri" w:hAnsi="Calibri" w:cs="Calibri"/>
          <w:sz w:val="22"/>
          <w:szCs w:val="22"/>
        </w:rPr>
        <w:t>okolicznością/wymienionymi okolicznościami, podjąłem następujące środki naprawcze:</w:t>
      </w:r>
    </w:p>
    <w:p w14:paraId="23E34312" w14:textId="77777777" w:rsidR="00B37313" w:rsidRPr="008B394C" w:rsidRDefault="002F298E">
      <w:pPr>
        <w:rPr>
          <w:rStyle w:val="Brak"/>
          <w:rFonts w:ascii="Calibri" w:eastAsia="Arial" w:hAnsi="Calibri" w:cs="Calibri"/>
          <w:sz w:val="22"/>
          <w:szCs w:val="22"/>
        </w:rPr>
      </w:pPr>
      <w:r w:rsidRPr="008B394C">
        <w:rPr>
          <w:rStyle w:val="Brak"/>
          <w:rFonts w:ascii="Calibri" w:hAnsi="Calibri" w:cs="Calibri"/>
          <w:sz w:val="22"/>
          <w:szCs w:val="22"/>
        </w:rPr>
        <w:t>.........................................................................................................................................................................................................................................................................................................................................................................................................................................................................................................</w:t>
      </w:r>
    </w:p>
    <w:p w14:paraId="6090D584" w14:textId="77777777" w:rsidR="00B37313" w:rsidRPr="008B394C" w:rsidRDefault="00B37313">
      <w:pPr>
        <w:jc w:val="center"/>
        <w:rPr>
          <w:rStyle w:val="Brak"/>
          <w:rFonts w:ascii="Calibri" w:eastAsia="Arial" w:hAnsi="Calibri" w:cs="Calibri"/>
          <w:b/>
          <w:bCs/>
          <w:sz w:val="22"/>
          <w:szCs w:val="22"/>
        </w:rPr>
      </w:pPr>
    </w:p>
    <w:p w14:paraId="2F5C09D6" w14:textId="77777777" w:rsidR="00B37313" w:rsidRPr="008B394C" w:rsidRDefault="00B37313">
      <w:pPr>
        <w:jc w:val="center"/>
        <w:rPr>
          <w:rStyle w:val="Brak"/>
          <w:rFonts w:ascii="Calibri" w:eastAsia="Arial" w:hAnsi="Calibri" w:cs="Calibri"/>
          <w:b/>
          <w:bCs/>
          <w:sz w:val="22"/>
          <w:szCs w:val="22"/>
        </w:rPr>
      </w:pPr>
    </w:p>
    <w:p w14:paraId="78F22B42" w14:textId="77777777" w:rsidR="00B37313" w:rsidRPr="008B394C" w:rsidRDefault="00B37313">
      <w:pPr>
        <w:jc w:val="center"/>
        <w:rPr>
          <w:rStyle w:val="Brak"/>
          <w:rFonts w:ascii="Calibri" w:eastAsia="Arial" w:hAnsi="Calibri" w:cs="Calibri"/>
          <w:b/>
          <w:bCs/>
          <w:sz w:val="22"/>
          <w:szCs w:val="22"/>
        </w:rPr>
      </w:pPr>
    </w:p>
    <w:p w14:paraId="7D727EF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lastRenderedPageBreak/>
        <w:t>OŚWIADCZENIE</w:t>
      </w:r>
    </w:p>
    <w:p w14:paraId="2C7E54B4"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DOTYCZĄCE SPEŁNIENIA WARUNKÓW UDZIAŁU W POSTĘPOWANIU</w:t>
      </w:r>
    </w:p>
    <w:p w14:paraId="05843810" w14:textId="328D31BD"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Oświadczam, że spełniam(-my) warunki udziału w postępowaniu o udzielenie zamówienia publicznego pn.: </w:t>
      </w:r>
      <w:r w:rsidR="0035013B" w:rsidRPr="008B394C">
        <w:rPr>
          <w:rFonts w:ascii="Calibri" w:hAnsi="Calibri" w:cs="Calibri"/>
          <w:b/>
          <w:bCs/>
          <w:sz w:val="22"/>
          <w:szCs w:val="22"/>
        </w:rPr>
        <w:t>„</w:t>
      </w:r>
      <w:r w:rsidR="00E860DE" w:rsidRPr="00E860DE">
        <w:rPr>
          <w:rFonts w:ascii="Calibri" w:hAnsi="Calibri" w:cs="Calibri"/>
          <w:b/>
          <w:bCs/>
          <w:sz w:val="22"/>
          <w:szCs w:val="22"/>
        </w:rPr>
        <w:t>Usługa druku, oprawy i dostawy książek i wydawnictw nutowych – rzuty, wznowienia i nowości (I kwartał 2022)</w:t>
      </w:r>
      <w:r w:rsidR="0035013B" w:rsidRPr="008B394C">
        <w:rPr>
          <w:rFonts w:ascii="Calibri" w:hAnsi="Calibri" w:cs="Calibri"/>
          <w:b/>
          <w:bCs/>
          <w:sz w:val="22"/>
          <w:szCs w:val="22"/>
        </w:rPr>
        <w:t>”</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określone w pkt 9.1 SWZ.</w:t>
      </w:r>
    </w:p>
    <w:p w14:paraId="3C6779E8" w14:textId="77777777" w:rsidR="00B37313" w:rsidRPr="008B394C" w:rsidRDefault="00B37313">
      <w:pPr>
        <w:jc w:val="both"/>
        <w:rPr>
          <w:rStyle w:val="Brak"/>
          <w:rFonts w:ascii="Calibri" w:eastAsia="Arial" w:hAnsi="Calibri" w:cs="Calibri"/>
          <w:sz w:val="22"/>
          <w:szCs w:val="22"/>
        </w:rPr>
      </w:pPr>
    </w:p>
    <w:p w14:paraId="68BC86AE"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 </w:t>
      </w:r>
    </w:p>
    <w:p w14:paraId="2387B367" w14:textId="46C35371" w:rsidR="00B37313"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4E64E433" w14:textId="1FFB2B6D" w:rsidR="00EF273E" w:rsidRDefault="00EF273E">
      <w:pPr>
        <w:spacing w:before="120" w:after="240"/>
        <w:rPr>
          <w:rStyle w:val="Brak"/>
          <w:rFonts w:ascii="Calibri" w:hAnsi="Calibri" w:cs="Calibri"/>
          <w:b/>
          <w:bCs/>
          <w:sz w:val="22"/>
          <w:szCs w:val="22"/>
        </w:rPr>
      </w:pPr>
    </w:p>
    <w:p w14:paraId="01BDA647" w14:textId="77777777" w:rsidR="00EF273E" w:rsidRPr="008B394C" w:rsidRDefault="00EF273E">
      <w:pPr>
        <w:spacing w:before="120" w:after="240"/>
        <w:rPr>
          <w:rStyle w:val="Brak"/>
          <w:rFonts w:ascii="Calibri" w:eastAsia="Arial" w:hAnsi="Calibri" w:cs="Calibri"/>
          <w:b/>
          <w:bCs/>
          <w:sz w:val="22"/>
          <w:szCs w:val="22"/>
        </w:rPr>
      </w:pPr>
    </w:p>
    <w:p w14:paraId="21CCCF78" w14:textId="77777777"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716CFCA1" w14:textId="77777777" w:rsidR="00B37313" w:rsidRPr="008B394C" w:rsidRDefault="00B37313">
      <w:pPr>
        <w:rPr>
          <w:rStyle w:val="Brak"/>
          <w:rFonts w:ascii="Calibri" w:eastAsia="Arial" w:hAnsi="Calibri" w:cs="Calibri"/>
          <w:b/>
          <w:bCs/>
          <w:sz w:val="22"/>
          <w:szCs w:val="22"/>
        </w:rPr>
      </w:pPr>
    </w:p>
    <w:p w14:paraId="7D24AEB6" w14:textId="77777777" w:rsidR="00B37313" w:rsidRPr="008B394C" w:rsidRDefault="00B37313">
      <w:pPr>
        <w:rPr>
          <w:rStyle w:val="Brak"/>
          <w:rFonts w:ascii="Calibri" w:eastAsia="Arial" w:hAnsi="Calibri" w:cs="Calibri"/>
          <w:b/>
          <w:bCs/>
          <w:sz w:val="22"/>
          <w:szCs w:val="22"/>
        </w:rPr>
      </w:pPr>
    </w:p>
    <w:p w14:paraId="034F70A2"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19A0BBB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8B394C" w:rsidRDefault="00B37313">
      <w:pPr>
        <w:rPr>
          <w:rStyle w:val="Brak"/>
          <w:rFonts w:ascii="Calibri" w:eastAsia="Arial" w:hAnsi="Calibri" w:cs="Calibri"/>
          <w:sz w:val="22"/>
          <w:szCs w:val="22"/>
        </w:rPr>
      </w:pPr>
    </w:p>
    <w:p w14:paraId="3B365A77" w14:textId="77777777" w:rsidR="00B37313" w:rsidRPr="008B394C" w:rsidRDefault="00B37313">
      <w:pPr>
        <w:rPr>
          <w:rStyle w:val="Brak"/>
          <w:rFonts w:ascii="Calibri" w:eastAsia="Arial" w:hAnsi="Calibri" w:cs="Calibri"/>
          <w:sz w:val="22"/>
          <w:szCs w:val="22"/>
        </w:rPr>
      </w:pPr>
    </w:p>
    <w:p w14:paraId="2F395695"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2DCF1F6" w14:textId="77777777" w:rsidR="00EF273E" w:rsidRDefault="00EF273E" w:rsidP="00EF273E">
      <w:pPr>
        <w:spacing w:before="40" w:line="312" w:lineRule="auto"/>
        <w:rPr>
          <w:rFonts w:ascii="Calibri" w:hAnsi="Calibri" w:cs="Calibri"/>
          <w:i/>
          <w:iCs/>
          <w:sz w:val="22"/>
          <w:szCs w:val="22"/>
        </w:rPr>
      </w:pPr>
    </w:p>
    <w:p w14:paraId="075A0902" w14:textId="77777777" w:rsidR="00EF273E" w:rsidRDefault="00EF273E" w:rsidP="00EF273E">
      <w:pPr>
        <w:spacing w:before="40" w:line="312" w:lineRule="auto"/>
        <w:rPr>
          <w:rFonts w:ascii="Calibri" w:hAnsi="Calibri" w:cs="Calibri"/>
          <w:i/>
          <w:iCs/>
          <w:sz w:val="22"/>
          <w:szCs w:val="22"/>
        </w:rPr>
      </w:pPr>
    </w:p>
    <w:p w14:paraId="083975AD" w14:textId="77777777" w:rsidR="00EF273E" w:rsidRDefault="00EF273E" w:rsidP="00EF273E">
      <w:pPr>
        <w:spacing w:before="40" w:line="312" w:lineRule="auto"/>
        <w:rPr>
          <w:rFonts w:ascii="Calibri" w:hAnsi="Calibri" w:cs="Calibri"/>
          <w:i/>
          <w:iCs/>
          <w:sz w:val="22"/>
          <w:szCs w:val="22"/>
        </w:rPr>
      </w:pPr>
    </w:p>
    <w:p w14:paraId="46233946" w14:textId="54F64ECA"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2D1373C5" w14:textId="77777777" w:rsidR="00B37313" w:rsidRPr="008B394C" w:rsidRDefault="002F298E">
      <w:pPr>
        <w:spacing w:before="120" w:after="120"/>
        <w:jc w:val="right"/>
        <w:rPr>
          <w:rStyle w:val="Brak"/>
          <w:rFonts w:ascii="Calibri" w:hAnsi="Calibri" w:cs="Calibri"/>
          <w:i/>
          <w:iCs/>
          <w:sz w:val="22"/>
          <w:szCs w:val="22"/>
        </w:rPr>
      </w:pPr>
      <w:r w:rsidRPr="008B394C">
        <w:rPr>
          <w:rStyle w:val="Brak"/>
          <w:rFonts w:ascii="Calibri"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14" w:name="_Toc76125969"/>
      <w:bookmarkStart w:id="215" w:name="_Toc98229640"/>
      <w:bookmarkStart w:id="216"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14"/>
      <w:bookmarkEnd w:id="215"/>
      <w:r w:rsidRPr="008B394C">
        <w:rPr>
          <w:rStyle w:val="BrakA"/>
          <w:rFonts w:ascii="Calibri" w:hAnsi="Calibri" w:cs="Calibri"/>
          <w:sz w:val="22"/>
          <w:szCs w:val="22"/>
        </w:rPr>
        <w:t xml:space="preserve"> </w:t>
      </w:r>
      <w:bookmarkEnd w:id="216"/>
    </w:p>
    <w:p w14:paraId="4D0CE06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020928D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75DBADEA" w14:textId="559763DF" w:rsidR="00E55B31" w:rsidRPr="00E55B31" w:rsidRDefault="00E55B31" w:rsidP="00E55B31">
      <w:pPr>
        <w:jc w:val="center"/>
        <w:rPr>
          <w:rFonts w:ascii="Calibri" w:hAnsi="Calibri" w:cs="Calibri"/>
          <w:b/>
          <w:bCs/>
          <w:sz w:val="22"/>
          <w:szCs w:val="22"/>
        </w:rPr>
      </w:pPr>
      <w:r>
        <w:rPr>
          <w:rFonts w:ascii="Calibri" w:hAnsi="Calibri" w:cs="Calibri"/>
          <w:b/>
          <w:bCs/>
          <w:sz w:val="22"/>
          <w:szCs w:val="22"/>
        </w:rPr>
        <w:t>„</w:t>
      </w:r>
      <w:r w:rsidRPr="00E55B31">
        <w:rPr>
          <w:rFonts w:ascii="Calibri" w:hAnsi="Calibri" w:cs="Calibri"/>
          <w:b/>
          <w:bCs/>
          <w:sz w:val="22"/>
          <w:szCs w:val="22"/>
        </w:rPr>
        <w:t xml:space="preserve">Usługa druku, oprawy i dostawy książek i wydawnictw nutowych – </w:t>
      </w:r>
    </w:p>
    <w:p w14:paraId="0EBADBD2" w14:textId="439013B0" w:rsidR="0035013B" w:rsidRDefault="00E55B31">
      <w:pPr>
        <w:jc w:val="center"/>
        <w:rPr>
          <w:rFonts w:ascii="Calibri" w:hAnsi="Calibri" w:cs="Calibri"/>
          <w:b/>
          <w:bCs/>
          <w:sz w:val="22"/>
          <w:szCs w:val="22"/>
        </w:rPr>
      </w:pPr>
      <w:r w:rsidRPr="00E55B31">
        <w:rPr>
          <w:rFonts w:ascii="Calibri" w:hAnsi="Calibri" w:cs="Calibri"/>
          <w:b/>
          <w:bCs/>
          <w:sz w:val="22"/>
          <w:szCs w:val="22"/>
        </w:rPr>
        <w:t>rzuty, wznowienia i nowości (I kwartał 2022)”</w:t>
      </w:r>
    </w:p>
    <w:p w14:paraId="09501EC2" w14:textId="77777777" w:rsidR="00E55B31" w:rsidRPr="008B394C" w:rsidRDefault="00E55B31">
      <w:pPr>
        <w:jc w:val="center"/>
        <w:rPr>
          <w:rStyle w:val="Brak"/>
          <w:rFonts w:ascii="Calibri" w:eastAsia="Arial" w:hAnsi="Calibri" w:cs="Calibri"/>
          <w:b/>
          <w:bCs/>
          <w:sz w:val="22"/>
          <w:szCs w:val="22"/>
        </w:rPr>
      </w:pPr>
    </w:p>
    <w:p w14:paraId="710E3559" w14:textId="6E608B81"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7E0D43">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0A48D613"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publicznego </w:t>
      </w:r>
      <w:r w:rsidR="0035013B" w:rsidRPr="008B394C">
        <w:rPr>
          <w:rFonts w:ascii="Calibri" w:hAnsi="Calibri" w:cs="Calibri"/>
          <w:b/>
          <w:bCs/>
          <w:sz w:val="22"/>
          <w:szCs w:val="22"/>
        </w:rPr>
        <w:t>„</w:t>
      </w:r>
      <w:r w:rsidR="00E55B31" w:rsidRPr="00E55B31">
        <w:rPr>
          <w:rFonts w:ascii="Calibri" w:hAnsi="Calibri" w:cs="Calibri"/>
          <w:b/>
          <w:bCs/>
          <w:sz w:val="22"/>
          <w:szCs w:val="22"/>
        </w:rPr>
        <w:t>Usługa druku, oprawy i dostawy książek i wydawnictw nutowych – rzuty, wznowienia i nowości (I kwartał 2022)</w:t>
      </w:r>
      <w:r w:rsidR="0035013B" w:rsidRPr="008B394C">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42836FA" w14:textId="1C791761" w:rsidR="00E838A0" w:rsidRDefault="00E838A0" w:rsidP="00E838A0">
      <w:pPr>
        <w:spacing w:before="40" w:line="312" w:lineRule="auto"/>
        <w:rPr>
          <w:rFonts w:ascii="Calibri" w:hAnsi="Calibri" w:cs="Calibri"/>
          <w:i/>
          <w:iCs/>
          <w:sz w:val="22"/>
          <w:szCs w:val="22"/>
        </w:rPr>
      </w:pPr>
    </w:p>
    <w:p w14:paraId="6C82A174" w14:textId="77777777" w:rsidR="00E838A0" w:rsidRDefault="00E838A0" w:rsidP="00E838A0">
      <w:pPr>
        <w:spacing w:before="40" w:line="312" w:lineRule="auto"/>
        <w:rPr>
          <w:rFonts w:ascii="Calibri" w:hAnsi="Calibri" w:cs="Calibri"/>
          <w:i/>
          <w:iCs/>
          <w:sz w:val="22"/>
          <w:szCs w:val="22"/>
        </w:rPr>
      </w:pPr>
    </w:p>
    <w:p w14:paraId="44A728E1" w14:textId="6591C465" w:rsidR="00E838A0" w:rsidRPr="00FE59B1" w:rsidRDefault="00E838A0" w:rsidP="00E838A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6FB407B" w14:textId="77777777" w:rsidR="00B37313" w:rsidRPr="008B394C" w:rsidRDefault="002F298E">
      <w:pPr>
        <w:pStyle w:val="Nagwek3"/>
        <w:rPr>
          <w:rFonts w:ascii="Calibri" w:hAnsi="Calibri" w:cs="Calibri"/>
          <w:sz w:val="22"/>
          <w:szCs w:val="22"/>
        </w:rPr>
      </w:pPr>
      <w:bookmarkStart w:id="217" w:name="_Toc76125970"/>
      <w:bookmarkStart w:id="218" w:name="_Toc37"/>
      <w:bookmarkStart w:id="219" w:name="_Toc98229641"/>
      <w:r w:rsidRPr="008B394C">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7"/>
      <w:bookmarkEnd w:id="218"/>
      <w:bookmarkEnd w:id="219"/>
    </w:p>
    <w:p w14:paraId="6FE5720B" w14:textId="77777777" w:rsidR="00B37313" w:rsidRPr="008B394C" w:rsidRDefault="00B37313">
      <w:pPr>
        <w:rPr>
          <w:rStyle w:val="Brak"/>
          <w:rFonts w:ascii="Calibri" w:hAnsi="Calibri" w:cs="Calibri"/>
          <w:sz w:val="22"/>
          <w:szCs w:val="22"/>
          <w:shd w:val="clear" w:color="auto" w:fill="FFFF00"/>
        </w:rPr>
      </w:pPr>
    </w:p>
    <w:p w14:paraId="5054F526"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64D9509"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58D69A27" w14:textId="1F594389" w:rsidR="009F5836" w:rsidRPr="009F5836" w:rsidRDefault="009F5836" w:rsidP="009F5836">
      <w:pPr>
        <w:jc w:val="center"/>
        <w:rPr>
          <w:rFonts w:ascii="Calibri" w:hAnsi="Calibri" w:cs="Calibri"/>
          <w:b/>
          <w:bCs/>
          <w:sz w:val="22"/>
          <w:szCs w:val="22"/>
        </w:rPr>
      </w:pPr>
      <w:r>
        <w:rPr>
          <w:rFonts w:ascii="Calibri" w:hAnsi="Calibri" w:cs="Calibri"/>
          <w:b/>
          <w:bCs/>
          <w:sz w:val="22"/>
          <w:szCs w:val="22"/>
        </w:rPr>
        <w:t>„</w:t>
      </w:r>
      <w:r w:rsidRPr="009F5836">
        <w:rPr>
          <w:rFonts w:ascii="Calibri" w:hAnsi="Calibri" w:cs="Calibri"/>
          <w:b/>
          <w:bCs/>
          <w:sz w:val="22"/>
          <w:szCs w:val="22"/>
        </w:rPr>
        <w:t xml:space="preserve">Usługa druku, oprawy i dostawy książek i wydawnictw nutowych – </w:t>
      </w:r>
    </w:p>
    <w:p w14:paraId="1F1F8C80" w14:textId="4B88107B" w:rsidR="00EC3978" w:rsidRPr="008B394C" w:rsidRDefault="009F5836" w:rsidP="009F5836">
      <w:pPr>
        <w:jc w:val="center"/>
        <w:rPr>
          <w:rFonts w:ascii="Calibri" w:hAnsi="Calibri" w:cs="Calibri"/>
          <w:b/>
          <w:bCs/>
          <w:sz w:val="22"/>
          <w:szCs w:val="22"/>
        </w:rPr>
      </w:pPr>
      <w:r w:rsidRPr="009F5836">
        <w:rPr>
          <w:rFonts w:ascii="Calibri" w:hAnsi="Calibri" w:cs="Calibri"/>
          <w:b/>
          <w:bCs/>
          <w:sz w:val="22"/>
          <w:szCs w:val="22"/>
        </w:rPr>
        <w:t>rzuty, wznowienia i nowości (I kwartał 2022)”</w:t>
      </w:r>
    </w:p>
    <w:p w14:paraId="3CC0BA14" w14:textId="77777777" w:rsidR="0035013B" w:rsidRPr="008B394C" w:rsidRDefault="0035013B">
      <w:pPr>
        <w:jc w:val="center"/>
        <w:rPr>
          <w:rStyle w:val="Brak"/>
          <w:rFonts w:ascii="Calibri" w:eastAsia="Arial" w:hAnsi="Calibri" w:cs="Calibri"/>
          <w:b/>
          <w:bCs/>
          <w:sz w:val="22"/>
          <w:szCs w:val="22"/>
        </w:rPr>
      </w:pPr>
    </w:p>
    <w:p w14:paraId="04F3F989" w14:textId="3800D331"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AA566F">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1EB8BDBC" w14:textId="77777777" w:rsidR="00B37313" w:rsidRPr="008B394C" w:rsidRDefault="00B37313">
      <w:pPr>
        <w:rPr>
          <w:rStyle w:val="Brak"/>
          <w:rFonts w:ascii="Calibri" w:eastAsia="Arial" w:hAnsi="Calibri" w:cs="Calibri"/>
          <w:b/>
          <w:bCs/>
          <w:sz w:val="22"/>
          <w:szCs w:val="22"/>
        </w:rPr>
      </w:pPr>
    </w:p>
    <w:p w14:paraId="30539B48" w14:textId="77777777" w:rsidR="00B37313" w:rsidRPr="008B394C" w:rsidRDefault="00B37313">
      <w:pPr>
        <w:rPr>
          <w:rStyle w:val="Brak"/>
          <w:rFonts w:ascii="Calibri" w:eastAsia="Arial" w:hAnsi="Calibri" w:cs="Calibri"/>
          <w:b/>
          <w:bCs/>
          <w:sz w:val="22"/>
          <w:szCs w:val="22"/>
        </w:rPr>
      </w:pPr>
    </w:p>
    <w:p w14:paraId="1278E5A9"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8B394C" w:rsidRDefault="00B37313">
      <w:pPr>
        <w:rPr>
          <w:rStyle w:val="Brak"/>
          <w:rFonts w:ascii="Calibri" w:eastAsia="Arial" w:hAnsi="Calibri" w:cs="Calibri"/>
          <w:sz w:val="22"/>
          <w:szCs w:val="22"/>
        </w:rPr>
      </w:pPr>
    </w:p>
    <w:p w14:paraId="02D7C9DF" w14:textId="7777777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560F199C"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81036C2" w14:textId="77777777" w:rsidR="00BA5F40" w:rsidRDefault="00BA5F40" w:rsidP="00BA5F40">
      <w:pPr>
        <w:spacing w:before="40" w:line="312" w:lineRule="auto"/>
        <w:rPr>
          <w:rFonts w:ascii="Calibri" w:hAnsi="Calibri" w:cs="Calibri"/>
          <w:i/>
          <w:iCs/>
          <w:sz w:val="22"/>
          <w:szCs w:val="22"/>
        </w:rPr>
      </w:pPr>
    </w:p>
    <w:p w14:paraId="56CB3C29" w14:textId="77777777" w:rsidR="00BA5F40" w:rsidRDefault="00BA5F40" w:rsidP="00BA5F40">
      <w:pPr>
        <w:spacing w:before="40" w:line="312" w:lineRule="auto"/>
        <w:rPr>
          <w:rFonts w:ascii="Calibri" w:hAnsi="Calibri" w:cs="Calibri"/>
          <w:i/>
          <w:iCs/>
          <w:sz w:val="22"/>
          <w:szCs w:val="22"/>
        </w:rPr>
      </w:pPr>
    </w:p>
    <w:p w14:paraId="100DE8C2" w14:textId="77777777" w:rsidR="00BA5F40" w:rsidRDefault="00BA5F40" w:rsidP="00BA5F40">
      <w:pPr>
        <w:spacing w:before="40" w:line="312" w:lineRule="auto"/>
        <w:rPr>
          <w:rFonts w:ascii="Calibri" w:hAnsi="Calibri" w:cs="Calibri"/>
          <w:i/>
          <w:iCs/>
          <w:sz w:val="22"/>
          <w:szCs w:val="22"/>
        </w:rPr>
      </w:pPr>
    </w:p>
    <w:p w14:paraId="04F97F90" w14:textId="77777777" w:rsidR="00BA5F40" w:rsidRDefault="00BA5F40" w:rsidP="00BA5F40">
      <w:pPr>
        <w:spacing w:before="40" w:line="312" w:lineRule="auto"/>
        <w:rPr>
          <w:rFonts w:ascii="Calibri" w:hAnsi="Calibri" w:cs="Calibri"/>
          <w:i/>
          <w:iCs/>
          <w:sz w:val="22"/>
          <w:szCs w:val="22"/>
        </w:rPr>
      </w:pPr>
    </w:p>
    <w:p w14:paraId="40A3FBC1" w14:textId="0C1B0E1F" w:rsidR="00BA5F40" w:rsidRPr="00FE59B1" w:rsidRDefault="00BA5F40" w:rsidP="00BA5F4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62869CB5" w14:textId="517B6E27"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A80F29E" w14:textId="5CD274AD" w:rsidR="00B37313" w:rsidRPr="008B394C" w:rsidRDefault="002F298E" w:rsidP="0044270D">
      <w:pPr>
        <w:pStyle w:val="Nagwek3"/>
        <w:rPr>
          <w:rFonts w:ascii="Calibri" w:hAnsi="Calibri" w:cs="Calibri"/>
          <w:sz w:val="22"/>
          <w:szCs w:val="22"/>
        </w:rPr>
      </w:pPr>
      <w:bookmarkStart w:id="220" w:name="_Toc76125971"/>
      <w:bookmarkStart w:id="221" w:name="_Toc98229642"/>
      <w:bookmarkStart w:id="222"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0"/>
      <w:bookmarkEnd w:id="221"/>
      <w:r w:rsidRPr="008B394C">
        <w:rPr>
          <w:rStyle w:val="BrakA"/>
          <w:rFonts w:ascii="Calibri" w:eastAsia="Arial Unicode MS" w:hAnsi="Calibri" w:cs="Calibri"/>
          <w:sz w:val="22"/>
          <w:szCs w:val="22"/>
        </w:rPr>
        <w:t xml:space="preserve"> </w:t>
      </w:r>
      <w:bookmarkEnd w:id="222"/>
    </w:p>
    <w:p w14:paraId="0FE83D8A" w14:textId="77777777" w:rsidR="00B37313" w:rsidRPr="008B394C" w:rsidRDefault="00B37313">
      <w:pPr>
        <w:rPr>
          <w:rFonts w:ascii="Calibri" w:hAnsi="Calibri" w:cs="Calibri"/>
          <w:sz w:val="22"/>
          <w:szCs w:val="22"/>
        </w:rPr>
      </w:pPr>
    </w:p>
    <w:p w14:paraId="5B8D9C1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2A9163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6FFE8B2E" w14:textId="52180700" w:rsidR="00294EE7" w:rsidRPr="008B394C" w:rsidRDefault="00294EE7" w:rsidP="0044270D">
      <w:pPr>
        <w:jc w:val="center"/>
        <w:rPr>
          <w:rFonts w:ascii="Calibri" w:hAnsi="Calibri" w:cs="Calibri"/>
          <w:b/>
          <w:bCs/>
          <w:sz w:val="22"/>
          <w:szCs w:val="22"/>
        </w:rPr>
      </w:pPr>
      <w:r w:rsidRPr="009C6607">
        <w:rPr>
          <w:rFonts w:ascii="Calibri" w:hAnsi="Calibri" w:cs="Calibri"/>
          <w:b/>
          <w:bCs/>
          <w:sz w:val="22"/>
          <w:szCs w:val="22"/>
        </w:rPr>
        <w:t>Usługa druku, oprawy i dostawy książek i wydawnictw nutowych – rzuty, wznowienia i nowości (I kwartał 2022)</w:t>
      </w:r>
      <w:r w:rsidRPr="008B394C">
        <w:rPr>
          <w:rFonts w:ascii="Calibri" w:hAnsi="Calibri" w:cs="Calibri"/>
          <w:b/>
          <w:bCs/>
          <w:sz w:val="22"/>
          <w:szCs w:val="22"/>
        </w:rPr>
        <w:t>”</w:t>
      </w:r>
    </w:p>
    <w:p w14:paraId="72DC22C0" w14:textId="77777777" w:rsidR="0035013B" w:rsidRPr="008B394C" w:rsidRDefault="0035013B">
      <w:pPr>
        <w:jc w:val="center"/>
        <w:rPr>
          <w:rStyle w:val="Brak"/>
          <w:rFonts w:ascii="Calibri" w:eastAsia="Arial" w:hAnsi="Calibri" w:cs="Calibri"/>
          <w:b/>
          <w:bCs/>
          <w:sz w:val="22"/>
          <w:szCs w:val="22"/>
        </w:rPr>
      </w:pPr>
    </w:p>
    <w:p w14:paraId="1B8B4109" w14:textId="369CBF65"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AA566F">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76333577" w14:textId="77777777" w:rsidR="00B37313" w:rsidRPr="008B394C" w:rsidRDefault="00B37313">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66531CC0"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8B394C" w:rsidRDefault="00B37313">
      <w:pPr>
        <w:rPr>
          <w:rStyle w:val="Brak"/>
          <w:rFonts w:ascii="Calibri" w:eastAsia="Arial" w:hAnsi="Calibri" w:cs="Calibri"/>
          <w:sz w:val="22"/>
          <w:szCs w:val="22"/>
        </w:rPr>
      </w:pPr>
    </w:p>
    <w:p w14:paraId="2408B070" w14:textId="1BAAE301" w:rsidR="006921FB" w:rsidRPr="0044270D" w:rsidRDefault="002F298E" w:rsidP="0044270D">
      <w:pPr>
        <w:jc w:val="both"/>
        <w:rPr>
          <w:rStyle w:val="Brak"/>
          <w:rFonts w:ascii="Calibri" w:eastAsia="Arial" w:hAnsi="Calibri" w:cs="Calibri"/>
          <w:sz w:val="22"/>
          <w:szCs w:val="22"/>
        </w:rPr>
      </w:pPr>
      <w:r w:rsidRPr="008B394C">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B394C">
        <w:rPr>
          <w:rStyle w:val="Brak"/>
          <w:rFonts w:ascii="Calibri" w:eastAsia="Arial" w:hAnsi="Calibri" w:cs="Calibri"/>
          <w:sz w:val="22"/>
          <w:szCs w:val="22"/>
        </w:rPr>
        <w:br/>
      </w:r>
      <w:r w:rsidRPr="008B394C">
        <w:rPr>
          <w:rStyle w:val="Brak"/>
          <w:rFonts w:ascii="Calibri" w:hAnsi="Calibri" w:cs="Calibri"/>
          <w:sz w:val="22"/>
          <w:szCs w:val="22"/>
        </w:rPr>
        <w:t xml:space="preserve">i 109 ust. 1 pkt 4) pozostają aktualne. </w:t>
      </w:r>
    </w:p>
    <w:p w14:paraId="647325E4" w14:textId="5671466A" w:rsidR="006921FB" w:rsidRPr="0044270D" w:rsidRDefault="002F298E" w:rsidP="0044270D">
      <w:pPr>
        <w:spacing w:before="120" w:after="240"/>
        <w:rPr>
          <w:rFonts w:ascii="Calibri" w:eastAsia="Arial" w:hAnsi="Calibri" w:cs="Calibri"/>
          <w:b/>
          <w:bCs/>
          <w:sz w:val="22"/>
          <w:szCs w:val="22"/>
        </w:rPr>
      </w:pPr>
      <w:r w:rsidRPr="008B394C">
        <w:rPr>
          <w:rStyle w:val="Brak"/>
          <w:rFonts w:ascii="Calibri" w:hAnsi="Calibri" w:cs="Calibri"/>
          <w:b/>
          <w:bCs/>
          <w:sz w:val="22"/>
          <w:szCs w:val="22"/>
        </w:rPr>
        <w:t>PODPIS(Y):</w:t>
      </w:r>
    </w:p>
    <w:p w14:paraId="066955EE" w14:textId="11682C2B" w:rsidR="006921FB" w:rsidRPr="00FE59B1" w:rsidRDefault="006921FB" w:rsidP="006921FB">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4106D7B" w14:textId="77777777" w:rsidR="00B37313" w:rsidRPr="008B394C" w:rsidRDefault="00B37313">
      <w:pPr>
        <w:rPr>
          <w:rStyle w:val="Brak"/>
          <w:rFonts w:ascii="Calibri" w:eastAsia="Arial" w:hAnsi="Calibri" w:cs="Calibri"/>
          <w:b/>
          <w:bCs/>
          <w:sz w:val="22"/>
          <w:szCs w:val="22"/>
        </w:rPr>
      </w:pPr>
    </w:p>
    <w:p w14:paraId="5544BE0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493A20A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C37BB17" w14:textId="77777777" w:rsidR="0044270D" w:rsidRPr="0044270D" w:rsidRDefault="0044270D">
      <w:pPr>
        <w:spacing w:before="120" w:after="240"/>
        <w:rPr>
          <w:rStyle w:val="Brak"/>
          <w:rFonts w:ascii="Calibri" w:hAnsi="Calibri" w:cs="Calibri"/>
          <w:b/>
          <w:bCs/>
          <w:sz w:val="22"/>
          <w:szCs w:val="22"/>
        </w:rPr>
      </w:pPr>
    </w:p>
    <w:p w14:paraId="3639D254" w14:textId="58AC21FA" w:rsidR="0044270D" w:rsidRPr="00FE59B1" w:rsidRDefault="0044270D" w:rsidP="0044270D">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54732FE3" w14:textId="77777777" w:rsidR="00B37313" w:rsidRPr="006A093C" w:rsidRDefault="002F298E">
      <w:pPr>
        <w:pStyle w:val="Nagwek3"/>
        <w:rPr>
          <w:rFonts w:ascii="Calibri" w:hAnsi="Calibri" w:cs="Calibri"/>
          <w:sz w:val="22"/>
          <w:szCs w:val="22"/>
        </w:rPr>
      </w:pPr>
      <w:bookmarkStart w:id="223" w:name="_Toc76125972"/>
      <w:bookmarkStart w:id="224" w:name="_Toc39"/>
      <w:bookmarkStart w:id="225" w:name="_Toc98229643"/>
      <w:r w:rsidRPr="006A093C">
        <w:rPr>
          <w:rStyle w:val="BrakA"/>
          <w:rFonts w:ascii="Calibri" w:eastAsia="Arial Unicode MS" w:hAnsi="Calibri" w:cs="Calibri"/>
          <w:sz w:val="22"/>
          <w:szCs w:val="22"/>
        </w:rPr>
        <w:lastRenderedPageBreak/>
        <w:t>Załącznik nr 5 – Wykaz usług</w:t>
      </w:r>
      <w:bookmarkEnd w:id="223"/>
      <w:bookmarkEnd w:id="224"/>
      <w:bookmarkEnd w:id="225"/>
    </w:p>
    <w:p w14:paraId="6200ED68" w14:textId="77777777" w:rsidR="00B37313" w:rsidRPr="006A093C" w:rsidRDefault="00B37313">
      <w:pPr>
        <w:jc w:val="center"/>
        <w:rPr>
          <w:rStyle w:val="Brak"/>
          <w:rFonts w:ascii="Calibri" w:eastAsia="Arial" w:hAnsi="Calibri" w:cs="Calibri"/>
          <w:b/>
          <w:bCs/>
          <w:sz w:val="22"/>
          <w:szCs w:val="22"/>
        </w:rPr>
      </w:pPr>
    </w:p>
    <w:p w14:paraId="58A095BB" w14:textId="77777777" w:rsidR="00B37313" w:rsidRPr="006A093C" w:rsidRDefault="002F298E">
      <w:pPr>
        <w:jc w:val="center"/>
        <w:rPr>
          <w:rStyle w:val="Brak"/>
          <w:rFonts w:ascii="Calibri" w:eastAsia="Arial" w:hAnsi="Calibri" w:cs="Calibri"/>
          <w:b/>
          <w:bCs/>
          <w:sz w:val="22"/>
          <w:szCs w:val="22"/>
        </w:rPr>
      </w:pPr>
      <w:r w:rsidRPr="006A093C">
        <w:rPr>
          <w:rStyle w:val="Brak"/>
          <w:rFonts w:ascii="Calibri" w:hAnsi="Calibri" w:cs="Calibri"/>
          <w:b/>
          <w:bCs/>
          <w:sz w:val="22"/>
          <w:szCs w:val="22"/>
        </w:rPr>
        <w:t xml:space="preserve">Postępowanie w trybie podstawowym bez negocjacji </w:t>
      </w:r>
    </w:p>
    <w:p w14:paraId="239D16CE" w14:textId="77777777" w:rsidR="00B37313" w:rsidRPr="006A093C" w:rsidRDefault="002F298E">
      <w:pPr>
        <w:jc w:val="center"/>
        <w:rPr>
          <w:rFonts w:ascii="Calibri" w:hAnsi="Calibri" w:cs="Calibri"/>
          <w:b/>
          <w:bCs/>
          <w:sz w:val="22"/>
          <w:szCs w:val="22"/>
        </w:rPr>
      </w:pPr>
      <w:r w:rsidRPr="006A093C">
        <w:rPr>
          <w:rFonts w:ascii="Calibri" w:hAnsi="Calibri" w:cs="Calibri"/>
          <w:b/>
          <w:bCs/>
          <w:sz w:val="22"/>
          <w:szCs w:val="22"/>
        </w:rPr>
        <w:t>na usługi pn.:</w:t>
      </w:r>
    </w:p>
    <w:p w14:paraId="7AB2393D" w14:textId="3BEBD622" w:rsidR="006A093C" w:rsidRPr="008B394C" w:rsidRDefault="006A093C" w:rsidP="006A093C">
      <w:pPr>
        <w:jc w:val="center"/>
        <w:rPr>
          <w:rFonts w:ascii="Calibri" w:hAnsi="Calibri" w:cs="Calibri"/>
          <w:b/>
          <w:bCs/>
          <w:sz w:val="22"/>
          <w:szCs w:val="22"/>
        </w:rPr>
      </w:pPr>
      <w:r>
        <w:rPr>
          <w:rFonts w:ascii="Calibri" w:hAnsi="Calibri" w:cs="Calibri"/>
          <w:b/>
          <w:bCs/>
          <w:sz w:val="22"/>
          <w:szCs w:val="22"/>
        </w:rPr>
        <w:t>„</w:t>
      </w:r>
      <w:r w:rsidRPr="009C6607">
        <w:rPr>
          <w:rFonts w:ascii="Calibri" w:hAnsi="Calibri" w:cs="Calibri"/>
          <w:b/>
          <w:bCs/>
          <w:sz w:val="22"/>
          <w:szCs w:val="22"/>
        </w:rPr>
        <w:t xml:space="preserve">Usługa druku, oprawy i dostawy książek i wydawnictw nutowych – rzuty, wznowienia i nowości </w:t>
      </w:r>
      <w:r w:rsidR="00452642">
        <w:rPr>
          <w:rFonts w:ascii="Calibri" w:hAnsi="Calibri" w:cs="Calibri"/>
          <w:b/>
          <w:bCs/>
          <w:sz w:val="22"/>
          <w:szCs w:val="22"/>
        </w:rPr>
        <w:br/>
      </w:r>
      <w:r w:rsidRPr="009C6607">
        <w:rPr>
          <w:rFonts w:ascii="Calibri" w:hAnsi="Calibri" w:cs="Calibri"/>
          <w:b/>
          <w:bCs/>
          <w:sz w:val="22"/>
          <w:szCs w:val="22"/>
        </w:rPr>
        <w:t>(I kwartał 2022)</w:t>
      </w:r>
      <w:r w:rsidRPr="008B394C">
        <w:rPr>
          <w:rFonts w:ascii="Calibri" w:hAnsi="Calibri" w:cs="Calibri"/>
          <w:b/>
          <w:bCs/>
          <w:sz w:val="22"/>
          <w:szCs w:val="22"/>
        </w:rPr>
        <w:t>”</w:t>
      </w:r>
    </w:p>
    <w:p w14:paraId="65AF0B14" w14:textId="77777777" w:rsidR="00B37313" w:rsidRPr="006A093C" w:rsidRDefault="00B37313">
      <w:pPr>
        <w:rPr>
          <w:rStyle w:val="Brak"/>
          <w:rFonts w:ascii="Calibri" w:eastAsia="Arial" w:hAnsi="Calibri" w:cs="Calibri"/>
          <w:b/>
          <w:bCs/>
          <w:sz w:val="22"/>
          <w:szCs w:val="22"/>
        </w:rPr>
      </w:pPr>
    </w:p>
    <w:p w14:paraId="0748F0D6" w14:textId="2E1021C2" w:rsidR="00B37313" w:rsidRPr="006A093C" w:rsidRDefault="002F298E">
      <w:pPr>
        <w:rPr>
          <w:rStyle w:val="Brak"/>
          <w:rFonts w:ascii="Calibri" w:eastAsia="Arial" w:hAnsi="Calibri" w:cs="Calibri"/>
          <w:b/>
          <w:bCs/>
          <w:sz w:val="22"/>
          <w:szCs w:val="22"/>
        </w:rPr>
      </w:pPr>
      <w:r w:rsidRPr="006A093C">
        <w:rPr>
          <w:rStyle w:val="Brak"/>
          <w:rFonts w:ascii="Calibri" w:hAnsi="Calibri" w:cs="Calibri"/>
          <w:b/>
          <w:bCs/>
          <w:sz w:val="22"/>
          <w:szCs w:val="22"/>
        </w:rPr>
        <w:t>Znak postępowania ZZP.261</w:t>
      </w:r>
      <w:r w:rsidR="00452642">
        <w:rPr>
          <w:rStyle w:val="Brak"/>
          <w:rFonts w:ascii="Calibri" w:hAnsi="Calibri" w:cs="Calibri"/>
          <w:b/>
          <w:bCs/>
          <w:sz w:val="22"/>
          <w:szCs w:val="22"/>
        </w:rPr>
        <w:t>.07</w:t>
      </w:r>
      <w:r w:rsidRPr="006A093C">
        <w:rPr>
          <w:rStyle w:val="Brak"/>
          <w:rFonts w:ascii="Calibri" w:hAnsi="Calibri" w:cs="Calibri"/>
          <w:b/>
          <w:bCs/>
          <w:sz w:val="22"/>
          <w:szCs w:val="22"/>
        </w:rPr>
        <w:t>.202</w:t>
      </w:r>
      <w:r w:rsidR="006D4D62" w:rsidRPr="006A093C">
        <w:rPr>
          <w:rStyle w:val="Brak"/>
          <w:rFonts w:ascii="Calibri" w:hAnsi="Calibri" w:cs="Calibri"/>
          <w:b/>
          <w:bCs/>
          <w:sz w:val="22"/>
          <w:szCs w:val="22"/>
        </w:rPr>
        <w:t>2</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A093C" w14:paraId="114FAB11" w14:textId="77777777" w:rsidTr="001B2C64">
        <w:trPr>
          <w:trHeight w:val="300"/>
        </w:trPr>
        <w:tc>
          <w:tcPr>
            <w:tcW w:w="527" w:type="dxa"/>
            <w:vMerge w:val="restart"/>
            <w:shd w:val="pct5" w:color="auto" w:fill="auto"/>
          </w:tcPr>
          <w:p w14:paraId="75A992E9"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575E8B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5790DDD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B9B34E1"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3C488949"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45C77E93"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B37313" w:rsidRPr="006A093C" w14:paraId="64D50540" w14:textId="77777777" w:rsidTr="001B2C64">
        <w:trPr>
          <w:trHeight w:val="520"/>
        </w:trPr>
        <w:tc>
          <w:tcPr>
            <w:tcW w:w="527" w:type="dxa"/>
            <w:vMerge/>
            <w:shd w:val="pct5" w:color="auto" w:fill="auto"/>
          </w:tcPr>
          <w:p w14:paraId="3862609A" w14:textId="77777777" w:rsidR="00B37313" w:rsidRPr="006A093C"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A093C" w:rsidRDefault="002F298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A093C"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A093C"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A093C" w:rsidRDefault="00B37313">
            <w:pPr>
              <w:spacing w:before="120" w:after="120" w:line="276" w:lineRule="auto"/>
              <w:rPr>
                <w:rFonts w:ascii="Calibri" w:hAnsi="Calibri" w:cs="Calibri"/>
                <w:sz w:val="18"/>
                <w:szCs w:val="18"/>
              </w:rPr>
            </w:pPr>
          </w:p>
        </w:tc>
      </w:tr>
      <w:tr w:rsidR="00B37313" w:rsidRPr="006A093C" w14:paraId="6D0ED82C" w14:textId="77777777" w:rsidTr="001B2C64">
        <w:tc>
          <w:tcPr>
            <w:tcW w:w="527" w:type="dxa"/>
          </w:tcPr>
          <w:p w14:paraId="5B375A70"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759573FE" w14:textId="77777777" w:rsidR="00B37313" w:rsidRPr="006A093C" w:rsidRDefault="00B37313">
            <w:pPr>
              <w:spacing w:before="120" w:after="120" w:line="276" w:lineRule="auto"/>
              <w:rPr>
                <w:rFonts w:ascii="Calibri" w:hAnsi="Calibri" w:cs="Calibri"/>
                <w:sz w:val="18"/>
                <w:szCs w:val="18"/>
              </w:rPr>
            </w:pPr>
          </w:p>
        </w:tc>
        <w:tc>
          <w:tcPr>
            <w:tcW w:w="1973" w:type="dxa"/>
          </w:tcPr>
          <w:p w14:paraId="018FDA67" w14:textId="77777777" w:rsidR="00B37313" w:rsidRPr="006A093C" w:rsidRDefault="00B37313">
            <w:pPr>
              <w:spacing w:before="120" w:after="120" w:line="276" w:lineRule="auto"/>
              <w:rPr>
                <w:rFonts w:ascii="Calibri" w:hAnsi="Calibri" w:cs="Calibri"/>
                <w:sz w:val="18"/>
                <w:szCs w:val="18"/>
              </w:rPr>
            </w:pPr>
          </w:p>
        </w:tc>
        <w:tc>
          <w:tcPr>
            <w:tcW w:w="1862" w:type="dxa"/>
          </w:tcPr>
          <w:p w14:paraId="06BA501A" w14:textId="77777777" w:rsidR="00B37313" w:rsidRPr="006A093C" w:rsidRDefault="00B37313">
            <w:pPr>
              <w:spacing w:before="120" w:after="120" w:line="276" w:lineRule="auto"/>
              <w:rPr>
                <w:rFonts w:ascii="Calibri" w:hAnsi="Calibri" w:cs="Calibri"/>
                <w:sz w:val="18"/>
                <w:szCs w:val="18"/>
              </w:rPr>
            </w:pPr>
          </w:p>
        </w:tc>
        <w:tc>
          <w:tcPr>
            <w:tcW w:w="2008" w:type="dxa"/>
          </w:tcPr>
          <w:p w14:paraId="349FAF24" w14:textId="77777777" w:rsidR="00B37313" w:rsidRPr="006A093C" w:rsidRDefault="00B37313">
            <w:pPr>
              <w:spacing w:before="120" w:after="120" w:line="276" w:lineRule="auto"/>
              <w:rPr>
                <w:rFonts w:ascii="Calibri" w:hAnsi="Calibri" w:cs="Calibri"/>
                <w:sz w:val="18"/>
                <w:szCs w:val="18"/>
              </w:rPr>
            </w:pPr>
          </w:p>
        </w:tc>
      </w:tr>
      <w:tr w:rsidR="00B37313" w:rsidRPr="006A093C" w14:paraId="5BCCE0FA" w14:textId="77777777" w:rsidTr="001B2C64">
        <w:tc>
          <w:tcPr>
            <w:tcW w:w="527" w:type="dxa"/>
          </w:tcPr>
          <w:p w14:paraId="6D87FB3E"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14BE674C" w14:textId="77777777" w:rsidR="00B37313" w:rsidRPr="006A093C" w:rsidRDefault="00B37313">
            <w:pPr>
              <w:spacing w:before="120" w:after="120" w:line="276" w:lineRule="auto"/>
              <w:rPr>
                <w:rFonts w:ascii="Calibri" w:hAnsi="Calibri" w:cs="Calibri"/>
                <w:sz w:val="18"/>
                <w:szCs w:val="18"/>
              </w:rPr>
            </w:pPr>
          </w:p>
        </w:tc>
        <w:tc>
          <w:tcPr>
            <w:tcW w:w="1973" w:type="dxa"/>
          </w:tcPr>
          <w:p w14:paraId="678D8621" w14:textId="77777777" w:rsidR="00B37313" w:rsidRPr="006A093C" w:rsidRDefault="00B37313">
            <w:pPr>
              <w:spacing w:before="120" w:after="120" w:line="276" w:lineRule="auto"/>
              <w:rPr>
                <w:rFonts w:ascii="Calibri" w:hAnsi="Calibri" w:cs="Calibri"/>
                <w:sz w:val="18"/>
                <w:szCs w:val="18"/>
              </w:rPr>
            </w:pPr>
          </w:p>
        </w:tc>
        <w:tc>
          <w:tcPr>
            <w:tcW w:w="1862" w:type="dxa"/>
            <w:tcBorders>
              <w:bottom w:val="single" w:sz="4" w:space="0" w:color="auto"/>
            </w:tcBorders>
          </w:tcPr>
          <w:p w14:paraId="3B5F90AE" w14:textId="77777777" w:rsidR="00B37313" w:rsidRPr="006A093C" w:rsidRDefault="00B37313">
            <w:pPr>
              <w:spacing w:before="120" w:after="120" w:line="276" w:lineRule="auto"/>
              <w:rPr>
                <w:rFonts w:ascii="Calibri" w:hAnsi="Calibri" w:cs="Calibri"/>
                <w:sz w:val="18"/>
                <w:szCs w:val="18"/>
              </w:rPr>
            </w:pPr>
          </w:p>
        </w:tc>
        <w:tc>
          <w:tcPr>
            <w:tcW w:w="2008" w:type="dxa"/>
            <w:tcBorders>
              <w:bottom w:val="single" w:sz="4" w:space="0" w:color="auto"/>
            </w:tcBorders>
          </w:tcPr>
          <w:p w14:paraId="5C3E443E" w14:textId="77777777" w:rsidR="00B37313" w:rsidRPr="006A093C" w:rsidRDefault="00B37313">
            <w:pPr>
              <w:spacing w:before="120" w:after="120" w:line="276" w:lineRule="auto"/>
              <w:rPr>
                <w:rFonts w:ascii="Calibri" w:hAnsi="Calibri" w:cs="Calibri"/>
                <w:sz w:val="18"/>
                <w:szCs w:val="18"/>
              </w:rPr>
            </w:pPr>
          </w:p>
        </w:tc>
      </w:tr>
      <w:tr w:rsidR="00B37313" w:rsidRPr="006A093C" w14:paraId="69FF1D21" w14:textId="77777777" w:rsidTr="001B2C64">
        <w:tc>
          <w:tcPr>
            <w:tcW w:w="3508" w:type="dxa"/>
            <w:gridSpan w:val="2"/>
          </w:tcPr>
          <w:p w14:paraId="5DDFCA95" w14:textId="77777777" w:rsidR="00B37313" w:rsidRPr="006A093C" w:rsidRDefault="002F298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6D6BA851" w14:textId="77777777" w:rsidR="00B37313" w:rsidRPr="006A093C"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69D270C0" w14:textId="77777777" w:rsidR="00BB6754" w:rsidRDefault="00BB6754" w:rsidP="00BB6754">
      <w:pPr>
        <w:spacing w:line="259" w:lineRule="auto"/>
        <w:rPr>
          <w:rStyle w:val="Brak"/>
          <w:rFonts w:ascii="Calibri" w:eastAsia="Helvetica Neue" w:hAnsi="Calibri" w:cs="Calibri"/>
          <w:b/>
          <w:bCs/>
          <w:sz w:val="22"/>
          <w:szCs w:val="22"/>
        </w:rPr>
      </w:pPr>
    </w:p>
    <w:p w14:paraId="2B447454" w14:textId="77777777" w:rsidR="00BB6754" w:rsidRDefault="00BB6754" w:rsidP="00BB6754">
      <w:pPr>
        <w:spacing w:line="259" w:lineRule="auto"/>
        <w:rPr>
          <w:rStyle w:val="Brak"/>
          <w:rFonts w:ascii="Calibri" w:eastAsia="Helvetica Neue" w:hAnsi="Calibri" w:cs="Calibri"/>
          <w:b/>
          <w:bCs/>
          <w:sz w:val="22"/>
          <w:szCs w:val="22"/>
        </w:rPr>
      </w:pPr>
    </w:p>
    <w:p w14:paraId="67DCBAF0" w14:textId="60E2BC6C"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2</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1B513389" w14:textId="77777777" w:rsidTr="0084572E">
        <w:trPr>
          <w:trHeight w:val="300"/>
        </w:trPr>
        <w:tc>
          <w:tcPr>
            <w:tcW w:w="527" w:type="dxa"/>
            <w:vMerge w:val="restart"/>
            <w:shd w:val="pct5" w:color="auto" w:fill="auto"/>
          </w:tcPr>
          <w:p w14:paraId="19FC887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80D148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78DA49B3"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694A481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1BD9CE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423973B5"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3118B12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1C9BBB7" w14:textId="77777777" w:rsidTr="0084572E">
        <w:trPr>
          <w:trHeight w:val="520"/>
        </w:trPr>
        <w:tc>
          <w:tcPr>
            <w:tcW w:w="527" w:type="dxa"/>
            <w:vMerge/>
            <w:shd w:val="pct5" w:color="auto" w:fill="auto"/>
          </w:tcPr>
          <w:p w14:paraId="1532C6BE"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57FF34CC"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749964C7"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3BBC0AFF"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37FEB746"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5D9723D" w14:textId="77777777" w:rsidTr="0084572E">
        <w:tc>
          <w:tcPr>
            <w:tcW w:w="527" w:type="dxa"/>
          </w:tcPr>
          <w:p w14:paraId="733339A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0F3814F7"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7588F1EA"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1B581F7"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4B47A032"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0D1E2E58" w14:textId="77777777" w:rsidTr="0084572E">
        <w:tc>
          <w:tcPr>
            <w:tcW w:w="527" w:type="dxa"/>
          </w:tcPr>
          <w:p w14:paraId="520039F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lastRenderedPageBreak/>
              <w:t>2</w:t>
            </w:r>
          </w:p>
        </w:tc>
        <w:tc>
          <w:tcPr>
            <w:tcW w:w="2981" w:type="dxa"/>
          </w:tcPr>
          <w:p w14:paraId="6DBDA913"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200C3C02"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1066E72E"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56BF8A0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7F970ED" w14:textId="77777777" w:rsidTr="0084572E">
        <w:tc>
          <w:tcPr>
            <w:tcW w:w="3508" w:type="dxa"/>
            <w:gridSpan w:val="2"/>
          </w:tcPr>
          <w:p w14:paraId="59E4A19C"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3318CDFE"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59A34776"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4AB7715" w14:textId="27E27537" w:rsidR="001B2C64" w:rsidRDefault="001B2C64">
      <w:pPr>
        <w:spacing w:before="120" w:after="240"/>
        <w:rPr>
          <w:rStyle w:val="Brak"/>
          <w:rFonts w:ascii="Calibri" w:hAnsi="Calibri" w:cs="Calibri"/>
          <w:b/>
          <w:bCs/>
          <w:sz w:val="22"/>
          <w:szCs w:val="22"/>
        </w:rPr>
      </w:pPr>
    </w:p>
    <w:p w14:paraId="21D50129" w14:textId="016A2A3B"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3</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36FD3C60" w14:textId="77777777" w:rsidTr="0084572E">
        <w:trPr>
          <w:trHeight w:val="300"/>
        </w:trPr>
        <w:tc>
          <w:tcPr>
            <w:tcW w:w="527" w:type="dxa"/>
            <w:vMerge w:val="restart"/>
            <w:shd w:val="pct5" w:color="auto" w:fill="auto"/>
          </w:tcPr>
          <w:p w14:paraId="039A5645"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52EC366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4AF02D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7B0D07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3DE46D3F"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7F3FDE0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5035B212"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99D3413" w14:textId="77777777" w:rsidTr="0084572E">
        <w:trPr>
          <w:trHeight w:val="520"/>
        </w:trPr>
        <w:tc>
          <w:tcPr>
            <w:tcW w:w="527" w:type="dxa"/>
            <w:vMerge/>
            <w:shd w:val="pct5" w:color="auto" w:fill="auto"/>
          </w:tcPr>
          <w:p w14:paraId="2C01EE91"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6129F349"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216723B8"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0CD2086A"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7099715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77BBCBDE" w14:textId="77777777" w:rsidTr="0084572E">
        <w:tc>
          <w:tcPr>
            <w:tcW w:w="527" w:type="dxa"/>
          </w:tcPr>
          <w:p w14:paraId="2EE39C4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6CEF7F1F"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3AECC9F7"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90CCC64"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6B09F2FD"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26429275" w14:textId="77777777" w:rsidTr="0084572E">
        <w:tc>
          <w:tcPr>
            <w:tcW w:w="527" w:type="dxa"/>
          </w:tcPr>
          <w:p w14:paraId="7A88FC81"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744BE09D"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1DF4DBB3"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559D34D2"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0B00517B"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989B269" w14:textId="77777777" w:rsidTr="0084572E">
        <w:tc>
          <w:tcPr>
            <w:tcW w:w="3508" w:type="dxa"/>
            <w:gridSpan w:val="2"/>
          </w:tcPr>
          <w:p w14:paraId="62F963E0"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14796C42"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113AD853"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35B79260" w14:textId="13C54B64" w:rsidR="001B2C64" w:rsidRDefault="001B2C64">
      <w:pPr>
        <w:spacing w:before="120" w:after="240"/>
        <w:rPr>
          <w:rStyle w:val="Brak"/>
          <w:rFonts w:ascii="Calibri" w:hAnsi="Calibri" w:cs="Calibri"/>
          <w:b/>
          <w:bCs/>
          <w:sz w:val="22"/>
          <w:szCs w:val="22"/>
        </w:rPr>
      </w:pPr>
    </w:p>
    <w:p w14:paraId="47FF39EC" w14:textId="0686EE21"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4</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4AA9E182" w14:textId="77777777" w:rsidTr="0084572E">
        <w:trPr>
          <w:trHeight w:val="300"/>
        </w:trPr>
        <w:tc>
          <w:tcPr>
            <w:tcW w:w="527" w:type="dxa"/>
            <w:vMerge w:val="restart"/>
            <w:shd w:val="pct5" w:color="auto" w:fill="auto"/>
          </w:tcPr>
          <w:p w14:paraId="255DF93D"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212F5F38"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3164BAD1"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005FA4B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703FC511"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5978184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6F487B2A"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36A190A1" w14:textId="77777777" w:rsidTr="0084572E">
        <w:trPr>
          <w:trHeight w:val="520"/>
        </w:trPr>
        <w:tc>
          <w:tcPr>
            <w:tcW w:w="527" w:type="dxa"/>
            <w:vMerge/>
            <w:shd w:val="pct5" w:color="auto" w:fill="auto"/>
          </w:tcPr>
          <w:p w14:paraId="723D1DC0"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2DAB53AD"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20B5D051"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7A057D4D"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3FA4F6EC"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C799959" w14:textId="77777777" w:rsidTr="0084572E">
        <w:tc>
          <w:tcPr>
            <w:tcW w:w="527" w:type="dxa"/>
          </w:tcPr>
          <w:p w14:paraId="6F36429B"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0FA63783"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76AC5229"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4BD8EA3A"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5B9E8C4F"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3F13F360" w14:textId="77777777" w:rsidTr="0084572E">
        <w:tc>
          <w:tcPr>
            <w:tcW w:w="527" w:type="dxa"/>
          </w:tcPr>
          <w:p w14:paraId="0FFCE5B1"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7404829A"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6C133CD6"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3911D75A"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7C7F6A0A"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982EA56" w14:textId="77777777" w:rsidTr="0084572E">
        <w:tc>
          <w:tcPr>
            <w:tcW w:w="3508" w:type="dxa"/>
            <w:gridSpan w:val="2"/>
          </w:tcPr>
          <w:p w14:paraId="7B6C7985"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0B7EE6BF"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1E66D194"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2E9E451" w14:textId="51751CB0" w:rsidR="001B2C64" w:rsidRDefault="001B2C6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proofErr w:type="spellStart"/>
      <w:r w:rsidRPr="00582E64">
        <w:rPr>
          <w:rStyle w:val="Brak"/>
          <w:rFonts w:ascii="Calibri" w:hAnsi="Calibri" w:cs="Calibri"/>
          <w:sz w:val="18"/>
          <w:szCs w:val="18"/>
        </w:rPr>
        <w:t>Pzp</w:t>
      </w:r>
      <w:proofErr w:type="spellEnd"/>
      <w:r w:rsidRPr="00582E64">
        <w:rPr>
          <w:rStyle w:val="Brak"/>
          <w:rFonts w:ascii="Calibri" w:hAnsi="Calibri" w:cs="Calibri"/>
          <w:sz w:val="18"/>
          <w:szCs w:val="18"/>
        </w:rPr>
        <w:t>.</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087764E9" w14:textId="77777777" w:rsidR="001B2C64" w:rsidRPr="00FE59B1" w:rsidRDefault="001B2C64" w:rsidP="001B2C64">
      <w:pPr>
        <w:spacing w:before="40" w:line="312" w:lineRule="auto"/>
        <w:rPr>
          <w:rFonts w:ascii="Calibri" w:hAnsi="Calibri" w:cs="Calibri"/>
          <w:i/>
          <w:iCs/>
          <w:sz w:val="22"/>
          <w:szCs w:val="22"/>
        </w:rPr>
      </w:pPr>
      <w:bookmarkStart w:id="226" w:name="_Toc76125973"/>
      <w:bookmarkStart w:id="227" w:name="_Toc41"/>
      <w:r w:rsidRPr="00FE59B1">
        <w:rPr>
          <w:rFonts w:ascii="Calibri" w:hAnsi="Calibri" w:cs="Calibri"/>
          <w:i/>
          <w:iCs/>
          <w:sz w:val="22"/>
          <w:szCs w:val="22"/>
        </w:rPr>
        <w:t>/dokument podpisany kwalifikowanym podpisem elektronicznym, podpisem zaufanym lub podpisem osobistym/</w:t>
      </w:r>
    </w:p>
    <w:p w14:paraId="19714BC2" w14:textId="77777777" w:rsidR="00BB6754" w:rsidRDefault="001B2C64">
      <w:pPr>
        <w:pStyle w:val="Nagwek3"/>
        <w:rPr>
          <w:rStyle w:val="BrakA"/>
          <w:rFonts w:ascii="Calibri" w:eastAsia="Arial Unicode MS" w:hAnsi="Calibri" w:cs="Calibri"/>
          <w:sz w:val="22"/>
          <w:szCs w:val="22"/>
        </w:rPr>
      </w:pPr>
      <w:r>
        <w:rPr>
          <w:rStyle w:val="BrakA"/>
          <w:rFonts w:ascii="Calibri" w:eastAsia="Arial Unicode MS" w:hAnsi="Calibri" w:cs="Calibri"/>
          <w:sz w:val="22"/>
          <w:szCs w:val="22"/>
        </w:rPr>
        <w:br/>
      </w:r>
      <w:r w:rsidR="00BB6754">
        <w:rPr>
          <w:rStyle w:val="BrakA"/>
          <w:rFonts w:ascii="Calibri" w:eastAsia="Arial Unicode MS" w:hAnsi="Calibri" w:cs="Calibri"/>
          <w:sz w:val="22"/>
          <w:szCs w:val="22"/>
        </w:rPr>
        <w:br/>
      </w:r>
    </w:p>
    <w:p w14:paraId="406790E2" w14:textId="77777777" w:rsidR="00BB6754" w:rsidRDefault="00BB6754">
      <w:pPr>
        <w:rPr>
          <w:rStyle w:val="BrakA"/>
          <w:rFonts w:ascii="Calibri" w:hAnsi="Calibri" w:cs="Calibri"/>
          <w:b/>
          <w:bCs/>
          <w:sz w:val="22"/>
          <w:szCs w:val="22"/>
        </w:rPr>
      </w:pPr>
      <w:r>
        <w:rPr>
          <w:rStyle w:val="BrakA"/>
          <w:rFonts w:ascii="Calibri" w:hAnsi="Calibri" w:cs="Calibri"/>
          <w:sz w:val="22"/>
          <w:szCs w:val="22"/>
        </w:rPr>
        <w:br w:type="page"/>
      </w:r>
    </w:p>
    <w:p w14:paraId="34AA92FE" w14:textId="2A74081A" w:rsidR="00B37313" w:rsidRPr="008B394C" w:rsidRDefault="002F298E">
      <w:pPr>
        <w:pStyle w:val="Nagwek3"/>
        <w:rPr>
          <w:rFonts w:ascii="Calibri" w:hAnsi="Calibri" w:cs="Calibri"/>
          <w:sz w:val="22"/>
          <w:szCs w:val="22"/>
        </w:rPr>
      </w:pPr>
      <w:bookmarkStart w:id="228" w:name="_Toc98229644"/>
      <w:r w:rsidRPr="008B394C">
        <w:rPr>
          <w:rStyle w:val="BrakA"/>
          <w:rFonts w:ascii="Calibri" w:eastAsia="Arial Unicode MS" w:hAnsi="Calibri" w:cs="Calibri"/>
          <w:sz w:val="22"/>
          <w:szCs w:val="22"/>
        </w:rPr>
        <w:lastRenderedPageBreak/>
        <w:t>Załącznik nr 6 – Wzór zobowiązania podmiotu udostępniającego zasoby</w:t>
      </w:r>
      <w:bookmarkEnd w:id="226"/>
      <w:bookmarkEnd w:id="227"/>
      <w:bookmarkEnd w:id="228"/>
    </w:p>
    <w:p w14:paraId="0ED5E7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5B2D12F" w14:textId="2884DDB8" w:rsidR="00977291" w:rsidRPr="00977291" w:rsidRDefault="002F298E" w:rsidP="00A811BF">
      <w:pPr>
        <w:jc w:val="center"/>
        <w:rPr>
          <w:rFonts w:ascii="Calibri" w:hAnsi="Calibri" w:cs="Calibri"/>
          <w:b/>
          <w:bCs/>
          <w:sz w:val="22"/>
          <w:szCs w:val="22"/>
        </w:rPr>
      </w:pPr>
      <w:r w:rsidRPr="008B394C">
        <w:rPr>
          <w:rFonts w:ascii="Calibri" w:hAnsi="Calibri" w:cs="Calibri"/>
          <w:b/>
          <w:bCs/>
          <w:sz w:val="22"/>
          <w:szCs w:val="22"/>
        </w:rPr>
        <w:t>na usługi pn.:</w:t>
      </w:r>
      <w:r w:rsidR="00A811BF">
        <w:rPr>
          <w:rFonts w:ascii="Calibri" w:hAnsi="Calibri" w:cs="Calibri"/>
          <w:b/>
          <w:bCs/>
          <w:sz w:val="22"/>
          <w:szCs w:val="22"/>
        </w:rPr>
        <w:t xml:space="preserve"> </w:t>
      </w:r>
      <w:r w:rsidR="00977291" w:rsidRPr="00977291">
        <w:rPr>
          <w:rFonts w:ascii="Calibri" w:hAnsi="Calibri" w:cs="Calibri"/>
          <w:b/>
          <w:bCs/>
          <w:sz w:val="22"/>
          <w:szCs w:val="22"/>
        </w:rPr>
        <w:t xml:space="preserve">Usługa druku, oprawy i dostawy książek i wydawnictw nutowych – </w:t>
      </w:r>
    </w:p>
    <w:p w14:paraId="68CEAE24" w14:textId="55BEFBA2" w:rsidR="0035013B" w:rsidRDefault="00977291" w:rsidP="0035013B">
      <w:pPr>
        <w:jc w:val="center"/>
        <w:rPr>
          <w:rFonts w:ascii="Calibri" w:hAnsi="Calibri" w:cs="Calibri"/>
          <w:b/>
          <w:bCs/>
          <w:sz w:val="22"/>
          <w:szCs w:val="22"/>
        </w:rPr>
      </w:pPr>
      <w:r w:rsidRPr="00977291">
        <w:rPr>
          <w:rFonts w:ascii="Calibri" w:hAnsi="Calibri" w:cs="Calibri"/>
          <w:b/>
          <w:bCs/>
          <w:sz w:val="22"/>
          <w:szCs w:val="22"/>
        </w:rPr>
        <w:t>rzuty, wznowienia i nowości (I kwartał 2022)</w:t>
      </w:r>
    </w:p>
    <w:p w14:paraId="1AC86965" w14:textId="77777777" w:rsidR="00977291" w:rsidRPr="008B394C" w:rsidRDefault="00977291" w:rsidP="0035013B">
      <w:pPr>
        <w:jc w:val="center"/>
        <w:rPr>
          <w:rStyle w:val="Brak"/>
          <w:rFonts w:ascii="Calibri" w:eastAsia="Arial" w:hAnsi="Calibri" w:cs="Calibri"/>
          <w:b/>
          <w:bCs/>
          <w:sz w:val="22"/>
          <w:szCs w:val="22"/>
        </w:rPr>
      </w:pPr>
    </w:p>
    <w:p w14:paraId="1FE76333" w14:textId="4096025D"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452642">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72909A09" w:rsidR="00B37313" w:rsidRPr="008B394C" w:rsidRDefault="002F298E">
      <w:pPr>
        <w:spacing w:after="160" w:line="259" w:lineRule="auto"/>
        <w:jc w:val="center"/>
        <w:rPr>
          <w:rStyle w:val="Brak"/>
          <w:rFonts w:ascii="Calibri" w:eastAsia="Arial" w:hAnsi="Calibri" w:cs="Calibri"/>
          <w:i/>
          <w:iCs/>
          <w:sz w:val="22"/>
          <w:szCs w:val="22"/>
        </w:rPr>
      </w:pPr>
      <w:r w:rsidRPr="008B394C">
        <w:rPr>
          <w:rStyle w:val="Brak"/>
          <w:rFonts w:ascii="Calibri" w:hAnsi="Calibri" w:cs="Calibri"/>
          <w:i/>
          <w:iCs/>
          <w:sz w:val="22"/>
          <w:szCs w:val="22"/>
        </w:rPr>
        <w:t xml:space="preserve">Stosownie do treści art. 118 ustawy z dnia 11 września 2019 Prawo zamówień publicznych (tekst jedn. Dz. U. z </w:t>
      </w:r>
      <w:r w:rsidR="00DB49AB" w:rsidRPr="008B394C">
        <w:rPr>
          <w:rStyle w:val="Brak"/>
          <w:rFonts w:ascii="Calibri" w:hAnsi="Calibri" w:cs="Calibri"/>
          <w:i/>
          <w:iCs/>
          <w:sz w:val="22"/>
          <w:szCs w:val="22"/>
        </w:rPr>
        <w:t>2021</w:t>
      </w:r>
      <w:r w:rsidRPr="008B394C">
        <w:rPr>
          <w:rStyle w:val="Brak"/>
          <w:rFonts w:ascii="Calibri" w:hAnsi="Calibri" w:cs="Calibri"/>
          <w:i/>
          <w:iCs/>
          <w:sz w:val="22"/>
          <w:szCs w:val="22"/>
        </w:rPr>
        <w:t xml:space="preserve">r., poz. </w:t>
      </w:r>
      <w:r w:rsidR="00DB49AB" w:rsidRPr="008B394C">
        <w:rPr>
          <w:rStyle w:val="Brak"/>
          <w:rFonts w:ascii="Calibri" w:hAnsi="Calibri" w:cs="Calibri"/>
          <w:i/>
          <w:iCs/>
          <w:sz w:val="22"/>
          <w:szCs w:val="22"/>
        </w:rPr>
        <w:t>1129</w:t>
      </w:r>
      <w:r w:rsidRPr="008B394C">
        <w:rPr>
          <w:rStyle w:val="Brak"/>
          <w:rFonts w:ascii="Calibri" w:hAnsi="Calibri" w:cs="Calibri"/>
          <w:i/>
          <w:iCs/>
          <w:sz w:val="22"/>
          <w:szCs w:val="22"/>
        </w:rPr>
        <w:t xml:space="preserve"> z </w:t>
      </w:r>
      <w:proofErr w:type="spellStart"/>
      <w:r w:rsidRPr="008B394C">
        <w:rPr>
          <w:rStyle w:val="Brak"/>
          <w:rFonts w:ascii="Calibri" w:hAnsi="Calibri" w:cs="Calibri"/>
          <w:i/>
          <w:iCs/>
          <w:sz w:val="22"/>
          <w:szCs w:val="22"/>
        </w:rPr>
        <w:t>późn</w:t>
      </w:r>
      <w:proofErr w:type="spellEnd"/>
      <w:r w:rsidRPr="008B394C">
        <w:rPr>
          <w:rStyle w:val="Brak"/>
          <w:rFonts w:ascii="Calibri" w:hAnsi="Calibri" w:cs="Calibri"/>
          <w:i/>
          <w:iCs/>
          <w:sz w:val="22"/>
          <w:szCs w:val="22"/>
        </w:rPr>
        <w:t xml:space="preserve">. zm.),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8"/>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mającego/-</w:t>
      </w:r>
      <w:proofErr w:type="spellStart"/>
      <w:r w:rsidRPr="008B394C">
        <w:rPr>
          <w:rStyle w:val="Brak"/>
          <w:rFonts w:ascii="Calibri" w:hAnsi="Calibri" w:cs="Calibri"/>
          <w:i/>
          <w:iCs/>
          <w:sz w:val="22"/>
          <w:szCs w:val="22"/>
        </w:rPr>
        <w:t>ym</w:t>
      </w:r>
      <w:proofErr w:type="spellEnd"/>
      <w:r w:rsidRPr="008B394C">
        <w:rPr>
          <w:rStyle w:val="Brak"/>
          <w:rFonts w:ascii="Calibri" w:hAnsi="Calibri" w:cs="Calibri"/>
          <w:i/>
          <w:iCs/>
          <w:sz w:val="22"/>
          <w:szCs w:val="22"/>
        </w:rPr>
        <w:t xml:space="preserve">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535AEB2E"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 ………………………………………………………………………………………………………………………. </w:t>
      </w:r>
    </w:p>
    <w:p w14:paraId="61FD2497"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w:t>
      </w:r>
    </w:p>
    <w:p w14:paraId="4771AFBD" w14:textId="77777777" w:rsidR="00B37313" w:rsidRPr="008B394C" w:rsidRDefault="00B37313">
      <w:pPr>
        <w:spacing w:after="160"/>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3FA9F6AA" w14:textId="3681C3AD" w:rsidR="00A811BF" w:rsidRPr="00FE59B1" w:rsidRDefault="00A811BF" w:rsidP="00A811B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29" w:name="_Toc98229645"/>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29"/>
    </w:p>
    <w:p w14:paraId="1D8DBEE8" w14:textId="77777777" w:rsidR="00B37313" w:rsidRPr="008B394C" w:rsidRDefault="00B37313"/>
    <w:p w14:paraId="61E17C5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730B75B0" w14:textId="1D6B99E0" w:rsidR="00E60482" w:rsidRPr="00E60482" w:rsidRDefault="002F298E" w:rsidP="00B0428B">
      <w:pPr>
        <w:jc w:val="center"/>
        <w:rPr>
          <w:rFonts w:ascii="Calibri" w:hAnsi="Calibri" w:cs="Calibri"/>
          <w:b/>
          <w:bCs/>
          <w:sz w:val="22"/>
          <w:szCs w:val="22"/>
        </w:rPr>
      </w:pPr>
      <w:r w:rsidRPr="008B394C">
        <w:rPr>
          <w:rFonts w:ascii="Calibri" w:hAnsi="Calibri" w:cs="Calibri"/>
          <w:b/>
          <w:bCs/>
          <w:sz w:val="22"/>
          <w:szCs w:val="22"/>
        </w:rPr>
        <w:t>na usługi pn.:</w:t>
      </w:r>
    </w:p>
    <w:p w14:paraId="6DDD3D6F" w14:textId="77777777" w:rsidR="00E60482" w:rsidRPr="00E60482" w:rsidRDefault="00E60482" w:rsidP="00E60482">
      <w:pPr>
        <w:jc w:val="center"/>
        <w:rPr>
          <w:rFonts w:ascii="Calibri" w:hAnsi="Calibri" w:cs="Calibri"/>
          <w:b/>
          <w:bCs/>
          <w:sz w:val="22"/>
          <w:szCs w:val="22"/>
        </w:rPr>
      </w:pPr>
      <w:r w:rsidRPr="00E60482">
        <w:rPr>
          <w:rFonts w:ascii="Calibri" w:hAnsi="Calibri" w:cs="Calibri"/>
          <w:b/>
          <w:bCs/>
          <w:sz w:val="22"/>
          <w:szCs w:val="22"/>
        </w:rPr>
        <w:t xml:space="preserve">Usługa druku, oprawy i dostawy książek i wydawnictw nutowych – </w:t>
      </w:r>
    </w:p>
    <w:p w14:paraId="0E550C13" w14:textId="7179EE89" w:rsidR="00B37313" w:rsidRPr="008B394C" w:rsidRDefault="00E60482" w:rsidP="00E60482">
      <w:pPr>
        <w:jc w:val="center"/>
        <w:rPr>
          <w:rFonts w:ascii="Calibri" w:hAnsi="Calibri" w:cs="Calibri"/>
          <w:b/>
          <w:bCs/>
          <w:sz w:val="22"/>
          <w:szCs w:val="22"/>
        </w:rPr>
      </w:pPr>
      <w:r w:rsidRPr="00E60482">
        <w:rPr>
          <w:rFonts w:ascii="Calibri" w:hAnsi="Calibri" w:cs="Calibri"/>
          <w:b/>
          <w:bCs/>
          <w:sz w:val="22"/>
          <w:szCs w:val="22"/>
        </w:rPr>
        <w:t>rzuty, wznowienia i nowości (I kwartał 2022)</w:t>
      </w:r>
    </w:p>
    <w:p w14:paraId="5CA98009" w14:textId="77777777" w:rsidR="0035013B" w:rsidRPr="008B394C" w:rsidRDefault="0035013B">
      <w:pPr>
        <w:rPr>
          <w:rStyle w:val="Brak"/>
          <w:rFonts w:ascii="Calibri" w:eastAsia="Arial" w:hAnsi="Calibri" w:cs="Calibri"/>
          <w:b/>
          <w:bCs/>
          <w:sz w:val="22"/>
          <w:szCs w:val="22"/>
        </w:rPr>
      </w:pPr>
    </w:p>
    <w:p w14:paraId="6FBCE262" w14:textId="30C13008"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Znak postępowania ZZP.261</w:t>
      </w:r>
      <w:r w:rsidR="001F0F94">
        <w:rPr>
          <w:rStyle w:val="Brak"/>
          <w:rFonts w:ascii="Calibri" w:hAnsi="Calibri" w:cs="Calibri"/>
          <w:b/>
          <w:bCs/>
          <w:sz w:val="22"/>
          <w:szCs w:val="22"/>
        </w:rPr>
        <w:t>.07.</w:t>
      </w:r>
      <w:r w:rsidRPr="008B394C">
        <w:rPr>
          <w:rStyle w:val="Brak"/>
          <w:rFonts w:ascii="Calibri" w:hAnsi="Calibri" w:cs="Calibri"/>
          <w:b/>
          <w:bCs/>
          <w:sz w:val="22"/>
          <w:szCs w:val="22"/>
        </w:rPr>
        <w:t>202</w:t>
      </w:r>
      <w:r w:rsidR="006D4D62" w:rsidRPr="008B394C">
        <w:rPr>
          <w:rStyle w:val="Brak"/>
          <w:rFonts w:ascii="Calibri" w:hAnsi="Calibri" w:cs="Calibri"/>
          <w:b/>
          <w:bCs/>
          <w:sz w:val="22"/>
          <w:szCs w:val="22"/>
        </w:rPr>
        <w:t>2</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E5C5E8C"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38A4112D" w14:textId="77777777" w:rsidR="001F0F94" w:rsidRPr="008B394C"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14:paraId="381FB49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335FBE67"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B183C1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6BC589C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4429DD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5AADE3CC"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C08E6C5"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C89EF5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2B03D17" w14:textId="77777777" w:rsidR="00B0428B" w:rsidRDefault="00B0428B" w:rsidP="00B0428B">
      <w:pPr>
        <w:spacing w:line="276" w:lineRule="auto"/>
        <w:rPr>
          <w:rFonts w:ascii="Arial" w:eastAsia="Times New Roman" w:hAnsi="Arial" w:cs="Arial"/>
          <w:sz w:val="20"/>
          <w:szCs w:val="20"/>
        </w:rPr>
      </w:pPr>
    </w:p>
    <w:p w14:paraId="2E247CB0"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14:paraId="48D043E7"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p>
    <w:p w14:paraId="78C9D83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277E9D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D533B6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D1B4F0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p>
    <w:p w14:paraId="1BB30986"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E810EA8"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81C069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7D12471" w14:textId="6751C0F2" w:rsidR="00B0428B" w:rsidRDefault="005735BE" w:rsidP="00B0428B">
      <w:pPr>
        <w:spacing w:line="276" w:lineRule="auto"/>
        <w:rPr>
          <w:rFonts w:ascii="Arial" w:eastAsia="Times New Roman" w:hAnsi="Arial" w:cs="Arial"/>
          <w:sz w:val="20"/>
          <w:szCs w:val="20"/>
        </w:rPr>
      </w:pPr>
      <w:r>
        <w:rPr>
          <w:rFonts w:ascii="Arial" w:eastAsia="Times New Roman" w:hAnsi="Arial" w:cs="Arial"/>
          <w:sz w:val="20"/>
          <w:szCs w:val="20"/>
        </w:rPr>
        <w:br/>
      </w:r>
    </w:p>
    <w:p w14:paraId="2D6FF385"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lastRenderedPageBreak/>
        <w:t>*Dla zadania nr 3</w:t>
      </w:r>
    </w:p>
    <w:p w14:paraId="3ADE0185"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3.A</w:t>
      </w:r>
    </w:p>
    <w:p w14:paraId="71ED1AB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027B32E"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E11C28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0A61891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3.B</w:t>
      </w:r>
    </w:p>
    <w:p w14:paraId="5AD4361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1A2C76F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36DD7ED5"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03ECABB4" w14:textId="25A6F1E7" w:rsidR="00B37313" w:rsidRDefault="00B37313">
      <w:pPr>
        <w:spacing w:line="276" w:lineRule="auto"/>
        <w:rPr>
          <w:rFonts w:ascii="Arial" w:eastAsia="Times New Roman" w:hAnsi="Arial" w:cs="Arial"/>
          <w:sz w:val="20"/>
          <w:szCs w:val="20"/>
        </w:rPr>
      </w:pPr>
    </w:p>
    <w:p w14:paraId="2590FDF8" w14:textId="7EE23E1C"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4</w:t>
      </w:r>
    </w:p>
    <w:p w14:paraId="466BE61D" w14:textId="2B3EEB81"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 xml:space="preserve">Próbka </w:t>
      </w:r>
      <w:r w:rsidR="00BF2496">
        <w:rPr>
          <w:rFonts w:ascii="Arial" w:hAnsi="Arial" w:cs="Arial"/>
          <w:sz w:val="20"/>
          <w:szCs w:val="20"/>
        </w:rPr>
        <w:t>4</w:t>
      </w:r>
      <w:r>
        <w:rPr>
          <w:rFonts w:ascii="Arial" w:hAnsi="Arial" w:cs="Arial"/>
          <w:sz w:val="20"/>
          <w:szCs w:val="20"/>
        </w:rPr>
        <w:t>.A</w:t>
      </w:r>
    </w:p>
    <w:p w14:paraId="3467CA44"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0CC7637B"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84011D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2CF8583E" w14:textId="764AA9D3"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 xml:space="preserve">Próbka </w:t>
      </w:r>
      <w:r w:rsidR="00BF2496">
        <w:rPr>
          <w:rFonts w:ascii="Arial" w:hAnsi="Arial" w:cs="Arial"/>
          <w:sz w:val="20"/>
          <w:szCs w:val="20"/>
        </w:rPr>
        <w:t>4</w:t>
      </w:r>
      <w:r>
        <w:rPr>
          <w:rFonts w:ascii="Arial" w:hAnsi="Arial" w:cs="Arial"/>
          <w:sz w:val="20"/>
          <w:szCs w:val="20"/>
        </w:rPr>
        <w:t>.B</w:t>
      </w:r>
    </w:p>
    <w:p w14:paraId="4E5E09C8"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08AA0D89"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ED5E60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378AEAE7" w14:textId="77777777" w:rsidR="00BF2496" w:rsidRDefault="00BF2496" w:rsidP="00BF2496">
      <w:pPr>
        <w:spacing w:before="40" w:line="312" w:lineRule="auto"/>
        <w:rPr>
          <w:rFonts w:ascii="Calibri" w:hAnsi="Calibri" w:cs="Calibri"/>
          <w:i/>
          <w:iCs/>
          <w:sz w:val="22"/>
          <w:szCs w:val="22"/>
        </w:rPr>
      </w:pPr>
    </w:p>
    <w:p w14:paraId="2C8624FC" w14:textId="7DF4E890" w:rsidR="00BF2496" w:rsidRPr="00FE59B1" w:rsidRDefault="00BF2496" w:rsidP="00BF2496">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sectPr w:rsidR="00B0428B" w:rsidRPr="00B0428B">
      <w:headerReference w:type="default" r:id="rId68"/>
      <w:footerReference w:type="default" r:id="rId69"/>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F42B" w14:textId="77777777" w:rsidR="006B6AB8" w:rsidRDefault="006B6AB8">
      <w:r>
        <w:separator/>
      </w:r>
    </w:p>
  </w:endnote>
  <w:endnote w:type="continuationSeparator" w:id="0">
    <w:p w14:paraId="259FE8CF" w14:textId="77777777" w:rsidR="006B6AB8" w:rsidRDefault="006B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EndPr/>
    <w:sdtContent>
      <w:sdt>
        <w:sdtPr>
          <w:id w:val="1728636285"/>
          <w:docPartObj>
            <w:docPartGallery w:val="Page Numbers (Top of Page)"/>
            <w:docPartUnique/>
          </w:docPartObj>
        </w:sdtPr>
        <w:sdtEnd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6077" w14:textId="77777777" w:rsidR="006B6AB8" w:rsidRDefault="006B6AB8">
      <w:r>
        <w:separator/>
      </w:r>
    </w:p>
  </w:footnote>
  <w:footnote w:type="continuationSeparator" w:id="0">
    <w:p w14:paraId="6FFC7A5E" w14:textId="77777777" w:rsidR="006B6AB8" w:rsidRDefault="006B6AB8">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5"/>
  </w:num>
  <w:num w:numId="2">
    <w:abstractNumId w:val="28"/>
  </w:num>
  <w:num w:numId="3">
    <w:abstractNumId w:val="35"/>
    <w:lvlOverride w:ilvl="0">
      <w:startOverride w:val="3"/>
    </w:lvlOverride>
  </w:num>
  <w:num w:numId="4">
    <w:abstractNumId w:val="26"/>
  </w:num>
  <w:num w:numId="5">
    <w:abstractNumId w:val="1"/>
    <w:lvlOverride w:ilvl="0">
      <w:startOverride w:val="4"/>
    </w:lvlOverride>
  </w:num>
  <w:num w:numId="6">
    <w:abstractNumId w:val="35"/>
    <w:lvlOverride w:ilvl="0">
      <w:startOverride w:val="9"/>
    </w:lvlOverride>
  </w:num>
  <w:num w:numId="7">
    <w:abstractNumId w:val="19"/>
  </w:num>
  <w:num w:numId="8">
    <w:abstractNumId w:val="23"/>
  </w:num>
  <w:num w:numId="9">
    <w:abstractNumId w:val="10"/>
  </w:num>
  <w:num w:numId="10">
    <w:abstractNumId w:val="35"/>
    <w:lvlOverride w:ilvl="0">
      <w:startOverride w:val="10"/>
    </w:lvlOverride>
  </w:num>
  <w:num w:numId="11">
    <w:abstractNumId w:val="25"/>
  </w:num>
  <w:num w:numId="12">
    <w:abstractNumId w:val="16"/>
  </w:num>
  <w:num w:numId="13">
    <w:abstractNumId w:val="14"/>
  </w:num>
  <w:num w:numId="14">
    <w:abstractNumId w:val="35"/>
    <w:lvlOverride w:ilvl="0">
      <w:startOverride w:val="11"/>
    </w:lvlOverride>
  </w:num>
  <w:num w:numId="15">
    <w:abstractNumId w:val="13"/>
  </w:num>
  <w:num w:numId="16">
    <w:abstractNumId w:val="32"/>
  </w:num>
  <w:num w:numId="17">
    <w:abstractNumId w:val="13"/>
    <w:lvlOverride w:ilvl="0">
      <w:startOverride w:val="6"/>
    </w:lvlOverride>
  </w:num>
  <w:num w:numId="18">
    <w:abstractNumId w:val="15"/>
  </w:num>
  <w:num w:numId="19">
    <w:abstractNumId w:val="13"/>
    <w:lvlOverride w:ilvl="0">
      <w:startOverride w:val="7"/>
    </w:lvlOverride>
  </w:num>
  <w:num w:numId="20">
    <w:abstractNumId w:val="35"/>
    <w:lvlOverride w:ilvl="0">
      <w:startOverride w:val="14"/>
    </w:lvlOverride>
  </w:num>
  <w:num w:numId="21">
    <w:abstractNumId w:val="21"/>
  </w:num>
  <w:num w:numId="22">
    <w:abstractNumId w:val="5"/>
  </w:num>
  <w:num w:numId="23">
    <w:abstractNumId w:val="21"/>
    <w:lvlOverride w:ilvl="0">
      <w:startOverride w:val="3"/>
    </w:lvlOverride>
  </w:num>
  <w:num w:numId="24">
    <w:abstractNumId w:val="9"/>
  </w:num>
  <w:num w:numId="25">
    <w:abstractNumId w:val="7"/>
  </w:num>
  <w:num w:numId="26">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35"/>
    <w:lvlOverride w:ilvl="0">
      <w:startOverride w:val="15"/>
    </w:lvlOverride>
  </w:num>
  <w:num w:numId="29">
    <w:abstractNumId w:val="22"/>
  </w:num>
  <w:num w:numId="30">
    <w:abstractNumId w:val="35"/>
    <w:lvlOverride w:ilvl="0">
      <w:startOverride w:val="16"/>
    </w:lvlOverride>
  </w:num>
  <w:num w:numId="31">
    <w:abstractNumId w:val="30"/>
  </w:num>
  <w:num w:numId="32">
    <w:abstractNumId w:val="35"/>
    <w:lvlOverride w:ilvl="0">
      <w:startOverride w:val="17"/>
    </w:lvlOverride>
  </w:num>
  <w:num w:numId="33">
    <w:abstractNumId w:val="29"/>
  </w:num>
  <w:num w:numId="34">
    <w:abstractNumId w:val="12"/>
  </w:num>
  <w:num w:numId="35">
    <w:abstractNumId w:val="29"/>
    <w:lvlOverride w:ilvl="0">
      <w:startOverride w:val="6"/>
    </w:lvlOverride>
  </w:num>
  <w:num w:numId="36">
    <w:abstractNumId w:val="35"/>
    <w:lvlOverride w:ilvl="0">
      <w:startOverride w:val="18"/>
    </w:lvlOverride>
  </w:num>
  <w:num w:numId="37">
    <w:abstractNumId w:val="31"/>
  </w:num>
  <w:num w:numId="38">
    <w:abstractNumId w:val="31"/>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7"/>
  </w:num>
  <w:num w:numId="40">
    <w:abstractNumId w:val="6"/>
  </w:num>
  <w:num w:numId="41">
    <w:abstractNumId w:val="35"/>
    <w:lvlOverride w:ilvl="0">
      <w:startOverride w:val="19"/>
    </w:lvlOverride>
  </w:num>
  <w:num w:numId="42">
    <w:abstractNumId w:val="2"/>
  </w:num>
  <w:num w:numId="43">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5"/>
    <w:lvlOverride w:ilvl="0">
      <w:startOverride w:val="21"/>
    </w:lvlOverride>
  </w:num>
  <w:num w:numId="45">
    <w:abstractNumId w:val="24"/>
  </w:num>
  <w:num w:numId="46">
    <w:abstractNumId w:val="0"/>
  </w:num>
  <w:num w:numId="47">
    <w:abstractNumId w:val="35"/>
    <w:lvlOverride w:ilvl="0">
      <w:startOverride w:val="27"/>
    </w:lvlOverride>
  </w:num>
  <w:num w:numId="48">
    <w:abstractNumId w:val="20"/>
  </w:num>
  <w:num w:numId="49">
    <w:abstractNumId w:val="33"/>
  </w:num>
  <w:num w:numId="50">
    <w:abstractNumId w:val="20"/>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0"/>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0"/>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5"/>
    <w:lvlOverride w:ilvl="0">
      <w:startOverride w:val="28"/>
    </w:lvlOverride>
  </w:num>
  <w:num w:numId="54">
    <w:abstractNumId w:val="11"/>
  </w:num>
  <w:num w:numId="55">
    <w:abstractNumId w:val="35"/>
    <w:lvlOverride w:ilvl="0">
      <w:startOverride w:val="31"/>
    </w:lvlOverride>
  </w:num>
  <w:num w:numId="56">
    <w:abstractNumId w:val="34"/>
  </w:num>
  <w:num w:numId="57">
    <w:abstractNumId w:val="34"/>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4"/>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4"/>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4"/>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18"/>
  </w:num>
  <w:num w:numId="62">
    <w:abstractNumId w:val="3"/>
  </w:num>
  <w:num w:numId="63">
    <w:abstractNumId w:val="27"/>
  </w:num>
  <w:num w:numId="64">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E9C"/>
    <w:rsid w:val="00030F13"/>
    <w:rsid w:val="00043481"/>
    <w:rsid w:val="00046534"/>
    <w:rsid w:val="000537E6"/>
    <w:rsid w:val="00063FE1"/>
    <w:rsid w:val="00064F49"/>
    <w:rsid w:val="00065713"/>
    <w:rsid w:val="00065B26"/>
    <w:rsid w:val="000661F9"/>
    <w:rsid w:val="000754A7"/>
    <w:rsid w:val="00075D5A"/>
    <w:rsid w:val="000776B2"/>
    <w:rsid w:val="00077E07"/>
    <w:rsid w:val="000A68DD"/>
    <w:rsid w:val="000B24D2"/>
    <w:rsid w:val="000C661C"/>
    <w:rsid w:val="000D4B60"/>
    <w:rsid w:val="000D7EC4"/>
    <w:rsid w:val="000E0015"/>
    <w:rsid w:val="000F6022"/>
    <w:rsid w:val="00100FB9"/>
    <w:rsid w:val="00106CC2"/>
    <w:rsid w:val="001224C4"/>
    <w:rsid w:val="00125EDE"/>
    <w:rsid w:val="00134154"/>
    <w:rsid w:val="00145FE1"/>
    <w:rsid w:val="001467B6"/>
    <w:rsid w:val="00147EE2"/>
    <w:rsid w:val="00163644"/>
    <w:rsid w:val="00166FF3"/>
    <w:rsid w:val="00183EBC"/>
    <w:rsid w:val="00184DD9"/>
    <w:rsid w:val="00185BF9"/>
    <w:rsid w:val="00196774"/>
    <w:rsid w:val="001A5DA7"/>
    <w:rsid w:val="001A6A4C"/>
    <w:rsid w:val="001B0BDF"/>
    <w:rsid w:val="001B2C64"/>
    <w:rsid w:val="001B2EFC"/>
    <w:rsid w:val="001C4828"/>
    <w:rsid w:val="001C557A"/>
    <w:rsid w:val="001C7F06"/>
    <w:rsid w:val="001D3A3F"/>
    <w:rsid w:val="001E224C"/>
    <w:rsid w:val="001E33BA"/>
    <w:rsid w:val="001F0F94"/>
    <w:rsid w:val="001F52F2"/>
    <w:rsid w:val="001F53ED"/>
    <w:rsid w:val="0020182E"/>
    <w:rsid w:val="002109B6"/>
    <w:rsid w:val="00211FF6"/>
    <w:rsid w:val="00223907"/>
    <w:rsid w:val="002379A4"/>
    <w:rsid w:val="00253C15"/>
    <w:rsid w:val="00261B21"/>
    <w:rsid w:val="00276A34"/>
    <w:rsid w:val="00287B99"/>
    <w:rsid w:val="00293C51"/>
    <w:rsid w:val="00294EE7"/>
    <w:rsid w:val="002A0D05"/>
    <w:rsid w:val="002B2786"/>
    <w:rsid w:val="002B3A87"/>
    <w:rsid w:val="002B3E6B"/>
    <w:rsid w:val="002B6E5F"/>
    <w:rsid w:val="002D1D10"/>
    <w:rsid w:val="002D495C"/>
    <w:rsid w:val="002E5A00"/>
    <w:rsid w:val="002F0E9E"/>
    <w:rsid w:val="002F298E"/>
    <w:rsid w:val="002F5712"/>
    <w:rsid w:val="00302A1C"/>
    <w:rsid w:val="0030422B"/>
    <w:rsid w:val="00313A54"/>
    <w:rsid w:val="003147D3"/>
    <w:rsid w:val="00316203"/>
    <w:rsid w:val="00317D0F"/>
    <w:rsid w:val="003228A4"/>
    <w:rsid w:val="00325C61"/>
    <w:rsid w:val="003311F3"/>
    <w:rsid w:val="00334BC3"/>
    <w:rsid w:val="00335957"/>
    <w:rsid w:val="00335F2F"/>
    <w:rsid w:val="003422EE"/>
    <w:rsid w:val="003440B1"/>
    <w:rsid w:val="00344163"/>
    <w:rsid w:val="0035013B"/>
    <w:rsid w:val="00352593"/>
    <w:rsid w:val="003618C9"/>
    <w:rsid w:val="003629DB"/>
    <w:rsid w:val="003654B7"/>
    <w:rsid w:val="00374CF6"/>
    <w:rsid w:val="00393ACB"/>
    <w:rsid w:val="00394ECF"/>
    <w:rsid w:val="0039627F"/>
    <w:rsid w:val="003A2E2E"/>
    <w:rsid w:val="003B5D15"/>
    <w:rsid w:val="003B72A5"/>
    <w:rsid w:val="003C3F4D"/>
    <w:rsid w:val="003C47A9"/>
    <w:rsid w:val="003C62C1"/>
    <w:rsid w:val="003C70F9"/>
    <w:rsid w:val="003C7D76"/>
    <w:rsid w:val="003F4C8F"/>
    <w:rsid w:val="003F53EC"/>
    <w:rsid w:val="0040044F"/>
    <w:rsid w:val="0040462F"/>
    <w:rsid w:val="00411125"/>
    <w:rsid w:val="0041365B"/>
    <w:rsid w:val="004160E5"/>
    <w:rsid w:val="0042694C"/>
    <w:rsid w:val="00426AED"/>
    <w:rsid w:val="0044270D"/>
    <w:rsid w:val="004433B6"/>
    <w:rsid w:val="0044401A"/>
    <w:rsid w:val="00452642"/>
    <w:rsid w:val="00452BEB"/>
    <w:rsid w:val="0045726A"/>
    <w:rsid w:val="00473233"/>
    <w:rsid w:val="00473A47"/>
    <w:rsid w:val="0047570D"/>
    <w:rsid w:val="0049275E"/>
    <w:rsid w:val="00492D7C"/>
    <w:rsid w:val="00492DDE"/>
    <w:rsid w:val="004A336E"/>
    <w:rsid w:val="004A35DD"/>
    <w:rsid w:val="004C38FE"/>
    <w:rsid w:val="004C6FE2"/>
    <w:rsid w:val="004D4D73"/>
    <w:rsid w:val="004D6DF5"/>
    <w:rsid w:val="004E0267"/>
    <w:rsid w:val="00502421"/>
    <w:rsid w:val="005051B7"/>
    <w:rsid w:val="00523FAA"/>
    <w:rsid w:val="005253F9"/>
    <w:rsid w:val="0053074C"/>
    <w:rsid w:val="00535B72"/>
    <w:rsid w:val="005364B9"/>
    <w:rsid w:val="0054303D"/>
    <w:rsid w:val="00544DE1"/>
    <w:rsid w:val="0054582F"/>
    <w:rsid w:val="00566A88"/>
    <w:rsid w:val="00567B63"/>
    <w:rsid w:val="005735BE"/>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E0972"/>
    <w:rsid w:val="005E09D5"/>
    <w:rsid w:val="005F771F"/>
    <w:rsid w:val="00617414"/>
    <w:rsid w:val="00627F03"/>
    <w:rsid w:val="006367FF"/>
    <w:rsid w:val="00641B0E"/>
    <w:rsid w:val="0064502C"/>
    <w:rsid w:val="00651DFC"/>
    <w:rsid w:val="00652A97"/>
    <w:rsid w:val="00655E3D"/>
    <w:rsid w:val="0066269F"/>
    <w:rsid w:val="0066300C"/>
    <w:rsid w:val="006673FD"/>
    <w:rsid w:val="00672A8E"/>
    <w:rsid w:val="0067784D"/>
    <w:rsid w:val="00686EE0"/>
    <w:rsid w:val="0068756B"/>
    <w:rsid w:val="00690F59"/>
    <w:rsid w:val="006921FB"/>
    <w:rsid w:val="00692A3B"/>
    <w:rsid w:val="006A093C"/>
    <w:rsid w:val="006B35A6"/>
    <w:rsid w:val="006B6AB8"/>
    <w:rsid w:val="006C214D"/>
    <w:rsid w:val="006D3A44"/>
    <w:rsid w:val="006D4D62"/>
    <w:rsid w:val="006D5E28"/>
    <w:rsid w:val="006E2949"/>
    <w:rsid w:val="006E383B"/>
    <w:rsid w:val="00703597"/>
    <w:rsid w:val="00721C22"/>
    <w:rsid w:val="00724490"/>
    <w:rsid w:val="007256AA"/>
    <w:rsid w:val="00726C11"/>
    <w:rsid w:val="00731D93"/>
    <w:rsid w:val="00743991"/>
    <w:rsid w:val="00747DA0"/>
    <w:rsid w:val="00750B58"/>
    <w:rsid w:val="00766E6A"/>
    <w:rsid w:val="00771D25"/>
    <w:rsid w:val="00775777"/>
    <w:rsid w:val="007771B3"/>
    <w:rsid w:val="00781FCD"/>
    <w:rsid w:val="007829AF"/>
    <w:rsid w:val="00787B6A"/>
    <w:rsid w:val="00787C72"/>
    <w:rsid w:val="0079041D"/>
    <w:rsid w:val="00790CFA"/>
    <w:rsid w:val="00791451"/>
    <w:rsid w:val="007916C8"/>
    <w:rsid w:val="007A4A2B"/>
    <w:rsid w:val="007A6C6C"/>
    <w:rsid w:val="007B5F8C"/>
    <w:rsid w:val="007D1557"/>
    <w:rsid w:val="007D5A35"/>
    <w:rsid w:val="007E0D43"/>
    <w:rsid w:val="00803A68"/>
    <w:rsid w:val="00804233"/>
    <w:rsid w:val="00811032"/>
    <w:rsid w:val="00812A01"/>
    <w:rsid w:val="00815C03"/>
    <w:rsid w:val="0081701D"/>
    <w:rsid w:val="00822C8D"/>
    <w:rsid w:val="00824CB2"/>
    <w:rsid w:val="00830C4D"/>
    <w:rsid w:val="00835A27"/>
    <w:rsid w:val="0084572E"/>
    <w:rsid w:val="00846F22"/>
    <w:rsid w:val="0085451A"/>
    <w:rsid w:val="008714B1"/>
    <w:rsid w:val="00875589"/>
    <w:rsid w:val="00882040"/>
    <w:rsid w:val="00893062"/>
    <w:rsid w:val="008B1ED5"/>
    <w:rsid w:val="008B394C"/>
    <w:rsid w:val="008B442F"/>
    <w:rsid w:val="008C2D81"/>
    <w:rsid w:val="008C57D5"/>
    <w:rsid w:val="008D3FAF"/>
    <w:rsid w:val="008E2D56"/>
    <w:rsid w:val="008E53B8"/>
    <w:rsid w:val="0091383B"/>
    <w:rsid w:val="0091718F"/>
    <w:rsid w:val="00924CEE"/>
    <w:rsid w:val="00926EB2"/>
    <w:rsid w:val="00941DA1"/>
    <w:rsid w:val="00955FB4"/>
    <w:rsid w:val="00965D19"/>
    <w:rsid w:val="0097292C"/>
    <w:rsid w:val="00972FC1"/>
    <w:rsid w:val="00975DF8"/>
    <w:rsid w:val="00977291"/>
    <w:rsid w:val="0097763A"/>
    <w:rsid w:val="00986D1D"/>
    <w:rsid w:val="009A4736"/>
    <w:rsid w:val="009A731E"/>
    <w:rsid w:val="009B2E72"/>
    <w:rsid w:val="009C05EC"/>
    <w:rsid w:val="009C6607"/>
    <w:rsid w:val="009D3628"/>
    <w:rsid w:val="009F3514"/>
    <w:rsid w:val="009F48CD"/>
    <w:rsid w:val="009F5836"/>
    <w:rsid w:val="009F727D"/>
    <w:rsid w:val="00A00483"/>
    <w:rsid w:val="00A26CE9"/>
    <w:rsid w:val="00A30AA1"/>
    <w:rsid w:val="00A4065C"/>
    <w:rsid w:val="00A410C6"/>
    <w:rsid w:val="00A469EF"/>
    <w:rsid w:val="00A55806"/>
    <w:rsid w:val="00A65EF5"/>
    <w:rsid w:val="00A6667A"/>
    <w:rsid w:val="00A734A2"/>
    <w:rsid w:val="00A811BF"/>
    <w:rsid w:val="00A83979"/>
    <w:rsid w:val="00A87658"/>
    <w:rsid w:val="00A93950"/>
    <w:rsid w:val="00A94CF3"/>
    <w:rsid w:val="00A96D1E"/>
    <w:rsid w:val="00AA26D4"/>
    <w:rsid w:val="00AA4FDC"/>
    <w:rsid w:val="00AA566F"/>
    <w:rsid w:val="00AB3B15"/>
    <w:rsid w:val="00AC78FF"/>
    <w:rsid w:val="00AD01CF"/>
    <w:rsid w:val="00AF3692"/>
    <w:rsid w:val="00B014B4"/>
    <w:rsid w:val="00B0428B"/>
    <w:rsid w:val="00B0682F"/>
    <w:rsid w:val="00B078F4"/>
    <w:rsid w:val="00B1138B"/>
    <w:rsid w:val="00B11D6C"/>
    <w:rsid w:val="00B12978"/>
    <w:rsid w:val="00B21A93"/>
    <w:rsid w:val="00B21F9D"/>
    <w:rsid w:val="00B358A5"/>
    <w:rsid w:val="00B37313"/>
    <w:rsid w:val="00B4173E"/>
    <w:rsid w:val="00B47C3D"/>
    <w:rsid w:val="00B51662"/>
    <w:rsid w:val="00B54C30"/>
    <w:rsid w:val="00B602F1"/>
    <w:rsid w:val="00B6647E"/>
    <w:rsid w:val="00B726E8"/>
    <w:rsid w:val="00B76A3D"/>
    <w:rsid w:val="00B7749C"/>
    <w:rsid w:val="00B85033"/>
    <w:rsid w:val="00B8775B"/>
    <w:rsid w:val="00B91BEA"/>
    <w:rsid w:val="00BA396C"/>
    <w:rsid w:val="00BA5AB7"/>
    <w:rsid w:val="00BA5F40"/>
    <w:rsid w:val="00BB12DA"/>
    <w:rsid w:val="00BB4263"/>
    <w:rsid w:val="00BB640F"/>
    <w:rsid w:val="00BB6754"/>
    <w:rsid w:val="00BC2382"/>
    <w:rsid w:val="00BC4F55"/>
    <w:rsid w:val="00BD2900"/>
    <w:rsid w:val="00BD5CFC"/>
    <w:rsid w:val="00BE012E"/>
    <w:rsid w:val="00BE174F"/>
    <w:rsid w:val="00BE562D"/>
    <w:rsid w:val="00BF2496"/>
    <w:rsid w:val="00BF7993"/>
    <w:rsid w:val="00C17EFF"/>
    <w:rsid w:val="00C229CF"/>
    <w:rsid w:val="00C2749C"/>
    <w:rsid w:val="00C3299C"/>
    <w:rsid w:val="00C42249"/>
    <w:rsid w:val="00C42CC6"/>
    <w:rsid w:val="00C44FA5"/>
    <w:rsid w:val="00C46101"/>
    <w:rsid w:val="00C4622D"/>
    <w:rsid w:val="00C471F3"/>
    <w:rsid w:val="00C55144"/>
    <w:rsid w:val="00C60D04"/>
    <w:rsid w:val="00C6491C"/>
    <w:rsid w:val="00C67640"/>
    <w:rsid w:val="00C714AB"/>
    <w:rsid w:val="00C83522"/>
    <w:rsid w:val="00C92407"/>
    <w:rsid w:val="00C95DF4"/>
    <w:rsid w:val="00C9609B"/>
    <w:rsid w:val="00CB506D"/>
    <w:rsid w:val="00CB57CA"/>
    <w:rsid w:val="00CC1EA2"/>
    <w:rsid w:val="00CD5C35"/>
    <w:rsid w:val="00CE6EF2"/>
    <w:rsid w:val="00CF646F"/>
    <w:rsid w:val="00CF7EF6"/>
    <w:rsid w:val="00D0118A"/>
    <w:rsid w:val="00D11986"/>
    <w:rsid w:val="00D15068"/>
    <w:rsid w:val="00D17D04"/>
    <w:rsid w:val="00D233DD"/>
    <w:rsid w:val="00D3434D"/>
    <w:rsid w:val="00D34845"/>
    <w:rsid w:val="00D352D2"/>
    <w:rsid w:val="00D63FFA"/>
    <w:rsid w:val="00D6564A"/>
    <w:rsid w:val="00D7294A"/>
    <w:rsid w:val="00D7472B"/>
    <w:rsid w:val="00D76EEF"/>
    <w:rsid w:val="00D824BF"/>
    <w:rsid w:val="00D90D9A"/>
    <w:rsid w:val="00D91251"/>
    <w:rsid w:val="00D96347"/>
    <w:rsid w:val="00DB153F"/>
    <w:rsid w:val="00DB46EF"/>
    <w:rsid w:val="00DB49AB"/>
    <w:rsid w:val="00DB5992"/>
    <w:rsid w:val="00DB6EFE"/>
    <w:rsid w:val="00DD2589"/>
    <w:rsid w:val="00DD39FA"/>
    <w:rsid w:val="00DD4DDC"/>
    <w:rsid w:val="00DD5A31"/>
    <w:rsid w:val="00DD6D6E"/>
    <w:rsid w:val="00DE0894"/>
    <w:rsid w:val="00DE5DD9"/>
    <w:rsid w:val="00DE7701"/>
    <w:rsid w:val="00DF6B33"/>
    <w:rsid w:val="00E061E0"/>
    <w:rsid w:val="00E14033"/>
    <w:rsid w:val="00E2119C"/>
    <w:rsid w:val="00E21DD6"/>
    <w:rsid w:val="00E21F99"/>
    <w:rsid w:val="00E34459"/>
    <w:rsid w:val="00E4207F"/>
    <w:rsid w:val="00E45025"/>
    <w:rsid w:val="00E46A37"/>
    <w:rsid w:val="00E47963"/>
    <w:rsid w:val="00E5505D"/>
    <w:rsid w:val="00E55B31"/>
    <w:rsid w:val="00E60482"/>
    <w:rsid w:val="00E710EC"/>
    <w:rsid w:val="00E71186"/>
    <w:rsid w:val="00E77585"/>
    <w:rsid w:val="00E838A0"/>
    <w:rsid w:val="00E860DE"/>
    <w:rsid w:val="00E90AAA"/>
    <w:rsid w:val="00E958D4"/>
    <w:rsid w:val="00EA3E5D"/>
    <w:rsid w:val="00EA71DA"/>
    <w:rsid w:val="00EB1CD8"/>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20716"/>
    <w:rsid w:val="00F2480E"/>
    <w:rsid w:val="00F249A6"/>
    <w:rsid w:val="00F27BCC"/>
    <w:rsid w:val="00F33BAB"/>
    <w:rsid w:val="00F45397"/>
    <w:rsid w:val="00F47968"/>
    <w:rsid w:val="00F50418"/>
    <w:rsid w:val="00F54A60"/>
    <w:rsid w:val="00F54D92"/>
    <w:rsid w:val="00F646C4"/>
    <w:rsid w:val="00F66B73"/>
    <w:rsid w:val="00F83003"/>
    <w:rsid w:val="00F8446C"/>
    <w:rsid w:val="00F931BE"/>
    <w:rsid w:val="00F93F72"/>
    <w:rsid w:val="00F9427E"/>
    <w:rsid w:val="00FB2F67"/>
    <w:rsid w:val="00FB3725"/>
    <w:rsid w:val="00FB56C9"/>
    <w:rsid w:val="00FB5E5E"/>
    <w:rsid w:val="00FB79A9"/>
    <w:rsid w:val="00FC0D39"/>
    <w:rsid w:val="00FC3CDD"/>
    <w:rsid w:val="00FC5A3B"/>
    <w:rsid w:val="00FD3CE7"/>
    <w:rsid w:val="00FE347A"/>
    <w:rsid w:val="00FE4101"/>
    <w:rsid w:val="00FE4753"/>
    <w:rsid w:val="00FE55F7"/>
    <w:rsid w:val="00FE59B1"/>
    <w:rsid w:val="00FF063D"/>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51</Pages>
  <Words>16657</Words>
  <Characters>99942</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77</cp:revision>
  <dcterms:created xsi:type="dcterms:W3CDTF">2022-03-03T10:18:00Z</dcterms:created>
  <dcterms:modified xsi:type="dcterms:W3CDTF">2022-03-15T12:47:00Z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