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CB8B" w14:textId="77777777" w:rsidR="00E87F81" w:rsidRPr="007961A5" w:rsidRDefault="00E87F81">
      <w:pPr>
        <w:rPr>
          <w:rFonts w:ascii="Arial" w:hAnsi="Arial" w:cs="Arial"/>
          <w:sz w:val="24"/>
          <w:szCs w:val="24"/>
        </w:rPr>
      </w:pPr>
    </w:p>
    <w:p w14:paraId="5DEA47F2" w14:textId="27F7D54D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646303"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Rzeszów, </w:t>
      </w:r>
      <w:r w:rsidR="00432FBE">
        <w:rPr>
          <w:rFonts w:ascii="Arial" w:eastAsia="Times New Roman" w:hAnsi="Arial" w:cs="Arial"/>
          <w:sz w:val="24"/>
          <w:szCs w:val="24"/>
          <w:lang w:eastAsia="pl-PL"/>
        </w:rPr>
        <w:t>26</w:t>
      </w:r>
      <w:r w:rsidR="003C7B27"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2FBE">
        <w:rPr>
          <w:rFonts w:ascii="Arial" w:eastAsia="Times New Roman" w:hAnsi="Arial" w:cs="Arial"/>
          <w:sz w:val="24"/>
          <w:szCs w:val="24"/>
          <w:lang w:eastAsia="pl-PL"/>
        </w:rPr>
        <w:t>sierpnia</w:t>
      </w:r>
      <w:r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001C29" w:rsidRPr="00157EFD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7FD6EE72" w14:textId="77777777" w:rsidR="00E87F81" w:rsidRPr="007961A5" w:rsidRDefault="00E87F81" w:rsidP="00E87F8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87F81" w:rsidRPr="007961A5" w14:paraId="31A812DE" w14:textId="77777777" w:rsidTr="00CB15C9">
        <w:trPr>
          <w:trHeight w:val="1410"/>
        </w:trPr>
        <w:tc>
          <w:tcPr>
            <w:tcW w:w="4820" w:type="dxa"/>
          </w:tcPr>
          <w:p w14:paraId="73867BF4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A5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FD0737D" wp14:editId="4AEB2E3E">
                  <wp:extent cx="485775" cy="542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88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87" cy="54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E3941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PODKARPACKI KOMENDANT  WOJEWÓDZKI</w:t>
            </w:r>
          </w:p>
          <w:p w14:paraId="18F71E99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PAÑSTWOWEJ STRAŻY POŻARNEJ</w:t>
            </w:r>
          </w:p>
          <w:p w14:paraId="5B5D9EF5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35-016 Rzeszów, ul. Mochnackiego 4</w:t>
            </w:r>
          </w:p>
        </w:tc>
      </w:tr>
    </w:tbl>
    <w:p w14:paraId="17E89DC7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F98793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br w:type="textWrapping" w:clear="all"/>
      </w:r>
    </w:p>
    <w:p w14:paraId="74C0610B" w14:textId="58FAFCBB" w:rsidR="00E87F81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>WT.2370.</w:t>
      </w:r>
      <w:r w:rsidR="00432FBE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001C29">
        <w:rPr>
          <w:rFonts w:ascii="Arial" w:eastAsia="Times New Roman" w:hAnsi="Arial" w:cs="Arial"/>
          <w:sz w:val="24"/>
          <w:szCs w:val="24"/>
          <w:lang w:eastAsia="pl-PL"/>
        </w:rPr>
        <w:t>22</w:t>
      </w:r>
    </w:p>
    <w:p w14:paraId="27853393" w14:textId="77777777" w:rsidR="006701D9" w:rsidRPr="007961A5" w:rsidRDefault="006701D9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140020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 O ZAPYTANIACH  WYKONAWCÓW</w:t>
      </w:r>
    </w:p>
    <w:p w14:paraId="6355B4BF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WRAZ  Z  WYJAŚNIENIAMI ZAMAWIAJĄCEGO</w:t>
      </w:r>
    </w:p>
    <w:p w14:paraId="6A03FD85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21B401" w14:textId="5F84DF1B" w:rsidR="00E87F81" w:rsidRDefault="00E87F81" w:rsidP="00E87F81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>dot.: postępowania o udzielenie zamówienia publicznego, numer sprawy: WT.2370.</w:t>
      </w:r>
      <w:r w:rsidR="00432FBE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001C29">
        <w:rPr>
          <w:rFonts w:ascii="Arial" w:eastAsia="Times New Roman" w:hAnsi="Arial" w:cs="Arial"/>
          <w:sz w:val="24"/>
          <w:szCs w:val="24"/>
          <w:lang w:eastAsia="pl-PL"/>
        </w:rPr>
        <w:t>22</w:t>
      </w:r>
    </w:p>
    <w:p w14:paraId="0A3C7F8F" w14:textId="77777777" w:rsidR="006701D9" w:rsidRPr="007961A5" w:rsidRDefault="006701D9" w:rsidP="00E87F81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FD0060" w14:textId="4DF64FBD" w:rsidR="00E87F81" w:rsidRDefault="00E87F81" w:rsidP="00E87F81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>W odpowiedzi na skierowane do Zamawiającego zapytania dotyczące treści specyfikacji istotnych warunków zamówienia informujemy:</w:t>
      </w:r>
    </w:p>
    <w:p w14:paraId="7D5DE7BD" w14:textId="77777777" w:rsidR="006701D9" w:rsidRPr="007961A5" w:rsidRDefault="006701D9" w:rsidP="00E87F81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EA5B06" w14:textId="77777777" w:rsidR="00F14851" w:rsidRPr="007961A5" w:rsidRDefault="00F14851" w:rsidP="00F1485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>Pytanie 1</w:t>
      </w:r>
    </w:p>
    <w:p w14:paraId="4B027CF3" w14:textId="5C28D200" w:rsidR="00860E9B" w:rsidRDefault="00432FBE" w:rsidP="00F1485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zamawiający dopuści osłony narożne na tylny zderzak zamiast osłony pod tylny zderzak ?</w:t>
      </w:r>
    </w:p>
    <w:p w14:paraId="5319EF46" w14:textId="398056DC" w:rsidR="00F14851" w:rsidRPr="007961A5" w:rsidRDefault="00F14851" w:rsidP="00F1485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>Odpowiedź 1</w:t>
      </w:r>
    </w:p>
    <w:p w14:paraId="38B47D2D" w14:textId="77777777" w:rsidR="00432FBE" w:rsidRPr="00C374BD" w:rsidRDefault="00432FBE" w:rsidP="00432FBE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dopuszcza również zaproponowane rozwiązanie techniczne.</w:t>
      </w:r>
    </w:p>
    <w:p w14:paraId="7717A020" w14:textId="79792770" w:rsidR="006701D9" w:rsidRDefault="006701D9" w:rsidP="006701D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 xml:space="preserve">Pytanie </w:t>
      </w:r>
      <w:r>
        <w:rPr>
          <w:rFonts w:ascii="Arial" w:hAnsi="Arial" w:cs="Arial"/>
          <w:b/>
          <w:sz w:val="24"/>
          <w:szCs w:val="24"/>
        </w:rPr>
        <w:t>2</w:t>
      </w:r>
    </w:p>
    <w:p w14:paraId="63952240" w14:textId="0CBEC07E" w:rsidR="006701D9" w:rsidRDefault="006701D9" w:rsidP="006701D9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6701D9">
        <w:rPr>
          <w:rFonts w:ascii="Arial" w:hAnsi="Arial" w:cs="Arial"/>
          <w:sz w:val="24"/>
          <w:szCs w:val="24"/>
        </w:rPr>
        <w:t xml:space="preserve">Czy Zamawiający </w:t>
      </w:r>
      <w:r w:rsidR="00BF2F04">
        <w:rPr>
          <w:rFonts w:ascii="Arial" w:hAnsi="Arial" w:cs="Arial"/>
          <w:sz w:val="24"/>
          <w:szCs w:val="24"/>
        </w:rPr>
        <w:t>dopuści orurowanie zabezpieczające przód nadwozia z grillem, bez osłony pod przedni zderzak ? Jeśli zamontujemy osłonę na przedni zderzak lub grill, nie będzie miejsca na zamontowanie wyciągarki. Możliwe do zamontowania osłona grilla i wyciągarka.</w:t>
      </w:r>
    </w:p>
    <w:p w14:paraId="18AFBCD1" w14:textId="6836DBB9" w:rsidR="006701D9" w:rsidRPr="007961A5" w:rsidRDefault="006701D9" w:rsidP="006701D9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 xml:space="preserve">Odpowiedź </w:t>
      </w:r>
      <w:r>
        <w:rPr>
          <w:rFonts w:ascii="Arial" w:hAnsi="Arial" w:cs="Arial"/>
          <w:b/>
          <w:sz w:val="24"/>
          <w:szCs w:val="24"/>
        </w:rPr>
        <w:t>2</w:t>
      </w:r>
    </w:p>
    <w:p w14:paraId="631C55B4" w14:textId="77777777" w:rsidR="00BF2F04" w:rsidRPr="00C374BD" w:rsidRDefault="00BF2F04" w:rsidP="00BF2F04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dopuszcza również zaproponowane rozwiązanie techniczne.</w:t>
      </w:r>
    </w:p>
    <w:p w14:paraId="70DA0AED" w14:textId="77777777" w:rsidR="00AC2A81" w:rsidRDefault="00AC2A81" w:rsidP="00AC2A8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67A1D0E" w14:textId="3FFBAE3C" w:rsidR="00314869" w:rsidRDefault="00696884" w:rsidP="00314869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Powyższe wyjaśnienia należy uwzględnić w przygotowanej przez Wykonawcę ofercie.</w:t>
      </w:r>
    </w:p>
    <w:tbl>
      <w:tblPr>
        <w:tblStyle w:val="Tabela-Siatka"/>
        <w:tblW w:w="5265" w:type="dxa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65"/>
      </w:tblGrid>
      <w:tr w:rsidR="00DE778A" w14:paraId="00BDCF9B" w14:textId="77777777" w:rsidTr="00A73B09">
        <w:trPr>
          <w:trHeight w:val="1426"/>
        </w:trPr>
        <w:tc>
          <w:tcPr>
            <w:tcW w:w="5265" w:type="dxa"/>
          </w:tcPr>
          <w:p w14:paraId="3C24B23E" w14:textId="77777777" w:rsidR="00DE778A" w:rsidRPr="00444EAC" w:rsidRDefault="00DE778A" w:rsidP="00A7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EAC">
              <w:rPr>
                <w:rFonts w:ascii="Arial" w:hAnsi="Arial" w:cs="Arial"/>
                <w:sz w:val="20"/>
                <w:szCs w:val="20"/>
              </w:rPr>
              <w:t>Podkarpacki Komendant Wojewódzki</w:t>
            </w:r>
          </w:p>
          <w:p w14:paraId="66D6B735" w14:textId="77777777" w:rsidR="00DE778A" w:rsidRPr="00444EAC" w:rsidRDefault="00DE778A" w:rsidP="00A7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EAC">
              <w:rPr>
                <w:rFonts w:ascii="Arial" w:hAnsi="Arial" w:cs="Arial"/>
                <w:sz w:val="20"/>
                <w:szCs w:val="20"/>
              </w:rPr>
              <w:t>Państwowej Straży Pożarnej</w:t>
            </w:r>
          </w:p>
          <w:p w14:paraId="563F5F6B" w14:textId="77777777" w:rsidR="00DE778A" w:rsidRPr="00444EAC" w:rsidRDefault="00DE778A" w:rsidP="00A73B0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EAC">
              <w:rPr>
                <w:rFonts w:ascii="Arial" w:hAnsi="Arial" w:cs="Arial"/>
                <w:sz w:val="20"/>
                <w:szCs w:val="20"/>
                <w:lang w:val="en-GB"/>
              </w:rPr>
              <w:t xml:space="preserve">Z up. </w:t>
            </w:r>
          </w:p>
          <w:p w14:paraId="583C6CAD" w14:textId="77777777" w:rsidR="00DE778A" w:rsidRPr="00444EAC" w:rsidRDefault="00DE778A" w:rsidP="00A73B0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EAC">
              <w:rPr>
                <w:rFonts w:ascii="Arial" w:hAnsi="Arial" w:cs="Arial"/>
                <w:sz w:val="20"/>
                <w:szCs w:val="20"/>
                <w:lang w:val="en-GB"/>
              </w:rPr>
              <w:t>(-)</w:t>
            </w:r>
          </w:p>
          <w:p w14:paraId="21221CC4" w14:textId="77777777" w:rsidR="00DE778A" w:rsidRPr="00444EAC" w:rsidRDefault="00DE778A" w:rsidP="00A73B0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EAC">
              <w:rPr>
                <w:rFonts w:ascii="Arial" w:hAnsi="Arial" w:cs="Arial"/>
                <w:sz w:val="20"/>
                <w:szCs w:val="20"/>
              </w:rPr>
              <w:t>st. bryg. Daniel Dryniak</w:t>
            </w:r>
          </w:p>
          <w:p w14:paraId="34B63E9B" w14:textId="77777777" w:rsidR="00DE778A" w:rsidRPr="00444EAC" w:rsidRDefault="00DE778A" w:rsidP="00A73B09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EAC">
              <w:rPr>
                <w:rFonts w:ascii="Arial" w:hAnsi="Arial" w:cs="Arial"/>
                <w:sz w:val="20"/>
                <w:szCs w:val="20"/>
              </w:rPr>
              <w:t>Zastępca Podkarpackiego Komendanta Wojewódzkiego</w:t>
            </w:r>
          </w:p>
          <w:p w14:paraId="4E8C8B03" w14:textId="77777777" w:rsidR="00DE778A" w:rsidRPr="00444EAC" w:rsidRDefault="00DE778A" w:rsidP="00A73B09">
            <w:pPr>
              <w:spacing w:line="360" w:lineRule="auto"/>
              <w:ind w:right="-426"/>
              <w:rPr>
                <w:rFonts w:ascii="Arial" w:hAnsi="Arial" w:cs="Arial"/>
                <w:i/>
              </w:rPr>
            </w:pPr>
            <w:r w:rsidRPr="00444EA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44EAC">
              <w:rPr>
                <w:rFonts w:ascii="Arial" w:hAnsi="Arial" w:cs="Arial"/>
                <w:i/>
                <w:sz w:val="20"/>
                <w:szCs w:val="20"/>
              </w:rPr>
              <w:t>(podpisano bezpiecznym podpisem elektronicznym)</w:t>
            </w:r>
          </w:p>
        </w:tc>
      </w:tr>
    </w:tbl>
    <w:p w14:paraId="6A5830C1" w14:textId="77777777" w:rsidR="00696884" w:rsidRDefault="00696884" w:rsidP="00696884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9372D30" w14:textId="77777777" w:rsidR="00DE778A" w:rsidRDefault="00696884" w:rsidP="001D3B17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wiadomości:</w:t>
      </w:r>
    </w:p>
    <w:p w14:paraId="3A468EF5" w14:textId="75F37E0A" w:rsidR="00DE4AA9" w:rsidRPr="007961A5" w:rsidRDefault="00696884" w:rsidP="001D3B17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 postępowania</w:t>
      </w:r>
      <w:r w:rsidR="00FF7A74" w:rsidRPr="007961A5">
        <w:rPr>
          <w:rFonts w:ascii="Arial" w:hAnsi="Arial" w:cs="Arial"/>
          <w:sz w:val="24"/>
          <w:szCs w:val="24"/>
        </w:rPr>
        <w:t>.</w:t>
      </w:r>
    </w:p>
    <w:sectPr w:rsidR="00DE4AA9" w:rsidRPr="007961A5" w:rsidSect="00CB15C9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C4D"/>
    <w:multiLevelType w:val="hybridMultilevel"/>
    <w:tmpl w:val="B8C27C46"/>
    <w:lvl w:ilvl="0" w:tplc="7AE66B8E">
      <w:start w:val="1"/>
      <w:numFmt w:val="decimal"/>
      <w:lvlText w:val="%1)"/>
      <w:lvlJc w:val="left"/>
      <w:pPr>
        <w:ind w:left="720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2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DF68E0"/>
    <w:multiLevelType w:val="hybridMultilevel"/>
    <w:tmpl w:val="CC4AF2BC"/>
    <w:lvl w:ilvl="0" w:tplc="2CCAC0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215058">
    <w:abstractNumId w:val="2"/>
  </w:num>
  <w:num w:numId="2" w16cid:durableId="1238055410">
    <w:abstractNumId w:val="0"/>
  </w:num>
  <w:num w:numId="3" w16cid:durableId="458186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9C"/>
    <w:rsid w:val="00001C29"/>
    <w:rsid w:val="00005F8B"/>
    <w:rsid w:val="0001096C"/>
    <w:rsid w:val="00020059"/>
    <w:rsid w:val="0002423C"/>
    <w:rsid w:val="000521F8"/>
    <w:rsid w:val="000637C4"/>
    <w:rsid w:val="00083200"/>
    <w:rsid w:val="00095CA8"/>
    <w:rsid w:val="00096476"/>
    <w:rsid w:val="000A704A"/>
    <w:rsid w:val="000C04DA"/>
    <w:rsid w:val="000E66ED"/>
    <w:rsid w:val="000F179C"/>
    <w:rsid w:val="000F6F9A"/>
    <w:rsid w:val="00114F55"/>
    <w:rsid w:val="00136087"/>
    <w:rsid w:val="00147048"/>
    <w:rsid w:val="00157EFD"/>
    <w:rsid w:val="001C166C"/>
    <w:rsid w:val="001D0D13"/>
    <w:rsid w:val="001D3B17"/>
    <w:rsid w:val="001E343A"/>
    <w:rsid w:val="00201A87"/>
    <w:rsid w:val="00204095"/>
    <w:rsid w:val="002730FC"/>
    <w:rsid w:val="00297AE4"/>
    <w:rsid w:val="002A77FB"/>
    <w:rsid w:val="002B1433"/>
    <w:rsid w:val="002C05E2"/>
    <w:rsid w:val="002C14C5"/>
    <w:rsid w:val="002D1260"/>
    <w:rsid w:val="003002CB"/>
    <w:rsid w:val="00314869"/>
    <w:rsid w:val="003B1EC5"/>
    <w:rsid w:val="003C7B27"/>
    <w:rsid w:val="00424F5E"/>
    <w:rsid w:val="00432FBE"/>
    <w:rsid w:val="00452A17"/>
    <w:rsid w:val="0046446D"/>
    <w:rsid w:val="004A44C3"/>
    <w:rsid w:val="004C0AE0"/>
    <w:rsid w:val="005406FA"/>
    <w:rsid w:val="00544AA2"/>
    <w:rsid w:val="00576DD2"/>
    <w:rsid w:val="005A0459"/>
    <w:rsid w:val="005B6322"/>
    <w:rsid w:val="00601A7A"/>
    <w:rsid w:val="00612C0A"/>
    <w:rsid w:val="00645589"/>
    <w:rsid w:val="00646303"/>
    <w:rsid w:val="00651B81"/>
    <w:rsid w:val="006573C8"/>
    <w:rsid w:val="006648BF"/>
    <w:rsid w:val="006701D9"/>
    <w:rsid w:val="00696884"/>
    <w:rsid w:val="006A7B1E"/>
    <w:rsid w:val="006F4746"/>
    <w:rsid w:val="00712999"/>
    <w:rsid w:val="00735246"/>
    <w:rsid w:val="00782DA3"/>
    <w:rsid w:val="007961A5"/>
    <w:rsid w:val="007A1183"/>
    <w:rsid w:val="007F5502"/>
    <w:rsid w:val="00860E9B"/>
    <w:rsid w:val="008B418F"/>
    <w:rsid w:val="008C21FD"/>
    <w:rsid w:val="008C52B9"/>
    <w:rsid w:val="008E0F68"/>
    <w:rsid w:val="009220C0"/>
    <w:rsid w:val="00924ED2"/>
    <w:rsid w:val="009441CF"/>
    <w:rsid w:val="009615A9"/>
    <w:rsid w:val="00980922"/>
    <w:rsid w:val="009F0ADE"/>
    <w:rsid w:val="009F20F3"/>
    <w:rsid w:val="00A12DE9"/>
    <w:rsid w:val="00A253D6"/>
    <w:rsid w:val="00A349A8"/>
    <w:rsid w:val="00A37AE9"/>
    <w:rsid w:val="00A518C7"/>
    <w:rsid w:val="00A539B3"/>
    <w:rsid w:val="00A630A2"/>
    <w:rsid w:val="00A74AC9"/>
    <w:rsid w:val="00A75462"/>
    <w:rsid w:val="00AA2E29"/>
    <w:rsid w:val="00AC2A81"/>
    <w:rsid w:val="00AE59CD"/>
    <w:rsid w:val="00B308B2"/>
    <w:rsid w:val="00B57828"/>
    <w:rsid w:val="00B85D55"/>
    <w:rsid w:val="00B92028"/>
    <w:rsid w:val="00BA5B07"/>
    <w:rsid w:val="00BF2F04"/>
    <w:rsid w:val="00C54FA5"/>
    <w:rsid w:val="00C92D56"/>
    <w:rsid w:val="00CA2275"/>
    <w:rsid w:val="00CB15C9"/>
    <w:rsid w:val="00CC7A93"/>
    <w:rsid w:val="00CD375B"/>
    <w:rsid w:val="00CE720D"/>
    <w:rsid w:val="00D21D45"/>
    <w:rsid w:val="00D257E5"/>
    <w:rsid w:val="00D444CD"/>
    <w:rsid w:val="00D5428B"/>
    <w:rsid w:val="00DC6912"/>
    <w:rsid w:val="00DE4AA9"/>
    <w:rsid w:val="00DE5D3F"/>
    <w:rsid w:val="00DE778A"/>
    <w:rsid w:val="00E25ED3"/>
    <w:rsid w:val="00E36BA3"/>
    <w:rsid w:val="00E834F7"/>
    <w:rsid w:val="00E87F81"/>
    <w:rsid w:val="00EB7498"/>
    <w:rsid w:val="00ED6F55"/>
    <w:rsid w:val="00EF0C71"/>
    <w:rsid w:val="00F14851"/>
    <w:rsid w:val="00F219F3"/>
    <w:rsid w:val="00F77A80"/>
    <w:rsid w:val="00F8384B"/>
    <w:rsid w:val="00F91F1F"/>
    <w:rsid w:val="00FC752A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D263"/>
  <w15:chartTrackingRefBased/>
  <w15:docId w15:val="{48499AF0-E2BE-4562-B850-B844FD50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0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E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D9290-C0C7-4930-B314-2D1B4EA1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Cierpisz</dc:creator>
  <cp:keywords/>
  <dc:description/>
  <cp:lastModifiedBy>T.Pustelak (KW Rzeszów)</cp:lastModifiedBy>
  <cp:revision>17</cp:revision>
  <cp:lastPrinted>2022-02-02T11:00:00Z</cp:lastPrinted>
  <dcterms:created xsi:type="dcterms:W3CDTF">2022-02-01T09:55:00Z</dcterms:created>
  <dcterms:modified xsi:type="dcterms:W3CDTF">2022-08-26T14:57:00Z</dcterms:modified>
</cp:coreProperties>
</file>