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D1245" w14:textId="58F12EE5" w:rsidR="646D2DA0" w:rsidRPr="00BE0287" w:rsidRDefault="646D2DA0" w:rsidP="7F04CE46">
      <w:pPr>
        <w:rPr>
          <w:rFonts w:ascii="Calibri" w:eastAsia="Calibri" w:hAnsi="Calibri" w:cs="Calibri"/>
          <w:b/>
          <w:bCs/>
          <w:sz w:val="28"/>
          <w:szCs w:val="28"/>
          <w:lang w:val="en-GB"/>
        </w:rPr>
      </w:pPr>
      <w:r w:rsidRPr="7F04CE46">
        <w:rPr>
          <w:b/>
          <w:bCs/>
          <w:sz w:val="28"/>
          <w:szCs w:val="28"/>
          <w:lang w:val="en"/>
        </w:rPr>
        <w:t>Chapter II - Description of the subject of the contract</w:t>
      </w:r>
    </w:p>
    <w:p w14:paraId="369F9623" w14:textId="633FCB99" w:rsidR="7F04CE46" w:rsidRPr="00BE0287" w:rsidRDefault="7F04CE46" w:rsidP="7F04CE46">
      <w:pPr>
        <w:rPr>
          <w:rFonts w:ascii="Calibri" w:eastAsia="Calibri" w:hAnsi="Calibri" w:cs="Calibri"/>
          <w:b/>
          <w:bCs/>
          <w:lang w:val="en-GB"/>
        </w:rPr>
      </w:pPr>
    </w:p>
    <w:p w14:paraId="6604EB2B" w14:textId="0D6D412E" w:rsidR="73AC5CB1" w:rsidRPr="00BE0287" w:rsidRDefault="73AC5CB1" w:rsidP="7F04CE46">
      <w:pPr>
        <w:jc w:val="center"/>
        <w:rPr>
          <w:rFonts w:ascii="Calibri" w:eastAsia="Calibri" w:hAnsi="Calibri" w:cs="Calibri"/>
          <w:lang w:val="en-GB"/>
        </w:rPr>
      </w:pPr>
      <w:r w:rsidRPr="7F04CE46">
        <w:rPr>
          <w:b/>
          <w:bCs/>
          <w:lang w:val="en"/>
        </w:rPr>
        <w:t xml:space="preserve">Providing support services for the international activities of the Center for Foresight and Internationalization (CFI) operating within the Łukasiewicz Research Network – Institute of Organization and Management in Industry "ORGMASZ". </w:t>
      </w:r>
      <w:r w:rsidR="003650B6">
        <w:rPr>
          <w:b/>
          <w:bCs/>
          <w:lang w:val="en"/>
        </w:rPr>
        <w:t xml:space="preserve"> </w:t>
      </w:r>
      <w:bookmarkStart w:id="0" w:name="_GoBack"/>
      <w:r w:rsidR="003650B6">
        <w:rPr>
          <w:b/>
          <w:bCs/>
          <w:lang w:val="en"/>
        </w:rPr>
        <w:t>Reference number</w:t>
      </w:r>
      <w:r w:rsidR="003650B6">
        <w:rPr>
          <w:b/>
          <w:lang w:val="en"/>
        </w:rPr>
        <w:t>03</w:t>
      </w:r>
      <w:r w:rsidR="003650B6" w:rsidRPr="00C367FD">
        <w:rPr>
          <w:b/>
          <w:lang w:val="en"/>
        </w:rPr>
        <w:t>/</w:t>
      </w:r>
      <w:r w:rsidR="003650B6">
        <w:rPr>
          <w:b/>
          <w:lang w:val="en"/>
        </w:rPr>
        <w:t>0</w:t>
      </w:r>
      <w:r w:rsidR="003650B6" w:rsidRPr="00C367FD">
        <w:rPr>
          <w:b/>
          <w:lang w:val="en"/>
        </w:rPr>
        <w:t>1/202</w:t>
      </w:r>
      <w:r w:rsidR="003650B6">
        <w:rPr>
          <w:b/>
          <w:lang w:val="en"/>
        </w:rPr>
        <w:t>3</w:t>
      </w:r>
      <w:r w:rsidR="003650B6" w:rsidRPr="00C367FD">
        <w:rPr>
          <w:b/>
          <w:lang w:val="en"/>
        </w:rPr>
        <w:t>/W</w:t>
      </w:r>
      <w:bookmarkEnd w:id="0"/>
    </w:p>
    <w:p w14:paraId="024BE94D" w14:textId="3C758E5D" w:rsidR="7F04CE46" w:rsidRPr="00BE0287" w:rsidRDefault="7F04CE46" w:rsidP="7F04CE46">
      <w:pPr>
        <w:rPr>
          <w:b/>
          <w:bCs/>
          <w:lang w:val="en-GB"/>
        </w:rPr>
      </w:pPr>
    </w:p>
    <w:p w14:paraId="4D182F52" w14:textId="0A49C9F7" w:rsidR="7F04CE46" w:rsidRPr="00BE0287" w:rsidRDefault="7F04CE46" w:rsidP="7F04CE46">
      <w:pPr>
        <w:rPr>
          <w:b/>
          <w:bCs/>
          <w:lang w:val="en-GB"/>
        </w:rPr>
      </w:pPr>
    </w:p>
    <w:p w14:paraId="52462D91" w14:textId="77777777" w:rsidR="009B60E2" w:rsidRPr="00BE0287" w:rsidRDefault="00BD64BB" w:rsidP="141AC378">
      <w:pPr>
        <w:rPr>
          <w:lang w:val="en-GB"/>
        </w:rPr>
      </w:pPr>
      <w:r w:rsidRPr="009B60E2">
        <w:rPr>
          <w:b/>
          <w:lang w:val="en"/>
        </w:rPr>
        <w:t>Title: Expert services in the fields of:</w:t>
      </w:r>
    </w:p>
    <w:p w14:paraId="1124E7B7" w14:textId="77777777" w:rsidR="009B60E2" w:rsidRPr="00BE0287" w:rsidRDefault="009B60E2" w:rsidP="009B60E2">
      <w:pPr>
        <w:pStyle w:val="Akapitzlist"/>
        <w:numPr>
          <w:ilvl w:val="0"/>
          <w:numId w:val="46"/>
        </w:numPr>
        <w:rPr>
          <w:b/>
          <w:lang w:val="en-GB"/>
        </w:rPr>
      </w:pPr>
      <w:bookmarkStart w:id="1" w:name="_Hlk118284069"/>
      <w:r w:rsidRPr="009B60E2">
        <w:rPr>
          <w:b/>
          <w:lang w:val="en"/>
        </w:rPr>
        <w:t>Strategic thematic and sectoral priority areas of the Łukasiewicz Research Network m.in Clean and Smart Mobility, Digital Transformation, Health, Sustainable Economy and Energy,</w:t>
      </w:r>
    </w:p>
    <w:p w14:paraId="1B1840C3" w14:textId="113C237D" w:rsidR="00BD64BB" w:rsidRPr="00BE0287" w:rsidRDefault="0565D1C5" w:rsidP="009B60E2">
      <w:pPr>
        <w:pStyle w:val="Akapitzlist"/>
        <w:numPr>
          <w:ilvl w:val="0"/>
          <w:numId w:val="46"/>
        </w:numPr>
        <w:rPr>
          <w:b/>
          <w:lang w:val="en-GB"/>
        </w:rPr>
      </w:pPr>
      <w:r w:rsidRPr="009B60E2">
        <w:rPr>
          <w:b/>
          <w:lang w:val="en"/>
        </w:rPr>
        <w:t>Foresight,</w:t>
      </w:r>
      <w:r w:rsidR="00AB4CFE" w:rsidRPr="00AB4CFE">
        <w:rPr>
          <w:b/>
          <w:lang w:val="en"/>
        </w:rPr>
        <w:t xml:space="preserve"> Socio-Technical Transformations, Innovation Policy,</w:t>
      </w:r>
    </w:p>
    <w:p w14:paraId="57E64CD3" w14:textId="341372A9" w:rsidR="009B60E2" w:rsidRPr="009B60E2" w:rsidRDefault="009B60E2" w:rsidP="009B60E2">
      <w:pPr>
        <w:pStyle w:val="Akapitzlist"/>
        <w:numPr>
          <w:ilvl w:val="0"/>
          <w:numId w:val="46"/>
        </w:numPr>
        <w:rPr>
          <w:b/>
          <w:bCs/>
        </w:rPr>
      </w:pPr>
      <w:r w:rsidRPr="009B60E2">
        <w:rPr>
          <w:b/>
          <w:bCs/>
          <w:lang w:val="en"/>
        </w:rPr>
        <w:t>International funds</w:t>
      </w:r>
      <w:r>
        <w:rPr>
          <w:b/>
          <w:bCs/>
          <w:lang w:val="en"/>
        </w:rPr>
        <w:t>.</w:t>
      </w:r>
    </w:p>
    <w:bookmarkEnd w:id="1"/>
    <w:p w14:paraId="5C4CC96E" w14:textId="1BB3277F" w:rsidR="00BD64BB" w:rsidRDefault="00BD64BB" w:rsidP="141AC378"/>
    <w:p w14:paraId="56DEAC16" w14:textId="2B1460AF" w:rsidR="006743F9" w:rsidRDefault="002C62EB" w:rsidP="141AC378">
      <w:pPr>
        <w:pStyle w:val="Akapitzlist"/>
        <w:numPr>
          <w:ilvl w:val="0"/>
          <w:numId w:val="39"/>
        </w:numPr>
        <w:rPr>
          <w:b/>
          <w:bCs/>
        </w:rPr>
      </w:pPr>
      <w:r w:rsidRPr="141AC378">
        <w:rPr>
          <w:b/>
          <w:bCs/>
          <w:lang w:val="en"/>
        </w:rPr>
        <w:t xml:space="preserve">General information </w:t>
      </w:r>
    </w:p>
    <w:p w14:paraId="20A0F268" w14:textId="6D93C8B7" w:rsidR="006743F9" w:rsidRPr="00BE0287" w:rsidRDefault="7999D8E2" w:rsidP="006743F9">
      <w:pPr>
        <w:rPr>
          <w:lang w:val="en-GB"/>
        </w:rPr>
      </w:pPr>
      <w:r>
        <w:rPr>
          <w:lang w:val="en"/>
        </w:rPr>
        <w:t xml:space="preserve">The Łukasiewicz Research Network - </w:t>
      </w:r>
      <w:r w:rsidR="006743F9">
        <w:rPr>
          <w:lang w:val="en"/>
        </w:rPr>
        <w:t xml:space="preserve">Institute of Organization and Management in Industry "ORGMASZ" operates on the basis of the Act of 21 February 2019 on the Łukasiewicz Research Network and is part of the </w:t>
      </w:r>
      <w:proofErr w:type="spellStart"/>
      <w:r w:rsidR="006743F9">
        <w:rPr>
          <w:lang w:val="en"/>
        </w:rPr>
        <w:t>Łukasiewicz</w:t>
      </w:r>
      <w:proofErr w:type="spellEnd"/>
      <w:r w:rsidR="006743F9">
        <w:rPr>
          <w:lang w:val="en"/>
        </w:rPr>
        <w:t xml:space="preserve"> Research Network.</w:t>
      </w:r>
    </w:p>
    <w:p w14:paraId="46A88991" w14:textId="7F1FB3B4" w:rsidR="006743F9" w:rsidRPr="00BE0287" w:rsidRDefault="006743F9" w:rsidP="006743F9">
      <w:pPr>
        <w:rPr>
          <w:lang w:val="en-GB"/>
        </w:rPr>
      </w:pPr>
      <w:r>
        <w:rPr>
          <w:lang w:val="en"/>
        </w:rPr>
        <w:t>The main activity of the Institute is the implementation of research projects, commercialization, international cooperation in the field of scientific research and development works and commercialization.</w:t>
      </w:r>
    </w:p>
    <w:p w14:paraId="4AB2613C" w14:textId="4E72AE08" w:rsidR="006743F9" w:rsidRPr="00BE0287" w:rsidRDefault="006743F9" w:rsidP="006743F9">
      <w:pPr>
        <w:rPr>
          <w:lang w:val="en-GB"/>
        </w:rPr>
      </w:pPr>
      <w:r>
        <w:rPr>
          <w:lang w:val="en"/>
        </w:rPr>
        <w:t>Activities in the field of international cooperation are carried out by the Center for Foresight and Internationalization (CFI</w:t>
      </w:r>
      <w:proofErr w:type="gramStart"/>
      <w:r>
        <w:rPr>
          <w:lang w:val="en"/>
        </w:rPr>
        <w:t>),  established</w:t>
      </w:r>
      <w:proofErr w:type="gramEnd"/>
      <w:r>
        <w:rPr>
          <w:lang w:val="en"/>
        </w:rPr>
        <w:t xml:space="preserve"> within the Institute.</w:t>
      </w:r>
    </w:p>
    <w:p w14:paraId="4544F28E" w14:textId="43E13892" w:rsidR="006743F9" w:rsidRDefault="006743F9" w:rsidP="006743F9">
      <w:r>
        <w:rPr>
          <w:lang w:val="en"/>
        </w:rPr>
        <w:t>Tasks (CFI) includ</w:t>
      </w:r>
      <w:r w:rsidR="002226CC">
        <w:rPr>
          <w:lang w:val="en"/>
        </w:rPr>
        <w:t>e:</w:t>
      </w:r>
    </w:p>
    <w:p w14:paraId="1827DE82" w14:textId="45446A89" w:rsidR="006743F9" w:rsidRDefault="006743F9" w:rsidP="006743F9">
      <w:r>
        <w:rPr>
          <w:lang w:val="en"/>
        </w:rPr>
        <w:t>1.</w:t>
      </w:r>
    </w:p>
    <w:p w14:paraId="5A602F2A" w14:textId="0E94D3C5" w:rsidR="006743F9" w:rsidRPr="00BE0287" w:rsidRDefault="006743F9" w:rsidP="006743F9">
      <w:pPr>
        <w:pStyle w:val="Akapitzlist"/>
        <w:numPr>
          <w:ilvl w:val="0"/>
          <w:numId w:val="38"/>
        </w:numPr>
        <w:rPr>
          <w:lang w:val="en-GB"/>
        </w:rPr>
      </w:pPr>
      <w:r>
        <w:rPr>
          <w:lang w:val="en"/>
        </w:rPr>
        <w:t>supporting the work of all institutes of the Łukasiewicz Research Network, as well as other stakeholders of Polish research, educational and innovative ecosystems in increasing the valorization of knowledge, co-creating knowledge and sharing knowledge through international partnerships and consortia in the field of foresight-based management of science, technology, innovation (STI) and research on sustainable development and future;</w:t>
      </w:r>
    </w:p>
    <w:p w14:paraId="7E8CD373" w14:textId="13B4BC50" w:rsidR="006743F9" w:rsidRPr="00BE0287" w:rsidRDefault="006743F9" w:rsidP="006743F9">
      <w:pPr>
        <w:pStyle w:val="Akapitzlist"/>
        <w:numPr>
          <w:ilvl w:val="0"/>
          <w:numId w:val="38"/>
        </w:numPr>
        <w:rPr>
          <w:lang w:val="en-GB"/>
        </w:rPr>
      </w:pPr>
      <w:r w:rsidRPr="006743F9">
        <w:rPr>
          <w:lang w:val="en"/>
        </w:rPr>
        <w:t>promoting the areas of application of foresight in order to increase the participation of CFI, Łukasiewicz "ORGMASZ"/Center for Technology Assessment (COT) and other institutes of the Łukasiewicz Research Network in joint research, as well as in advisory and contract research, as project coordinators, partners or collaborators;</w:t>
      </w:r>
    </w:p>
    <w:p w14:paraId="17A90E86" w14:textId="76025E2E" w:rsidR="006743F9" w:rsidRPr="00BE0287" w:rsidRDefault="006743F9" w:rsidP="006743F9">
      <w:pPr>
        <w:pStyle w:val="Akapitzlist"/>
        <w:numPr>
          <w:ilvl w:val="0"/>
          <w:numId w:val="38"/>
        </w:numPr>
        <w:rPr>
          <w:lang w:val="en-GB"/>
        </w:rPr>
      </w:pPr>
      <w:r w:rsidRPr="006743F9">
        <w:rPr>
          <w:lang w:val="en"/>
        </w:rPr>
        <w:t>promoting the areas of application of foresight in order to increase the revenues of Łukasiewicz "ORGMASZ"/Center for Technology Assessment (COT) and other institutes of the Łukasiewicz Research Network from EU funds and other external sources;</w:t>
      </w:r>
    </w:p>
    <w:p w14:paraId="53E410C2" w14:textId="42C3CFA6" w:rsidR="006743F9" w:rsidRPr="00BE0287" w:rsidRDefault="006743F9" w:rsidP="006743F9">
      <w:pPr>
        <w:pStyle w:val="Akapitzlist"/>
        <w:numPr>
          <w:ilvl w:val="0"/>
          <w:numId w:val="38"/>
        </w:numPr>
        <w:rPr>
          <w:lang w:val="en-GB"/>
        </w:rPr>
      </w:pPr>
      <w:r w:rsidRPr="006743F9">
        <w:rPr>
          <w:lang w:val="en"/>
        </w:rPr>
        <w:t>creating and maintaining formal and informal cooperation of the Łukasiewicz Research Network with recognized scientific institutes and organizations supporting STI activities;</w:t>
      </w:r>
    </w:p>
    <w:p w14:paraId="6D01DA56" w14:textId="6D8B1CFB" w:rsidR="006743F9" w:rsidRPr="00BE0287" w:rsidRDefault="006743F9" w:rsidP="006743F9">
      <w:pPr>
        <w:pStyle w:val="Akapitzlist"/>
        <w:numPr>
          <w:ilvl w:val="0"/>
          <w:numId w:val="38"/>
        </w:numPr>
        <w:rPr>
          <w:lang w:val="en-GB"/>
        </w:rPr>
      </w:pPr>
      <w:r w:rsidRPr="006743F9">
        <w:rPr>
          <w:lang w:val="en"/>
        </w:rPr>
        <w:lastRenderedPageBreak/>
        <w:t>contributing to the development of competences and skills of employees and associates of CFI, Łukasiewicz "ORGMASZ" / Center for Technology Assessment (COT) and other institutes of the Łukasiewicz Research Network in the field of foresight research through active participation in the design and implementation of professional development programs, networking activities and events, teaching, research mobility programs and publications;</w:t>
      </w:r>
    </w:p>
    <w:p w14:paraId="05000648" w14:textId="2B78A038" w:rsidR="006743F9" w:rsidRPr="00BE0287" w:rsidRDefault="006743F9" w:rsidP="006743F9">
      <w:pPr>
        <w:pStyle w:val="Akapitzlist"/>
        <w:numPr>
          <w:ilvl w:val="0"/>
          <w:numId w:val="38"/>
        </w:numPr>
        <w:rPr>
          <w:lang w:val="en-GB"/>
        </w:rPr>
      </w:pPr>
      <w:r w:rsidRPr="006743F9">
        <w:rPr>
          <w:lang w:val="en"/>
        </w:rPr>
        <w:t>increasing the availability of knowledge through advice on business creation opportunities, intellectual property licensing, and policy formulation and analysis.</w:t>
      </w:r>
    </w:p>
    <w:p w14:paraId="4DA75A96" w14:textId="2C8E0515" w:rsidR="006743F9" w:rsidRPr="00BE0287" w:rsidRDefault="006743F9" w:rsidP="006743F9">
      <w:pPr>
        <w:rPr>
          <w:lang w:val="en-GB"/>
        </w:rPr>
      </w:pPr>
      <w:r w:rsidRPr="006743F9">
        <w:rPr>
          <w:lang w:val="en"/>
        </w:rPr>
        <w:t>2. The CFI shall promote knowledge transfer activities (KT) based on technological foresight methods and international cooperation in the field of increasing the valorisation of knowledge, co-creation of knowledge and knowledge exchange.</w:t>
      </w:r>
    </w:p>
    <w:p w14:paraId="5F65CED1" w14:textId="1829F50A" w:rsidR="006743F9" w:rsidRPr="00BE0287" w:rsidRDefault="006743F9" w:rsidP="006743F9">
      <w:pPr>
        <w:rPr>
          <w:lang w:val="en-GB"/>
        </w:rPr>
      </w:pPr>
      <w:r w:rsidRPr="006743F9">
        <w:rPr>
          <w:lang w:val="en"/>
        </w:rPr>
        <w:t>3. CfI addresses issues of change in STI management/policy, sustainable innovation and socio-technical systems. The tasks of the CFI include, in particular:</w:t>
      </w:r>
    </w:p>
    <w:p w14:paraId="0E2F9B67" w14:textId="77777777" w:rsidR="006743F9" w:rsidRPr="00BE0287" w:rsidRDefault="006743F9" w:rsidP="006743F9">
      <w:pPr>
        <w:rPr>
          <w:lang w:val="en-GB"/>
        </w:rPr>
      </w:pPr>
      <w:r>
        <w:rPr>
          <w:lang w:val="en"/>
        </w:rPr>
        <w:tab/>
      </w:r>
      <w:proofErr w:type="gramStart"/>
      <w:r>
        <w:rPr>
          <w:lang w:val="en"/>
        </w:rPr>
        <w:t>a.Anticipation</w:t>
      </w:r>
      <w:proofErr w:type="gramEnd"/>
      <w:r>
        <w:rPr>
          <w:lang w:val="en"/>
        </w:rPr>
        <w:t xml:space="preserve"> and international cooperation in the field of STO policy,</w:t>
      </w:r>
    </w:p>
    <w:p w14:paraId="536972F1" w14:textId="77777777" w:rsidR="006743F9" w:rsidRPr="00BE0287" w:rsidRDefault="006743F9" w:rsidP="006743F9">
      <w:pPr>
        <w:rPr>
          <w:lang w:val="en-GB"/>
        </w:rPr>
      </w:pPr>
      <w:r>
        <w:rPr>
          <w:lang w:val="en"/>
        </w:rPr>
        <w:tab/>
      </w:r>
      <w:proofErr w:type="gramStart"/>
      <w:r>
        <w:rPr>
          <w:lang w:val="en"/>
        </w:rPr>
        <w:t>b.Foresight</w:t>
      </w:r>
      <w:proofErr w:type="gramEnd"/>
      <w:r>
        <w:rPr>
          <w:lang w:val="en"/>
        </w:rPr>
        <w:t xml:space="preserve"> and international cooperation for sustainable development and society,</w:t>
      </w:r>
    </w:p>
    <w:p w14:paraId="0F6B6E0E" w14:textId="77777777" w:rsidR="006743F9" w:rsidRPr="00BE0287" w:rsidRDefault="006743F9" w:rsidP="006743F9">
      <w:pPr>
        <w:rPr>
          <w:lang w:val="en-GB"/>
        </w:rPr>
      </w:pPr>
      <w:r>
        <w:rPr>
          <w:lang w:val="en"/>
        </w:rPr>
        <w:tab/>
        <w:t>c.Foresight and international cooperation for the development of technology,</w:t>
      </w:r>
    </w:p>
    <w:p w14:paraId="2769D525" w14:textId="77777777" w:rsidR="006743F9" w:rsidRPr="00BE0287" w:rsidRDefault="006743F9" w:rsidP="006743F9">
      <w:pPr>
        <w:rPr>
          <w:lang w:val="en-GB"/>
        </w:rPr>
      </w:pPr>
      <w:r>
        <w:rPr>
          <w:lang w:val="en"/>
        </w:rPr>
        <w:tab/>
        <w:t>d.Foresight and international cooperation for enterprises and organizations,</w:t>
      </w:r>
    </w:p>
    <w:p w14:paraId="2222BFEA" w14:textId="77777777" w:rsidR="006743F9" w:rsidRPr="00BE0287" w:rsidRDefault="006743F9" w:rsidP="006743F9">
      <w:pPr>
        <w:rPr>
          <w:lang w:val="en-GB"/>
        </w:rPr>
      </w:pPr>
      <w:r>
        <w:rPr>
          <w:lang w:val="en"/>
        </w:rPr>
        <w:tab/>
      </w:r>
      <w:proofErr w:type="gramStart"/>
      <w:r>
        <w:rPr>
          <w:lang w:val="en"/>
        </w:rPr>
        <w:t>e.Foresight</w:t>
      </w:r>
      <w:proofErr w:type="gramEnd"/>
      <w:r>
        <w:rPr>
          <w:lang w:val="en"/>
        </w:rPr>
        <w:t xml:space="preserve"> and international cooperation for territorial and urban development,</w:t>
      </w:r>
    </w:p>
    <w:p w14:paraId="1CAA3E27" w14:textId="09DC3AB4" w:rsidR="006743F9" w:rsidRPr="00BE0287" w:rsidRDefault="006743F9" w:rsidP="006743F9">
      <w:pPr>
        <w:rPr>
          <w:lang w:val="en-GB"/>
        </w:rPr>
      </w:pPr>
      <w:r>
        <w:rPr>
          <w:lang w:val="en"/>
        </w:rPr>
        <w:tab/>
      </w:r>
      <w:proofErr w:type="gramStart"/>
      <w:r>
        <w:rPr>
          <w:lang w:val="en"/>
        </w:rPr>
        <w:t>f.Foresight</w:t>
      </w:r>
      <w:proofErr w:type="gramEnd"/>
      <w:r>
        <w:rPr>
          <w:lang w:val="en"/>
        </w:rPr>
        <w:t xml:space="preserve"> and international cooperation to solve highly complex problems.</w:t>
      </w:r>
    </w:p>
    <w:p w14:paraId="60C4B9C5" w14:textId="7617A51D" w:rsidR="006743F9" w:rsidRPr="00BE0287" w:rsidRDefault="006743F9" w:rsidP="006743F9">
      <w:pPr>
        <w:rPr>
          <w:lang w:val="en-GB"/>
        </w:rPr>
      </w:pPr>
    </w:p>
    <w:p w14:paraId="04262E9E" w14:textId="3DF9B7A0" w:rsidR="006743F9" w:rsidRPr="00BE0287" w:rsidRDefault="006743F9" w:rsidP="006743F9">
      <w:pPr>
        <w:rPr>
          <w:lang w:val="en-GB"/>
        </w:rPr>
      </w:pPr>
      <w:r>
        <w:rPr>
          <w:lang w:val="en"/>
        </w:rPr>
        <w:t>Therefore, in order to carry out the tasks facing the Center for Foresight</w:t>
      </w:r>
      <w:r w:rsidR="51D36C28">
        <w:rPr>
          <w:lang w:val="en"/>
        </w:rPr>
        <w:t xml:space="preserve"> and Internationalization</w:t>
      </w:r>
      <w:r w:rsidR="002C62EB">
        <w:rPr>
          <w:lang w:val="en"/>
        </w:rPr>
        <w:t xml:space="preserve"> Research Agency Łukasiewicz </w:t>
      </w:r>
      <w:r w:rsidR="19463264">
        <w:rPr>
          <w:lang w:val="en"/>
        </w:rPr>
        <w:t>- Institute of Organization and Management in Industry "ORGMASZ" is looking for experts with knowledge and experience in the field</w:t>
      </w:r>
      <w:r>
        <w:rPr>
          <w:lang w:val="en"/>
        </w:rPr>
        <w:t xml:space="preserve"> </w:t>
      </w:r>
      <w:r w:rsidR="6434123B">
        <w:rPr>
          <w:lang w:val="en"/>
        </w:rPr>
        <w:t>of: foresight in the above areas,</w:t>
      </w:r>
      <w:r>
        <w:rPr>
          <w:lang w:val="en"/>
        </w:rPr>
        <w:t xml:space="preserve"> in </w:t>
      </w:r>
      <w:r w:rsidR="00746784">
        <w:rPr>
          <w:lang w:val="en"/>
        </w:rPr>
        <w:t xml:space="preserve"> addition</w:t>
      </w:r>
      <w:r>
        <w:rPr>
          <w:lang w:val="en"/>
        </w:rPr>
        <w:t xml:space="preserve">, </w:t>
      </w:r>
      <w:r w:rsidR="2FA18604">
        <w:rPr>
          <w:lang w:val="en"/>
        </w:rPr>
        <w:t xml:space="preserve"> in the creation</w:t>
      </w:r>
      <w:r w:rsidR="69C5F506">
        <w:rPr>
          <w:lang w:val="en"/>
        </w:rPr>
        <w:t>of knowledge</w:t>
      </w:r>
      <w:r>
        <w:rPr>
          <w:lang w:val="en"/>
        </w:rPr>
        <w:t xml:space="preserve"> </w:t>
      </w:r>
      <w:r w:rsidR="2BF5C36E">
        <w:rPr>
          <w:lang w:val="en"/>
        </w:rPr>
        <w:t>in international consortia on socio-economic and technological transformation, foresight of socio-technical development and innovation dynamics and innovation systems, understanding</w:t>
      </w:r>
      <w:r w:rsidR="3032FAB7">
        <w:rPr>
          <w:lang w:val="en"/>
        </w:rPr>
        <w:t>of research and innovation policies at EU, national and regional level, skills in evaluating and assessing the impact of projects/programmes/policies/strategies, knowledge of research and innovation funding instruments, understanding of research and innovation policies and programmes at EU level,  Polish and regional, multidimensional</w:t>
      </w:r>
      <w:r w:rsidR="0A3CDFAA">
        <w:rPr>
          <w:lang w:val="en"/>
        </w:rPr>
        <w:t>and multidisciplinary</w:t>
      </w:r>
      <w:r w:rsidR="7052F28D">
        <w:rPr>
          <w:lang w:val="en"/>
        </w:rPr>
        <w:t>orientation</w:t>
      </w:r>
      <w:r w:rsidR="10F7655C">
        <w:rPr>
          <w:lang w:val="en"/>
        </w:rPr>
        <w:t>and covering</w:t>
      </w:r>
      <w:r w:rsidR="481C20F4">
        <w:rPr>
          <w:lang w:val="en"/>
        </w:rPr>
        <w:t>socio-economic and political issues, the ability to conduct workshops in an international and national context, competence in the field of acquiring projects and writing applications in English.</w:t>
      </w:r>
    </w:p>
    <w:p w14:paraId="62453CAD" w14:textId="316940D6" w:rsidR="00746784" w:rsidRPr="00BE0287" w:rsidRDefault="00746784" w:rsidP="141AC378">
      <w:pPr>
        <w:pStyle w:val="Akapitzlist"/>
        <w:numPr>
          <w:ilvl w:val="0"/>
          <w:numId w:val="39"/>
        </w:numPr>
        <w:rPr>
          <w:b/>
          <w:bCs/>
          <w:lang w:val="en-GB"/>
        </w:rPr>
      </w:pPr>
      <w:r w:rsidRPr="141AC378">
        <w:rPr>
          <w:b/>
          <w:bCs/>
          <w:lang w:val="en"/>
        </w:rPr>
        <w:t xml:space="preserve">Detailed description of the subject of the contract </w:t>
      </w:r>
    </w:p>
    <w:p w14:paraId="6C82F1FB" w14:textId="05A106CC" w:rsidR="00746784" w:rsidRPr="00BE0287" w:rsidRDefault="002C62EB" w:rsidP="141AC378">
      <w:pPr>
        <w:rPr>
          <w:color w:val="FF0000"/>
          <w:lang w:val="en-GB"/>
        </w:rPr>
      </w:pPr>
      <w:r>
        <w:rPr>
          <w:lang w:val="en"/>
        </w:rPr>
        <w:t>The subject of the contract</w:t>
      </w:r>
      <w:r w:rsidR="00746784" w:rsidRPr="009B60E2">
        <w:rPr>
          <w:lang w:val="en"/>
        </w:rPr>
        <w:t xml:space="preserve"> is the selection of</w:t>
      </w:r>
      <w:r w:rsidR="009B60E2" w:rsidRPr="009B60E2">
        <w:rPr>
          <w:b/>
          <w:bCs/>
          <w:lang w:val="en"/>
        </w:rPr>
        <w:t xml:space="preserve"> 6</w:t>
      </w:r>
      <w:r w:rsidRPr="009B60E2">
        <w:rPr>
          <w:b/>
          <w:lang w:val="en"/>
        </w:rPr>
        <w:t xml:space="preserve"> experts in the following areas</w:t>
      </w:r>
      <w:r w:rsidR="00BD64BB" w:rsidRPr="009B60E2">
        <w:rPr>
          <w:b/>
          <w:lang w:val="en"/>
        </w:rPr>
        <w:t>:</w:t>
      </w:r>
    </w:p>
    <w:p w14:paraId="2BF98785" w14:textId="77777777" w:rsidR="009B60E2" w:rsidRPr="00BE0287" w:rsidRDefault="009B60E2" w:rsidP="009B60E2">
      <w:pPr>
        <w:pStyle w:val="Akapitzlist"/>
        <w:numPr>
          <w:ilvl w:val="0"/>
          <w:numId w:val="47"/>
        </w:numPr>
        <w:rPr>
          <w:b/>
          <w:bCs/>
          <w:lang w:val="en-GB"/>
        </w:rPr>
      </w:pPr>
      <w:r w:rsidRPr="009B60E2">
        <w:rPr>
          <w:b/>
          <w:bCs/>
          <w:lang w:val="en"/>
        </w:rPr>
        <w:t>Strategic thematic and sectoral priority areas of the Łukasiewicz Research Network m.in Clean and Smart Mobility, Digital Transformation, Health, Sustainable Economy and Energy,</w:t>
      </w:r>
    </w:p>
    <w:p w14:paraId="1ED0BD21" w14:textId="5F9C3C20" w:rsidR="009B60E2" w:rsidRPr="00BE0287" w:rsidRDefault="009B60E2" w:rsidP="009B60E2">
      <w:pPr>
        <w:pStyle w:val="Akapitzlist"/>
        <w:numPr>
          <w:ilvl w:val="0"/>
          <w:numId w:val="47"/>
        </w:numPr>
        <w:rPr>
          <w:b/>
          <w:bCs/>
          <w:lang w:val="en-GB"/>
        </w:rPr>
      </w:pPr>
      <w:bookmarkStart w:id="2" w:name="_Hlk118290459"/>
      <w:r w:rsidRPr="009B60E2">
        <w:rPr>
          <w:b/>
          <w:bCs/>
          <w:lang w:val="en"/>
        </w:rPr>
        <w:t xml:space="preserve">Foresight, Transformations </w:t>
      </w:r>
      <w:r>
        <w:rPr>
          <w:b/>
          <w:bCs/>
          <w:lang w:val="en"/>
        </w:rPr>
        <w:t>of the S</w:t>
      </w:r>
      <w:r w:rsidRPr="009B60E2">
        <w:rPr>
          <w:b/>
          <w:bCs/>
          <w:lang w:val="en"/>
        </w:rPr>
        <w:t>in the field</w:t>
      </w:r>
      <w:r>
        <w:rPr>
          <w:b/>
          <w:bCs/>
          <w:lang w:val="en"/>
        </w:rPr>
        <w:t>, Innovation Policy,</w:t>
      </w:r>
    </w:p>
    <w:bookmarkEnd w:id="2"/>
    <w:p w14:paraId="48F45D3A" w14:textId="77777777" w:rsidR="009B60E2" w:rsidRPr="009B60E2" w:rsidRDefault="009B60E2" w:rsidP="009B60E2">
      <w:pPr>
        <w:pStyle w:val="Akapitzlist"/>
        <w:numPr>
          <w:ilvl w:val="0"/>
          <w:numId w:val="47"/>
        </w:numPr>
        <w:rPr>
          <w:b/>
          <w:bCs/>
        </w:rPr>
      </w:pPr>
      <w:r w:rsidRPr="7F04CE46">
        <w:rPr>
          <w:b/>
          <w:bCs/>
          <w:lang w:val="en"/>
        </w:rPr>
        <w:t>International funds.</w:t>
      </w:r>
    </w:p>
    <w:p w14:paraId="6E5ACDC4" w14:textId="27AF3DBF" w:rsidR="4A24236C" w:rsidRPr="00BE0287" w:rsidRDefault="4A24236C" w:rsidP="7F04CE46">
      <w:pPr>
        <w:rPr>
          <w:lang w:val="en-GB"/>
        </w:rPr>
      </w:pPr>
      <w:r>
        <w:rPr>
          <w:lang w:val="en"/>
        </w:rPr>
        <w:t>All experts must have the ability to speak, communicate and write in English.</w:t>
      </w:r>
    </w:p>
    <w:p w14:paraId="70F235C0" w14:textId="5349C164" w:rsidR="7F04CE46" w:rsidRPr="00BE0287" w:rsidRDefault="7F04CE46" w:rsidP="7F04CE46">
      <w:pPr>
        <w:rPr>
          <w:b/>
          <w:bCs/>
          <w:lang w:val="en-GB"/>
        </w:rPr>
      </w:pPr>
    </w:p>
    <w:p w14:paraId="61697B58" w14:textId="26ADD2CF" w:rsidR="00746784" w:rsidRPr="00BE0287" w:rsidRDefault="00746784" w:rsidP="00746784">
      <w:pPr>
        <w:rPr>
          <w:lang w:val="en-GB"/>
        </w:rPr>
      </w:pPr>
    </w:p>
    <w:p w14:paraId="4071D99A" w14:textId="77777777" w:rsidR="009B60E2" w:rsidRPr="00BE0287" w:rsidRDefault="00E60E36" w:rsidP="009B60E2">
      <w:pPr>
        <w:pStyle w:val="Akapitzlist"/>
        <w:numPr>
          <w:ilvl w:val="0"/>
          <w:numId w:val="39"/>
        </w:numPr>
        <w:rPr>
          <w:b/>
          <w:bCs/>
          <w:lang w:val="en-GB"/>
        </w:rPr>
      </w:pPr>
      <w:r w:rsidRPr="009B60E2">
        <w:rPr>
          <w:b/>
          <w:bCs/>
          <w:lang w:val="en"/>
        </w:rPr>
        <w:t>Profiles of experts in the field of Strategic thematic and sectoral priority areas of the Łukasiewicz Research Network m.in Clean and Smart Mobility, Digital Transformation, Health, Sustainable Economy and Energy,</w:t>
      </w:r>
      <w:bookmarkStart w:id="3" w:name="_Hlk118290672"/>
      <w:bookmarkEnd w:id="3"/>
    </w:p>
    <w:p w14:paraId="757D21FE" w14:textId="27108959" w:rsidR="00746784" w:rsidRPr="00BE0287" w:rsidRDefault="00746784" w:rsidP="000958CB">
      <w:pPr>
        <w:pStyle w:val="Akapitzlist"/>
        <w:ind w:left="1004"/>
        <w:rPr>
          <w:b/>
          <w:bCs/>
          <w:lang w:val="en-GB"/>
        </w:rPr>
      </w:pPr>
    </w:p>
    <w:p w14:paraId="5AD6CC84" w14:textId="073904FB" w:rsidR="25D5AE9B" w:rsidRPr="00BE0287" w:rsidRDefault="00AA23FF" w:rsidP="7F04CE46">
      <w:pPr>
        <w:pStyle w:val="Akapitzlist"/>
        <w:numPr>
          <w:ilvl w:val="0"/>
          <w:numId w:val="2"/>
        </w:numPr>
        <w:shd w:val="clear" w:color="auto" w:fill="FFFFFF" w:themeFill="background1"/>
        <w:spacing w:before="120" w:after="240" w:line="240" w:lineRule="auto"/>
        <w:jc w:val="both"/>
        <w:rPr>
          <w:lang w:val="en-GB"/>
        </w:rPr>
      </w:pPr>
      <w:r>
        <w:rPr>
          <w:lang w:val="en"/>
        </w:rPr>
        <w:t>Knowledge of technologies related to the design, manufacture, manufacture, characterization and use of logistics infrastructure and vehicles/ Knowledge of new technologies in the field of automation and robotics, artificial intelligence and data science, as well as in the field of smart cities and sensor networks/</w:t>
      </w:r>
      <w:r w:rsidR="00BA7FBB">
        <w:rPr>
          <w:lang w:val="en"/>
        </w:rPr>
        <w:t xml:space="preserve"> Scientific or technological experience and knowledge of sensor networks, physical sensors, chemicals and biosensors, materials, nanomaterials and functional composites  with advanced physicochemical properties, personal electronics, flexible and transparent, intelligent packaging and textiles/ Knowledge of socio-economic and technological changes and transformations, circular economy, </w:t>
      </w:r>
      <w:proofErr w:type="spellStart"/>
      <w:r w:rsidR="00BA7FBB">
        <w:rPr>
          <w:lang w:val="en"/>
        </w:rPr>
        <w:t>bioeconomy</w:t>
      </w:r>
      <w:proofErr w:type="spellEnd"/>
      <w:r w:rsidR="00BA7FBB">
        <w:rPr>
          <w:lang w:val="en"/>
        </w:rPr>
        <w:t xml:space="preserve"> and material recovery, development of raw material extraction technologies, waste and wastewater treatment, eco-design  processes and products/ Knowledge of new technologies, diagnostics and therapies, manufacture of medicinal products and medical equipment and techniques</w:t>
      </w:r>
      <w:r w:rsidR="00C9488D">
        <w:rPr>
          <w:lang w:val="en"/>
        </w:rPr>
        <w:t>,</w:t>
      </w:r>
    </w:p>
    <w:p w14:paraId="1A2288E5" w14:textId="4BEB55DD" w:rsidR="00FE1B4A" w:rsidRPr="00BE0287" w:rsidRDefault="005C2158" w:rsidP="7F04CE46">
      <w:pPr>
        <w:pStyle w:val="Akapitzlist"/>
        <w:numPr>
          <w:ilvl w:val="0"/>
          <w:numId w:val="2"/>
        </w:numPr>
        <w:shd w:val="clear" w:color="auto" w:fill="FFFFFF" w:themeFill="background1"/>
        <w:spacing w:before="120" w:after="240" w:line="240" w:lineRule="auto"/>
        <w:jc w:val="both"/>
        <w:rPr>
          <w:lang w:val="en-GB"/>
        </w:rPr>
      </w:pPr>
      <w:r>
        <w:rPr>
          <w:lang w:val="en"/>
        </w:rPr>
        <w:t>Scientific and/or technological experience and knowledge of electromobility and environmentally friendly design solutions in means of transport, materials with extended functionality and robotics and control systems, as well as machines used in agriculture, aviation and space technologies/ Scientific and/or technological experience and knowledge of nanotechnology for renewable energy and transformation, storage and rationalization of the economy  energy, energy security, including the production of energy from renewable sources, as well as prosumer energy, energy from waste and alternative fuels and photovoltaic equipment technology/ Scientific and/or technological experience and knowledge in the field of chemical synthesis of active substances, preclinical research including toxicology, bioavailability and bioequivalence , development of technology for the production of the drug form and analytical tests,</w:t>
      </w:r>
    </w:p>
    <w:p w14:paraId="4921D40D" w14:textId="2489E2A7" w:rsidR="25D5AE9B" w:rsidRPr="00BE0287" w:rsidRDefault="005C2158" w:rsidP="7F04CE46">
      <w:pPr>
        <w:pStyle w:val="Akapitzlist"/>
        <w:numPr>
          <w:ilvl w:val="0"/>
          <w:numId w:val="2"/>
        </w:numPr>
        <w:rPr>
          <w:lang w:val="en-GB"/>
        </w:rPr>
      </w:pPr>
      <w:r>
        <w:rPr>
          <w:lang w:val="en"/>
        </w:rPr>
        <w:t>Experience and understanding of research and innovation policies at EU, national and regional level,</w:t>
      </w:r>
    </w:p>
    <w:p w14:paraId="78D581D4" w14:textId="419D55DD" w:rsidR="25D5AE9B" w:rsidRPr="00BE0287" w:rsidRDefault="005C2158" w:rsidP="7F04CE46">
      <w:pPr>
        <w:pStyle w:val="Akapitzlist"/>
        <w:numPr>
          <w:ilvl w:val="0"/>
          <w:numId w:val="2"/>
        </w:numPr>
        <w:rPr>
          <w:lang w:val="en-GB"/>
        </w:rPr>
      </w:pPr>
      <w:r>
        <w:rPr>
          <w:lang w:val="en"/>
        </w:rPr>
        <w:t>Passion for technological research and innovation,</w:t>
      </w:r>
    </w:p>
    <w:p w14:paraId="1E964D27" w14:textId="648CF5EB" w:rsidR="25D5AE9B" w:rsidRPr="00BE0287" w:rsidRDefault="005C2158" w:rsidP="7F04CE46">
      <w:pPr>
        <w:pStyle w:val="Akapitzlist"/>
        <w:numPr>
          <w:ilvl w:val="0"/>
          <w:numId w:val="2"/>
        </w:numPr>
        <w:rPr>
          <w:lang w:val="en-GB"/>
        </w:rPr>
      </w:pPr>
      <w:r>
        <w:rPr>
          <w:lang w:val="en"/>
        </w:rPr>
        <w:t>Interest and experience in the field of financing and financing instruments for innovation,</w:t>
      </w:r>
    </w:p>
    <w:p w14:paraId="178CD230" w14:textId="6C98B38C" w:rsidR="25D5AE9B" w:rsidRPr="00BE0287" w:rsidRDefault="005C2158" w:rsidP="7F04CE46">
      <w:pPr>
        <w:pStyle w:val="Akapitzlist"/>
        <w:numPr>
          <w:ilvl w:val="0"/>
          <w:numId w:val="2"/>
        </w:numPr>
        <w:rPr>
          <w:lang w:val="en-GB"/>
        </w:rPr>
      </w:pPr>
      <w:r>
        <w:rPr>
          <w:lang w:val="en"/>
        </w:rPr>
        <w:t xml:space="preserve">Experience and understanding of EU and regional research and innovation policies and </w:t>
      </w:r>
      <w:proofErr w:type="spellStart"/>
      <w:r>
        <w:rPr>
          <w:lang w:val="en"/>
        </w:rPr>
        <w:t>programmes</w:t>
      </w:r>
      <w:proofErr w:type="spellEnd"/>
      <w:r>
        <w:rPr>
          <w:lang w:val="en"/>
        </w:rPr>
        <w:t>,</w:t>
      </w:r>
    </w:p>
    <w:p w14:paraId="2FD04AB9" w14:textId="0A202654" w:rsidR="25D5AE9B" w:rsidRPr="00BE0287" w:rsidRDefault="005C2158" w:rsidP="7F04CE46">
      <w:pPr>
        <w:pStyle w:val="Akapitzlist"/>
        <w:numPr>
          <w:ilvl w:val="0"/>
          <w:numId w:val="2"/>
        </w:numPr>
        <w:rPr>
          <w:lang w:val="en-GB"/>
        </w:rPr>
      </w:pPr>
      <w:r>
        <w:rPr>
          <w:lang w:val="en"/>
        </w:rPr>
        <w:t>Multidimensional and multidisciplinary orientation, including socio-economic and political issues,</w:t>
      </w:r>
    </w:p>
    <w:p w14:paraId="2A8956B9" w14:textId="7410D35B" w:rsidR="25D5AE9B" w:rsidRPr="00BE0287" w:rsidRDefault="005C2158" w:rsidP="7F04CE46">
      <w:pPr>
        <w:pStyle w:val="Akapitzlist"/>
        <w:numPr>
          <w:ilvl w:val="0"/>
          <w:numId w:val="2"/>
        </w:numPr>
        <w:rPr>
          <w:lang w:val="en-GB"/>
        </w:rPr>
      </w:pPr>
      <w:r>
        <w:rPr>
          <w:lang w:val="en"/>
        </w:rPr>
        <w:t>Ability to conduct workshops in an international and national context,</w:t>
      </w:r>
    </w:p>
    <w:p w14:paraId="3DDF7E7F" w14:textId="3D815D13" w:rsidR="25D5AE9B" w:rsidRPr="00BE0287" w:rsidRDefault="005C2158" w:rsidP="7F04CE46">
      <w:pPr>
        <w:pStyle w:val="Akapitzlist"/>
        <w:numPr>
          <w:ilvl w:val="0"/>
          <w:numId w:val="2"/>
        </w:numPr>
        <w:rPr>
          <w:lang w:val="en-GB"/>
        </w:rPr>
      </w:pPr>
      <w:r>
        <w:rPr>
          <w:lang w:val="en"/>
        </w:rPr>
        <w:t>Competence and documented experience in obtaining projects and writing applications in English,</w:t>
      </w:r>
    </w:p>
    <w:p w14:paraId="0D51E162" w14:textId="6435CBB9" w:rsidR="25D5AE9B" w:rsidRPr="00BE0287" w:rsidRDefault="25D5AE9B" w:rsidP="7F04CE46">
      <w:pPr>
        <w:pStyle w:val="Akapitzlist"/>
        <w:numPr>
          <w:ilvl w:val="0"/>
          <w:numId w:val="2"/>
        </w:numPr>
        <w:rPr>
          <w:lang w:val="en-GB"/>
        </w:rPr>
      </w:pPr>
      <w:r>
        <w:rPr>
          <w:lang w:val="en"/>
        </w:rPr>
        <w:t xml:space="preserve">Experience or knowledge of relevant Horizon Europe clusters.  </w:t>
      </w:r>
    </w:p>
    <w:p w14:paraId="75FF245A" w14:textId="38F9B81C" w:rsidR="25D5AE9B" w:rsidRPr="00BE0287" w:rsidRDefault="000958CB" w:rsidP="7F04CE46">
      <w:pPr>
        <w:pStyle w:val="Akapitzlist"/>
        <w:numPr>
          <w:ilvl w:val="0"/>
          <w:numId w:val="2"/>
        </w:numPr>
        <w:rPr>
          <w:lang w:val="en-GB"/>
        </w:rPr>
      </w:pPr>
      <w:r>
        <w:rPr>
          <w:lang w:val="en"/>
        </w:rPr>
        <w:t>Scientific background and/or experience and/or understanding of socio-economic and political issues,</w:t>
      </w:r>
    </w:p>
    <w:p w14:paraId="714CEA91" w14:textId="539DAE19" w:rsidR="25D5AE9B" w:rsidRPr="00BE0287" w:rsidRDefault="005C2158" w:rsidP="7F04CE46">
      <w:pPr>
        <w:pStyle w:val="Akapitzlist"/>
        <w:numPr>
          <w:ilvl w:val="0"/>
          <w:numId w:val="2"/>
        </w:numPr>
        <w:rPr>
          <w:lang w:val="en-GB"/>
        </w:rPr>
      </w:pPr>
      <w:r>
        <w:rPr>
          <w:lang w:val="en"/>
        </w:rPr>
        <w:t>Experience and/or understanding of industries and enterprises preferred,</w:t>
      </w:r>
    </w:p>
    <w:p w14:paraId="2332FDF2" w14:textId="605D7065" w:rsidR="25D5AE9B" w:rsidRPr="00EE2D95" w:rsidRDefault="005C2158" w:rsidP="7F04CE46">
      <w:pPr>
        <w:pStyle w:val="Akapitzlist"/>
        <w:numPr>
          <w:ilvl w:val="0"/>
          <w:numId w:val="2"/>
        </w:numPr>
      </w:pPr>
      <w:r>
        <w:rPr>
          <w:lang w:val="en"/>
        </w:rPr>
        <w:t>Experience in EU partnerships,</w:t>
      </w:r>
    </w:p>
    <w:p w14:paraId="0A322312" w14:textId="4C7A9DD5" w:rsidR="25D5AE9B" w:rsidRPr="00BE0287" w:rsidRDefault="005C2158" w:rsidP="7F04CE46">
      <w:pPr>
        <w:pStyle w:val="Akapitzlist"/>
        <w:numPr>
          <w:ilvl w:val="0"/>
          <w:numId w:val="2"/>
        </w:numPr>
        <w:rPr>
          <w:lang w:val="en-GB"/>
        </w:rPr>
      </w:pPr>
      <w:r>
        <w:rPr>
          <w:lang w:val="en"/>
        </w:rPr>
        <w:t>Experience and/or understanding of management, leadership and strategic planning,</w:t>
      </w:r>
    </w:p>
    <w:p w14:paraId="0C3DC560" w14:textId="55718441" w:rsidR="25D5AE9B" w:rsidRPr="00BE0287" w:rsidRDefault="005C2158" w:rsidP="7F04CE46">
      <w:pPr>
        <w:pStyle w:val="Akapitzlist"/>
        <w:numPr>
          <w:ilvl w:val="0"/>
          <w:numId w:val="2"/>
        </w:numPr>
        <w:rPr>
          <w:lang w:val="en-GB"/>
        </w:rPr>
      </w:pPr>
      <w:r>
        <w:rPr>
          <w:lang w:val="en"/>
        </w:rPr>
        <w:t>Excellent interpersonal communication skills and the ability to cooperate with coordinators of research groups, all LRN units and project partners,</w:t>
      </w:r>
    </w:p>
    <w:p w14:paraId="5A4D9856" w14:textId="54228D25" w:rsidR="25D5AE9B" w:rsidRPr="00BE0287" w:rsidRDefault="25D5AE9B" w:rsidP="7F04CE46">
      <w:pPr>
        <w:pStyle w:val="Akapitzlist"/>
        <w:numPr>
          <w:ilvl w:val="0"/>
          <w:numId w:val="2"/>
        </w:numPr>
        <w:rPr>
          <w:lang w:val="en-GB"/>
        </w:rPr>
      </w:pPr>
      <w:r>
        <w:rPr>
          <w:lang w:val="en"/>
        </w:rPr>
        <w:t xml:space="preserve">Proven experience in project management at the international level.  </w:t>
      </w:r>
    </w:p>
    <w:p w14:paraId="5F42398A" w14:textId="16A16412" w:rsidR="141AC378" w:rsidRPr="00BE0287" w:rsidRDefault="141AC378" w:rsidP="141AC378">
      <w:pPr>
        <w:rPr>
          <w:b/>
          <w:bCs/>
          <w:lang w:val="en-GB"/>
        </w:rPr>
      </w:pPr>
    </w:p>
    <w:p w14:paraId="17859AE8" w14:textId="3EA884CD" w:rsidR="00A64456" w:rsidRPr="00BE0287" w:rsidRDefault="00A64456" w:rsidP="141AC378">
      <w:pPr>
        <w:pStyle w:val="Akapitzlist"/>
        <w:numPr>
          <w:ilvl w:val="0"/>
          <w:numId w:val="40"/>
        </w:numPr>
        <w:rPr>
          <w:b/>
          <w:bCs/>
          <w:lang w:val="en-GB"/>
        </w:rPr>
      </w:pPr>
      <w:r w:rsidRPr="000958CB">
        <w:rPr>
          <w:b/>
          <w:bCs/>
          <w:lang w:val="en"/>
        </w:rPr>
        <w:lastRenderedPageBreak/>
        <w:t xml:space="preserve">The expert's tasks will include: </w:t>
      </w:r>
    </w:p>
    <w:p w14:paraId="54F5173E" w14:textId="568334B2" w:rsidR="00A64456" w:rsidRPr="00BE0287" w:rsidRDefault="050312FC" w:rsidP="39381814">
      <w:pPr>
        <w:pStyle w:val="Akapitzlist"/>
        <w:numPr>
          <w:ilvl w:val="0"/>
          <w:numId w:val="36"/>
        </w:numPr>
        <w:rPr>
          <w:b/>
          <w:bCs/>
          <w:lang w:val="en-GB"/>
        </w:rPr>
      </w:pPr>
      <w:r w:rsidRPr="000958CB">
        <w:rPr>
          <w:lang w:val="en"/>
        </w:rPr>
        <w:t xml:space="preserve">acquisition of research and development projects (obtaining financing) carried out jointly with foreign and domestic scientific centers and universities, through the preparation of applications for research grants and intensification of the activities of the Łukasiewicz Research Network in the field of cooperative, consultative, participatory research and research aimed at scientific publications, </w:t>
      </w:r>
    </w:p>
    <w:p w14:paraId="46104571" w14:textId="4BF17B3C" w:rsidR="00A64456" w:rsidRPr="00BE0287" w:rsidRDefault="050312FC" w:rsidP="39381814">
      <w:pPr>
        <w:pStyle w:val="Akapitzlist"/>
        <w:numPr>
          <w:ilvl w:val="0"/>
          <w:numId w:val="36"/>
        </w:numPr>
        <w:rPr>
          <w:lang w:val="en-GB"/>
        </w:rPr>
      </w:pPr>
      <w:r>
        <w:rPr>
          <w:lang w:val="en"/>
        </w:rPr>
        <w:t xml:space="preserve">participation in writing project proposals in international and national competitions,  </w:t>
      </w:r>
    </w:p>
    <w:p w14:paraId="2484123B" w14:textId="4F6FA5DF" w:rsidR="00A64456" w:rsidRPr="00BE0287" w:rsidRDefault="050312FC" w:rsidP="39381814">
      <w:pPr>
        <w:pStyle w:val="Akapitzlist"/>
        <w:numPr>
          <w:ilvl w:val="0"/>
          <w:numId w:val="36"/>
        </w:numPr>
        <w:rPr>
          <w:lang w:val="en-GB"/>
        </w:rPr>
      </w:pPr>
      <w:r>
        <w:rPr>
          <w:lang w:val="en"/>
        </w:rPr>
        <w:t xml:space="preserve">participation in submitting project proposals in international and national competitions,  </w:t>
      </w:r>
    </w:p>
    <w:p w14:paraId="0C5231D9" w14:textId="71B181FB" w:rsidR="00A64456" w:rsidRPr="00BE0287" w:rsidRDefault="6F1644AA" w:rsidP="39381814">
      <w:pPr>
        <w:pStyle w:val="Akapitzlist"/>
        <w:numPr>
          <w:ilvl w:val="0"/>
          <w:numId w:val="36"/>
        </w:numPr>
        <w:rPr>
          <w:lang w:val="en-GB"/>
        </w:rPr>
      </w:pPr>
      <w:r>
        <w:rPr>
          <w:lang w:val="en"/>
        </w:rPr>
        <w:t xml:space="preserve">participation in international events and national conferences/networking </w:t>
      </w:r>
      <w:proofErr w:type="spellStart"/>
      <w:r>
        <w:rPr>
          <w:lang w:val="en"/>
        </w:rPr>
        <w:t>events</w:t>
      </w:r>
      <w:r w:rsidR="21722F36">
        <w:rPr>
          <w:lang w:val="en"/>
        </w:rPr>
        <w:t>and</w:t>
      </w:r>
      <w:proofErr w:type="spellEnd"/>
      <w:r w:rsidR="21722F36">
        <w:rPr>
          <w:lang w:val="en"/>
        </w:rPr>
        <w:t xml:space="preserve"> presentation of research results and promotion of the research and development offer of the </w:t>
      </w:r>
      <w:proofErr w:type="spellStart"/>
      <w:r w:rsidR="21722F36">
        <w:rPr>
          <w:lang w:val="en"/>
        </w:rPr>
        <w:t>Łukasiewicz</w:t>
      </w:r>
      <w:proofErr w:type="spellEnd"/>
      <w:r w:rsidR="21722F36">
        <w:rPr>
          <w:lang w:val="en"/>
        </w:rPr>
        <w:t xml:space="preserve"> Research Network</w:t>
      </w:r>
      <w:r w:rsidR="2D42ED87">
        <w:rPr>
          <w:lang w:val="en"/>
        </w:rPr>
        <w:t>,</w:t>
      </w:r>
    </w:p>
    <w:p w14:paraId="1CA62889" w14:textId="708EC367" w:rsidR="00A64456" w:rsidRPr="00BE0287" w:rsidRDefault="593841AE" w:rsidP="141AC378">
      <w:pPr>
        <w:pStyle w:val="Akapitzlist"/>
        <w:numPr>
          <w:ilvl w:val="0"/>
          <w:numId w:val="36"/>
        </w:numPr>
        <w:rPr>
          <w:lang w:val="en-GB"/>
        </w:rPr>
      </w:pPr>
      <w:r>
        <w:rPr>
          <w:lang w:val="en"/>
        </w:rPr>
        <w:t xml:space="preserve">participation in at least 2 </w:t>
      </w:r>
      <w:proofErr w:type="gramStart"/>
      <w:r>
        <w:rPr>
          <w:lang w:val="en"/>
        </w:rPr>
        <w:t xml:space="preserve">weekly </w:t>
      </w:r>
      <w:r w:rsidR="61318E19">
        <w:rPr>
          <w:lang w:val="en"/>
        </w:rPr>
        <w:t xml:space="preserve"> CFI</w:t>
      </w:r>
      <w:proofErr w:type="gramEnd"/>
      <w:r>
        <w:rPr>
          <w:lang w:val="en"/>
        </w:rPr>
        <w:t xml:space="preserve"> team coordination meetings</w:t>
      </w:r>
      <w:r w:rsidR="217FB229">
        <w:rPr>
          <w:lang w:val="en"/>
        </w:rPr>
        <w:t xml:space="preserve"> (two hours)</w:t>
      </w:r>
      <w:r w:rsidR="5B78AAFD">
        <w:rPr>
          <w:lang w:val="en"/>
        </w:rPr>
        <w:t xml:space="preserve"> per month</w:t>
      </w:r>
      <w:r w:rsidR="4E098FBC">
        <w:rPr>
          <w:lang w:val="en"/>
        </w:rPr>
        <w:t>;</w:t>
      </w:r>
    </w:p>
    <w:p w14:paraId="3DF9FE2C" w14:textId="10B9DB66" w:rsidR="00A64456" w:rsidRPr="00BE0287" w:rsidRDefault="050312FC" w:rsidP="39381814">
      <w:pPr>
        <w:pStyle w:val="Akapitzlist"/>
        <w:numPr>
          <w:ilvl w:val="0"/>
          <w:numId w:val="36"/>
        </w:numPr>
        <w:rPr>
          <w:lang w:val="en-GB"/>
        </w:rPr>
      </w:pPr>
      <w:r>
        <w:rPr>
          <w:lang w:val="en"/>
        </w:rPr>
        <w:t>providing methodological support to the Łukasiewicz Research Network Institutes conducting research in a wide range of scientific fields, as well as interdisciplinary research;</w:t>
      </w:r>
    </w:p>
    <w:p w14:paraId="645110B2" w14:textId="68CC9ECC" w:rsidR="00A64456" w:rsidRPr="00BE0287" w:rsidRDefault="050312FC" w:rsidP="39381814">
      <w:pPr>
        <w:pStyle w:val="Akapitzlist"/>
        <w:numPr>
          <w:ilvl w:val="0"/>
          <w:numId w:val="36"/>
        </w:numPr>
        <w:rPr>
          <w:lang w:val="en-GB"/>
        </w:rPr>
      </w:pPr>
      <w:r>
        <w:rPr>
          <w:lang w:val="en"/>
        </w:rPr>
        <w:t>identification of the potential of the Institutes of the Łukasiewicz Network in terms of the possibility of internationalization of scientific achievements,</w:t>
      </w:r>
    </w:p>
    <w:p w14:paraId="1DA52E28" w14:textId="2F86D15C" w:rsidR="00A64456" w:rsidRPr="00BE0287" w:rsidRDefault="050312FC" w:rsidP="39381814">
      <w:pPr>
        <w:pStyle w:val="Akapitzlist"/>
        <w:numPr>
          <w:ilvl w:val="0"/>
          <w:numId w:val="36"/>
        </w:numPr>
        <w:rPr>
          <w:lang w:val="en-GB"/>
        </w:rPr>
      </w:pPr>
      <w:r>
        <w:rPr>
          <w:lang w:val="en"/>
        </w:rPr>
        <w:t xml:space="preserve">identification of key partners (European and non-European) for cooperation with individual Łukasiewicz institutes, </w:t>
      </w:r>
    </w:p>
    <w:p w14:paraId="087B2703" w14:textId="2EDA5409" w:rsidR="00A64456" w:rsidRPr="00BE0287" w:rsidRDefault="2BC613A9" w:rsidP="39381814">
      <w:pPr>
        <w:pStyle w:val="Akapitzlist"/>
        <w:numPr>
          <w:ilvl w:val="0"/>
          <w:numId w:val="36"/>
        </w:numPr>
        <w:rPr>
          <w:lang w:val="en-GB"/>
        </w:rPr>
      </w:pPr>
      <w:r>
        <w:rPr>
          <w:lang w:val="en"/>
        </w:rPr>
        <w:t>supporting the institutes of the Łukasiewicz Research Network in the process of applying for international grants for research and innovation,</w:t>
      </w:r>
    </w:p>
    <w:p w14:paraId="13B5CD4A" w14:textId="53551F0D" w:rsidR="00A64456" w:rsidRPr="00BE0287" w:rsidRDefault="050312FC" w:rsidP="39381814">
      <w:pPr>
        <w:pStyle w:val="Akapitzlist"/>
        <w:numPr>
          <w:ilvl w:val="0"/>
          <w:numId w:val="36"/>
        </w:numPr>
        <w:rPr>
          <w:lang w:val="en-GB"/>
        </w:rPr>
      </w:pPr>
      <w:r>
        <w:rPr>
          <w:lang w:val="en"/>
        </w:rPr>
        <w:t>support for the commercialization processes of scientific work results, especially those resulting from international research and development projects.</w:t>
      </w:r>
    </w:p>
    <w:p w14:paraId="11AB9161" w14:textId="55ACB545" w:rsidR="00A64456" w:rsidRPr="00BE0287" w:rsidRDefault="00A64456" w:rsidP="141AC378">
      <w:pPr>
        <w:rPr>
          <w:lang w:val="en-GB"/>
        </w:rPr>
      </w:pPr>
    </w:p>
    <w:p w14:paraId="741862A6" w14:textId="40B9E068" w:rsidR="00C6354A" w:rsidRPr="00E42F28" w:rsidRDefault="00C6354A" w:rsidP="240618EC">
      <w:pPr>
        <w:pStyle w:val="Akapitzlist"/>
        <w:numPr>
          <w:ilvl w:val="0"/>
          <w:numId w:val="40"/>
        </w:numPr>
        <w:rPr>
          <w:b/>
          <w:bCs/>
        </w:rPr>
      </w:pPr>
      <w:r w:rsidRPr="00E42F28">
        <w:rPr>
          <w:lang w:val="en"/>
        </w:rPr>
        <w:t xml:space="preserve">As part of the tasks carried out, the expert will take part at least 1 time a quarter in international events in Europe. </w:t>
      </w:r>
      <w:r w:rsidR="2BA974E9" w:rsidRPr="00E42F28">
        <w:rPr>
          <w:b/>
          <w:bCs/>
          <w:u w:val="single"/>
          <w:lang w:val="en"/>
        </w:rPr>
        <w:t xml:space="preserve">Reimbursement of travel costs for tickets and accommodation will be made in accordance with point. </w:t>
      </w:r>
      <w:r w:rsidR="002226CC">
        <w:rPr>
          <w:b/>
          <w:bCs/>
          <w:u w:val="single"/>
          <w:lang w:val="en"/>
        </w:rPr>
        <w:t xml:space="preserve">VI </w:t>
      </w:r>
      <w:r w:rsidR="2BA974E9" w:rsidRPr="00E42F28">
        <w:rPr>
          <w:b/>
          <w:bCs/>
          <w:u w:val="single"/>
          <w:lang w:val="en"/>
        </w:rPr>
        <w:t xml:space="preserve">OPZ. </w:t>
      </w:r>
    </w:p>
    <w:p w14:paraId="2339D438" w14:textId="7AE0E475" w:rsidR="00CE2E30" w:rsidRPr="00BE0287" w:rsidRDefault="000958CB" w:rsidP="141AC378">
      <w:pPr>
        <w:pStyle w:val="Akapitzlist"/>
        <w:numPr>
          <w:ilvl w:val="0"/>
          <w:numId w:val="40"/>
        </w:numPr>
        <w:rPr>
          <w:lang w:val="en-GB"/>
        </w:rPr>
      </w:pPr>
      <w:r w:rsidRPr="000958CB">
        <w:rPr>
          <w:lang w:val="en"/>
        </w:rPr>
        <w:t xml:space="preserve">The contracting authority in the field of Strategic thematic and sectoral priority areas of the Łukasiewicz Research Network m.in Clean and Intelligent Mobility, Digital Transformation, Health, Sustainable Economy and Energy plans to employ </w:t>
      </w:r>
      <w:r>
        <w:rPr>
          <w:lang w:val="en"/>
        </w:rPr>
        <w:t>2 Experts</w:t>
      </w:r>
      <w:r w:rsidR="00D2571E">
        <w:rPr>
          <w:lang w:val="en"/>
        </w:rPr>
        <w:t xml:space="preserve">. </w:t>
      </w:r>
    </w:p>
    <w:p w14:paraId="428A4CB9" w14:textId="77777777" w:rsidR="000958CB" w:rsidRPr="000958CB" w:rsidRDefault="00D2571E" w:rsidP="141AC378">
      <w:pPr>
        <w:pStyle w:val="Akapitzlist"/>
        <w:numPr>
          <w:ilvl w:val="0"/>
          <w:numId w:val="40"/>
        </w:numPr>
        <w:rPr>
          <w:bCs/>
        </w:rPr>
      </w:pPr>
      <w:r w:rsidRPr="000958CB">
        <w:rPr>
          <w:bCs/>
          <w:lang w:val="en"/>
        </w:rPr>
        <w:t xml:space="preserve">Estimated engagement hours </w:t>
      </w:r>
    </w:p>
    <w:p w14:paraId="6A48D021" w14:textId="15F32CF6" w:rsidR="00CE2E30" w:rsidRPr="00BE0287" w:rsidRDefault="000958CB" w:rsidP="000958CB">
      <w:pPr>
        <w:pStyle w:val="Akapitzlist"/>
        <w:ind w:left="1004"/>
        <w:rPr>
          <w:b/>
          <w:bCs/>
          <w:lang w:val="en-GB"/>
        </w:rPr>
      </w:pPr>
      <w:r>
        <w:rPr>
          <w:b/>
          <w:bCs/>
          <w:lang w:val="en"/>
        </w:rPr>
        <w:t xml:space="preserve">- </w:t>
      </w:r>
      <w:r w:rsidR="00D2571E" w:rsidRPr="141AC378">
        <w:rPr>
          <w:b/>
          <w:bCs/>
          <w:lang w:val="en"/>
        </w:rPr>
        <w:t xml:space="preserve">1 expert is </w:t>
      </w:r>
      <w:r w:rsidR="002226CC">
        <w:rPr>
          <w:b/>
          <w:bCs/>
          <w:lang w:val="en"/>
        </w:rPr>
        <w:t xml:space="preserve">35 </w:t>
      </w:r>
      <w:r w:rsidR="00D2571E" w:rsidRPr="141AC378">
        <w:rPr>
          <w:b/>
          <w:bCs/>
          <w:lang w:val="en"/>
        </w:rPr>
        <w:t>h</w:t>
      </w:r>
      <w:r w:rsidR="002226CC">
        <w:rPr>
          <w:b/>
          <w:bCs/>
          <w:lang w:val="en"/>
        </w:rPr>
        <w:t>ours</w:t>
      </w:r>
      <w:r w:rsidR="00D2571E" w:rsidRPr="141AC378">
        <w:rPr>
          <w:b/>
          <w:bCs/>
          <w:lang w:val="en"/>
        </w:rPr>
        <w:t>/</w:t>
      </w:r>
      <w:r w:rsidR="002226CC">
        <w:rPr>
          <w:b/>
          <w:bCs/>
          <w:lang w:val="en"/>
        </w:rPr>
        <w:t>month</w:t>
      </w:r>
      <w:r w:rsidR="5C7659FD" w:rsidRPr="141AC378">
        <w:rPr>
          <w:b/>
          <w:bCs/>
          <w:lang w:val="en"/>
        </w:rPr>
        <w:t xml:space="preserve">, </w:t>
      </w:r>
      <w:r w:rsidR="002226CC">
        <w:rPr>
          <w:b/>
          <w:bCs/>
          <w:lang w:val="en"/>
        </w:rPr>
        <w:t>420</w:t>
      </w:r>
      <w:r w:rsidR="5C7659FD" w:rsidRPr="141AC378">
        <w:rPr>
          <w:b/>
          <w:bCs/>
          <w:lang w:val="en"/>
        </w:rPr>
        <w:t xml:space="preserve"> h/12 months</w:t>
      </w:r>
      <w:r>
        <w:rPr>
          <w:b/>
          <w:bCs/>
          <w:lang w:val="en"/>
        </w:rPr>
        <w:t>,</w:t>
      </w:r>
    </w:p>
    <w:p w14:paraId="0165F054" w14:textId="6702AF88" w:rsidR="000958CB" w:rsidRPr="00BE0287" w:rsidRDefault="000958CB" w:rsidP="000958CB">
      <w:pPr>
        <w:pStyle w:val="Akapitzlist"/>
        <w:ind w:left="1004"/>
        <w:rPr>
          <w:b/>
          <w:bCs/>
          <w:lang w:val="en-GB"/>
        </w:rPr>
      </w:pPr>
      <w:r>
        <w:rPr>
          <w:b/>
          <w:bCs/>
          <w:lang w:val="en"/>
        </w:rPr>
        <w:t xml:space="preserve">- 1 expert is </w:t>
      </w:r>
      <w:r w:rsidR="002226CC">
        <w:rPr>
          <w:b/>
          <w:bCs/>
          <w:lang w:val="en"/>
        </w:rPr>
        <w:t>2</w:t>
      </w:r>
      <w:r>
        <w:rPr>
          <w:b/>
          <w:bCs/>
          <w:lang w:val="en"/>
        </w:rPr>
        <w:t>0 hours/</w:t>
      </w:r>
      <w:r>
        <w:rPr>
          <w:lang w:val="en"/>
        </w:rPr>
        <w:t xml:space="preserve"> </w:t>
      </w:r>
      <w:r>
        <w:rPr>
          <w:b/>
          <w:bCs/>
          <w:lang w:val="en"/>
        </w:rPr>
        <w:t xml:space="preserve">month, </w:t>
      </w:r>
      <w:r w:rsidR="002226CC">
        <w:rPr>
          <w:b/>
          <w:bCs/>
          <w:lang w:val="en"/>
        </w:rPr>
        <w:t>240</w:t>
      </w:r>
      <w:r>
        <w:rPr>
          <w:b/>
          <w:bCs/>
          <w:lang w:val="en"/>
        </w:rPr>
        <w:t xml:space="preserve"> hours</w:t>
      </w:r>
      <w:r>
        <w:rPr>
          <w:lang w:val="en"/>
        </w:rPr>
        <w:t xml:space="preserve"> </w:t>
      </w:r>
      <w:r>
        <w:rPr>
          <w:b/>
          <w:bCs/>
          <w:lang w:val="en"/>
        </w:rPr>
        <w:t>/ 12</w:t>
      </w:r>
      <w:r>
        <w:rPr>
          <w:lang w:val="en"/>
        </w:rPr>
        <w:t xml:space="preserve"> </w:t>
      </w:r>
      <w:r>
        <w:rPr>
          <w:b/>
          <w:bCs/>
          <w:lang w:val="en"/>
        </w:rPr>
        <w:t>months.</w:t>
      </w:r>
    </w:p>
    <w:p w14:paraId="4FADC2CC" w14:textId="38517DB2" w:rsidR="00A64456" w:rsidRPr="00BE0287" w:rsidRDefault="1B863DCB" w:rsidP="141AC378">
      <w:pPr>
        <w:pStyle w:val="Akapitzlist"/>
        <w:numPr>
          <w:ilvl w:val="0"/>
          <w:numId w:val="40"/>
        </w:numPr>
        <w:rPr>
          <w:rFonts w:eastAsiaTheme="minorEastAsia"/>
          <w:color w:val="000000" w:themeColor="text1"/>
          <w:lang w:val="en-GB"/>
        </w:rPr>
      </w:pPr>
      <w:r w:rsidRPr="141AC378">
        <w:rPr>
          <w:color w:val="000000" w:themeColor="text1"/>
          <w:lang w:val="en"/>
        </w:rPr>
        <w:t xml:space="preserve">The order will be carried out successively according to the </w:t>
      </w:r>
      <w:r w:rsidR="00BE0287" w:rsidRPr="00674D61">
        <w:rPr>
          <w:lang w:val="en"/>
        </w:rPr>
        <w:t>Contracting Authority</w:t>
      </w:r>
      <w:r w:rsidR="00BE0287">
        <w:rPr>
          <w:lang w:val="en"/>
        </w:rPr>
        <w:t>’s</w:t>
      </w:r>
      <w:r w:rsidR="00BE0287" w:rsidRPr="00674D61">
        <w:rPr>
          <w:lang w:val="en"/>
        </w:rPr>
        <w:t xml:space="preserve"> </w:t>
      </w:r>
      <w:r w:rsidRPr="141AC378">
        <w:rPr>
          <w:color w:val="000000" w:themeColor="text1"/>
          <w:lang w:val="en"/>
        </w:rPr>
        <w:t xml:space="preserve">needs, based on the </w:t>
      </w:r>
      <w:r w:rsidR="00BE0287" w:rsidRPr="00674D61">
        <w:rPr>
          <w:lang w:val="en"/>
        </w:rPr>
        <w:t>Contracting Authority</w:t>
      </w:r>
      <w:r w:rsidR="00BE0287">
        <w:rPr>
          <w:lang w:val="en"/>
        </w:rPr>
        <w:t>’s</w:t>
      </w:r>
      <w:r w:rsidR="00BE0287" w:rsidRPr="00674D61">
        <w:rPr>
          <w:lang w:val="en"/>
        </w:rPr>
        <w:t xml:space="preserve"> </w:t>
      </w:r>
      <w:r w:rsidRPr="141AC378">
        <w:rPr>
          <w:color w:val="000000" w:themeColor="text1"/>
          <w:lang w:val="en"/>
        </w:rPr>
        <w:t>orders.</w:t>
      </w:r>
    </w:p>
    <w:p w14:paraId="4DE0EF34" w14:textId="5836342A" w:rsidR="00D229DC" w:rsidRPr="00BE0287" w:rsidRDefault="00D229DC" w:rsidP="141AC378">
      <w:pPr>
        <w:pStyle w:val="Akapitzlist"/>
        <w:numPr>
          <w:ilvl w:val="0"/>
          <w:numId w:val="40"/>
        </w:numPr>
        <w:rPr>
          <w:rFonts w:eastAsiaTheme="minorEastAsia"/>
          <w:color w:val="000000" w:themeColor="text1"/>
          <w:lang w:val="en-GB"/>
        </w:rPr>
      </w:pPr>
      <w:r w:rsidRPr="00BE0287">
        <w:rPr>
          <w:rFonts w:eastAsiaTheme="minorEastAsia"/>
          <w:color w:val="000000" w:themeColor="text1"/>
          <w:lang w:val="en-GB"/>
        </w:rPr>
        <w:t xml:space="preserve">The </w:t>
      </w:r>
      <w:r w:rsidR="00A309F3" w:rsidRPr="00BE0287">
        <w:rPr>
          <w:rFonts w:eastAsiaTheme="minorEastAsia"/>
          <w:color w:val="000000" w:themeColor="text1"/>
          <w:lang w:val="en-GB"/>
        </w:rPr>
        <w:t xml:space="preserve">number of hours mentioned in point 4 may be increased in a given month by the </w:t>
      </w:r>
      <w:r w:rsidR="00BE0287" w:rsidRPr="00674D61">
        <w:rPr>
          <w:lang w:val="en"/>
        </w:rPr>
        <w:t>Contracting Authority</w:t>
      </w:r>
      <w:r w:rsidR="00A309F3" w:rsidRPr="00BE0287">
        <w:rPr>
          <w:rFonts w:eastAsiaTheme="minorEastAsia"/>
          <w:color w:val="000000" w:themeColor="text1"/>
          <w:lang w:val="en-GB"/>
        </w:rPr>
        <w:t>, in accordance with the arrangements made with the Contractor. The maximum number of hours per year shall remain unchanged.</w:t>
      </w:r>
    </w:p>
    <w:p w14:paraId="157AF7F9" w14:textId="77777777" w:rsidR="002226CC" w:rsidRPr="00BE0287" w:rsidRDefault="002226CC" w:rsidP="002226CC">
      <w:pPr>
        <w:pStyle w:val="Akapitzlist"/>
        <w:ind w:left="1004"/>
        <w:rPr>
          <w:b/>
          <w:bCs/>
          <w:lang w:val="en-GB"/>
        </w:rPr>
      </w:pPr>
    </w:p>
    <w:p w14:paraId="769C8DC4" w14:textId="37AD7C01" w:rsidR="7D73E42C" w:rsidRPr="00BE0287" w:rsidRDefault="7D73E42C" w:rsidP="7F04CE46">
      <w:pPr>
        <w:pStyle w:val="Akapitzlist"/>
        <w:numPr>
          <w:ilvl w:val="0"/>
          <w:numId w:val="39"/>
        </w:numPr>
        <w:rPr>
          <w:b/>
          <w:bCs/>
          <w:lang w:val="en-GB"/>
        </w:rPr>
      </w:pPr>
      <w:r w:rsidRPr="7F04CE46">
        <w:rPr>
          <w:b/>
          <w:bCs/>
          <w:lang w:val="en"/>
        </w:rPr>
        <w:t>Profile of an expert in the field of Foresight, Socio-Technical Transformations, Innovation Policy.</w:t>
      </w:r>
      <w:bookmarkStart w:id="4" w:name="_Hlk118291128"/>
      <w:bookmarkEnd w:id="4"/>
    </w:p>
    <w:p w14:paraId="3877ECD5" w14:textId="31FABCCC" w:rsidR="00EE2D95" w:rsidRPr="00BE0287" w:rsidRDefault="00EE2D95" w:rsidP="7F04CE46">
      <w:pPr>
        <w:pStyle w:val="Akapitzlist"/>
        <w:numPr>
          <w:ilvl w:val="0"/>
          <w:numId w:val="4"/>
        </w:numPr>
        <w:rPr>
          <w:lang w:val="en-GB"/>
        </w:rPr>
      </w:pPr>
      <w:r>
        <w:rPr>
          <w:lang w:val="en"/>
        </w:rPr>
        <w:t xml:space="preserve">Knowledge of socio-economic and technological changes and transformations, forecasting socio-technical development and the dynamics of innovation and innovation systems. </w:t>
      </w:r>
    </w:p>
    <w:p w14:paraId="14C4759E" w14:textId="0F93E9AB" w:rsidR="00EE2D95" w:rsidRPr="00BE0287" w:rsidRDefault="00EE2D95" w:rsidP="7F04CE46">
      <w:pPr>
        <w:pStyle w:val="Akapitzlist"/>
        <w:numPr>
          <w:ilvl w:val="0"/>
          <w:numId w:val="4"/>
        </w:numPr>
        <w:spacing w:before="120" w:after="240" w:line="240" w:lineRule="auto"/>
        <w:jc w:val="both"/>
        <w:rPr>
          <w:lang w:val="en-GB"/>
        </w:rPr>
      </w:pPr>
      <w:r>
        <w:rPr>
          <w:lang w:val="en"/>
        </w:rPr>
        <w:t>Experience and understanding of research and innovation policies at EU, national and regional level,</w:t>
      </w:r>
    </w:p>
    <w:p w14:paraId="4FE0FA73"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Passion for technological research and innovation,</w:t>
      </w:r>
    </w:p>
    <w:p w14:paraId="04F4F5A2"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Interest and experience in the field of financing and financing instruments for innovation,</w:t>
      </w:r>
    </w:p>
    <w:p w14:paraId="447FF1E3" w14:textId="77777777" w:rsidR="00EE2D95" w:rsidRPr="00BE0287" w:rsidRDefault="00EE2D95" w:rsidP="7F04CE46">
      <w:pPr>
        <w:pStyle w:val="Akapitzlist"/>
        <w:numPr>
          <w:ilvl w:val="0"/>
          <w:numId w:val="4"/>
        </w:numPr>
        <w:spacing w:before="120" w:after="240" w:line="240" w:lineRule="auto"/>
        <w:jc w:val="both"/>
        <w:rPr>
          <w:lang w:val="en-GB"/>
        </w:rPr>
      </w:pPr>
      <w:r>
        <w:rPr>
          <w:lang w:val="en"/>
        </w:rPr>
        <w:lastRenderedPageBreak/>
        <w:t xml:space="preserve">Experience and understanding of EU and regional research and innovation policies and </w:t>
      </w:r>
      <w:proofErr w:type="spellStart"/>
      <w:r>
        <w:rPr>
          <w:lang w:val="en"/>
        </w:rPr>
        <w:t>programmes</w:t>
      </w:r>
      <w:proofErr w:type="spellEnd"/>
      <w:r>
        <w:rPr>
          <w:lang w:val="en"/>
        </w:rPr>
        <w:t>,</w:t>
      </w:r>
    </w:p>
    <w:p w14:paraId="7B6F677B"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 xml:space="preserve">Multidimensional and multidisciplinary orientation, including socio-economic and political issues, </w:t>
      </w:r>
    </w:p>
    <w:p w14:paraId="7BE1C79A"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Ability to conduct workshops in an international and national context,</w:t>
      </w:r>
    </w:p>
    <w:p w14:paraId="1FB34AC5"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 xml:space="preserve">Competence and documented experience in obtaining projects and writing applications in English,  </w:t>
      </w:r>
    </w:p>
    <w:p w14:paraId="3775AD52"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 xml:space="preserve">Experience or knowledge of relevant Horizon Europe clusters.  </w:t>
      </w:r>
    </w:p>
    <w:p w14:paraId="3886FA15"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 xml:space="preserve">Scientific background and/or experience and/or understanding of socio-economic and political issues, </w:t>
      </w:r>
    </w:p>
    <w:p w14:paraId="2D34C28F"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 xml:space="preserve">Experience and/or understanding of industries and enterprises preferred, </w:t>
      </w:r>
    </w:p>
    <w:p w14:paraId="5C18B400" w14:textId="77777777" w:rsidR="00EE2D95" w:rsidRPr="00EE2D95" w:rsidRDefault="00EE2D95" w:rsidP="7F04CE46">
      <w:pPr>
        <w:pStyle w:val="Akapitzlist"/>
        <w:numPr>
          <w:ilvl w:val="0"/>
          <w:numId w:val="4"/>
        </w:numPr>
        <w:spacing w:before="120" w:after="240" w:line="240" w:lineRule="auto"/>
        <w:jc w:val="both"/>
      </w:pPr>
      <w:r>
        <w:rPr>
          <w:lang w:val="en"/>
        </w:rPr>
        <w:t xml:space="preserve">Experience in EU partnerships, </w:t>
      </w:r>
    </w:p>
    <w:p w14:paraId="3ABE4BDA"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Experience and/or understanding of management, leadership and strategic planning,</w:t>
      </w:r>
    </w:p>
    <w:p w14:paraId="3170BA98"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 xml:space="preserve">Excellent interpersonal communication skills and the ability to cooperate with coordinators of research groups, all LRN units and project partners,  </w:t>
      </w:r>
    </w:p>
    <w:p w14:paraId="4CB32F3C" w14:textId="77777777" w:rsidR="00EE2D95" w:rsidRPr="00BE0287" w:rsidRDefault="00EE2D95" w:rsidP="7F04CE46">
      <w:pPr>
        <w:pStyle w:val="Akapitzlist"/>
        <w:numPr>
          <w:ilvl w:val="0"/>
          <w:numId w:val="4"/>
        </w:numPr>
        <w:spacing w:before="120" w:after="240" w:line="240" w:lineRule="auto"/>
        <w:jc w:val="both"/>
        <w:rPr>
          <w:lang w:val="en-GB"/>
        </w:rPr>
      </w:pPr>
      <w:r>
        <w:rPr>
          <w:lang w:val="en"/>
        </w:rPr>
        <w:t xml:space="preserve">Proven experience in project management at the international level.  </w:t>
      </w:r>
    </w:p>
    <w:p w14:paraId="0338A549" w14:textId="7D690BDA" w:rsidR="1E559557" w:rsidRPr="00BE0287" w:rsidRDefault="1E559557" w:rsidP="00EE2D95">
      <w:pPr>
        <w:pStyle w:val="Akapitzlist"/>
        <w:spacing w:before="120" w:after="240" w:line="240" w:lineRule="auto"/>
        <w:jc w:val="both"/>
        <w:rPr>
          <w:lang w:val="en-GB"/>
        </w:rPr>
      </w:pPr>
      <w:r w:rsidRPr="00BE0287">
        <w:rPr>
          <w:lang w:val="en-GB"/>
        </w:rPr>
        <w:t xml:space="preserve"> </w:t>
      </w:r>
    </w:p>
    <w:p w14:paraId="6B57D10F" w14:textId="76BF07EA" w:rsidR="6A4D9BBF" w:rsidRPr="00BE0287" w:rsidRDefault="6A4D9BBF" w:rsidP="141AC378">
      <w:pPr>
        <w:pStyle w:val="Akapitzlist"/>
        <w:numPr>
          <w:ilvl w:val="0"/>
          <w:numId w:val="30"/>
        </w:numPr>
        <w:rPr>
          <w:b/>
          <w:bCs/>
          <w:lang w:val="en-GB"/>
        </w:rPr>
      </w:pPr>
      <w:r w:rsidRPr="00EE2D95">
        <w:rPr>
          <w:b/>
          <w:bCs/>
          <w:lang w:val="en"/>
        </w:rPr>
        <w:t xml:space="preserve">The expert's tasks will include: </w:t>
      </w:r>
    </w:p>
    <w:p w14:paraId="01459F95" w14:textId="20A95045" w:rsidR="6A4D9BBF" w:rsidRPr="00BE0287" w:rsidRDefault="6A4D9BBF" w:rsidP="240618EC">
      <w:pPr>
        <w:pStyle w:val="Akapitzlist"/>
        <w:numPr>
          <w:ilvl w:val="0"/>
          <w:numId w:val="34"/>
        </w:numPr>
        <w:rPr>
          <w:b/>
          <w:bCs/>
          <w:lang w:val="en-GB"/>
        </w:rPr>
      </w:pPr>
      <w:r w:rsidRPr="00EE2D95">
        <w:rPr>
          <w:lang w:val="en"/>
        </w:rPr>
        <w:t xml:space="preserve">acquisition of research and development projects (obtaining financing) carried out jointly with foreign and domestic scientific centers and universities, through the preparation of applications for research grants and intensification of the activities of the Łukasiewicz Research Network in the field of cooperative, consultative, participatory research and research aimed at scientific publications, </w:t>
      </w:r>
    </w:p>
    <w:p w14:paraId="3E919A4F" w14:textId="4BF17B3C" w:rsidR="6A4D9BBF" w:rsidRPr="00BE0287" w:rsidRDefault="6A4D9BBF" w:rsidP="240618EC">
      <w:pPr>
        <w:pStyle w:val="Akapitzlist"/>
        <w:numPr>
          <w:ilvl w:val="0"/>
          <w:numId w:val="34"/>
        </w:numPr>
        <w:rPr>
          <w:lang w:val="en-GB"/>
        </w:rPr>
      </w:pPr>
      <w:r>
        <w:rPr>
          <w:lang w:val="en"/>
        </w:rPr>
        <w:t xml:space="preserve">participation in writing project proposals in international and national competitions,  </w:t>
      </w:r>
    </w:p>
    <w:p w14:paraId="105AC965" w14:textId="4F6FA5DF" w:rsidR="6A4D9BBF" w:rsidRPr="00BE0287" w:rsidRDefault="6A4D9BBF" w:rsidP="240618EC">
      <w:pPr>
        <w:pStyle w:val="Akapitzlist"/>
        <w:numPr>
          <w:ilvl w:val="0"/>
          <w:numId w:val="34"/>
        </w:numPr>
        <w:rPr>
          <w:lang w:val="en-GB"/>
        </w:rPr>
      </w:pPr>
      <w:r>
        <w:rPr>
          <w:lang w:val="en"/>
        </w:rPr>
        <w:t xml:space="preserve">participation in submitting project proposals in international and national competitions,  </w:t>
      </w:r>
    </w:p>
    <w:p w14:paraId="59B01BC9" w14:textId="7FD0C215" w:rsidR="33570061" w:rsidRPr="00BE0287" w:rsidRDefault="4619C058" w:rsidP="240618EC">
      <w:pPr>
        <w:pStyle w:val="Akapitzlist"/>
        <w:numPr>
          <w:ilvl w:val="0"/>
          <w:numId w:val="34"/>
        </w:numPr>
        <w:rPr>
          <w:lang w:val="en-GB"/>
        </w:rPr>
      </w:pPr>
      <w:r>
        <w:rPr>
          <w:lang w:val="en"/>
        </w:rPr>
        <w:t xml:space="preserve">participation </w:t>
      </w:r>
      <w:r w:rsidR="36D7F5DD">
        <w:rPr>
          <w:lang w:val="en"/>
        </w:rPr>
        <w:t xml:space="preserve">in </w:t>
      </w:r>
      <w:r>
        <w:rPr>
          <w:lang w:val="en"/>
        </w:rPr>
        <w:t>international events and national conferences/networking</w:t>
      </w:r>
      <w:r w:rsidR="33570061">
        <w:rPr>
          <w:lang w:val="en"/>
        </w:rPr>
        <w:t xml:space="preserve"> </w:t>
      </w:r>
      <w:proofErr w:type="gramStart"/>
      <w:r w:rsidR="33570061">
        <w:rPr>
          <w:lang w:val="en"/>
        </w:rPr>
        <w:t xml:space="preserve">events </w:t>
      </w:r>
      <w:r>
        <w:rPr>
          <w:lang w:val="en"/>
        </w:rPr>
        <w:t xml:space="preserve"> and</w:t>
      </w:r>
      <w:proofErr w:type="gramEnd"/>
      <w:r>
        <w:rPr>
          <w:lang w:val="en"/>
        </w:rPr>
        <w:t xml:space="preserve"> presentation of research results and promotion of the research and development offer of the </w:t>
      </w:r>
      <w:proofErr w:type="spellStart"/>
      <w:r>
        <w:rPr>
          <w:lang w:val="en"/>
        </w:rPr>
        <w:t>Łukasiewicz</w:t>
      </w:r>
      <w:proofErr w:type="spellEnd"/>
      <w:r>
        <w:rPr>
          <w:lang w:val="en"/>
        </w:rPr>
        <w:t xml:space="preserve"> Research Network</w:t>
      </w:r>
      <w:r w:rsidR="2F03DB09">
        <w:rPr>
          <w:lang w:val="en"/>
        </w:rPr>
        <w:t>,</w:t>
      </w:r>
    </w:p>
    <w:p w14:paraId="221C50B7" w14:textId="00B237CA" w:rsidR="2F03DB09" w:rsidRPr="00BE0287" w:rsidRDefault="2D493F2F" w:rsidP="141AC378">
      <w:pPr>
        <w:pStyle w:val="Akapitzlist"/>
        <w:numPr>
          <w:ilvl w:val="0"/>
          <w:numId w:val="34"/>
        </w:numPr>
        <w:rPr>
          <w:lang w:val="en-GB"/>
        </w:rPr>
      </w:pPr>
      <w:r>
        <w:rPr>
          <w:lang w:val="en"/>
        </w:rPr>
        <w:t>participation in at least 2 weekly CFI team coordination meetings (two hours)</w:t>
      </w:r>
      <w:r w:rsidR="01FDA6E8">
        <w:rPr>
          <w:lang w:val="en"/>
        </w:rPr>
        <w:t xml:space="preserve"> per month;</w:t>
      </w:r>
    </w:p>
    <w:p w14:paraId="5D48C67A" w14:textId="10B9DB66" w:rsidR="6A4D9BBF" w:rsidRPr="00BE0287" w:rsidRDefault="6A4D9BBF" w:rsidP="240618EC">
      <w:pPr>
        <w:pStyle w:val="Akapitzlist"/>
        <w:numPr>
          <w:ilvl w:val="0"/>
          <w:numId w:val="34"/>
        </w:numPr>
        <w:rPr>
          <w:lang w:val="en-GB"/>
        </w:rPr>
      </w:pPr>
      <w:r>
        <w:rPr>
          <w:lang w:val="en"/>
        </w:rPr>
        <w:t>providing methodological support to the Łukasiewicz Research Network Institutes conducting research in a wide range of scientific fields, as well as interdisciplinary research;</w:t>
      </w:r>
    </w:p>
    <w:p w14:paraId="3AF63A04" w14:textId="68CC9ECC" w:rsidR="6A4D9BBF" w:rsidRPr="00BE0287" w:rsidRDefault="6A4D9BBF" w:rsidP="240618EC">
      <w:pPr>
        <w:pStyle w:val="Akapitzlist"/>
        <w:numPr>
          <w:ilvl w:val="0"/>
          <w:numId w:val="34"/>
        </w:numPr>
        <w:rPr>
          <w:lang w:val="en-GB"/>
        </w:rPr>
      </w:pPr>
      <w:r>
        <w:rPr>
          <w:lang w:val="en"/>
        </w:rPr>
        <w:t>identification of the potential of the Institutes of the Łukasiewicz Network in terms of the possibility of internationalization of scientific achievements,</w:t>
      </w:r>
    </w:p>
    <w:p w14:paraId="1CE1252D" w14:textId="2F86D15C" w:rsidR="6A4D9BBF" w:rsidRPr="00BE0287" w:rsidRDefault="6A4D9BBF" w:rsidP="240618EC">
      <w:pPr>
        <w:pStyle w:val="Akapitzlist"/>
        <w:numPr>
          <w:ilvl w:val="0"/>
          <w:numId w:val="34"/>
        </w:numPr>
        <w:rPr>
          <w:lang w:val="en-GB"/>
        </w:rPr>
      </w:pPr>
      <w:r>
        <w:rPr>
          <w:lang w:val="en"/>
        </w:rPr>
        <w:t xml:space="preserve">identification of key partners (European and non-European) for cooperation with individual Łukasiewicz institutes, </w:t>
      </w:r>
    </w:p>
    <w:p w14:paraId="59BFF55F" w14:textId="2EDA5409" w:rsidR="6A4D9BBF" w:rsidRPr="00BE0287" w:rsidRDefault="6A4D9BBF" w:rsidP="240618EC">
      <w:pPr>
        <w:pStyle w:val="Akapitzlist"/>
        <w:numPr>
          <w:ilvl w:val="0"/>
          <w:numId w:val="34"/>
        </w:numPr>
        <w:rPr>
          <w:lang w:val="en-GB"/>
        </w:rPr>
      </w:pPr>
      <w:r>
        <w:rPr>
          <w:lang w:val="en"/>
        </w:rPr>
        <w:t>supporting the institutes of the Łukasiewicz Research Network in the process of applying for international grants for research and innovation,</w:t>
      </w:r>
    </w:p>
    <w:p w14:paraId="44015D0E" w14:textId="53551F0D" w:rsidR="6A4D9BBF" w:rsidRPr="00BE0287" w:rsidRDefault="6A4D9BBF" w:rsidP="240618EC">
      <w:pPr>
        <w:pStyle w:val="Akapitzlist"/>
        <w:numPr>
          <w:ilvl w:val="0"/>
          <w:numId w:val="34"/>
        </w:numPr>
        <w:rPr>
          <w:lang w:val="en-GB"/>
        </w:rPr>
      </w:pPr>
      <w:r>
        <w:rPr>
          <w:lang w:val="en"/>
        </w:rPr>
        <w:t>support for the commercialization processes of scientific work results, especially those resulting from international research and development projects.</w:t>
      </w:r>
    </w:p>
    <w:p w14:paraId="742C25F7" w14:textId="00FAABF5" w:rsidR="240618EC" w:rsidRPr="00BE0287" w:rsidRDefault="240618EC" w:rsidP="76C26FCE">
      <w:pPr>
        <w:rPr>
          <w:b/>
          <w:bCs/>
          <w:lang w:val="en-GB"/>
        </w:rPr>
      </w:pPr>
    </w:p>
    <w:p w14:paraId="148628AB" w14:textId="4EF4C513" w:rsidR="240618EC" w:rsidRPr="00E42F28" w:rsidRDefault="2ADFF287" w:rsidP="76C26FCE">
      <w:pPr>
        <w:pStyle w:val="Akapitzlist"/>
        <w:numPr>
          <w:ilvl w:val="0"/>
          <w:numId w:val="30"/>
        </w:numPr>
        <w:rPr>
          <w:b/>
          <w:bCs/>
        </w:rPr>
      </w:pPr>
      <w:r w:rsidRPr="00E42F28">
        <w:rPr>
          <w:lang w:val="en"/>
        </w:rPr>
        <w:t xml:space="preserve">As part of the tasks carried out, the expert will take part at least 1 time a quarter in international events in Europe. </w:t>
      </w:r>
      <w:r w:rsidRPr="00E42F28">
        <w:rPr>
          <w:b/>
          <w:bCs/>
          <w:u w:val="single"/>
          <w:lang w:val="en"/>
        </w:rPr>
        <w:t xml:space="preserve">Reimbursement of travel costs for tickets and accommodation will be made in accordance with point. </w:t>
      </w:r>
      <w:r w:rsidR="002226CC">
        <w:rPr>
          <w:b/>
          <w:bCs/>
          <w:u w:val="single"/>
          <w:lang w:val="en"/>
        </w:rPr>
        <w:t>VI</w:t>
      </w:r>
      <w:r w:rsidRPr="00E42F28">
        <w:rPr>
          <w:b/>
          <w:bCs/>
          <w:u w:val="single"/>
          <w:lang w:val="en"/>
        </w:rPr>
        <w:t xml:space="preserve"> OPZ. </w:t>
      </w:r>
    </w:p>
    <w:p w14:paraId="151F2921" w14:textId="46C271D9" w:rsidR="240618EC" w:rsidRPr="00BE0287" w:rsidRDefault="00EE2D95" w:rsidP="141AC378">
      <w:pPr>
        <w:pStyle w:val="Akapitzlist"/>
        <w:numPr>
          <w:ilvl w:val="0"/>
          <w:numId w:val="30"/>
        </w:numPr>
        <w:rPr>
          <w:lang w:val="en-GB"/>
        </w:rPr>
      </w:pPr>
      <w:r w:rsidRPr="00EE2D95">
        <w:rPr>
          <w:lang w:val="en"/>
        </w:rPr>
        <w:t xml:space="preserve">The contracting authority in the field of Foresight, Social and Technical Transformations, Innovation Policy plans to hire </w:t>
      </w:r>
      <w:r>
        <w:rPr>
          <w:lang w:val="en"/>
        </w:rPr>
        <w:t xml:space="preserve">2 Experts. </w:t>
      </w:r>
    </w:p>
    <w:p w14:paraId="3164A6FB" w14:textId="77777777" w:rsidR="00EE2D95" w:rsidRDefault="2ADFF287" w:rsidP="141AC378">
      <w:pPr>
        <w:pStyle w:val="Akapitzlist"/>
        <w:numPr>
          <w:ilvl w:val="0"/>
          <w:numId w:val="30"/>
        </w:numPr>
        <w:rPr>
          <w:b/>
          <w:bCs/>
        </w:rPr>
      </w:pPr>
      <w:r w:rsidRPr="141AC378">
        <w:rPr>
          <w:b/>
          <w:bCs/>
          <w:lang w:val="en"/>
        </w:rPr>
        <w:t xml:space="preserve">Estimated engagement hours </w:t>
      </w:r>
    </w:p>
    <w:p w14:paraId="1BAE26A0" w14:textId="7617099F" w:rsidR="240618EC" w:rsidRPr="00BE0287" w:rsidRDefault="00EE2D95" w:rsidP="00EE2D95">
      <w:pPr>
        <w:pStyle w:val="Akapitzlist"/>
        <w:rPr>
          <w:b/>
          <w:bCs/>
          <w:lang w:val="en-GB"/>
        </w:rPr>
      </w:pPr>
      <w:r>
        <w:rPr>
          <w:b/>
          <w:bCs/>
          <w:lang w:val="en"/>
        </w:rPr>
        <w:t xml:space="preserve">- 1 </w:t>
      </w:r>
      <w:r w:rsidR="002226CC">
        <w:rPr>
          <w:b/>
          <w:bCs/>
          <w:lang w:val="en"/>
        </w:rPr>
        <w:t>expert</w:t>
      </w:r>
      <w:r w:rsidR="2ADFF287" w:rsidRPr="141AC378">
        <w:rPr>
          <w:b/>
          <w:bCs/>
          <w:lang w:val="en"/>
        </w:rPr>
        <w:t xml:space="preserve"> is </w:t>
      </w:r>
      <w:r w:rsidR="002226CC">
        <w:rPr>
          <w:b/>
          <w:bCs/>
          <w:lang w:val="en"/>
        </w:rPr>
        <w:t>20</w:t>
      </w:r>
      <w:r w:rsidR="2ADFF287" w:rsidRPr="141AC378">
        <w:rPr>
          <w:b/>
          <w:bCs/>
          <w:lang w:val="en"/>
        </w:rPr>
        <w:t xml:space="preserve"> hours / month, </w:t>
      </w:r>
      <w:r w:rsidR="002226CC">
        <w:rPr>
          <w:b/>
          <w:bCs/>
          <w:lang w:val="en"/>
        </w:rPr>
        <w:t>2</w:t>
      </w:r>
      <w:r>
        <w:rPr>
          <w:b/>
          <w:bCs/>
          <w:lang w:val="en"/>
        </w:rPr>
        <w:t>40</w:t>
      </w:r>
      <w:r w:rsidR="28651D9C" w:rsidRPr="141AC378">
        <w:rPr>
          <w:b/>
          <w:bCs/>
          <w:lang w:val="en"/>
        </w:rPr>
        <w:t xml:space="preserve"> h / 12 months</w:t>
      </w:r>
      <w:r>
        <w:rPr>
          <w:b/>
          <w:bCs/>
          <w:lang w:val="en"/>
        </w:rPr>
        <w:t>,</w:t>
      </w:r>
    </w:p>
    <w:p w14:paraId="5DB8FF84" w14:textId="44CCCF3C" w:rsidR="00EE2D95" w:rsidRPr="00BE0287" w:rsidRDefault="00EE2D95" w:rsidP="00EE2D95">
      <w:pPr>
        <w:pStyle w:val="Akapitzlist"/>
        <w:rPr>
          <w:b/>
          <w:bCs/>
          <w:lang w:val="en-GB"/>
        </w:rPr>
      </w:pPr>
      <w:r>
        <w:rPr>
          <w:b/>
          <w:bCs/>
          <w:lang w:val="en"/>
        </w:rPr>
        <w:t xml:space="preserve">- </w:t>
      </w:r>
      <w:r w:rsidRPr="00EE2D95">
        <w:rPr>
          <w:b/>
          <w:bCs/>
          <w:lang w:val="en"/>
        </w:rPr>
        <w:t xml:space="preserve">1 </w:t>
      </w:r>
      <w:r w:rsidR="002226CC">
        <w:rPr>
          <w:b/>
          <w:bCs/>
          <w:lang w:val="en"/>
        </w:rPr>
        <w:t>expert</w:t>
      </w:r>
      <w:r>
        <w:rPr>
          <w:b/>
          <w:bCs/>
          <w:lang w:val="en"/>
        </w:rPr>
        <w:t xml:space="preserve"> is </w:t>
      </w:r>
      <w:r w:rsidR="002226CC">
        <w:rPr>
          <w:b/>
          <w:bCs/>
          <w:lang w:val="en"/>
        </w:rPr>
        <w:t>1</w:t>
      </w:r>
      <w:r w:rsidRPr="00EE2D95">
        <w:rPr>
          <w:b/>
          <w:bCs/>
          <w:lang w:val="en"/>
        </w:rPr>
        <w:t xml:space="preserve">0 hours/month, </w:t>
      </w:r>
      <w:r w:rsidR="002226CC">
        <w:rPr>
          <w:b/>
          <w:bCs/>
          <w:lang w:val="en"/>
        </w:rPr>
        <w:t>12</w:t>
      </w:r>
      <w:r w:rsidRPr="00EE2D95">
        <w:rPr>
          <w:b/>
          <w:bCs/>
          <w:lang w:val="en"/>
        </w:rPr>
        <w:t>0 hours/12 months.</w:t>
      </w:r>
    </w:p>
    <w:p w14:paraId="5FA3A35B" w14:textId="42E92695" w:rsidR="00D2230E" w:rsidRPr="00BE0287" w:rsidRDefault="2ADFF287" w:rsidP="000C379D">
      <w:pPr>
        <w:pStyle w:val="Akapitzlist"/>
        <w:numPr>
          <w:ilvl w:val="0"/>
          <w:numId w:val="30"/>
        </w:numPr>
        <w:rPr>
          <w:rFonts w:eastAsiaTheme="minorEastAsia"/>
          <w:color w:val="000000" w:themeColor="text1"/>
          <w:lang w:val="en-GB"/>
        </w:rPr>
      </w:pPr>
      <w:r w:rsidRPr="141AC378">
        <w:rPr>
          <w:color w:val="000000" w:themeColor="text1"/>
          <w:lang w:val="en"/>
        </w:rPr>
        <w:lastRenderedPageBreak/>
        <w:t xml:space="preserve">The order will be carried out successively according to the </w:t>
      </w:r>
      <w:r w:rsidR="00BE0287" w:rsidRPr="00674D61">
        <w:rPr>
          <w:lang w:val="en"/>
        </w:rPr>
        <w:t>Contracting Authority</w:t>
      </w:r>
      <w:r w:rsidR="00BE0287">
        <w:rPr>
          <w:lang w:val="en"/>
        </w:rPr>
        <w:t>’s</w:t>
      </w:r>
      <w:r w:rsidR="00BE0287" w:rsidRPr="00674D61">
        <w:rPr>
          <w:lang w:val="en"/>
        </w:rPr>
        <w:t xml:space="preserve"> </w:t>
      </w:r>
      <w:r w:rsidRPr="141AC378">
        <w:rPr>
          <w:color w:val="000000" w:themeColor="text1"/>
          <w:lang w:val="en"/>
        </w:rPr>
        <w:t xml:space="preserve">needs, based on the </w:t>
      </w:r>
      <w:r w:rsidR="00BE0287" w:rsidRPr="00674D61">
        <w:rPr>
          <w:lang w:val="en"/>
        </w:rPr>
        <w:t>Contracting Authority</w:t>
      </w:r>
      <w:r w:rsidR="00BE0287">
        <w:rPr>
          <w:lang w:val="en"/>
        </w:rPr>
        <w:t>’s</w:t>
      </w:r>
      <w:r w:rsidR="00BE0287" w:rsidRPr="00674D61">
        <w:rPr>
          <w:lang w:val="en"/>
        </w:rPr>
        <w:t xml:space="preserve"> </w:t>
      </w:r>
      <w:r w:rsidRPr="141AC378">
        <w:rPr>
          <w:color w:val="000000" w:themeColor="text1"/>
          <w:lang w:val="en"/>
        </w:rPr>
        <w:t>orders.</w:t>
      </w:r>
    </w:p>
    <w:p w14:paraId="54C3952F" w14:textId="6D81DDB5" w:rsidR="00A309F3" w:rsidRPr="00BE0287" w:rsidRDefault="00A309F3" w:rsidP="00A309F3">
      <w:pPr>
        <w:pStyle w:val="Akapitzlist"/>
        <w:numPr>
          <w:ilvl w:val="0"/>
          <w:numId w:val="30"/>
        </w:numPr>
        <w:rPr>
          <w:rFonts w:eastAsiaTheme="minorEastAsia"/>
          <w:color w:val="000000" w:themeColor="text1"/>
          <w:lang w:val="en-GB"/>
        </w:rPr>
      </w:pPr>
      <w:r w:rsidRPr="00BE0287">
        <w:rPr>
          <w:rFonts w:eastAsiaTheme="minorEastAsia"/>
          <w:color w:val="000000" w:themeColor="text1"/>
          <w:lang w:val="en-GB"/>
        </w:rPr>
        <w:t xml:space="preserve">The number of hours mentioned in point 4 may be increased in a given month by the </w:t>
      </w:r>
      <w:r w:rsidR="00BE0287" w:rsidRPr="00674D61">
        <w:rPr>
          <w:lang w:val="en"/>
        </w:rPr>
        <w:t>Contracting Authority</w:t>
      </w:r>
      <w:r w:rsidRPr="00BE0287">
        <w:rPr>
          <w:rFonts w:eastAsiaTheme="minorEastAsia"/>
          <w:color w:val="000000" w:themeColor="text1"/>
          <w:lang w:val="en-GB"/>
        </w:rPr>
        <w:t>, in accordance with the arrangements made with the Contractor. The maximum number of hours per year shall remain unchanged.</w:t>
      </w:r>
    </w:p>
    <w:p w14:paraId="2D848FE8" w14:textId="77777777" w:rsidR="00A309F3" w:rsidRPr="00BE0287" w:rsidRDefault="00A309F3" w:rsidP="00A309F3">
      <w:pPr>
        <w:pStyle w:val="Akapitzlist"/>
        <w:ind w:left="1004"/>
        <w:rPr>
          <w:b/>
          <w:bCs/>
          <w:lang w:val="en-GB"/>
        </w:rPr>
      </w:pPr>
      <w:bookmarkStart w:id="5" w:name="_Hlk116390484"/>
    </w:p>
    <w:p w14:paraId="4A6FD968" w14:textId="60EE356D" w:rsidR="22BFD97A" w:rsidRPr="00BE0287" w:rsidRDefault="22BFD97A" w:rsidP="7F04CE46">
      <w:pPr>
        <w:pStyle w:val="Akapitzlist"/>
        <w:numPr>
          <w:ilvl w:val="0"/>
          <w:numId w:val="39"/>
        </w:numPr>
        <w:rPr>
          <w:b/>
          <w:bCs/>
          <w:lang w:val="en-GB"/>
        </w:rPr>
      </w:pPr>
      <w:r w:rsidRPr="7F04CE46">
        <w:rPr>
          <w:b/>
          <w:bCs/>
          <w:lang w:val="en"/>
        </w:rPr>
        <w:t>Profile of an expert on international funds</w:t>
      </w:r>
    </w:p>
    <w:p w14:paraId="3CDD081C" w14:textId="3C2D1477" w:rsidR="08269094" w:rsidRPr="00BE0287" w:rsidRDefault="08269094" w:rsidP="7F04CE46">
      <w:pPr>
        <w:pStyle w:val="Akapitzlist"/>
        <w:numPr>
          <w:ilvl w:val="0"/>
          <w:numId w:val="3"/>
        </w:numPr>
        <w:rPr>
          <w:lang w:val="en-GB"/>
        </w:rPr>
      </w:pPr>
      <w:r>
        <w:rPr>
          <w:lang w:val="en"/>
        </w:rPr>
        <w:t xml:space="preserve">Experience and understanding of research and innovation policies at EU, national and regional level.  </w:t>
      </w:r>
    </w:p>
    <w:p w14:paraId="6C3CD172" w14:textId="77777777" w:rsidR="00674D61" w:rsidRPr="00BE0287" w:rsidRDefault="00674D61" w:rsidP="7F04CE46">
      <w:pPr>
        <w:pStyle w:val="Akapitzlist"/>
        <w:numPr>
          <w:ilvl w:val="0"/>
          <w:numId w:val="3"/>
        </w:numPr>
        <w:rPr>
          <w:lang w:val="en-GB"/>
        </w:rPr>
      </w:pPr>
      <w:r>
        <w:rPr>
          <w:lang w:val="en"/>
        </w:rPr>
        <w:t>Passion for technological research and innovation,</w:t>
      </w:r>
    </w:p>
    <w:p w14:paraId="743BFD12" w14:textId="77777777" w:rsidR="00674D61" w:rsidRPr="00BE0287" w:rsidRDefault="00674D61" w:rsidP="7F04CE46">
      <w:pPr>
        <w:pStyle w:val="Akapitzlist"/>
        <w:numPr>
          <w:ilvl w:val="0"/>
          <w:numId w:val="3"/>
        </w:numPr>
        <w:rPr>
          <w:lang w:val="en-GB"/>
        </w:rPr>
      </w:pPr>
      <w:r>
        <w:rPr>
          <w:lang w:val="en"/>
        </w:rPr>
        <w:t>Interest and experience in the field of financing and financing instruments for innovation,</w:t>
      </w:r>
    </w:p>
    <w:p w14:paraId="3C6882B7" w14:textId="77777777" w:rsidR="00674D61" w:rsidRPr="00BE0287" w:rsidRDefault="00674D61" w:rsidP="7F04CE46">
      <w:pPr>
        <w:pStyle w:val="Akapitzlist"/>
        <w:numPr>
          <w:ilvl w:val="0"/>
          <w:numId w:val="3"/>
        </w:numPr>
        <w:rPr>
          <w:lang w:val="en-GB"/>
        </w:rPr>
      </w:pPr>
      <w:r>
        <w:rPr>
          <w:lang w:val="en"/>
        </w:rPr>
        <w:t xml:space="preserve">Experience and understanding of EU and regional research and innovation policies and </w:t>
      </w:r>
      <w:proofErr w:type="spellStart"/>
      <w:r>
        <w:rPr>
          <w:lang w:val="en"/>
        </w:rPr>
        <w:t>programmes</w:t>
      </w:r>
      <w:proofErr w:type="spellEnd"/>
      <w:r>
        <w:rPr>
          <w:lang w:val="en"/>
        </w:rPr>
        <w:t>,</w:t>
      </w:r>
    </w:p>
    <w:p w14:paraId="106B84F8" w14:textId="77777777" w:rsidR="00674D61" w:rsidRPr="00BE0287" w:rsidRDefault="00674D61" w:rsidP="7F04CE46">
      <w:pPr>
        <w:pStyle w:val="Akapitzlist"/>
        <w:numPr>
          <w:ilvl w:val="0"/>
          <w:numId w:val="3"/>
        </w:numPr>
        <w:rPr>
          <w:lang w:val="en-GB"/>
        </w:rPr>
      </w:pPr>
      <w:r>
        <w:rPr>
          <w:lang w:val="en"/>
        </w:rPr>
        <w:t xml:space="preserve">Multidimensional and multidisciplinary orientation, including socio-economic and political issues, </w:t>
      </w:r>
    </w:p>
    <w:p w14:paraId="07D8D372" w14:textId="77777777" w:rsidR="00674D61" w:rsidRPr="00BE0287" w:rsidRDefault="00674D61" w:rsidP="7F04CE46">
      <w:pPr>
        <w:pStyle w:val="Akapitzlist"/>
        <w:numPr>
          <w:ilvl w:val="0"/>
          <w:numId w:val="3"/>
        </w:numPr>
        <w:rPr>
          <w:lang w:val="en-GB"/>
        </w:rPr>
      </w:pPr>
      <w:r>
        <w:rPr>
          <w:lang w:val="en"/>
        </w:rPr>
        <w:t>Ability to conduct workshops in an international and national context,</w:t>
      </w:r>
    </w:p>
    <w:p w14:paraId="24347C7B" w14:textId="77777777" w:rsidR="00674D61" w:rsidRPr="00BE0287" w:rsidRDefault="00674D61" w:rsidP="7F04CE46">
      <w:pPr>
        <w:pStyle w:val="Akapitzlist"/>
        <w:numPr>
          <w:ilvl w:val="0"/>
          <w:numId w:val="3"/>
        </w:numPr>
        <w:rPr>
          <w:lang w:val="en-GB"/>
        </w:rPr>
      </w:pPr>
      <w:r>
        <w:rPr>
          <w:lang w:val="en"/>
        </w:rPr>
        <w:t xml:space="preserve">Competence and documented experience in obtaining projects and writing applications in English,  </w:t>
      </w:r>
    </w:p>
    <w:p w14:paraId="46ED3885" w14:textId="77777777" w:rsidR="00674D61" w:rsidRPr="00BE0287" w:rsidRDefault="00674D61" w:rsidP="7F04CE46">
      <w:pPr>
        <w:pStyle w:val="Akapitzlist"/>
        <w:numPr>
          <w:ilvl w:val="0"/>
          <w:numId w:val="3"/>
        </w:numPr>
        <w:rPr>
          <w:lang w:val="en-GB"/>
        </w:rPr>
      </w:pPr>
      <w:r>
        <w:rPr>
          <w:lang w:val="en"/>
        </w:rPr>
        <w:t xml:space="preserve">Experience or knowledge of relevant Horizon Europe clusters.  </w:t>
      </w:r>
    </w:p>
    <w:p w14:paraId="159E2D1F" w14:textId="77777777" w:rsidR="00674D61" w:rsidRPr="00BE0287" w:rsidRDefault="00674D61" w:rsidP="7F04CE46">
      <w:pPr>
        <w:pStyle w:val="Akapitzlist"/>
        <w:numPr>
          <w:ilvl w:val="0"/>
          <w:numId w:val="3"/>
        </w:numPr>
        <w:rPr>
          <w:lang w:val="en-GB"/>
        </w:rPr>
      </w:pPr>
      <w:r>
        <w:rPr>
          <w:lang w:val="en"/>
        </w:rPr>
        <w:t xml:space="preserve">Scientific background and/or experience and/or understanding of socio-economic and political issues, </w:t>
      </w:r>
    </w:p>
    <w:p w14:paraId="7035B9D4" w14:textId="77777777" w:rsidR="00674D61" w:rsidRPr="00BE0287" w:rsidRDefault="00674D61" w:rsidP="7F04CE46">
      <w:pPr>
        <w:pStyle w:val="Akapitzlist"/>
        <w:numPr>
          <w:ilvl w:val="0"/>
          <w:numId w:val="3"/>
        </w:numPr>
        <w:rPr>
          <w:lang w:val="en-GB"/>
        </w:rPr>
      </w:pPr>
      <w:r>
        <w:rPr>
          <w:lang w:val="en"/>
        </w:rPr>
        <w:t xml:space="preserve">Experience and/or understanding of industries and enterprises preferred, </w:t>
      </w:r>
    </w:p>
    <w:p w14:paraId="5826E35D" w14:textId="77777777" w:rsidR="00674D61" w:rsidRDefault="00674D61" w:rsidP="7F04CE46">
      <w:pPr>
        <w:pStyle w:val="Akapitzlist"/>
        <w:numPr>
          <w:ilvl w:val="0"/>
          <w:numId w:val="3"/>
        </w:numPr>
      </w:pPr>
      <w:r>
        <w:rPr>
          <w:lang w:val="en"/>
        </w:rPr>
        <w:t xml:space="preserve">Experience in EU partnerships, </w:t>
      </w:r>
    </w:p>
    <w:p w14:paraId="66ED4F9C" w14:textId="77777777" w:rsidR="00674D61" w:rsidRPr="00BE0287" w:rsidRDefault="00674D61" w:rsidP="7F04CE46">
      <w:pPr>
        <w:pStyle w:val="Akapitzlist"/>
        <w:numPr>
          <w:ilvl w:val="0"/>
          <w:numId w:val="3"/>
        </w:numPr>
        <w:rPr>
          <w:lang w:val="en-GB"/>
        </w:rPr>
      </w:pPr>
      <w:r>
        <w:rPr>
          <w:lang w:val="en"/>
        </w:rPr>
        <w:t>Experience and/or understanding of management, leadership and strategic planning,</w:t>
      </w:r>
    </w:p>
    <w:p w14:paraId="3913F1EF" w14:textId="77777777" w:rsidR="00674D61" w:rsidRPr="00BE0287" w:rsidRDefault="00674D61" w:rsidP="7F04CE46">
      <w:pPr>
        <w:pStyle w:val="Akapitzlist"/>
        <w:numPr>
          <w:ilvl w:val="0"/>
          <w:numId w:val="3"/>
        </w:numPr>
        <w:rPr>
          <w:lang w:val="en-GB"/>
        </w:rPr>
      </w:pPr>
      <w:r>
        <w:rPr>
          <w:lang w:val="en"/>
        </w:rPr>
        <w:t xml:space="preserve">Excellent interpersonal communication skills and the ability to cooperate with coordinators of research groups, all LRN units and project partners,  </w:t>
      </w:r>
    </w:p>
    <w:p w14:paraId="1B4524BF" w14:textId="0ACB2748" w:rsidR="08269094" w:rsidRPr="00BE0287" w:rsidRDefault="00674D61" w:rsidP="7F04CE46">
      <w:pPr>
        <w:pStyle w:val="Akapitzlist"/>
        <w:numPr>
          <w:ilvl w:val="0"/>
          <w:numId w:val="3"/>
        </w:numPr>
        <w:rPr>
          <w:lang w:val="en-GB"/>
        </w:rPr>
      </w:pPr>
      <w:r>
        <w:rPr>
          <w:lang w:val="en"/>
        </w:rPr>
        <w:t xml:space="preserve">Proven experience in project management at the international level.  </w:t>
      </w:r>
    </w:p>
    <w:p w14:paraId="7ACE0D94" w14:textId="0EEFD059" w:rsidR="141AC378" w:rsidRPr="00BE0287" w:rsidRDefault="141AC378" w:rsidP="141AC378">
      <w:pPr>
        <w:rPr>
          <w:lang w:val="en-GB"/>
        </w:rPr>
      </w:pPr>
    </w:p>
    <w:p w14:paraId="22075F5D" w14:textId="15259E1B" w:rsidR="7C61905A" w:rsidRPr="00BE0287" w:rsidRDefault="7C61905A" w:rsidP="141AC378">
      <w:pPr>
        <w:pStyle w:val="Akapitzlist"/>
        <w:numPr>
          <w:ilvl w:val="0"/>
          <w:numId w:val="9"/>
        </w:numPr>
        <w:rPr>
          <w:b/>
          <w:bCs/>
          <w:lang w:val="en-GB"/>
        </w:rPr>
      </w:pPr>
      <w:r w:rsidRPr="141AC378">
        <w:rPr>
          <w:b/>
          <w:bCs/>
          <w:lang w:val="en"/>
        </w:rPr>
        <w:t>The expert's tasks will include:</w:t>
      </w:r>
    </w:p>
    <w:p w14:paraId="071A4EA7" w14:textId="5E48E55B" w:rsidR="7C61905A" w:rsidRPr="00BE0287" w:rsidRDefault="7C61905A" w:rsidP="00674D61">
      <w:pPr>
        <w:pStyle w:val="Akapitzlist"/>
        <w:numPr>
          <w:ilvl w:val="0"/>
          <w:numId w:val="49"/>
        </w:numPr>
        <w:rPr>
          <w:lang w:val="en-GB"/>
        </w:rPr>
      </w:pPr>
      <w:r>
        <w:rPr>
          <w:lang w:val="en"/>
        </w:rPr>
        <w:t xml:space="preserve">Identification of key European partners for cooperation with individual Łukasiewicz institutes, optimization of the use of partnerships in terms of Horizon Europe, </w:t>
      </w:r>
    </w:p>
    <w:p w14:paraId="050295A6" w14:textId="102EE350" w:rsidR="7C61905A" w:rsidRPr="00BE0287" w:rsidRDefault="7C61905A" w:rsidP="00674D61">
      <w:pPr>
        <w:pStyle w:val="Akapitzlist"/>
        <w:numPr>
          <w:ilvl w:val="0"/>
          <w:numId w:val="49"/>
        </w:numPr>
        <w:rPr>
          <w:lang w:val="en-GB"/>
        </w:rPr>
      </w:pPr>
      <w:r>
        <w:rPr>
          <w:lang w:val="en"/>
        </w:rPr>
        <w:t xml:space="preserve">identification of the strategic potential of the Łukasiewicz Network institutes in terms of development opportunities and providing methodological support, in particular in terms of scientific achievements and participation in international projects - finalization of the Strategic Renewal </w:t>
      </w:r>
      <w:proofErr w:type="gramStart"/>
      <w:r>
        <w:rPr>
          <w:lang w:val="en"/>
        </w:rPr>
        <w:t>project  with</w:t>
      </w:r>
      <w:proofErr w:type="gramEnd"/>
      <w:r>
        <w:rPr>
          <w:lang w:val="en"/>
        </w:rPr>
        <w:t xml:space="preserve"> Ł-IEL,</w:t>
      </w:r>
    </w:p>
    <w:p w14:paraId="69335489" w14:textId="43EA712B" w:rsidR="7C61905A" w:rsidRPr="00BE0287" w:rsidRDefault="7C61905A" w:rsidP="00674D61">
      <w:pPr>
        <w:pStyle w:val="Akapitzlist"/>
        <w:numPr>
          <w:ilvl w:val="0"/>
          <w:numId w:val="49"/>
        </w:numPr>
        <w:rPr>
          <w:lang w:val="en-GB"/>
        </w:rPr>
      </w:pPr>
      <w:r>
        <w:rPr>
          <w:lang w:val="en"/>
        </w:rPr>
        <w:t xml:space="preserve">acquisition of research and development projects (obtaining financing) carried out jointly with foreign and domestic scientific centers and universities, through the preparation of applications for research grants and intensification of the activities of the Łukasiewicz Research Network in the field of cooperative, consultative, participatory research and research aimed at scientific publications,  </w:t>
      </w:r>
    </w:p>
    <w:p w14:paraId="1BAA3A7E" w14:textId="58259C4F" w:rsidR="7C61905A" w:rsidRPr="00BE0287" w:rsidRDefault="7C61905A" w:rsidP="00674D61">
      <w:pPr>
        <w:pStyle w:val="Akapitzlist"/>
        <w:numPr>
          <w:ilvl w:val="0"/>
          <w:numId w:val="49"/>
        </w:numPr>
        <w:rPr>
          <w:lang w:val="en-GB"/>
        </w:rPr>
      </w:pPr>
      <w:r>
        <w:rPr>
          <w:lang w:val="en"/>
        </w:rPr>
        <w:t xml:space="preserve">participation in writing project proposals in international and national competitions,   </w:t>
      </w:r>
    </w:p>
    <w:p w14:paraId="0F2CE673" w14:textId="399A3C00" w:rsidR="7C61905A" w:rsidRPr="00BE0287" w:rsidRDefault="7C61905A" w:rsidP="00674D61">
      <w:pPr>
        <w:pStyle w:val="Akapitzlist"/>
        <w:numPr>
          <w:ilvl w:val="0"/>
          <w:numId w:val="49"/>
        </w:numPr>
        <w:rPr>
          <w:lang w:val="en-GB"/>
        </w:rPr>
      </w:pPr>
      <w:r>
        <w:rPr>
          <w:lang w:val="en"/>
        </w:rPr>
        <w:t xml:space="preserve">participation in submitting project proposals in international and national competitions,  </w:t>
      </w:r>
    </w:p>
    <w:p w14:paraId="614FF6DB" w14:textId="28AB53A9" w:rsidR="7C61905A" w:rsidRPr="00BE0287" w:rsidRDefault="7C61905A" w:rsidP="00674D61">
      <w:pPr>
        <w:pStyle w:val="Akapitzlist"/>
        <w:numPr>
          <w:ilvl w:val="0"/>
          <w:numId w:val="49"/>
        </w:numPr>
        <w:rPr>
          <w:lang w:val="en-GB"/>
        </w:rPr>
      </w:pPr>
      <w:r>
        <w:rPr>
          <w:lang w:val="en"/>
        </w:rPr>
        <w:t xml:space="preserve">participation in at least 2 weekly CFI team coordination meetings (two hours) per month,  </w:t>
      </w:r>
    </w:p>
    <w:p w14:paraId="3BCE0EC1" w14:textId="78143152" w:rsidR="7C61905A" w:rsidRPr="00BE0287" w:rsidRDefault="7C61905A" w:rsidP="00674D61">
      <w:pPr>
        <w:pStyle w:val="Akapitzlist"/>
        <w:numPr>
          <w:ilvl w:val="0"/>
          <w:numId w:val="49"/>
        </w:numPr>
        <w:rPr>
          <w:lang w:val="en-GB"/>
        </w:rPr>
      </w:pPr>
      <w:r>
        <w:rPr>
          <w:lang w:val="en"/>
        </w:rPr>
        <w:t xml:space="preserve">participation in international and national conferences/networking </w:t>
      </w:r>
      <w:proofErr w:type="gramStart"/>
      <w:r>
        <w:rPr>
          <w:lang w:val="en"/>
        </w:rPr>
        <w:t>events  and</w:t>
      </w:r>
      <w:proofErr w:type="gramEnd"/>
      <w:r>
        <w:rPr>
          <w:lang w:val="en"/>
        </w:rPr>
        <w:t xml:space="preserve"> presentation of research results and promotion of the research and development offer of the Łukasiewicz Research Network, </w:t>
      </w:r>
    </w:p>
    <w:p w14:paraId="3F504CB8" w14:textId="12E4C997" w:rsidR="7C61905A" w:rsidRPr="00BE0287" w:rsidRDefault="00D112B0" w:rsidP="00674D61">
      <w:pPr>
        <w:pStyle w:val="Akapitzlist"/>
        <w:numPr>
          <w:ilvl w:val="0"/>
          <w:numId w:val="49"/>
        </w:numPr>
        <w:rPr>
          <w:lang w:val="en-GB"/>
        </w:rPr>
      </w:pPr>
      <w:r>
        <w:rPr>
          <w:lang w:val="en"/>
        </w:rPr>
        <w:lastRenderedPageBreak/>
        <w:t xml:space="preserve">development of materials, including presentations, related to the implementation of the tasks in question in accordance with the visualization book of the </w:t>
      </w:r>
      <w:proofErr w:type="spellStart"/>
      <w:r>
        <w:rPr>
          <w:lang w:val="en"/>
        </w:rPr>
        <w:t>Łukasiewicz</w:t>
      </w:r>
      <w:proofErr w:type="spellEnd"/>
      <w:r>
        <w:rPr>
          <w:lang w:val="en"/>
        </w:rPr>
        <w:t xml:space="preserve"> Research Network,</w:t>
      </w:r>
    </w:p>
    <w:p w14:paraId="3897436A" w14:textId="0473D324" w:rsidR="00D112B0" w:rsidRPr="00BE0287" w:rsidRDefault="00D112B0" w:rsidP="00D112B0">
      <w:pPr>
        <w:pStyle w:val="Akapitzlist"/>
        <w:numPr>
          <w:ilvl w:val="0"/>
          <w:numId w:val="49"/>
        </w:numPr>
        <w:rPr>
          <w:lang w:val="en-GB"/>
        </w:rPr>
      </w:pPr>
      <w:r>
        <w:rPr>
          <w:lang w:val="en"/>
        </w:rPr>
        <w:t xml:space="preserve">acquisition of research and development projects (obtaining financing) carried out jointly with foreign and domestic scientific centers and universities, by preparing applications for research grants and intensifying the activities of the Łukasiewicz Research Network in the field of cooperative, consultative, participatory research and research focused on scientific publications, </w:t>
      </w:r>
    </w:p>
    <w:p w14:paraId="1E020A48" w14:textId="0EB43C85" w:rsidR="00D112B0" w:rsidRPr="00BE0287" w:rsidRDefault="00D112B0" w:rsidP="00D112B0">
      <w:pPr>
        <w:pStyle w:val="Akapitzlist"/>
        <w:numPr>
          <w:ilvl w:val="0"/>
          <w:numId w:val="49"/>
        </w:numPr>
        <w:rPr>
          <w:lang w:val="en-GB"/>
        </w:rPr>
      </w:pPr>
      <w:r>
        <w:rPr>
          <w:lang w:val="en"/>
        </w:rPr>
        <w:t>providing methodological support to the institutes of the Łukasiewicz Research Network conducting research in a wide range of scientific fields, as well as interdisciplinary research,</w:t>
      </w:r>
    </w:p>
    <w:p w14:paraId="4F513EA7" w14:textId="3AE532EA" w:rsidR="00D112B0" w:rsidRPr="00BE0287" w:rsidRDefault="00D112B0" w:rsidP="00D112B0">
      <w:pPr>
        <w:pStyle w:val="Akapitzlist"/>
        <w:numPr>
          <w:ilvl w:val="0"/>
          <w:numId w:val="49"/>
        </w:numPr>
        <w:rPr>
          <w:lang w:val="en-GB"/>
        </w:rPr>
      </w:pPr>
      <w:r>
        <w:rPr>
          <w:lang w:val="en"/>
        </w:rPr>
        <w:t>identification of the potential of the Institutes of the Łukasiewicz Network in terms of the possibility of internationalization of scientific achievements,</w:t>
      </w:r>
    </w:p>
    <w:p w14:paraId="7ADD65FB" w14:textId="1B2FA87A" w:rsidR="00D112B0" w:rsidRPr="00BE0287" w:rsidRDefault="00D112B0" w:rsidP="00D112B0">
      <w:pPr>
        <w:pStyle w:val="Akapitzlist"/>
        <w:numPr>
          <w:ilvl w:val="0"/>
          <w:numId w:val="49"/>
        </w:numPr>
        <w:rPr>
          <w:lang w:val="en-GB"/>
        </w:rPr>
      </w:pPr>
      <w:r>
        <w:rPr>
          <w:lang w:val="en"/>
        </w:rPr>
        <w:t xml:space="preserve">identifying key partners (European and non-European) for cooperation with individual </w:t>
      </w:r>
      <w:proofErr w:type="spellStart"/>
      <w:r>
        <w:rPr>
          <w:lang w:val="en"/>
        </w:rPr>
        <w:t>Łukasiewicz</w:t>
      </w:r>
      <w:proofErr w:type="spellEnd"/>
      <w:r>
        <w:rPr>
          <w:lang w:val="en"/>
        </w:rPr>
        <w:t xml:space="preserve"> institutes,</w:t>
      </w:r>
    </w:p>
    <w:p w14:paraId="6E166A56" w14:textId="5FA7D02E" w:rsidR="00D112B0" w:rsidRPr="00BE0287" w:rsidRDefault="00D112B0" w:rsidP="00D112B0">
      <w:pPr>
        <w:pStyle w:val="Akapitzlist"/>
        <w:numPr>
          <w:ilvl w:val="0"/>
          <w:numId w:val="49"/>
        </w:numPr>
        <w:rPr>
          <w:lang w:val="en-GB"/>
        </w:rPr>
      </w:pPr>
      <w:r>
        <w:rPr>
          <w:lang w:val="en"/>
        </w:rPr>
        <w:t>supporting the institutes of the Łukasiewicz Research Network in the process of applying for international research and innovation grants.</w:t>
      </w:r>
    </w:p>
    <w:p w14:paraId="4C7F9D0D" w14:textId="787C70A0" w:rsidR="141AC378" w:rsidRPr="00BE0287" w:rsidRDefault="141AC378" w:rsidP="141AC378">
      <w:pPr>
        <w:rPr>
          <w:lang w:val="en-GB"/>
        </w:rPr>
      </w:pPr>
    </w:p>
    <w:p w14:paraId="73DA8976" w14:textId="54498A8C" w:rsidR="703E57E4" w:rsidRPr="00E42F28" w:rsidRDefault="703E57E4" w:rsidP="141AC378">
      <w:pPr>
        <w:pStyle w:val="Akapitzlist"/>
        <w:numPr>
          <w:ilvl w:val="0"/>
          <w:numId w:val="9"/>
        </w:numPr>
        <w:rPr>
          <w:b/>
          <w:bCs/>
        </w:rPr>
      </w:pPr>
      <w:r w:rsidRPr="00E42F28">
        <w:rPr>
          <w:lang w:val="en"/>
        </w:rPr>
        <w:t xml:space="preserve">As part of the tasks carried out, the expert will take part at least 1 time a quarter in international events in Europe. </w:t>
      </w:r>
      <w:r w:rsidRPr="00E42F28">
        <w:rPr>
          <w:b/>
          <w:bCs/>
          <w:u w:val="single"/>
          <w:lang w:val="en"/>
        </w:rPr>
        <w:t xml:space="preserve">Reimbursement of travel costs for tickets and accommodation will be made in accordance with point. </w:t>
      </w:r>
      <w:r w:rsidR="002226CC">
        <w:rPr>
          <w:b/>
          <w:bCs/>
          <w:u w:val="single"/>
          <w:lang w:val="en"/>
        </w:rPr>
        <w:t>VI</w:t>
      </w:r>
      <w:r w:rsidRPr="00E42F28">
        <w:rPr>
          <w:b/>
          <w:bCs/>
          <w:u w:val="single"/>
          <w:lang w:val="en"/>
        </w:rPr>
        <w:t xml:space="preserve"> OPZ. </w:t>
      </w:r>
    </w:p>
    <w:p w14:paraId="73DCB125" w14:textId="01B170EA" w:rsidR="703E57E4" w:rsidRPr="00BE0287" w:rsidRDefault="703E57E4" w:rsidP="141AC378">
      <w:pPr>
        <w:pStyle w:val="Akapitzlist"/>
        <w:numPr>
          <w:ilvl w:val="0"/>
          <w:numId w:val="9"/>
        </w:numPr>
        <w:rPr>
          <w:bCs/>
          <w:lang w:val="en-GB"/>
        </w:rPr>
      </w:pPr>
      <w:r w:rsidRPr="00E42F28">
        <w:rPr>
          <w:bCs/>
          <w:lang w:val="en"/>
        </w:rPr>
        <w:t>The contracting authority in the field of International Funds</w:t>
      </w:r>
      <w:r w:rsidRPr="00C307F5">
        <w:rPr>
          <w:bCs/>
          <w:lang w:val="en"/>
        </w:rPr>
        <w:t xml:space="preserve"> plans to employ 2 Experts. </w:t>
      </w:r>
    </w:p>
    <w:p w14:paraId="7F1A8E6A" w14:textId="77777777" w:rsidR="00674D61" w:rsidRPr="00C307F5" w:rsidRDefault="703E57E4" w:rsidP="141AC378">
      <w:pPr>
        <w:pStyle w:val="Akapitzlist"/>
        <w:numPr>
          <w:ilvl w:val="0"/>
          <w:numId w:val="9"/>
        </w:numPr>
        <w:rPr>
          <w:bCs/>
        </w:rPr>
      </w:pPr>
      <w:r w:rsidRPr="00C307F5">
        <w:rPr>
          <w:bCs/>
          <w:lang w:val="en"/>
        </w:rPr>
        <w:t xml:space="preserve">Estimated engagement hours </w:t>
      </w:r>
    </w:p>
    <w:p w14:paraId="02E2B3DD" w14:textId="35979FD5" w:rsidR="00674D61" w:rsidRPr="00783EF9" w:rsidRDefault="00674D61" w:rsidP="00674D61">
      <w:pPr>
        <w:pStyle w:val="Akapitzlist"/>
        <w:rPr>
          <w:b/>
          <w:lang w:val="en-GB"/>
        </w:rPr>
      </w:pPr>
      <w:r w:rsidRPr="00783EF9">
        <w:rPr>
          <w:b/>
          <w:bCs/>
          <w:lang w:val="en"/>
        </w:rPr>
        <w:t xml:space="preserve">- 1 expert is </w:t>
      </w:r>
      <w:r w:rsidR="002226CC">
        <w:rPr>
          <w:b/>
          <w:bCs/>
          <w:lang w:val="en"/>
        </w:rPr>
        <w:t>10</w:t>
      </w:r>
      <w:r w:rsidRPr="00783EF9">
        <w:rPr>
          <w:b/>
          <w:bCs/>
          <w:lang w:val="en"/>
        </w:rPr>
        <w:t xml:space="preserve"> hours/month, </w:t>
      </w:r>
      <w:r w:rsidR="002226CC">
        <w:rPr>
          <w:b/>
          <w:lang w:val="en"/>
        </w:rPr>
        <w:t>12</w:t>
      </w:r>
      <w:r w:rsidRPr="00783EF9">
        <w:rPr>
          <w:b/>
          <w:lang w:val="en"/>
        </w:rPr>
        <w:t>0 hours/12 months;</w:t>
      </w:r>
    </w:p>
    <w:p w14:paraId="709C5985" w14:textId="1921DEC8" w:rsidR="703E57E4" w:rsidRPr="00BE0287" w:rsidRDefault="00674D61" w:rsidP="00674D61">
      <w:pPr>
        <w:pStyle w:val="Akapitzlist"/>
        <w:rPr>
          <w:b/>
          <w:bCs/>
          <w:lang w:val="en-GB"/>
        </w:rPr>
      </w:pPr>
      <w:r w:rsidRPr="00783EF9">
        <w:rPr>
          <w:b/>
          <w:bCs/>
          <w:lang w:val="en"/>
        </w:rPr>
        <w:t xml:space="preserve"> - 1 expert is </w:t>
      </w:r>
      <w:r w:rsidR="002226CC">
        <w:rPr>
          <w:b/>
          <w:bCs/>
          <w:lang w:val="en"/>
        </w:rPr>
        <w:t>1</w:t>
      </w:r>
      <w:r w:rsidRPr="00783EF9">
        <w:rPr>
          <w:b/>
          <w:bCs/>
          <w:lang w:val="en"/>
        </w:rPr>
        <w:t xml:space="preserve">0 hours/month, </w:t>
      </w:r>
      <w:r w:rsidR="002226CC">
        <w:rPr>
          <w:b/>
          <w:bCs/>
          <w:lang w:val="en"/>
        </w:rPr>
        <w:t>12</w:t>
      </w:r>
      <w:r w:rsidRPr="00783EF9">
        <w:rPr>
          <w:b/>
          <w:bCs/>
          <w:lang w:val="en"/>
        </w:rPr>
        <w:t>0 hours/12 months;</w:t>
      </w:r>
    </w:p>
    <w:p w14:paraId="34220F23" w14:textId="23D763AD" w:rsidR="703E57E4" w:rsidRPr="00BE0287" w:rsidRDefault="703E57E4" w:rsidP="141AC378">
      <w:pPr>
        <w:pStyle w:val="Akapitzlist"/>
        <w:numPr>
          <w:ilvl w:val="0"/>
          <w:numId w:val="9"/>
        </w:numPr>
        <w:rPr>
          <w:rFonts w:eastAsiaTheme="minorEastAsia"/>
          <w:lang w:val="en-GB"/>
        </w:rPr>
      </w:pPr>
      <w:r w:rsidRPr="141AC378">
        <w:rPr>
          <w:color w:val="000000" w:themeColor="text1"/>
          <w:lang w:val="en"/>
        </w:rPr>
        <w:t xml:space="preserve">The order will be carried out successively according to the </w:t>
      </w:r>
      <w:r w:rsidR="00BE0287" w:rsidRPr="00674D61">
        <w:rPr>
          <w:lang w:val="en"/>
        </w:rPr>
        <w:t>Contracting Authority</w:t>
      </w:r>
      <w:r w:rsidR="00BE0287">
        <w:rPr>
          <w:lang w:val="en"/>
        </w:rPr>
        <w:t>’s</w:t>
      </w:r>
      <w:r w:rsidR="00BE0287" w:rsidRPr="00674D61">
        <w:rPr>
          <w:lang w:val="en"/>
        </w:rPr>
        <w:t xml:space="preserve"> </w:t>
      </w:r>
      <w:r w:rsidRPr="141AC378">
        <w:rPr>
          <w:color w:val="000000" w:themeColor="text1"/>
          <w:lang w:val="en"/>
        </w:rPr>
        <w:t xml:space="preserve">needs, based on the </w:t>
      </w:r>
      <w:r w:rsidR="00BE0287" w:rsidRPr="00674D61">
        <w:rPr>
          <w:lang w:val="en"/>
        </w:rPr>
        <w:t>Contracting Authority</w:t>
      </w:r>
      <w:r w:rsidR="00BE0287">
        <w:rPr>
          <w:lang w:val="en"/>
        </w:rPr>
        <w:t>’s</w:t>
      </w:r>
      <w:r w:rsidR="00BE0287" w:rsidRPr="00674D61">
        <w:rPr>
          <w:lang w:val="en"/>
        </w:rPr>
        <w:t xml:space="preserve"> </w:t>
      </w:r>
      <w:r w:rsidRPr="141AC378">
        <w:rPr>
          <w:color w:val="000000" w:themeColor="text1"/>
          <w:lang w:val="en"/>
        </w:rPr>
        <w:t>orders.</w:t>
      </w:r>
    </w:p>
    <w:p w14:paraId="4237AA4C" w14:textId="37EA6639" w:rsidR="00A309F3" w:rsidRPr="00BE0287" w:rsidRDefault="00A309F3" w:rsidP="00A309F3">
      <w:pPr>
        <w:pStyle w:val="Akapitzlist"/>
        <w:numPr>
          <w:ilvl w:val="0"/>
          <w:numId w:val="9"/>
        </w:numPr>
        <w:rPr>
          <w:rFonts w:eastAsiaTheme="minorEastAsia"/>
          <w:color w:val="000000" w:themeColor="text1"/>
          <w:lang w:val="en-GB"/>
        </w:rPr>
      </w:pPr>
      <w:r w:rsidRPr="00BE0287">
        <w:rPr>
          <w:rFonts w:eastAsiaTheme="minorEastAsia"/>
          <w:color w:val="000000" w:themeColor="text1"/>
          <w:lang w:val="en-GB"/>
        </w:rPr>
        <w:t xml:space="preserve">The number of hours mentioned in point 4 may be increased in a given month by the </w:t>
      </w:r>
      <w:r w:rsidR="00BE0287" w:rsidRPr="00674D61">
        <w:rPr>
          <w:lang w:val="en"/>
        </w:rPr>
        <w:t>Contracting Authority</w:t>
      </w:r>
      <w:r w:rsidRPr="00BE0287">
        <w:rPr>
          <w:rFonts w:eastAsiaTheme="minorEastAsia"/>
          <w:color w:val="000000" w:themeColor="text1"/>
          <w:lang w:val="en-GB"/>
        </w:rPr>
        <w:t>, in accordance with the arrangements made with the Contractor. The maximum number of hours per year shall remain unchanged.</w:t>
      </w:r>
    </w:p>
    <w:p w14:paraId="1C75B466" w14:textId="03B5610D" w:rsidR="141AC378" w:rsidRPr="00BE0287" w:rsidRDefault="141AC378" w:rsidP="141AC378">
      <w:pPr>
        <w:rPr>
          <w:b/>
          <w:bCs/>
          <w:lang w:val="en-GB"/>
        </w:rPr>
      </w:pPr>
    </w:p>
    <w:p w14:paraId="49B9726C" w14:textId="7FCE3593" w:rsidR="141AC378" w:rsidRDefault="00D2571E" w:rsidP="7F04CE46">
      <w:pPr>
        <w:pStyle w:val="Akapitzlist"/>
        <w:numPr>
          <w:ilvl w:val="0"/>
          <w:numId w:val="39"/>
        </w:numPr>
        <w:rPr>
          <w:b/>
          <w:bCs/>
        </w:rPr>
      </w:pPr>
      <w:r w:rsidRPr="7F04CE46">
        <w:rPr>
          <w:b/>
          <w:bCs/>
          <w:lang w:val="en"/>
        </w:rPr>
        <w:t xml:space="preserve">Reimbursement of travel expenses </w:t>
      </w:r>
    </w:p>
    <w:p w14:paraId="1E8708F0" w14:textId="2A82D44E" w:rsidR="00E45500" w:rsidRPr="00BE0287" w:rsidRDefault="00E45500" w:rsidP="141AC378">
      <w:pPr>
        <w:pStyle w:val="Akapitzlist"/>
        <w:numPr>
          <w:ilvl w:val="0"/>
          <w:numId w:val="11"/>
        </w:numPr>
        <w:rPr>
          <w:rFonts w:eastAsiaTheme="minorEastAsia"/>
          <w:lang w:val="en-GB"/>
        </w:rPr>
      </w:pPr>
      <w:r w:rsidRPr="141AC378">
        <w:rPr>
          <w:lang w:val="en"/>
        </w:rPr>
        <w:t xml:space="preserve">The contract provides for the reimbursement of travel costs, subject to prior approval by the Representative of the </w:t>
      </w:r>
      <w:r w:rsidR="00BE0287" w:rsidRPr="00674D61">
        <w:rPr>
          <w:lang w:val="en"/>
        </w:rPr>
        <w:t xml:space="preserve">Contracting Authority </w:t>
      </w:r>
      <w:r w:rsidRPr="141AC378">
        <w:rPr>
          <w:lang w:val="en"/>
        </w:rPr>
        <w:t xml:space="preserve">of the planned costs (the contractor before going on a trip sends by e-mail the estimated cost of the trip - accommodation, travel). Then the representative of the </w:t>
      </w:r>
      <w:r w:rsidR="00BE0287" w:rsidRPr="00674D61">
        <w:rPr>
          <w:lang w:val="en"/>
        </w:rPr>
        <w:t xml:space="preserve">Contracting Authority </w:t>
      </w:r>
      <w:r w:rsidRPr="141AC378">
        <w:rPr>
          <w:lang w:val="en"/>
        </w:rPr>
        <w:t>accepts the presented cost. After acceptance, the Contractor may make a reservation or purchase a ticket / accommodation.</w:t>
      </w:r>
      <w:bookmarkEnd w:id="5"/>
    </w:p>
    <w:p w14:paraId="394F67B1" w14:textId="27CBB57B" w:rsidR="43FAFE65" w:rsidRPr="00BE0287" w:rsidRDefault="43FAFE65" w:rsidP="141AC378">
      <w:pPr>
        <w:pStyle w:val="Akapitzlist"/>
        <w:numPr>
          <w:ilvl w:val="0"/>
          <w:numId w:val="11"/>
        </w:numPr>
        <w:rPr>
          <w:rFonts w:eastAsiaTheme="minorEastAsia"/>
          <w:lang w:val="en-GB"/>
        </w:rPr>
      </w:pPr>
      <w:r w:rsidRPr="141AC378">
        <w:rPr>
          <w:lang w:val="en"/>
        </w:rPr>
        <w:t>The Contractor should travel by the following means of transport:</w:t>
      </w:r>
    </w:p>
    <w:p w14:paraId="636C9D0C" w14:textId="09B2286F" w:rsidR="43FAFE65" w:rsidRPr="00BE0287" w:rsidRDefault="43FAFE65" w:rsidP="00AB4CFE">
      <w:pPr>
        <w:shd w:val="clear" w:color="auto" w:fill="FFFFFF" w:themeFill="background1"/>
        <w:spacing w:before="120" w:after="0" w:line="240" w:lineRule="auto"/>
        <w:ind w:left="708" w:firstLine="1"/>
        <w:jc w:val="both"/>
        <w:rPr>
          <w:rFonts w:eastAsiaTheme="minorEastAsia"/>
          <w:lang w:val="en-GB"/>
        </w:rPr>
      </w:pPr>
      <w:r w:rsidRPr="141AC378">
        <w:rPr>
          <w:lang w:val="en"/>
        </w:rPr>
        <w:t xml:space="preserve">(a) by rail – Class II, </w:t>
      </w:r>
    </w:p>
    <w:p w14:paraId="42A42760" w14:textId="54DD6692" w:rsidR="43FAFE65" w:rsidRPr="00BE0287" w:rsidRDefault="43FAFE65" w:rsidP="00AB4CFE">
      <w:pPr>
        <w:shd w:val="clear" w:color="auto" w:fill="FFFFFF" w:themeFill="background1"/>
        <w:spacing w:before="120" w:after="0" w:line="240" w:lineRule="auto"/>
        <w:ind w:left="708" w:firstLine="1"/>
        <w:jc w:val="both"/>
        <w:rPr>
          <w:rFonts w:eastAsiaTheme="minorEastAsia"/>
          <w:lang w:val="en-GB"/>
        </w:rPr>
      </w:pPr>
      <w:r w:rsidRPr="141AC378">
        <w:rPr>
          <w:lang w:val="en"/>
        </w:rPr>
        <w:t>b) by bus, coach, in intercity transport,</w:t>
      </w:r>
    </w:p>
    <w:p w14:paraId="6A11C1C2" w14:textId="4331D412" w:rsidR="43FAFE65" w:rsidRPr="00BE0287" w:rsidRDefault="43FAFE65" w:rsidP="00AB4CFE">
      <w:pPr>
        <w:shd w:val="clear" w:color="auto" w:fill="FFFFFF" w:themeFill="background1"/>
        <w:spacing w:before="120" w:after="0" w:line="240" w:lineRule="auto"/>
        <w:ind w:left="708" w:firstLine="1"/>
        <w:jc w:val="both"/>
        <w:rPr>
          <w:rFonts w:eastAsiaTheme="minorEastAsia"/>
          <w:lang w:val="en-GB"/>
        </w:rPr>
      </w:pPr>
      <w:r w:rsidRPr="141AC378">
        <w:rPr>
          <w:lang w:val="en"/>
        </w:rPr>
        <w:t>c) by local transport (city buses, trams, metro, trains, taxis, etc.),</w:t>
      </w:r>
    </w:p>
    <w:p w14:paraId="1BA5605D" w14:textId="266A0E51" w:rsidR="43FAFE65" w:rsidRPr="00BE0287" w:rsidRDefault="43FAFE65" w:rsidP="00AB4CFE">
      <w:pPr>
        <w:shd w:val="clear" w:color="auto" w:fill="FFFFFF" w:themeFill="background1"/>
        <w:spacing w:before="120" w:after="0" w:line="240" w:lineRule="auto"/>
        <w:ind w:left="708" w:firstLine="1"/>
        <w:jc w:val="both"/>
        <w:rPr>
          <w:rFonts w:eastAsiaTheme="minorEastAsia"/>
          <w:lang w:val="en-GB"/>
        </w:rPr>
      </w:pPr>
      <w:r w:rsidRPr="141AC378">
        <w:rPr>
          <w:lang w:val="en"/>
        </w:rPr>
        <w:t>d) by plane within the territory of the country, if the cost is lower or comparable to the means of transport listed in points a) to c),</w:t>
      </w:r>
      <w:r>
        <w:rPr>
          <w:lang w:val="en"/>
        </w:rPr>
        <w:tab/>
      </w:r>
    </w:p>
    <w:p w14:paraId="3F8478BB" w14:textId="22A1B588" w:rsidR="43FAFE65" w:rsidRPr="00BE0287" w:rsidRDefault="43FAFE65" w:rsidP="00AB4CFE">
      <w:pPr>
        <w:shd w:val="clear" w:color="auto" w:fill="FFFFFF" w:themeFill="background1"/>
        <w:spacing w:before="120" w:after="0" w:line="240" w:lineRule="auto"/>
        <w:ind w:left="708" w:firstLine="1"/>
        <w:jc w:val="both"/>
        <w:rPr>
          <w:rFonts w:eastAsiaTheme="minorEastAsia"/>
          <w:lang w:val="en-GB"/>
        </w:rPr>
      </w:pPr>
      <w:r w:rsidRPr="141AC378">
        <w:rPr>
          <w:lang w:val="en"/>
        </w:rPr>
        <w:t xml:space="preserve">(e) Economy Class by aircraft. </w:t>
      </w:r>
    </w:p>
    <w:p w14:paraId="6956F658" w14:textId="7AF6DC8E" w:rsidR="0229EA8F" w:rsidRPr="00BE0287" w:rsidRDefault="0229EA8F" w:rsidP="141AC378">
      <w:pPr>
        <w:spacing w:before="120" w:after="240" w:line="240" w:lineRule="auto"/>
        <w:jc w:val="both"/>
        <w:rPr>
          <w:rFonts w:eastAsiaTheme="minorEastAsia"/>
          <w:lang w:val="en-GB"/>
        </w:rPr>
      </w:pPr>
      <w:r w:rsidRPr="141AC378">
        <w:rPr>
          <w:lang w:val="en"/>
        </w:rPr>
        <w:t xml:space="preserve">4. The Contractor is not entitled to a daily allowance for the time spent on the road. </w:t>
      </w:r>
    </w:p>
    <w:p w14:paraId="7DC001D3" w14:textId="45618202" w:rsidR="6F7A5984" w:rsidRPr="00BE0287" w:rsidRDefault="6F7A5984" w:rsidP="141AC378">
      <w:pPr>
        <w:spacing w:before="120" w:after="240" w:line="240" w:lineRule="auto"/>
        <w:jc w:val="both"/>
        <w:rPr>
          <w:rFonts w:eastAsiaTheme="minorEastAsia"/>
          <w:lang w:val="en-GB"/>
        </w:rPr>
      </w:pPr>
      <w:r w:rsidRPr="141AC378">
        <w:rPr>
          <w:lang w:val="en"/>
        </w:rPr>
        <w:lastRenderedPageBreak/>
        <w:t xml:space="preserve">5. Travel time may not be indicated in the Contractor's monthly report as working time. </w:t>
      </w:r>
    </w:p>
    <w:p w14:paraId="68479A6B" w14:textId="1DFBF455" w:rsidR="00CE2E30" w:rsidRPr="00BE0287" w:rsidRDefault="00CE2E30" w:rsidP="00614BFF">
      <w:pPr>
        <w:rPr>
          <w:lang w:val="en-GB"/>
        </w:rPr>
      </w:pPr>
    </w:p>
    <w:p w14:paraId="65D92536" w14:textId="5376C18B" w:rsidR="00CE2E30" w:rsidRDefault="00CE2E30" w:rsidP="7F04CE46">
      <w:pPr>
        <w:pStyle w:val="Akapitzlist"/>
        <w:numPr>
          <w:ilvl w:val="0"/>
          <w:numId w:val="39"/>
        </w:numPr>
        <w:rPr>
          <w:b/>
          <w:bCs/>
        </w:rPr>
      </w:pPr>
      <w:r w:rsidRPr="7F04CE46">
        <w:rPr>
          <w:b/>
          <w:bCs/>
          <w:lang w:val="en"/>
        </w:rPr>
        <w:t>General principles of cooperation:</w:t>
      </w:r>
    </w:p>
    <w:p w14:paraId="7ED3B065" w14:textId="1EA5578C" w:rsidR="00CE2E30" w:rsidRPr="00BE0287" w:rsidRDefault="4C70B6C8" w:rsidP="141AC378">
      <w:pPr>
        <w:pStyle w:val="Akapitzlist"/>
        <w:numPr>
          <w:ilvl w:val="0"/>
          <w:numId w:val="7"/>
        </w:numPr>
        <w:shd w:val="clear" w:color="auto" w:fill="FFFFFF" w:themeFill="background1"/>
        <w:spacing w:before="120" w:after="240" w:line="240" w:lineRule="auto"/>
        <w:jc w:val="both"/>
        <w:rPr>
          <w:b/>
          <w:bCs/>
          <w:lang w:val="en-GB"/>
        </w:rPr>
      </w:pPr>
      <w:r w:rsidRPr="00AB4CFE">
        <w:rPr>
          <w:bCs/>
          <w:lang w:val="en"/>
        </w:rPr>
        <w:t>Deadline and form of employment:</w:t>
      </w:r>
      <w:r w:rsidRPr="00674D61">
        <w:rPr>
          <w:lang w:val="en"/>
        </w:rPr>
        <w:t xml:space="preserve"> The Contracting Authority plans to employ experts in the form of a civil law / B2B contract within 12 months from the date of signing the contract. </w:t>
      </w:r>
    </w:p>
    <w:p w14:paraId="79A6222F" w14:textId="0BFF4A25" w:rsidR="00CE2E30" w:rsidRPr="00BE0287" w:rsidRDefault="4C70B6C8" w:rsidP="141AC378">
      <w:pPr>
        <w:pStyle w:val="Akapitzlist"/>
        <w:numPr>
          <w:ilvl w:val="0"/>
          <w:numId w:val="7"/>
        </w:numPr>
        <w:shd w:val="clear" w:color="auto" w:fill="FFFFFF" w:themeFill="background1"/>
        <w:spacing w:before="120" w:after="240" w:line="240" w:lineRule="auto"/>
        <w:jc w:val="both"/>
        <w:rPr>
          <w:bCs/>
          <w:lang w:val="en-GB"/>
        </w:rPr>
      </w:pPr>
      <w:r w:rsidRPr="00AB4CFE">
        <w:rPr>
          <w:bCs/>
          <w:lang w:val="en"/>
        </w:rPr>
        <w:t>Method of settlement and payment:</w:t>
      </w:r>
    </w:p>
    <w:p w14:paraId="6D3243DA" w14:textId="3BF1EDAD" w:rsidR="00CE2E30" w:rsidRPr="00BE0287" w:rsidRDefault="4755AC78" w:rsidP="141AC378">
      <w:pPr>
        <w:pStyle w:val="Akapitzlist"/>
        <w:numPr>
          <w:ilvl w:val="0"/>
          <w:numId w:val="5"/>
        </w:numPr>
        <w:spacing w:before="120" w:after="240" w:line="240" w:lineRule="auto"/>
        <w:jc w:val="both"/>
        <w:rPr>
          <w:rFonts w:eastAsiaTheme="minorEastAsia"/>
          <w:lang w:val="en-GB"/>
        </w:rPr>
      </w:pPr>
      <w:r w:rsidRPr="00674D61">
        <w:rPr>
          <w:lang w:val="en"/>
        </w:rPr>
        <w:t xml:space="preserve">The settlement of hours will take place on a monthly basis on the basis of a monthly report accepted each time by the </w:t>
      </w:r>
      <w:r w:rsidR="00BE0287" w:rsidRPr="00674D61">
        <w:rPr>
          <w:lang w:val="en"/>
        </w:rPr>
        <w:t>Contracting Authority</w:t>
      </w:r>
      <w:r w:rsidRPr="00674D61">
        <w:rPr>
          <w:lang w:val="en"/>
        </w:rPr>
        <w:t>, containing a list of implemented projects and activities along with a list of hours devoted to each of them.</w:t>
      </w:r>
    </w:p>
    <w:p w14:paraId="161F6633" w14:textId="36DE3385" w:rsidR="00CE2E30" w:rsidRPr="00BE0287" w:rsidRDefault="4C70B6C8" w:rsidP="141AC378">
      <w:pPr>
        <w:pStyle w:val="Akapitzlist"/>
        <w:numPr>
          <w:ilvl w:val="0"/>
          <w:numId w:val="5"/>
        </w:numPr>
        <w:spacing w:before="120" w:after="240" w:line="240" w:lineRule="auto"/>
        <w:jc w:val="both"/>
        <w:rPr>
          <w:rFonts w:eastAsiaTheme="minorEastAsia"/>
          <w:lang w:val="en-GB"/>
        </w:rPr>
      </w:pPr>
      <w:r w:rsidRPr="141AC378">
        <w:rPr>
          <w:lang w:val="en"/>
        </w:rPr>
        <w:t xml:space="preserve">By the 5th day of the month, the Contractor will present an invoice / bill specifying the amount for completed hours and the amount for travel. In the case of experts performing the contract on the basis of B2B contracts, re-invoicing of travel costs based on the actual travel costs incurred and in the case of Contractors providing services under a civil law contract on the basis of actual travel costs incurred. The Contractor shall provide the </w:t>
      </w:r>
      <w:r w:rsidR="00BE0287" w:rsidRPr="00674D61">
        <w:rPr>
          <w:lang w:val="en"/>
        </w:rPr>
        <w:t xml:space="preserve">Contracting Authority </w:t>
      </w:r>
      <w:r w:rsidRPr="141AC378">
        <w:rPr>
          <w:lang w:val="en"/>
        </w:rPr>
        <w:t>with copies of documents confirming the expenses incurred as part of the trip.</w:t>
      </w:r>
      <w:r w:rsidR="00CE2E30">
        <w:rPr>
          <w:lang w:val="en"/>
        </w:rPr>
        <w:br/>
      </w:r>
    </w:p>
    <w:p w14:paraId="3D30F5FD" w14:textId="2827C7BE" w:rsidR="00CE2E30" w:rsidRPr="00BE0287" w:rsidRDefault="4C70B6C8" w:rsidP="141AC378">
      <w:pPr>
        <w:pStyle w:val="Akapitzlist"/>
        <w:numPr>
          <w:ilvl w:val="0"/>
          <w:numId w:val="7"/>
        </w:numPr>
        <w:shd w:val="clear" w:color="auto" w:fill="FFFFFF" w:themeFill="background1"/>
        <w:spacing w:before="120" w:after="240" w:line="240" w:lineRule="auto"/>
        <w:jc w:val="both"/>
        <w:rPr>
          <w:rFonts w:eastAsiaTheme="minorEastAsia"/>
          <w:lang w:val="en-GB"/>
        </w:rPr>
      </w:pPr>
      <w:r w:rsidRPr="141AC378">
        <w:rPr>
          <w:lang w:val="en"/>
        </w:rPr>
        <w:t xml:space="preserve">The basis for issuing an invoice / bill is a report approved by the </w:t>
      </w:r>
      <w:r w:rsidR="00BE0287" w:rsidRPr="00674D61">
        <w:rPr>
          <w:lang w:val="en"/>
        </w:rPr>
        <w:t>Contracting Authority</w:t>
      </w:r>
      <w:r w:rsidRPr="141AC378">
        <w:rPr>
          <w:lang w:val="en"/>
        </w:rPr>
        <w:t>.</w:t>
      </w:r>
    </w:p>
    <w:p w14:paraId="77D623A3" w14:textId="79213D5A" w:rsidR="00CE2E30" w:rsidRPr="00BE0287" w:rsidRDefault="4C70B6C8" w:rsidP="141AC378">
      <w:pPr>
        <w:pStyle w:val="Akapitzlist"/>
        <w:numPr>
          <w:ilvl w:val="0"/>
          <w:numId w:val="7"/>
        </w:numPr>
        <w:shd w:val="clear" w:color="auto" w:fill="FFFFFF" w:themeFill="background1"/>
        <w:spacing w:before="120" w:after="240" w:line="240" w:lineRule="auto"/>
        <w:jc w:val="both"/>
        <w:rPr>
          <w:rFonts w:eastAsiaTheme="minorEastAsia"/>
          <w:lang w:val="en-GB"/>
        </w:rPr>
      </w:pPr>
      <w:r w:rsidRPr="141AC378">
        <w:rPr>
          <w:lang w:val="en"/>
        </w:rPr>
        <w:t xml:space="preserve">The deadline for signing the report by the </w:t>
      </w:r>
      <w:r w:rsidR="00BE0287" w:rsidRPr="00674D61">
        <w:rPr>
          <w:lang w:val="en"/>
        </w:rPr>
        <w:t xml:space="preserve">Contracting Authority </w:t>
      </w:r>
      <w:r w:rsidRPr="141AC378">
        <w:rPr>
          <w:lang w:val="en"/>
        </w:rPr>
        <w:t xml:space="preserve">is up to 5 working days from the moment of delivery to the </w:t>
      </w:r>
      <w:r w:rsidR="00BE0287" w:rsidRPr="00674D61">
        <w:rPr>
          <w:lang w:val="en"/>
        </w:rPr>
        <w:t xml:space="preserve">Contracting Authority </w:t>
      </w:r>
      <w:r w:rsidRPr="141AC378">
        <w:rPr>
          <w:lang w:val="en"/>
        </w:rPr>
        <w:t xml:space="preserve">headquarters.  </w:t>
      </w:r>
    </w:p>
    <w:p w14:paraId="43B07AC3" w14:textId="1A0F7A80" w:rsidR="00CE2E30" w:rsidRPr="00BE0287" w:rsidRDefault="73844E47" w:rsidP="141AC378">
      <w:pPr>
        <w:pStyle w:val="Akapitzlist"/>
        <w:numPr>
          <w:ilvl w:val="0"/>
          <w:numId w:val="7"/>
        </w:numPr>
        <w:shd w:val="clear" w:color="auto" w:fill="FFFFFF" w:themeFill="background1"/>
        <w:spacing w:before="120" w:after="240" w:line="240" w:lineRule="auto"/>
        <w:jc w:val="both"/>
        <w:rPr>
          <w:rFonts w:eastAsiaTheme="minorEastAsia"/>
          <w:lang w:val="en-GB"/>
        </w:rPr>
      </w:pPr>
      <w:r w:rsidRPr="141AC378">
        <w:rPr>
          <w:lang w:val="en"/>
        </w:rPr>
        <w:t>The Contractor will carry out the subject of the contract using its own computer equipment and materials.</w:t>
      </w:r>
    </w:p>
    <w:p w14:paraId="5B024A02" w14:textId="0847521A" w:rsidR="007D13F0" w:rsidRPr="00BE0287" w:rsidRDefault="007D13F0" w:rsidP="00674D61">
      <w:pPr>
        <w:pStyle w:val="Akapitzlist"/>
        <w:numPr>
          <w:ilvl w:val="0"/>
          <w:numId w:val="7"/>
        </w:numPr>
        <w:spacing w:before="120" w:after="240" w:line="240" w:lineRule="auto"/>
        <w:jc w:val="both"/>
        <w:rPr>
          <w:rFonts w:eastAsiaTheme="minorEastAsia"/>
          <w:lang w:val="en-GB"/>
        </w:rPr>
      </w:pPr>
      <w:r w:rsidRPr="00674D61">
        <w:rPr>
          <w:lang w:val="en"/>
        </w:rPr>
        <w:t xml:space="preserve">The Contractor will perform the subject of the contract in the remote work mode, unless the </w:t>
      </w:r>
      <w:r w:rsidR="00BE0287" w:rsidRPr="00674D61">
        <w:rPr>
          <w:lang w:val="en"/>
        </w:rPr>
        <w:t xml:space="preserve">Contracting Authority </w:t>
      </w:r>
      <w:r w:rsidRPr="00674D61">
        <w:rPr>
          <w:lang w:val="en"/>
        </w:rPr>
        <w:t xml:space="preserve">orders otherwise. </w:t>
      </w:r>
    </w:p>
    <w:p w14:paraId="64037B65" w14:textId="29DB30F0" w:rsidR="00CE2E30" w:rsidRPr="00BE0287" w:rsidRDefault="00CE2E30" w:rsidP="141AC378">
      <w:pPr>
        <w:rPr>
          <w:lang w:val="en-GB"/>
        </w:rPr>
      </w:pPr>
    </w:p>
    <w:sectPr w:rsidR="00CE2E30" w:rsidRPr="00BE0287">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B5D174" w16cex:dateUtc="2022-10-14T07:42:06.396Z"/>
  <w16cex:commentExtensible w16cex:durableId="2B90BDD8" w16cex:dateUtc="2022-10-14T07:42:06.396Z"/>
  <w16cex:commentExtensible w16cex:durableId="561D94E3" w16cex:dateUtc="2022-10-14T07:42:06.396Z"/>
  <w16cex:commentExtensible w16cex:durableId="0C9401A1" w16cex:dateUtc="2022-10-14T07:42:06.396Z"/>
  <w16cex:commentExtensible w16cex:durableId="3334BBA1" w16cex:dateUtc="2022-10-14T07:42:06.396Z"/>
  <w16cex:commentExtensible w16cex:durableId="208D77B2" w16cex:dateUtc="2022-10-14T09:06:36.968Z"/>
  <w16cex:commentExtensible w16cex:durableId="3FB87FC7" w16cex:dateUtc="2022-10-19T11:37:46.076Z"/>
  <w16cex:commentExtensible w16cex:durableId="3D94EE38" w16cex:dateUtc="2022-10-14T09:06:36.968Z"/>
  <w16cex:commentExtensible w16cex:durableId="7B39672A" w16cex:dateUtc="2022-10-19T11:35:02.8Z"/>
  <w16cex:commentExtensible w16cex:durableId="54FA2AA9" w16cex:dateUtc="2022-10-14T09:06:36.968Z"/>
  <w16cex:commentExtensible w16cex:durableId="0287159A" w16cex:dateUtc="2022-10-19T10:38:39.759Z"/>
  <w16cex:commentExtensible w16cex:durableId="08C761B8" w16cex:dateUtc="2022-10-14T09:06:36.968Z"/>
  <w16cex:commentExtensible w16cex:durableId="303FB9A6" w16cex:dateUtc="2022-10-14T09:06:36.968Z"/>
  <w16cex:commentExtensible w16cex:durableId="45F4F7CC" w16cex:dateUtc="2022-10-14T09:06:36.968Z"/>
  <w16cex:commentExtensible w16cex:durableId="72572A64" w16cex:dateUtc="2022-10-17T12:27:11.095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ADE5"/>
    <w:multiLevelType w:val="hybridMultilevel"/>
    <w:tmpl w:val="91DE5E70"/>
    <w:lvl w:ilvl="0" w:tplc="5C2A4592">
      <w:start w:val="1"/>
      <w:numFmt w:val="decimal"/>
      <w:lvlText w:val="%1."/>
      <w:lvlJc w:val="left"/>
      <w:pPr>
        <w:ind w:left="720" w:hanging="360"/>
      </w:pPr>
    </w:lvl>
    <w:lvl w:ilvl="1" w:tplc="8042E074">
      <w:start w:val="1"/>
      <w:numFmt w:val="lowerLetter"/>
      <w:lvlText w:val="%2."/>
      <w:lvlJc w:val="left"/>
      <w:pPr>
        <w:ind w:left="1440" w:hanging="360"/>
      </w:pPr>
    </w:lvl>
    <w:lvl w:ilvl="2" w:tplc="77161C7E">
      <w:start w:val="1"/>
      <w:numFmt w:val="lowerRoman"/>
      <w:lvlText w:val="%3."/>
      <w:lvlJc w:val="right"/>
      <w:pPr>
        <w:ind w:left="2160" w:hanging="180"/>
      </w:pPr>
    </w:lvl>
    <w:lvl w:ilvl="3" w:tplc="96DE2816">
      <w:start w:val="1"/>
      <w:numFmt w:val="decimal"/>
      <w:lvlText w:val="%4."/>
      <w:lvlJc w:val="left"/>
      <w:pPr>
        <w:ind w:left="2880" w:hanging="360"/>
      </w:pPr>
    </w:lvl>
    <w:lvl w:ilvl="4" w:tplc="51081FC4">
      <w:start w:val="1"/>
      <w:numFmt w:val="lowerLetter"/>
      <w:lvlText w:val="%5."/>
      <w:lvlJc w:val="left"/>
      <w:pPr>
        <w:ind w:left="3600" w:hanging="360"/>
      </w:pPr>
    </w:lvl>
    <w:lvl w:ilvl="5" w:tplc="EEA26528">
      <w:start w:val="1"/>
      <w:numFmt w:val="lowerRoman"/>
      <w:lvlText w:val="%6."/>
      <w:lvlJc w:val="right"/>
      <w:pPr>
        <w:ind w:left="4320" w:hanging="180"/>
      </w:pPr>
    </w:lvl>
    <w:lvl w:ilvl="6" w:tplc="4760B5A8">
      <w:start w:val="1"/>
      <w:numFmt w:val="decimal"/>
      <w:lvlText w:val="%7."/>
      <w:lvlJc w:val="left"/>
      <w:pPr>
        <w:ind w:left="5040" w:hanging="360"/>
      </w:pPr>
    </w:lvl>
    <w:lvl w:ilvl="7" w:tplc="9EB877C2">
      <w:start w:val="1"/>
      <w:numFmt w:val="lowerLetter"/>
      <w:lvlText w:val="%8."/>
      <w:lvlJc w:val="left"/>
      <w:pPr>
        <w:ind w:left="5760" w:hanging="360"/>
      </w:pPr>
    </w:lvl>
    <w:lvl w:ilvl="8" w:tplc="C744F9D2">
      <w:start w:val="1"/>
      <w:numFmt w:val="lowerRoman"/>
      <w:lvlText w:val="%9."/>
      <w:lvlJc w:val="right"/>
      <w:pPr>
        <w:ind w:left="6480" w:hanging="180"/>
      </w:pPr>
    </w:lvl>
  </w:abstractNum>
  <w:abstractNum w:abstractNumId="1" w15:restartNumberingAfterBreak="0">
    <w:nsid w:val="039B9F72"/>
    <w:multiLevelType w:val="hybridMultilevel"/>
    <w:tmpl w:val="9572A3EA"/>
    <w:lvl w:ilvl="0" w:tplc="F5009956">
      <w:start w:val="1"/>
      <w:numFmt w:val="lowerLetter"/>
      <w:lvlText w:val="%1."/>
      <w:lvlJc w:val="left"/>
      <w:pPr>
        <w:ind w:left="720" w:hanging="360"/>
      </w:pPr>
    </w:lvl>
    <w:lvl w:ilvl="1" w:tplc="E4846054">
      <w:start w:val="1"/>
      <w:numFmt w:val="lowerLetter"/>
      <w:lvlText w:val="%2."/>
      <w:lvlJc w:val="left"/>
      <w:pPr>
        <w:ind w:left="1440" w:hanging="360"/>
      </w:pPr>
    </w:lvl>
    <w:lvl w:ilvl="2" w:tplc="15026062">
      <w:start w:val="1"/>
      <w:numFmt w:val="lowerRoman"/>
      <w:lvlText w:val="%3."/>
      <w:lvlJc w:val="right"/>
      <w:pPr>
        <w:ind w:left="2160" w:hanging="180"/>
      </w:pPr>
    </w:lvl>
    <w:lvl w:ilvl="3" w:tplc="12827A42">
      <w:start w:val="1"/>
      <w:numFmt w:val="decimal"/>
      <w:lvlText w:val="%4."/>
      <w:lvlJc w:val="left"/>
      <w:pPr>
        <w:ind w:left="2880" w:hanging="360"/>
      </w:pPr>
    </w:lvl>
    <w:lvl w:ilvl="4" w:tplc="C726A992">
      <w:start w:val="1"/>
      <w:numFmt w:val="lowerLetter"/>
      <w:lvlText w:val="%5."/>
      <w:lvlJc w:val="left"/>
      <w:pPr>
        <w:ind w:left="3600" w:hanging="360"/>
      </w:pPr>
    </w:lvl>
    <w:lvl w:ilvl="5" w:tplc="CA14FE4A">
      <w:start w:val="1"/>
      <w:numFmt w:val="lowerRoman"/>
      <w:lvlText w:val="%6."/>
      <w:lvlJc w:val="right"/>
      <w:pPr>
        <w:ind w:left="4320" w:hanging="180"/>
      </w:pPr>
    </w:lvl>
    <w:lvl w:ilvl="6" w:tplc="0776780C">
      <w:start w:val="1"/>
      <w:numFmt w:val="decimal"/>
      <w:lvlText w:val="%7."/>
      <w:lvlJc w:val="left"/>
      <w:pPr>
        <w:ind w:left="5040" w:hanging="360"/>
      </w:pPr>
    </w:lvl>
    <w:lvl w:ilvl="7" w:tplc="EC54DC62">
      <w:start w:val="1"/>
      <w:numFmt w:val="lowerLetter"/>
      <w:lvlText w:val="%8."/>
      <w:lvlJc w:val="left"/>
      <w:pPr>
        <w:ind w:left="5760" w:hanging="360"/>
      </w:pPr>
    </w:lvl>
    <w:lvl w:ilvl="8" w:tplc="502CFC7C">
      <w:start w:val="1"/>
      <w:numFmt w:val="lowerRoman"/>
      <w:lvlText w:val="%9."/>
      <w:lvlJc w:val="right"/>
      <w:pPr>
        <w:ind w:left="6480" w:hanging="180"/>
      </w:pPr>
    </w:lvl>
  </w:abstractNum>
  <w:abstractNum w:abstractNumId="2" w15:restartNumberingAfterBreak="0">
    <w:nsid w:val="10B48D27"/>
    <w:multiLevelType w:val="hybridMultilevel"/>
    <w:tmpl w:val="00726484"/>
    <w:lvl w:ilvl="0" w:tplc="B9C414B4">
      <w:start w:val="1"/>
      <w:numFmt w:val="bullet"/>
      <w:lvlText w:val="·"/>
      <w:lvlJc w:val="left"/>
      <w:pPr>
        <w:ind w:left="720" w:hanging="360"/>
      </w:pPr>
      <w:rPr>
        <w:rFonts w:ascii="Symbol" w:hAnsi="Symbol" w:hint="default"/>
      </w:rPr>
    </w:lvl>
    <w:lvl w:ilvl="1" w:tplc="92C2962A">
      <w:start w:val="1"/>
      <w:numFmt w:val="bullet"/>
      <w:lvlText w:val="o"/>
      <w:lvlJc w:val="left"/>
      <w:pPr>
        <w:ind w:left="1440" w:hanging="360"/>
      </w:pPr>
      <w:rPr>
        <w:rFonts w:ascii="Courier New" w:hAnsi="Courier New" w:hint="default"/>
      </w:rPr>
    </w:lvl>
    <w:lvl w:ilvl="2" w:tplc="6B760E6C">
      <w:start w:val="1"/>
      <w:numFmt w:val="bullet"/>
      <w:lvlText w:val=""/>
      <w:lvlJc w:val="left"/>
      <w:pPr>
        <w:ind w:left="2160" w:hanging="360"/>
      </w:pPr>
      <w:rPr>
        <w:rFonts w:ascii="Wingdings" w:hAnsi="Wingdings" w:hint="default"/>
      </w:rPr>
    </w:lvl>
    <w:lvl w:ilvl="3" w:tplc="BBD46126">
      <w:start w:val="1"/>
      <w:numFmt w:val="bullet"/>
      <w:lvlText w:val=""/>
      <w:lvlJc w:val="left"/>
      <w:pPr>
        <w:ind w:left="2880" w:hanging="360"/>
      </w:pPr>
      <w:rPr>
        <w:rFonts w:ascii="Symbol" w:hAnsi="Symbol" w:hint="default"/>
      </w:rPr>
    </w:lvl>
    <w:lvl w:ilvl="4" w:tplc="78D06020">
      <w:start w:val="1"/>
      <w:numFmt w:val="bullet"/>
      <w:lvlText w:val="o"/>
      <w:lvlJc w:val="left"/>
      <w:pPr>
        <w:ind w:left="3600" w:hanging="360"/>
      </w:pPr>
      <w:rPr>
        <w:rFonts w:ascii="Courier New" w:hAnsi="Courier New" w:hint="default"/>
      </w:rPr>
    </w:lvl>
    <w:lvl w:ilvl="5" w:tplc="3782EFCC">
      <w:start w:val="1"/>
      <w:numFmt w:val="bullet"/>
      <w:lvlText w:val=""/>
      <w:lvlJc w:val="left"/>
      <w:pPr>
        <w:ind w:left="4320" w:hanging="360"/>
      </w:pPr>
      <w:rPr>
        <w:rFonts w:ascii="Wingdings" w:hAnsi="Wingdings" w:hint="default"/>
      </w:rPr>
    </w:lvl>
    <w:lvl w:ilvl="6" w:tplc="07E09384">
      <w:start w:val="1"/>
      <w:numFmt w:val="bullet"/>
      <w:lvlText w:val=""/>
      <w:lvlJc w:val="left"/>
      <w:pPr>
        <w:ind w:left="5040" w:hanging="360"/>
      </w:pPr>
      <w:rPr>
        <w:rFonts w:ascii="Symbol" w:hAnsi="Symbol" w:hint="default"/>
      </w:rPr>
    </w:lvl>
    <w:lvl w:ilvl="7" w:tplc="A0FA34C8">
      <w:start w:val="1"/>
      <w:numFmt w:val="bullet"/>
      <w:lvlText w:val="o"/>
      <w:lvlJc w:val="left"/>
      <w:pPr>
        <w:ind w:left="5760" w:hanging="360"/>
      </w:pPr>
      <w:rPr>
        <w:rFonts w:ascii="Courier New" w:hAnsi="Courier New" w:hint="default"/>
      </w:rPr>
    </w:lvl>
    <w:lvl w:ilvl="8" w:tplc="3A72B100">
      <w:start w:val="1"/>
      <w:numFmt w:val="bullet"/>
      <w:lvlText w:val=""/>
      <w:lvlJc w:val="left"/>
      <w:pPr>
        <w:ind w:left="6480" w:hanging="360"/>
      </w:pPr>
      <w:rPr>
        <w:rFonts w:ascii="Wingdings" w:hAnsi="Wingdings" w:hint="default"/>
      </w:rPr>
    </w:lvl>
  </w:abstractNum>
  <w:abstractNum w:abstractNumId="3" w15:restartNumberingAfterBreak="0">
    <w:nsid w:val="11966104"/>
    <w:multiLevelType w:val="hybridMultilevel"/>
    <w:tmpl w:val="4938499C"/>
    <w:lvl w:ilvl="0" w:tplc="619E87AC">
      <w:start w:val="1"/>
      <w:numFmt w:val="decimal"/>
      <w:lvlText w:val="%1."/>
      <w:lvlJc w:val="left"/>
      <w:pPr>
        <w:ind w:left="720" w:hanging="360"/>
      </w:pPr>
    </w:lvl>
    <w:lvl w:ilvl="1" w:tplc="55BEBEF4">
      <w:start w:val="1"/>
      <w:numFmt w:val="lowerLetter"/>
      <w:lvlText w:val="%2."/>
      <w:lvlJc w:val="left"/>
      <w:pPr>
        <w:ind w:left="1440" w:hanging="360"/>
      </w:pPr>
    </w:lvl>
    <w:lvl w:ilvl="2" w:tplc="45BED536">
      <w:start w:val="1"/>
      <w:numFmt w:val="lowerRoman"/>
      <w:lvlText w:val="%3."/>
      <w:lvlJc w:val="right"/>
      <w:pPr>
        <w:ind w:left="2160" w:hanging="180"/>
      </w:pPr>
    </w:lvl>
    <w:lvl w:ilvl="3" w:tplc="257A0110">
      <w:start w:val="1"/>
      <w:numFmt w:val="decimal"/>
      <w:lvlText w:val="%4."/>
      <w:lvlJc w:val="left"/>
      <w:pPr>
        <w:ind w:left="2880" w:hanging="360"/>
      </w:pPr>
    </w:lvl>
    <w:lvl w:ilvl="4" w:tplc="3164293C">
      <w:start w:val="1"/>
      <w:numFmt w:val="lowerLetter"/>
      <w:lvlText w:val="%5."/>
      <w:lvlJc w:val="left"/>
      <w:pPr>
        <w:ind w:left="3600" w:hanging="360"/>
      </w:pPr>
    </w:lvl>
    <w:lvl w:ilvl="5" w:tplc="452E8104">
      <w:start w:val="1"/>
      <w:numFmt w:val="lowerRoman"/>
      <w:lvlText w:val="%6."/>
      <w:lvlJc w:val="right"/>
      <w:pPr>
        <w:ind w:left="4320" w:hanging="180"/>
      </w:pPr>
    </w:lvl>
    <w:lvl w:ilvl="6" w:tplc="F4D40644">
      <w:start w:val="1"/>
      <w:numFmt w:val="decimal"/>
      <w:lvlText w:val="%7."/>
      <w:lvlJc w:val="left"/>
      <w:pPr>
        <w:ind w:left="5040" w:hanging="360"/>
      </w:pPr>
    </w:lvl>
    <w:lvl w:ilvl="7" w:tplc="BEC64634">
      <w:start w:val="1"/>
      <w:numFmt w:val="lowerLetter"/>
      <w:lvlText w:val="%8."/>
      <w:lvlJc w:val="left"/>
      <w:pPr>
        <w:ind w:left="5760" w:hanging="360"/>
      </w:pPr>
    </w:lvl>
    <w:lvl w:ilvl="8" w:tplc="915298E4">
      <w:start w:val="1"/>
      <w:numFmt w:val="lowerRoman"/>
      <w:lvlText w:val="%9."/>
      <w:lvlJc w:val="right"/>
      <w:pPr>
        <w:ind w:left="6480" w:hanging="180"/>
      </w:pPr>
    </w:lvl>
  </w:abstractNum>
  <w:abstractNum w:abstractNumId="4" w15:restartNumberingAfterBreak="0">
    <w:nsid w:val="14C18115"/>
    <w:multiLevelType w:val="hybridMultilevel"/>
    <w:tmpl w:val="704EC930"/>
    <w:lvl w:ilvl="0" w:tplc="B90E06AE">
      <w:start w:val="1"/>
      <w:numFmt w:val="decimal"/>
      <w:lvlText w:val="%1."/>
      <w:lvlJc w:val="left"/>
      <w:pPr>
        <w:ind w:left="720" w:hanging="360"/>
      </w:pPr>
    </w:lvl>
    <w:lvl w:ilvl="1" w:tplc="8CBA6164">
      <w:start w:val="1"/>
      <w:numFmt w:val="lowerLetter"/>
      <w:lvlText w:val="%2."/>
      <w:lvlJc w:val="left"/>
      <w:pPr>
        <w:ind w:left="1440" w:hanging="360"/>
      </w:pPr>
    </w:lvl>
    <w:lvl w:ilvl="2" w:tplc="B4349B48">
      <w:start w:val="1"/>
      <w:numFmt w:val="lowerRoman"/>
      <w:lvlText w:val="%3."/>
      <w:lvlJc w:val="right"/>
      <w:pPr>
        <w:ind w:left="2160" w:hanging="180"/>
      </w:pPr>
    </w:lvl>
    <w:lvl w:ilvl="3" w:tplc="9880F4B8">
      <w:start w:val="1"/>
      <w:numFmt w:val="decimal"/>
      <w:lvlText w:val="%4."/>
      <w:lvlJc w:val="left"/>
      <w:pPr>
        <w:ind w:left="2880" w:hanging="360"/>
      </w:pPr>
    </w:lvl>
    <w:lvl w:ilvl="4" w:tplc="ED66EC4E">
      <w:start w:val="1"/>
      <w:numFmt w:val="lowerLetter"/>
      <w:lvlText w:val="%5."/>
      <w:lvlJc w:val="left"/>
      <w:pPr>
        <w:ind w:left="3600" w:hanging="360"/>
      </w:pPr>
    </w:lvl>
    <w:lvl w:ilvl="5" w:tplc="3496EB44">
      <w:start w:val="1"/>
      <w:numFmt w:val="lowerRoman"/>
      <w:lvlText w:val="%6."/>
      <w:lvlJc w:val="right"/>
      <w:pPr>
        <w:ind w:left="4320" w:hanging="180"/>
      </w:pPr>
    </w:lvl>
    <w:lvl w:ilvl="6" w:tplc="36802030">
      <w:start w:val="1"/>
      <w:numFmt w:val="decimal"/>
      <w:lvlText w:val="%7."/>
      <w:lvlJc w:val="left"/>
      <w:pPr>
        <w:ind w:left="5040" w:hanging="360"/>
      </w:pPr>
    </w:lvl>
    <w:lvl w:ilvl="7" w:tplc="34D63EFE">
      <w:start w:val="1"/>
      <w:numFmt w:val="lowerLetter"/>
      <w:lvlText w:val="%8."/>
      <w:lvlJc w:val="left"/>
      <w:pPr>
        <w:ind w:left="5760" w:hanging="360"/>
      </w:pPr>
    </w:lvl>
    <w:lvl w:ilvl="8" w:tplc="F1ACDEAE">
      <w:start w:val="1"/>
      <w:numFmt w:val="lowerRoman"/>
      <w:lvlText w:val="%9."/>
      <w:lvlJc w:val="right"/>
      <w:pPr>
        <w:ind w:left="6480" w:hanging="180"/>
      </w:pPr>
    </w:lvl>
  </w:abstractNum>
  <w:abstractNum w:abstractNumId="5" w15:restartNumberingAfterBreak="0">
    <w:nsid w:val="14F415D3"/>
    <w:multiLevelType w:val="hybridMultilevel"/>
    <w:tmpl w:val="E71E0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5162B4"/>
    <w:multiLevelType w:val="hybridMultilevel"/>
    <w:tmpl w:val="DD34A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7704B"/>
    <w:multiLevelType w:val="hybridMultilevel"/>
    <w:tmpl w:val="D3EC9F3C"/>
    <w:lvl w:ilvl="0" w:tplc="480A3F4A">
      <w:start w:val="3"/>
      <w:numFmt w:val="decimal"/>
      <w:lvlText w:val="%1."/>
      <w:lvlJc w:val="left"/>
      <w:pPr>
        <w:ind w:left="720" w:hanging="360"/>
      </w:pPr>
    </w:lvl>
    <w:lvl w:ilvl="1" w:tplc="84D2FE82">
      <w:start w:val="1"/>
      <w:numFmt w:val="lowerLetter"/>
      <w:lvlText w:val="%2."/>
      <w:lvlJc w:val="left"/>
      <w:pPr>
        <w:ind w:left="1440" w:hanging="360"/>
      </w:pPr>
    </w:lvl>
    <w:lvl w:ilvl="2" w:tplc="70B8E5FA">
      <w:start w:val="1"/>
      <w:numFmt w:val="lowerRoman"/>
      <w:lvlText w:val="%3."/>
      <w:lvlJc w:val="right"/>
      <w:pPr>
        <w:ind w:left="2160" w:hanging="180"/>
      </w:pPr>
    </w:lvl>
    <w:lvl w:ilvl="3" w:tplc="2C2A9922">
      <w:start w:val="1"/>
      <w:numFmt w:val="decimal"/>
      <w:lvlText w:val="%4."/>
      <w:lvlJc w:val="left"/>
      <w:pPr>
        <w:ind w:left="2880" w:hanging="360"/>
      </w:pPr>
    </w:lvl>
    <w:lvl w:ilvl="4" w:tplc="44EC6EB8">
      <w:start w:val="1"/>
      <w:numFmt w:val="lowerLetter"/>
      <w:lvlText w:val="%5."/>
      <w:lvlJc w:val="left"/>
      <w:pPr>
        <w:ind w:left="3600" w:hanging="360"/>
      </w:pPr>
    </w:lvl>
    <w:lvl w:ilvl="5" w:tplc="FFCE349A">
      <w:start w:val="1"/>
      <w:numFmt w:val="lowerRoman"/>
      <w:lvlText w:val="%6."/>
      <w:lvlJc w:val="right"/>
      <w:pPr>
        <w:ind w:left="4320" w:hanging="180"/>
      </w:pPr>
    </w:lvl>
    <w:lvl w:ilvl="6" w:tplc="787C9B40">
      <w:start w:val="1"/>
      <w:numFmt w:val="decimal"/>
      <w:lvlText w:val="%7."/>
      <w:lvlJc w:val="left"/>
      <w:pPr>
        <w:ind w:left="5040" w:hanging="360"/>
      </w:pPr>
    </w:lvl>
    <w:lvl w:ilvl="7" w:tplc="6E3C7868">
      <w:start w:val="1"/>
      <w:numFmt w:val="lowerLetter"/>
      <w:lvlText w:val="%8."/>
      <w:lvlJc w:val="left"/>
      <w:pPr>
        <w:ind w:left="5760" w:hanging="360"/>
      </w:pPr>
    </w:lvl>
    <w:lvl w:ilvl="8" w:tplc="D256AE3A">
      <w:start w:val="1"/>
      <w:numFmt w:val="lowerRoman"/>
      <w:lvlText w:val="%9."/>
      <w:lvlJc w:val="right"/>
      <w:pPr>
        <w:ind w:left="6480" w:hanging="180"/>
      </w:pPr>
    </w:lvl>
  </w:abstractNum>
  <w:abstractNum w:abstractNumId="8" w15:restartNumberingAfterBreak="0">
    <w:nsid w:val="224230A0"/>
    <w:multiLevelType w:val="hybridMultilevel"/>
    <w:tmpl w:val="CF743C98"/>
    <w:lvl w:ilvl="0" w:tplc="DFD2F5B6">
      <w:start w:val="1"/>
      <w:numFmt w:val="decimal"/>
      <w:lvlText w:val="%1."/>
      <w:lvlJc w:val="left"/>
      <w:pPr>
        <w:ind w:left="720" w:hanging="360"/>
      </w:pPr>
    </w:lvl>
    <w:lvl w:ilvl="1" w:tplc="D068A1E6">
      <w:start w:val="1"/>
      <w:numFmt w:val="lowerLetter"/>
      <w:lvlText w:val="%2."/>
      <w:lvlJc w:val="left"/>
      <w:pPr>
        <w:ind w:left="1440" w:hanging="360"/>
      </w:pPr>
    </w:lvl>
    <w:lvl w:ilvl="2" w:tplc="821AB768">
      <w:start w:val="1"/>
      <w:numFmt w:val="lowerRoman"/>
      <w:lvlText w:val="%3."/>
      <w:lvlJc w:val="right"/>
      <w:pPr>
        <w:ind w:left="2160" w:hanging="180"/>
      </w:pPr>
    </w:lvl>
    <w:lvl w:ilvl="3" w:tplc="915CEF44">
      <w:start w:val="1"/>
      <w:numFmt w:val="decimal"/>
      <w:lvlText w:val="%4."/>
      <w:lvlJc w:val="left"/>
      <w:pPr>
        <w:ind w:left="2880" w:hanging="360"/>
      </w:pPr>
    </w:lvl>
    <w:lvl w:ilvl="4" w:tplc="B27A8608">
      <w:start w:val="1"/>
      <w:numFmt w:val="lowerLetter"/>
      <w:lvlText w:val="%5."/>
      <w:lvlJc w:val="left"/>
      <w:pPr>
        <w:ind w:left="3600" w:hanging="360"/>
      </w:pPr>
    </w:lvl>
    <w:lvl w:ilvl="5" w:tplc="5CBC2808">
      <w:start w:val="1"/>
      <w:numFmt w:val="lowerRoman"/>
      <w:lvlText w:val="%6."/>
      <w:lvlJc w:val="right"/>
      <w:pPr>
        <w:ind w:left="4320" w:hanging="180"/>
      </w:pPr>
    </w:lvl>
    <w:lvl w:ilvl="6" w:tplc="27BA7D18">
      <w:start w:val="1"/>
      <w:numFmt w:val="decimal"/>
      <w:lvlText w:val="%7."/>
      <w:lvlJc w:val="left"/>
      <w:pPr>
        <w:ind w:left="5040" w:hanging="360"/>
      </w:pPr>
    </w:lvl>
    <w:lvl w:ilvl="7" w:tplc="71ECEA52">
      <w:start w:val="1"/>
      <w:numFmt w:val="lowerLetter"/>
      <w:lvlText w:val="%8."/>
      <w:lvlJc w:val="left"/>
      <w:pPr>
        <w:ind w:left="5760" w:hanging="360"/>
      </w:pPr>
    </w:lvl>
    <w:lvl w:ilvl="8" w:tplc="10644AF2">
      <w:start w:val="1"/>
      <w:numFmt w:val="lowerRoman"/>
      <w:lvlText w:val="%9."/>
      <w:lvlJc w:val="right"/>
      <w:pPr>
        <w:ind w:left="6480" w:hanging="180"/>
      </w:pPr>
    </w:lvl>
  </w:abstractNum>
  <w:abstractNum w:abstractNumId="9" w15:restartNumberingAfterBreak="0">
    <w:nsid w:val="22D0A328"/>
    <w:multiLevelType w:val="hybridMultilevel"/>
    <w:tmpl w:val="A2C4A596"/>
    <w:lvl w:ilvl="0" w:tplc="099A9378">
      <w:start w:val="1"/>
      <w:numFmt w:val="decimal"/>
      <w:lvlText w:val="%1."/>
      <w:lvlJc w:val="left"/>
      <w:pPr>
        <w:ind w:left="720" w:hanging="360"/>
      </w:pPr>
    </w:lvl>
    <w:lvl w:ilvl="1" w:tplc="E28A876C">
      <w:start w:val="1"/>
      <w:numFmt w:val="lowerLetter"/>
      <w:lvlText w:val="%2."/>
      <w:lvlJc w:val="left"/>
      <w:pPr>
        <w:ind w:left="1440" w:hanging="360"/>
      </w:pPr>
    </w:lvl>
    <w:lvl w:ilvl="2" w:tplc="AD3EBAAE">
      <w:start w:val="1"/>
      <w:numFmt w:val="lowerRoman"/>
      <w:lvlText w:val="%3."/>
      <w:lvlJc w:val="right"/>
      <w:pPr>
        <w:ind w:left="2160" w:hanging="180"/>
      </w:pPr>
    </w:lvl>
    <w:lvl w:ilvl="3" w:tplc="53C2950E">
      <w:start w:val="1"/>
      <w:numFmt w:val="decimal"/>
      <w:lvlText w:val="%4."/>
      <w:lvlJc w:val="left"/>
      <w:pPr>
        <w:ind w:left="2880" w:hanging="360"/>
      </w:pPr>
    </w:lvl>
    <w:lvl w:ilvl="4" w:tplc="B164C61E">
      <w:start w:val="1"/>
      <w:numFmt w:val="lowerLetter"/>
      <w:lvlText w:val="%5."/>
      <w:lvlJc w:val="left"/>
      <w:pPr>
        <w:ind w:left="3600" w:hanging="360"/>
      </w:pPr>
    </w:lvl>
    <w:lvl w:ilvl="5" w:tplc="0BC60D2A">
      <w:start w:val="1"/>
      <w:numFmt w:val="lowerRoman"/>
      <w:lvlText w:val="%6."/>
      <w:lvlJc w:val="right"/>
      <w:pPr>
        <w:ind w:left="4320" w:hanging="180"/>
      </w:pPr>
    </w:lvl>
    <w:lvl w:ilvl="6" w:tplc="6450A594">
      <w:start w:val="1"/>
      <w:numFmt w:val="decimal"/>
      <w:lvlText w:val="%7."/>
      <w:lvlJc w:val="left"/>
      <w:pPr>
        <w:ind w:left="5040" w:hanging="360"/>
      </w:pPr>
    </w:lvl>
    <w:lvl w:ilvl="7" w:tplc="BB2E875A">
      <w:start w:val="1"/>
      <w:numFmt w:val="lowerLetter"/>
      <w:lvlText w:val="%8."/>
      <w:lvlJc w:val="left"/>
      <w:pPr>
        <w:ind w:left="5760" w:hanging="360"/>
      </w:pPr>
    </w:lvl>
    <w:lvl w:ilvl="8" w:tplc="03286AFE">
      <w:start w:val="1"/>
      <w:numFmt w:val="lowerRoman"/>
      <w:lvlText w:val="%9."/>
      <w:lvlJc w:val="right"/>
      <w:pPr>
        <w:ind w:left="6480" w:hanging="180"/>
      </w:pPr>
    </w:lvl>
  </w:abstractNum>
  <w:abstractNum w:abstractNumId="10" w15:restartNumberingAfterBreak="0">
    <w:nsid w:val="247AE91F"/>
    <w:multiLevelType w:val="hybridMultilevel"/>
    <w:tmpl w:val="16B22080"/>
    <w:lvl w:ilvl="0" w:tplc="210C5040">
      <w:start w:val="1"/>
      <w:numFmt w:val="decimal"/>
      <w:lvlText w:val="%1."/>
      <w:lvlJc w:val="left"/>
      <w:pPr>
        <w:ind w:left="720" w:hanging="360"/>
      </w:pPr>
    </w:lvl>
    <w:lvl w:ilvl="1" w:tplc="1C60D298">
      <w:start w:val="1"/>
      <w:numFmt w:val="lowerLetter"/>
      <w:lvlText w:val="%2."/>
      <w:lvlJc w:val="left"/>
      <w:pPr>
        <w:ind w:left="1440" w:hanging="360"/>
      </w:pPr>
    </w:lvl>
    <w:lvl w:ilvl="2" w:tplc="86C82B6C">
      <w:start w:val="1"/>
      <w:numFmt w:val="lowerRoman"/>
      <w:lvlText w:val="%3."/>
      <w:lvlJc w:val="right"/>
      <w:pPr>
        <w:ind w:left="2160" w:hanging="180"/>
      </w:pPr>
    </w:lvl>
    <w:lvl w:ilvl="3" w:tplc="277E7E56">
      <w:start w:val="1"/>
      <w:numFmt w:val="decimal"/>
      <w:lvlText w:val="%4."/>
      <w:lvlJc w:val="left"/>
      <w:pPr>
        <w:ind w:left="2880" w:hanging="360"/>
      </w:pPr>
    </w:lvl>
    <w:lvl w:ilvl="4" w:tplc="2606FB58">
      <w:start w:val="1"/>
      <w:numFmt w:val="lowerLetter"/>
      <w:lvlText w:val="%5."/>
      <w:lvlJc w:val="left"/>
      <w:pPr>
        <w:ind w:left="3600" w:hanging="360"/>
      </w:pPr>
    </w:lvl>
    <w:lvl w:ilvl="5" w:tplc="0A026A86">
      <w:start w:val="1"/>
      <w:numFmt w:val="lowerRoman"/>
      <w:lvlText w:val="%6."/>
      <w:lvlJc w:val="right"/>
      <w:pPr>
        <w:ind w:left="4320" w:hanging="180"/>
      </w:pPr>
    </w:lvl>
    <w:lvl w:ilvl="6" w:tplc="F10A9E40">
      <w:start w:val="1"/>
      <w:numFmt w:val="decimal"/>
      <w:lvlText w:val="%7."/>
      <w:lvlJc w:val="left"/>
      <w:pPr>
        <w:ind w:left="5040" w:hanging="360"/>
      </w:pPr>
    </w:lvl>
    <w:lvl w:ilvl="7" w:tplc="73667532">
      <w:start w:val="1"/>
      <w:numFmt w:val="lowerLetter"/>
      <w:lvlText w:val="%8."/>
      <w:lvlJc w:val="left"/>
      <w:pPr>
        <w:ind w:left="5760" w:hanging="360"/>
      </w:pPr>
    </w:lvl>
    <w:lvl w:ilvl="8" w:tplc="894495B2">
      <w:start w:val="1"/>
      <w:numFmt w:val="lowerRoman"/>
      <w:lvlText w:val="%9."/>
      <w:lvlJc w:val="right"/>
      <w:pPr>
        <w:ind w:left="6480" w:hanging="180"/>
      </w:pPr>
    </w:lvl>
  </w:abstractNum>
  <w:abstractNum w:abstractNumId="11" w15:restartNumberingAfterBreak="0">
    <w:nsid w:val="266C76CC"/>
    <w:multiLevelType w:val="hybridMultilevel"/>
    <w:tmpl w:val="81669AEA"/>
    <w:lvl w:ilvl="0" w:tplc="6B864B06">
      <w:start w:val="1"/>
      <w:numFmt w:val="decimal"/>
      <w:lvlText w:val="%1."/>
      <w:lvlJc w:val="left"/>
      <w:pPr>
        <w:ind w:left="720" w:hanging="360"/>
      </w:pPr>
    </w:lvl>
    <w:lvl w:ilvl="1" w:tplc="A9500172">
      <w:start w:val="1"/>
      <w:numFmt w:val="lowerLetter"/>
      <w:lvlText w:val="%2."/>
      <w:lvlJc w:val="left"/>
      <w:pPr>
        <w:ind w:left="1440" w:hanging="360"/>
      </w:pPr>
    </w:lvl>
    <w:lvl w:ilvl="2" w:tplc="E24C0DDC">
      <w:start w:val="1"/>
      <w:numFmt w:val="lowerRoman"/>
      <w:lvlText w:val="%3."/>
      <w:lvlJc w:val="right"/>
      <w:pPr>
        <w:ind w:left="2160" w:hanging="180"/>
      </w:pPr>
    </w:lvl>
    <w:lvl w:ilvl="3" w:tplc="16DC4E4E">
      <w:start w:val="1"/>
      <w:numFmt w:val="decimal"/>
      <w:lvlText w:val="%4."/>
      <w:lvlJc w:val="left"/>
      <w:pPr>
        <w:ind w:left="2880" w:hanging="360"/>
      </w:pPr>
    </w:lvl>
    <w:lvl w:ilvl="4" w:tplc="68585AC4">
      <w:start w:val="1"/>
      <w:numFmt w:val="lowerLetter"/>
      <w:lvlText w:val="%5."/>
      <w:lvlJc w:val="left"/>
      <w:pPr>
        <w:ind w:left="3600" w:hanging="360"/>
      </w:pPr>
    </w:lvl>
    <w:lvl w:ilvl="5" w:tplc="A83EF318">
      <w:start w:val="1"/>
      <w:numFmt w:val="lowerRoman"/>
      <w:lvlText w:val="%6."/>
      <w:lvlJc w:val="right"/>
      <w:pPr>
        <w:ind w:left="4320" w:hanging="180"/>
      </w:pPr>
    </w:lvl>
    <w:lvl w:ilvl="6" w:tplc="8E18BE6C">
      <w:start w:val="1"/>
      <w:numFmt w:val="decimal"/>
      <w:lvlText w:val="%7."/>
      <w:lvlJc w:val="left"/>
      <w:pPr>
        <w:ind w:left="5040" w:hanging="360"/>
      </w:pPr>
    </w:lvl>
    <w:lvl w:ilvl="7" w:tplc="C38669CA">
      <w:start w:val="1"/>
      <w:numFmt w:val="lowerLetter"/>
      <w:lvlText w:val="%8."/>
      <w:lvlJc w:val="left"/>
      <w:pPr>
        <w:ind w:left="5760" w:hanging="360"/>
      </w:pPr>
    </w:lvl>
    <w:lvl w:ilvl="8" w:tplc="06BCA878">
      <w:start w:val="1"/>
      <w:numFmt w:val="lowerRoman"/>
      <w:lvlText w:val="%9."/>
      <w:lvlJc w:val="right"/>
      <w:pPr>
        <w:ind w:left="6480" w:hanging="180"/>
      </w:pPr>
    </w:lvl>
  </w:abstractNum>
  <w:abstractNum w:abstractNumId="12" w15:restartNumberingAfterBreak="0">
    <w:nsid w:val="282AEE5C"/>
    <w:multiLevelType w:val="hybridMultilevel"/>
    <w:tmpl w:val="BF604634"/>
    <w:lvl w:ilvl="0" w:tplc="CA5A918A">
      <w:start w:val="1"/>
      <w:numFmt w:val="decimal"/>
      <w:lvlText w:val="%1."/>
      <w:lvlJc w:val="left"/>
      <w:pPr>
        <w:ind w:left="720" w:hanging="360"/>
      </w:pPr>
    </w:lvl>
    <w:lvl w:ilvl="1" w:tplc="FC0C1428">
      <w:start w:val="1"/>
      <w:numFmt w:val="lowerLetter"/>
      <w:lvlText w:val="%2."/>
      <w:lvlJc w:val="left"/>
      <w:pPr>
        <w:ind w:left="1440" w:hanging="360"/>
      </w:pPr>
    </w:lvl>
    <w:lvl w:ilvl="2" w:tplc="BF62AD7A">
      <w:start w:val="1"/>
      <w:numFmt w:val="lowerRoman"/>
      <w:lvlText w:val="%3."/>
      <w:lvlJc w:val="right"/>
      <w:pPr>
        <w:ind w:left="2160" w:hanging="180"/>
      </w:pPr>
    </w:lvl>
    <w:lvl w:ilvl="3" w:tplc="C9229212">
      <w:start w:val="1"/>
      <w:numFmt w:val="decimal"/>
      <w:lvlText w:val="%4."/>
      <w:lvlJc w:val="left"/>
      <w:pPr>
        <w:ind w:left="2880" w:hanging="360"/>
      </w:pPr>
    </w:lvl>
    <w:lvl w:ilvl="4" w:tplc="33440EEA">
      <w:start w:val="1"/>
      <w:numFmt w:val="lowerLetter"/>
      <w:lvlText w:val="%5."/>
      <w:lvlJc w:val="left"/>
      <w:pPr>
        <w:ind w:left="3600" w:hanging="360"/>
      </w:pPr>
    </w:lvl>
    <w:lvl w:ilvl="5" w:tplc="91A29FF2">
      <w:start w:val="1"/>
      <w:numFmt w:val="lowerRoman"/>
      <w:lvlText w:val="%6."/>
      <w:lvlJc w:val="right"/>
      <w:pPr>
        <w:ind w:left="4320" w:hanging="180"/>
      </w:pPr>
    </w:lvl>
    <w:lvl w:ilvl="6" w:tplc="90CAFD0A">
      <w:start w:val="1"/>
      <w:numFmt w:val="decimal"/>
      <w:lvlText w:val="%7."/>
      <w:lvlJc w:val="left"/>
      <w:pPr>
        <w:ind w:left="5040" w:hanging="360"/>
      </w:pPr>
    </w:lvl>
    <w:lvl w:ilvl="7" w:tplc="0A28035C">
      <w:start w:val="1"/>
      <w:numFmt w:val="lowerLetter"/>
      <w:lvlText w:val="%8."/>
      <w:lvlJc w:val="left"/>
      <w:pPr>
        <w:ind w:left="5760" w:hanging="360"/>
      </w:pPr>
    </w:lvl>
    <w:lvl w:ilvl="8" w:tplc="4A06550E">
      <w:start w:val="1"/>
      <w:numFmt w:val="lowerRoman"/>
      <w:lvlText w:val="%9."/>
      <w:lvlJc w:val="right"/>
      <w:pPr>
        <w:ind w:left="6480" w:hanging="180"/>
      </w:pPr>
    </w:lvl>
  </w:abstractNum>
  <w:abstractNum w:abstractNumId="13" w15:restartNumberingAfterBreak="0">
    <w:nsid w:val="2B0E7A16"/>
    <w:multiLevelType w:val="hybridMultilevel"/>
    <w:tmpl w:val="1F72A0A8"/>
    <w:lvl w:ilvl="0" w:tplc="CE1E1450">
      <w:start w:val="1"/>
      <w:numFmt w:val="decimal"/>
      <w:lvlText w:val="%1."/>
      <w:lvlJc w:val="left"/>
      <w:pPr>
        <w:ind w:left="1004" w:hanging="72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E376CA9"/>
    <w:multiLevelType w:val="hybridMultilevel"/>
    <w:tmpl w:val="A6383CB8"/>
    <w:lvl w:ilvl="0" w:tplc="BC8CB936">
      <w:start w:val="1"/>
      <w:numFmt w:val="upperRoman"/>
      <w:lvlText w:val="%1."/>
      <w:lvlJc w:val="left"/>
      <w:pPr>
        <w:ind w:left="720" w:hanging="360"/>
      </w:pPr>
    </w:lvl>
    <w:lvl w:ilvl="1" w:tplc="0426A4D0">
      <w:start w:val="1"/>
      <w:numFmt w:val="lowerLetter"/>
      <w:lvlText w:val="%2."/>
      <w:lvlJc w:val="left"/>
      <w:pPr>
        <w:ind w:left="1440" w:hanging="360"/>
      </w:pPr>
    </w:lvl>
    <w:lvl w:ilvl="2" w:tplc="282C71F6">
      <w:start w:val="1"/>
      <w:numFmt w:val="lowerRoman"/>
      <w:lvlText w:val="%3."/>
      <w:lvlJc w:val="right"/>
      <w:pPr>
        <w:ind w:left="2160" w:hanging="180"/>
      </w:pPr>
    </w:lvl>
    <w:lvl w:ilvl="3" w:tplc="480C5A1E">
      <w:start w:val="1"/>
      <w:numFmt w:val="decimal"/>
      <w:lvlText w:val="%4."/>
      <w:lvlJc w:val="left"/>
      <w:pPr>
        <w:ind w:left="2880" w:hanging="360"/>
      </w:pPr>
    </w:lvl>
    <w:lvl w:ilvl="4" w:tplc="8F287EF0">
      <w:start w:val="1"/>
      <w:numFmt w:val="lowerLetter"/>
      <w:lvlText w:val="%5."/>
      <w:lvlJc w:val="left"/>
      <w:pPr>
        <w:ind w:left="3600" w:hanging="360"/>
      </w:pPr>
    </w:lvl>
    <w:lvl w:ilvl="5" w:tplc="25C417EC">
      <w:start w:val="1"/>
      <w:numFmt w:val="lowerRoman"/>
      <w:lvlText w:val="%6."/>
      <w:lvlJc w:val="right"/>
      <w:pPr>
        <w:ind w:left="4320" w:hanging="180"/>
      </w:pPr>
    </w:lvl>
    <w:lvl w:ilvl="6" w:tplc="36A0EB40">
      <w:start w:val="1"/>
      <w:numFmt w:val="decimal"/>
      <w:lvlText w:val="%7."/>
      <w:lvlJc w:val="left"/>
      <w:pPr>
        <w:ind w:left="5040" w:hanging="360"/>
      </w:pPr>
    </w:lvl>
    <w:lvl w:ilvl="7" w:tplc="BF2CA330">
      <w:start w:val="1"/>
      <w:numFmt w:val="lowerLetter"/>
      <w:lvlText w:val="%8."/>
      <w:lvlJc w:val="left"/>
      <w:pPr>
        <w:ind w:left="5760" w:hanging="360"/>
      </w:pPr>
    </w:lvl>
    <w:lvl w:ilvl="8" w:tplc="01961EB6">
      <w:start w:val="1"/>
      <w:numFmt w:val="lowerRoman"/>
      <w:lvlText w:val="%9."/>
      <w:lvlJc w:val="right"/>
      <w:pPr>
        <w:ind w:left="6480" w:hanging="180"/>
      </w:pPr>
    </w:lvl>
  </w:abstractNum>
  <w:abstractNum w:abstractNumId="15" w15:restartNumberingAfterBreak="0">
    <w:nsid w:val="2E77C5E1"/>
    <w:multiLevelType w:val="hybridMultilevel"/>
    <w:tmpl w:val="80EEB974"/>
    <w:lvl w:ilvl="0" w:tplc="2ECA5B32">
      <w:start w:val="1"/>
      <w:numFmt w:val="decimal"/>
      <w:lvlText w:val="%1."/>
      <w:lvlJc w:val="left"/>
      <w:pPr>
        <w:ind w:left="720" w:hanging="360"/>
      </w:pPr>
    </w:lvl>
    <w:lvl w:ilvl="1" w:tplc="11AA2A5C">
      <w:start w:val="1"/>
      <w:numFmt w:val="lowerLetter"/>
      <w:lvlText w:val="%2."/>
      <w:lvlJc w:val="left"/>
      <w:pPr>
        <w:ind w:left="1440" w:hanging="360"/>
      </w:pPr>
    </w:lvl>
    <w:lvl w:ilvl="2" w:tplc="5EC8A7B0">
      <w:start w:val="1"/>
      <w:numFmt w:val="lowerRoman"/>
      <w:lvlText w:val="%3."/>
      <w:lvlJc w:val="right"/>
      <w:pPr>
        <w:ind w:left="2160" w:hanging="180"/>
      </w:pPr>
    </w:lvl>
    <w:lvl w:ilvl="3" w:tplc="B5A054F2">
      <w:start w:val="1"/>
      <w:numFmt w:val="decimal"/>
      <w:lvlText w:val="%4."/>
      <w:lvlJc w:val="left"/>
      <w:pPr>
        <w:ind w:left="2880" w:hanging="360"/>
      </w:pPr>
    </w:lvl>
    <w:lvl w:ilvl="4" w:tplc="34FCF284">
      <w:start w:val="1"/>
      <w:numFmt w:val="lowerLetter"/>
      <w:lvlText w:val="%5."/>
      <w:lvlJc w:val="left"/>
      <w:pPr>
        <w:ind w:left="3600" w:hanging="360"/>
      </w:pPr>
    </w:lvl>
    <w:lvl w:ilvl="5" w:tplc="41746C58">
      <w:start w:val="1"/>
      <w:numFmt w:val="lowerRoman"/>
      <w:lvlText w:val="%6."/>
      <w:lvlJc w:val="right"/>
      <w:pPr>
        <w:ind w:left="4320" w:hanging="180"/>
      </w:pPr>
    </w:lvl>
    <w:lvl w:ilvl="6" w:tplc="D688A146">
      <w:start w:val="1"/>
      <w:numFmt w:val="decimal"/>
      <w:lvlText w:val="%7."/>
      <w:lvlJc w:val="left"/>
      <w:pPr>
        <w:ind w:left="5040" w:hanging="360"/>
      </w:pPr>
    </w:lvl>
    <w:lvl w:ilvl="7" w:tplc="A1ACCF26">
      <w:start w:val="1"/>
      <w:numFmt w:val="lowerLetter"/>
      <w:lvlText w:val="%8."/>
      <w:lvlJc w:val="left"/>
      <w:pPr>
        <w:ind w:left="5760" w:hanging="360"/>
      </w:pPr>
    </w:lvl>
    <w:lvl w:ilvl="8" w:tplc="6D4A0EF2">
      <w:start w:val="1"/>
      <w:numFmt w:val="lowerRoman"/>
      <w:lvlText w:val="%9."/>
      <w:lvlJc w:val="right"/>
      <w:pPr>
        <w:ind w:left="6480" w:hanging="180"/>
      </w:pPr>
    </w:lvl>
  </w:abstractNum>
  <w:abstractNum w:abstractNumId="16" w15:restartNumberingAfterBreak="0">
    <w:nsid w:val="312BFCB0"/>
    <w:multiLevelType w:val="hybridMultilevel"/>
    <w:tmpl w:val="FF5E57B4"/>
    <w:lvl w:ilvl="0" w:tplc="F9CCB93E">
      <w:start w:val="1"/>
      <w:numFmt w:val="decimal"/>
      <w:lvlText w:val="%1."/>
      <w:lvlJc w:val="left"/>
      <w:pPr>
        <w:ind w:left="720" w:hanging="360"/>
      </w:pPr>
    </w:lvl>
    <w:lvl w:ilvl="1" w:tplc="22A4412C">
      <w:start w:val="1"/>
      <w:numFmt w:val="lowerLetter"/>
      <w:lvlText w:val="%2."/>
      <w:lvlJc w:val="left"/>
      <w:pPr>
        <w:ind w:left="1440" w:hanging="360"/>
      </w:pPr>
    </w:lvl>
    <w:lvl w:ilvl="2" w:tplc="8A98641C">
      <w:start w:val="1"/>
      <w:numFmt w:val="lowerRoman"/>
      <w:lvlText w:val="%3."/>
      <w:lvlJc w:val="right"/>
      <w:pPr>
        <w:ind w:left="2160" w:hanging="180"/>
      </w:pPr>
    </w:lvl>
    <w:lvl w:ilvl="3" w:tplc="FF7E0E42">
      <w:start w:val="1"/>
      <w:numFmt w:val="decimal"/>
      <w:lvlText w:val="%4."/>
      <w:lvlJc w:val="left"/>
      <w:pPr>
        <w:ind w:left="2880" w:hanging="360"/>
      </w:pPr>
    </w:lvl>
    <w:lvl w:ilvl="4" w:tplc="6B68EC88">
      <w:start w:val="1"/>
      <w:numFmt w:val="lowerLetter"/>
      <w:lvlText w:val="%5."/>
      <w:lvlJc w:val="left"/>
      <w:pPr>
        <w:ind w:left="3600" w:hanging="360"/>
      </w:pPr>
    </w:lvl>
    <w:lvl w:ilvl="5" w:tplc="9AAAF620">
      <w:start w:val="1"/>
      <w:numFmt w:val="lowerRoman"/>
      <w:lvlText w:val="%6."/>
      <w:lvlJc w:val="right"/>
      <w:pPr>
        <w:ind w:left="4320" w:hanging="180"/>
      </w:pPr>
    </w:lvl>
    <w:lvl w:ilvl="6" w:tplc="B446810A">
      <w:start w:val="1"/>
      <w:numFmt w:val="decimal"/>
      <w:lvlText w:val="%7."/>
      <w:lvlJc w:val="left"/>
      <w:pPr>
        <w:ind w:left="5040" w:hanging="360"/>
      </w:pPr>
    </w:lvl>
    <w:lvl w:ilvl="7" w:tplc="FD98644C">
      <w:start w:val="1"/>
      <w:numFmt w:val="lowerLetter"/>
      <w:lvlText w:val="%8."/>
      <w:lvlJc w:val="left"/>
      <w:pPr>
        <w:ind w:left="5760" w:hanging="360"/>
      </w:pPr>
    </w:lvl>
    <w:lvl w:ilvl="8" w:tplc="4CD60DF2">
      <w:start w:val="1"/>
      <w:numFmt w:val="lowerRoman"/>
      <w:lvlText w:val="%9."/>
      <w:lvlJc w:val="right"/>
      <w:pPr>
        <w:ind w:left="6480" w:hanging="180"/>
      </w:pPr>
    </w:lvl>
  </w:abstractNum>
  <w:abstractNum w:abstractNumId="17" w15:restartNumberingAfterBreak="0">
    <w:nsid w:val="31960856"/>
    <w:multiLevelType w:val="hybridMultilevel"/>
    <w:tmpl w:val="EC4A872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07947D"/>
    <w:multiLevelType w:val="hybridMultilevel"/>
    <w:tmpl w:val="58703D28"/>
    <w:lvl w:ilvl="0" w:tplc="937C7DD4">
      <w:start w:val="1"/>
      <w:numFmt w:val="lowerLetter"/>
      <w:lvlText w:val="%1)"/>
      <w:lvlJc w:val="left"/>
      <w:pPr>
        <w:ind w:left="720" w:hanging="360"/>
      </w:pPr>
    </w:lvl>
    <w:lvl w:ilvl="1" w:tplc="CD92D51A">
      <w:start w:val="1"/>
      <w:numFmt w:val="lowerLetter"/>
      <w:lvlText w:val="%2."/>
      <w:lvlJc w:val="left"/>
      <w:pPr>
        <w:ind w:left="1440" w:hanging="360"/>
      </w:pPr>
    </w:lvl>
    <w:lvl w:ilvl="2" w:tplc="CF2442B8">
      <w:start w:val="1"/>
      <w:numFmt w:val="lowerRoman"/>
      <w:lvlText w:val="%3."/>
      <w:lvlJc w:val="right"/>
      <w:pPr>
        <w:ind w:left="2160" w:hanging="180"/>
      </w:pPr>
    </w:lvl>
    <w:lvl w:ilvl="3" w:tplc="11184CF6">
      <w:start w:val="1"/>
      <w:numFmt w:val="decimal"/>
      <w:lvlText w:val="%4."/>
      <w:lvlJc w:val="left"/>
      <w:pPr>
        <w:ind w:left="2880" w:hanging="360"/>
      </w:pPr>
    </w:lvl>
    <w:lvl w:ilvl="4" w:tplc="E1D2B1CC">
      <w:start w:val="1"/>
      <w:numFmt w:val="lowerLetter"/>
      <w:lvlText w:val="%5."/>
      <w:lvlJc w:val="left"/>
      <w:pPr>
        <w:ind w:left="3600" w:hanging="360"/>
      </w:pPr>
    </w:lvl>
    <w:lvl w:ilvl="5" w:tplc="4DEA9014">
      <w:start w:val="1"/>
      <w:numFmt w:val="lowerRoman"/>
      <w:lvlText w:val="%6."/>
      <w:lvlJc w:val="right"/>
      <w:pPr>
        <w:ind w:left="4320" w:hanging="180"/>
      </w:pPr>
    </w:lvl>
    <w:lvl w:ilvl="6" w:tplc="D5222E72">
      <w:start w:val="1"/>
      <w:numFmt w:val="decimal"/>
      <w:lvlText w:val="%7."/>
      <w:lvlJc w:val="left"/>
      <w:pPr>
        <w:ind w:left="5040" w:hanging="360"/>
      </w:pPr>
    </w:lvl>
    <w:lvl w:ilvl="7" w:tplc="2F1467BE">
      <w:start w:val="1"/>
      <w:numFmt w:val="lowerLetter"/>
      <w:lvlText w:val="%8."/>
      <w:lvlJc w:val="left"/>
      <w:pPr>
        <w:ind w:left="5760" w:hanging="360"/>
      </w:pPr>
    </w:lvl>
    <w:lvl w:ilvl="8" w:tplc="5F583C30">
      <w:start w:val="1"/>
      <w:numFmt w:val="lowerRoman"/>
      <w:lvlText w:val="%9."/>
      <w:lvlJc w:val="right"/>
      <w:pPr>
        <w:ind w:left="6480" w:hanging="180"/>
      </w:pPr>
    </w:lvl>
  </w:abstractNum>
  <w:abstractNum w:abstractNumId="19" w15:restartNumberingAfterBreak="0">
    <w:nsid w:val="3878604F"/>
    <w:multiLevelType w:val="hybridMultilevel"/>
    <w:tmpl w:val="421C9C8A"/>
    <w:lvl w:ilvl="0" w:tplc="C4547AD0">
      <w:start w:val="1"/>
      <w:numFmt w:val="decimal"/>
      <w:lvlText w:val="%1."/>
      <w:lvlJc w:val="left"/>
      <w:pPr>
        <w:ind w:left="720" w:hanging="360"/>
      </w:pPr>
    </w:lvl>
    <w:lvl w:ilvl="1" w:tplc="E79CF6E0">
      <w:start w:val="1"/>
      <w:numFmt w:val="lowerLetter"/>
      <w:lvlText w:val="%2."/>
      <w:lvlJc w:val="left"/>
      <w:pPr>
        <w:ind w:left="1440" w:hanging="360"/>
      </w:pPr>
    </w:lvl>
    <w:lvl w:ilvl="2" w:tplc="8BF01E92">
      <w:start w:val="1"/>
      <w:numFmt w:val="lowerRoman"/>
      <w:lvlText w:val="%3."/>
      <w:lvlJc w:val="right"/>
      <w:pPr>
        <w:ind w:left="2160" w:hanging="180"/>
      </w:pPr>
    </w:lvl>
    <w:lvl w:ilvl="3" w:tplc="2C3AF20E">
      <w:start w:val="1"/>
      <w:numFmt w:val="decimal"/>
      <w:lvlText w:val="%4."/>
      <w:lvlJc w:val="left"/>
      <w:pPr>
        <w:ind w:left="2880" w:hanging="360"/>
      </w:pPr>
    </w:lvl>
    <w:lvl w:ilvl="4" w:tplc="C582C39A">
      <w:start w:val="1"/>
      <w:numFmt w:val="lowerLetter"/>
      <w:lvlText w:val="%5."/>
      <w:lvlJc w:val="left"/>
      <w:pPr>
        <w:ind w:left="3600" w:hanging="360"/>
      </w:pPr>
    </w:lvl>
    <w:lvl w:ilvl="5" w:tplc="6C101B7C">
      <w:start w:val="1"/>
      <w:numFmt w:val="lowerRoman"/>
      <w:lvlText w:val="%6."/>
      <w:lvlJc w:val="right"/>
      <w:pPr>
        <w:ind w:left="4320" w:hanging="180"/>
      </w:pPr>
    </w:lvl>
    <w:lvl w:ilvl="6" w:tplc="D0ACD982">
      <w:start w:val="1"/>
      <w:numFmt w:val="decimal"/>
      <w:lvlText w:val="%7."/>
      <w:lvlJc w:val="left"/>
      <w:pPr>
        <w:ind w:left="5040" w:hanging="360"/>
      </w:pPr>
    </w:lvl>
    <w:lvl w:ilvl="7" w:tplc="FC2A7204">
      <w:start w:val="1"/>
      <w:numFmt w:val="lowerLetter"/>
      <w:lvlText w:val="%8."/>
      <w:lvlJc w:val="left"/>
      <w:pPr>
        <w:ind w:left="5760" w:hanging="360"/>
      </w:pPr>
    </w:lvl>
    <w:lvl w:ilvl="8" w:tplc="9C44461E">
      <w:start w:val="1"/>
      <w:numFmt w:val="lowerRoman"/>
      <w:lvlText w:val="%9."/>
      <w:lvlJc w:val="right"/>
      <w:pPr>
        <w:ind w:left="6480" w:hanging="180"/>
      </w:pPr>
    </w:lvl>
  </w:abstractNum>
  <w:abstractNum w:abstractNumId="20" w15:restartNumberingAfterBreak="0">
    <w:nsid w:val="3B33596F"/>
    <w:multiLevelType w:val="hybridMultilevel"/>
    <w:tmpl w:val="6E066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DCBEA7"/>
    <w:multiLevelType w:val="hybridMultilevel"/>
    <w:tmpl w:val="E040996E"/>
    <w:lvl w:ilvl="0" w:tplc="94AC3948">
      <w:start w:val="1"/>
      <w:numFmt w:val="bullet"/>
      <w:lvlText w:val=""/>
      <w:lvlJc w:val="left"/>
      <w:pPr>
        <w:ind w:left="720" w:hanging="360"/>
      </w:pPr>
      <w:rPr>
        <w:rFonts w:ascii="Symbol" w:hAnsi="Symbol" w:hint="default"/>
      </w:rPr>
    </w:lvl>
    <w:lvl w:ilvl="1" w:tplc="F73EC9AE">
      <w:start w:val="1"/>
      <w:numFmt w:val="bullet"/>
      <w:lvlText w:val="o"/>
      <w:lvlJc w:val="left"/>
      <w:pPr>
        <w:ind w:left="1440" w:hanging="360"/>
      </w:pPr>
      <w:rPr>
        <w:rFonts w:ascii="Courier New" w:hAnsi="Courier New" w:hint="default"/>
      </w:rPr>
    </w:lvl>
    <w:lvl w:ilvl="2" w:tplc="BA8AB218">
      <w:start w:val="1"/>
      <w:numFmt w:val="bullet"/>
      <w:lvlText w:val=""/>
      <w:lvlJc w:val="left"/>
      <w:pPr>
        <w:ind w:left="2160" w:hanging="360"/>
      </w:pPr>
      <w:rPr>
        <w:rFonts w:ascii="Wingdings" w:hAnsi="Wingdings" w:hint="default"/>
      </w:rPr>
    </w:lvl>
    <w:lvl w:ilvl="3" w:tplc="EFF65820">
      <w:start w:val="1"/>
      <w:numFmt w:val="bullet"/>
      <w:lvlText w:val=""/>
      <w:lvlJc w:val="left"/>
      <w:pPr>
        <w:ind w:left="2880" w:hanging="360"/>
      </w:pPr>
      <w:rPr>
        <w:rFonts w:ascii="Symbol" w:hAnsi="Symbol" w:hint="default"/>
      </w:rPr>
    </w:lvl>
    <w:lvl w:ilvl="4" w:tplc="3D0A3A50">
      <w:start w:val="1"/>
      <w:numFmt w:val="bullet"/>
      <w:lvlText w:val="o"/>
      <w:lvlJc w:val="left"/>
      <w:pPr>
        <w:ind w:left="3600" w:hanging="360"/>
      </w:pPr>
      <w:rPr>
        <w:rFonts w:ascii="Courier New" w:hAnsi="Courier New" w:hint="default"/>
      </w:rPr>
    </w:lvl>
    <w:lvl w:ilvl="5" w:tplc="62188CDE">
      <w:start w:val="1"/>
      <w:numFmt w:val="bullet"/>
      <w:lvlText w:val=""/>
      <w:lvlJc w:val="left"/>
      <w:pPr>
        <w:ind w:left="4320" w:hanging="360"/>
      </w:pPr>
      <w:rPr>
        <w:rFonts w:ascii="Wingdings" w:hAnsi="Wingdings" w:hint="default"/>
      </w:rPr>
    </w:lvl>
    <w:lvl w:ilvl="6" w:tplc="B22253B8">
      <w:start w:val="1"/>
      <w:numFmt w:val="bullet"/>
      <w:lvlText w:val=""/>
      <w:lvlJc w:val="left"/>
      <w:pPr>
        <w:ind w:left="5040" w:hanging="360"/>
      </w:pPr>
      <w:rPr>
        <w:rFonts w:ascii="Symbol" w:hAnsi="Symbol" w:hint="default"/>
      </w:rPr>
    </w:lvl>
    <w:lvl w:ilvl="7" w:tplc="43C2DB0A">
      <w:start w:val="1"/>
      <w:numFmt w:val="bullet"/>
      <w:lvlText w:val="o"/>
      <w:lvlJc w:val="left"/>
      <w:pPr>
        <w:ind w:left="5760" w:hanging="360"/>
      </w:pPr>
      <w:rPr>
        <w:rFonts w:ascii="Courier New" w:hAnsi="Courier New" w:hint="default"/>
      </w:rPr>
    </w:lvl>
    <w:lvl w:ilvl="8" w:tplc="9516F9C4">
      <w:start w:val="1"/>
      <w:numFmt w:val="bullet"/>
      <w:lvlText w:val=""/>
      <w:lvlJc w:val="left"/>
      <w:pPr>
        <w:ind w:left="6480" w:hanging="360"/>
      </w:pPr>
      <w:rPr>
        <w:rFonts w:ascii="Wingdings" w:hAnsi="Wingdings" w:hint="default"/>
      </w:rPr>
    </w:lvl>
  </w:abstractNum>
  <w:abstractNum w:abstractNumId="22" w15:restartNumberingAfterBreak="0">
    <w:nsid w:val="41ED5869"/>
    <w:multiLevelType w:val="hybridMultilevel"/>
    <w:tmpl w:val="53648254"/>
    <w:lvl w:ilvl="0" w:tplc="65107EFC">
      <w:start w:val="1"/>
      <w:numFmt w:val="decimal"/>
      <w:lvlText w:val="%1."/>
      <w:lvlJc w:val="left"/>
      <w:pPr>
        <w:ind w:left="720" w:hanging="360"/>
      </w:pPr>
    </w:lvl>
    <w:lvl w:ilvl="1" w:tplc="23B09690">
      <w:start w:val="1"/>
      <w:numFmt w:val="lowerLetter"/>
      <w:lvlText w:val="%2."/>
      <w:lvlJc w:val="left"/>
      <w:pPr>
        <w:ind w:left="1440" w:hanging="360"/>
      </w:pPr>
    </w:lvl>
    <w:lvl w:ilvl="2" w:tplc="7F2C53FA">
      <w:start w:val="1"/>
      <w:numFmt w:val="lowerRoman"/>
      <w:lvlText w:val="%3."/>
      <w:lvlJc w:val="right"/>
      <w:pPr>
        <w:ind w:left="2160" w:hanging="180"/>
      </w:pPr>
    </w:lvl>
    <w:lvl w:ilvl="3" w:tplc="0E622D7E">
      <w:start w:val="1"/>
      <w:numFmt w:val="decimal"/>
      <w:lvlText w:val="%4."/>
      <w:lvlJc w:val="left"/>
      <w:pPr>
        <w:ind w:left="2880" w:hanging="360"/>
      </w:pPr>
    </w:lvl>
    <w:lvl w:ilvl="4" w:tplc="96D6FEAA">
      <w:start w:val="1"/>
      <w:numFmt w:val="lowerLetter"/>
      <w:lvlText w:val="%5."/>
      <w:lvlJc w:val="left"/>
      <w:pPr>
        <w:ind w:left="3600" w:hanging="360"/>
      </w:pPr>
    </w:lvl>
    <w:lvl w:ilvl="5" w:tplc="4A1EE7D0">
      <w:start w:val="1"/>
      <w:numFmt w:val="lowerRoman"/>
      <w:lvlText w:val="%6."/>
      <w:lvlJc w:val="right"/>
      <w:pPr>
        <w:ind w:left="4320" w:hanging="180"/>
      </w:pPr>
    </w:lvl>
    <w:lvl w:ilvl="6" w:tplc="9E0E0886">
      <w:start w:val="1"/>
      <w:numFmt w:val="decimal"/>
      <w:lvlText w:val="%7."/>
      <w:lvlJc w:val="left"/>
      <w:pPr>
        <w:ind w:left="5040" w:hanging="360"/>
      </w:pPr>
    </w:lvl>
    <w:lvl w:ilvl="7" w:tplc="7B3C45EE">
      <w:start w:val="1"/>
      <w:numFmt w:val="lowerLetter"/>
      <w:lvlText w:val="%8."/>
      <w:lvlJc w:val="left"/>
      <w:pPr>
        <w:ind w:left="5760" w:hanging="360"/>
      </w:pPr>
    </w:lvl>
    <w:lvl w:ilvl="8" w:tplc="21DA2F9C">
      <w:start w:val="1"/>
      <w:numFmt w:val="lowerRoman"/>
      <w:lvlText w:val="%9."/>
      <w:lvlJc w:val="right"/>
      <w:pPr>
        <w:ind w:left="6480" w:hanging="180"/>
      </w:pPr>
    </w:lvl>
  </w:abstractNum>
  <w:abstractNum w:abstractNumId="23" w15:restartNumberingAfterBreak="0">
    <w:nsid w:val="459A8F47"/>
    <w:multiLevelType w:val="hybridMultilevel"/>
    <w:tmpl w:val="C54EDB52"/>
    <w:lvl w:ilvl="0" w:tplc="9C9CBB92">
      <w:start w:val="1"/>
      <w:numFmt w:val="bullet"/>
      <w:lvlText w:val=""/>
      <w:lvlJc w:val="left"/>
      <w:pPr>
        <w:ind w:left="720" w:hanging="360"/>
      </w:pPr>
      <w:rPr>
        <w:rFonts w:ascii="Symbol" w:hAnsi="Symbol" w:hint="default"/>
      </w:rPr>
    </w:lvl>
    <w:lvl w:ilvl="1" w:tplc="503EE57C">
      <w:start w:val="1"/>
      <w:numFmt w:val="bullet"/>
      <w:lvlText w:val="o"/>
      <w:lvlJc w:val="left"/>
      <w:pPr>
        <w:ind w:left="1440" w:hanging="360"/>
      </w:pPr>
      <w:rPr>
        <w:rFonts w:ascii="Courier New" w:hAnsi="Courier New" w:hint="default"/>
      </w:rPr>
    </w:lvl>
    <w:lvl w:ilvl="2" w:tplc="836A00D6">
      <w:start w:val="1"/>
      <w:numFmt w:val="bullet"/>
      <w:lvlText w:val=""/>
      <w:lvlJc w:val="left"/>
      <w:pPr>
        <w:ind w:left="2160" w:hanging="360"/>
      </w:pPr>
      <w:rPr>
        <w:rFonts w:ascii="Wingdings" w:hAnsi="Wingdings" w:hint="default"/>
      </w:rPr>
    </w:lvl>
    <w:lvl w:ilvl="3" w:tplc="83804FCC">
      <w:start w:val="1"/>
      <w:numFmt w:val="bullet"/>
      <w:lvlText w:val=""/>
      <w:lvlJc w:val="left"/>
      <w:pPr>
        <w:ind w:left="2880" w:hanging="360"/>
      </w:pPr>
      <w:rPr>
        <w:rFonts w:ascii="Symbol" w:hAnsi="Symbol" w:hint="default"/>
      </w:rPr>
    </w:lvl>
    <w:lvl w:ilvl="4" w:tplc="AC943F6A">
      <w:start w:val="1"/>
      <w:numFmt w:val="bullet"/>
      <w:lvlText w:val="o"/>
      <w:lvlJc w:val="left"/>
      <w:pPr>
        <w:ind w:left="3600" w:hanging="360"/>
      </w:pPr>
      <w:rPr>
        <w:rFonts w:ascii="Courier New" w:hAnsi="Courier New" w:hint="default"/>
      </w:rPr>
    </w:lvl>
    <w:lvl w:ilvl="5" w:tplc="53C29C3C">
      <w:start w:val="1"/>
      <w:numFmt w:val="bullet"/>
      <w:lvlText w:val=""/>
      <w:lvlJc w:val="left"/>
      <w:pPr>
        <w:ind w:left="4320" w:hanging="360"/>
      </w:pPr>
      <w:rPr>
        <w:rFonts w:ascii="Wingdings" w:hAnsi="Wingdings" w:hint="default"/>
      </w:rPr>
    </w:lvl>
    <w:lvl w:ilvl="6" w:tplc="3C329CD4">
      <w:start w:val="1"/>
      <w:numFmt w:val="bullet"/>
      <w:lvlText w:val=""/>
      <w:lvlJc w:val="left"/>
      <w:pPr>
        <w:ind w:left="5040" w:hanging="360"/>
      </w:pPr>
      <w:rPr>
        <w:rFonts w:ascii="Symbol" w:hAnsi="Symbol" w:hint="default"/>
      </w:rPr>
    </w:lvl>
    <w:lvl w:ilvl="7" w:tplc="E560316C">
      <w:start w:val="1"/>
      <w:numFmt w:val="bullet"/>
      <w:lvlText w:val="o"/>
      <w:lvlJc w:val="left"/>
      <w:pPr>
        <w:ind w:left="5760" w:hanging="360"/>
      </w:pPr>
      <w:rPr>
        <w:rFonts w:ascii="Courier New" w:hAnsi="Courier New" w:hint="default"/>
      </w:rPr>
    </w:lvl>
    <w:lvl w:ilvl="8" w:tplc="4B940408">
      <w:start w:val="1"/>
      <w:numFmt w:val="bullet"/>
      <w:lvlText w:val=""/>
      <w:lvlJc w:val="left"/>
      <w:pPr>
        <w:ind w:left="6480" w:hanging="360"/>
      </w:pPr>
      <w:rPr>
        <w:rFonts w:ascii="Wingdings" w:hAnsi="Wingdings" w:hint="default"/>
      </w:rPr>
    </w:lvl>
  </w:abstractNum>
  <w:abstractNum w:abstractNumId="24" w15:restartNumberingAfterBreak="0">
    <w:nsid w:val="47A9662D"/>
    <w:multiLevelType w:val="hybridMultilevel"/>
    <w:tmpl w:val="28103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459B4B"/>
    <w:multiLevelType w:val="hybridMultilevel"/>
    <w:tmpl w:val="C0BC6CC6"/>
    <w:lvl w:ilvl="0" w:tplc="5D1EA1EC">
      <w:start w:val="1"/>
      <w:numFmt w:val="decimal"/>
      <w:lvlText w:val="%1)"/>
      <w:lvlJc w:val="left"/>
      <w:pPr>
        <w:ind w:left="720" w:hanging="360"/>
      </w:pPr>
    </w:lvl>
    <w:lvl w:ilvl="1" w:tplc="4BB83AB6">
      <w:start w:val="1"/>
      <w:numFmt w:val="lowerLetter"/>
      <w:lvlText w:val="%2."/>
      <w:lvlJc w:val="left"/>
      <w:pPr>
        <w:ind w:left="1440" w:hanging="360"/>
      </w:pPr>
    </w:lvl>
    <w:lvl w:ilvl="2" w:tplc="C938ED8A">
      <w:start w:val="1"/>
      <w:numFmt w:val="lowerRoman"/>
      <w:lvlText w:val="%3."/>
      <w:lvlJc w:val="right"/>
      <w:pPr>
        <w:ind w:left="2160" w:hanging="180"/>
      </w:pPr>
    </w:lvl>
    <w:lvl w:ilvl="3" w:tplc="4B0ECC8E">
      <w:start w:val="1"/>
      <w:numFmt w:val="decimal"/>
      <w:lvlText w:val="%4."/>
      <w:lvlJc w:val="left"/>
      <w:pPr>
        <w:ind w:left="2880" w:hanging="360"/>
      </w:pPr>
    </w:lvl>
    <w:lvl w:ilvl="4" w:tplc="F5706D5A">
      <w:start w:val="1"/>
      <w:numFmt w:val="lowerLetter"/>
      <w:lvlText w:val="%5."/>
      <w:lvlJc w:val="left"/>
      <w:pPr>
        <w:ind w:left="3600" w:hanging="360"/>
      </w:pPr>
    </w:lvl>
    <w:lvl w:ilvl="5" w:tplc="A6A23B10">
      <w:start w:val="1"/>
      <w:numFmt w:val="lowerRoman"/>
      <w:lvlText w:val="%6."/>
      <w:lvlJc w:val="right"/>
      <w:pPr>
        <w:ind w:left="4320" w:hanging="180"/>
      </w:pPr>
    </w:lvl>
    <w:lvl w:ilvl="6" w:tplc="401A95BC">
      <w:start w:val="1"/>
      <w:numFmt w:val="decimal"/>
      <w:lvlText w:val="%7."/>
      <w:lvlJc w:val="left"/>
      <w:pPr>
        <w:ind w:left="5040" w:hanging="360"/>
      </w:pPr>
    </w:lvl>
    <w:lvl w:ilvl="7" w:tplc="E1948CBC">
      <w:start w:val="1"/>
      <w:numFmt w:val="lowerLetter"/>
      <w:lvlText w:val="%8."/>
      <w:lvlJc w:val="left"/>
      <w:pPr>
        <w:ind w:left="5760" w:hanging="360"/>
      </w:pPr>
    </w:lvl>
    <w:lvl w:ilvl="8" w:tplc="699271CA">
      <w:start w:val="1"/>
      <w:numFmt w:val="lowerRoman"/>
      <w:lvlText w:val="%9."/>
      <w:lvlJc w:val="right"/>
      <w:pPr>
        <w:ind w:left="6480" w:hanging="180"/>
      </w:pPr>
    </w:lvl>
  </w:abstractNum>
  <w:abstractNum w:abstractNumId="26" w15:restartNumberingAfterBreak="0">
    <w:nsid w:val="487314B5"/>
    <w:multiLevelType w:val="hybridMultilevel"/>
    <w:tmpl w:val="1870D4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8B2FDD"/>
    <w:multiLevelType w:val="hybridMultilevel"/>
    <w:tmpl w:val="3836FD00"/>
    <w:lvl w:ilvl="0" w:tplc="1338BF7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A0E8E21"/>
    <w:multiLevelType w:val="hybridMultilevel"/>
    <w:tmpl w:val="5E8A4384"/>
    <w:lvl w:ilvl="0" w:tplc="AF083FFA">
      <w:start w:val="1"/>
      <w:numFmt w:val="lowerLetter"/>
      <w:lvlText w:val="%1)"/>
      <w:lvlJc w:val="left"/>
      <w:pPr>
        <w:ind w:left="720" w:hanging="360"/>
      </w:pPr>
    </w:lvl>
    <w:lvl w:ilvl="1" w:tplc="DB5880A8">
      <w:start w:val="1"/>
      <w:numFmt w:val="lowerLetter"/>
      <w:lvlText w:val="%2."/>
      <w:lvlJc w:val="left"/>
      <w:pPr>
        <w:ind w:left="1440" w:hanging="360"/>
      </w:pPr>
    </w:lvl>
    <w:lvl w:ilvl="2" w:tplc="1052622C">
      <w:start w:val="1"/>
      <w:numFmt w:val="lowerRoman"/>
      <w:lvlText w:val="%3."/>
      <w:lvlJc w:val="right"/>
      <w:pPr>
        <w:ind w:left="2160" w:hanging="180"/>
      </w:pPr>
    </w:lvl>
    <w:lvl w:ilvl="3" w:tplc="91DE7214">
      <w:start w:val="1"/>
      <w:numFmt w:val="decimal"/>
      <w:lvlText w:val="%4."/>
      <w:lvlJc w:val="left"/>
      <w:pPr>
        <w:ind w:left="2880" w:hanging="360"/>
      </w:pPr>
    </w:lvl>
    <w:lvl w:ilvl="4" w:tplc="CAEC605C">
      <w:start w:val="1"/>
      <w:numFmt w:val="lowerLetter"/>
      <w:lvlText w:val="%5."/>
      <w:lvlJc w:val="left"/>
      <w:pPr>
        <w:ind w:left="3600" w:hanging="360"/>
      </w:pPr>
    </w:lvl>
    <w:lvl w:ilvl="5" w:tplc="1C543F7E">
      <w:start w:val="1"/>
      <w:numFmt w:val="lowerRoman"/>
      <w:lvlText w:val="%6."/>
      <w:lvlJc w:val="right"/>
      <w:pPr>
        <w:ind w:left="4320" w:hanging="180"/>
      </w:pPr>
    </w:lvl>
    <w:lvl w:ilvl="6" w:tplc="157EC51C">
      <w:start w:val="1"/>
      <w:numFmt w:val="decimal"/>
      <w:lvlText w:val="%7."/>
      <w:lvlJc w:val="left"/>
      <w:pPr>
        <w:ind w:left="5040" w:hanging="360"/>
      </w:pPr>
    </w:lvl>
    <w:lvl w:ilvl="7" w:tplc="627ED554">
      <w:start w:val="1"/>
      <w:numFmt w:val="lowerLetter"/>
      <w:lvlText w:val="%8."/>
      <w:lvlJc w:val="left"/>
      <w:pPr>
        <w:ind w:left="5760" w:hanging="360"/>
      </w:pPr>
    </w:lvl>
    <w:lvl w:ilvl="8" w:tplc="95F8F9E8">
      <w:start w:val="1"/>
      <w:numFmt w:val="lowerRoman"/>
      <w:lvlText w:val="%9."/>
      <w:lvlJc w:val="right"/>
      <w:pPr>
        <w:ind w:left="6480" w:hanging="180"/>
      </w:pPr>
    </w:lvl>
  </w:abstractNum>
  <w:abstractNum w:abstractNumId="29" w15:restartNumberingAfterBreak="0">
    <w:nsid w:val="4AD7369F"/>
    <w:multiLevelType w:val="hybridMultilevel"/>
    <w:tmpl w:val="1AF200AA"/>
    <w:lvl w:ilvl="0" w:tplc="FB023770">
      <w:start w:val="1"/>
      <w:numFmt w:val="bullet"/>
      <w:lvlText w:val=""/>
      <w:lvlJc w:val="left"/>
      <w:pPr>
        <w:ind w:left="720" w:hanging="360"/>
      </w:pPr>
      <w:rPr>
        <w:rFonts w:ascii="Symbol" w:hAnsi="Symbol" w:hint="default"/>
      </w:rPr>
    </w:lvl>
    <w:lvl w:ilvl="1" w:tplc="47247FA6">
      <w:start w:val="1"/>
      <w:numFmt w:val="bullet"/>
      <w:lvlText w:val="o"/>
      <w:lvlJc w:val="left"/>
      <w:pPr>
        <w:ind w:left="1440" w:hanging="360"/>
      </w:pPr>
      <w:rPr>
        <w:rFonts w:ascii="Courier New" w:hAnsi="Courier New" w:hint="default"/>
      </w:rPr>
    </w:lvl>
    <w:lvl w:ilvl="2" w:tplc="A96C3B5A">
      <w:start w:val="1"/>
      <w:numFmt w:val="bullet"/>
      <w:lvlText w:val=""/>
      <w:lvlJc w:val="left"/>
      <w:pPr>
        <w:ind w:left="2160" w:hanging="360"/>
      </w:pPr>
      <w:rPr>
        <w:rFonts w:ascii="Wingdings" w:hAnsi="Wingdings" w:hint="default"/>
      </w:rPr>
    </w:lvl>
    <w:lvl w:ilvl="3" w:tplc="6E7CE89C">
      <w:start w:val="1"/>
      <w:numFmt w:val="bullet"/>
      <w:lvlText w:val=""/>
      <w:lvlJc w:val="left"/>
      <w:pPr>
        <w:ind w:left="2880" w:hanging="360"/>
      </w:pPr>
      <w:rPr>
        <w:rFonts w:ascii="Symbol" w:hAnsi="Symbol" w:hint="default"/>
      </w:rPr>
    </w:lvl>
    <w:lvl w:ilvl="4" w:tplc="46BAC87A">
      <w:start w:val="1"/>
      <w:numFmt w:val="bullet"/>
      <w:lvlText w:val="o"/>
      <w:lvlJc w:val="left"/>
      <w:pPr>
        <w:ind w:left="3600" w:hanging="360"/>
      </w:pPr>
      <w:rPr>
        <w:rFonts w:ascii="Courier New" w:hAnsi="Courier New" w:hint="default"/>
      </w:rPr>
    </w:lvl>
    <w:lvl w:ilvl="5" w:tplc="AA7E2A82">
      <w:start w:val="1"/>
      <w:numFmt w:val="bullet"/>
      <w:lvlText w:val=""/>
      <w:lvlJc w:val="left"/>
      <w:pPr>
        <w:ind w:left="4320" w:hanging="360"/>
      </w:pPr>
      <w:rPr>
        <w:rFonts w:ascii="Wingdings" w:hAnsi="Wingdings" w:hint="default"/>
      </w:rPr>
    </w:lvl>
    <w:lvl w:ilvl="6" w:tplc="2ACE731A">
      <w:start w:val="1"/>
      <w:numFmt w:val="bullet"/>
      <w:lvlText w:val=""/>
      <w:lvlJc w:val="left"/>
      <w:pPr>
        <w:ind w:left="5040" w:hanging="360"/>
      </w:pPr>
      <w:rPr>
        <w:rFonts w:ascii="Symbol" w:hAnsi="Symbol" w:hint="default"/>
      </w:rPr>
    </w:lvl>
    <w:lvl w:ilvl="7" w:tplc="472843A2">
      <w:start w:val="1"/>
      <w:numFmt w:val="bullet"/>
      <w:lvlText w:val="o"/>
      <w:lvlJc w:val="left"/>
      <w:pPr>
        <w:ind w:left="5760" w:hanging="360"/>
      </w:pPr>
      <w:rPr>
        <w:rFonts w:ascii="Courier New" w:hAnsi="Courier New" w:hint="default"/>
      </w:rPr>
    </w:lvl>
    <w:lvl w:ilvl="8" w:tplc="279CCEA2">
      <w:start w:val="1"/>
      <w:numFmt w:val="bullet"/>
      <w:lvlText w:val=""/>
      <w:lvlJc w:val="left"/>
      <w:pPr>
        <w:ind w:left="6480" w:hanging="360"/>
      </w:pPr>
      <w:rPr>
        <w:rFonts w:ascii="Wingdings" w:hAnsi="Wingdings" w:hint="default"/>
      </w:rPr>
    </w:lvl>
  </w:abstractNum>
  <w:abstractNum w:abstractNumId="30" w15:restartNumberingAfterBreak="0">
    <w:nsid w:val="5003390E"/>
    <w:multiLevelType w:val="hybridMultilevel"/>
    <w:tmpl w:val="2A6AB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EB02A9"/>
    <w:multiLevelType w:val="hybridMultilevel"/>
    <w:tmpl w:val="7408B7CE"/>
    <w:lvl w:ilvl="0" w:tplc="04150017">
      <w:start w:val="1"/>
      <w:numFmt w:val="lowerLetter"/>
      <w:lvlText w:val="%1)"/>
      <w:lvlJc w:val="left"/>
      <w:pPr>
        <w:ind w:left="720" w:hanging="360"/>
      </w:pPr>
      <w:rPr>
        <w:rFonts w:hint="default"/>
      </w:rPr>
    </w:lvl>
    <w:lvl w:ilvl="1" w:tplc="47247FA6">
      <w:start w:val="1"/>
      <w:numFmt w:val="bullet"/>
      <w:lvlText w:val="o"/>
      <w:lvlJc w:val="left"/>
      <w:pPr>
        <w:ind w:left="1440" w:hanging="360"/>
      </w:pPr>
      <w:rPr>
        <w:rFonts w:ascii="Courier New" w:hAnsi="Courier New" w:hint="default"/>
      </w:rPr>
    </w:lvl>
    <w:lvl w:ilvl="2" w:tplc="A96C3B5A">
      <w:start w:val="1"/>
      <w:numFmt w:val="bullet"/>
      <w:lvlText w:val=""/>
      <w:lvlJc w:val="left"/>
      <w:pPr>
        <w:ind w:left="2160" w:hanging="360"/>
      </w:pPr>
      <w:rPr>
        <w:rFonts w:ascii="Wingdings" w:hAnsi="Wingdings" w:hint="default"/>
      </w:rPr>
    </w:lvl>
    <w:lvl w:ilvl="3" w:tplc="6E7CE89C">
      <w:start w:val="1"/>
      <w:numFmt w:val="bullet"/>
      <w:lvlText w:val=""/>
      <w:lvlJc w:val="left"/>
      <w:pPr>
        <w:ind w:left="2880" w:hanging="360"/>
      </w:pPr>
      <w:rPr>
        <w:rFonts w:ascii="Symbol" w:hAnsi="Symbol" w:hint="default"/>
      </w:rPr>
    </w:lvl>
    <w:lvl w:ilvl="4" w:tplc="46BAC87A">
      <w:start w:val="1"/>
      <w:numFmt w:val="bullet"/>
      <w:lvlText w:val="o"/>
      <w:lvlJc w:val="left"/>
      <w:pPr>
        <w:ind w:left="3600" w:hanging="360"/>
      </w:pPr>
      <w:rPr>
        <w:rFonts w:ascii="Courier New" w:hAnsi="Courier New" w:hint="default"/>
      </w:rPr>
    </w:lvl>
    <w:lvl w:ilvl="5" w:tplc="AA7E2A82">
      <w:start w:val="1"/>
      <w:numFmt w:val="bullet"/>
      <w:lvlText w:val=""/>
      <w:lvlJc w:val="left"/>
      <w:pPr>
        <w:ind w:left="4320" w:hanging="360"/>
      </w:pPr>
      <w:rPr>
        <w:rFonts w:ascii="Wingdings" w:hAnsi="Wingdings" w:hint="default"/>
      </w:rPr>
    </w:lvl>
    <w:lvl w:ilvl="6" w:tplc="2ACE731A">
      <w:start w:val="1"/>
      <w:numFmt w:val="bullet"/>
      <w:lvlText w:val=""/>
      <w:lvlJc w:val="left"/>
      <w:pPr>
        <w:ind w:left="5040" w:hanging="360"/>
      </w:pPr>
      <w:rPr>
        <w:rFonts w:ascii="Symbol" w:hAnsi="Symbol" w:hint="default"/>
      </w:rPr>
    </w:lvl>
    <w:lvl w:ilvl="7" w:tplc="472843A2">
      <w:start w:val="1"/>
      <w:numFmt w:val="bullet"/>
      <w:lvlText w:val="o"/>
      <w:lvlJc w:val="left"/>
      <w:pPr>
        <w:ind w:left="5760" w:hanging="360"/>
      </w:pPr>
      <w:rPr>
        <w:rFonts w:ascii="Courier New" w:hAnsi="Courier New" w:hint="default"/>
      </w:rPr>
    </w:lvl>
    <w:lvl w:ilvl="8" w:tplc="279CCEA2">
      <w:start w:val="1"/>
      <w:numFmt w:val="bullet"/>
      <w:lvlText w:val=""/>
      <w:lvlJc w:val="left"/>
      <w:pPr>
        <w:ind w:left="6480" w:hanging="360"/>
      </w:pPr>
      <w:rPr>
        <w:rFonts w:ascii="Wingdings" w:hAnsi="Wingdings" w:hint="default"/>
      </w:rPr>
    </w:lvl>
  </w:abstractNum>
  <w:abstractNum w:abstractNumId="32" w15:restartNumberingAfterBreak="0">
    <w:nsid w:val="54CEAA2A"/>
    <w:multiLevelType w:val="hybridMultilevel"/>
    <w:tmpl w:val="1168222A"/>
    <w:lvl w:ilvl="0" w:tplc="254054B4">
      <w:start w:val="1"/>
      <w:numFmt w:val="bullet"/>
      <w:lvlText w:val=""/>
      <w:lvlJc w:val="left"/>
      <w:pPr>
        <w:ind w:left="720" w:hanging="360"/>
      </w:pPr>
      <w:rPr>
        <w:rFonts w:ascii="Symbol" w:hAnsi="Symbol" w:hint="default"/>
      </w:rPr>
    </w:lvl>
    <w:lvl w:ilvl="1" w:tplc="EEA84914">
      <w:start w:val="1"/>
      <w:numFmt w:val="bullet"/>
      <w:lvlText w:val="o"/>
      <w:lvlJc w:val="left"/>
      <w:pPr>
        <w:ind w:left="1440" w:hanging="360"/>
      </w:pPr>
      <w:rPr>
        <w:rFonts w:ascii="Courier New" w:hAnsi="Courier New" w:hint="default"/>
      </w:rPr>
    </w:lvl>
    <w:lvl w:ilvl="2" w:tplc="07A0C1FE">
      <w:start w:val="1"/>
      <w:numFmt w:val="bullet"/>
      <w:lvlText w:val=""/>
      <w:lvlJc w:val="left"/>
      <w:pPr>
        <w:ind w:left="2160" w:hanging="360"/>
      </w:pPr>
      <w:rPr>
        <w:rFonts w:ascii="Wingdings" w:hAnsi="Wingdings" w:hint="default"/>
      </w:rPr>
    </w:lvl>
    <w:lvl w:ilvl="3" w:tplc="DD92C21A">
      <w:start w:val="1"/>
      <w:numFmt w:val="bullet"/>
      <w:lvlText w:val=""/>
      <w:lvlJc w:val="left"/>
      <w:pPr>
        <w:ind w:left="2880" w:hanging="360"/>
      </w:pPr>
      <w:rPr>
        <w:rFonts w:ascii="Symbol" w:hAnsi="Symbol" w:hint="default"/>
      </w:rPr>
    </w:lvl>
    <w:lvl w:ilvl="4" w:tplc="FE5CD556">
      <w:start w:val="1"/>
      <w:numFmt w:val="bullet"/>
      <w:lvlText w:val="o"/>
      <w:lvlJc w:val="left"/>
      <w:pPr>
        <w:ind w:left="3600" w:hanging="360"/>
      </w:pPr>
      <w:rPr>
        <w:rFonts w:ascii="Courier New" w:hAnsi="Courier New" w:hint="default"/>
      </w:rPr>
    </w:lvl>
    <w:lvl w:ilvl="5" w:tplc="E79E4DBA">
      <w:start w:val="1"/>
      <w:numFmt w:val="bullet"/>
      <w:lvlText w:val=""/>
      <w:lvlJc w:val="left"/>
      <w:pPr>
        <w:ind w:left="4320" w:hanging="360"/>
      </w:pPr>
      <w:rPr>
        <w:rFonts w:ascii="Wingdings" w:hAnsi="Wingdings" w:hint="default"/>
      </w:rPr>
    </w:lvl>
    <w:lvl w:ilvl="6" w:tplc="488A3A7C">
      <w:start w:val="1"/>
      <w:numFmt w:val="bullet"/>
      <w:lvlText w:val=""/>
      <w:lvlJc w:val="left"/>
      <w:pPr>
        <w:ind w:left="5040" w:hanging="360"/>
      </w:pPr>
      <w:rPr>
        <w:rFonts w:ascii="Symbol" w:hAnsi="Symbol" w:hint="default"/>
      </w:rPr>
    </w:lvl>
    <w:lvl w:ilvl="7" w:tplc="33768AF4">
      <w:start w:val="1"/>
      <w:numFmt w:val="bullet"/>
      <w:lvlText w:val="o"/>
      <w:lvlJc w:val="left"/>
      <w:pPr>
        <w:ind w:left="5760" w:hanging="360"/>
      </w:pPr>
      <w:rPr>
        <w:rFonts w:ascii="Courier New" w:hAnsi="Courier New" w:hint="default"/>
      </w:rPr>
    </w:lvl>
    <w:lvl w:ilvl="8" w:tplc="2B7445CC">
      <w:start w:val="1"/>
      <w:numFmt w:val="bullet"/>
      <w:lvlText w:val=""/>
      <w:lvlJc w:val="left"/>
      <w:pPr>
        <w:ind w:left="6480" w:hanging="360"/>
      </w:pPr>
      <w:rPr>
        <w:rFonts w:ascii="Wingdings" w:hAnsi="Wingdings" w:hint="default"/>
      </w:rPr>
    </w:lvl>
  </w:abstractNum>
  <w:abstractNum w:abstractNumId="33" w15:restartNumberingAfterBreak="0">
    <w:nsid w:val="55AF17B8"/>
    <w:multiLevelType w:val="hybridMultilevel"/>
    <w:tmpl w:val="0EAE76B0"/>
    <w:lvl w:ilvl="0" w:tplc="C1902F98">
      <w:start w:val="1"/>
      <w:numFmt w:val="decimal"/>
      <w:lvlText w:val="%1."/>
      <w:lvlJc w:val="left"/>
      <w:pPr>
        <w:ind w:left="720" w:hanging="360"/>
      </w:pPr>
    </w:lvl>
    <w:lvl w:ilvl="1" w:tplc="4EA8F1E2">
      <w:start w:val="1"/>
      <w:numFmt w:val="lowerLetter"/>
      <w:lvlText w:val="%2."/>
      <w:lvlJc w:val="left"/>
      <w:pPr>
        <w:ind w:left="1440" w:hanging="360"/>
      </w:pPr>
    </w:lvl>
    <w:lvl w:ilvl="2" w:tplc="00AE7632">
      <w:start w:val="1"/>
      <w:numFmt w:val="lowerRoman"/>
      <w:lvlText w:val="%3."/>
      <w:lvlJc w:val="right"/>
      <w:pPr>
        <w:ind w:left="2160" w:hanging="180"/>
      </w:pPr>
    </w:lvl>
    <w:lvl w:ilvl="3" w:tplc="BF7A4186">
      <w:start w:val="1"/>
      <w:numFmt w:val="decimal"/>
      <w:lvlText w:val="%4."/>
      <w:lvlJc w:val="left"/>
      <w:pPr>
        <w:ind w:left="2880" w:hanging="360"/>
      </w:pPr>
    </w:lvl>
    <w:lvl w:ilvl="4" w:tplc="FE943A36">
      <w:start w:val="1"/>
      <w:numFmt w:val="lowerLetter"/>
      <w:lvlText w:val="%5."/>
      <w:lvlJc w:val="left"/>
      <w:pPr>
        <w:ind w:left="3600" w:hanging="360"/>
      </w:pPr>
    </w:lvl>
    <w:lvl w:ilvl="5" w:tplc="9C0CE942">
      <w:start w:val="1"/>
      <w:numFmt w:val="lowerRoman"/>
      <w:lvlText w:val="%6."/>
      <w:lvlJc w:val="right"/>
      <w:pPr>
        <w:ind w:left="4320" w:hanging="180"/>
      </w:pPr>
    </w:lvl>
    <w:lvl w:ilvl="6" w:tplc="3DFC729A">
      <w:start w:val="1"/>
      <w:numFmt w:val="decimal"/>
      <w:lvlText w:val="%7."/>
      <w:lvlJc w:val="left"/>
      <w:pPr>
        <w:ind w:left="5040" w:hanging="360"/>
      </w:pPr>
    </w:lvl>
    <w:lvl w:ilvl="7" w:tplc="0080A280">
      <w:start w:val="1"/>
      <w:numFmt w:val="lowerLetter"/>
      <w:lvlText w:val="%8."/>
      <w:lvlJc w:val="left"/>
      <w:pPr>
        <w:ind w:left="5760" w:hanging="360"/>
      </w:pPr>
    </w:lvl>
    <w:lvl w:ilvl="8" w:tplc="8BB66046">
      <w:start w:val="1"/>
      <w:numFmt w:val="lowerRoman"/>
      <w:lvlText w:val="%9."/>
      <w:lvlJc w:val="right"/>
      <w:pPr>
        <w:ind w:left="6480" w:hanging="180"/>
      </w:pPr>
    </w:lvl>
  </w:abstractNum>
  <w:abstractNum w:abstractNumId="34" w15:restartNumberingAfterBreak="0">
    <w:nsid w:val="575FCA1E"/>
    <w:multiLevelType w:val="hybridMultilevel"/>
    <w:tmpl w:val="8DA456D0"/>
    <w:lvl w:ilvl="0" w:tplc="04A44EC4">
      <w:start w:val="1"/>
      <w:numFmt w:val="lowerLetter"/>
      <w:lvlText w:val="%1)"/>
      <w:lvlJc w:val="left"/>
      <w:pPr>
        <w:ind w:left="720" w:hanging="360"/>
      </w:pPr>
    </w:lvl>
    <w:lvl w:ilvl="1" w:tplc="372C180E">
      <w:start w:val="1"/>
      <w:numFmt w:val="lowerLetter"/>
      <w:lvlText w:val="%2."/>
      <w:lvlJc w:val="left"/>
      <w:pPr>
        <w:ind w:left="1440" w:hanging="360"/>
      </w:pPr>
    </w:lvl>
    <w:lvl w:ilvl="2" w:tplc="437693E6">
      <w:start w:val="1"/>
      <w:numFmt w:val="lowerRoman"/>
      <w:lvlText w:val="%3."/>
      <w:lvlJc w:val="right"/>
      <w:pPr>
        <w:ind w:left="2160" w:hanging="180"/>
      </w:pPr>
    </w:lvl>
    <w:lvl w:ilvl="3" w:tplc="8458A88C">
      <w:start w:val="1"/>
      <w:numFmt w:val="decimal"/>
      <w:lvlText w:val="%4."/>
      <w:lvlJc w:val="left"/>
      <w:pPr>
        <w:ind w:left="2880" w:hanging="360"/>
      </w:pPr>
    </w:lvl>
    <w:lvl w:ilvl="4" w:tplc="B7082958">
      <w:start w:val="1"/>
      <w:numFmt w:val="lowerLetter"/>
      <w:lvlText w:val="%5."/>
      <w:lvlJc w:val="left"/>
      <w:pPr>
        <w:ind w:left="3600" w:hanging="360"/>
      </w:pPr>
    </w:lvl>
    <w:lvl w:ilvl="5" w:tplc="9AFAF3D4">
      <w:start w:val="1"/>
      <w:numFmt w:val="lowerRoman"/>
      <w:lvlText w:val="%6."/>
      <w:lvlJc w:val="right"/>
      <w:pPr>
        <w:ind w:left="4320" w:hanging="180"/>
      </w:pPr>
    </w:lvl>
    <w:lvl w:ilvl="6" w:tplc="A980368A">
      <w:start w:val="1"/>
      <w:numFmt w:val="decimal"/>
      <w:lvlText w:val="%7."/>
      <w:lvlJc w:val="left"/>
      <w:pPr>
        <w:ind w:left="5040" w:hanging="360"/>
      </w:pPr>
    </w:lvl>
    <w:lvl w:ilvl="7" w:tplc="CA6E973E">
      <w:start w:val="1"/>
      <w:numFmt w:val="lowerLetter"/>
      <w:lvlText w:val="%8."/>
      <w:lvlJc w:val="left"/>
      <w:pPr>
        <w:ind w:left="5760" w:hanging="360"/>
      </w:pPr>
    </w:lvl>
    <w:lvl w:ilvl="8" w:tplc="C446268A">
      <w:start w:val="1"/>
      <w:numFmt w:val="lowerRoman"/>
      <w:lvlText w:val="%9."/>
      <w:lvlJc w:val="right"/>
      <w:pPr>
        <w:ind w:left="6480" w:hanging="180"/>
      </w:pPr>
    </w:lvl>
  </w:abstractNum>
  <w:abstractNum w:abstractNumId="35" w15:restartNumberingAfterBreak="0">
    <w:nsid w:val="5B936B3D"/>
    <w:multiLevelType w:val="hybridMultilevel"/>
    <w:tmpl w:val="22AEBB20"/>
    <w:lvl w:ilvl="0" w:tplc="4F887282">
      <w:start w:val="1"/>
      <w:numFmt w:val="lowerLetter"/>
      <w:lvlText w:val="%1)"/>
      <w:lvlJc w:val="left"/>
      <w:pPr>
        <w:ind w:left="720" w:hanging="360"/>
      </w:pPr>
    </w:lvl>
    <w:lvl w:ilvl="1" w:tplc="559E0438">
      <w:start w:val="1"/>
      <w:numFmt w:val="lowerLetter"/>
      <w:lvlText w:val="%2."/>
      <w:lvlJc w:val="left"/>
      <w:pPr>
        <w:ind w:left="1440" w:hanging="360"/>
      </w:pPr>
    </w:lvl>
    <w:lvl w:ilvl="2" w:tplc="23CEE224">
      <w:start w:val="1"/>
      <w:numFmt w:val="lowerRoman"/>
      <w:lvlText w:val="%3."/>
      <w:lvlJc w:val="right"/>
      <w:pPr>
        <w:ind w:left="2160" w:hanging="180"/>
      </w:pPr>
    </w:lvl>
    <w:lvl w:ilvl="3" w:tplc="3AD436BC">
      <w:start w:val="1"/>
      <w:numFmt w:val="decimal"/>
      <w:lvlText w:val="%4."/>
      <w:lvlJc w:val="left"/>
      <w:pPr>
        <w:ind w:left="2880" w:hanging="360"/>
      </w:pPr>
    </w:lvl>
    <w:lvl w:ilvl="4" w:tplc="4942CCDA">
      <w:start w:val="1"/>
      <w:numFmt w:val="lowerLetter"/>
      <w:lvlText w:val="%5."/>
      <w:lvlJc w:val="left"/>
      <w:pPr>
        <w:ind w:left="3600" w:hanging="360"/>
      </w:pPr>
    </w:lvl>
    <w:lvl w:ilvl="5" w:tplc="762E485C">
      <w:start w:val="1"/>
      <w:numFmt w:val="lowerRoman"/>
      <w:lvlText w:val="%6."/>
      <w:lvlJc w:val="right"/>
      <w:pPr>
        <w:ind w:left="4320" w:hanging="180"/>
      </w:pPr>
    </w:lvl>
    <w:lvl w:ilvl="6" w:tplc="6A7C7534">
      <w:start w:val="1"/>
      <w:numFmt w:val="decimal"/>
      <w:lvlText w:val="%7."/>
      <w:lvlJc w:val="left"/>
      <w:pPr>
        <w:ind w:left="5040" w:hanging="360"/>
      </w:pPr>
    </w:lvl>
    <w:lvl w:ilvl="7" w:tplc="E8163496">
      <w:start w:val="1"/>
      <w:numFmt w:val="lowerLetter"/>
      <w:lvlText w:val="%8."/>
      <w:lvlJc w:val="left"/>
      <w:pPr>
        <w:ind w:left="5760" w:hanging="360"/>
      </w:pPr>
    </w:lvl>
    <w:lvl w:ilvl="8" w:tplc="D0D881D2">
      <w:start w:val="1"/>
      <w:numFmt w:val="lowerRoman"/>
      <w:lvlText w:val="%9."/>
      <w:lvlJc w:val="right"/>
      <w:pPr>
        <w:ind w:left="6480" w:hanging="180"/>
      </w:pPr>
    </w:lvl>
  </w:abstractNum>
  <w:abstractNum w:abstractNumId="36" w15:restartNumberingAfterBreak="0">
    <w:nsid w:val="5C201137"/>
    <w:multiLevelType w:val="hybridMultilevel"/>
    <w:tmpl w:val="157CA6BA"/>
    <w:lvl w:ilvl="0" w:tplc="A2F4F848">
      <w:start w:val="1"/>
      <w:numFmt w:val="bullet"/>
      <w:lvlText w:val=""/>
      <w:lvlJc w:val="left"/>
      <w:pPr>
        <w:ind w:left="720" w:hanging="360"/>
      </w:pPr>
      <w:rPr>
        <w:rFonts w:ascii="Symbol" w:hAnsi="Symbol" w:hint="default"/>
      </w:rPr>
    </w:lvl>
    <w:lvl w:ilvl="1" w:tplc="A5F2D642">
      <w:start w:val="1"/>
      <w:numFmt w:val="bullet"/>
      <w:lvlText w:val="o"/>
      <w:lvlJc w:val="left"/>
      <w:pPr>
        <w:ind w:left="1440" w:hanging="360"/>
      </w:pPr>
      <w:rPr>
        <w:rFonts w:ascii="Courier New" w:hAnsi="Courier New" w:hint="default"/>
      </w:rPr>
    </w:lvl>
    <w:lvl w:ilvl="2" w:tplc="1EFC1B7E">
      <w:start w:val="1"/>
      <w:numFmt w:val="bullet"/>
      <w:lvlText w:val=""/>
      <w:lvlJc w:val="left"/>
      <w:pPr>
        <w:ind w:left="2160" w:hanging="360"/>
      </w:pPr>
      <w:rPr>
        <w:rFonts w:ascii="Wingdings" w:hAnsi="Wingdings" w:hint="default"/>
      </w:rPr>
    </w:lvl>
    <w:lvl w:ilvl="3" w:tplc="FAB8EAE6">
      <w:start w:val="1"/>
      <w:numFmt w:val="bullet"/>
      <w:lvlText w:val=""/>
      <w:lvlJc w:val="left"/>
      <w:pPr>
        <w:ind w:left="2880" w:hanging="360"/>
      </w:pPr>
      <w:rPr>
        <w:rFonts w:ascii="Symbol" w:hAnsi="Symbol" w:hint="default"/>
      </w:rPr>
    </w:lvl>
    <w:lvl w:ilvl="4" w:tplc="1BE81D26">
      <w:start w:val="1"/>
      <w:numFmt w:val="bullet"/>
      <w:lvlText w:val="o"/>
      <w:lvlJc w:val="left"/>
      <w:pPr>
        <w:ind w:left="3600" w:hanging="360"/>
      </w:pPr>
      <w:rPr>
        <w:rFonts w:ascii="Courier New" w:hAnsi="Courier New" w:hint="default"/>
      </w:rPr>
    </w:lvl>
    <w:lvl w:ilvl="5" w:tplc="9DFC60C6">
      <w:start w:val="1"/>
      <w:numFmt w:val="bullet"/>
      <w:lvlText w:val=""/>
      <w:lvlJc w:val="left"/>
      <w:pPr>
        <w:ind w:left="4320" w:hanging="360"/>
      </w:pPr>
      <w:rPr>
        <w:rFonts w:ascii="Wingdings" w:hAnsi="Wingdings" w:hint="default"/>
      </w:rPr>
    </w:lvl>
    <w:lvl w:ilvl="6" w:tplc="055874FA">
      <w:start w:val="1"/>
      <w:numFmt w:val="bullet"/>
      <w:lvlText w:val=""/>
      <w:lvlJc w:val="left"/>
      <w:pPr>
        <w:ind w:left="5040" w:hanging="360"/>
      </w:pPr>
      <w:rPr>
        <w:rFonts w:ascii="Symbol" w:hAnsi="Symbol" w:hint="default"/>
      </w:rPr>
    </w:lvl>
    <w:lvl w:ilvl="7" w:tplc="2AA45CD2">
      <w:start w:val="1"/>
      <w:numFmt w:val="bullet"/>
      <w:lvlText w:val="o"/>
      <w:lvlJc w:val="left"/>
      <w:pPr>
        <w:ind w:left="5760" w:hanging="360"/>
      </w:pPr>
      <w:rPr>
        <w:rFonts w:ascii="Courier New" w:hAnsi="Courier New" w:hint="default"/>
      </w:rPr>
    </w:lvl>
    <w:lvl w:ilvl="8" w:tplc="3AC85972">
      <w:start w:val="1"/>
      <w:numFmt w:val="bullet"/>
      <w:lvlText w:val=""/>
      <w:lvlJc w:val="left"/>
      <w:pPr>
        <w:ind w:left="6480" w:hanging="360"/>
      </w:pPr>
      <w:rPr>
        <w:rFonts w:ascii="Wingdings" w:hAnsi="Wingdings" w:hint="default"/>
      </w:rPr>
    </w:lvl>
  </w:abstractNum>
  <w:abstractNum w:abstractNumId="37" w15:restartNumberingAfterBreak="0">
    <w:nsid w:val="5C57DC9D"/>
    <w:multiLevelType w:val="hybridMultilevel"/>
    <w:tmpl w:val="96B2D5E0"/>
    <w:lvl w:ilvl="0" w:tplc="6C94FDBC">
      <w:start w:val="1"/>
      <w:numFmt w:val="decimal"/>
      <w:lvlText w:val="%1)"/>
      <w:lvlJc w:val="left"/>
      <w:pPr>
        <w:ind w:left="720" w:hanging="360"/>
      </w:pPr>
    </w:lvl>
    <w:lvl w:ilvl="1" w:tplc="C81A349C">
      <w:start w:val="1"/>
      <w:numFmt w:val="lowerLetter"/>
      <w:lvlText w:val="%2."/>
      <w:lvlJc w:val="left"/>
      <w:pPr>
        <w:ind w:left="1440" w:hanging="360"/>
      </w:pPr>
    </w:lvl>
    <w:lvl w:ilvl="2" w:tplc="BC92D864">
      <w:start w:val="1"/>
      <w:numFmt w:val="lowerRoman"/>
      <w:lvlText w:val="%3."/>
      <w:lvlJc w:val="right"/>
      <w:pPr>
        <w:ind w:left="2160" w:hanging="180"/>
      </w:pPr>
    </w:lvl>
    <w:lvl w:ilvl="3" w:tplc="0BAE69DE">
      <w:start w:val="1"/>
      <w:numFmt w:val="decimal"/>
      <w:lvlText w:val="%4."/>
      <w:lvlJc w:val="left"/>
      <w:pPr>
        <w:ind w:left="2880" w:hanging="360"/>
      </w:pPr>
    </w:lvl>
    <w:lvl w:ilvl="4" w:tplc="EFC85AF2">
      <w:start w:val="1"/>
      <w:numFmt w:val="lowerLetter"/>
      <w:lvlText w:val="%5."/>
      <w:lvlJc w:val="left"/>
      <w:pPr>
        <w:ind w:left="3600" w:hanging="360"/>
      </w:pPr>
    </w:lvl>
    <w:lvl w:ilvl="5" w:tplc="5CC43EFA">
      <w:start w:val="1"/>
      <w:numFmt w:val="lowerRoman"/>
      <w:lvlText w:val="%6."/>
      <w:lvlJc w:val="right"/>
      <w:pPr>
        <w:ind w:left="4320" w:hanging="180"/>
      </w:pPr>
    </w:lvl>
    <w:lvl w:ilvl="6" w:tplc="6D967C4E">
      <w:start w:val="1"/>
      <w:numFmt w:val="decimal"/>
      <w:lvlText w:val="%7."/>
      <w:lvlJc w:val="left"/>
      <w:pPr>
        <w:ind w:left="5040" w:hanging="360"/>
      </w:pPr>
    </w:lvl>
    <w:lvl w:ilvl="7" w:tplc="6374C988">
      <w:start w:val="1"/>
      <w:numFmt w:val="lowerLetter"/>
      <w:lvlText w:val="%8."/>
      <w:lvlJc w:val="left"/>
      <w:pPr>
        <w:ind w:left="5760" w:hanging="360"/>
      </w:pPr>
    </w:lvl>
    <w:lvl w:ilvl="8" w:tplc="007E44F4">
      <w:start w:val="1"/>
      <w:numFmt w:val="lowerRoman"/>
      <w:lvlText w:val="%9."/>
      <w:lvlJc w:val="right"/>
      <w:pPr>
        <w:ind w:left="6480" w:hanging="180"/>
      </w:pPr>
    </w:lvl>
  </w:abstractNum>
  <w:abstractNum w:abstractNumId="38" w15:restartNumberingAfterBreak="0">
    <w:nsid w:val="5D655819"/>
    <w:multiLevelType w:val="hybridMultilevel"/>
    <w:tmpl w:val="9294A43A"/>
    <w:lvl w:ilvl="0" w:tplc="D60897A8">
      <w:start w:val="1"/>
      <w:numFmt w:val="decimal"/>
      <w:lvlText w:val="%1)"/>
      <w:lvlJc w:val="left"/>
      <w:pPr>
        <w:ind w:left="720" w:hanging="360"/>
      </w:pPr>
    </w:lvl>
    <w:lvl w:ilvl="1" w:tplc="9E443BFE">
      <w:start w:val="1"/>
      <w:numFmt w:val="lowerLetter"/>
      <w:lvlText w:val="%2."/>
      <w:lvlJc w:val="left"/>
      <w:pPr>
        <w:ind w:left="1440" w:hanging="360"/>
      </w:pPr>
    </w:lvl>
    <w:lvl w:ilvl="2" w:tplc="EE1425E0">
      <w:start w:val="1"/>
      <w:numFmt w:val="lowerRoman"/>
      <w:lvlText w:val="%3."/>
      <w:lvlJc w:val="right"/>
      <w:pPr>
        <w:ind w:left="2160" w:hanging="180"/>
      </w:pPr>
    </w:lvl>
    <w:lvl w:ilvl="3" w:tplc="5204EC76">
      <w:start w:val="1"/>
      <w:numFmt w:val="decimal"/>
      <w:lvlText w:val="%4."/>
      <w:lvlJc w:val="left"/>
      <w:pPr>
        <w:ind w:left="2880" w:hanging="360"/>
      </w:pPr>
    </w:lvl>
    <w:lvl w:ilvl="4" w:tplc="EB4ECFC6">
      <w:start w:val="1"/>
      <w:numFmt w:val="lowerLetter"/>
      <w:lvlText w:val="%5."/>
      <w:lvlJc w:val="left"/>
      <w:pPr>
        <w:ind w:left="3600" w:hanging="360"/>
      </w:pPr>
    </w:lvl>
    <w:lvl w:ilvl="5" w:tplc="5A84DE26">
      <w:start w:val="1"/>
      <w:numFmt w:val="lowerRoman"/>
      <w:lvlText w:val="%6."/>
      <w:lvlJc w:val="right"/>
      <w:pPr>
        <w:ind w:left="4320" w:hanging="180"/>
      </w:pPr>
    </w:lvl>
    <w:lvl w:ilvl="6" w:tplc="19CC2784">
      <w:start w:val="1"/>
      <w:numFmt w:val="decimal"/>
      <w:lvlText w:val="%7."/>
      <w:lvlJc w:val="left"/>
      <w:pPr>
        <w:ind w:left="5040" w:hanging="360"/>
      </w:pPr>
    </w:lvl>
    <w:lvl w:ilvl="7" w:tplc="3DBA74DC">
      <w:start w:val="1"/>
      <w:numFmt w:val="lowerLetter"/>
      <w:lvlText w:val="%8."/>
      <w:lvlJc w:val="left"/>
      <w:pPr>
        <w:ind w:left="5760" w:hanging="360"/>
      </w:pPr>
    </w:lvl>
    <w:lvl w:ilvl="8" w:tplc="7B145282">
      <w:start w:val="1"/>
      <w:numFmt w:val="lowerRoman"/>
      <w:lvlText w:val="%9."/>
      <w:lvlJc w:val="right"/>
      <w:pPr>
        <w:ind w:left="6480" w:hanging="180"/>
      </w:pPr>
    </w:lvl>
  </w:abstractNum>
  <w:abstractNum w:abstractNumId="39" w15:restartNumberingAfterBreak="0">
    <w:nsid w:val="61A8358C"/>
    <w:multiLevelType w:val="hybridMultilevel"/>
    <w:tmpl w:val="D41A8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DB019F"/>
    <w:multiLevelType w:val="hybridMultilevel"/>
    <w:tmpl w:val="9482B39A"/>
    <w:lvl w:ilvl="0" w:tplc="C29C68F4">
      <w:start w:val="1"/>
      <w:numFmt w:val="bullet"/>
      <w:lvlText w:val=""/>
      <w:lvlJc w:val="left"/>
      <w:pPr>
        <w:ind w:left="720" w:hanging="360"/>
      </w:pPr>
      <w:rPr>
        <w:rFonts w:ascii="Symbol" w:hAnsi="Symbol" w:hint="default"/>
      </w:rPr>
    </w:lvl>
    <w:lvl w:ilvl="1" w:tplc="E9BEA158">
      <w:start w:val="1"/>
      <w:numFmt w:val="bullet"/>
      <w:lvlText w:val="o"/>
      <w:lvlJc w:val="left"/>
      <w:pPr>
        <w:ind w:left="1440" w:hanging="360"/>
      </w:pPr>
      <w:rPr>
        <w:rFonts w:ascii="Courier New" w:hAnsi="Courier New" w:hint="default"/>
      </w:rPr>
    </w:lvl>
    <w:lvl w:ilvl="2" w:tplc="24D6A094">
      <w:start w:val="1"/>
      <w:numFmt w:val="bullet"/>
      <w:lvlText w:val=""/>
      <w:lvlJc w:val="left"/>
      <w:pPr>
        <w:ind w:left="2160" w:hanging="360"/>
      </w:pPr>
      <w:rPr>
        <w:rFonts w:ascii="Wingdings" w:hAnsi="Wingdings" w:hint="default"/>
      </w:rPr>
    </w:lvl>
    <w:lvl w:ilvl="3" w:tplc="B4D00556">
      <w:start w:val="1"/>
      <w:numFmt w:val="bullet"/>
      <w:lvlText w:val=""/>
      <w:lvlJc w:val="left"/>
      <w:pPr>
        <w:ind w:left="2880" w:hanging="360"/>
      </w:pPr>
      <w:rPr>
        <w:rFonts w:ascii="Symbol" w:hAnsi="Symbol" w:hint="default"/>
      </w:rPr>
    </w:lvl>
    <w:lvl w:ilvl="4" w:tplc="1610A4D8">
      <w:start w:val="1"/>
      <w:numFmt w:val="bullet"/>
      <w:lvlText w:val="o"/>
      <w:lvlJc w:val="left"/>
      <w:pPr>
        <w:ind w:left="3600" w:hanging="360"/>
      </w:pPr>
      <w:rPr>
        <w:rFonts w:ascii="Courier New" w:hAnsi="Courier New" w:hint="default"/>
      </w:rPr>
    </w:lvl>
    <w:lvl w:ilvl="5" w:tplc="846813D6">
      <w:start w:val="1"/>
      <w:numFmt w:val="bullet"/>
      <w:lvlText w:val=""/>
      <w:lvlJc w:val="left"/>
      <w:pPr>
        <w:ind w:left="4320" w:hanging="360"/>
      </w:pPr>
      <w:rPr>
        <w:rFonts w:ascii="Wingdings" w:hAnsi="Wingdings" w:hint="default"/>
      </w:rPr>
    </w:lvl>
    <w:lvl w:ilvl="6" w:tplc="3B7E9C8E">
      <w:start w:val="1"/>
      <w:numFmt w:val="bullet"/>
      <w:lvlText w:val=""/>
      <w:lvlJc w:val="left"/>
      <w:pPr>
        <w:ind w:left="5040" w:hanging="360"/>
      </w:pPr>
      <w:rPr>
        <w:rFonts w:ascii="Symbol" w:hAnsi="Symbol" w:hint="default"/>
      </w:rPr>
    </w:lvl>
    <w:lvl w:ilvl="7" w:tplc="6BF2916C">
      <w:start w:val="1"/>
      <w:numFmt w:val="bullet"/>
      <w:lvlText w:val="o"/>
      <w:lvlJc w:val="left"/>
      <w:pPr>
        <w:ind w:left="5760" w:hanging="360"/>
      </w:pPr>
      <w:rPr>
        <w:rFonts w:ascii="Courier New" w:hAnsi="Courier New" w:hint="default"/>
      </w:rPr>
    </w:lvl>
    <w:lvl w:ilvl="8" w:tplc="6316CE40">
      <w:start w:val="1"/>
      <w:numFmt w:val="bullet"/>
      <w:lvlText w:val=""/>
      <w:lvlJc w:val="left"/>
      <w:pPr>
        <w:ind w:left="6480" w:hanging="360"/>
      </w:pPr>
      <w:rPr>
        <w:rFonts w:ascii="Wingdings" w:hAnsi="Wingdings" w:hint="default"/>
      </w:rPr>
    </w:lvl>
  </w:abstractNum>
  <w:abstractNum w:abstractNumId="41" w15:restartNumberingAfterBreak="0">
    <w:nsid w:val="6820E2C0"/>
    <w:multiLevelType w:val="hybridMultilevel"/>
    <w:tmpl w:val="E2C8ABDA"/>
    <w:lvl w:ilvl="0" w:tplc="7EE0E312">
      <w:start w:val="1"/>
      <w:numFmt w:val="decimal"/>
      <w:lvlText w:val="%1."/>
      <w:lvlJc w:val="left"/>
      <w:pPr>
        <w:ind w:left="720" w:hanging="360"/>
      </w:pPr>
    </w:lvl>
    <w:lvl w:ilvl="1" w:tplc="B4E2DD1E">
      <w:start w:val="1"/>
      <w:numFmt w:val="lowerLetter"/>
      <w:lvlText w:val="%2."/>
      <w:lvlJc w:val="left"/>
      <w:pPr>
        <w:ind w:left="1440" w:hanging="360"/>
      </w:pPr>
    </w:lvl>
    <w:lvl w:ilvl="2" w:tplc="84DEC6C4">
      <w:start w:val="1"/>
      <w:numFmt w:val="lowerRoman"/>
      <w:lvlText w:val="%3."/>
      <w:lvlJc w:val="right"/>
      <w:pPr>
        <w:ind w:left="2160" w:hanging="180"/>
      </w:pPr>
    </w:lvl>
    <w:lvl w:ilvl="3" w:tplc="01F0C00E">
      <w:start w:val="1"/>
      <w:numFmt w:val="decimal"/>
      <w:lvlText w:val="%4."/>
      <w:lvlJc w:val="left"/>
      <w:pPr>
        <w:ind w:left="2880" w:hanging="360"/>
      </w:pPr>
    </w:lvl>
    <w:lvl w:ilvl="4" w:tplc="784EB402">
      <w:start w:val="1"/>
      <w:numFmt w:val="lowerLetter"/>
      <w:lvlText w:val="%5."/>
      <w:lvlJc w:val="left"/>
      <w:pPr>
        <w:ind w:left="3600" w:hanging="360"/>
      </w:pPr>
    </w:lvl>
    <w:lvl w:ilvl="5" w:tplc="5E8A6212">
      <w:start w:val="1"/>
      <w:numFmt w:val="lowerRoman"/>
      <w:lvlText w:val="%6."/>
      <w:lvlJc w:val="right"/>
      <w:pPr>
        <w:ind w:left="4320" w:hanging="180"/>
      </w:pPr>
    </w:lvl>
    <w:lvl w:ilvl="6" w:tplc="B928C18E">
      <w:start w:val="1"/>
      <w:numFmt w:val="decimal"/>
      <w:lvlText w:val="%7."/>
      <w:lvlJc w:val="left"/>
      <w:pPr>
        <w:ind w:left="5040" w:hanging="360"/>
      </w:pPr>
    </w:lvl>
    <w:lvl w:ilvl="7" w:tplc="DEEE016A">
      <w:start w:val="1"/>
      <w:numFmt w:val="lowerLetter"/>
      <w:lvlText w:val="%8."/>
      <w:lvlJc w:val="left"/>
      <w:pPr>
        <w:ind w:left="5760" w:hanging="360"/>
      </w:pPr>
    </w:lvl>
    <w:lvl w:ilvl="8" w:tplc="8B18BF42">
      <w:start w:val="1"/>
      <w:numFmt w:val="lowerRoman"/>
      <w:lvlText w:val="%9."/>
      <w:lvlJc w:val="right"/>
      <w:pPr>
        <w:ind w:left="6480" w:hanging="180"/>
      </w:pPr>
    </w:lvl>
  </w:abstractNum>
  <w:abstractNum w:abstractNumId="42" w15:restartNumberingAfterBreak="0">
    <w:nsid w:val="696E738C"/>
    <w:multiLevelType w:val="hybridMultilevel"/>
    <w:tmpl w:val="6C628A46"/>
    <w:lvl w:ilvl="0" w:tplc="0B2E29D2">
      <w:start w:val="1"/>
      <w:numFmt w:val="lowerLetter"/>
      <w:lvlText w:val="%1)"/>
      <w:lvlJc w:val="left"/>
      <w:pPr>
        <w:ind w:left="720" w:hanging="360"/>
      </w:pPr>
      <w:rPr>
        <w:b w:val="0"/>
      </w:rPr>
    </w:lvl>
    <w:lvl w:ilvl="1" w:tplc="CF28C7B6">
      <w:start w:val="1"/>
      <w:numFmt w:val="lowerLetter"/>
      <w:lvlText w:val="%2."/>
      <w:lvlJc w:val="left"/>
      <w:pPr>
        <w:ind w:left="1440" w:hanging="360"/>
      </w:pPr>
    </w:lvl>
    <w:lvl w:ilvl="2" w:tplc="3738D30A">
      <w:start w:val="1"/>
      <w:numFmt w:val="lowerRoman"/>
      <w:lvlText w:val="%3."/>
      <w:lvlJc w:val="right"/>
      <w:pPr>
        <w:ind w:left="2160" w:hanging="180"/>
      </w:pPr>
    </w:lvl>
    <w:lvl w:ilvl="3" w:tplc="A82C1C92">
      <w:start w:val="1"/>
      <w:numFmt w:val="decimal"/>
      <w:lvlText w:val="%4."/>
      <w:lvlJc w:val="left"/>
      <w:pPr>
        <w:ind w:left="2880" w:hanging="360"/>
      </w:pPr>
    </w:lvl>
    <w:lvl w:ilvl="4" w:tplc="51D4A986">
      <w:start w:val="1"/>
      <w:numFmt w:val="lowerLetter"/>
      <w:lvlText w:val="%5."/>
      <w:lvlJc w:val="left"/>
      <w:pPr>
        <w:ind w:left="3600" w:hanging="360"/>
      </w:pPr>
    </w:lvl>
    <w:lvl w:ilvl="5" w:tplc="1AD240C6">
      <w:start w:val="1"/>
      <w:numFmt w:val="lowerRoman"/>
      <w:lvlText w:val="%6."/>
      <w:lvlJc w:val="right"/>
      <w:pPr>
        <w:ind w:left="4320" w:hanging="180"/>
      </w:pPr>
    </w:lvl>
    <w:lvl w:ilvl="6" w:tplc="66E2609A">
      <w:start w:val="1"/>
      <w:numFmt w:val="decimal"/>
      <w:lvlText w:val="%7."/>
      <w:lvlJc w:val="left"/>
      <w:pPr>
        <w:ind w:left="5040" w:hanging="360"/>
      </w:pPr>
    </w:lvl>
    <w:lvl w:ilvl="7" w:tplc="5AF264A6">
      <w:start w:val="1"/>
      <w:numFmt w:val="lowerLetter"/>
      <w:lvlText w:val="%8."/>
      <w:lvlJc w:val="left"/>
      <w:pPr>
        <w:ind w:left="5760" w:hanging="360"/>
      </w:pPr>
    </w:lvl>
    <w:lvl w:ilvl="8" w:tplc="A0CE8D16">
      <w:start w:val="1"/>
      <w:numFmt w:val="lowerRoman"/>
      <w:lvlText w:val="%9."/>
      <w:lvlJc w:val="right"/>
      <w:pPr>
        <w:ind w:left="6480" w:hanging="180"/>
      </w:pPr>
    </w:lvl>
  </w:abstractNum>
  <w:abstractNum w:abstractNumId="43" w15:restartNumberingAfterBreak="0">
    <w:nsid w:val="69EE22EE"/>
    <w:multiLevelType w:val="hybridMultilevel"/>
    <w:tmpl w:val="FEE2D990"/>
    <w:lvl w:ilvl="0" w:tplc="FFFFFFFF">
      <w:start w:val="1"/>
      <w:numFmt w:val="upperRoman"/>
      <w:lvlText w:val="%1."/>
      <w:lvlJc w:val="left"/>
      <w:pPr>
        <w:ind w:left="1004" w:hanging="72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D99D060"/>
    <w:multiLevelType w:val="hybridMultilevel"/>
    <w:tmpl w:val="DEB445EE"/>
    <w:lvl w:ilvl="0" w:tplc="28522342">
      <w:start w:val="1"/>
      <w:numFmt w:val="decimal"/>
      <w:lvlText w:val="%1."/>
      <w:lvlJc w:val="left"/>
      <w:pPr>
        <w:ind w:left="720" w:hanging="360"/>
      </w:pPr>
    </w:lvl>
    <w:lvl w:ilvl="1" w:tplc="F7201A58">
      <w:start w:val="1"/>
      <w:numFmt w:val="lowerLetter"/>
      <w:lvlText w:val="%2."/>
      <w:lvlJc w:val="left"/>
      <w:pPr>
        <w:ind w:left="1440" w:hanging="360"/>
      </w:pPr>
    </w:lvl>
    <w:lvl w:ilvl="2" w:tplc="0AAEFE4A">
      <w:start w:val="1"/>
      <w:numFmt w:val="lowerRoman"/>
      <w:lvlText w:val="%3."/>
      <w:lvlJc w:val="right"/>
      <w:pPr>
        <w:ind w:left="2160" w:hanging="180"/>
      </w:pPr>
    </w:lvl>
    <w:lvl w:ilvl="3" w:tplc="1480C5E0">
      <w:start w:val="1"/>
      <w:numFmt w:val="decimal"/>
      <w:lvlText w:val="%4."/>
      <w:lvlJc w:val="left"/>
      <w:pPr>
        <w:ind w:left="2880" w:hanging="360"/>
      </w:pPr>
    </w:lvl>
    <w:lvl w:ilvl="4" w:tplc="D7601052">
      <w:start w:val="1"/>
      <w:numFmt w:val="lowerLetter"/>
      <w:lvlText w:val="%5."/>
      <w:lvlJc w:val="left"/>
      <w:pPr>
        <w:ind w:left="3600" w:hanging="360"/>
      </w:pPr>
    </w:lvl>
    <w:lvl w:ilvl="5" w:tplc="7B82A2DC">
      <w:start w:val="1"/>
      <w:numFmt w:val="lowerRoman"/>
      <w:lvlText w:val="%6."/>
      <w:lvlJc w:val="right"/>
      <w:pPr>
        <w:ind w:left="4320" w:hanging="180"/>
      </w:pPr>
    </w:lvl>
    <w:lvl w:ilvl="6" w:tplc="4BDCC424">
      <w:start w:val="1"/>
      <w:numFmt w:val="decimal"/>
      <w:lvlText w:val="%7."/>
      <w:lvlJc w:val="left"/>
      <w:pPr>
        <w:ind w:left="5040" w:hanging="360"/>
      </w:pPr>
    </w:lvl>
    <w:lvl w:ilvl="7" w:tplc="48D45718">
      <w:start w:val="1"/>
      <w:numFmt w:val="lowerLetter"/>
      <w:lvlText w:val="%8."/>
      <w:lvlJc w:val="left"/>
      <w:pPr>
        <w:ind w:left="5760" w:hanging="360"/>
      </w:pPr>
    </w:lvl>
    <w:lvl w:ilvl="8" w:tplc="8DEAC38A">
      <w:start w:val="1"/>
      <w:numFmt w:val="lowerRoman"/>
      <w:lvlText w:val="%9."/>
      <w:lvlJc w:val="right"/>
      <w:pPr>
        <w:ind w:left="6480" w:hanging="180"/>
      </w:pPr>
    </w:lvl>
  </w:abstractNum>
  <w:abstractNum w:abstractNumId="45" w15:restartNumberingAfterBreak="0">
    <w:nsid w:val="72ACC293"/>
    <w:multiLevelType w:val="hybridMultilevel"/>
    <w:tmpl w:val="DC2C2B92"/>
    <w:lvl w:ilvl="0" w:tplc="E6807656">
      <w:start w:val="1"/>
      <w:numFmt w:val="decimal"/>
      <w:lvlText w:val="%1."/>
      <w:lvlJc w:val="left"/>
      <w:pPr>
        <w:ind w:left="720" w:hanging="360"/>
      </w:pPr>
    </w:lvl>
    <w:lvl w:ilvl="1" w:tplc="5658E6AE">
      <w:start w:val="1"/>
      <w:numFmt w:val="lowerLetter"/>
      <w:lvlText w:val="%2."/>
      <w:lvlJc w:val="left"/>
      <w:pPr>
        <w:ind w:left="1440" w:hanging="360"/>
      </w:pPr>
    </w:lvl>
    <w:lvl w:ilvl="2" w:tplc="24E6F402">
      <w:start w:val="1"/>
      <w:numFmt w:val="lowerRoman"/>
      <w:lvlText w:val="%3."/>
      <w:lvlJc w:val="right"/>
      <w:pPr>
        <w:ind w:left="2160" w:hanging="180"/>
      </w:pPr>
    </w:lvl>
    <w:lvl w:ilvl="3" w:tplc="8FFEA92A">
      <w:start w:val="1"/>
      <w:numFmt w:val="decimal"/>
      <w:lvlText w:val="%4."/>
      <w:lvlJc w:val="left"/>
      <w:pPr>
        <w:ind w:left="2880" w:hanging="360"/>
      </w:pPr>
    </w:lvl>
    <w:lvl w:ilvl="4" w:tplc="4DEE2780">
      <w:start w:val="1"/>
      <w:numFmt w:val="lowerLetter"/>
      <w:lvlText w:val="%5."/>
      <w:lvlJc w:val="left"/>
      <w:pPr>
        <w:ind w:left="3600" w:hanging="360"/>
      </w:pPr>
    </w:lvl>
    <w:lvl w:ilvl="5" w:tplc="D99A78B6">
      <w:start w:val="1"/>
      <w:numFmt w:val="lowerRoman"/>
      <w:lvlText w:val="%6."/>
      <w:lvlJc w:val="right"/>
      <w:pPr>
        <w:ind w:left="4320" w:hanging="180"/>
      </w:pPr>
    </w:lvl>
    <w:lvl w:ilvl="6" w:tplc="7B42F308">
      <w:start w:val="1"/>
      <w:numFmt w:val="decimal"/>
      <w:lvlText w:val="%7."/>
      <w:lvlJc w:val="left"/>
      <w:pPr>
        <w:ind w:left="5040" w:hanging="360"/>
      </w:pPr>
    </w:lvl>
    <w:lvl w:ilvl="7" w:tplc="245EAEE8">
      <w:start w:val="1"/>
      <w:numFmt w:val="lowerLetter"/>
      <w:lvlText w:val="%8."/>
      <w:lvlJc w:val="left"/>
      <w:pPr>
        <w:ind w:left="5760" w:hanging="360"/>
      </w:pPr>
    </w:lvl>
    <w:lvl w:ilvl="8" w:tplc="AC9E98D2">
      <w:start w:val="1"/>
      <w:numFmt w:val="lowerRoman"/>
      <w:lvlText w:val="%9."/>
      <w:lvlJc w:val="right"/>
      <w:pPr>
        <w:ind w:left="6480" w:hanging="180"/>
      </w:pPr>
    </w:lvl>
  </w:abstractNum>
  <w:abstractNum w:abstractNumId="46" w15:restartNumberingAfterBreak="0">
    <w:nsid w:val="73945013"/>
    <w:multiLevelType w:val="hybridMultilevel"/>
    <w:tmpl w:val="34F06D48"/>
    <w:lvl w:ilvl="0" w:tplc="F3C21E0C">
      <w:start w:val="1"/>
      <w:numFmt w:val="lowerLetter"/>
      <w:lvlText w:val="%1)"/>
      <w:lvlJc w:val="left"/>
      <w:pPr>
        <w:ind w:left="720" w:hanging="360"/>
      </w:pPr>
      <w:rPr>
        <w:b w:val="0"/>
      </w:rPr>
    </w:lvl>
    <w:lvl w:ilvl="1" w:tplc="5B8A210E">
      <w:start w:val="1"/>
      <w:numFmt w:val="lowerLetter"/>
      <w:lvlText w:val="%2."/>
      <w:lvlJc w:val="left"/>
      <w:pPr>
        <w:ind w:left="1440" w:hanging="360"/>
      </w:pPr>
    </w:lvl>
    <w:lvl w:ilvl="2" w:tplc="78640656">
      <w:start w:val="1"/>
      <w:numFmt w:val="lowerRoman"/>
      <w:lvlText w:val="%3."/>
      <w:lvlJc w:val="right"/>
      <w:pPr>
        <w:ind w:left="2160" w:hanging="180"/>
      </w:pPr>
    </w:lvl>
    <w:lvl w:ilvl="3" w:tplc="874CFA66">
      <w:start w:val="1"/>
      <w:numFmt w:val="decimal"/>
      <w:lvlText w:val="%4."/>
      <w:lvlJc w:val="left"/>
      <w:pPr>
        <w:ind w:left="2880" w:hanging="360"/>
      </w:pPr>
    </w:lvl>
    <w:lvl w:ilvl="4" w:tplc="D29C631A">
      <w:start w:val="1"/>
      <w:numFmt w:val="lowerLetter"/>
      <w:lvlText w:val="%5."/>
      <w:lvlJc w:val="left"/>
      <w:pPr>
        <w:ind w:left="3600" w:hanging="360"/>
      </w:pPr>
    </w:lvl>
    <w:lvl w:ilvl="5" w:tplc="7752F7A4">
      <w:start w:val="1"/>
      <w:numFmt w:val="lowerRoman"/>
      <w:lvlText w:val="%6."/>
      <w:lvlJc w:val="right"/>
      <w:pPr>
        <w:ind w:left="4320" w:hanging="180"/>
      </w:pPr>
    </w:lvl>
    <w:lvl w:ilvl="6" w:tplc="0B8422A6">
      <w:start w:val="1"/>
      <w:numFmt w:val="decimal"/>
      <w:lvlText w:val="%7."/>
      <w:lvlJc w:val="left"/>
      <w:pPr>
        <w:ind w:left="5040" w:hanging="360"/>
      </w:pPr>
    </w:lvl>
    <w:lvl w:ilvl="7" w:tplc="A54252C2">
      <w:start w:val="1"/>
      <w:numFmt w:val="lowerLetter"/>
      <w:lvlText w:val="%8."/>
      <w:lvlJc w:val="left"/>
      <w:pPr>
        <w:ind w:left="5760" w:hanging="360"/>
      </w:pPr>
    </w:lvl>
    <w:lvl w:ilvl="8" w:tplc="73C602BC">
      <w:start w:val="1"/>
      <w:numFmt w:val="lowerRoman"/>
      <w:lvlText w:val="%9."/>
      <w:lvlJc w:val="right"/>
      <w:pPr>
        <w:ind w:left="6480" w:hanging="180"/>
      </w:pPr>
    </w:lvl>
  </w:abstractNum>
  <w:abstractNum w:abstractNumId="47" w15:restartNumberingAfterBreak="0">
    <w:nsid w:val="77FAA2A7"/>
    <w:multiLevelType w:val="hybridMultilevel"/>
    <w:tmpl w:val="69BA7852"/>
    <w:lvl w:ilvl="0" w:tplc="6576B5B6">
      <w:start w:val="1"/>
      <w:numFmt w:val="decimal"/>
      <w:lvlText w:val="%1."/>
      <w:lvlJc w:val="left"/>
      <w:pPr>
        <w:ind w:left="720" w:hanging="360"/>
      </w:pPr>
    </w:lvl>
    <w:lvl w:ilvl="1" w:tplc="89424372">
      <w:start w:val="1"/>
      <w:numFmt w:val="lowerLetter"/>
      <w:lvlText w:val="%2."/>
      <w:lvlJc w:val="left"/>
      <w:pPr>
        <w:ind w:left="1440" w:hanging="360"/>
      </w:pPr>
    </w:lvl>
    <w:lvl w:ilvl="2" w:tplc="C84CC9F4">
      <w:start w:val="1"/>
      <w:numFmt w:val="lowerRoman"/>
      <w:lvlText w:val="%3."/>
      <w:lvlJc w:val="right"/>
      <w:pPr>
        <w:ind w:left="2160" w:hanging="180"/>
      </w:pPr>
    </w:lvl>
    <w:lvl w:ilvl="3" w:tplc="49245C5E">
      <w:start w:val="1"/>
      <w:numFmt w:val="decimal"/>
      <w:lvlText w:val="%4."/>
      <w:lvlJc w:val="left"/>
      <w:pPr>
        <w:ind w:left="2880" w:hanging="360"/>
      </w:pPr>
    </w:lvl>
    <w:lvl w:ilvl="4" w:tplc="096CB18A">
      <w:start w:val="1"/>
      <w:numFmt w:val="lowerLetter"/>
      <w:lvlText w:val="%5."/>
      <w:lvlJc w:val="left"/>
      <w:pPr>
        <w:ind w:left="3600" w:hanging="360"/>
      </w:pPr>
    </w:lvl>
    <w:lvl w:ilvl="5" w:tplc="732A8C68">
      <w:start w:val="1"/>
      <w:numFmt w:val="lowerRoman"/>
      <w:lvlText w:val="%6."/>
      <w:lvlJc w:val="right"/>
      <w:pPr>
        <w:ind w:left="4320" w:hanging="180"/>
      </w:pPr>
    </w:lvl>
    <w:lvl w:ilvl="6" w:tplc="DA544640">
      <w:start w:val="1"/>
      <w:numFmt w:val="decimal"/>
      <w:lvlText w:val="%7."/>
      <w:lvlJc w:val="left"/>
      <w:pPr>
        <w:ind w:left="5040" w:hanging="360"/>
      </w:pPr>
    </w:lvl>
    <w:lvl w:ilvl="7" w:tplc="9B360A7E">
      <w:start w:val="1"/>
      <w:numFmt w:val="lowerLetter"/>
      <w:lvlText w:val="%8."/>
      <w:lvlJc w:val="left"/>
      <w:pPr>
        <w:ind w:left="5760" w:hanging="360"/>
      </w:pPr>
    </w:lvl>
    <w:lvl w:ilvl="8" w:tplc="EE1A0C80">
      <w:start w:val="1"/>
      <w:numFmt w:val="lowerRoman"/>
      <w:lvlText w:val="%9."/>
      <w:lvlJc w:val="right"/>
      <w:pPr>
        <w:ind w:left="6480" w:hanging="180"/>
      </w:pPr>
    </w:lvl>
  </w:abstractNum>
  <w:abstractNum w:abstractNumId="48" w15:restartNumberingAfterBreak="0">
    <w:nsid w:val="7B280B12"/>
    <w:multiLevelType w:val="hybridMultilevel"/>
    <w:tmpl w:val="BAE2F7C6"/>
    <w:lvl w:ilvl="0" w:tplc="04150001">
      <w:start w:val="1"/>
      <w:numFmt w:val="bullet"/>
      <w:lvlText w:val=""/>
      <w:lvlJc w:val="left"/>
      <w:pPr>
        <w:ind w:left="1004" w:hanging="72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EA712DF"/>
    <w:multiLevelType w:val="hybridMultilevel"/>
    <w:tmpl w:val="74649B4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37"/>
  </w:num>
  <w:num w:numId="3">
    <w:abstractNumId w:val="38"/>
  </w:num>
  <w:num w:numId="4">
    <w:abstractNumId w:val="25"/>
  </w:num>
  <w:num w:numId="5">
    <w:abstractNumId w:val="35"/>
  </w:num>
  <w:num w:numId="6">
    <w:abstractNumId w:val="41"/>
  </w:num>
  <w:num w:numId="7">
    <w:abstractNumId w:val="8"/>
  </w:num>
  <w:num w:numId="8">
    <w:abstractNumId w:val="0"/>
  </w:num>
  <w:num w:numId="9">
    <w:abstractNumId w:val="15"/>
  </w:num>
  <w:num w:numId="10">
    <w:abstractNumId w:val="1"/>
  </w:num>
  <w:num w:numId="11">
    <w:abstractNumId w:val="44"/>
  </w:num>
  <w:num w:numId="12">
    <w:abstractNumId w:val="29"/>
  </w:num>
  <w:num w:numId="13">
    <w:abstractNumId w:val="23"/>
  </w:num>
  <w:num w:numId="14">
    <w:abstractNumId w:val="36"/>
  </w:num>
  <w:num w:numId="15">
    <w:abstractNumId w:val="21"/>
  </w:num>
  <w:num w:numId="16">
    <w:abstractNumId w:val="40"/>
  </w:num>
  <w:num w:numId="17">
    <w:abstractNumId w:val="32"/>
  </w:num>
  <w:num w:numId="18">
    <w:abstractNumId w:val="2"/>
  </w:num>
  <w:num w:numId="19">
    <w:abstractNumId w:val="7"/>
  </w:num>
  <w:num w:numId="20">
    <w:abstractNumId w:val="11"/>
  </w:num>
  <w:num w:numId="21">
    <w:abstractNumId w:val="9"/>
  </w:num>
  <w:num w:numId="22">
    <w:abstractNumId w:val="10"/>
  </w:num>
  <w:num w:numId="23">
    <w:abstractNumId w:val="47"/>
  </w:num>
  <w:num w:numId="24">
    <w:abstractNumId w:val="16"/>
  </w:num>
  <w:num w:numId="25">
    <w:abstractNumId w:val="19"/>
  </w:num>
  <w:num w:numId="26">
    <w:abstractNumId w:val="4"/>
  </w:num>
  <w:num w:numId="27">
    <w:abstractNumId w:val="3"/>
  </w:num>
  <w:num w:numId="28">
    <w:abstractNumId w:val="33"/>
  </w:num>
  <w:num w:numId="29">
    <w:abstractNumId w:val="45"/>
  </w:num>
  <w:num w:numId="30">
    <w:abstractNumId w:val="22"/>
  </w:num>
  <w:num w:numId="31">
    <w:abstractNumId w:val="12"/>
  </w:num>
  <w:num w:numId="32">
    <w:abstractNumId w:val="18"/>
  </w:num>
  <w:num w:numId="33">
    <w:abstractNumId w:val="34"/>
  </w:num>
  <w:num w:numId="34">
    <w:abstractNumId w:val="46"/>
  </w:num>
  <w:num w:numId="35">
    <w:abstractNumId w:val="28"/>
  </w:num>
  <w:num w:numId="36">
    <w:abstractNumId w:val="42"/>
  </w:num>
  <w:num w:numId="37">
    <w:abstractNumId w:val="49"/>
  </w:num>
  <w:num w:numId="38">
    <w:abstractNumId w:val="26"/>
  </w:num>
  <w:num w:numId="39">
    <w:abstractNumId w:val="27"/>
  </w:num>
  <w:num w:numId="40">
    <w:abstractNumId w:val="13"/>
  </w:num>
  <w:num w:numId="41">
    <w:abstractNumId w:val="30"/>
  </w:num>
  <w:num w:numId="42">
    <w:abstractNumId w:val="24"/>
  </w:num>
  <w:num w:numId="43">
    <w:abstractNumId w:val="17"/>
  </w:num>
  <w:num w:numId="44">
    <w:abstractNumId w:val="5"/>
  </w:num>
  <w:num w:numId="45">
    <w:abstractNumId w:val="6"/>
  </w:num>
  <w:num w:numId="46">
    <w:abstractNumId w:val="20"/>
  </w:num>
  <w:num w:numId="47">
    <w:abstractNumId w:val="39"/>
  </w:num>
  <w:num w:numId="48">
    <w:abstractNumId w:val="48"/>
  </w:num>
  <w:num w:numId="49">
    <w:abstractNumId w:val="31"/>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5A"/>
    <w:rsid w:val="0003085A"/>
    <w:rsid w:val="00030FF3"/>
    <w:rsid w:val="00032228"/>
    <w:rsid w:val="000508B3"/>
    <w:rsid w:val="000958CB"/>
    <w:rsid w:val="000C379D"/>
    <w:rsid w:val="001A280C"/>
    <w:rsid w:val="00200C5F"/>
    <w:rsid w:val="002226CC"/>
    <w:rsid w:val="002252B3"/>
    <w:rsid w:val="00250292"/>
    <w:rsid w:val="00267458"/>
    <w:rsid w:val="002A19CA"/>
    <w:rsid w:val="002C62EB"/>
    <w:rsid w:val="003650B6"/>
    <w:rsid w:val="003D63CD"/>
    <w:rsid w:val="004648F2"/>
    <w:rsid w:val="0048402F"/>
    <w:rsid w:val="00532DE1"/>
    <w:rsid w:val="0057292E"/>
    <w:rsid w:val="005C2158"/>
    <w:rsid w:val="005E3DBD"/>
    <w:rsid w:val="00614BFF"/>
    <w:rsid w:val="00645E7E"/>
    <w:rsid w:val="006743F9"/>
    <w:rsid w:val="00674D61"/>
    <w:rsid w:val="006B1FB1"/>
    <w:rsid w:val="00746784"/>
    <w:rsid w:val="00783EF9"/>
    <w:rsid w:val="0079722F"/>
    <w:rsid w:val="007D13F0"/>
    <w:rsid w:val="008F2EA5"/>
    <w:rsid w:val="009B60E2"/>
    <w:rsid w:val="00A309F3"/>
    <w:rsid w:val="00A64456"/>
    <w:rsid w:val="00AA23FF"/>
    <w:rsid w:val="00AB4CFE"/>
    <w:rsid w:val="00BA7FBB"/>
    <w:rsid w:val="00BD64BB"/>
    <w:rsid w:val="00BE0287"/>
    <w:rsid w:val="00C307F5"/>
    <w:rsid w:val="00C6354A"/>
    <w:rsid w:val="00C66918"/>
    <w:rsid w:val="00C93147"/>
    <w:rsid w:val="00C9488D"/>
    <w:rsid w:val="00CE2E30"/>
    <w:rsid w:val="00D0161C"/>
    <w:rsid w:val="00D112B0"/>
    <w:rsid w:val="00D2230E"/>
    <w:rsid w:val="00D229DC"/>
    <w:rsid w:val="00D2571E"/>
    <w:rsid w:val="00E00878"/>
    <w:rsid w:val="00E01F85"/>
    <w:rsid w:val="00E07218"/>
    <w:rsid w:val="00E42F28"/>
    <w:rsid w:val="00E45500"/>
    <w:rsid w:val="00E60E36"/>
    <w:rsid w:val="00E9074E"/>
    <w:rsid w:val="00EE2D95"/>
    <w:rsid w:val="00F47C3B"/>
    <w:rsid w:val="00F9C73F"/>
    <w:rsid w:val="00FE1B4A"/>
    <w:rsid w:val="0114FE05"/>
    <w:rsid w:val="0121E0C7"/>
    <w:rsid w:val="013F46C8"/>
    <w:rsid w:val="01827468"/>
    <w:rsid w:val="0191CCA0"/>
    <w:rsid w:val="01FDA6E8"/>
    <w:rsid w:val="021AA8DB"/>
    <w:rsid w:val="0229EA8F"/>
    <w:rsid w:val="023670FC"/>
    <w:rsid w:val="028CA20F"/>
    <w:rsid w:val="0308CA6E"/>
    <w:rsid w:val="04395587"/>
    <w:rsid w:val="04B1853E"/>
    <w:rsid w:val="04B548C6"/>
    <w:rsid w:val="04E94309"/>
    <w:rsid w:val="04EC861B"/>
    <w:rsid w:val="050312FC"/>
    <w:rsid w:val="0565D1C5"/>
    <w:rsid w:val="0583C8EC"/>
    <w:rsid w:val="059CB9A3"/>
    <w:rsid w:val="05D525E8"/>
    <w:rsid w:val="067C8E1B"/>
    <w:rsid w:val="0688567C"/>
    <w:rsid w:val="06AFC07E"/>
    <w:rsid w:val="07047FB9"/>
    <w:rsid w:val="0733F10A"/>
    <w:rsid w:val="077A439A"/>
    <w:rsid w:val="08269094"/>
    <w:rsid w:val="083B8ADD"/>
    <w:rsid w:val="08639E03"/>
    <w:rsid w:val="087D6369"/>
    <w:rsid w:val="08B0C747"/>
    <w:rsid w:val="093E6625"/>
    <w:rsid w:val="098DCF5C"/>
    <w:rsid w:val="09BFF73E"/>
    <w:rsid w:val="09E76140"/>
    <w:rsid w:val="0A3CDFAA"/>
    <w:rsid w:val="0A746F1F"/>
    <w:rsid w:val="0AB1E45C"/>
    <w:rsid w:val="0ACD11ED"/>
    <w:rsid w:val="0AD5BA8B"/>
    <w:rsid w:val="0AED7C35"/>
    <w:rsid w:val="0B113F8E"/>
    <w:rsid w:val="0B21E3C2"/>
    <w:rsid w:val="0B360E15"/>
    <w:rsid w:val="0B8EB798"/>
    <w:rsid w:val="0BD7F0DC"/>
    <w:rsid w:val="0CE695BD"/>
    <w:rsid w:val="0D3DD30F"/>
    <w:rsid w:val="0D78C618"/>
    <w:rsid w:val="0DDA58B0"/>
    <w:rsid w:val="0E281627"/>
    <w:rsid w:val="0E564DA2"/>
    <w:rsid w:val="0E5FC7AB"/>
    <w:rsid w:val="0E63523A"/>
    <w:rsid w:val="0F33ED8F"/>
    <w:rsid w:val="0F4D15EC"/>
    <w:rsid w:val="0F64D1DD"/>
    <w:rsid w:val="0FA26E58"/>
    <w:rsid w:val="10480434"/>
    <w:rsid w:val="1055878B"/>
    <w:rsid w:val="1076D3BA"/>
    <w:rsid w:val="1091A728"/>
    <w:rsid w:val="10E8E64D"/>
    <w:rsid w:val="10F7655C"/>
    <w:rsid w:val="1123918D"/>
    <w:rsid w:val="115CBDB9"/>
    <w:rsid w:val="115DE5A2"/>
    <w:rsid w:val="11F7F738"/>
    <w:rsid w:val="126B8E51"/>
    <w:rsid w:val="12D4B6AB"/>
    <w:rsid w:val="1355D741"/>
    <w:rsid w:val="13E7F6B8"/>
    <w:rsid w:val="14008ADB"/>
    <w:rsid w:val="141AC378"/>
    <w:rsid w:val="146C28DA"/>
    <w:rsid w:val="1523EF27"/>
    <w:rsid w:val="1528967B"/>
    <w:rsid w:val="152DF9FF"/>
    <w:rsid w:val="158D0702"/>
    <w:rsid w:val="159210CF"/>
    <w:rsid w:val="15D41361"/>
    <w:rsid w:val="16AEADF7"/>
    <w:rsid w:val="172795E4"/>
    <w:rsid w:val="172805BD"/>
    <w:rsid w:val="177F2C8D"/>
    <w:rsid w:val="18335EBF"/>
    <w:rsid w:val="1852F846"/>
    <w:rsid w:val="185B8FE9"/>
    <w:rsid w:val="18DACFD5"/>
    <w:rsid w:val="190AB244"/>
    <w:rsid w:val="19463264"/>
    <w:rsid w:val="195D5664"/>
    <w:rsid w:val="19B6B6E9"/>
    <w:rsid w:val="19FC079E"/>
    <w:rsid w:val="1A35857B"/>
    <w:rsid w:val="1A397435"/>
    <w:rsid w:val="1A7FAEC1"/>
    <w:rsid w:val="1AA78484"/>
    <w:rsid w:val="1ACF9B9D"/>
    <w:rsid w:val="1AE64B7A"/>
    <w:rsid w:val="1B1A1E2B"/>
    <w:rsid w:val="1B3F3A99"/>
    <w:rsid w:val="1B539312"/>
    <w:rsid w:val="1B60E926"/>
    <w:rsid w:val="1B863DCB"/>
    <w:rsid w:val="1C2A2C88"/>
    <w:rsid w:val="1CCDB417"/>
    <w:rsid w:val="1D464F7B"/>
    <w:rsid w:val="1D604107"/>
    <w:rsid w:val="1D655811"/>
    <w:rsid w:val="1D7C3880"/>
    <w:rsid w:val="1DAE40F8"/>
    <w:rsid w:val="1DD16335"/>
    <w:rsid w:val="1DEDC15C"/>
    <w:rsid w:val="1E07966E"/>
    <w:rsid w:val="1E31BFA4"/>
    <w:rsid w:val="1E355C88"/>
    <w:rsid w:val="1E559557"/>
    <w:rsid w:val="1E7A3C5C"/>
    <w:rsid w:val="2064D908"/>
    <w:rsid w:val="20976630"/>
    <w:rsid w:val="2099583C"/>
    <w:rsid w:val="2105DEAC"/>
    <w:rsid w:val="21608981"/>
    <w:rsid w:val="21722F36"/>
    <w:rsid w:val="217FB229"/>
    <w:rsid w:val="2200A969"/>
    <w:rsid w:val="22BFD97A"/>
    <w:rsid w:val="22D794C6"/>
    <w:rsid w:val="22DD0CC5"/>
    <w:rsid w:val="23020292"/>
    <w:rsid w:val="231EC5FD"/>
    <w:rsid w:val="23348522"/>
    <w:rsid w:val="2337F0C0"/>
    <w:rsid w:val="233CF59B"/>
    <w:rsid w:val="237EEB3A"/>
    <w:rsid w:val="23B1D8E9"/>
    <w:rsid w:val="23C75170"/>
    <w:rsid w:val="240618EC"/>
    <w:rsid w:val="245797E4"/>
    <w:rsid w:val="24903CBD"/>
    <w:rsid w:val="254DA94A"/>
    <w:rsid w:val="25851CDB"/>
    <w:rsid w:val="25A8E034"/>
    <w:rsid w:val="25D5AE9B"/>
    <w:rsid w:val="263B033D"/>
    <w:rsid w:val="266E9146"/>
    <w:rsid w:val="26909BD8"/>
    <w:rsid w:val="2694B5A1"/>
    <w:rsid w:val="26A1FE20"/>
    <w:rsid w:val="2744B095"/>
    <w:rsid w:val="2757DB1A"/>
    <w:rsid w:val="28472B86"/>
    <w:rsid w:val="28651D9C"/>
    <w:rsid w:val="295E54AE"/>
    <w:rsid w:val="297AF361"/>
    <w:rsid w:val="29DCF136"/>
    <w:rsid w:val="2A0F0AB5"/>
    <w:rsid w:val="2ADFF287"/>
    <w:rsid w:val="2B3F9707"/>
    <w:rsid w:val="2BA974E9"/>
    <w:rsid w:val="2BC613A9"/>
    <w:rsid w:val="2BF5C36E"/>
    <w:rsid w:val="2C443812"/>
    <w:rsid w:val="2C53A34B"/>
    <w:rsid w:val="2C68C17A"/>
    <w:rsid w:val="2D42ED87"/>
    <w:rsid w:val="2D493F2F"/>
    <w:rsid w:val="2DC0C259"/>
    <w:rsid w:val="2DFCEB57"/>
    <w:rsid w:val="2E14A955"/>
    <w:rsid w:val="2E25E42C"/>
    <w:rsid w:val="2E493A42"/>
    <w:rsid w:val="2E8795C8"/>
    <w:rsid w:val="2E9D72DB"/>
    <w:rsid w:val="2F02E5B9"/>
    <w:rsid w:val="2F03DB09"/>
    <w:rsid w:val="2F656259"/>
    <w:rsid w:val="2F847C2D"/>
    <w:rsid w:val="2FA18604"/>
    <w:rsid w:val="3032FAB7"/>
    <w:rsid w:val="30D9BCB5"/>
    <w:rsid w:val="30E74540"/>
    <w:rsid w:val="3122BDF3"/>
    <w:rsid w:val="319FB767"/>
    <w:rsid w:val="3200CB67"/>
    <w:rsid w:val="32118689"/>
    <w:rsid w:val="328182BC"/>
    <w:rsid w:val="32BC1CEF"/>
    <w:rsid w:val="32F9554F"/>
    <w:rsid w:val="33005DE8"/>
    <w:rsid w:val="33570061"/>
    <w:rsid w:val="3378FF21"/>
    <w:rsid w:val="33935398"/>
    <w:rsid w:val="33F4181B"/>
    <w:rsid w:val="34A8C7EA"/>
    <w:rsid w:val="34E1803A"/>
    <w:rsid w:val="34F6D74C"/>
    <w:rsid w:val="35D1E682"/>
    <w:rsid w:val="3608A18F"/>
    <w:rsid w:val="3619BFC0"/>
    <w:rsid w:val="3632BED7"/>
    <w:rsid w:val="36C992EA"/>
    <w:rsid w:val="36D7F5DD"/>
    <w:rsid w:val="36DAF58B"/>
    <w:rsid w:val="36EA3E56"/>
    <w:rsid w:val="3726AB10"/>
    <w:rsid w:val="37604FE2"/>
    <w:rsid w:val="384E9752"/>
    <w:rsid w:val="38900AA6"/>
    <w:rsid w:val="38A13C48"/>
    <w:rsid w:val="38AF4E8E"/>
    <w:rsid w:val="38BC4FED"/>
    <w:rsid w:val="38C4D856"/>
    <w:rsid w:val="38E635AE"/>
    <w:rsid w:val="39381814"/>
    <w:rsid w:val="3A29CC9E"/>
    <w:rsid w:val="3A38B902"/>
    <w:rsid w:val="3A82060F"/>
    <w:rsid w:val="3A92A47D"/>
    <w:rsid w:val="3ACAF0DC"/>
    <w:rsid w:val="3AEDEAF5"/>
    <w:rsid w:val="3B046734"/>
    <w:rsid w:val="3BAB3B45"/>
    <w:rsid w:val="3BD73391"/>
    <w:rsid w:val="3C180B03"/>
    <w:rsid w:val="3C497DC4"/>
    <w:rsid w:val="3CA2005B"/>
    <w:rsid w:val="3CC6F628"/>
    <w:rsid w:val="3D0E62C8"/>
    <w:rsid w:val="3D489227"/>
    <w:rsid w:val="3D72A837"/>
    <w:rsid w:val="3DC593EB"/>
    <w:rsid w:val="3DCC8177"/>
    <w:rsid w:val="3DE54E25"/>
    <w:rsid w:val="3E189A23"/>
    <w:rsid w:val="3E1A199A"/>
    <w:rsid w:val="3E3C07F6"/>
    <w:rsid w:val="3E584798"/>
    <w:rsid w:val="40375C16"/>
    <w:rsid w:val="40E2ADC8"/>
    <w:rsid w:val="4173A8B8"/>
    <w:rsid w:val="4234DE83"/>
    <w:rsid w:val="424C6511"/>
    <w:rsid w:val="42CE07CD"/>
    <w:rsid w:val="4371C998"/>
    <w:rsid w:val="43FAFE65"/>
    <w:rsid w:val="4418E684"/>
    <w:rsid w:val="443E741A"/>
    <w:rsid w:val="45AAD00C"/>
    <w:rsid w:val="45FB128D"/>
    <w:rsid w:val="46056045"/>
    <w:rsid w:val="4619C058"/>
    <w:rsid w:val="4635DF04"/>
    <w:rsid w:val="46C69610"/>
    <w:rsid w:val="47084FA6"/>
    <w:rsid w:val="470AC7FE"/>
    <w:rsid w:val="474F8B87"/>
    <w:rsid w:val="4755AC78"/>
    <w:rsid w:val="47F42513"/>
    <w:rsid w:val="481C20F4"/>
    <w:rsid w:val="49496FC3"/>
    <w:rsid w:val="497EBA9D"/>
    <w:rsid w:val="49808363"/>
    <w:rsid w:val="49B65BE7"/>
    <w:rsid w:val="49C6C8F3"/>
    <w:rsid w:val="49D6F40E"/>
    <w:rsid w:val="4A24236C"/>
    <w:rsid w:val="4A3950E7"/>
    <w:rsid w:val="4B1A8AFE"/>
    <w:rsid w:val="4B72C46F"/>
    <w:rsid w:val="4BA6DC3C"/>
    <w:rsid w:val="4BB34FA1"/>
    <w:rsid w:val="4BE47E29"/>
    <w:rsid w:val="4C0A5DB4"/>
    <w:rsid w:val="4C56D730"/>
    <w:rsid w:val="4C70B6C8"/>
    <w:rsid w:val="4CB65B5F"/>
    <w:rsid w:val="4D1949DD"/>
    <w:rsid w:val="4D8D46BC"/>
    <w:rsid w:val="4D90F5F5"/>
    <w:rsid w:val="4DCCE520"/>
    <w:rsid w:val="4DDF17CC"/>
    <w:rsid w:val="4E098FBC"/>
    <w:rsid w:val="4EAA6531"/>
    <w:rsid w:val="4F047D67"/>
    <w:rsid w:val="4F29171D"/>
    <w:rsid w:val="4F691691"/>
    <w:rsid w:val="503ACED1"/>
    <w:rsid w:val="50463592"/>
    <w:rsid w:val="505E922A"/>
    <w:rsid w:val="50D27649"/>
    <w:rsid w:val="51326134"/>
    <w:rsid w:val="51D36C28"/>
    <w:rsid w:val="520D8D10"/>
    <w:rsid w:val="522365E3"/>
    <w:rsid w:val="52528EBE"/>
    <w:rsid w:val="5260B7DF"/>
    <w:rsid w:val="52662FDE"/>
    <w:rsid w:val="53A95D71"/>
    <w:rsid w:val="545CE43A"/>
    <w:rsid w:val="548368D0"/>
    <w:rsid w:val="55636301"/>
    <w:rsid w:val="558ACD03"/>
    <w:rsid w:val="559D22BD"/>
    <w:rsid w:val="55A2DA27"/>
    <w:rsid w:val="55E908FE"/>
    <w:rsid w:val="5689A60D"/>
    <w:rsid w:val="56B57716"/>
    <w:rsid w:val="56E2573A"/>
    <w:rsid w:val="57399E6D"/>
    <w:rsid w:val="57B8E0ED"/>
    <w:rsid w:val="580C8AEE"/>
    <w:rsid w:val="58381F1A"/>
    <w:rsid w:val="585F9126"/>
    <w:rsid w:val="58C47AB5"/>
    <w:rsid w:val="59188DC6"/>
    <w:rsid w:val="593841AE"/>
    <w:rsid w:val="59A2B125"/>
    <w:rsid w:val="59BC73D0"/>
    <w:rsid w:val="5AB2FD61"/>
    <w:rsid w:val="5AD8E2A8"/>
    <w:rsid w:val="5AE47CCB"/>
    <w:rsid w:val="5B78AAFD"/>
    <w:rsid w:val="5BD5FE84"/>
    <w:rsid w:val="5BF1E493"/>
    <w:rsid w:val="5C7659FD"/>
    <w:rsid w:val="5CA34EBF"/>
    <w:rsid w:val="5CCC7F29"/>
    <w:rsid w:val="5D65A873"/>
    <w:rsid w:val="5D8D5CAA"/>
    <w:rsid w:val="5DDEDCC7"/>
    <w:rsid w:val="5DECAA84"/>
    <w:rsid w:val="5DF0BB15"/>
    <w:rsid w:val="5E0FC242"/>
    <w:rsid w:val="5E282271"/>
    <w:rsid w:val="5E3F1F20"/>
    <w:rsid w:val="5E728830"/>
    <w:rsid w:val="5EE365F1"/>
    <w:rsid w:val="5F04DF02"/>
    <w:rsid w:val="5F0A4547"/>
    <w:rsid w:val="5F2B8A89"/>
    <w:rsid w:val="5F350DC1"/>
    <w:rsid w:val="5F42EA20"/>
    <w:rsid w:val="5F7083EF"/>
    <w:rsid w:val="5F74C54B"/>
    <w:rsid w:val="5F7AAD28"/>
    <w:rsid w:val="60D6C85D"/>
    <w:rsid w:val="60E08347"/>
    <w:rsid w:val="611D6FED"/>
    <w:rsid w:val="6126368E"/>
    <w:rsid w:val="612F3146"/>
    <w:rsid w:val="61318E19"/>
    <w:rsid w:val="61B7D7AB"/>
    <w:rsid w:val="622AFAE8"/>
    <w:rsid w:val="62FAE170"/>
    <w:rsid w:val="63403B8F"/>
    <w:rsid w:val="6374766D"/>
    <w:rsid w:val="63EDCA0A"/>
    <w:rsid w:val="6405206C"/>
    <w:rsid w:val="641820DE"/>
    <w:rsid w:val="6434123B"/>
    <w:rsid w:val="646D2DA0"/>
    <w:rsid w:val="64BA0DC3"/>
    <w:rsid w:val="6563B86D"/>
    <w:rsid w:val="6568AB89"/>
    <w:rsid w:val="664AF047"/>
    <w:rsid w:val="6673616F"/>
    <w:rsid w:val="66750F0B"/>
    <w:rsid w:val="6782F9C0"/>
    <w:rsid w:val="68B91513"/>
    <w:rsid w:val="68E681D4"/>
    <w:rsid w:val="69C5F506"/>
    <w:rsid w:val="69E14367"/>
    <w:rsid w:val="6A4D9BBF"/>
    <w:rsid w:val="6A72E484"/>
    <w:rsid w:val="6ACF6999"/>
    <w:rsid w:val="6AD85AE5"/>
    <w:rsid w:val="6B1E616A"/>
    <w:rsid w:val="6B4EFC86"/>
    <w:rsid w:val="6BF8DBEF"/>
    <w:rsid w:val="6C181FD7"/>
    <w:rsid w:val="6C33B8F9"/>
    <w:rsid w:val="6C5AFA29"/>
    <w:rsid w:val="6D5548E1"/>
    <w:rsid w:val="6D8A2856"/>
    <w:rsid w:val="6E2B6D22"/>
    <w:rsid w:val="6E56022C"/>
    <w:rsid w:val="6E6393FD"/>
    <w:rsid w:val="6E73A407"/>
    <w:rsid w:val="6E8B61BC"/>
    <w:rsid w:val="6ECA5FD3"/>
    <w:rsid w:val="6ECB7D6F"/>
    <w:rsid w:val="6EF11942"/>
    <w:rsid w:val="6EFE0DFF"/>
    <w:rsid w:val="6F1644AA"/>
    <w:rsid w:val="6F7A5984"/>
    <w:rsid w:val="6FE20422"/>
    <w:rsid w:val="6FE419C0"/>
    <w:rsid w:val="703E57E4"/>
    <w:rsid w:val="7052F28D"/>
    <w:rsid w:val="70A66B14"/>
    <w:rsid w:val="70B324B5"/>
    <w:rsid w:val="70FCCBD1"/>
    <w:rsid w:val="71D7BABC"/>
    <w:rsid w:val="722E16D9"/>
    <w:rsid w:val="72391803"/>
    <w:rsid w:val="727AC09A"/>
    <w:rsid w:val="727F73D5"/>
    <w:rsid w:val="7287615B"/>
    <w:rsid w:val="72A63268"/>
    <w:rsid w:val="72D083B5"/>
    <w:rsid w:val="72F7235C"/>
    <w:rsid w:val="73091C97"/>
    <w:rsid w:val="7332A469"/>
    <w:rsid w:val="7352FD73"/>
    <w:rsid w:val="736D1208"/>
    <w:rsid w:val="73844E47"/>
    <w:rsid w:val="73AC5CB1"/>
    <w:rsid w:val="73C48A65"/>
    <w:rsid w:val="73C9E73A"/>
    <w:rsid w:val="748404BD"/>
    <w:rsid w:val="74CC71F4"/>
    <w:rsid w:val="755084FA"/>
    <w:rsid w:val="757C1D71"/>
    <w:rsid w:val="75CE9088"/>
    <w:rsid w:val="760A9DDB"/>
    <w:rsid w:val="76B1E023"/>
    <w:rsid w:val="76C26FCE"/>
    <w:rsid w:val="77C1102B"/>
    <w:rsid w:val="785D24DC"/>
    <w:rsid w:val="7897FB88"/>
    <w:rsid w:val="78ACFA4A"/>
    <w:rsid w:val="790D8D6D"/>
    <w:rsid w:val="79255F9C"/>
    <w:rsid w:val="7999D8E2"/>
    <w:rsid w:val="7A0FD1EA"/>
    <w:rsid w:val="7A48CAAB"/>
    <w:rsid w:val="7AF32E3D"/>
    <w:rsid w:val="7B4DC9EE"/>
    <w:rsid w:val="7B652050"/>
    <w:rsid w:val="7BC7F4CC"/>
    <w:rsid w:val="7BE49B0C"/>
    <w:rsid w:val="7C61905A"/>
    <w:rsid w:val="7C790B79"/>
    <w:rsid w:val="7CFF0948"/>
    <w:rsid w:val="7D73E42C"/>
    <w:rsid w:val="7D8E38A3"/>
    <w:rsid w:val="7DAF1473"/>
    <w:rsid w:val="7DCA1402"/>
    <w:rsid w:val="7DF3681F"/>
    <w:rsid w:val="7DF657AC"/>
    <w:rsid w:val="7E4BFB6A"/>
    <w:rsid w:val="7E69697F"/>
    <w:rsid w:val="7E74137C"/>
    <w:rsid w:val="7E9B43A6"/>
    <w:rsid w:val="7ED2F083"/>
    <w:rsid w:val="7EE27B1D"/>
    <w:rsid w:val="7F04CE46"/>
    <w:rsid w:val="7F28AC03"/>
    <w:rsid w:val="7F65E463"/>
    <w:rsid w:val="7F771F3A"/>
    <w:rsid w:val="7FA89129"/>
    <w:rsid w:val="7FB0A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3A21"/>
  <w15:chartTrackingRefBased/>
  <w15:docId w15:val="{0BCFB306-3F03-4A34-9433-E4827FF9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43F9"/>
    <w:pPr>
      <w:ind w:left="720"/>
      <w:contextualSpacing/>
    </w:pPr>
  </w:style>
  <w:style w:type="paragraph" w:styleId="Tekstdymka">
    <w:name w:val="Balloon Text"/>
    <w:basedOn w:val="Normalny"/>
    <w:link w:val="TekstdymkaZnak"/>
    <w:uiPriority w:val="99"/>
    <w:semiHidden/>
    <w:unhideWhenUsed/>
    <w:rsid w:val="002C62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62EB"/>
    <w:rPr>
      <w:rFonts w:ascii="Segoe UI" w:hAnsi="Segoe UI" w:cs="Segoe UI"/>
      <w:sz w:val="18"/>
      <w:szCs w:val="18"/>
    </w:rPr>
  </w:style>
  <w:style w:type="character" w:styleId="Odwoaniedokomentarza">
    <w:name w:val="annotation reference"/>
    <w:basedOn w:val="Domylnaczcionkaakapitu"/>
    <w:uiPriority w:val="99"/>
    <w:semiHidden/>
    <w:unhideWhenUsed/>
    <w:rsid w:val="00C93147"/>
    <w:rPr>
      <w:sz w:val="16"/>
      <w:szCs w:val="16"/>
    </w:rPr>
  </w:style>
  <w:style w:type="paragraph" w:styleId="Tekstkomentarza">
    <w:name w:val="annotation text"/>
    <w:basedOn w:val="Normalny"/>
    <w:link w:val="TekstkomentarzaZnak"/>
    <w:uiPriority w:val="99"/>
    <w:semiHidden/>
    <w:unhideWhenUsed/>
    <w:rsid w:val="00C931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3147"/>
    <w:rPr>
      <w:sz w:val="20"/>
      <w:szCs w:val="20"/>
    </w:rPr>
  </w:style>
  <w:style w:type="paragraph" w:styleId="Tematkomentarza">
    <w:name w:val="annotation subject"/>
    <w:basedOn w:val="Tekstkomentarza"/>
    <w:next w:val="Tekstkomentarza"/>
    <w:link w:val="TematkomentarzaZnak"/>
    <w:uiPriority w:val="99"/>
    <w:semiHidden/>
    <w:unhideWhenUsed/>
    <w:rsid w:val="00C93147"/>
    <w:rPr>
      <w:b/>
      <w:bCs/>
    </w:rPr>
  </w:style>
  <w:style w:type="character" w:customStyle="1" w:styleId="TematkomentarzaZnak">
    <w:name w:val="Temat komentarza Znak"/>
    <w:basedOn w:val="TekstkomentarzaZnak"/>
    <w:link w:val="Tematkomentarza"/>
    <w:uiPriority w:val="99"/>
    <w:semiHidden/>
    <w:rsid w:val="00C93147"/>
    <w:rPr>
      <w:b/>
      <w:bCs/>
      <w:sz w:val="20"/>
      <w:szCs w:val="20"/>
    </w:rPr>
  </w:style>
  <w:style w:type="character" w:styleId="Tekstzastpczy">
    <w:name w:val="Placeholder Text"/>
    <w:basedOn w:val="Domylnaczcionkaakapitu"/>
    <w:uiPriority w:val="99"/>
    <w:semiHidden/>
    <w:rsid w:val="00532D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d17b59b281c448be"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4E6327589C064B924C6EB050B8A7FF" ma:contentTypeVersion="10" ma:contentTypeDescription="Utwórz nowy dokument." ma:contentTypeScope="" ma:versionID="d8a06ced5b4544c5cf269b1813b2d73d">
  <xsd:schema xmlns:xsd="http://www.w3.org/2001/XMLSchema" xmlns:xs="http://www.w3.org/2001/XMLSchema" xmlns:p="http://schemas.microsoft.com/office/2006/metadata/properties" xmlns:ns3="75317d04-0d45-49c3-a99b-925fe529a129" xmlns:ns4="b3c015b5-3d03-4c31-a671-2335e7fdf8cf" targetNamespace="http://schemas.microsoft.com/office/2006/metadata/properties" ma:root="true" ma:fieldsID="27806c6df67c0ab9c189f1c8eb46a858" ns3:_="" ns4:_="">
    <xsd:import namespace="75317d04-0d45-49c3-a99b-925fe529a129"/>
    <xsd:import namespace="b3c015b5-3d03-4c31-a671-2335e7fdf8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7d04-0d45-49c3-a99b-925fe529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015b5-3d03-4c31-a671-2335e7fdf8c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317d04-0d45-49c3-a99b-925fe529a129" xsi:nil="true"/>
  </documentManagement>
</p:properties>
</file>

<file path=customXml/itemProps1.xml><?xml version="1.0" encoding="utf-8"?>
<ds:datastoreItem xmlns:ds="http://schemas.openxmlformats.org/officeDocument/2006/customXml" ds:itemID="{B3376C44-CFA2-4FE8-977E-C2270FB4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17d04-0d45-49c3-a99b-925fe529a129"/>
    <ds:schemaRef ds:uri="b3c015b5-3d03-4c31-a671-2335e7fdf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3FBD6-1E2D-4EC4-BD8F-1353F4796338}">
  <ds:schemaRefs>
    <ds:schemaRef ds:uri="http://schemas.microsoft.com/sharepoint/v3/contenttype/forms"/>
  </ds:schemaRefs>
</ds:datastoreItem>
</file>

<file path=customXml/itemProps3.xml><?xml version="1.0" encoding="utf-8"?>
<ds:datastoreItem xmlns:ds="http://schemas.openxmlformats.org/officeDocument/2006/customXml" ds:itemID="{8B051DD1-2197-413E-9FF7-EDB874C7FFC3}">
  <ds:schemaRefs>
    <ds:schemaRef ds:uri="http://schemas.microsoft.com/office/2006/metadata/properties"/>
    <ds:schemaRef ds:uri="http://schemas.microsoft.com/office/infopath/2007/PartnerControls"/>
    <ds:schemaRef ds:uri="75317d04-0d45-49c3-a99b-925fe529a12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3227</Words>
  <Characters>19362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Komerska | Łukasiewicz Research Network</dc:creator>
  <cp:keywords/>
  <dc:description/>
  <cp:lastModifiedBy>Zbigniew Obłoza</cp:lastModifiedBy>
  <cp:revision>4</cp:revision>
  <cp:lastPrinted>2022-11-15T13:02:00Z</cp:lastPrinted>
  <dcterms:created xsi:type="dcterms:W3CDTF">2023-01-09T16:10:00Z</dcterms:created>
  <dcterms:modified xsi:type="dcterms:W3CDTF">2023-01-09T16:37:00Z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0x0101000C4E6327589C064B924C6EB050B8A7FF</vt:lpwstr>
  </property>
</Properties>
</file>