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0D5B" w14:textId="5369F52D" w:rsidR="00CC0CE9" w:rsidRPr="00CC0CE9" w:rsidRDefault="00CC0CE9" w:rsidP="00CC0CE9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spacing w:after="0"/>
        <w:contextualSpacing/>
        <w:rPr>
          <w:rFonts w:ascii="Calibri" w:eastAsia="Times New Roman" w:hAnsi="Calibri" w:cs="Calibri"/>
          <w:b/>
          <w:lang w:eastAsia="ar-SA"/>
        </w:rPr>
      </w:pPr>
      <w:r w:rsidRPr="00CC0CE9">
        <w:rPr>
          <w:rFonts w:ascii="Calibri" w:eastAsia="Times New Roman" w:hAnsi="Calibri" w:cs="Calibri"/>
          <w:b/>
          <w:lang w:eastAsia="ar-SA"/>
        </w:rPr>
        <w:t xml:space="preserve">załącznik nr </w:t>
      </w:r>
      <w:r>
        <w:rPr>
          <w:rFonts w:ascii="Calibri" w:eastAsia="Times New Roman" w:hAnsi="Calibri" w:cs="Calibri"/>
          <w:b/>
          <w:lang w:eastAsia="ar-SA"/>
        </w:rPr>
        <w:t>2</w:t>
      </w:r>
      <w:r w:rsidRPr="00CC0CE9">
        <w:rPr>
          <w:rFonts w:ascii="Calibri" w:eastAsia="Times New Roman" w:hAnsi="Calibri" w:cs="Calibri"/>
          <w:b/>
          <w:lang w:eastAsia="ar-SA"/>
        </w:rPr>
        <w:t xml:space="preserve"> do SWZ</w:t>
      </w:r>
    </w:p>
    <w:p w14:paraId="0F579F70" w14:textId="345C1215" w:rsidR="001C54BD" w:rsidRDefault="00CC0CE9" w:rsidP="00CC0CE9">
      <w:pPr>
        <w:spacing w:after="0" w:line="276" w:lineRule="auto"/>
        <w:rPr>
          <w:rFonts w:ascii="Calibri" w:eastAsia="Times New Roman" w:hAnsi="Calibri" w:cs="Calibri"/>
          <w:b/>
          <w:lang w:eastAsia="ar-SA"/>
        </w:rPr>
      </w:pPr>
      <w:r w:rsidRPr="00CC0CE9">
        <w:rPr>
          <w:rFonts w:ascii="Calibri" w:eastAsia="Times New Roman" w:hAnsi="Calibri" w:cs="Calibri"/>
          <w:b/>
          <w:lang w:eastAsia="ar-SA"/>
        </w:rPr>
        <w:t>OR-D-III.272.107.2023.LB</w:t>
      </w:r>
    </w:p>
    <w:p w14:paraId="5D4A72CE" w14:textId="77777777" w:rsidR="00CC0CE9" w:rsidRPr="0083181F" w:rsidRDefault="00CC0CE9" w:rsidP="00CC0CE9">
      <w:pPr>
        <w:spacing w:after="0" w:line="276" w:lineRule="auto"/>
        <w:rPr>
          <w:rFonts w:cstheme="minorHAnsi"/>
          <w:b/>
          <w:color w:val="000000" w:themeColor="text1"/>
        </w:rPr>
      </w:pPr>
    </w:p>
    <w:p w14:paraId="2B0CE21E" w14:textId="207C46AF" w:rsidR="000625C2" w:rsidRPr="0083181F" w:rsidRDefault="000625C2" w:rsidP="001C54BD">
      <w:pPr>
        <w:pStyle w:val="Nagwek1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83181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OPIS PRZEDMIOTU ZAMÓWIENIA</w:t>
      </w:r>
    </w:p>
    <w:p w14:paraId="668A7659" w14:textId="77777777" w:rsidR="0027711D" w:rsidRPr="0083181F" w:rsidRDefault="0027711D" w:rsidP="001C54BD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</w:pPr>
    </w:p>
    <w:p w14:paraId="40902BC8" w14:textId="3AB72098" w:rsidR="0027711D" w:rsidRPr="0083181F" w:rsidRDefault="000625C2" w:rsidP="001C54BD">
      <w:pPr>
        <w:pStyle w:val="Nagwek2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83181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Dostawa samochodów na</w:t>
      </w:r>
      <w:r w:rsidR="0027711D" w:rsidRPr="0083181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 potrzeby</w:t>
      </w:r>
      <w:r w:rsidRPr="0083181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 wojewódzkich samorządowych jednostek organizacyjnych</w:t>
      </w:r>
    </w:p>
    <w:p w14:paraId="069D379C" w14:textId="77777777" w:rsidR="001C54BD" w:rsidRPr="0083181F" w:rsidRDefault="001C54BD" w:rsidP="001C54BD">
      <w:pPr>
        <w:spacing w:after="0" w:line="276" w:lineRule="auto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783E3EB9" w14:textId="14CE70CE" w:rsidR="00EE3671" w:rsidRPr="0083181F" w:rsidRDefault="00F66ADD" w:rsidP="001C54BD">
      <w:pPr>
        <w:spacing w:after="0" w:line="276" w:lineRule="auto"/>
        <w:rPr>
          <w:rFonts w:cstheme="minorHAnsi"/>
          <w:color w:val="000000" w:themeColor="text1"/>
        </w:rPr>
      </w:pPr>
      <w:r w:rsidRPr="0083181F">
        <w:rPr>
          <w:rFonts w:cstheme="minorHAnsi"/>
          <w:color w:val="000000" w:themeColor="text1"/>
        </w:rPr>
        <w:t>Parametry techniczne samochodów dla poszczególnych części zostały opisane:</w:t>
      </w:r>
    </w:p>
    <w:p w14:paraId="4F7D2154" w14:textId="5CBF468B" w:rsidR="001A1436" w:rsidRPr="0083181F" w:rsidRDefault="001A1436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bookmarkStart w:id="0" w:name="_Hlk77836902"/>
      <w:r w:rsidRPr="0083181F">
        <w:rPr>
          <w:rFonts w:cstheme="minorHAnsi"/>
          <w:color w:val="000000" w:themeColor="text1"/>
        </w:rPr>
        <w:t xml:space="preserve">dla części I: samochód typu pick-up z napędem 4x4, ilość - </w:t>
      </w:r>
      <w:r w:rsidR="00522885" w:rsidRPr="0083181F">
        <w:rPr>
          <w:rFonts w:cstheme="minorHAnsi"/>
          <w:color w:val="000000" w:themeColor="text1"/>
        </w:rPr>
        <w:t>1</w:t>
      </w:r>
      <w:r w:rsidRPr="0083181F">
        <w:rPr>
          <w:rFonts w:cstheme="minorHAnsi"/>
          <w:color w:val="000000" w:themeColor="text1"/>
        </w:rPr>
        <w:t xml:space="preserve"> sztuk</w:t>
      </w:r>
      <w:r w:rsidR="00522885" w:rsidRPr="0083181F">
        <w:rPr>
          <w:rFonts w:cstheme="minorHAnsi"/>
          <w:color w:val="000000" w:themeColor="text1"/>
        </w:rPr>
        <w:t>a</w:t>
      </w:r>
      <w:r w:rsidRPr="0083181F">
        <w:rPr>
          <w:rFonts w:cstheme="minorHAnsi"/>
          <w:color w:val="000000" w:themeColor="text1"/>
        </w:rPr>
        <w:t>;</w:t>
      </w:r>
    </w:p>
    <w:p w14:paraId="67230D71" w14:textId="3C643A1E" w:rsidR="00BD70EF" w:rsidRPr="0083181F" w:rsidRDefault="00BD70EF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83181F">
        <w:rPr>
          <w:rFonts w:cstheme="minorHAnsi"/>
          <w:color w:val="000000" w:themeColor="text1"/>
        </w:rPr>
        <w:t xml:space="preserve">dla części </w:t>
      </w:r>
      <w:r w:rsidR="00172287">
        <w:rPr>
          <w:rFonts w:cstheme="minorHAnsi"/>
          <w:color w:val="000000" w:themeColor="text1"/>
        </w:rPr>
        <w:t>I</w:t>
      </w:r>
      <w:r w:rsidR="0050558F">
        <w:rPr>
          <w:rFonts w:cstheme="minorHAnsi"/>
          <w:color w:val="000000" w:themeColor="text1"/>
        </w:rPr>
        <w:t>I</w:t>
      </w:r>
      <w:r w:rsidRPr="0083181F">
        <w:rPr>
          <w:rFonts w:cstheme="minorHAnsi"/>
          <w:color w:val="000000" w:themeColor="text1"/>
        </w:rPr>
        <w:t xml:space="preserve">: </w:t>
      </w:r>
      <w:bookmarkStart w:id="1" w:name="_Hlk122001836"/>
      <w:r w:rsidRPr="0083181F">
        <w:rPr>
          <w:rFonts w:cstheme="minorHAnsi"/>
          <w:color w:val="000000" w:themeColor="text1"/>
        </w:rPr>
        <w:t>samochód ciężarowy - ciągnik siodłowy, ilość - 1 sztuka</w:t>
      </w:r>
      <w:bookmarkEnd w:id="1"/>
      <w:r w:rsidR="0083181F">
        <w:rPr>
          <w:rFonts w:cstheme="minorHAnsi"/>
          <w:color w:val="000000" w:themeColor="text1"/>
        </w:rPr>
        <w:t>.</w:t>
      </w:r>
    </w:p>
    <w:p w14:paraId="69B7DE8D" w14:textId="77777777" w:rsidR="0027711D" w:rsidRPr="0083181F" w:rsidRDefault="0027711D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10"/>
          <w:szCs w:val="10"/>
          <w:lang w:eastAsia="pl-PL"/>
        </w:rPr>
      </w:pPr>
    </w:p>
    <w:bookmarkEnd w:id="0"/>
    <w:p w14:paraId="050D3689" w14:textId="575C8DEF" w:rsidR="000625C2" w:rsidRPr="0083181F" w:rsidRDefault="000625C2" w:rsidP="001C54BD">
      <w:pPr>
        <w:spacing w:after="0" w:line="276" w:lineRule="auto"/>
        <w:ind w:right="-286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83181F">
        <w:rPr>
          <w:rFonts w:eastAsia="Times New Roman" w:cstheme="minorHAnsi"/>
          <w:b/>
          <w:color w:val="000000" w:themeColor="text1"/>
          <w:lang w:eastAsia="pl-PL"/>
        </w:rPr>
        <w:t>Ogólne wymagania dotyczące samochod</w:t>
      </w:r>
      <w:r w:rsidR="00B16472" w:rsidRPr="0083181F">
        <w:rPr>
          <w:rFonts w:eastAsia="Times New Roman" w:cstheme="minorHAnsi"/>
          <w:b/>
          <w:color w:val="000000" w:themeColor="text1"/>
          <w:lang w:eastAsia="pl-PL"/>
        </w:rPr>
        <w:t>ów</w:t>
      </w:r>
      <w:r w:rsidR="0083181F">
        <w:rPr>
          <w:rFonts w:eastAsia="Times New Roman" w:cstheme="minorHAnsi"/>
          <w:b/>
          <w:color w:val="000000" w:themeColor="text1"/>
          <w:lang w:eastAsia="pl-PL"/>
        </w:rPr>
        <w:t>:</w:t>
      </w:r>
    </w:p>
    <w:p w14:paraId="1247C38F" w14:textId="77777777" w:rsidR="00F976FC" w:rsidRPr="0083181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>przygotowan</w:t>
      </w:r>
      <w:r w:rsidR="00F720B7" w:rsidRPr="0083181F">
        <w:rPr>
          <w:rFonts w:eastAsia="Calibri" w:cstheme="minorHAnsi"/>
          <w:color w:val="000000" w:themeColor="text1"/>
        </w:rPr>
        <w:t>e</w:t>
      </w:r>
      <w:r w:rsidRPr="0083181F">
        <w:rPr>
          <w:rFonts w:eastAsia="Calibri" w:cstheme="minorHAnsi"/>
          <w:color w:val="000000" w:themeColor="text1"/>
        </w:rPr>
        <w:t xml:space="preserve"> do odbioru pojazd</w:t>
      </w:r>
      <w:r w:rsidR="00F720B7" w:rsidRPr="0083181F">
        <w:rPr>
          <w:rFonts w:eastAsia="Calibri" w:cstheme="minorHAnsi"/>
          <w:color w:val="000000" w:themeColor="text1"/>
        </w:rPr>
        <w:t>y</w:t>
      </w:r>
      <w:r w:rsidRPr="0083181F">
        <w:rPr>
          <w:rFonts w:eastAsia="Calibri" w:cstheme="minorHAnsi"/>
          <w:color w:val="000000" w:themeColor="text1"/>
        </w:rPr>
        <w:t xml:space="preserve"> mus</w:t>
      </w:r>
      <w:r w:rsidR="00F720B7" w:rsidRPr="0083181F">
        <w:rPr>
          <w:rFonts w:eastAsia="Calibri" w:cstheme="minorHAnsi"/>
          <w:color w:val="000000" w:themeColor="text1"/>
        </w:rPr>
        <w:t>zą</w:t>
      </w:r>
      <w:r w:rsidRPr="0083181F">
        <w:rPr>
          <w:rFonts w:eastAsia="Calibri" w:cstheme="minorHAnsi"/>
          <w:color w:val="000000" w:themeColor="text1"/>
        </w:rPr>
        <w:t xml:space="preserve"> być fabrycznie now</w:t>
      </w:r>
      <w:r w:rsidR="00F720B7" w:rsidRPr="0083181F">
        <w:rPr>
          <w:rFonts w:eastAsia="Calibri" w:cstheme="minorHAnsi"/>
          <w:color w:val="000000" w:themeColor="text1"/>
        </w:rPr>
        <w:t>e</w:t>
      </w:r>
      <w:r w:rsidRPr="0083181F">
        <w:rPr>
          <w:rFonts w:eastAsia="Calibri" w:cstheme="minorHAnsi"/>
          <w:color w:val="000000" w:themeColor="text1"/>
        </w:rPr>
        <w:t>, kompletn</w:t>
      </w:r>
      <w:r w:rsidR="00F720B7" w:rsidRPr="0083181F">
        <w:rPr>
          <w:rFonts w:eastAsia="Calibri" w:cstheme="minorHAnsi"/>
          <w:color w:val="000000" w:themeColor="text1"/>
        </w:rPr>
        <w:t>e</w:t>
      </w:r>
      <w:r w:rsidRPr="0083181F">
        <w:rPr>
          <w:rFonts w:eastAsia="Calibri" w:cstheme="minorHAnsi"/>
          <w:color w:val="000000" w:themeColor="text1"/>
        </w:rPr>
        <w:t>, woln</w:t>
      </w:r>
      <w:r w:rsidR="00F720B7" w:rsidRPr="0083181F">
        <w:rPr>
          <w:rFonts w:eastAsia="Calibri" w:cstheme="minorHAnsi"/>
          <w:color w:val="000000" w:themeColor="text1"/>
        </w:rPr>
        <w:t>e</w:t>
      </w:r>
      <w:r w:rsidRPr="0083181F">
        <w:rPr>
          <w:rFonts w:eastAsia="Calibri" w:cstheme="minorHAnsi"/>
          <w:color w:val="000000" w:themeColor="text1"/>
        </w:rPr>
        <w:t xml:space="preserve"> od wad konstrukcyjnych, materiałowych, wykonawczych i prawnych, wyprodukowan</w:t>
      </w:r>
      <w:r w:rsidR="00F720B7" w:rsidRPr="0083181F">
        <w:rPr>
          <w:rFonts w:eastAsia="Calibri" w:cstheme="minorHAnsi"/>
          <w:color w:val="000000" w:themeColor="text1"/>
        </w:rPr>
        <w:t>e</w:t>
      </w:r>
      <w:r w:rsidRPr="0083181F">
        <w:rPr>
          <w:rFonts w:eastAsia="Calibri" w:cstheme="minorHAnsi"/>
          <w:color w:val="000000" w:themeColor="text1"/>
        </w:rPr>
        <w:t xml:space="preserve"> </w:t>
      </w:r>
      <w:r w:rsidR="005961A8" w:rsidRPr="0083181F">
        <w:rPr>
          <w:rFonts w:eastAsia="Calibri" w:cstheme="minorHAnsi"/>
          <w:color w:val="000000" w:themeColor="text1"/>
        </w:rPr>
        <w:t>nie wcześniej niż</w:t>
      </w:r>
      <w:r w:rsidR="00F976FC" w:rsidRPr="0083181F">
        <w:rPr>
          <w:rFonts w:eastAsia="Calibri" w:cstheme="minorHAnsi"/>
          <w:color w:val="000000" w:themeColor="text1"/>
        </w:rPr>
        <w:t>:</w:t>
      </w:r>
    </w:p>
    <w:p w14:paraId="5B1B3F4C" w14:textId="52F98844" w:rsidR="00F976FC" w:rsidRPr="0083181F" w:rsidRDefault="00F976FC" w:rsidP="00F976FC">
      <w:pPr>
        <w:pStyle w:val="Akapitzlist"/>
        <w:numPr>
          <w:ilvl w:val="0"/>
          <w:numId w:val="35"/>
        </w:numPr>
        <w:spacing w:after="0" w:line="276" w:lineRule="auto"/>
        <w:ind w:right="-286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>w zakresie części I</w:t>
      </w:r>
      <w:r w:rsidR="00743504" w:rsidRPr="0083181F">
        <w:rPr>
          <w:rFonts w:eastAsia="Calibri" w:cstheme="minorHAnsi"/>
          <w:color w:val="000000" w:themeColor="text1"/>
        </w:rPr>
        <w:t xml:space="preserve"> </w:t>
      </w:r>
      <w:r w:rsidRPr="0083181F">
        <w:rPr>
          <w:rFonts w:eastAsia="Calibri" w:cstheme="minorHAnsi"/>
          <w:color w:val="000000" w:themeColor="text1"/>
        </w:rPr>
        <w:t>w 2023 roku,</w:t>
      </w:r>
    </w:p>
    <w:p w14:paraId="34267ED6" w14:textId="06B06D9C" w:rsidR="00F976FC" w:rsidRPr="0083181F" w:rsidRDefault="00F976FC" w:rsidP="00F976FC">
      <w:pPr>
        <w:pStyle w:val="Akapitzlist"/>
        <w:numPr>
          <w:ilvl w:val="0"/>
          <w:numId w:val="35"/>
        </w:numPr>
        <w:spacing w:after="0" w:line="276" w:lineRule="auto"/>
        <w:ind w:right="-286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 xml:space="preserve">w zakresie części </w:t>
      </w:r>
      <w:r w:rsidR="00743504" w:rsidRPr="0083181F">
        <w:rPr>
          <w:rFonts w:eastAsia="Calibri" w:cstheme="minorHAnsi"/>
          <w:color w:val="000000" w:themeColor="text1"/>
        </w:rPr>
        <w:t>II</w:t>
      </w:r>
      <w:r w:rsidRPr="0083181F">
        <w:rPr>
          <w:rFonts w:eastAsia="Calibri" w:cstheme="minorHAnsi"/>
          <w:color w:val="000000" w:themeColor="text1"/>
        </w:rPr>
        <w:t xml:space="preserve"> w 2022 roku,</w:t>
      </w:r>
    </w:p>
    <w:p w14:paraId="66F1D679" w14:textId="1CA89239" w:rsidR="000625C2" w:rsidRPr="0083181F" w:rsidRDefault="0050217E" w:rsidP="00F976FC">
      <w:pPr>
        <w:spacing w:after="0" w:line="276" w:lineRule="auto"/>
        <w:ind w:left="284" w:right="-286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 xml:space="preserve">wcześniej nierejestrowane, </w:t>
      </w:r>
      <w:r w:rsidR="000625C2" w:rsidRPr="0083181F">
        <w:rPr>
          <w:rFonts w:eastAsia="Calibri" w:cstheme="minorHAnsi"/>
          <w:color w:val="000000" w:themeColor="text1"/>
        </w:rPr>
        <w:t>gotow</w:t>
      </w:r>
      <w:r w:rsidR="00F720B7" w:rsidRPr="0083181F">
        <w:rPr>
          <w:rFonts w:eastAsia="Calibri" w:cstheme="minorHAnsi"/>
          <w:color w:val="000000" w:themeColor="text1"/>
        </w:rPr>
        <w:t>e</w:t>
      </w:r>
      <w:r w:rsidR="000625C2" w:rsidRPr="0083181F">
        <w:rPr>
          <w:rFonts w:eastAsia="Calibri" w:cstheme="minorHAnsi"/>
          <w:color w:val="000000" w:themeColor="text1"/>
        </w:rPr>
        <w:t xml:space="preserve"> do użytku oraz spełniając</w:t>
      </w:r>
      <w:r w:rsidR="00F720B7" w:rsidRPr="0083181F">
        <w:rPr>
          <w:rFonts w:eastAsia="Calibri" w:cstheme="minorHAnsi"/>
          <w:color w:val="000000" w:themeColor="text1"/>
        </w:rPr>
        <w:t>e</w:t>
      </w:r>
      <w:r w:rsidR="000625C2" w:rsidRPr="0083181F">
        <w:rPr>
          <w:rFonts w:eastAsia="Calibri" w:cstheme="minorHAnsi"/>
          <w:color w:val="000000" w:themeColor="text1"/>
        </w:rPr>
        <w:t xml:space="preserve"> wymagania techniczne określone przez obowiązujące w Polsce przepisy dla pojazdów poruszających się po drogach publicznych</w:t>
      </w:r>
      <w:r w:rsidR="00023072" w:rsidRPr="0083181F">
        <w:rPr>
          <w:rFonts w:eastAsia="Calibri" w:cstheme="minorHAnsi"/>
          <w:color w:val="000000" w:themeColor="text1"/>
        </w:rPr>
        <w:t>,</w:t>
      </w:r>
      <w:r w:rsidR="000625C2" w:rsidRPr="0083181F">
        <w:rPr>
          <w:rFonts w:eastAsia="Calibri" w:cstheme="minorHAnsi"/>
          <w:color w:val="000000" w:themeColor="text1"/>
        </w:rPr>
        <w:t xml:space="preserve"> w tym warunki techniczne wynikające z ustawy z dnia 20 czerwca 1997 r. Prawo o ruchu drogowym (Dz. U. z 202</w:t>
      </w:r>
      <w:r w:rsidR="004A747E" w:rsidRPr="0083181F">
        <w:rPr>
          <w:rFonts w:eastAsia="Calibri" w:cstheme="minorHAnsi"/>
          <w:color w:val="000000" w:themeColor="text1"/>
        </w:rPr>
        <w:t>2</w:t>
      </w:r>
      <w:r w:rsidR="000625C2" w:rsidRPr="0083181F">
        <w:rPr>
          <w:rFonts w:eastAsia="Calibri" w:cstheme="minorHAnsi"/>
          <w:color w:val="000000" w:themeColor="text1"/>
        </w:rPr>
        <w:t xml:space="preserve"> r., poz. </w:t>
      </w:r>
      <w:r w:rsidR="004A747E" w:rsidRPr="0083181F">
        <w:rPr>
          <w:rFonts w:eastAsia="Calibri" w:cstheme="minorHAnsi"/>
          <w:color w:val="000000" w:themeColor="text1"/>
        </w:rPr>
        <w:t xml:space="preserve">988, </w:t>
      </w:r>
      <w:proofErr w:type="spellStart"/>
      <w:r w:rsidR="004A747E" w:rsidRPr="0083181F">
        <w:rPr>
          <w:rFonts w:eastAsia="Calibri" w:cstheme="minorHAnsi"/>
          <w:color w:val="000000" w:themeColor="text1"/>
        </w:rPr>
        <w:t>t.j</w:t>
      </w:r>
      <w:proofErr w:type="spellEnd"/>
      <w:r w:rsidR="000625C2" w:rsidRPr="0083181F">
        <w:rPr>
          <w:rFonts w:eastAsia="Calibri" w:cstheme="minorHAnsi"/>
          <w:color w:val="000000" w:themeColor="text1"/>
        </w:rPr>
        <w:t>.);</w:t>
      </w:r>
    </w:p>
    <w:p w14:paraId="66BDC7D7" w14:textId="34C519E1" w:rsidR="000625C2" w:rsidRPr="0083181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>przygotowan</w:t>
      </w:r>
      <w:r w:rsidR="00F720B7" w:rsidRPr="0083181F">
        <w:rPr>
          <w:rFonts w:eastAsia="Calibri" w:cstheme="minorHAnsi"/>
          <w:color w:val="000000" w:themeColor="text1"/>
        </w:rPr>
        <w:t>e</w:t>
      </w:r>
      <w:r w:rsidRPr="0083181F">
        <w:rPr>
          <w:rFonts w:eastAsia="Calibri" w:cstheme="minorHAnsi"/>
          <w:color w:val="000000" w:themeColor="text1"/>
        </w:rPr>
        <w:t xml:space="preserve"> do odbioru pojazd</w:t>
      </w:r>
      <w:r w:rsidR="00F720B7" w:rsidRPr="0083181F">
        <w:rPr>
          <w:rFonts w:eastAsia="Calibri" w:cstheme="minorHAnsi"/>
          <w:color w:val="000000" w:themeColor="text1"/>
        </w:rPr>
        <w:t>y</w:t>
      </w:r>
      <w:r w:rsidRPr="0083181F">
        <w:rPr>
          <w:rFonts w:eastAsia="Calibri" w:cstheme="minorHAnsi"/>
          <w:color w:val="000000" w:themeColor="text1"/>
        </w:rPr>
        <w:t xml:space="preserve"> mus</w:t>
      </w:r>
      <w:r w:rsidR="00694CAE" w:rsidRPr="0083181F">
        <w:rPr>
          <w:rFonts w:eastAsia="Calibri" w:cstheme="minorHAnsi"/>
          <w:color w:val="000000" w:themeColor="text1"/>
        </w:rPr>
        <w:t>zą</w:t>
      </w:r>
      <w:r w:rsidRPr="0083181F">
        <w:rPr>
          <w:rFonts w:eastAsia="Calibri" w:cstheme="minorHAnsi"/>
          <w:color w:val="000000" w:themeColor="text1"/>
        </w:rPr>
        <w:t xml:space="preserve"> mieć wykonan</w:t>
      </w:r>
      <w:r w:rsidR="00694CAE" w:rsidRPr="0083181F">
        <w:rPr>
          <w:rFonts w:eastAsia="Calibri" w:cstheme="minorHAnsi"/>
          <w:color w:val="000000" w:themeColor="text1"/>
        </w:rPr>
        <w:t>e</w:t>
      </w:r>
      <w:r w:rsidRPr="0083181F">
        <w:rPr>
          <w:rFonts w:eastAsia="Calibri" w:cstheme="minorHAnsi"/>
          <w:color w:val="000000" w:themeColor="text1"/>
        </w:rPr>
        <w:t xml:space="preserve"> przez Wykonawcę i na jego koszt przegląd zerowy, co będzie odnotowane w książce gwarancyjnej pojazdu;</w:t>
      </w:r>
    </w:p>
    <w:p w14:paraId="7A33A422" w14:textId="08A9E0F3" w:rsidR="000F4D61" w:rsidRPr="0083181F" w:rsidRDefault="000F4D61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>przygotowane do odbioru pojazdy muszą być zatankowane taką ilością paliwa, aby po ustawieniu kluczyka w stacyjce samochodu w pozycji „zapłon”, wskaźnik poziomu paliwa nie wskazywał pozycji „rezerwa”</w:t>
      </w:r>
      <w:r w:rsidR="004A747E" w:rsidRPr="0083181F">
        <w:rPr>
          <w:rFonts w:eastAsia="Calibri" w:cstheme="minorHAnsi"/>
          <w:color w:val="000000" w:themeColor="text1"/>
        </w:rPr>
        <w:t>;</w:t>
      </w:r>
    </w:p>
    <w:p w14:paraId="6BDA17E2" w14:textId="79AE960D" w:rsidR="000625C2" w:rsidRPr="0083181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>wraz z pojazdem Wykonawca zobowiązany jest dostarczyć:</w:t>
      </w:r>
      <w:r w:rsidR="001F586D" w:rsidRPr="0083181F">
        <w:rPr>
          <w:rFonts w:eastAsia="Calibri" w:cstheme="minorHAnsi"/>
          <w:color w:val="000000" w:themeColor="text1"/>
        </w:rPr>
        <w:t xml:space="preserve"> świadectwo homologacji,</w:t>
      </w:r>
      <w:r w:rsidRPr="0083181F">
        <w:rPr>
          <w:rFonts w:eastAsia="Calibri" w:cstheme="minorHAnsi"/>
          <w:color w:val="000000" w:themeColor="text1"/>
        </w:rPr>
        <w:t xml:space="preserve"> komplet 2 szt. kluczyków lub innych fabrycznych urządzeń służących do otwarcia pojazdu, instrukcję, książkę serwisową i gwarancyjną,</w:t>
      </w:r>
      <w:r w:rsidR="00B774F9" w:rsidRPr="0083181F">
        <w:rPr>
          <w:rFonts w:eastAsia="Calibri" w:cstheme="minorHAnsi"/>
          <w:color w:val="000000" w:themeColor="text1"/>
        </w:rPr>
        <w:t xml:space="preserve"> </w:t>
      </w:r>
      <w:r w:rsidRPr="0083181F">
        <w:rPr>
          <w:rFonts w:eastAsia="Calibri" w:cstheme="minorHAnsi"/>
          <w:color w:val="000000" w:themeColor="text1"/>
        </w:rPr>
        <w:t>dokumenty wskazane w poniższ</w:t>
      </w:r>
      <w:r w:rsidR="00694CAE" w:rsidRPr="0083181F">
        <w:rPr>
          <w:rFonts w:eastAsia="Calibri" w:cstheme="minorHAnsi"/>
          <w:color w:val="000000" w:themeColor="text1"/>
        </w:rPr>
        <w:t>ych</w:t>
      </w:r>
      <w:r w:rsidRPr="0083181F">
        <w:rPr>
          <w:rFonts w:eastAsia="Calibri" w:cstheme="minorHAnsi"/>
          <w:color w:val="000000" w:themeColor="text1"/>
        </w:rPr>
        <w:t xml:space="preserve"> tabel</w:t>
      </w:r>
      <w:r w:rsidR="00694CAE" w:rsidRPr="0083181F">
        <w:rPr>
          <w:rFonts w:eastAsia="Calibri" w:cstheme="minorHAnsi"/>
          <w:color w:val="000000" w:themeColor="text1"/>
        </w:rPr>
        <w:t>ach</w:t>
      </w:r>
      <w:r w:rsidRPr="0083181F">
        <w:rPr>
          <w:rFonts w:eastAsia="Calibri" w:cstheme="minorHAnsi"/>
          <w:color w:val="000000" w:themeColor="text1"/>
        </w:rPr>
        <w:t xml:space="preserve"> oraz inne dokumenty wymagane prawem w języku polskim</w:t>
      </w:r>
      <w:r w:rsidR="00B774F9" w:rsidRPr="0083181F">
        <w:rPr>
          <w:rFonts w:eastAsia="Calibri" w:cstheme="minorHAnsi"/>
          <w:color w:val="000000" w:themeColor="text1"/>
        </w:rPr>
        <w:t xml:space="preserve"> niezbędne do użytkowania pojazdów na terenie Polski</w:t>
      </w:r>
      <w:r w:rsidRPr="0083181F">
        <w:rPr>
          <w:rFonts w:eastAsia="Calibri" w:cstheme="minorHAnsi"/>
          <w:color w:val="000000" w:themeColor="text1"/>
        </w:rPr>
        <w:t>;</w:t>
      </w:r>
    </w:p>
    <w:p w14:paraId="006FA8D7" w14:textId="2C2C9002" w:rsidR="0074336C" w:rsidRPr="0083181F" w:rsidRDefault="0074336C" w:rsidP="008261B1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 xml:space="preserve">w </w:t>
      </w:r>
      <w:r w:rsidR="008261B1" w:rsidRPr="0083181F">
        <w:rPr>
          <w:rFonts w:eastAsia="Calibri" w:cstheme="minorHAnsi"/>
          <w:color w:val="000000" w:themeColor="text1"/>
        </w:rPr>
        <w:t xml:space="preserve">zakresie części </w:t>
      </w:r>
      <w:r w:rsidR="00FD281B" w:rsidRPr="0083181F">
        <w:rPr>
          <w:rFonts w:eastAsia="Calibri" w:cstheme="minorHAnsi"/>
          <w:color w:val="000000" w:themeColor="text1"/>
        </w:rPr>
        <w:t>I</w:t>
      </w:r>
      <w:r w:rsidR="00743504" w:rsidRPr="0083181F">
        <w:rPr>
          <w:rFonts w:eastAsia="Calibri" w:cstheme="minorHAnsi"/>
          <w:color w:val="000000" w:themeColor="text1"/>
        </w:rPr>
        <w:t xml:space="preserve"> </w:t>
      </w:r>
      <w:r w:rsidR="008261B1" w:rsidRPr="0083181F">
        <w:rPr>
          <w:rFonts w:eastAsia="Calibri" w:cstheme="minorHAnsi"/>
          <w:color w:val="000000" w:themeColor="text1"/>
        </w:rPr>
        <w:t>p</w:t>
      </w:r>
      <w:r w:rsidRPr="0083181F">
        <w:rPr>
          <w:rFonts w:eastAsia="Calibri" w:cstheme="minorHAnsi"/>
          <w:color w:val="000000" w:themeColor="text1"/>
        </w:rPr>
        <w:t>ojazd, któr</w:t>
      </w:r>
      <w:r w:rsidR="00172287">
        <w:rPr>
          <w:rFonts w:eastAsia="Calibri" w:cstheme="minorHAnsi"/>
          <w:color w:val="000000" w:themeColor="text1"/>
        </w:rPr>
        <w:t>ego</w:t>
      </w:r>
      <w:r w:rsidRPr="0083181F">
        <w:rPr>
          <w:rFonts w:eastAsia="Calibri" w:cstheme="minorHAnsi"/>
          <w:color w:val="000000" w:themeColor="text1"/>
        </w:rPr>
        <w:t xml:space="preserve"> odbiór nastąpi w terminie 31.10.2023 r. - 31.03.2024 r. mus</w:t>
      </w:r>
      <w:r w:rsidR="00172287">
        <w:rPr>
          <w:rFonts w:eastAsia="Calibri" w:cstheme="minorHAnsi"/>
          <w:color w:val="000000" w:themeColor="text1"/>
        </w:rPr>
        <w:t>i</w:t>
      </w:r>
      <w:r w:rsidRPr="0083181F">
        <w:rPr>
          <w:rFonts w:eastAsia="Calibri" w:cstheme="minorHAnsi"/>
          <w:color w:val="000000" w:themeColor="text1"/>
        </w:rPr>
        <w:t xml:space="preserve"> posiadać zamontowane opony zimowe. W przypadku dostaw</w:t>
      </w:r>
      <w:r w:rsidR="00172287">
        <w:rPr>
          <w:rFonts w:eastAsia="Calibri" w:cstheme="minorHAnsi"/>
          <w:color w:val="000000" w:themeColor="text1"/>
        </w:rPr>
        <w:t>y</w:t>
      </w:r>
      <w:r w:rsidRPr="0083181F">
        <w:rPr>
          <w:rFonts w:eastAsia="Calibri" w:cstheme="minorHAnsi"/>
          <w:color w:val="000000" w:themeColor="text1"/>
        </w:rPr>
        <w:t xml:space="preserve"> w pozostałych terminach, mus</w:t>
      </w:r>
      <w:r w:rsidR="00172287">
        <w:rPr>
          <w:rFonts w:eastAsia="Calibri" w:cstheme="minorHAnsi"/>
          <w:color w:val="000000" w:themeColor="text1"/>
        </w:rPr>
        <w:t>i</w:t>
      </w:r>
      <w:r w:rsidRPr="0083181F">
        <w:rPr>
          <w:rFonts w:eastAsia="Calibri" w:cstheme="minorHAnsi"/>
          <w:color w:val="000000" w:themeColor="text1"/>
        </w:rPr>
        <w:t xml:space="preserve"> posiadać zamontowane opony letnie.</w:t>
      </w:r>
    </w:p>
    <w:p w14:paraId="106367BF" w14:textId="77777777" w:rsidR="00CF5EC6" w:rsidRPr="0083181F" w:rsidRDefault="000625C2" w:rsidP="00404BC8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>Wykonawca zapewni dostawę samochod</w:t>
      </w:r>
      <w:r w:rsidR="00F720B7" w:rsidRPr="0083181F">
        <w:rPr>
          <w:rFonts w:eastAsia="Calibri" w:cstheme="minorHAnsi"/>
          <w:color w:val="000000" w:themeColor="text1"/>
        </w:rPr>
        <w:t>ów</w:t>
      </w:r>
      <w:r w:rsidRPr="0083181F">
        <w:rPr>
          <w:rFonts w:eastAsia="Calibri" w:cstheme="minorHAnsi"/>
          <w:color w:val="000000" w:themeColor="text1"/>
        </w:rPr>
        <w:t>, adres</w:t>
      </w:r>
      <w:r w:rsidR="0027711D" w:rsidRPr="0083181F">
        <w:rPr>
          <w:rFonts w:eastAsia="Calibri" w:cstheme="minorHAnsi"/>
          <w:color w:val="000000" w:themeColor="text1"/>
        </w:rPr>
        <w:t xml:space="preserve">y dostaw określa załącznik nr </w:t>
      </w:r>
      <w:r w:rsidR="000D2E4F" w:rsidRPr="0083181F">
        <w:rPr>
          <w:rFonts w:eastAsia="Calibri" w:cstheme="minorHAnsi"/>
          <w:color w:val="000000" w:themeColor="text1"/>
        </w:rPr>
        <w:t>4</w:t>
      </w:r>
      <w:r w:rsidR="0027711D" w:rsidRPr="0083181F">
        <w:rPr>
          <w:rFonts w:eastAsia="Calibri" w:cstheme="minorHAnsi"/>
          <w:color w:val="000000" w:themeColor="text1"/>
        </w:rPr>
        <w:t xml:space="preserve"> do </w:t>
      </w:r>
      <w:r w:rsidR="000D2E4F" w:rsidRPr="0083181F">
        <w:rPr>
          <w:rFonts w:eastAsia="Calibri" w:cstheme="minorHAnsi"/>
          <w:color w:val="000000" w:themeColor="text1"/>
        </w:rPr>
        <w:t>projektowanych postanowień umowy</w:t>
      </w:r>
      <w:r w:rsidR="00FC3F2F" w:rsidRPr="0083181F">
        <w:rPr>
          <w:rFonts w:eastAsia="Calibri" w:cstheme="minorHAnsi"/>
          <w:color w:val="000000" w:themeColor="text1"/>
        </w:rPr>
        <w:t>;</w:t>
      </w:r>
    </w:p>
    <w:p w14:paraId="55E1C21E" w14:textId="738073E0" w:rsidR="00404BC8" w:rsidRPr="0083181F" w:rsidRDefault="000625C2" w:rsidP="004A747E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bookmarkStart w:id="2" w:name="_Hlk123025487"/>
      <w:r w:rsidRPr="0083181F">
        <w:rPr>
          <w:rFonts w:eastAsia="Calibri" w:cstheme="minorHAnsi"/>
          <w:b/>
          <w:color w:val="000000" w:themeColor="text1"/>
        </w:rPr>
        <w:t>Maksymalny termin dostawy samochod</w:t>
      </w:r>
      <w:r w:rsidR="00F720B7" w:rsidRPr="0083181F">
        <w:rPr>
          <w:rFonts w:eastAsia="Calibri" w:cstheme="minorHAnsi"/>
          <w:b/>
          <w:color w:val="000000" w:themeColor="text1"/>
        </w:rPr>
        <w:t>ów</w:t>
      </w:r>
      <w:r w:rsidRPr="0083181F">
        <w:rPr>
          <w:rFonts w:eastAsia="Calibri" w:cstheme="minorHAnsi"/>
          <w:b/>
          <w:color w:val="000000" w:themeColor="text1"/>
        </w:rPr>
        <w:t>:</w:t>
      </w:r>
      <w:bookmarkEnd w:id="2"/>
      <w:r w:rsidR="00065885" w:rsidRPr="0083181F">
        <w:rPr>
          <w:rFonts w:eastAsia="Calibri" w:cstheme="minorHAnsi"/>
          <w:b/>
          <w:color w:val="000000" w:themeColor="text1"/>
        </w:rPr>
        <w:t xml:space="preserve"> </w:t>
      </w:r>
      <w:r w:rsidR="002B5F4F" w:rsidRPr="0083181F">
        <w:rPr>
          <w:rFonts w:cstheme="minorHAnsi"/>
          <w:b/>
          <w:bCs/>
          <w:color w:val="000000" w:themeColor="text1"/>
        </w:rPr>
        <w:t xml:space="preserve">do </w:t>
      </w:r>
      <w:r w:rsidR="00D66D0A">
        <w:rPr>
          <w:rFonts w:cstheme="minorHAnsi"/>
          <w:b/>
          <w:bCs/>
          <w:color w:val="000000" w:themeColor="text1"/>
        </w:rPr>
        <w:t>200</w:t>
      </w:r>
      <w:r w:rsidR="002B5F4F" w:rsidRPr="0083181F">
        <w:rPr>
          <w:rFonts w:cstheme="minorHAnsi"/>
          <w:b/>
          <w:bCs/>
          <w:color w:val="000000" w:themeColor="text1"/>
        </w:rPr>
        <w:t xml:space="preserve"> dni kalendarzowych od dnia zawarcia umowy</w:t>
      </w:r>
      <w:r w:rsidR="00065885" w:rsidRPr="0083181F">
        <w:rPr>
          <w:rFonts w:cstheme="minorHAnsi"/>
          <w:color w:val="000000" w:themeColor="text1"/>
        </w:rPr>
        <w:t xml:space="preserve">. </w:t>
      </w:r>
    </w:p>
    <w:p w14:paraId="712F6B1B" w14:textId="0FDBFEF1" w:rsidR="00BA45A8" w:rsidRPr="0083181F" w:rsidRDefault="000625C2" w:rsidP="0083181F">
      <w:pPr>
        <w:spacing w:before="24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83181F">
        <w:rPr>
          <w:rFonts w:eastAsia="Times New Roman" w:cstheme="minorHAnsi"/>
          <w:b/>
          <w:color w:val="000000" w:themeColor="text1"/>
          <w:lang w:eastAsia="pl-PL"/>
        </w:rPr>
        <w:t>Opis parametrów technicznych:</w:t>
      </w:r>
    </w:p>
    <w:p w14:paraId="0838F8FB" w14:textId="0204EA7B" w:rsidR="0050558F" w:rsidRDefault="00053188" w:rsidP="006F26D5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bookmarkStart w:id="3" w:name="_Hlk126826735"/>
      <w:r w:rsidRPr="0083181F">
        <w:rPr>
          <w:rFonts w:cstheme="minorHAnsi"/>
          <w:b/>
          <w:color w:val="000000" w:themeColor="text1"/>
        </w:rPr>
        <w:t xml:space="preserve">Część </w:t>
      </w:r>
      <w:r w:rsidR="006F26D5" w:rsidRPr="0083181F">
        <w:rPr>
          <w:rFonts w:cstheme="minorHAnsi"/>
          <w:b/>
          <w:color w:val="000000" w:themeColor="text1"/>
        </w:rPr>
        <w:t>I</w:t>
      </w:r>
      <w:r w:rsidRPr="0083181F">
        <w:rPr>
          <w:rFonts w:cstheme="minorHAnsi"/>
          <w:b/>
          <w:color w:val="000000" w:themeColor="text1"/>
        </w:rPr>
        <w:t xml:space="preserve"> – samochód </w:t>
      </w:r>
      <w:r w:rsidR="009914AE" w:rsidRPr="0083181F">
        <w:rPr>
          <w:rFonts w:cstheme="minorHAnsi"/>
          <w:b/>
          <w:color w:val="000000" w:themeColor="text1"/>
        </w:rPr>
        <w:t>typu pick-up z napędem 4x4</w:t>
      </w:r>
      <w:r w:rsidR="00B15F5E" w:rsidRPr="0083181F">
        <w:rPr>
          <w:rFonts w:cstheme="minorHAnsi"/>
          <w:b/>
          <w:color w:val="000000" w:themeColor="text1"/>
        </w:rPr>
        <w:t xml:space="preserve"> </w:t>
      </w: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2835"/>
        <w:gridCol w:w="6454"/>
      </w:tblGrid>
      <w:tr w:rsidR="0050558F" w:rsidRPr="000B3532" w14:paraId="6E2C730F" w14:textId="77777777" w:rsidTr="0003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CDAA904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B9302A0" w14:textId="77777777" w:rsidR="0050558F" w:rsidRPr="000B3532" w:rsidRDefault="0050558F" w:rsidP="000365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Opis wymogów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1D89DDA" w14:textId="77777777" w:rsidR="0050558F" w:rsidRPr="000B3532" w:rsidRDefault="0050558F" w:rsidP="000365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Wymogi zamawiającego</w:t>
            </w:r>
          </w:p>
        </w:tc>
      </w:tr>
      <w:tr w:rsidR="0050558F" w:rsidRPr="000B3532" w14:paraId="299298F3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A46EF80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4E5EE561" w14:textId="77777777" w:rsidR="0050558F" w:rsidRPr="000B3532" w:rsidRDefault="0050558F" w:rsidP="0003653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Dane Ogólne</w:t>
            </w:r>
          </w:p>
        </w:tc>
      </w:tr>
      <w:tr w:rsidR="0050558F" w:rsidRPr="000B3532" w14:paraId="25EFADC1" w14:textId="77777777" w:rsidTr="0003653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8026C87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100A7779" w14:textId="05172D34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Typ nadwozia</w:t>
            </w:r>
          </w:p>
        </w:tc>
        <w:tc>
          <w:tcPr>
            <w:tcW w:w="6454" w:type="dxa"/>
            <w:shd w:val="clear" w:color="auto" w:fill="auto"/>
            <w:noWrap/>
          </w:tcPr>
          <w:p w14:paraId="7C961D51" w14:textId="0367410D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ick-up </w:t>
            </w:r>
          </w:p>
        </w:tc>
      </w:tr>
      <w:tr w:rsidR="0050558F" w:rsidRPr="000B3532" w14:paraId="6E2003E5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6E98C5E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78BAE862" w14:textId="3903381A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Kolor</w:t>
            </w:r>
            <w:r w:rsidR="005B25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nadwozia</w:t>
            </w:r>
          </w:p>
        </w:tc>
        <w:tc>
          <w:tcPr>
            <w:tcW w:w="6454" w:type="dxa"/>
            <w:shd w:val="clear" w:color="auto" w:fill="auto"/>
            <w:noWrap/>
          </w:tcPr>
          <w:p w14:paraId="3571E9B8" w14:textId="7F2D7664" w:rsidR="0050558F" w:rsidRPr="000B3532" w:rsidRDefault="005B2579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Wszystkie z wyłączeniem: pomarańczowego, czerwonego, niebieskiego</w:t>
            </w:r>
            <w:r w:rsidR="00C20F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20FF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żółtego</w:t>
            </w:r>
          </w:p>
        </w:tc>
      </w:tr>
      <w:tr w:rsidR="0050558F" w:rsidRPr="000B3532" w14:paraId="7DF22F74" w14:textId="77777777" w:rsidTr="0003653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D42500A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5405868B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Lakier</w:t>
            </w:r>
          </w:p>
        </w:tc>
        <w:tc>
          <w:tcPr>
            <w:tcW w:w="6454" w:type="dxa"/>
            <w:shd w:val="clear" w:color="auto" w:fill="auto"/>
            <w:noWrap/>
          </w:tcPr>
          <w:p w14:paraId="73076673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Metalizowany lub perłowy</w:t>
            </w:r>
          </w:p>
        </w:tc>
      </w:tr>
      <w:tr w:rsidR="0050558F" w:rsidRPr="000B3532" w14:paraId="3258277C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F1361B6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3598649A" w14:textId="77777777" w:rsidR="0050558F" w:rsidRPr="000B3532" w:rsidRDefault="0050558F" w:rsidP="0003653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Silnik</w:t>
            </w:r>
          </w:p>
        </w:tc>
      </w:tr>
      <w:tr w:rsidR="0050558F" w:rsidRPr="000B3532" w14:paraId="1BF85806" w14:textId="77777777" w:rsidTr="000365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AEF9B15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51D6911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Rodzaj 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4549581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Benzynowy lub z fabrycznie montowaną instalacją LPG lub diesel</w:t>
            </w:r>
          </w:p>
        </w:tc>
      </w:tr>
      <w:tr w:rsidR="0050558F" w:rsidRPr="000B3532" w14:paraId="6E5C2E9B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1558FB6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76EF10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Moc Silnika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FBE309F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120 KM</w:t>
            </w:r>
          </w:p>
        </w:tc>
      </w:tr>
      <w:tr w:rsidR="0050558F" w:rsidRPr="000B3532" w14:paraId="5C42F149" w14:textId="77777777" w:rsidTr="0003653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174F169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5E5E21C8" w14:textId="77777777" w:rsidR="0050558F" w:rsidRPr="000B3532" w:rsidRDefault="0050558F" w:rsidP="000365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Układ Napędowy i Zawieszenia</w:t>
            </w:r>
          </w:p>
        </w:tc>
      </w:tr>
      <w:tr w:rsidR="0050558F" w:rsidRPr="000B3532" w14:paraId="191739CD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F2F727C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47C748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Skrzynia biegów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1EB4CC88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Manualna lub automatyczna</w:t>
            </w:r>
          </w:p>
        </w:tc>
      </w:tr>
      <w:tr w:rsidR="0050558F" w:rsidRPr="000B3532" w14:paraId="42F2421E" w14:textId="77777777" w:rsidTr="0003653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B113063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D7A014F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Układ kierowniczy</w:t>
            </w:r>
          </w:p>
        </w:tc>
        <w:tc>
          <w:tcPr>
            <w:tcW w:w="6454" w:type="dxa"/>
            <w:shd w:val="clear" w:color="auto" w:fill="auto"/>
            <w:hideMark/>
          </w:tcPr>
          <w:p w14:paraId="5C910824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Wielofunkcyjna kierownica, regulowana minimum w dwóch płaszczyznach,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ze wspomaganiem lub wielofunkcyjna kierownica regulowana w jednej płaszczyźnie, ze wspomaganiem</w:t>
            </w:r>
          </w:p>
        </w:tc>
      </w:tr>
      <w:tr w:rsidR="0050558F" w:rsidRPr="000B3532" w14:paraId="76A0047F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62DF4819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2ADDC0B3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Długość całkowita pojazdu </w:t>
            </w:r>
          </w:p>
        </w:tc>
        <w:tc>
          <w:tcPr>
            <w:tcW w:w="6454" w:type="dxa"/>
            <w:shd w:val="clear" w:color="auto" w:fill="auto"/>
            <w:noWrap/>
          </w:tcPr>
          <w:p w14:paraId="18364FCC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Maksymalnie 5500 mm</w:t>
            </w:r>
          </w:p>
        </w:tc>
      </w:tr>
      <w:tr w:rsidR="0050558F" w:rsidRPr="000B3532" w14:paraId="4FE1A8AA" w14:textId="77777777" w:rsidTr="0003653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3D96F99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</w:tcPr>
          <w:p w14:paraId="779B3D56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Szerokość całkowita pojazdu</w:t>
            </w:r>
          </w:p>
        </w:tc>
        <w:tc>
          <w:tcPr>
            <w:tcW w:w="6454" w:type="dxa"/>
            <w:shd w:val="clear" w:color="auto" w:fill="auto"/>
            <w:noWrap/>
          </w:tcPr>
          <w:p w14:paraId="198CF6B8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Maksymalnie 2208 mm</w:t>
            </w:r>
          </w:p>
        </w:tc>
      </w:tr>
      <w:tr w:rsidR="0050558F" w:rsidRPr="000B3532" w14:paraId="04593F0D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F1067F6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</w:tcPr>
          <w:p w14:paraId="537118EA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Wysokość całkowita pojazdu </w:t>
            </w:r>
          </w:p>
        </w:tc>
        <w:tc>
          <w:tcPr>
            <w:tcW w:w="6454" w:type="dxa"/>
            <w:shd w:val="clear" w:color="auto" w:fill="auto"/>
            <w:noWrap/>
          </w:tcPr>
          <w:p w14:paraId="34D5ACF7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Maksymalnie 1900 mm</w:t>
            </w:r>
          </w:p>
        </w:tc>
      </w:tr>
      <w:tr w:rsidR="0050558F" w:rsidRPr="000B3532" w14:paraId="21293C24" w14:textId="77777777" w:rsidTr="0003653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6ED4757D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</w:tcPr>
          <w:p w14:paraId="67AC3D36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Pojemność zbiornika paliwa</w:t>
            </w:r>
          </w:p>
        </w:tc>
        <w:tc>
          <w:tcPr>
            <w:tcW w:w="6454" w:type="dxa"/>
            <w:shd w:val="clear" w:color="auto" w:fill="auto"/>
            <w:noWrap/>
          </w:tcPr>
          <w:p w14:paraId="55B523BF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60 l</w:t>
            </w:r>
          </w:p>
        </w:tc>
      </w:tr>
      <w:tr w:rsidR="0050558F" w:rsidRPr="000B3532" w14:paraId="7781C7B7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5F4FE2E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14:paraId="62C80107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Napęd</w:t>
            </w:r>
          </w:p>
        </w:tc>
        <w:tc>
          <w:tcPr>
            <w:tcW w:w="6454" w:type="dxa"/>
            <w:shd w:val="clear" w:color="auto" w:fill="auto"/>
            <w:noWrap/>
          </w:tcPr>
          <w:p w14:paraId="2DDC4CF9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4x4 z blokadą tylnego dyferencjału</w:t>
            </w:r>
          </w:p>
        </w:tc>
      </w:tr>
      <w:tr w:rsidR="0050558F" w:rsidRPr="000B3532" w14:paraId="63C62CA5" w14:textId="77777777" w:rsidTr="0003653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8D7C0D3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80D368C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Prześwit pojazdu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4DF24ECF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219 mm</w:t>
            </w:r>
          </w:p>
        </w:tc>
      </w:tr>
      <w:tr w:rsidR="0050558F" w:rsidRPr="000B3532" w14:paraId="045E688A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4ABA0CA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</w:tcPr>
          <w:p w14:paraId="07443FFA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Ilość drzwi </w:t>
            </w:r>
          </w:p>
        </w:tc>
        <w:tc>
          <w:tcPr>
            <w:tcW w:w="6454" w:type="dxa"/>
            <w:shd w:val="clear" w:color="auto" w:fill="auto"/>
            <w:noWrap/>
          </w:tcPr>
          <w:p w14:paraId="6056FE15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Minimum 2 </w:t>
            </w:r>
          </w:p>
        </w:tc>
      </w:tr>
      <w:tr w:rsidR="0050558F" w:rsidRPr="000B3532" w14:paraId="6848065B" w14:textId="77777777" w:rsidTr="0003653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34DD21BE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</w:tcPr>
          <w:p w14:paraId="226444ED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Ilość miejsc</w:t>
            </w:r>
          </w:p>
        </w:tc>
        <w:tc>
          <w:tcPr>
            <w:tcW w:w="6454" w:type="dxa"/>
            <w:shd w:val="clear" w:color="auto" w:fill="auto"/>
            <w:noWrap/>
          </w:tcPr>
          <w:p w14:paraId="7BB4F5D6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4</w:t>
            </w:r>
          </w:p>
        </w:tc>
      </w:tr>
      <w:tr w:rsidR="0050558F" w:rsidRPr="000B3532" w14:paraId="680A7227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E28B564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</w:tcPr>
          <w:p w14:paraId="6AC3791E" w14:textId="77777777" w:rsidR="0050558F" w:rsidRPr="000B3532" w:rsidRDefault="0050558F" w:rsidP="0003653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Przestrzeń ładunkowa</w:t>
            </w:r>
          </w:p>
        </w:tc>
      </w:tr>
      <w:tr w:rsidR="0050558F" w:rsidRPr="000B3532" w14:paraId="19808E34" w14:textId="77777777" w:rsidTr="0003653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3CA1E7A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2C002622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Długość skrzyni ładunkowej</w:t>
            </w:r>
          </w:p>
        </w:tc>
        <w:tc>
          <w:tcPr>
            <w:tcW w:w="6454" w:type="dxa"/>
            <w:shd w:val="clear" w:color="auto" w:fill="auto"/>
            <w:noWrap/>
          </w:tcPr>
          <w:p w14:paraId="1CC3AAEA" w14:textId="17E9AC7F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A2B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Minimum 1500 mm</w:t>
            </w:r>
            <w:r w:rsidR="00834A2B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 xml:space="preserve"> </w:t>
            </w:r>
            <w:r w:rsidR="00834A2B" w:rsidRPr="000C0D0B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Minimum 1495 mm</w:t>
            </w:r>
          </w:p>
        </w:tc>
      </w:tr>
      <w:tr w:rsidR="0050558F" w:rsidRPr="000B3532" w14:paraId="0094A4F1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3DC2765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5FE04AF8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Szerokość skrzyni ładunkowej</w:t>
            </w:r>
          </w:p>
        </w:tc>
        <w:tc>
          <w:tcPr>
            <w:tcW w:w="6454" w:type="dxa"/>
            <w:shd w:val="clear" w:color="auto" w:fill="auto"/>
            <w:noWrap/>
          </w:tcPr>
          <w:p w14:paraId="3AA900E8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1400 mm</w:t>
            </w:r>
          </w:p>
        </w:tc>
      </w:tr>
      <w:tr w:rsidR="0050558F" w:rsidRPr="000B3532" w14:paraId="7D8C39CB" w14:textId="77777777" w:rsidTr="0003653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6188712A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4A6A3A44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Wysokość skrzyni ładunkowej</w:t>
            </w:r>
          </w:p>
        </w:tc>
        <w:tc>
          <w:tcPr>
            <w:tcW w:w="6454" w:type="dxa"/>
            <w:shd w:val="clear" w:color="auto" w:fill="auto"/>
            <w:noWrap/>
          </w:tcPr>
          <w:p w14:paraId="684A181F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450 mm</w:t>
            </w:r>
          </w:p>
        </w:tc>
      </w:tr>
      <w:tr w:rsidR="0050558F" w:rsidRPr="000B3532" w14:paraId="6E25A625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7922D77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0DE6E681" w14:textId="77777777" w:rsidR="0050558F" w:rsidRPr="000B3532" w:rsidRDefault="0050558F" w:rsidP="0003653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Zakres Wyposażenia</w:t>
            </w:r>
          </w:p>
        </w:tc>
      </w:tr>
      <w:tr w:rsidR="0050558F" w:rsidRPr="000B3532" w14:paraId="2FB8F97A" w14:textId="77777777" w:rsidTr="0003653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3563DDFE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53481930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Siedzenia</w:t>
            </w:r>
          </w:p>
        </w:tc>
        <w:tc>
          <w:tcPr>
            <w:tcW w:w="6454" w:type="dxa"/>
            <w:shd w:val="clear" w:color="auto" w:fill="auto"/>
            <w:noWrap/>
          </w:tcPr>
          <w:p w14:paraId="0FFB1DF5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Fotele przednie sterowane manualnie lub elektrycznie</w:t>
            </w:r>
          </w:p>
        </w:tc>
      </w:tr>
      <w:tr w:rsidR="0050558F" w:rsidRPr="000B3532" w14:paraId="476CE0A3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66477D02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5F939EB3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Wnętrze</w:t>
            </w:r>
          </w:p>
        </w:tc>
        <w:tc>
          <w:tcPr>
            <w:tcW w:w="6454" w:type="dxa"/>
            <w:shd w:val="clear" w:color="auto" w:fill="auto"/>
            <w:noWrap/>
          </w:tcPr>
          <w:p w14:paraId="3D3C2539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Kolorystyka wnętrza utrzymana w ciemnej tonacji</w:t>
            </w:r>
          </w:p>
        </w:tc>
      </w:tr>
      <w:tr w:rsidR="0050558F" w:rsidRPr="000B3532" w14:paraId="26967C9C" w14:textId="77777777" w:rsidTr="0003653B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6F29A64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419CB9E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Oświetlenie</w:t>
            </w:r>
          </w:p>
        </w:tc>
        <w:tc>
          <w:tcPr>
            <w:tcW w:w="6454" w:type="dxa"/>
            <w:shd w:val="clear" w:color="auto" w:fill="auto"/>
          </w:tcPr>
          <w:p w14:paraId="3CA52558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Reflektory główne wykonane w technologii LED (w tym światła do jazdy dziennej) lub oświetlenie ksenonowe przednich lamp </w:t>
            </w: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światłami do jazdy dziennej w technologii LED</w:t>
            </w:r>
          </w:p>
        </w:tc>
      </w:tr>
      <w:tr w:rsidR="0050558F" w:rsidRPr="000B3532" w14:paraId="750EEB6B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63725C4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CB0B9C7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Radio/nawigacja</w:t>
            </w:r>
          </w:p>
        </w:tc>
        <w:tc>
          <w:tcPr>
            <w:tcW w:w="6454" w:type="dxa"/>
            <w:shd w:val="clear" w:color="auto" w:fill="auto"/>
            <w:hideMark/>
          </w:tcPr>
          <w:p w14:paraId="62D3DE95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50558F" w:rsidRPr="000B3532" w14:paraId="6CA5E08E" w14:textId="77777777" w:rsidTr="0003653B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86A5A49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3168A73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Lusterka boczne</w:t>
            </w:r>
          </w:p>
        </w:tc>
        <w:tc>
          <w:tcPr>
            <w:tcW w:w="6454" w:type="dxa"/>
            <w:shd w:val="clear" w:color="auto" w:fill="auto"/>
            <w:hideMark/>
          </w:tcPr>
          <w:p w14:paraId="12CA0EC9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Elektrycznie sterowane</w:t>
            </w:r>
          </w:p>
        </w:tc>
      </w:tr>
      <w:tr w:rsidR="0050558F" w:rsidRPr="000B3532" w14:paraId="6FE3A28E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2A48685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CC97B8C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Komputer pokładowy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895A4E5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50558F" w:rsidRPr="000B3532" w14:paraId="45EC9FCB" w14:textId="77777777" w:rsidTr="0003653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AE018BA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14:paraId="522143DA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Szyby</w:t>
            </w:r>
          </w:p>
        </w:tc>
        <w:tc>
          <w:tcPr>
            <w:tcW w:w="6454" w:type="dxa"/>
            <w:shd w:val="clear" w:color="auto" w:fill="auto"/>
            <w:noWrap/>
          </w:tcPr>
          <w:p w14:paraId="6134E972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Boczne elektrycznie sterowane z przodu i z tyłu</w:t>
            </w:r>
          </w:p>
        </w:tc>
      </w:tr>
      <w:tr w:rsidR="0050558F" w:rsidRPr="000B3532" w14:paraId="23810D97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1BAFF5F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DE3A413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Klimatyzacja</w:t>
            </w:r>
          </w:p>
        </w:tc>
        <w:tc>
          <w:tcPr>
            <w:tcW w:w="6454" w:type="dxa"/>
            <w:shd w:val="clear" w:color="auto" w:fill="auto"/>
            <w:hideMark/>
          </w:tcPr>
          <w:p w14:paraId="411A2819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2-strefowa, automatyczna</w:t>
            </w:r>
          </w:p>
        </w:tc>
      </w:tr>
      <w:tr w:rsidR="0050558F" w:rsidRPr="000B3532" w14:paraId="1666162C" w14:textId="77777777" w:rsidTr="0003653B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8F330C6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14:paraId="14A2EA62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Zabezpieczenia przeciw kradzieżowe</w:t>
            </w:r>
          </w:p>
        </w:tc>
        <w:tc>
          <w:tcPr>
            <w:tcW w:w="6454" w:type="dxa"/>
            <w:shd w:val="clear" w:color="auto" w:fill="auto"/>
            <w:hideMark/>
          </w:tcPr>
          <w:p w14:paraId="49066BE5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Zabezpieczenie elektroniczne niezależne, minimum </w:t>
            </w:r>
            <w:proofErr w:type="spellStart"/>
            <w:r w:rsidRPr="000B35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immobilizer</w:t>
            </w:r>
            <w:proofErr w:type="spellEnd"/>
            <w:r w:rsidRPr="000B35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lub alarm</w:t>
            </w:r>
          </w:p>
        </w:tc>
      </w:tr>
      <w:tr w:rsidR="0050558F" w:rsidRPr="000B3532" w14:paraId="2E740102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656D51A0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DE15772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Koła i zawieszenie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38E46E9B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Obręcze stalowe lub ze stopów metali lekkich</w:t>
            </w:r>
          </w:p>
        </w:tc>
      </w:tr>
      <w:tr w:rsidR="0050558F" w:rsidRPr="000B3532" w14:paraId="7C3F3EB3" w14:textId="77777777" w:rsidTr="000365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33577541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3A1C0D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7952E59A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Koło zapasowe pełnowymiarowe lub dojazdowe, zamontowane </w:t>
            </w: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50558F" w:rsidRPr="000B3532" w14:paraId="04186D16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1555FAD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</w:tcPr>
          <w:p w14:paraId="6344330E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Tempomat</w:t>
            </w:r>
          </w:p>
        </w:tc>
        <w:tc>
          <w:tcPr>
            <w:tcW w:w="6454" w:type="dxa"/>
            <w:shd w:val="clear" w:color="auto" w:fill="auto"/>
          </w:tcPr>
          <w:p w14:paraId="4A679DAA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50558F" w:rsidRPr="000B3532" w14:paraId="2F528BCA" w14:textId="77777777" w:rsidTr="0003653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hideMark/>
          </w:tcPr>
          <w:p w14:paraId="381D8ECE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14:paraId="60FC35F2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Bezpieczeństwo</w:t>
            </w:r>
          </w:p>
        </w:tc>
        <w:tc>
          <w:tcPr>
            <w:tcW w:w="6454" w:type="dxa"/>
            <w:shd w:val="clear" w:color="auto" w:fill="auto"/>
            <w:hideMark/>
          </w:tcPr>
          <w:p w14:paraId="46AE7F32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Sygnalizacja niezapiętych pasów minimum kierowcy  – wizualizacyjna lub dźwiękowa</w:t>
            </w:r>
          </w:p>
        </w:tc>
      </w:tr>
      <w:tr w:rsidR="0050558F" w:rsidRPr="000B3532" w14:paraId="3784942C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hideMark/>
          </w:tcPr>
          <w:p w14:paraId="0CC98A12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2AC2852B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4" w:type="dxa"/>
            <w:shd w:val="clear" w:color="auto" w:fill="auto"/>
            <w:hideMark/>
          </w:tcPr>
          <w:p w14:paraId="037B980B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3 punktowe pasy bezpieczeństwa dla wszystkich foteli, z przodu z reg. wysokości i napinaczami</w:t>
            </w:r>
          </w:p>
        </w:tc>
      </w:tr>
      <w:tr w:rsidR="0050558F" w:rsidRPr="000B3532" w14:paraId="7C57EAA2" w14:textId="77777777" w:rsidTr="0003653B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4351BF8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47EFDF1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Podnośnik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6E0E257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szt. - zamontowany w miejscu przewidzianym przez producenta, </w:t>
            </w: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50558F" w:rsidRPr="000B3532" w14:paraId="10F6570B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3D1508C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</w:tcPr>
          <w:p w14:paraId="200BE2E7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Klucz do kół</w:t>
            </w:r>
          </w:p>
        </w:tc>
        <w:tc>
          <w:tcPr>
            <w:tcW w:w="6454" w:type="dxa"/>
            <w:shd w:val="clear" w:color="auto" w:fill="auto"/>
            <w:noWrap/>
          </w:tcPr>
          <w:p w14:paraId="030C7BCF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szt. - zamontowany w miejscu przewidzianym przez producenta, </w:t>
            </w: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50558F" w:rsidRPr="000B3532" w14:paraId="204BC674" w14:textId="77777777" w:rsidTr="0003653B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576063B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BD9EFFC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2D85543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50558F" w:rsidRPr="000B3532" w14:paraId="77F41899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6092530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7E45C21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Apteczka zgodna z normą </w:t>
            </w: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DIN 13164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EAF58F3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50558F" w:rsidRPr="000B3532" w14:paraId="6FDAB049" w14:textId="77777777" w:rsidTr="0003653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A6099DE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FBD642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Kamizelka ostrzegawcza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56575813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4 szt.</w:t>
            </w:r>
          </w:p>
        </w:tc>
      </w:tr>
      <w:tr w:rsidR="0050558F" w:rsidRPr="000B3532" w14:paraId="5DCA671F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3A9C320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2AF7DF7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Trójkąt ostrzegawczy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1803050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50558F" w:rsidRPr="000B3532" w14:paraId="32D5333C" w14:textId="77777777" w:rsidTr="0003653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38E2E60E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</w:tcPr>
          <w:p w14:paraId="73A08019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Dodatkowe</w:t>
            </w:r>
          </w:p>
        </w:tc>
        <w:tc>
          <w:tcPr>
            <w:tcW w:w="6454" w:type="dxa"/>
            <w:shd w:val="clear" w:color="auto" w:fill="auto"/>
            <w:noWrap/>
          </w:tcPr>
          <w:p w14:paraId="6F5F3731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Dywaniki gumowe z przodu i z tyłu</w:t>
            </w:r>
          </w:p>
        </w:tc>
      </w:tr>
      <w:tr w:rsidR="0050558F" w:rsidRPr="000B3532" w14:paraId="6AE53689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381B55F2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VI</w:t>
            </w:r>
          </w:p>
        </w:tc>
        <w:tc>
          <w:tcPr>
            <w:tcW w:w="9289" w:type="dxa"/>
            <w:gridSpan w:val="2"/>
            <w:shd w:val="clear" w:color="auto" w:fill="auto"/>
          </w:tcPr>
          <w:p w14:paraId="0BBCF3E4" w14:textId="77777777" w:rsidR="0050558F" w:rsidRPr="000B3532" w:rsidRDefault="0050558F" w:rsidP="0003653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Warunki gwarancji</w:t>
            </w:r>
          </w:p>
        </w:tc>
      </w:tr>
      <w:tr w:rsidR="0050558F" w:rsidRPr="000B3532" w14:paraId="2CAE841E" w14:textId="77777777" w:rsidTr="0003653B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766A1543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8"/>
                <w:szCs w:val="18"/>
                <w:lang w:eastAsia="pl-PL"/>
              </w:rPr>
            </w:pPr>
            <w:r w:rsidRPr="000B35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14:paraId="5EBE8FF8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B35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Gwarancja mechaniczna</w:t>
            </w:r>
          </w:p>
        </w:tc>
        <w:tc>
          <w:tcPr>
            <w:tcW w:w="6454" w:type="dxa"/>
            <w:shd w:val="clear" w:color="auto" w:fill="auto"/>
            <w:noWrap/>
          </w:tcPr>
          <w:p w14:paraId="4FA5F4D6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2 lata bez limitu kilometrów (warunek „bez limitu kilometrów” zostanie zachowany, jeśli Wykonawca zaoferuje gwarancję z limitem kilometrów powyżej 100 tys. km w skali roku)</w:t>
            </w:r>
          </w:p>
        </w:tc>
      </w:tr>
      <w:tr w:rsidR="0050558F" w:rsidRPr="000B3532" w14:paraId="159BC2F7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3E0F4C97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0B35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BFA0097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0B35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Gwarancja na perforację nadwozia</w:t>
            </w:r>
          </w:p>
        </w:tc>
        <w:tc>
          <w:tcPr>
            <w:tcW w:w="6454" w:type="dxa"/>
            <w:shd w:val="clear" w:color="auto" w:fill="auto"/>
            <w:noWrap/>
          </w:tcPr>
          <w:p w14:paraId="70F5827C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Minimum 8 lat</w:t>
            </w:r>
          </w:p>
        </w:tc>
      </w:tr>
    </w:tbl>
    <w:bookmarkEnd w:id="3"/>
    <w:p w14:paraId="1FD7C5B8" w14:textId="7871BB21" w:rsidR="00BD70EF" w:rsidRDefault="00BD70EF" w:rsidP="00172287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r w:rsidRPr="0083181F">
        <w:rPr>
          <w:rFonts w:cstheme="minorHAnsi"/>
          <w:b/>
          <w:color w:val="000000" w:themeColor="text1"/>
        </w:rPr>
        <w:t xml:space="preserve">Część </w:t>
      </w:r>
      <w:r w:rsidR="00172287">
        <w:rPr>
          <w:rFonts w:cstheme="minorHAnsi"/>
          <w:b/>
          <w:color w:val="000000" w:themeColor="text1"/>
        </w:rPr>
        <w:t>I</w:t>
      </w:r>
      <w:r w:rsidR="000F1C59" w:rsidRPr="0083181F">
        <w:rPr>
          <w:rFonts w:cstheme="minorHAnsi"/>
          <w:b/>
          <w:color w:val="000000" w:themeColor="text1"/>
        </w:rPr>
        <w:t>V</w:t>
      </w:r>
      <w:r w:rsidRPr="0083181F">
        <w:rPr>
          <w:rFonts w:cstheme="minorHAnsi"/>
          <w:b/>
          <w:color w:val="000000" w:themeColor="text1"/>
        </w:rPr>
        <w:t xml:space="preserve"> – </w:t>
      </w:r>
      <w:r w:rsidR="007800AD">
        <w:rPr>
          <w:rFonts w:cstheme="minorHAnsi"/>
          <w:b/>
          <w:color w:val="000000" w:themeColor="text1"/>
        </w:rPr>
        <w:t>samochód ciężarowy- c</w:t>
      </w:r>
      <w:r w:rsidRPr="0083181F">
        <w:rPr>
          <w:rFonts w:cstheme="minorHAnsi"/>
          <w:b/>
          <w:color w:val="000000" w:themeColor="text1"/>
        </w:rPr>
        <w:t>iągnik siodł</w:t>
      </w:r>
      <w:r w:rsidR="0050558F">
        <w:rPr>
          <w:rFonts w:cstheme="minorHAnsi"/>
          <w:b/>
          <w:color w:val="000000" w:themeColor="text1"/>
        </w:rPr>
        <w:t>o</w:t>
      </w:r>
      <w:r w:rsidRPr="0083181F">
        <w:rPr>
          <w:rFonts w:cstheme="minorHAnsi"/>
          <w:b/>
          <w:color w:val="000000" w:themeColor="text1"/>
        </w:rPr>
        <w:t>w</w:t>
      </w:r>
      <w:r w:rsidR="0050558F">
        <w:rPr>
          <w:rFonts w:cstheme="minorHAnsi"/>
          <w:b/>
          <w:color w:val="000000" w:themeColor="text1"/>
        </w:rPr>
        <w:t>y</w:t>
      </w:r>
    </w:p>
    <w:tbl>
      <w:tblPr>
        <w:tblStyle w:val="Tabela-Siatka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3192"/>
        <w:gridCol w:w="6245"/>
      </w:tblGrid>
      <w:tr w:rsidR="0050558F" w:rsidRPr="0083181F" w14:paraId="14E10804" w14:textId="77777777" w:rsidTr="0003653B">
        <w:trPr>
          <w:trHeight w:val="337"/>
          <w:tblHeader/>
        </w:trPr>
        <w:tc>
          <w:tcPr>
            <w:tcW w:w="284" w:type="dxa"/>
            <w:shd w:val="clear" w:color="auto" w:fill="auto"/>
            <w:vAlign w:val="center"/>
          </w:tcPr>
          <w:p w14:paraId="5FB21910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3181F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E785553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3181F">
              <w:rPr>
                <w:rFonts w:cstheme="minorHAnsi"/>
                <w:b/>
                <w:color w:val="000000" w:themeColor="text1"/>
              </w:rPr>
              <w:t>Opis wymogów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796E3B2C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3181F">
              <w:rPr>
                <w:rFonts w:cstheme="minorHAnsi"/>
                <w:b/>
                <w:color w:val="000000" w:themeColor="text1"/>
              </w:rPr>
              <w:t>Wymogi Zamawiającego</w:t>
            </w:r>
          </w:p>
        </w:tc>
      </w:tr>
      <w:tr w:rsidR="0050558F" w:rsidRPr="0083181F" w14:paraId="3994258D" w14:textId="77777777" w:rsidTr="0003653B">
        <w:trPr>
          <w:trHeight w:val="285"/>
        </w:trPr>
        <w:tc>
          <w:tcPr>
            <w:tcW w:w="284" w:type="dxa"/>
            <w:shd w:val="clear" w:color="auto" w:fill="auto"/>
            <w:vAlign w:val="center"/>
          </w:tcPr>
          <w:p w14:paraId="17FD2CD7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66ADEE19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50558F" w:rsidRPr="0083181F" w14:paraId="797382CE" w14:textId="77777777" w:rsidTr="0003653B">
        <w:tc>
          <w:tcPr>
            <w:tcW w:w="284" w:type="dxa"/>
            <w:shd w:val="clear" w:color="auto" w:fill="auto"/>
            <w:vAlign w:val="center"/>
          </w:tcPr>
          <w:p w14:paraId="03715E5B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F3D6B27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6244837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Ciągnik siodłowy</w:t>
            </w:r>
          </w:p>
        </w:tc>
      </w:tr>
      <w:tr w:rsidR="0050558F" w:rsidRPr="0083181F" w14:paraId="12625DCB" w14:textId="77777777" w:rsidTr="0003653B">
        <w:tc>
          <w:tcPr>
            <w:tcW w:w="284" w:type="dxa"/>
            <w:shd w:val="clear" w:color="auto" w:fill="auto"/>
            <w:vAlign w:val="center"/>
          </w:tcPr>
          <w:p w14:paraId="5F6E033C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A7EEBF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Dopuszczalna masa całkowita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122E398C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Maksimum 18 000 kg</w:t>
            </w:r>
          </w:p>
        </w:tc>
      </w:tr>
      <w:tr w:rsidR="0050558F" w:rsidRPr="0083181F" w14:paraId="73E0C09A" w14:textId="77777777" w:rsidTr="0003653B">
        <w:tc>
          <w:tcPr>
            <w:tcW w:w="284" w:type="dxa"/>
            <w:shd w:val="clear" w:color="auto" w:fill="auto"/>
            <w:vAlign w:val="center"/>
          </w:tcPr>
          <w:p w14:paraId="62B4F57B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33A6D7D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Wysokość 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3872D47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Maksimum 4 m</w:t>
            </w:r>
          </w:p>
        </w:tc>
      </w:tr>
      <w:tr w:rsidR="0050558F" w:rsidRPr="0083181F" w14:paraId="7721E126" w14:textId="77777777" w:rsidTr="0003653B">
        <w:trPr>
          <w:trHeight w:val="196"/>
        </w:trPr>
        <w:tc>
          <w:tcPr>
            <w:tcW w:w="284" w:type="dxa"/>
            <w:shd w:val="clear" w:color="auto" w:fill="auto"/>
            <w:vAlign w:val="center"/>
          </w:tcPr>
          <w:p w14:paraId="1049BC8C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7D31036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Nadwozie</w:t>
            </w:r>
          </w:p>
        </w:tc>
      </w:tr>
      <w:tr w:rsidR="0050558F" w:rsidRPr="0083181F" w14:paraId="417C3999" w14:textId="77777777" w:rsidTr="0003653B">
        <w:tc>
          <w:tcPr>
            <w:tcW w:w="284" w:type="dxa"/>
            <w:shd w:val="clear" w:color="auto" w:fill="auto"/>
            <w:vAlign w:val="center"/>
          </w:tcPr>
          <w:p w14:paraId="69C7609E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0D28A4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Kabina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810A44F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Standardowa</w:t>
            </w:r>
          </w:p>
        </w:tc>
      </w:tr>
      <w:tr w:rsidR="0050558F" w:rsidRPr="0083181F" w14:paraId="14E0F5A4" w14:textId="77777777" w:rsidTr="0003653B">
        <w:tc>
          <w:tcPr>
            <w:tcW w:w="284" w:type="dxa"/>
            <w:shd w:val="clear" w:color="auto" w:fill="auto"/>
            <w:vAlign w:val="center"/>
          </w:tcPr>
          <w:p w14:paraId="55BA86AF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6FCDDB30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Ilość miejsc w kabinie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75EA4B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2 </w:t>
            </w:r>
          </w:p>
        </w:tc>
      </w:tr>
      <w:tr w:rsidR="0050558F" w:rsidRPr="0083181F" w14:paraId="2946EF78" w14:textId="77777777" w:rsidTr="0003653B">
        <w:tc>
          <w:tcPr>
            <w:tcW w:w="284" w:type="dxa"/>
            <w:shd w:val="clear" w:color="auto" w:fill="auto"/>
            <w:vAlign w:val="center"/>
          </w:tcPr>
          <w:p w14:paraId="153C582B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70F16F4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Zawieszenie kabiny 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28F0645C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Powietrzne lub mechaniczne</w:t>
            </w:r>
          </w:p>
        </w:tc>
      </w:tr>
      <w:tr w:rsidR="0050558F" w:rsidRPr="0083181F" w14:paraId="0148A307" w14:textId="77777777" w:rsidTr="0003653B">
        <w:tc>
          <w:tcPr>
            <w:tcW w:w="284" w:type="dxa"/>
            <w:shd w:val="clear" w:color="auto" w:fill="auto"/>
            <w:vAlign w:val="center"/>
          </w:tcPr>
          <w:p w14:paraId="215DA477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07B22DA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Podnoszenie kabiny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2EF4D2D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Hydrauliczne z napędem ręcznym</w:t>
            </w:r>
          </w:p>
        </w:tc>
      </w:tr>
      <w:tr w:rsidR="0050558F" w:rsidRPr="0083181F" w14:paraId="73923ECC" w14:textId="77777777" w:rsidTr="0003653B">
        <w:tc>
          <w:tcPr>
            <w:tcW w:w="284" w:type="dxa"/>
            <w:shd w:val="clear" w:color="auto" w:fill="auto"/>
            <w:vAlign w:val="center"/>
          </w:tcPr>
          <w:p w14:paraId="5AA2E3C3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6088DBA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Wywietrznik dachowy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131EE5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Otwierany ręcznie lub automatycznie</w:t>
            </w:r>
          </w:p>
        </w:tc>
      </w:tr>
      <w:tr w:rsidR="0050558F" w:rsidRPr="0083181F" w14:paraId="120C7C52" w14:textId="77777777" w:rsidTr="0003653B">
        <w:tc>
          <w:tcPr>
            <w:tcW w:w="284" w:type="dxa"/>
            <w:shd w:val="clear" w:color="auto" w:fill="auto"/>
            <w:vAlign w:val="center"/>
          </w:tcPr>
          <w:p w14:paraId="4C801038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67FB2050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Fotel kierowcy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2813937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Zawieszenie pneumatyczne z regulacją położenia </w:t>
            </w:r>
          </w:p>
        </w:tc>
      </w:tr>
      <w:tr w:rsidR="0050558F" w:rsidRPr="0083181F" w14:paraId="7AE64036" w14:textId="77777777" w:rsidTr="0003653B">
        <w:tc>
          <w:tcPr>
            <w:tcW w:w="284" w:type="dxa"/>
            <w:shd w:val="clear" w:color="auto" w:fill="auto"/>
            <w:vAlign w:val="center"/>
          </w:tcPr>
          <w:p w14:paraId="040A0B97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06B635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Układ kierowniczy 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2CFD9E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Lewostronny, z regulacją położenia i wspomaganiem</w:t>
            </w:r>
          </w:p>
        </w:tc>
      </w:tr>
      <w:tr w:rsidR="0050558F" w:rsidRPr="0083181F" w14:paraId="113F22CC" w14:textId="77777777" w:rsidTr="0003653B">
        <w:tc>
          <w:tcPr>
            <w:tcW w:w="284" w:type="dxa"/>
            <w:shd w:val="clear" w:color="auto" w:fill="auto"/>
            <w:vAlign w:val="center"/>
          </w:tcPr>
          <w:p w14:paraId="6E3A4FA7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E0EAA2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Leżanka 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23A1CCE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Dolna stała za fotelami</w:t>
            </w:r>
          </w:p>
        </w:tc>
      </w:tr>
      <w:tr w:rsidR="0050558F" w:rsidRPr="0083181F" w14:paraId="08CDC179" w14:textId="77777777" w:rsidTr="0003653B">
        <w:trPr>
          <w:trHeight w:val="165"/>
        </w:trPr>
        <w:tc>
          <w:tcPr>
            <w:tcW w:w="284" w:type="dxa"/>
            <w:shd w:val="clear" w:color="auto" w:fill="auto"/>
            <w:vAlign w:val="center"/>
          </w:tcPr>
          <w:p w14:paraId="3E26B444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6DDE6B78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50558F" w:rsidRPr="0083181F" w14:paraId="45DBF8BA" w14:textId="77777777" w:rsidTr="0003653B">
        <w:trPr>
          <w:trHeight w:val="147"/>
        </w:trPr>
        <w:tc>
          <w:tcPr>
            <w:tcW w:w="284" w:type="dxa"/>
            <w:shd w:val="clear" w:color="auto" w:fill="auto"/>
            <w:vAlign w:val="center"/>
          </w:tcPr>
          <w:p w14:paraId="58840191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B3D03DF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ECA66F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Diesel</w:t>
            </w:r>
          </w:p>
        </w:tc>
      </w:tr>
      <w:tr w:rsidR="0050558F" w:rsidRPr="0083181F" w14:paraId="0D71C3FB" w14:textId="77777777" w:rsidTr="0003653B">
        <w:tc>
          <w:tcPr>
            <w:tcW w:w="284" w:type="dxa"/>
            <w:shd w:val="clear" w:color="auto" w:fill="auto"/>
            <w:vAlign w:val="center"/>
          </w:tcPr>
          <w:p w14:paraId="22E1D4DC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CAFB4D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Pojemność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BBA844A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11000 cm</w:t>
            </w:r>
            <w:r w:rsidRPr="0083181F">
              <w:rPr>
                <w:rFonts w:cstheme="minorHAnsi"/>
                <w:color w:val="000000" w:themeColor="text1"/>
                <w:vertAlign w:val="superscript"/>
              </w:rPr>
              <w:t xml:space="preserve">3  </w:t>
            </w:r>
            <w:r w:rsidRPr="0083181F">
              <w:rPr>
                <w:rFonts w:cstheme="minorHAnsi"/>
                <w:color w:val="000000" w:themeColor="text1"/>
              </w:rPr>
              <w:t>Maksimum 13000cm</w:t>
            </w:r>
            <w:r w:rsidRPr="0083181F">
              <w:rPr>
                <w:rFonts w:cstheme="minorHAnsi"/>
                <w:color w:val="000000" w:themeColor="text1"/>
                <w:vertAlign w:val="superscript"/>
              </w:rPr>
              <w:t xml:space="preserve">3  </w:t>
            </w:r>
          </w:p>
        </w:tc>
      </w:tr>
      <w:tr w:rsidR="0050558F" w:rsidRPr="0083181F" w14:paraId="6866D48E" w14:textId="77777777" w:rsidTr="0003653B">
        <w:tc>
          <w:tcPr>
            <w:tcW w:w="284" w:type="dxa"/>
            <w:shd w:val="clear" w:color="auto" w:fill="auto"/>
            <w:vAlign w:val="center"/>
          </w:tcPr>
          <w:p w14:paraId="60783765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EF1F4E8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234D529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400 KM</w:t>
            </w:r>
          </w:p>
        </w:tc>
      </w:tr>
      <w:tr w:rsidR="0050558F" w:rsidRPr="0083181F" w14:paraId="5705467D" w14:textId="77777777" w:rsidTr="0003653B">
        <w:tc>
          <w:tcPr>
            <w:tcW w:w="284" w:type="dxa"/>
            <w:shd w:val="clear" w:color="auto" w:fill="auto"/>
            <w:vAlign w:val="center"/>
          </w:tcPr>
          <w:p w14:paraId="4BF53A08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9C014B5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Pojemność zbiornika paliwa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78E7286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400 l</w:t>
            </w:r>
          </w:p>
        </w:tc>
      </w:tr>
      <w:tr w:rsidR="0050558F" w:rsidRPr="0083181F" w14:paraId="385E1442" w14:textId="77777777" w:rsidTr="0003653B">
        <w:trPr>
          <w:trHeight w:val="321"/>
        </w:trPr>
        <w:tc>
          <w:tcPr>
            <w:tcW w:w="284" w:type="dxa"/>
            <w:shd w:val="clear" w:color="auto" w:fill="auto"/>
            <w:vAlign w:val="center"/>
          </w:tcPr>
          <w:p w14:paraId="006E123D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IV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9BE660F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50558F" w:rsidRPr="0083181F" w14:paraId="74CA5AA3" w14:textId="77777777" w:rsidTr="0003653B">
        <w:tc>
          <w:tcPr>
            <w:tcW w:w="284" w:type="dxa"/>
            <w:shd w:val="clear" w:color="auto" w:fill="auto"/>
            <w:vAlign w:val="center"/>
          </w:tcPr>
          <w:p w14:paraId="0C3BFFE9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4D533D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32334AD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Zautomatyzowana</w:t>
            </w:r>
          </w:p>
        </w:tc>
      </w:tr>
      <w:tr w:rsidR="0050558F" w:rsidRPr="0083181F" w14:paraId="4FF2904D" w14:textId="77777777" w:rsidTr="0003653B">
        <w:tc>
          <w:tcPr>
            <w:tcW w:w="284" w:type="dxa"/>
            <w:shd w:val="clear" w:color="auto" w:fill="auto"/>
            <w:vAlign w:val="center"/>
          </w:tcPr>
          <w:p w14:paraId="12042531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4137396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Konfiguracja osi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39461078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4x2</w:t>
            </w:r>
          </w:p>
        </w:tc>
      </w:tr>
      <w:tr w:rsidR="0050558F" w:rsidRPr="0083181F" w14:paraId="062FC944" w14:textId="77777777" w:rsidTr="0003653B">
        <w:tc>
          <w:tcPr>
            <w:tcW w:w="284" w:type="dxa"/>
            <w:shd w:val="clear" w:color="auto" w:fill="auto"/>
            <w:vAlign w:val="center"/>
          </w:tcPr>
          <w:p w14:paraId="2796C978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EBBBEDC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Oś napędowa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6395D596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Tylna </w:t>
            </w:r>
          </w:p>
        </w:tc>
      </w:tr>
      <w:tr w:rsidR="0050558F" w:rsidRPr="0083181F" w14:paraId="0F7F3432" w14:textId="77777777" w:rsidTr="0003653B">
        <w:tc>
          <w:tcPr>
            <w:tcW w:w="284" w:type="dxa"/>
            <w:shd w:val="clear" w:color="auto" w:fill="auto"/>
            <w:vAlign w:val="center"/>
          </w:tcPr>
          <w:p w14:paraId="7248ED26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2BEB487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Tylny most 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19208446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 możliwością włączenia blokady dyferencjału</w:t>
            </w:r>
          </w:p>
        </w:tc>
      </w:tr>
      <w:tr w:rsidR="0050558F" w:rsidRPr="0083181F" w14:paraId="08266762" w14:textId="77777777" w:rsidTr="0003653B">
        <w:tc>
          <w:tcPr>
            <w:tcW w:w="284" w:type="dxa"/>
            <w:shd w:val="clear" w:color="auto" w:fill="auto"/>
            <w:vAlign w:val="center"/>
          </w:tcPr>
          <w:p w14:paraId="1E020F93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01C30BA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Typ zawieszenia (przód/tył)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64861D7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Mechaniczne/ Pneumatyczne</w:t>
            </w:r>
          </w:p>
        </w:tc>
      </w:tr>
      <w:tr w:rsidR="0050558F" w:rsidRPr="0083181F" w14:paraId="4AD3D916" w14:textId="77777777" w:rsidTr="0003653B">
        <w:tc>
          <w:tcPr>
            <w:tcW w:w="284" w:type="dxa"/>
            <w:shd w:val="clear" w:color="auto" w:fill="auto"/>
            <w:vAlign w:val="center"/>
          </w:tcPr>
          <w:p w14:paraId="4458D0B3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E4B426A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Wysokość ramy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83F98C0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Standardowa dla ciągnika siodłowego</w:t>
            </w:r>
          </w:p>
        </w:tc>
      </w:tr>
      <w:tr w:rsidR="0050558F" w:rsidRPr="0083181F" w14:paraId="5DF5E55B" w14:textId="77777777" w:rsidTr="0003653B">
        <w:tc>
          <w:tcPr>
            <w:tcW w:w="284" w:type="dxa"/>
            <w:shd w:val="clear" w:color="auto" w:fill="auto"/>
            <w:vAlign w:val="center"/>
          </w:tcPr>
          <w:p w14:paraId="3C3C0AF1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667C933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Budowa zawieszenia przedniego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5429AD9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Resory stalowe paraboliczne z amortyzatorami i stabilizatorem, tuleje gumowe</w:t>
            </w:r>
          </w:p>
        </w:tc>
      </w:tr>
      <w:tr w:rsidR="0050558F" w:rsidRPr="0083181F" w14:paraId="5EEDB658" w14:textId="77777777" w:rsidTr="0003653B">
        <w:tc>
          <w:tcPr>
            <w:tcW w:w="284" w:type="dxa"/>
            <w:shd w:val="clear" w:color="auto" w:fill="auto"/>
            <w:vAlign w:val="center"/>
          </w:tcPr>
          <w:p w14:paraId="3D6CA9ED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CBFC916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Budowa zawieszenia tylnego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3491F84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Pneumatyczna z amortyzatorami i stabilizatorem, minimum 2 miechy na oś</w:t>
            </w:r>
          </w:p>
        </w:tc>
      </w:tr>
      <w:tr w:rsidR="0050558F" w:rsidRPr="0083181F" w14:paraId="2C459E5A" w14:textId="77777777" w:rsidTr="0003653B">
        <w:tc>
          <w:tcPr>
            <w:tcW w:w="284" w:type="dxa"/>
            <w:shd w:val="clear" w:color="auto" w:fill="auto"/>
            <w:vAlign w:val="center"/>
          </w:tcPr>
          <w:p w14:paraId="60793AEA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5D600E5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Amortyzator tylnego wózka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1DED1B86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50558F" w:rsidRPr="0083181F" w14:paraId="7A4691C6" w14:textId="77777777" w:rsidTr="0003653B">
        <w:tc>
          <w:tcPr>
            <w:tcW w:w="284" w:type="dxa"/>
            <w:shd w:val="clear" w:color="auto" w:fill="auto"/>
            <w:vAlign w:val="center"/>
          </w:tcPr>
          <w:p w14:paraId="05D89ECB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625078C8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Pilot regulacji poziomu ramy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43682D9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Zamontowany w kabinie, z możliwością sterowania unoszeniem tylnej osi</w:t>
            </w:r>
          </w:p>
        </w:tc>
      </w:tr>
      <w:tr w:rsidR="0050558F" w:rsidRPr="0083181F" w14:paraId="1731840D" w14:textId="77777777" w:rsidTr="0003653B">
        <w:trPr>
          <w:trHeight w:val="189"/>
        </w:trPr>
        <w:tc>
          <w:tcPr>
            <w:tcW w:w="284" w:type="dxa"/>
            <w:shd w:val="clear" w:color="auto" w:fill="auto"/>
            <w:vAlign w:val="center"/>
          </w:tcPr>
          <w:p w14:paraId="00535C0F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V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8FF5A22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50558F" w:rsidRPr="0083181F" w14:paraId="7C6BF33F" w14:textId="77777777" w:rsidTr="0003653B">
        <w:tc>
          <w:tcPr>
            <w:tcW w:w="284" w:type="dxa"/>
            <w:vMerge w:val="restart"/>
            <w:shd w:val="clear" w:color="auto" w:fill="auto"/>
            <w:vAlign w:val="center"/>
          </w:tcPr>
          <w:p w14:paraId="61A3A352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45" w:type="dxa"/>
            <w:vMerge w:val="restart"/>
            <w:shd w:val="clear" w:color="auto" w:fill="auto"/>
            <w:vAlign w:val="center"/>
          </w:tcPr>
          <w:p w14:paraId="5DBD6074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Oświetlenie zewnętrzne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52A2220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Automatyczne światła do jazdy dziennej</w:t>
            </w:r>
          </w:p>
        </w:tc>
      </w:tr>
      <w:tr w:rsidR="0050558F" w:rsidRPr="0083181F" w14:paraId="308608BF" w14:textId="77777777" w:rsidTr="0003653B">
        <w:tc>
          <w:tcPr>
            <w:tcW w:w="284" w:type="dxa"/>
            <w:vMerge/>
            <w:shd w:val="clear" w:color="auto" w:fill="auto"/>
            <w:vAlign w:val="center"/>
          </w:tcPr>
          <w:p w14:paraId="545FBEFB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782E903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2D5EFFBF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Światła z halogenami przeciwmgielnymi przednie i tylne</w:t>
            </w:r>
          </w:p>
        </w:tc>
      </w:tr>
      <w:tr w:rsidR="0050558F" w:rsidRPr="0083181F" w14:paraId="0C11F41D" w14:textId="77777777" w:rsidTr="0003653B">
        <w:tc>
          <w:tcPr>
            <w:tcW w:w="284" w:type="dxa"/>
            <w:vMerge/>
            <w:shd w:val="clear" w:color="auto" w:fill="auto"/>
            <w:vAlign w:val="center"/>
          </w:tcPr>
          <w:p w14:paraId="210A505E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23B9FCD8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3125A404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Światła dalekosiężne na dachu</w:t>
            </w:r>
          </w:p>
        </w:tc>
      </w:tr>
      <w:tr w:rsidR="0050558F" w:rsidRPr="0083181F" w14:paraId="32041177" w14:textId="77777777" w:rsidTr="0003653B">
        <w:tc>
          <w:tcPr>
            <w:tcW w:w="284" w:type="dxa"/>
            <w:vMerge/>
            <w:shd w:val="clear" w:color="auto" w:fill="auto"/>
            <w:vAlign w:val="center"/>
          </w:tcPr>
          <w:p w14:paraId="27CEBB07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40E9C1C0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62BAC428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Światła ostrzegawcze na dachu</w:t>
            </w:r>
          </w:p>
        </w:tc>
      </w:tr>
      <w:tr w:rsidR="0050558F" w:rsidRPr="0083181F" w14:paraId="7CB5D658" w14:textId="77777777" w:rsidTr="0003653B">
        <w:tc>
          <w:tcPr>
            <w:tcW w:w="284" w:type="dxa"/>
            <w:shd w:val="clear" w:color="auto" w:fill="auto"/>
            <w:vAlign w:val="center"/>
          </w:tcPr>
          <w:p w14:paraId="611EE163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8B98707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Radio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07DFF3F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Radioodtwarzacz fabryczny</w:t>
            </w:r>
          </w:p>
        </w:tc>
      </w:tr>
      <w:tr w:rsidR="0050558F" w:rsidRPr="0083181F" w14:paraId="6A167195" w14:textId="77777777" w:rsidTr="0003653B">
        <w:tc>
          <w:tcPr>
            <w:tcW w:w="284" w:type="dxa"/>
            <w:shd w:val="clear" w:color="auto" w:fill="auto"/>
            <w:vAlign w:val="center"/>
          </w:tcPr>
          <w:p w14:paraId="66ECF297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lastRenderedPageBreak/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B23839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Lusterka zewnętrzne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C7B1D0F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Szerokokątne, ogrzewane, elektrycznie sterowane</w:t>
            </w:r>
          </w:p>
        </w:tc>
      </w:tr>
      <w:tr w:rsidR="0050558F" w:rsidRPr="0083181F" w14:paraId="61FA9D22" w14:textId="77777777" w:rsidTr="0003653B">
        <w:tc>
          <w:tcPr>
            <w:tcW w:w="284" w:type="dxa"/>
            <w:shd w:val="clear" w:color="auto" w:fill="auto"/>
            <w:vAlign w:val="center"/>
          </w:tcPr>
          <w:p w14:paraId="7A10569D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FD7BE0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72A29352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Boczne przednie sterowane elektrycznie</w:t>
            </w:r>
          </w:p>
        </w:tc>
      </w:tr>
      <w:tr w:rsidR="0050558F" w:rsidRPr="0083181F" w14:paraId="140EAFB1" w14:textId="77777777" w:rsidTr="0003653B">
        <w:tc>
          <w:tcPr>
            <w:tcW w:w="284" w:type="dxa"/>
            <w:shd w:val="clear" w:color="auto" w:fill="auto"/>
            <w:vAlign w:val="center"/>
          </w:tcPr>
          <w:p w14:paraId="666B145D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4F92D05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5640EE9C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50558F" w:rsidRPr="0083181F" w14:paraId="3A4DDDAA" w14:textId="77777777" w:rsidTr="0003653B">
        <w:tc>
          <w:tcPr>
            <w:tcW w:w="284" w:type="dxa"/>
            <w:shd w:val="clear" w:color="auto" w:fill="auto"/>
            <w:vAlign w:val="center"/>
          </w:tcPr>
          <w:p w14:paraId="1276C4B0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1644DE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Zabezpieczenie przeciw kradzieży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300E93E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Minimum </w:t>
            </w:r>
            <w:proofErr w:type="spellStart"/>
            <w:r w:rsidRPr="0083181F">
              <w:rPr>
                <w:rFonts w:cstheme="minorHAnsi"/>
                <w:color w:val="000000" w:themeColor="text1"/>
              </w:rPr>
              <w:t>immobilizer</w:t>
            </w:r>
            <w:proofErr w:type="spellEnd"/>
            <w:r w:rsidRPr="0083181F">
              <w:rPr>
                <w:rFonts w:cstheme="minorHAnsi"/>
                <w:color w:val="000000" w:themeColor="text1"/>
              </w:rPr>
              <w:t xml:space="preserve"> silnika, zdalnie sterowany centralny zamek</w:t>
            </w:r>
          </w:p>
        </w:tc>
      </w:tr>
      <w:tr w:rsidR="0050558F" w:rsidRPr="0083181F" w14:paraId="25644668" w14:textId="77777777" w:rsidTr="0003653B">
        <w:tc>
          <w:tcPr>
            <w:tcW w:w="284" w:type="dxa"/>
            <w:shd w:val="clear" w:color="auto" w:fill="auto"/>
            <w:vAlign w:val="center"/>
          </w:tcPr>
          <w:p w14:paraId="583D922E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D1DDD3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Ogrzewanie postojowe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DBCF734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Sterowane z wnętrza kabiny, moc minimalna 3 kW</w:t>
            </w:r>
          </w:p>
        </w:tc>
      </w:tr>
      <w:tr w:rsidR="0050558F" w:rsidRPr="0083181F" w14:paraId="264E58A6" w14:textId="77777777" w:rsidTr="0003653B">
        <w:tc>
          <w:tcPr>
            <w:tcW w:w="284" w:type="dxa"/>
            <w:shd w:val="clear" w:color="auto" w:fill="auto"/>
          </w:tcPr>
          <w:p w14:paraId="12EDC652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245" w:type="dxa"/>
            <w:shd w:val="clear" w:color="auto" w:fill="auto"/>
          </w:tcPr>
          <w:p w14:paraId="46DDF6A7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Zestaw narzędzi</w:t>
            </w:r>
          </w:p>
        </w:tc>
        <w:tc>
          <w:tcPr>
            <w:tcW w:w="6394" w:type="dxa"/>
            <w:shd w:val="clear" w:color="auto" w:fill="auto"/>
          </w:tcPr>
          <w:p w14:paraId="4C4C4DB8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Klucz do kół, lewarek</w:t>
            </w:r>
          </w:p>
        </w:tc>
      </w:tr>
      <w:tr w:rsidR="0050558F" w:rsidRPr="0083181F" w14:paraId="654C595D" w14:textId="77777777" w:rsidTr="0003653B">
        <w:tc>
          <w:tcPr>
            <w:tcW w:w="284" w:type="dxa"/>
            <w:vMerge w:val="restart"/>
            <w:shd w:val="clear" w:color="auto" w:fill="auto"/>
            <w:vAlign w:val="center"/>
          </w:tcPr>
          <w:p w14:paraId="26AB92C0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3245" w:type="dxa"/>
            <w:vMerge w:val="restart"/>
            <w:shd w:val="clear" w:color="auto" w:fill="auto"/>
            <w:vAlign w:val="center"/>
          </w:tcPr>
          <w:p w14:paraId="1F299D4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Koła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1A846CBD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Koła na felgach stalowych 22,5”</w:t>
            </w:r>
          </w:p>
        </w:tc>
      </w:tr>
      <w:tr w:rsidR="0050558F" w:rsidRPr="0083181F" w14:paraId="26D72EAA" w14:textId="77777777" w:rsidTr="0003653B">
        <w:tc>
          <w:tcPr>
            <w:tcW w:w="284" w:type="dxa"/>
            <w:vMerge/>
            <w:shd w:val="clear" w:color="auto" w:fill="auto"/>
            <w:vAlign w:val="center"/>
          </w:tcPr>
          <w:p w14:paraId="3D0D224C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3BE98B76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0997FD25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Pełnowymiarowe koło zapasowe odpowiadające zamontowanym w pojeździe, zamontowane w miejscu przewidzianym przez producenta</w:t>
            </w:r>
          </w:p>
        </w:tc>
      </w:tr>
      <w:tr w:rsidR="0050558F" w:rsidRPr="0083181F" w14:paraId="367729C4" w14:textId="77777777" w:rsidTr="0003653B">
        <w:tc>
          <w:tcPr>
            <w:tcW w:w="284" w:type="dxa"/>
            <w:shd w:val="clear" w:color="auto" w:fill="auto"/>
            <w:vAlign w:val="center"/>
          </w:tcPr>
          <w:p w14:paraId="2825E868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1519D8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Urządzenie komunikacyjne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315CD70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Kompletne, z zewnętrzną anteną CB</w:t>
            </w:r>
          </w:p>
        </w:tc>
      </w:tr>
      <w:tr w:rsidR="0050558F" w:rsidRPr="0083181F" w14:paraId="4B64F105" w14:textId="77777777" w:rsidTr="0003653B">
        <w:tc>
          <w:tcPr>
            <w:tcW w:w="284" w:type="dxa"/>
            <w:shd w:val="clear" w:color="auto" w:fill="auto"/>
            <w:vAlign w:val="center"/>
          </w:tcPr>
          <w:p w14:paraId="148A0325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DA76C19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Tachograf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6AEAC3C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Cyfrowy</w:t>
            </w:r>
          </w:p>
        </w:tc>
      </w:tr>
      <w:tr w:rsidR="0050558F" w:rsidRPr="0083181F" w14:paraId="315ADA31" w14:textId="77777777" w:rsidTr="0003653B">
        <w:tc>
          <w:tcPr>
            <w:tcW w:w="284" w:type="dxa"/>
            <w:shd w:val="clear" w:color="auto" w:fill="auto"/>
            <w:vAlign w:val="center"/>
          </w:tcPr>
          <w:p w14:paraId="7A7F3D48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E5EE5A5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Siodło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199CD9C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Na płycie montażowej, rozmiar sworznia 2 cale</w:t>
            </w:r>
          </w:p>
        </w:tc>
      </w:tr>
      <w:tr w:rsidR="0050558F" w:rsidRPr="0083181F" w14:paraId="726B0755" w14:textId="77777777" w:rsidTr="0003653B">
        <w:tc>
          <w:tcPr>
            <w:tcW w:w="284" w:type="dxa"/>
            <w:vMerge w:val="restart"/>
            <w:shd w:val="clear" w:color="auto" w:fill="auto"/>
            <w:vAlign w:val="center"/>
          </w:tcPr>
          <w:p w14:paraId="0571672A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3245" w:type="dxa"/>
            <w:vMerge w:val="restart"/>
            <w:shd w:val="clear" w:color="auto" w:fill="auto"/>
            <w:vAlign w:val="center"/>
          </w:tcPr>
          <w:p w14:paraId="6A8F762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1CB54D8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3 punktowe pasy bezpieczeństwa</w:t>
            </w:r>
          </w:p>
        </w:tc>
      </w:tr>
      <w:tr w:rsidR="0050558F" w:rsidRPr="0083181F" w14:paraId="046A8908" w14:textId="77777777" w:rsidTr="0003653B">
        <w:trPr>
          <w:trHeight w:val="70"/>
        </w:trPr>
        <w:tc>
          <w:tcPr>
            <w:tcW w:w="284" w:type="dxa"/>
            <w:vMerge/>
            <w:shd w:val="clear" w:color="auto" w:fill="auto"/>
            <w:vAlign w:val="center"/>
          </w:tcPr>
          <w:p w14:paraId="0F052DEF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54BFEC96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61E40A4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Sygnalizacja niezapiętych lub zapiętych pasów minimum kierowcy</w:t>
            </w:r>
          </w:p>
        </w:tc>
      </w:tr>
      <w:tr w:rsidR="0050558F" w:rsidRPr="0083181F" w14:paraId="3FE85446" w14:textId="77777777" w:rsidTr="0003653B">
        <w:trPr>
          <w:trHeight w:val="150"/>
        </w:trPr>
        <w:tc>
          <w:tcPr>
            <w:tcW w:w="284" w:type="dxa"/>
            <w:vMerge/>
            <w:shd w:val="clear" w:color="auto" w:fill="auto"/>
            <w:vAlign w:val="center"/>
          </w:tcPr>
          <w:p w14:paraId="06179F79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534D94D6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6253B234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System zapobiegający blokowaniu kół podczas hamowania</w:t>
            </w:r>
          </w:p>
        </w:tc>
      </w:tr>
      <w:tr w:rsidR="0050558F" w:rsidRPr="0083181F" w14:paraId="6C0813AB" w14:textId="77777777" w:rsidTr="0003653B">
        <w:trPr>
          <w:trHeight w:val="150"/>
        </w:trPr>
        <w:tc>
          <w:tcPr>
            <w:tcW w:w="284" w:type="dxa"/>
            <w:vMerge/>
            <w:shd w:val="clear" w:color="auto" w:fill="auto"/>
            <w:vAlign w:val="center"/>
          </w:tcPr>
          <w:p w14:paraId="4EF5E409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4A3A089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2F690C42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System stabilizujący tor jazdy podczas pokonywania zakrętów</w:t>
            </w:r>
          </w:p>
        </w:tc>
      </w:tr>
      <w:tr w:rsidR="0050558F" w:rsidRPr="0083181F" w14:paraId="306F7D12" w14:textId="77777777" w:rsidTr="0003653B">
        <w:trPr>
          <w:trHeight w:val="150"/>
        </w:trPr>
        <w:tc>
          <w:tcPr>
            <w:tcW w:w="284" w:type="dxa"/>
            <w:vMerge/>
            <w:shd w:val="clear" w:color="auto" w:fill="auto"/>
            <w:vAlign w:val="center"/>
          </w:tcPr>
          <w:p w14:paraId="0CE78335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28A133F0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4B52540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System zapobiegający poślizgowi kół podczas ruszania</w:t>
            </w:r>
          </w:p>
        </w:tc>
      </w:tr>
      <w:tr w:rsidR="0050558F" w:rsidRPr="0083181F" w14:paraId="2FD2BD72" w14:textId="77777777" w:rsidTr="0003653B">
        <w:tc>
          <w:tcPr>
            <w:tcW w:w="284" w:type="dxa"/>
            <w:shd w:val="clear" w:color="auto" w:fill="auto"/>
            <w:vAlign w:val="center"/>
          </w:tcPr>
          <w:p w14:paraId="401DE92A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686D0FD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D0C66DC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50558F" w:rsidRPr="0083181F" w14:paraId="49A322E6" w14:textId="77777777" w:rsidTr="0003653B">
        <w:tc>
          <w:tcPr>
            <w:tcW w:w="284" w:type="dxa"/>
            <w:shd w:val="clear" w:color="auto" w:fill="auto"/>
            <w:vAlign w:val="center"/>
          </w:tcPr>
          <w:p w14:paraId="42BA88BE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91CC20F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Apteczka z normą DIN-13164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2F4D758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50558F" w:rsidRPr="0083181F" w14:paraId="400DE6A8" w14:textId="77777777" w:rsidTr="0003653B">
        <w:tc>
          <w:tcPr>
            <w:tcW w:w="284" w:type="dxa"/>
            <w:shd w:val="clear" w:color="auto" w:fill="auto"/>
            <w:vAlign w:val="center"/>
          </w:tcPr>
          <w:p w14:paraId="127E9D63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E688B8D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2BBE569F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50558F" w:rsidRPr="0083181F" w14:paraId="0047F6F2" w14:textId="77777777" w:rsidTr="0003653B">
        <w:tc>
          <w:tcPr>
            <w:tcW w:w="284" w:type="dxa"/>
            <w:shd w:val="clear" w:color="auto" w:fill="auto"/>
            <w:vAlign w:val="center"/>
          </w:tcPr>
          <w:p w14:paraId="70568D26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371EE0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4C4784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2 szt.</w:t>
            </w:r>
          </w:p>
        </w:tc>
      </w:tr>
      <w:tr w:rsidR="0050558F" w:rsidRPr="0083181F" w14:paraId="06BACBB3" w14:textId="77777777" w:rsidTr="0003653B">
        <w:tc>
          <w:tcPr>
            <w:tcW w:w="284" w:type="dxa"/>
            <w:shd w:val="clear" w:color="auto" w:fill="auto"/>
            <w:vAlign w:val="center"/>
          </w:tcPr>
          <w:p w14:paraId="63D954A3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390F04C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Dywaniki podłogowe i na tunelu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A5F57DF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Gumowe</w:t>
            </w:r>
          </w:p>
        </w:tc>
      </w:tr>
      <w:tr w:rsidR="0050558F" w:rsidRPr="0083181F" w14:paraId="3833A451" w14:textId="77777777" w:rsidTr="0003653B">
        <w:trPr>
          <w:trHeight w:val="322"/>
        </w:trPr>
        <w:tc>
          <w:tcPr>
            <w:tcW w:w="284" w:type="dxa"/>
            <w:shd w:val="clear" w:color="auto" w:fill="auto"/>
            <w:vAlign w:val="center"/>
          </w:tcPr>
          <w:p w14:paraId="472542A8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VI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B7AFC72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50558F" w:rsidRPr="0083181F" w14:paraId="0D2C6C2E" w14:textId="77777777" w:rsidTr="0003653B">
        <w:trPr>
          <w:trHeight w:val="839"/>
        </w:trPr>
        <w:tc>
          <w:tcPr>
            <w:tcW w:w="284" w:type="dxa"/>
            <w:shd w:val="clear" w:color="auto" w:fill="auto"/>
            <w:vAlign w:val="center"/>
          </w:tcPr>
          <w:p w14:paraId="3033777E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17BDBDD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Gwarancja mechaniczna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7AE84E0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100 tys. km. w skali roku)</w:t>
            </w:r>
          </w:p>
        </w:tc>
      </w:tr>
      <w:tr w:rsidR="0050558F" w:rsidRPr="0083181F" w14:paraId="60F4762D" w14:textId="77777777" w:rsidTr="0003653B">
        <w:trPr>
          <w:trHeight w:val="287"/>
        </w:trPr>
        <w:tc>
          <w:tcPr>
            <w:tcW w:w="284" w:type="dxa"/>
            <w:shd w:val="clear" w:color="auto" w:fill="auto"/>
            <w:vAlign w:val="center"/>
          </w:tcPr>
          <w:p w14:paraId="7C3EDC47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2957925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Gwarancja na perforację nadwozia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B5542E8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 2 lata</w:t>
            </w:r>
          </w:p>
        </w:tc>
      </w:tr>
    </w:tbl>
    <w:p w14:paraId="1732813F" w14:textId="77777777" w:rsidR="0050558F" w:rsidRDefault="0050558F" w:rsidP="00172287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</w:p>
    <w:sectPr w:rsidR="0050558F" w:rsidSect="00A013C1">
      <w:headerReference w:type="default" r:id="rId11"/>
      <w:footerReference w:type="default" r:id="rId12"/>
      <w:pgSz w:w="11906" w:h="16838"/>
      <w:pgMar w:top="1134" w:right="1417" w:bottom="993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3467" w14:textId="77777777" w:rsidR="00DD79DC" w:rsidRDefault="00DD79DC" w:rsidP="00967D10">
      <w:pPr>
        <w:spacing w:after="0" w:line="240" w:lineRule="auto"/>
      </w:pPr>
      <w:r>
        <w:separator/>
      </w:r>
    </w:p>
  </w:endnote>
  <w:endnote w:type="continuationSeparator" w:id="0">
    <w:p w14:paraId="0FD832EB" w14:textId="77777777" w:rsidR="00DD79DC" w:rsidRDefault="00DD79DC" w:rsidP="0096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520040"/>
      <w:docPartObj>
        <w:docPartGallery w:val="Page Numbers (Bottom of Page)"/>
        <w:docPartUnique/>
      </w:docPartObj>
    </w:sdtPr>
    <w:sdtContent>
      <w:p w14:paraId="0ACC5482" w14:textId="3B94A6C8" w:rsidR="008C24FE" w:rsidRDefault="008C24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89693" w14:textId="77777777" w:rsidR="000815D8" w:rsidRDefault="00081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69CB" w14:textId="77777777" w:rsidR="00DD79DC" w:rsidRDefault="00DD79DC" w:rsidP="00967D10">
      <w:pPr>
        <w:spacing w:after="0" w:line="240" w:lineRule="auto"/>
      </w:pPr>
      <w:r>
        <w:separator/>
      </w:r>
    </w:p>
  </w:footnote>
  <w:footnote w:type="continuationSeparator" w:id="0">
    <w:p w14:paraId="0181817F" w14:textId="77777777" w:rsidR="00DD79DC" w:rsidRDefault="00DD79DC" w:rsidP="0096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AFE4" w14:textId="318D119F" w:rsidR="00D53AAC" w:rsidRPr="008B49A4" w:rsidRDefault="00D53AAC" w:rsidP="008B49A4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164"/>
    <w:multiLevelType w:val="hybridMultilevel"/>
    <w:tmpl w:val="684475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B4042"/>
    <w:multiLevelType w:val="hybridMultilevel"/>
    <w:tmpl w:val="38C6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931"/>
    <w:multiLevelType w:val="hybridMultilevel"/>
    <w:tmpl w:val="0E10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8FE"/>
    <w:multiLevelType w:val="hybridMultilevel"/>
    <w:tmpl w:val="9600E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24AB"/>
    <w:multiLevelType w:val="hybridMultilevel"/>
    <w:tmpl w:val="CB0AC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2892"/>
    <w:multiLevelType w:val="hybridMultilevel"/>
    <w:tmpl w:val="2C4A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45E9"/>
    <w:multiLevelType w:val="hybridMultilevel"/>
    <w:tmpl w:val="5F38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E91"/>
    <w:multiLevelType w:val="hybridMultilevel"/>
    <w:tmpl w:val="E4924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84326"/>
    <w:multiLevelType w:val="multilevel"/>
    <w:tmpl w:val="7A8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526E5"/>
    <w:multiLevelType w:val="hybridMultilevel"/>
    <w:tmpl w:val="AA04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327"/>
    <w:multiLevelType w:val="hybridMultilevel"/>
    <w:tmpl w:val="16A2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03F93"/>
    <w:multiLevelType w:val="multilevel"/>
    <w:tmpl w:val="6FF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A3AAF"/>
    <w:multiLevelType w:val="hybridMultilevel"/>
    <w:tmpl w:val="25BE47E2"/>
    <w:lvl w:ilvl="0" w:tplc="2E6C2A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5246"/>
    <w:multiLevelType w:val="hybridMultilevel"/>
    <w:tmpl w:val="C40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39F"/>
    <w:multiLevelType w:val="hybridMultilevel"/>
    <w:tmpl w:val="6E3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1DA4"/>
    <w:multiLevelType w:val="hybridMultilevel"/>
    <w:tmpl w:val="F20C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6EEF"/>
    <w:multiLevelType w:val="hybridMultilevel"/>
    <w:tmpl w:val="9262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516A2"/>
    <w:multiLevelType w:val="multilevel"/>
    <w:tmpl w:val="90F23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9A74C9"/>
    <w:multiLevelType w:val="hybridMultilevel"/>
    <w:tmpl w:val="06265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0372A3"/>
    <w:multiLevelType w:val="multilevel"/>
    <w:tmpl w:val="5C5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26524"/>
    <w:multiLevelType w:val="multilevel"/>
    <w:tmpl w:val="61429F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502466"/>
    <w:multiLevelType w:val="hybridMultilevel"/>
    <w:tmpl w:val="3590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C332F"/>
    <w:multiLevelType w:val="hybridMultilevel"/>
    <w:tmpl w:val="8A9E4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AA1FE0"/>
    <w:multiLevelType w:val="hybridMultilevel"/>
    <w:tmpl w:val="A3EA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6071"/>
    <w:multiLevelType w:val="hybridMultilevel"/>
    <w:tmpl w:val="7154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D34BE"/>
    <w:multiLevelType w:val="hybridMultilevel"/>
    <w:tmpl w:val="259A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D0267"/>
    <w:multiLevelType w:val="hybridMultilevel"/>
    <w:tmpl w:val="4920A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45C7C"/>
    <w:multiLevelType w:val="hybridMultilevel"/>
    <w:tmpl w:val="E082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E7CA8"/>
    <w:multiLevelType w:val="hybridMultilevel"/>
    <w:tmpl w:val="14127D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30313"/>
    <w:multiLevelType w:val="hybridMultilevel"/>
    <w:tmpl w:val="D910E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7E5CD1"/>
    <w:multiLevelType w:val="hybridMultilevel"/>
    <w:tmpl w:val="0852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557B"/>
    <w:multiLevelType w:val="hybridMultilevel"/>
    <w:tmpl w:val="22E0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93AC1"/>
    <w:multiLevelType w:val="multilevel"/>
    <w:tmpl w:val="A85C4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D0CBE"/>
    <w:multiLevelType w:val="hybridMultilevel"/>
    <w:tmpl w:val="306A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1E45"/>
    <w:multiLevelType w:val="hybridMultilevel"/>
    <w:tmpl w:val="29480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2587939">
    <w:abstractNumId w:val="25"/>
  </w:num>
  <w:num w:numId="2" w16cid:durableId="1103303424">
    <w:abstractNumId w:val="32"/>
  </w:num>
  <w:num w:numId="3" w16cid:durableId="187064186">
    <w:abstractNumId w:val="12"/>
  </w:num>
  <w:num w:numId="4" w16cid:durableId="103233596">
    <w:abstractNumId w:val="16"/>
  </w:num>
  <w:num w:numId="5" w16cid:durableId="220100514">
    <w:abstractNumId w:val="21"/>
  </w:num>
  <w:num w:numId="6" w16cid:durableId="1826126264">
    <w:abstractNumId w:val="28"/>
  </w:num>
  <w:num w:numId="7" w16cid:durableId="441850440">
    <w:abstractNumId w:val="27"/>
  </w:num>
  <w:num w:numId="8" w16cid:durableId="717123499">
    <w:abstractNumId w:val="0"/>
  </w:num>
  <w:num w:numId="9" w16cid:durableId="1788962691">
    <w:abstractNumId w:val="34"/>
  </w:num>
  <w:num w:numId="10" w16cid:durableId="1466502966">
    <w:abstractNumId w:val="7"/>
  </w:num>
  <w:num w:numId="11" w16cid:durableId="1025446086">
    <w:abstractNumId w:val="31"/>
  </w:num>
  <w:num w:numId="12" w16cid:durableId="865874482">
    <w:abstractNumId w:val="13"/>
  </w:num>
  <w:num w:numId="13" w16cid:durableId="2136366669">
    <w:abstractNumId w:val="9"/>
  </w:num>
  <w:num w:numId="14" w16cid:durableId="351104856">
    <w:abstractNumId w:val="29"/>
  </w:num>
  <w:num w:numId="15" w16cid:durableId="1404520682">
    <w:abstractNumId w:val="14"/>
  </w:num>
  <w:num w:numId="16" w16cid:durableId="1777823761">
    <w:abstractNumId w:val="18"/>
  </w:num>
  <w:num w:numId="17" w16cid:durableId="1585452991">
    <w:abstractNumId w:val="3"/>
  </w:num>
  <w:num w:numId="18" w16cid:durableId="2139570108">
    <w:abstractNumId w:val="24"/>
  </w:num>
  <w:num w:numId="19" w16cid:durableId="418328497">
    <w:abstractNumId w:val="4"/>
  </w:num>
  <w:num w:numId="20" w16cid:durableId="176425029">
    <w:abstractNumId w:val="23"/>
  </w:num>
  <w:num w:numId="21" w16cid:durableId="1968395039">
    <w:abstractNumId w:val="33"/>
  </w:num>
  <w:num w:numId="22" w16cid:durableId="838039495">
    <w:abstractNumId w:val="10"/>
  </w:num>
  <w:num w:numId="23" w16cid:durableId="19864781">
    <w:abstractNumId w:val="30"/>
  </w:num>
  <w:num w:numId="24" w16cid:durableId="629553889">
    <w:abstractNumId w:val="5"/>
  </w:num>
  <w:num w:numId="25" w16cid:durableId="1662730428">
    <w:abstractNumId w:val="26"/>
  </w:num>
  <w:num w:numId="26" w16cid:durableId="1342006042">
    <w:abstractNumId w:val="6"/>
  </w:num>
  <w:num w:numId="27" w16cid:durableId="1487043151">
    <w:abstractNumId w:val="1"/>
  </w:num>
  <w:num w:numId="28" w16cid:durableId="712074021">
    <w:abstractNumId w:val="2"/>
  </w:num>
  <w:num w:numId="29" w16cid:durableId="578565176">
    <w:abstractNumId w:val="11"/>
  </w:num>
  <w:num w:numId="30" w16cid:durableId="1234464427">
    <w:abstractNumId w:val="19"/>
  </w:num>
  <w:num w:numId="31" w16cid:durableId="801922086">
    <w:abstractNumId w:val="8"/>
  </w:num>
  <w:num w:numId="32" w16cid:durableId="1859736447">
    <w:abstractNumId w:val="20"/>
  </w:num>
  <w:num w:numId="33" w16cid:durableId="296379019">
    <w:abstractNumId w:val="17"/>
  </w:num>
  <w:num w:numId="34" w16cid:durableId="182911453">
    <w:abstractNumId w:val="15"/>
  </w:num>
  <w:num w:numId="35" w16cid:durableId="7184769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C2"/>
    <w:rsid w:val="00000798"/>
    <w:rsid w:val="00002D4B"/>
    <w:rsid w:val="000149FC"/>
    <w:rsid w:val="00020E74"/>
    <w:rsid w:val="00023072"/>
    <w:rsid w:val="000260CE"/>
    <w:rsid w:val="00026F25"/>
    <w:rsid w:val="00027FA7"/>
    <w:rsid w:val="00031996"/>
    <w:rsid w:val="00035609"/>
    <w:rsid w:val="0004246E"/>
    <w:rsid w:val="0004262A"/>
    <w:rsid w:val="0004296F"/>
    <w:rsid w:val="00044FFE"/>
    <w:rsid w:val="00045924"/>
    <w:rsid w:val="000471CA"/>
    <w:rsid w:val="000520A1"/>
    <w:rsid w:val="00053188"/>
    <w:rsid w:val="000625C2"/>
    <w:rsid w:val="0006285F"/>
    <w:rsid w:val="00063655"/>
    <w:rsid w:val="00065885"/>
    <w:rsid w:val="00077C1E"/>
    <w:rsid w:val="000815D8"/>
    <w:rsid w:val="00087D48"/>
    <w:rsid w:val="00092E27"/>
    <w:rsid w:val="0009329F"/>
    <w:rsid w:val="000947C1"/>
    <w:rsid w:val="00094D0C"/>
    <w:rsid w:val="00097B83"/>
    <w:rsid w:val="000A3D2B"/>
    <w:rsid w:val="000C1941"/>
    <w:rsid w:val="000C2CC0"/>
    <w:rsid w:val="000C3184"/>
    <w:rsid w:val="000C4C5B"/>
    <w:rsid w:val="000C669E"/>
    <w:rsid w:val="000D2E4F"/>
    <w:rsid w:val="000E19C3"/>
    <w:rsid w:val="000F0A23"/>
    <w:rsid w:val="000F1C59"/>
    <w:rsid w:val="000F4D61"/>
    <w:rsid w:val="000F62A9"/>
    <w:rsid w:val="00101B13"/>
    <w:rsid w:val="00101CC6"/>
    <w:rsid w:val="00110F36"/>
    <w:rsid w:val="001151BA"/>
    <w:rsid w:val="0012046E"/>
    <w:rsid w:val="00123E82"/>
    <w:rsid w:val="001278BC"/>
    <w:rsid w:val="00133156"/>
    <w:rsid w:val="0013745E"/>
    <w:rsid w:val="00146C80"/>
    <w:rsid w:val="001628E7"/>
    <w:rsid w:val="00162912"/>
    <w:rsid w:val="001678AE"/>
    <w:rsid w:val="00172287"/>
    <w:rsid w:val="00180AAB"/>
    <w:rsid w:val="00196437"/>
    <w:rsid w:val="001A1436"/>
    <w:rsid w:val="001B6015"/>
    <w:rsid w:val="001C54BD"/>
    <w:rsid w:val="001D3B23"/>
    <w:rsid w:val="001D4BBA"/>
    <w:rsid w:val="001E3AC3"/>
    <w:rsid w:val="001E6766"/>
    <w:rsid w:val="001E7035"/>
    <w:rsid w:val="001F0BC6"/>
    <w:rsid w:val="001F2BB9"/>
    <w:rsid w:val="001F47D0"/>
    <w:rsid w:val="001F586D"/>
    <w:rsid w:val="001F6705"/>
    <w:rsid w:val="00215C53"/>
    <w:rsid w:val="002315D7"/>
    <w:rsid w:val="00247CA7"/>
    <w:rsid w:val="00247FDE"/>
    <w:rsid w:val="0025516C"/>
    <w:rsid w:val="00257409"/>
    <w:rsid w:val="00257D42"/>
    <w:rsid w:val="002621DE"/>
    <w:rsid w:val="00264123"/>
    <w:rsid w:val="002735A3"/>
    <w:rsid w:val="002736B8"/>
    <w:rsid w:val="00274EEA"/>
    <w:rsid w:val="0027711D"/>
    <w:rsid w:val="00277268"/>
    <w:rsid w:val="002833F6"/>
    <w:rsid w:val="00290424"/>
    <w:rsid w:val="002A1462"/>
    <w:rsid w:val="002A32B2"/>
    <w:rsid w:val="002A659F"/>
    <w:rsid w:val="002B5F4F"/>
    <w:rsid w:val="002D3528"/>
    <w:rsid w:val="002D7C1E"/>
    <w:rsid w:val="002E3D49"/>
    <w:rsid w:val="002F089D"/>
    <w:rsid w:val="002F7817"/>
    <w:rsid w:val="003027A2"/>
    <w:rsid w:val="00306D87"/>
    <w:rsid w:val="00306FAE"/>
    <w:rsid w:val="003121F7"/>
    <w:rsid w:val="0033119F"/>
    <w:rsid w:val="00333577"/>
    <w:rsid w:val="00342270"/>
    <w:rsid w:val="003435A9"/>
    <w:rsid w:val="0034567D"/>
    <w:rsid w:val="00354896"/>
    <w:rsid w:val="00360428"/>
    <w:rsid w:val="00365997"/>
    <w:rsid w:val="00366E28"/>
    <w:rsid w:val="00370101"/>
    <w:rsid w:val="00387B2E"/>
    <w:rsid w:val="003B6AB6"/>
    <w:rsid w:val="003C57F4"/>
    <w:rsid w:val="003E1295"/>
    <w:rsid w:val="003E2074"/>
    <w:rsid w:val="003F5450"/>
    <w:rsid w:val="00400587"/>
    <w:rsid w:val="00402725"/>
    <w:rsid w:val="00404BC8"/>
    <w:rsid w:val="00406D81"/>
    <w:rsid w:val="0040718F"/>
    <w:rsid w:val="00412129"/>
    <w:rsid w:val="00434739"/>
    <w:rsid w:val="0044146B"/>
    <w:rsid w:val="00443D12"/>
    <w:rsid w:val="004513AE"/>
    <w:rsid w:val="00452435"/>
    <w:rsid w:val="0045703A"/>
    <w:rsid w:val="00460B61"/>
    <w:rsid w:val="00477B3D"/>
    <w:rsid w:val="004854A0"/>
    <w:rsid w:val="00485754"/>
    <w:rsid w:val="004A1240"/>
    <w:rsid w:val="004A2F98"/>
    <w:rsid w:val="004A747E"/>
    <w:rsid w:val="004B2BEC"/>
    <w:rsid w:val="004B4B93"/>
    <w:rsid w:val="004C38B5"/>
    <w:rsid w:val="004C471E"/>
    <w:rsid w:val="004C580D"/>
    <w:rsid w:val="004C7D72"/>
    <w:rsid w:val="004D054F"/>
    <w:rsid w:val="004D0D04"/>
    <w:rsid w:val="004E1682"/>
    <w:rsid w:val="004E2AF1"/>
    <w:rsid w:val="004E61D7"/>
    <w:rsid w:val="004E6559"/>
    <w:rsid w:val="00501148"/>
    <w:rsid w:val="0050217E"/>
    <w:rsid w:val="0050558F"/>
    <w:rsid w:val="0050580A"/>
    <w:rsid w:val="00506E4D"/>
    <w:rsid w:val="00512BC4"/>
    <w:rsid w:val="00522885"/>
    <w:rsid w:val="005261F3"/>
    <w:rsid w:val="00531DB3"/>
    <w:rsid w:val="005444F2"/>
    <w:rsid w:val="00545CF3"/>
    <w:rsid w:val="00551CEA"/>
    <w:rsid w:val="0057042B"/>
    <w:rsid w:val="00583D28"/>
    <w:rsid w:val="00587E29"/>
    <w:rsid w:val="00590AFC"/>
    <w:rsid w:val="00594EA8"/>
    <w:rsid w:val="005961A8"/>
    <w:rsid w:val="00597B13"/>
    <w:rsid w:val="00597CF1"/>
    <w:rsid w:val="005A0117"/>
    <w:rsid w:val="005A1E1E"/>
    <w:rsid w:val="005A470E"/>
    <w:rsid w:val="005A5795"/>
    <w:rsid w:val="005B2579"/>
    <w:rsid w:val="005B4790"/>
    <w:rsid w:val="005D027A"/>
    <w:rsid w:val="005E1331"/>
    <w:rsid w:val="005E6BD5"/>
    <w:rsid w:val="005F5F8D"/>
    <w:rsid w:val="006063BE"/>
    <w:rsid w:val="0060680D"/>
    <w:rsid w:val="00611E27"/>
    <w:rsid w:val="0061350F"/>
    <w:rsid w:val="00613B06"/>
    <w:rsid w:val="00614BD0"/>
    <w:rsid w:val="00615035"/>
    <w:rsid w:val="00627292"/>
    <w:rsid w:val="00636EEA"/>
    <w:rsid w:val="006404C4"/>
    <w:rsid w:val="006451B5"/>
    <w:rsid w:val="00652F83"/>
    <w:rsid w:val="00654C62"/>
    <w:rsid w:val="00663371"/>
    <w:rsid w:val="00664F24"/>
    <w:rsid w:val="006673C1"/>
    <w:rsid w:val="0068009B"/>
    <w:rsid w:val="00681341"/>
    <w:rsid w:val="006829E4"/>
    <w:rsid w:val="006832B9"/>
    <w:rsid w:val="00683A87"/>
    <w:rsid w:val="00685931"/>
    <w:rsid w:val="00694CAE"/>
    <w:rsid w:val="006976DE"/>
    <w:rsid w:val="006A398F"/>
    <w:rsid w:val="006A6702"/>
    <w:rsid w:val="006C3914"/>
    <w:rsid w:val="006D1FD9"/>
    <w:rsid w:val="006D3D71"/>
    <w:rsid w:val="006E69BA"/>
    <w:rsid w:val="006E771C"/>
    <w:rsid w:val="006F26D5"/>
    <w:rsid w:val="006F3953"/>
    <w:rsid w:val="007041AE"/>
    <w:rsid w:val="00705F2A"/>
    <w:rsid w:val="00713372"/>
    <w:rsid w:val="007228C0"/>
    <w:rsid w:val="00726EF4"/>
    <w:rsid w:val="00735120"/>
    <w:rsid w:val="00736B9F"/>
    <w:rsid w:val="0074336C"/>
    <w:rsid w:val="00743504"/>
    <w:rsid w:val="007450F3"/>
    <w:rsid w:val="007538DB"/>
    <w:rsid w:val="00755BDC"/>
    <w:rsid w:val="00757336"/>
    <w:rsid w:val="00757855"/>
    <w:rsid w:val="0075791D"/>
    <w:rsid w:val="007644AC"/>
    <w:rsid w:val="007800AD"/>
    <w:rsid w:val="00782857"/>
    <w:rsid w:val="00783512"/>
    <w:rsid w:val="00787FB6"/>
    <w:rsid w:val="00795FFB"/>
    <w:rsid w:val="00796BE2"/>
    <w:rsid w:val="0079719D"/>
    <w:rsid w:val="007A3BA9"/>
    <w:rsid w:val="007A7A8E"/>
    <w:rsid w:val="007B184E"/>
    <w:rsid w:val="007B5828"/>
    <w:rsid w:val="007E5065"/>
    <w:rsid w:val="007E5771"/>
    <w:rsid w:val="007F079B"/>
    <w:rsid w:val="007F1090"/>
    <w:rsid w:val="00800207"/>
    <w:rsid w:val="0080045D"/>
    <w:rsid w:val="00802D29"/>
    <w:rsid w:val="00822787"/>
    <w:rsid w:val="00822A6B"/>
    <w:rsid w:val="008261B1"/>
    <w:rsid w:val="0082699A"/>
    <w:rsid w:val="0083181F"/>
    <w:rsid w:val="00834A2B"/>
    <w:rsid w:val="00834A83"/>
    <w:rsid w:val="00835F6B"/>
    <w:rsid w:val="0084273C"/>
    <w:rsid w:val="00844CCA"/>
    <w:rsid w:val="00845A7C"/>
    <w:rsid w:val="008511E3"/>
    <w:rsid w:val="00873FC5"/>
    <w:rsid w:val="0087532A"/>
    <w:rsid w:val="00884B23"/>
    <w:rsid w:val="00892EFE"/>
    <w:rsid w:val="0089348F"/>
    <w:rsid w:val="008A7001"/>
    <w:rsid w:val="008A782E"/>
    <w:rsid w:val="008B49A4"/>
    <w:rsid w:val="008B55E7"/>
    <w:rsid w:val="008B6903"/>
    <w:rsid w:val="008C24FE"/>
    <w:rsid w:val="008D2838"/>
    <w:rsid w:val="008D7F63"/>
    <w:rsid w:val="008D7F95"/>
    <w:rsid w:val="008E714D"/>
    <w:rsid w:val="008E7956"/>
    <w:rsid w:val="00903F97"/>
    <w:rsid w:val="009175C1"/>
    <w:rsid w:val="009325C8"/>
    <w:rsid w:val="009404CC"/>
    <w:rsid w:val="009462D0"/>
    <w:rsid w:val="009464DB"/>
    <w:rsid w:val="00967D10"/>
    <w:rsid w:val="00973A7F"/>
    <w:rsid w:val="00986FE0"/>
    <w:rsid w:val="009914AE"/>
    <w:rsid w:val="009A43C3"/>
    <w:rsid w:val="009B061E"/>
    <w:rsid w:val="009B6DD7"/>
    <w:rsid w:val="009C3ACB"/>
    <w:rsid w:val="009D20E9"/>
    <w:rsid w:val="009E40DB"/>
    <w:rsid w:val="009E7AA6"/>
    <w:rsid w:val="009F0396"/>
    <w:rsid w:val="009F0DD7"/>
    <w:rsid w:val="009F1938"/>
    <w:rsid w:val="009F78EE"/>
    <w:rsid w:val="00A013C1"/>
    <w:rsid w:val="00A1155E"/>
    <w:rsid w:val="00A11651"/>
    <w:rsid w:val="00A145D1"/>
    <w:rsid w:val="00A31BC3"/>
    <w:rsid w:val="00A334A8"/>
    <w:rsid w:val="00A33A23"/>
    <w:rsid w:val="00A34315"/>
    <w:rsid w:val="00A36B0A"/>
    <w:rsid w:val="00A40BF2"/>
    <w:rsid w:val="00A50283"/>
    <w:rsid w:val="00A53378"/>
    <w:rsid w:val="00A56C6F"/>
    <w:rsid w:val="00A61CC8"/>
    <w:rsid w:val="00A77ECA"/>
    <w:rsid w:val="00A87D7B"/>
    <w:rsid w:val="00A95B0B"/>
    <w:rsid w:val="00A96302"/>
    <w:rsid w:val="00AA36CF"/>
    <w:rsid w:val="00AA416E"/>
    <w:rsid w:val="00AA4B05"/>
    <w:rsid w:val="00AC11EC"/>
    <w:rsid w:val="00AC3397"/>
    <w:rsid w:val="00AC5D35"/>
    <w:rsid w:val="00AF21E2"/>
    <w:rsid w:val="00AF4528"/>
    <w:rsid w:val="00B01A51"/>
    <w:rsid w:val="00B03202"/>
    <w:rsid w:val="00B10FB2"/>
    <w:rsid w:val="00B14597"/>
    <w:rsid w:val="00B15F5E"/>
    <w:rsid w:val="00B16472"/>
    <w:rsid w:val="00B41668"/>
    <w:rsid w:val="00B41BBF"/>
    <w:rsid w:val="00B42A2F"/>
    <w:rsid w:val="00B64CCE"/>
    <w:rsid w:val="00B6689A"/>
    <w:rsid w:val="00B707F0"/>
    <w:rsid w:val="00B76A8E"/>
    <w:rsid w:val="00B774F9"/>
    <w:rsid w:val="00B947EA"/>
    <w:rsid w:val="00B9686C"/>
    <w:rsid w:val="00B96AF6"/>
    <w:rsid w:val="00BA45A8"/>
    <w:rsid w:val="00BA5268"/>
    <w:rsid w:val="00BA63C3"/>
    <w:rsid w:val="00BA79EB"/>
    <w:rsid w:val="00BB3510"/>
    <w:rsid w:val="00BC1F31"/>
    <w:rsid w:val="00BD70EF"/>
    <w:rsid w:val="00BE13CB"/>
    <w:rsid w:val="00BF6B5C"/>
    <w:rsid w:val="00C01D5C"/>
    <w:rsid w:val="00C02488"/>
    <w:rsid w:val="00C05AB8"/>
    <w:rsid w:val="00C151E4"/>
    <w:rsid w:val="00C20FF5"/>
    <w:rsid w:val="00C22B16"/>
    <w:rsid w:val="00C26D6D"/>
    <w:rsid w:val="00C32723"/>
    <w:rsid w:val="00C42D14"/>
    <w:rsid w:val="00C465DF"/>
    <w:rsid w:val="00C638A3"/>
    <w:rsid w:val="00C63F3C"/>
    <w:rsid w:val="00C71F9F"/>
    <w:rsid w:val="00C92709"/>
    <w:rsid w:val="00CA47D0"/>
    <w:rsid w:val="00CA7B62"/>
    <w:rsid w:val="00CB0BE9"/>
    <w:rsid w:val="00CB2A46"/>
    <w:rsid w:val="00CB4267"/>
    <w:rsid w:val="00CB4DF1"/>
    <w:rsid w:val="00CB51CE"/>
    <w:rsid w:val="00CB7EB4"/>
    <w:rsid w:val="00CC0CE9"/>
    <w:rsid w:val="00CC2D6D"/>
    <w:rsid w:val="00CC7458"/>
    <w:rsid w:val="00CE6AA9"/>
    <w:rsid w:val="00CF2FE2"/>
    <w:rsid w:val="00CF4E3A"/>
    <w:rsid w:val="00CF526B"/>
    <w:rsid w:val="00CF540F"/>
    <w:rsid w:val="00CF5EC6"/>
    <w:rsid w:val="00D0174B"/>
    <w:rsid w:val="00D05FDF"/>
    <w:rsid w:val="00D10283"/>
    <w:rsid w:val="00D14721"/>
    <w:rsid w:val="00D2751C"/>
    <w:rsid w:val="00D278D3"/>
    <w:rsid w:val="00D35507"/>
    <w:rsid w:val="00D44625"/>
    <w:rsid w:val="00D50955"/>
    <w:rsid w:val="00D53AAC"/>
    <w:rsid w:val="00D54510"/>
    <w:rsid w:val="00D6174B"/>
    <w:rsid w:val="00D61967"/>
    <w:rsid w:val="00D64FD5"/>
    <w:rsid w:val="00D666F0"/>
    <w:rsid w:val="00D66D0A"/>
    <w:rsid w:val="00D71AB4"/>
    <w:rsid w:val="00D76F11"/>
    <w:rsid w:val="00D85DAA"/>
    <w:rsid w:val="00D97BAF"/>
    <w:rsid w:val="00DA566D"/>
    <w:rsid w:val="00DB2B16"/>
    <w:rsid w:val="00DB4FAF"/>
    <w:rsid w:val="00DB5A03"/>
    <w:rsid w:val="00DB689D"/>
    <w:rsid w:val="00DC549E"/>
    <w:rsid w:val="00DD1579"/>
    <w:rsid w:val="00DD79DC"/>
    <w:rsid w:val="00DE6C4A"/>
    <w:rsid w:val="00E04D67"/>
    <w:rsid w:val="00E04F03"/>
    <w:rsid w:val="00E110F5"/>
    <w:rsid w:val="00E13462"/>
    <w:rsid w:val="00E14A24"/>
    <w:rsid w:val="00E14C8F"/>
    <w:rsid w:val="00E46A67"/>
    <w:rsid w:val="00E54281"/>
    <w:rsid w:val="00E55910"/>
    <w:rsid w:val="00E560A8"/>
    <w:rsid w:val="00E56B3E"/>
    <w:rsid w:val="00E723EC"/>
    <w:rsid w:val="00E858F9"/>
    <w:rsid w:val="00E903B4"/>
    <w:rsid w:val="00E95BC1"/>
    <w:rsid w:val="00EA3B53"/>
    <w:rsid w:val="00EA6E21"/>
    <w:rsid w:val="00EB2E98"/>
    <w:rsid w:val="00EB7B0D"/>
    <w:rsid w:val="00EC3BF2"/>
    <w:rsid w:val="00EE3671"/>
    <w:rsid w:val="00EE3B40"/>
    <w:rsid w:val="00EF07CE"/>
    <w:rsid w:val="00F0211C"/>
    <w:rsid w:val="00F13683"/>
    <w:rsid w:val="00F16014"/>
    <w:rsid w:val="00F16E9D"/>
    <w:rsid w:val="00F206C7"/>
    <w:rsid w:val="00F267A9"/>
    <w:rsid w:val="00F30A27"/>
    <w:rsid w:val="00F32F88"/>
    <w:rsid w:val="00F34019"/>
    <w:rsid w:val="00F42712"/>
    <w:rsid w:val="00F51DA1"/>
    <w:rsid w:val="00F5596D"/>
    <w:rsid w:val="00F60183"/>
    <w:rsid w:val="00F60C24"/>
    <w:rsid w:val="00F61972"/>
    <w:rsid w:val="00F6401E"/>
    <w:rsid w:val="00F66ADD"/>
    <w:rsid w:val="00F720B7"/>
    <w:rsid w:val="00F74E41"/>
    <w:rsid w:val="00F83018"/>
    <w:rsid w:val="00F87C34"/>
    <w:rsid w:val="00F976FC"/>
    <w:rsid w:val="00FA4912"/>
    <w:rsid w:val="00FB21B4"/>
    <w:rsid w:val="00FC3F2F"/>
    <w:rsid w:val="00FC4A4E"/>
    <w:rsid w:val="00FD281B"/>
    <w:rsid w:val="00FE1E3E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6B05D"/>
  <w15:chartTrackingRefBased/>
  <w15:docId w15:val="{2337B396-CC35-43DE-832D-EF86C03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EC6"/>
  </w:style>
  <w:style w:type="paragraph" w:styleId="Nagwek1">
    <w:name w:val="heading 1"/>
    <w:basedOn w:val="Normalny"/>
    <w:next w:val="Normalny"/>
    <w:link w:val="Nagwek1Znak"/>
    <w:uiPriority w:val="9"/>
    <w:qFormat/>
    <w:rsid w:val="001C5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5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D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D10"/>
    <w:pPr>
      <w:ind w:left="720"/>
      <w:contextualSpacing/>
    </w:pPr>
  </w:style>
  <w:style w:type="table" w:styleId="Tabela-Siatka">
    <w:name w:val="Table Grid"/>
    <w:basedOn w:val="Standardowy"/>
    <w:uiPriority w:val="39"/>
    <w:rsid w:val="00BA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7A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A4"/>
  </w:style>
  <w:style w:type="paragraph" w:styleId="Stopka">
    <w:name w:val="footer"/>
    <w:basedOn w:val="Normalny"/>
    <w:link w:val="Stopka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A4"/>
  </w:style>
  <w:style w:type="character" w:customStyle="1" w:styleId="Nagwek1Znak">
    <w:name w:val="Nagłówek 1 Znak"/>
    <w:basedOn w:val="Domylnaczcionkaakapitu"/>
    <w:link w:val="Nagwek1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54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Siatkatabelijasna">
    <w:name w:val="Grid Table Light"/>
    <w:basedOn w:val="Standardowy"/>
    <w:uiPriority w:val="40"/>
    <w:rsid w:val="00264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2641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59666-C550-4513-AC27-3ECAD39AD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80C32-12DB-4B85-86F6-5670707F6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E076A-E5BA-40FC-9495-FA6D26D2CD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7A47858-AE75-40C1-83A1-480D4E657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4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Buze Luiza</cp:lastModifiedBy>
  <cp:revision>158</cp:revision>
  <cp:lastPrinted>2023-04-26T08:28:00Z</cp:lastPrinted>
  <dcterms:created xsi:type="dcterms:W3CDTF">2022-02-22T13:34:00Z</dcterms:created>
  <dcterms:modified xsi:type="dcterms:W3CDTF">2023-10-04T08:09:00Z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