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17730650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D93938">
        <w:rPr>
          <w:color w:val="000000"/>
          <w:sz w:val="22"/>
          <w:szCs w:val="22"/>
        </w:rPr>
        <w:t>25</w:t>
      </w:r>
      <w:r w:rsidR="009254EC">
        <w:rPr>
          <w:color w:val="000000"/>
          <w:sz w:val="22"/>
          <w:szCs w:val="22"/>
        </w:rPr>
        <w:t>.0</w:t>
      </w:r>
      <w:r w:rsidR="00D93938">
        <w:rPr>
          <w:color w:val="000000"/>
          <w:sz w:val="22"/>
          <w:szCs w:val="22"/>
        </w:rPr>
        <w:t>8</w:t>
      </w:r>
      <w:r w:rsidR="009254EC">
        <w:rPr>
          <w:color w:val="000000"/>
          <w:sz w:val="22"/>
          <w:szCs w:val="22"/>
        </w:rPr>
        <w:t>.2022</w:t>
      </w:r>
      <w:r w:rsidR="00484E3E" w:rsidRPr="00F630EA">
        <w:rPr>
          <w:color w:val="000000"/>
          <w:sz w:val="22"/>
          <w:szCs w:val="22"/>
        </w:rPr>
        <w:t xml:space="preserve"> r.</w:t>
      </w:r>
    </w:p>
    <w:p w14:paraId="1EDF310F" w14:textId="23F5BCB7" w:rsidR="00D53E07" w:rsidRPr="00F630EA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C74961">
        <w:rPr>
          <w:color w:val="000000"/>
          <w:sz w:val="22"/>
          <w:szCs w:val="22"/>
        </w:rPr>
        <w:t>16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</w:t>
      </w:r>
      <w:r w:rsidR="004A0BCD">
        <w:rPr>
          <w:color w:val="000000"/>
          <w:sz w:val="22"/>
          <w:szCs w:val="22"/>
        </w:rPr>
        <w:t>2</w:t>
      </w:r>
      <w:r w:rsidR="008E78B6">
        <w:rPr>
          <w:color w:val="000000"/>
          <w:sz w:val="22"/>
          <w:szCs w:val="22"/>
        </w:rPr>
        <w:t>.</w:t>
      </w:r>
      <w:r w:rsidR="00EE31C1">
        <w:rPr>
          <w:color w:val="000000"/>
          <w:sz w:val="22"/>
          <w:szCs w:val="22"/>
        </w:rPr>
        <w:t>SZ</w:t>
      </w:r>
      <w:r w:rsidR="008E78B6">
        <w:rPr>
          <w:color w:val="000000"/>
          <w:sz w:val="22"/>
          <w:szCs w:val="22"/>
        </w:rPr>
        <w:t>/</w:t>
      </w:r>
      <w:r w:rsidR="00C74961">
        <w:rPr>
          <w:color w:val="000000"/>
          <w:sz w:val="22"/>
          <w:szCs w:val="22"/>
        </w:rPr>
        <w:t>7</w:t>
      </w: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840D7FE" w14:textId="015473EE" w:rsidR="00681FE4" w:rsidRPr="00EE31C1" w:rsidRDefault="00D82689" w:rsidP="00EE31C1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4A0BCD" w:rsidRPr="004A0BCD">
        <w:rPr>
          <w:sz w:val="22"/>
          <w:szCs w:val="22"/>
        </w:rPr>
        <w:t xml:space="preserve">Na podstawie art. 222 ust. 5 ustawy z dnia 11 września 2019 r. – Prawo zamówień publicznych                           (tj. Dz. U. z 2021 r., poz. 1129 ze zm. - zwanej dalej Ustawą), Zarząd Powiatu Zgierskiego zwany dalej Zamawiającym udostępnia informacje dotyczące złożonych ofert w postępowaniu </w:t>
      </w:r>
      <w:bookmarkStart w:id="0" w:name="_Hlk40037628"/>
      <w:r w:rsidR="004A0BCD" w:rsidRPr="004A0BCD">
        <w:rPr>
          <w:sz w:val="22"/>
          <w:szCs w:val="22"/>
        </w:rPr>
        <w:t>prowadzonym w trybie podstawowym na podstawie art. 275 pkt 2 Ustawy, pn</w:t>
      </w:r>
      <w:r w:rsidR="004A0BCD" w:rsidRPr="00EE31C1">
        <w:rPr>
          <w:sz w:val="22"/>
          <w:szCs w:val="22"/>
        </w:rPr>
        <w:t>.:</w:t>
      </w:r>
      <w:bookmarkEnd w:id="0"/>
      <w:r w:rsidR="00C74961" w:rsidRPr="00C74961">
        <w:rPr>
          <w:b/>
          <w:bCs/>
          <w:sz w:val="22"/>
          <w:szCs w:val="22"/>
        </w:rPr>
        <w:t xml:space="preserve"> </w:t>
      </w:r>
      <w:r w:rsidR="00C74961" w:rsidRPr="004403C8">
        <w:rPr>
          <w:b/>
          <w:bCs/>
          <w:sz w:val="22"/>
          <w:szCs w:val="22"/>
        </w:rPr>
        <w:t>Doposażenie hali sportowej przy Zespole Licealno-Sportowym w Aleksandrowie Łódzkim” w ramach programu „Infrastruktura sportowa Plus” na 2022 r.</w:t>
      </w:r>
      <w:r w:rsidR="00C74961">
        <w:rPr>
          <w:b/>
          <w:bCs/>
          <w:sz w:val="22"/>
          <w:szCs w:val="22"/>
        </w:rPr>
        <w:t xml:space="preserve"> </w:t>
      </w:r>
      <w:r w:rsidR="00EE31C1" w:rsidRPr="00EE31C1">
        <w:rPr>
          <w:sz w:val="22"/>
          <w:szCs w:val="22"/>
        </w:rPr>
        <w:t>w ramach poszczególnych zadań.:</w:t>
      </w:r>
      <w:r w:rsidR="00EE31C1" w:rsidRPr="00EE31C1">
        <w:t xml:space="preserve"> </w:t>
      </w:r>
    </w:p>
    <w:p w14:paraId="5CB2FC25" w14:textId="5980079C" w:rsidR="00EE31C1" w:rsidRDefault="00EE31C1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b/>
          <w:bCs/>
        </w:rPr>
      </w:pPr>
    </w:p>
    <w:p w14:paraId="1FB0C24B" w14:textId="33FBC1AF" w:rsidR="00EE31C1" w:rsidRDefault="00EE31C1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sz w:val="22"/>
          <w:szCs w:val="22"/>
        </w:rPr>
      </w:pPr>
    </w:p>
    <w:p w14:paraId="5C4223C0" w14:textId="70625A08" w:rsidR="00EE31C1" w:rsidRPr="00EE31C1" w:rsidRDefault="00EE31C1" w:rsidP="00EE31C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EE31C1">
        <w:rPr>
          <w:rFonts w:eastAsia="SimSun"/>
          <w:b/>
          <w:sz w:val="22"/>
          <w:szCs w:val="22"/>
        </w:rPr>
        <w:t>Zadanie nr 1 -  Wyposażenie hali- zakup i dostawa/montaż sprzętu sportowego: bieżni treningowej mechanicznej, bieżni treningowej elektrycznej i bramy treningowej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5E59A3" w:rsidRPr="00F630EA" w14:paraId="25855644" w14:textId="77777777" w:rsidTr="00F25A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F630EA" w:rsidRDefault="005E59A3" w:rsidP="00F25A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F630EA" w:rsidRDefault="005E59A3" w:rsidP="00F25A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F630EA" w:rsidRDefault="005E59A3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2121B765" w14:textId="77777777" w:rsidR="005E59A3" w:rsidRPr="00F630EA" w:rsidRDefault="005E59A3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5E59A3" w:rsidRPr="00D312D6" w14:paraId="52C77373" w14:textId="77777777" w:rsidTr="00F25AE5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781" w14:textId="77777777" w:rsidR="005E59A3" w:rsidRPr="00714607" w:rsidRDefault="005E59A3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2733" w14:textId="77777777" w:rsidR="005E59A3" w:rsidRDefault="005E59A3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COLOSEO JUSTYNA KOTLEWSKA </w:t>
            </w:r>
          </w:p>
          <w:p w14:paraId="03E7B73B" w14:textId="77777777" w:rsidR="005E59A3" w:rsidRPr="00F630EA" w:rsidRDefault="005E59A3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83-200 Starogard Gdański, al. Jana Pawła II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4E5" w14:textId="56D56C19" w:rsidR="005E59A3" w:rsidRPr="00D312D6" w:rsidRDefault="005E59A3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47 078,25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4A8A04BF" w14:textId="08CBE5C7" w:rsidR="00E95159" w:rsidRDefault="00E95159" w:rsidP="0073519B">
      <w:pPr>
        <w:rPr>
          <w:b/>
          <w:sz w:val="22"/>
          <w:szCs w:val="22"/>
          <w:u w:val="single"/>
        </w:rPr>
      </w:pPr>
    </w:p>
    <w:p w14:paraId="113AB7F9" w14:textId="16DBB369" w:rsidR="00504C1D" w:rsidRDefault="00504C1D" w:rsidP="0073519B">
      <w:pPr>
        <w:rPr>
          <w:b/>
          <w:sz w:val="22"/>
          <w:szCs w:val="22"/>
          <w:u w:val="single"/>
        </w:rPr>
      </w:pPr>
    </w:p>
    <w:p w14:paraId="057E92DF" w14:textId="77777777" w:rsidR="00FB5D99" w:rsidRPr="00F630EA" w:rsidRDefault="00FB5D99" w:rsidP="0073519B">
      <w:pPr>
        <w:rPr>
          <w:b/>
          <w:sz w:val="22"/>
          <w:szCs w:val="22"/>
          <w:u w:val="single"/>
        </w:rPr>
      </w:pPr>
    </w:p>
    <w:p w14:paraId="1C90A17A" w14:textId="1B443505" w:rsidR="00BD08C8" w:rsidRPr="003148AB" w:rsidRDefault="00EE31C1" w:rsidP="003148AB">
      <w:pPr>
        <w:rPr>
          <w:rFonts w:eastAsia="SimSun"/>
          <w:b/>
          <w:kern w:val="3"/>
          <w:sz w:val="22"/>
          <w:szCs w:val="28"/>
          <w:lang w:eastAsia="zh-CN" w:bidi="hi-IN"/>
        </w:rPr>
      </w:pPr>
      <w:r w:rsidRPr="00EE31C1">
        <w:rPr>
          <w:rFonts w:eastAsia="SimSun"/>
          <w:b/>
          <w:kern w:val="3"/>
          <w:sz w:val="22"/>
          <w:szCs w:val="28"/>
          <w:lang w:eastAsia="zh-CN" w:bidi="hi-IN"/>
        </w:rPr>
        <w:t>Zadanie nr 2 -  Wyposażenie hali- zakup i dostawa/ montaż sprzętu (w zestawie) do badania cech motorycznych jak np.: wytrzymałość, szybkość, widzenie obwodowe, czas reakcji, koordynacja itp.- fotokomórki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3148AB" w:rsidRPr="00F630EA" w14:paraId="58C156FE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95D" w14:textId="77777777" w:rsidR="003148AB" w:rsidRPr="00F630EA" w:rsidRDefault="003148AB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B49" w14:textId="77777777" w:rsidR="003148AB" w:rsidRPr="00F630EA" w:rsidRDefault="003148AB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BF2" w14:textId="77777777" w:rsidR="003148AB" w:rsidRPr="00F630EA" w:rsidRDefault="003148AB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BE77005" w14:textId="77777777" w:rsidR="003148AB" w:rsidRPr="00F630EA" w:rsidRDefault="003148AB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3148AB" w:rsidRPr="00D312D6" w14:paraId="09AF0AF6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CB0" w14:textId="21758F08" w:rsidR="003148AB" w:rsidRPr="00714607" w:rsidRDefault="005E59A3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CFD" w14:textId="77777777" w:rsidR="003148AB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MEDKONSULTING BIS MARTA WYLEGALSKA</w:t>
            </w:r>
          </w:p>
          <w:p w14:paraId="7406AFF9" w14:textId="03C160D9" w:rsidR="003148AB" w:rsidRPr="00F630EA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61-407 Poznań, ul. Jana Ludygi-Laskowskiego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889" w14:textId="77A858BF" w:rsidR="003148AB" w:rsidRPr="00D312D6" w:rsidRDefault="003148A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11 808,00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7D19AFA9" w14:textId="5D74D703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6669683A" w14:textId="24988FFE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0BD8CA75" w14:textId="77777777" w:rsidR="00FB5D99" w:rsidRDefault="00FB5D99" w:rsidP="00EA37CC">
      <w:pPr>
        <w:ind w:left="4248" w:firstLine="708"/>
        <w:jc w:val="center"/>
        <w:rPr>
          <w:b/>
          <w:szCs w:val="24"/>
        </w:rPr>
      </w:pPr>
    </w:p>
    <w:p w14:paraId="144965A5" w14:textId="414C3BA2" w:rsidR="00BD08C8" w:rsidRPr="00FB5D99" w:rsidRDefault="00EE31C1" w:rsidP="00FB5D99">
      <w:pPr>
        <w:ind w:hanging="1"/>
        <w:jc w:val="both"/>
        <w:rPr>
          <w:b/>
          <w:sz w:val="22"/>
          <w:szCs w:val="22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3 -  Wyposażenie hali- zakup i dostawa/ montaż platformy dynamograficznej/ dynanometrycznej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28CD42B9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915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5F30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EEC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05D5D33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3AEFDAE8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AD6" w14:textId="09D5FEC9" w:rsidR="002D01ED" w:rsidRPr="00714607" w:rsidRDefault="005E59A3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3235" w14:textId="77777777" w:rsidR="002D01ED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KOORDYNACJA Strzecha Mariusz </w:t>
            </w:r>
          </w:p>
          <w:p w14:paraId="6FEFA3DD" w14:textId="5896723D" w:rsidR="002D01ED" w:rsidRPr="00F630EA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26-624 Kowala-Stępocina, R</w:t>
            </w:r>
            <w:r w:rsidR="00B02F9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żki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3B90" w14:textId="02467298" w:rsidR="002D01ED" w:rsidRPr="00D312D6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59A3">
              <w:rPr>
                <w:sz w:val="22"/>
                <w:szCs w:val="22"/>
              </w:rPr>
              <w:t>6 860</w:t>
            </w:r>
            <w:r>
              <w:rPr>
                <w:sz w:val="22"/>
                <w:szCs w:val="22"/>
              </w:rPr>
              <w:t>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288767C4" w14:textId="16AF599F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600DE1DB" w14:textId="0F9E7823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4D738791" w14:textId="6424AFFF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E80C02C" w14:textId="5C593F75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6E465DC" w14:textId="63249A83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0E487B85" w14:textId="77777777" w:rsidR="009233DE" w:rsidRDefault="009233DE" w:rsidP="00EA37CC">
      <w:pPr>
        <w:ind w:left="4248" w:firstLine="708"/>
        <w:jc w:val="center"/>
        <w:rPr>
          <w:b/>
          <w:szCs w:val="24"/>
        </w:rPr>
      </w:pPr>
    </w:p>
    <w:p w14:paraId="601C2CD5" w14:textId="33F0BF92" w:rsidR="00EE31C1" w:rsidRDefault="00EE31C1" w:rsidP="00EA37CC">
      <w:pPr>
        <w:ind w:left="4248" w:firstLine="708"/>
        <w:jc w:val="center"/>
        <w:rPr>
          <w:b/>
          <w:szCs w:val="24"/>
        </w:rPr>
      </w:pPr>
    </w:p>
    <w:p w14:paraId="1BF6A20F" w14:textId="4CD13CDC" w:rsidR="00EE31C1" w:rsidRPr="00FB5D99" w:rsidRDefault="00EE31C1" w:rsidP="00FB5D99">
      <w:pPr>
        <w:jc w:val="both"/>
        <w:rPr>
          <w:b/>
          <w:sz w:val="22"/>
          <w:szCs w:val="22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4 -  Wyposażenie hali- zakup i dostawa/ montaż sprzętu sportowego: platformy treningowej służącej do wykonywania treningu funkcjonalnego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60357C" w:rsidRPr="00F630EA" w14:paraId="48A9DA7C" w14:textId="77777777" w:rsidTr="00F25A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88A0" w14:textId="77777777" w:rsidR="0060357C" w:rsidRPr="00F630EA" w:rsidRDefault="0060357C" w:rsidP="00F25A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227D" w14:textId="77777777" w:rsidR="0060357C" w:rsidRPr="00F630EA" w:rsidRDefault="0060357C" w:rsidP="00F25A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F060" w14:textId="77777777" w:rsidR="0060357C" w:rsidRPr="00F630EA" w:rsidRDefault="0060357C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3C9559FC" w14:textId="77777777" w:rsidR="0060357C" w:rsidRPr="00F630EA" w:rsidRDefault="0060357C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60357C" w:rsidRPr="00D312D6" w14:paraId="1B8EAF81" w14:textId="77777777" w:rsidTr="00F25AE5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AE4" w14:textId="45A5220F" w:rsidR="0060357C" w:rsidRPr="00714607" w:rsidRDefault="0060357C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C8F" w14:textId="77777777" w:rsidR="0060357C" w:rsidRDefault="0060357C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Towarzystwo Handlowe ,, Matmarco” Sp. z o.o.</w:t>
            </w:r>
          </w:p>
          <w:p w14:paraId="565D5EDA" w14:textId="1634DD2B" w:rsidR="0060357C" w:rsidRPr="00F630EA" w:rsidRDefault="005E59A3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04-790 Warszawa, u</w:t>
            </w:r>
            <w:r w:rsidR="0060357C">
              <w:rPr>
                <w:sz w:val="22"/>
                <w:szCs w:val="22"/>
              </w:rPr>
              <w:t>l. Trakt Lubelski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7D0" w14:textId="06CEAD14" w:rsidR="0060357C" w:rsidRPr="00D312D6" w:rsidRDefault="0060357C" w:rsidP="00F2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19 990,00</w:t>
            </w:r>
            <w:r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0FACB311" w14:textId="77777777" w:rsidR="00EE31C1" w:rsidRDefault="00EE31C1" w:rsidP="002D01ED">
      <w:pPr>
        <w:rPr>
          <w:b/>
          <w:i/>
          <w:sz w:val="22"/>
          <w:szCs w:val="22"/>
        </w:rPr>
      </w:pPr>
    </w:p>
    <w:p w14:paraId="236BDB18" w14:textId="77777777" w:rsidR="00EE31C1" w:rsidRDefault="00EE31C1" w:rsidP="00ED1713">
      <w:pPr>
        <w:ind w:firstLine="5"/>
        <w:jc w:val="right"/>
        <w:rPr>
          <w:b/>
          <w:i/>
          <w:sz w:val="22"/>
          <w:szCs w:val="22"/>
        </w:rPr>
      </w:pPr>
    </w:p>
    <w:p w14:paraId="5879D034" w14:textId="77777777" w:rsidR="00FB5D99" w:rsidRDefault="00FB5D99" w:rsidP="00EE31C1">
      <w:pPr>
        <w:ind w:firstLine="5"/>
        <w:jc w:val="both"/>
        <w:rPr>
          <w:rFonts w:eastAsia="SimSun"/>
          <w:b/>
          <w:kern w:val="3"/>
          <w:sz w:val="22"/>
          <w:szCs w:val="18"/>
          <w:lang w:eastAsia="zh-CN" w:bidi="hi-IN"/>
        </w:rPr>
      </w:pPr>
    </w:p>
    <w:p w14:paraId="12F2012B" w14:textId="534BA565" w:rsidR="00EE31C1" w:rsidRPr="00FB5D99" w:rsidRDefault="00EE31C1" w:rsidP="00FB5D99">
      <w:pPr>
        <w:ind w:firstLine="5"/>
        <w:jc w:val="both"/>
        <w:rPr>
          <w:b/>
          <w:i/>
          <w:sz w:val="20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5 -  Wyposażenie hali- zakup i dostawa/ montaż sprzętu sportowego: trenażera do koszykówki</w:t>
      </w:r>
      <w:r w:rsidR="00FE5A2E" w:rsidRPr="00EE31C1">
        <w:rPr>
          <w:b/>
          <w:i/>
          <w:sz w:val="20"/>
        </w:rPr>
        <w:t xml:space="preserve">                    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4F5A7EEB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B6B9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92C7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9F48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59A94F77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501496A6" w14:textId="77777777" w:rsidTr="002B5BBE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C6B" w14:textId="4522DD1D" w:rsidR="002D01ED" w:rsidRPr="00714607" w:rsidRDefault="005E59A3" w:rsidP="002B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CE5" w14:textId="77777777" w:rsidR="002D01ED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COLOSEO JUSTYNA KOTLEWSKA </w:t>
            </w:r>
          </w:p>
          <w:p w14:paraId="2229D405" w14:textId="5AB4962C" w:rsidR="00C9005B" w:rsidRPr="00F630EA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83-200 Starogard Gdański, al. Jana Pawła II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275" w14:textId="20A7C0CE" w:rsidR="002D01ED" w:rsidRPr="00D312D6" w:rsidRDefault="00C9005B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</w:t>
            </w:r>
            <w:r w:rsidR="005E59A3">
              <w:rPr>
                <w:sz w:val="22"/>
                <w:szCs w:val="22"/>
              </w:rPr>
              <w:t>264</w:t>
            </w:r>
            <w:r>
              <w:rPr>
                <w:sz w:val="22"/>
                <w:szCs w:val="22"/>
              </w:rPr>
              <w:t>,00</w:t>
            </w:r>
            <w:r w:rsidR="002D01ED" w:rsidRPr="00D312D6">
              <w:rPr>
                <w:sz w:val="22"/>
                <w:szCs w:val="22"/>
              </w:rPr>
              <w:t xml:space="preserve"> zł</w:t>
            </w:r>
          </w:p>
        </w:tc>
      </w:tr>
    </w:tbl>
    <w:p w14:paraId="12066D79" w14:textId="77777777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2DAB9D5" w14:textId="54354E21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C032FC4" w14:textId="77777777" w:rsidR="00FB5D99" w:rsidRDefault="00FB5D99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C60451E" w14:textId="175314F7" w:rsidR="00EE31C1" w:rsidRPr="00EE31C1" w:rsidRDefault="00EE31C1" w:rsidP="00EE31C1">
      <w:pPr>
        <w:jc w:val="both"/>
        <w:rPr>
          <w:bCs/>
          <w:i/>
          <w:sz w:val="20"/>
        </w:rPr>
      </w:pPr>
      <w:r w:rsidRPr="00EE31C1">
        <w:rPr>
          <w:rFonts w:eastAsia="SimSun"/>
          <w:b/>
          <w:kern w:val="3"/>
          <w:sz w:val="22"/>
          <w:szCs w:val="18"/>
          <w:lang w:eastAsia="zh-CN" w:bidi="hi-IN"/>
        </w:rPr>
        <w:t>Zadanie nr 6 -  Wyposażenie hali- zakup i dostawa/ montaż sprzętu sportowego: zestawu do rywalizacji sportowej: ergometry sportowe- 2x rower powietrzny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2D01ED" w:rsidRPr="00F630EA" w14:paraId="721E406E" w14:textId="77777777" w:rsidTr="002B5BBE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45F5" w14:textId="77777777" w:rsidR="002D01ED" w:rsidRPr="00F630EA" w:rsidRDefault="002D01ED" w:rsidP="002B5BBE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7E0" w14:textId="77777777" w:rsidR="002D01ED" w:rsidRPr="00F630EA" w:rsidRDefault="002D01ED" w:rsidP="002B5BBE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C71F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45DAB353" w14:textId="77777777" w:rsidR="002D01ED" w:rsidRPr="00F630EA" w:rsidRDefault="002D01ED" w:rsidP="002B5BBE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2D01ED" w:rsidRPr="00D312D6" w14:paraId="0226408C" w14:textId="77777777" w:rsidTr="002B5BBE">
        <w:trPr>
          <w:trHeight w:hRule="exact" w:val="63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AE88" w14:textId="77777777" w:rsidR="002D01ED" w:rsidRPr="00D312D6" w:rsidRDefault="002D01ED" w:rsidP="002B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złożono oferty.</w:t>
            </w:r>
          </w:p>
        </w:tc>
      </w:tr>
    </w:tbl>
    <w:p w14:paraId="54366112" w14:textId="77777777" w:rsidR="00EE31C1" w:rsidRDefault="00EE31C1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CD75FF8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EDF5DF3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4F49C0EC" w14:textId="77777777" w:rsidR="00C9005B" w:rsidRDefault="00C9005B" w:rsidP="00ED1713">
      <w:pPr>
        <w:ind w:left="4248" w:firstLine="708"/>
        <w:jc w:val="right"/>
        <w:rPr>
          <w:bCs/>
          <w:i/>
          <w:sz w:val="22"/>
          <w:szCs w:val="22"/>
        </w:rPr>
      </w:pPr>
    </w:p>
    <w:p w14:paraId="174A9625" w14:textId="791C6B4B" w:rsidR="00C9005B" w:rsidRPr="009254EC" w:rsidRDefault="000505FC" w:rsidP="00ED1713">
      <w:pPr>
        <w:ind w:left="4248" w:firstLine="708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Zarząd Powiatu Zgierskiego</w:t>
      </w:r>
    </w:p>
    <w:p w14:paraId="3BFAF45E" w14:textId="5B7AF660" w:rsidR="000B7E27" w:rsidRPr="00ED1713" w:rsidRDefault="000E1F1B" w:rsidP="00ED1713">
      <w:pPr>
        <w:ind w:left="4248" w:firstLine="708"/>
        <w:jc w:val="right"/>
        <w:rPr>
          <w:bCs/>
          <w:i/>
          <w:iCs/>
          <w:sz w:val="22"/>
          <w:szCs w:val="22"/>
        </w:rPr>
      </w:pPr>
      <w:r w:rsidRPr="00ED1713">
        <w:rPr>
          <w:bCs/>
          <w:i/>
          <w:sz w:val="22"/>
          <w:szCs w:val="22"/>
        </w:rPr>
        <w:t>____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05FC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A8B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48AB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0BCD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9A3"/>
    <w:rsid w:val="005E5AC4"/>
    <w:rsid w:val="005F341C"/>
    <w:rsid w:val="005F772E"/>
    <w:rsid w:val="0060357C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3186"/>
    <w:rsid w:val="00747B1A"/>
    <w:rsid w:val="007500B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3938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48</cp:revision>
  <cp:lastPrinted>2022-08-25T09:28:00Z</cp:lastPrinted>
  <dcterms:created xsi:type="dcterms:W3CDTF">2021-10-04T05:53:00Z</dcterms:created>
  <dcterms:modified xsi:type="dcterms:W3CDTF">2022-08-25T10:01:00Z</dcterms:modified>
</cp:coreProperties>
</file>