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5D07B1">
        <w:rPr>
          <w:b/>
        </w:rPr>
        <w:t>7</w:t>
      </w:r>
      <w:r w:rsidR="002E7E61">
        <w:rPr>
          <w:b/>
        </w:rPr>
        <w:t>2</w:t>
      </w:r>
      <w:r w:rsidR="00B94FEA" w:rsidRPr="008A350E">
        <w:rPr>
          <w:b/>
        </w:rPr>
        <w:t>-2023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ul. Okrzei 6</w:t>
      </w:r>
    </w:p>
    <w:p w:rsidR="007A70C4" w:rsidRPr="008A350E" w:rsidRDefault="00DF35DF" w:rsidP="00EE73C9">
      <w:pPr>
        <w:spacing w:after="240"/>
        <w:jc w:val="both"/>
        <w:rPr>
          <w:b/>
          <w:szCs w:val="22"/>
        </w:rPr>
      </w:pPr>
      <w:r w:rsidRPr="008A350E">
        <w:rPr>
          <w:b/>
          <w:szCs w:val="22"/>
        </w:rPr>
        <w:t xml:space="preserve">73-110 Stargard </w:t>
      </w:r>
      <w:r w:rsidR="007A70C4" w:rsidRPr="008A350E">
        <w:rPr>
          <w:b/>
          <w:szCs w:val="22"/>
        </w:rPr>
        <w:t xml:space="preserve"> NIP 854-001-15-20</w:t>
      </w:r>
    </w:p>
    <w:p w:rsidR="008A350E" w:rsidRDefault="007A70C4" w:rsidP="005D07B1">
      <w:pPr>
        <w:jc w:val="both"/>
        <w:rPr>
          <w:b/>
        </w:rPr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  <w:r w:rsidR="0062527D">
        <w:t>wraz z usługą wymiany wyświetlaczy przetworników:</w:t>
      </w:r>
    </w:p>
    <w:p w:rsidR="005D07B1" w:rsidRPr="007C73AF" w:rsidRDefault="0062527D" w:rsidP="0062527D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Wyświetlacz przetwornika </w:t>
      </w:r>
      <w:proofErr w:type="spellStart"/>
      <w:r w:rsidR="00727593" w:rsidRPr="00727593">
        <w:rPr>
          <w:rFonts w:ascii="Times New Roman" w:hAnsi="Times New Roman"/>
          <w:b/>
          <w:sz w:val="24"/>
        </w:rPr>
        <w:t>Endress+Hauser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727593">
        <w:rPr>
          <w:rFonts w:ascii="Times New Roman" w:hAnsi="Times New Roman"/>
          <w:b/>
          <w:sz w:val="24"/>
        </w:rPr>
        <w:t xml:space="preserve"> </w:t>
      </w:r>
      <w:r w:rsidRPr="0062527D">
        <w:rPr>
          <w:rFonts w:ascii="Times New Roman" w:hAnsi="Times New Roman"/>
          <w:b/>
          <w:sz w:val="24"/>
        </w:rPr>
        <w:t>71104106 CM442/CM444/CM448</w:t>
      </w:r>
      <w:r>
        <w:rPr>
          <w:rFonts w:ascii="Times New Roman" w:hAnsi="Times New Roman"/>
          <w:b/>
          <w:sz w:val="24"/>
        </w:rPr>
        <w:t xml:space="preserve"> wraz z usługą wymiany  10 </w:t>
      </w:r>
      <w:r w:rsidR="007C73AF" w:rsidRPr="007C73AF">
        <w:rPr>
          <w:rFonts w:ascii="Times New Roman" w:hAnsi="Times New Roman"/>
          <w:b/>
          <w:sz w:val="24"/>
        </w:rPr>
        <w:t>szt.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62527D">
        <w:rPr>
          <w:b/>
        </w:rPr>
        <w:t>01.12</w:t>
      </w:r>
      <w:r w:rsidR="005D07B1" w:rsidRPr="005D07B1">
        <w:rPr>
          <w:b/>
        </w:rPr>
        <w:t>.2023r.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7A70C4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5D07B1" w:rsidRPr="008A350E" w:rsidRDefault="005D07B1" w:rsidP="00EE73C9">
      <w:pPr>
        <w:spacing w:after="240"/>
        <w:jc w:val="both"/>
      </w:pP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5D07B1">
        <w:rPr>
          <w:b/>
        </w:rPr>
        <w:t>02.11</w:t>
      </w:r>
      <w:r w:rsidR="00B94FEA" w:rsidRPr="008A350E">
        <w:rPr>
          <w:b/>
        </w:rPr>
        <w:t>.2023r.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8A350E">
        <w:rPr>
          <w:b/>
        </w:rPr>
        <w:t>WYKAZ CEN JEDNOSTKOWYCH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  <w:bookmarkStart w:id="0" w:name="_GoBack"/>
      <w:bookmarkEnd w:id="0"/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2023-10-27T09:17:00Z</cp:lastPrinted>
  <dcterms:created xsi:type="dcterms:W3CDTF">2023-10-27T09:16:00Z</dcterms:created>
  <dcterms:modified xsi:type="dcterms:W3CDTF">2023-10-27T09:17:00Z</dcterms:modified>
</cp:coreProperties>
</file>