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792" w:rsidRDefault="00E068D5" w:rsidP="00EF6792">
      <w:pPr>
        <w:jc w:val="right"/>
        <w:rPr>
          <w:b/>
          <w:sz w:val="20"/>
          <w:szCs w:val="20"/>
        </w:rPr>
      </w:pPr>
      <w:r>
        <w:rPr>
          <w:b/>
          <w:sz w:val="20"/>
          <w:szCs w:val="20"/>
        </w:rPr>
        <w:t xml:space="preserve">     </w:t>
      </w:r>
      <w:r w:rsidR="00EF6792">
        <w:rPr>
          <w:b/>
          <w:sz w:val="20"/>
          <w:szCs w:val="20"/>
        </w:rPr>
        <w:t xml:space="preserve">Załącznik nr </w:t>
      </w:r>
      <w:r w:rsidR="00386361">
        <w:rPr>
          <w:b/>
          <w:sz w:val="20"/>
          <w:szCs w:val="20"/>
        </w:rPr>
        <w:t>2</w:t>
      </w:r>
      <w:r w:rsidR="00EF6792">
        <w:rPr>
          <w:b/>
          <w:sz w:val="20"/>
          <w:szCs w:val="20"/>
        </w:rPr>
        <w:t xml:space="preserve"> do SWZ</w:t>
      </w:r>
    </w:p>
    <w:p w:rsidR="00645652" w:rsidRPr="00EF6792" w:rsidRDefault="00E068D5" w:rsidP="00EF6792">
      <w:pPr>
        <w:jc w:val="center"/>
        <w:rPr>
          <w:b/>
          <w:sz w:val="20"/>
          <w:szCs w:val="20"/>
        </w:rPr>
      </w:pPr>
      <w:r>
        <w:rPr>
          <w:b/>
          <w:sz w:val="20"/>
          <w:szCs w:val="20"/>
        </w:rPr>
        <w:t xml:space="preserve">OPIS PRZEDMIOTU ZAMÓWIENIA </w:t>
      </w:r>
      <w:r w:rsidR="00E31611">
        <w:rPr>
          <w:b/>
          <w:sz w:val="20"/>
          <w:szCs w:val="20"/>
        </w:rPr>
        <w:t>(zmodyfikowany 2</w:t>
      </w:r>
      <w:r w:rsidR="004011C8">
        <w:rPr>
          <w:b/>
          <w:sz w:val="20"/>
          <w:szCs w:val="20"/>
        </w:rPr>
        <w:t>5</w:t>
      </w:r>
      <w:bookmarkStart w:id="0" w:name="_GoBack"/>
      <w:bookmarkEnd w:id="0"/>
      <w:r w:rsidR="00E31611">
        <w:rPr>
          <w:b/>
          <w:sz w:val="20"/>
          <w:szCs w:val="20"/>
        </w:rPr>
        <w:t>.08.2021)</w:t>
      </w:r>
    </w:p>
    <w:p w:rsidR="00645652" w:rsidRDefault="00645652" w:rsidP="00645652">
      <w:pPr>
        <w:pStyle w:val="Zwykytekst"/>
        <w:rPr>
          <w:rFonts w:ascii="Times New Roman" w:hAnsi="Times New Roman"/>
          <w:color w:val="FF0000"/>
          <w:sz w:val="16"/>
          <w:szCs w:val="16"/>
        </w:rPr>
      </w:pPr>
    </w:p>
    <w:tbl>
      <w:tblPr>
        <w:tblW w:w="156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850"/>
        <w:gridCol w:w="11273"/>
        <w:gridCol w:w="3545"/>
      </w:tblGrid>
      <w:tr w:rsidR="00645652" w:rsidRPr="0083500C"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45652" w:rsidRPr="0083500C" w:rsidRDefault="00645652" w:rsidP="00C417CD">
            <w:pPr>
              <w:jc w:val="center"/>
              <w:rPr>
                <w:b/>
                <w:sz w:val="20"/>
                <w:szCs w:val="20"/>
              </w:rPr>
            </w:pPr>
            <w:r w:rsidRPr="0083500C">
              <w:rPr>
                <w:b/>
                <w:sz w:val="20"/>
                <w:szCs w:val="20"/>
              </w:rPr>
              <w:t>Lp.</w:t>
            </w: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45652" w:rsidRPr="0083500C" w:rsidRDefault="00645652" w:rsidP="00C417CD">
            <w:pPr>
              <w:jc w:val="center"/>
              <w:rPr>
                <w:b/>
                <w:sz w:val="20"/>
                <w:szCs w:val="20"/>
              </w:rPr>
            </w:pPr>
            <w:r w:rsidRPr="0083500C">
              <w:rPr>
                <w:b/>
                <w:sz w:val="20"/>
                <w:szCs w:val="20"/>
              </w:rPr>
              <w:t>Wymagane parametry techniczno-użytkowe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45652" w:rsidRPr="0083500C" w:rsidRDefault="00645652" w:rsidP="00C417CD">
            <w:pPr>
              <w:ind w:left="-70" w:right="-70"/>
              <w:jc w:val="center"/>
              <w:rPr>
                <w:b/>
                <w:sz w:val="20"/>
                <w:szCs w:val="20"/>
              </w:rPr>
            </w:pPr>
            <w:r w:rsidRPr="0083500C">
              <w:rPr>
                <w:b/>
                <w:sz w:val="20"/>
                <w:szCs w:val="20"/>
              </w:rPr>
              <w:t xml:space="preserve">Podać zastosowane rozwiązania lub/i parametry techniczne lub/i należy wpisać potwierdzenie </w:t>
            </w:r>
            <w:r w:rsidRPr="0083500C">
              <w:rPr>
                <w:b/>
                <w:sz w:val="20"/>
                <w:szCs w:val="20"/>
              </w:rPr>
              <w:br/>
              <w:t>spełnienia warunków</w:t>
            </w:r>
          </w:p>
        </w:tc>
      </w:tr>
      <w:tr w:rsidR="00AE69FE" w:rsidRPr="0083500C" w:rsidTr="00030EA8">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E69FE" w:rsidRPr="0083500C" w:rsidRDefault="00AE69FE" w:rsidP="003A7BC6">
            <w:pPr>
              <w:pStyle w:val="Akapitzlist"/>
              <w:numPr>
                <w:ilvl w:val="0"/>
                <w:numId w:val="22"/>
              </w:numPr>
              <w:tabs>
                <w:tab w:val="left" w:pos="360"/>
              </w:tabs>
              <w:jc w:val="center"/>
              <w:rPr>
                <w:b/>
                <w:sz w:val="20"/>
                <w:szCs w:val="20"/>
              </w:rPr>
            </w:pPr>
          </w:p>
        </w:tc>
        <w:tc>
          <w:tcPr>
            <w:tcW w:w="1481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E69FE" w:rsidRPr="0083500C" w:rsidRDefault="00AE69FE" w:rsidP="00AE69FE">
            <w:pPr>
              <w:rPr>
                <w:b/>
                <w:sz w:val="20"/>
                <w:szCs w:val="20"/>
              </w:rPr>
            </w:pPr>
            <w:r>
              <w:rPr>
                <w:b/>
                <w:sz w:val="20"/>
                <w:szCs w:val="20"/>
              </w:rPr>
              <w:t>Wymagania ogólne</w:t>
            </w:r>
            <w:r w:rsidR="00DD4AB7">
              <w:rPr>
                <w:b/>
                <w:sz w:val="20"/>
                <w:szCs w:val="20"/>
              </w:rPr>
              <w:t xml:space="preserve"> – namiot pneumatyczny – </w:t>
            </w:r>
            <w:r w:rsidR="007E0346">
              <w:rPr>
                <w:b/>
                <w:sz w:val="20"/>
                <w:szCs w:val="20"/>
              </w:rPr>
              <w:t>2</w:t>
            </w:r>
            <w:r w:rsidR="00DD4AB7">
              <w:rPr>
                <w:b/>
                <w:sz w:val="20"/>
                <w:szCs w:val="20"/>
              </w:rPr>
              <w:t xml:space="preserve"> szt. </w:t>
            </w:r>
          </w:p>
        </w:tc>
      </w:tr>
      <w:tr w:rsidR="00645652" w:rsidRPr="0083500C" w:rsidTr="00C417CD">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3A7BC6">
            <w:pPr>
              <w:pStyle w:val="Akapitzlist"/>
              <w:numPr>
                <w:ilvl w:val="1"/>
                <w:numId w:val="21"/>
              </w:numPr>
              <w:tabs>
                <w:tab w:val="left" w:pos="360"/>
                <w:tab w:val="left" w:pos="423"/>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Default="003A7BC6" w:rsidP="00E068D5">
            <w:pPr>
              <w:jc w:val="both"/>
              <w:rPr>
                <w:bCs/>
                <w:sz w:val="20"/>
                <w:szCs w:val="20"/>
              </w:rPr>
            </w:pPr>
            <w:r w:rsidRPr="0083500C">
              <w:rPr>
                <w:color w:val="000000"/>
                <w:sz w:val="20"/>
                <w:szCs w:val="20"/>
              </w:rPr>
              <w:t>Namiot ze stelażem pneumatycznym przeznaczony do stałego przebywania w nim osób</w:t>
            </w:r>
            <w:r w:rsidR="00084FB6" w:rsidRPr="0083500C">
              <w:rPr>
                <w:color w:val="000000"/>
                <w:sz w:val="20"/>
                <w:szCs w:val="20"/>
              </w:rPr>
              <w:t xml:space="preserve">, </w:t>
            </w:r>
            <w:r w:rsidR="00084FB6" w:rsidRPr="0083500C">
              <w:rPr>
                <w:bCs/>
                <w:sz w:val="20"/>
                <w:szCs w:val="20"/>
              </w:rPr>
              <w:t xml:space="preserve">z dwoma przeciwległymi wejściami umieszczonymi </w:t>
            </w:r>
            <w:r w:rsidR="00386361">
              <w:rPr>
                <w:bCs/>
                <w:sz w:val="20"/>
                <w:szCs w:val="20"/>
              </w:rPr>
              <w:t>na</w:t>
            </w:r>
            <w:r w:rsidR="00084FB6" w:rsidRPr="0083500C">
              <w:rPr>
                <w:bCs/>
                <w:sz w:val="20"/>
                <w:szCs w:val="20"/>
              </w:rPr>
              <w:t xml:space="preserve"> ścianach szczytowych</w:t>
            </w:r>
            <w:r w:rsidR="00B6743D">
              <w:rPr>
                <w:bCs/>
                <w:sz w:val="20"/>
                <w:szCs w:val="20"/>
              </w:rPr>
              <w:t xml:space="preserve"> oraz oknami na ścianach bocznych. </w:t>
            </w:r>
          </w:p>
          <w:p w:rsidR="007212DE" w:rsidRPr="00E068D5" w:rsidRDefault="007212DE" w:rsidP="00E068D5">
            <w:pPr>
              <w:jc w:val="both"/>
              <w:rPr>
                <w:color w:val="000000"/>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E42524" w:rsidRDefault="00E42524" w:rsidP="00E42524">
            <w:pPr>
              <w:jc w:val="center"/>
              <w:rPr>
                <w:b/>
                <w:sz w:val="20"/>
                <w:szCs w:val="20"/>
              </w:rPr>
            </w:pPr>
            <w:r w:rsidRPr="00E42524">
              <w:rPr>
                <w:b/>
                <w:sz w:val="20"/>
                <w:szCs w:val="20"/>
              </w:rPr>
              <w:t>spełnia / nie spełnia</w:t>
            </w:r>
          </w:p>
        </w:tc>
      </w:tr>
      <w:tr w:rsidR="00645652" w:rsidRPr="0083500C" w:rsidTr="00C417CD">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068D5" w:rsidRPr="0083500C" w:rsidRDefault="00645652" w:rsidP="00E068D5">
            <w:pPr>
              <w:jc w:val="both"/>
              <w:rPr>
                <w:sz w:val="20"/>
                <w:szCs w:val="20"/>
              </w:rPr>
            </w:pPr>
            <w:r w:rsidRPr="0083500C">
              <w:rPr>
                <w:sz w:val="20"/>
                <w:szCs w:val="20"/>
              </w:rPr>
              <w:t>Namiot do całorocznej eksploatacji, przystosowany do użytkowania w różnych warunk</w:t>
            </w:r>
            <w:r w:rsidR="006672AC">
              <w:rPr>
                <w:sz w:val="20"/>
                <w:szCs w:val="20"/>
              </w:rPr>
              <w:t>ach terenowych i klimatycznych,</w:t>
            </w:r>
            <w:r w:rsidRPr="0083500C">
              <w:rPr>
                <w:sz w:val="20"/>
                <w:szCs w:val="20"/>
              </w:rPr>
              <w:t xml:space="preserve"> przy dużej wilgotności powietrza i nasłonecznieni</w:t>
            </w:r>
            <w:r w:rsidR="00386361">
              <w:rPr>
                <w:sz w:val="20"/>
                <w:szCs w:val="20"/>
              </w:rPr>
              <w:t>a</w:t>
            </w:r>
            <w:r w:rsidRPr="0083500C">
              <w:rPr>
                <w:sz w:val="20"/>
                <w:szCs w:val="20"/>
              </w:rPr>
              <w:t>.</w:t>
            </w:r>
            <w:r w:rsidR="00E068D5">
              <w:rPr>
                <w:sz w:val="20"/>
                <w:szCs w:val="20"/>
              </w:rPr>
              <w:t xml:space="preserve"> </w:t>
            </w:r>
            <w:r w:rsidRPr="0083500C">
              <w:rPr>
                <w:sz w:val="20"/>
                <w:szCs w:val="20"/>
              </w:rPr>
              <w:t>Zakres temperatur zewnętrznych</w:t>
            </w:r>
            <w:r w:rsidR="00E068D5">
              <w:rPr>
                <w:sz w:val="20"/>
                <w:szCs w:val="20"/>
              </w:rPr>
              <w:t xml:space="preserve"> </w:t>
            </w:r>
            <w:r w:rsidRPr="0083500C">
              <w:rPr>
                <w:sz w:val="20"/>
                <w:szCs w:val="20"/>
              </w:rPr>
              <w:t>od -</w:t>
            </w:r>
            <w:r w:rsidR="00E068D5">
              <w:rPr>
                <w:sz w:val="20"/>
                <w:szCs w:val="20"/>
              </w:rPr>
              <w:t>25</w:t>
            </w:r>
            <w:r w:rsidRPr="0083500C">
              <w:rPr>
                <w:sz w:val="20"/>
                <w:szCs w:val="20"/>
              </w:rPr>
              <w:t>°C do +</w:t>
            </w:r>
            <w:r w:rsidR="00E068D5">
              <w:rPr>
                <w:sz w:val="20"/>
                <w:szCs w:val="20"/>
              </w:rPr>
              <w:t>45</w:t>
            </w:r>
            <w:r w:rsidRPr="0083500C">
              <w:rPr>
                <w:sz w:val="20"/>
                <w:szCs w:val="20"/>
              </w:rPr>
              <w:t>°C</w:t>
            </w:r>
            <w:r w:rsidR="00E068D5">
              <w:rPr>
                <w:sz w:val="20"/>
                <w:szCs w:val="20"/>
              </w:rPr>
              <w:t xml:space="preserve"> (</w:t>
            </w:r>
            <w:proofErr w:type="spellStart"/>
            <w:r w:rsidR="00E068D5">
              <w:rPr>
                <w:sz w:val="20"/>
                <w:szCs w:val="20"/>
              </w:rPr>
              <w:t>mimalny</w:t>
            </w:r>
            <w:proofErr w:type="spellEnd"/>
            <w:r w:rsidR="00E068D5">
              <w:rPr>
                <w:sz w:val="20"/>
                <w:szCs w:val="20"/>
              </w:rPr>
              <w:t xml:space="preserve"> zakres).</w:t>
            </w:r>
          </w:p>
          <w:p w:rsidR="00645652" w:rsidRPr="0083500C" w:rsidRDefault="00E068D5" w:rsidP="00E068D5">
            <w:pPr>
              <w:jc w:val="both"/>
              <w:rPr>
                <w:sz w:val="20"/>
                <w:szCs w:val="20"/>
              </w:rPr>
            </w:pPr>
            <w:r w:rsidRPr="00E068D5">
              <w:rPr>
                <w:sz w:val="20"/>
                <w:szCs w:val="20"/>
              </w:rPr>
              <w:t>Konstrukcja stelaża musi zabezpieczać przed działaniem czynników atmosferycznych (wiatr, zmiany temperatury, opady) i zapobiegać przed przewróceniem w przypadku spadku ciśnienia roboczego w połączeniu z opadami deszczu bądź śniegu.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Default="00B25B10" w:rsidP="00C417CD">
            <w:pPr>
              <w:rPr>
                <w:b/>
                <w:sz w:val="20"/>
                <w:szCs w:val="20"/>
              </w:rPr>
            </w:pPr>
            <w:r w:rsidRPr="00B25B10">
              <w:rPr>
                <w:b/>
                <w:sz w:val="20"/>
                <w:szCs w:val="20"/>
              </w:rPr>
              <w:t>Zakres temperatur zewnętrznych:</w:t>
            </w:r>
          </w:p>
          <w:p w:rsidR="00B25B10" w:rsidRDefault="00B25B10" w:rsidP="00C417CD">
            <w:pPr>
              <w:rPr>
                <w:b/>
                <w:sz w:val="20"/>
                <w:szCs w:val="20"/>
              </w:rPr>
            </w:pPr>
          </w:p>
          <w:p w:rsidR="00B25B10" w:rsidRDefault="00B25B10" w:rsidP="00C417CD">
            <w:pPr>
              <w:rPr>
                <w:b/>
                <w:sz w:val="20"/>
                <w:szCs w:val="20"/>
              </w:rPr>
            </w:pPr>
            <w:r>
              <w:rPr>
                <w:b/>
                <w:sz w:val="20"/>
                <w:szCs w:val="20"/>
              </w:rPr>
              <w:t>…………………………………</w:t>
            </w:r>
          </w:p>
          <w:p w:rsidR="00192876" w:rsidRDefault="00192876" w:rsidP="00192876">
            <w:pPr>
              <w:jc w:val="center"/>
              <w:rPr>
                <w:b/>
                <w:sz w:val="20"/>
                <w:szCs w:val="20"/>
              </w:rPr>
            </w:pPr>
          </w:p>
          <w:p w:rsidR="00192876" w:rsidRDefault="00192876" w:rsidP="00192876">
            <w:pPr>
              <w:jc w:val="center"/>
              <w:rPr>
                <w:b/>
                <w:sz w:val="20"/>
                <w:szCs w:val="20"/>
              </w:rPr>
            </w:pPr>
            <w:r w:rsidRPr="00192876">
              <w:rPr>
                <w:b/>
                <w:sz w:val="20"/>
                <w:szCs w:val="20"/>
              </w:rPr>
              <w:t>spełnia / nie spełnia</w:t>
            </w:r>
          </w:p>
          <w:p w:rsidR="00192876" w:rsidRPr="00B25B10" w:rsidRDefault="00192876" w:rsidP="00192876">
            <w:pPr>
              <w:jc w:val="center"/>
              <w:rPr>
                <w:b/>
                <w:sz w:val="20"/>
                <w:szCs w:val="20"/>
              </w:rPr>
            </w:pPr>
          </w:p>
        </w:tc>
      </w:tr>
      <w:tr w:rsidR="00645652" w:rsidRPr="0083500C"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172C6" w:rsidRDefault="00645652" w:rsidP="00724EF8">
            <w:pPr>
              <w:rPr>
                <w:sz w:val="20"/>
                <w:szCs w:val="20"/>
              </w:rPr>
            </w:pPr>
            <w:r w:rsidRPr="0083500C">
              <w:rPr>
                <w:sz w:val="20"/>
                <w:szCs w:val="20"/>
              </w:rPr>
              <w:t xml:space="preserve">Powierzchnia użytkowa </w:t>
            </w:r>
            <w:r w:rsidR="00724EF8" w:rsidRPr="0083500C">
              <w:rPr>
                <w:sz w:val="20"/>
                <w:szCs w:val="20"/>
              </w:rPr>
              <w:t xml:space="preserve">namiotu </w:t>
            </w:r>
            <w:r w:rsidR="00084FB6" w:rsidRPr="0083500C">
              <w:rPr>
                <w:sz w:val="20"/>
                <w:szCs w:val="20"/>
              </w:rPr>
              <w:t>min</w:t>
            </w:r>
            <w:r w:rsidR="00DD4AB7">
              <w:rPr>
                <w:sz w:val="20"/>
                <w:szCs w:val="20"/>
              </w:rPr>
              <w:t>.</w:t>
            </w:r>
            <w:r w:rsidR="00084FB6" w:rsidRPr="0083500C">
              <w:rPr>
                <w:sz w:val="20"/>
                <w:szCs w:val="20"/>
              </w:rPr>
              <w:t xml:space="preserve"> </w:t>
            </w:r>
            <w:r w:rsidR="007E0346">
              <w:rPr>
                <w:sz w:val="20"/>
                <w:szCs w:val="20"/>
              </w:rPr>
              <w:t>24</w:t>
            </w:r>
            <w:r w:rsidRPr="0083500C">
              <w:rPr>
                <w:sz w:val="20"/>
                <w:szCs w:val="20"/>
              </w:rPr>
              <w:t xml:space="preserve"> m</w:t>
            </w:r>
            <w:r w:rsidRPr="0083500C">
              <w:rPr>
                <w:sz w:val="20"/>
                <w:szCs w:val="20"/>
                <w:vertAlign w:val="superscript"/>
              </w:rPr>
              <w:t>2</w:t>
            </w:r>
            <w:r w:rsidR="00192876">
              <w:rPr>
                <w:sz w:val="20"/>
                <w:szCs w:val="20"/>
                <w:vertAlign w:val="superscript"/>
              </w:rPr>
              <w:t xml:space="preserve"> </w:t>
            </w:r>
            <w:r w:rsidR="00192876">
              <w:rPr>
                <w:sz w:val="20"/>
                <w:szCs w:val="20"/>
              </w:rPr>
              <w:t>-</w:t>
            </w:r>
            <w:r w:rsidRPr="0083500C">
              <w:rPr>
                <w:sz w:val="20"/>
                <w:szCs w:val="20"/>
              </w:rPr>
              <w:t xml:space="preserve"> </w:t>
            </w:r>
            <w:r w:rsidR="00D607AF">
              <w:rPr>
                <w:sz w:val="20"/>
                <w:szCs w:val="20"/>
              </w:rPr>
              <w:t>max.</w:t>
            </w:r>
            <w:r w:rsidR="00DD4AB7">
              <w:rPr>
                <w:sz w:val="20"/>
                <w:szCs w:val="20"/>
              </w:rPr>
              <w:t xml:space="preserve"> </w:t>
            </w:r>
            <w:r w:rsidR="007E0346">
              <w:rPr>
                <w:sz w:val="20"/>
                <w:szCs w:val="20"/>
              </w:rPr>
              <w:t>28</w:t>
            </w:r>
            <w:r w:rsidR="00DD4AB7">
              <w:rPr>
                <w:sz w:val="20"/>
                <w:szCs w:val="20"/>
              </w:rPr>
              <w:t xml:space="preserve"> m</w:t>
            </w:r>
            <w:r w:rsidR="00DD4AB7">
              <w:rPr>
                <w:sz w:val="20"/>
                <w:szCs w:val="20"/>
                <w:vertAlign w:val="superscript"/>
              </w:rPr>
              <w:t>2</w:t>
            </w:r>
            <w:r w:rsidR="00DD4AB7">
              <w:rPr>
                <w:sz w:val="20"/>
                <w:szCs w:val="20"/>
              </w:rPr>
              <w:t>.</w:t>
            </w:r>
            <w:r w:rsidR="00D607AF">
              <w:rPr>
                <w:sz w:val="20"/>
                <w:szCs w:val="20"/>
              </w:rPr>
              <w:t xml:space="preserve"> </w:t>
            </w:r>
          </w:p>
          <w:p w:rsidR="0000385E" w:rsidRDefault="0000385E" w:rsidP="00724EF8">
            <w:pPr>
              <w:rPr>
                <w:sz w:val="20"/>
                <w:szCs w:val="20"/>
              </w:rPr>
            </w:pPr>
          </w:p>
          <w:p w:rsidR="002172C6" w:rsidRDefault="002172C6" w:rsidP="0000385E">
            <w:pPr>
              <w:rPr>
                <w:sz w:val="20"/>
                <w:szCs w:val="20"/>
              </w:rPr>
            </w:pPr>
            <w:r>
              <w:rPr>
                <w:sz w:val="20"/>
                <w:szCs w:val="20"/>
              </w:rPr>
              <w:t xml:space="preserve">Minimalne wymiary namiotu </w:t>
            </w:r>
            <w:r w:rsidR="00E42524">
              <w:rPr>
                <w:sz w:val="20"/>
                <w:szCs w:val="20"/>
              </w:rPr>
              <w:t>–</w:t>
            </w:r>
            <w:r>
              <w:rPr>
                <w:sz w:val="20"/>
                <w:szCs w:val="20"/>
              </w:rPr>
              <w:t xml:space="preserve"> zewnętrzne</w:t>
            </w:r>
            <w:r w:rsidR="00E42524">
              <w:rPr>
                <w:sz w:val="20"/>
                <w:szCs w:val="20"/>
              </w:rPr>
              <w:t xml:space="preserve"> po rozłożeniu</w:t>
            </w:r>
            <w:r>
              <w:rPr>
                <w:sz w:val="20"/>
                <w:szCs w:val="20"/>
              </w:rPr>
              <w:t xml:space="preserve">: </w:t>
            </w:r>
          </w:p>
          <w:p w:rsidR="0000385E" w:rsidRDefault="0000385E" w:rsidP="0000385E">
            <w:pPr>
              <w:pStyle w:val="Akapitzlist"/>
              <w:numPr>
                <w:ilvl w:val="0"/>
                <w:numId w:val="29"/>
              </w:numPr>
              <w:rPr>
                <w:sz w:val="20"/>
                <w:szCs w:val="20"/>
              </w:rPr>
            </w:pPr>
            <w:r>
              <w:rPr>
                <w:sz w:val="20"/>
                <w:szCs w:val="20"/>
              </w:rPr>
              <w:t xml:space="preserve">szerokość - 5 m, </w:t>
            </w:r>
          </w:p>
          <w:p w:rsidR="0000385E" w:rsidRDefault="0000385E" w:rsidP="0000385E">
            <w:pPr>
              <w:pStyle w:val="Akapitzlist"/>
              <w:numPr>
                <w:ilvl w:val="0"/>
                <w:numId w:val="29"/>
              </w:numPr>
              <w:rPr>
                <w:sz w:val="20"/>
                <w:szCs w:val="20"/>
              </w:rPr>
            </w:pPr>
            <w:r>
              <w:rPr>
                <w:sz w:val="20"/>
                <w:szCs w:val="20"/>
              </w:rPr>
              <w:t xml:space="preserve">długość - </w:t>
            </w:r>
            <w:r w:rsidR="007E0346">
              <w:rPr>
                <w:sz w:val="20"/>
                <w:szCs w:val="20"/>
              </w:rPr>
              <w:t>5</w:t>
            </w:r>
            <w:r>
              <w:rPr>
                <w:sz w:val="20"/>
                <w:szCs w:val="20"/>
              </w:rPr>
              <w:t xml:space="preserve"> m,</w:t>
            </w:r>
          </w:p>
          <w:p w:rsidR="0000385E" w:rsidRDefault="0000385E" w:rsidP="0000385E">
            <w:pPr>
              <w:pStyle w:val="Akapitzlist"/>
              <w:numPr>
                <w:ilvl w:val="0"/>
                <w:numId w:val="29"/>
              </w:numPr>
              <w:rPr>
                <w:sz w:val="20"/>
                <w:szCs w:val="20"/>
              </w:rPr>
            </w:pPr>
            <w:r>
              <w:rPr>
                <w:sz w:val="20"/>
                <w:szCs w:val="20"/>
              </w:rPr>
              <w:t>wysokość - 2,8 m.</w:t>
            </w:r>
          </w:p>
          <w:p w:rsidR="0000385E" w:rsidRPr="0000385E" w:rsidRDefault="0000385E" w:rsidP="0000385E">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D4AB7" w:rsidRPr="00DD4AB7" w:rsidRDefault="00645652" w:rsidP="00C417CD">
            <w:pPr>
              <w:rPr>
                <w:sz w:val="20"/>
                <w:szCs w:val="20"/>
              </w:rPr>
            </w:pPr>
            <w:r w:rsidRPr="0083500C">
              <w:rPr>
                <w:sz w:val="20"/>
                <w:szCs w:val="20"/>
              </w:rPr>
              <w:t xml:space="preserve"> </w:t>
            </w:r>
            <w:r w:rsidR="00DD4AB7" w:rsidRPr="00DD4AB7">
              <w:rPr>
                <w:b/>
                <w:sz w:val="20"/>
                <w:szCs w:val="20"/>
              </w:rPr>
              <w:t>Podać powierzchnie użytkową:</w:t>
            </w:r>
          </w:p>
          <w:p w:rsidR="00DD4AB7" w:rsidRPr="00DD4AB7" w:rsidRDefault="00DD4AB7" w:rsidP="00C417CD">
            <w:pPr>
              <w:rPr>
                <w:b/>
                <w:sz w:val="20"/>
                <w:szCs w:val="20"/>
              </w:rPr>
            </w:pPr>
          </w:p>
          <w:p w:rsidR="00DD4AB7" w:rsidRDefault="00DD4AB7" w:rsidP="00C417CD">
            <w:pPr>
              <w:rPr>
                <w:b/>
                <w:sz w:val="20"/>
                <w:szCs w:val="20"/>
                <w:vertAlign w:val="superscript"/>
              </w:rPr>
            </w:pPr>
            <w:r w:rsidRPr="00DD4AB7">
              <w:rPr>
                <w:b/>
                <w:sz w:val="20"/>
                <w:szCs w:val="20"/>
              </w:rPr>
              <w:t>……………… m</w:t>
            </w:r>
            <w:r w:rsidRPr="00DD4AB7">
              <w:rPr>
                <w:b/>
                <w:sz w:val="20"/>
                <w:szCs w:val="20"/>
                <w:vertAlign w:val="superscript"/>
              </w:rPr>
              <w:t>2</w:t>
            </w:r>
          </w:p>
          <w:p w:rsidR="0000385E" w:rsidRDefault="002172C6" w:rsidP="00C417CD">
            <w:pPr>
              <w:rPr>
                <w:b/>
                <w:sz w:val="20"/>
                <w:szCs w:val="20"/>
              </w:rPr>
            </w:pPr>
            <w:r w:rsidRPr="002172C6">
              <w:rPr>
                <w:b/>
                <w:sz w:val="20"/>
                <w:szCs w:val="20"/>
              </w:rPr>
              <w:t>Wymiary</w:t>
            </w:r>
            <w:r w:rsidR="0000385E">
              <w:rPr>
                <w:b/>
                <w:sz w:val="20"/>
                <w:szCs w:val="20"/>
              </w:rPr>
              <w:t xml:space="preserve"> zewnętrzne</w:t>
            </w:r>
            <w:r w:rsidRPr="002172C6">
              <w:rPr>
                <w:b/>
                <w:sz w:val="20"/>
                <w:szCs w:val="20"/>
              </w:rPr>
              <w:t>:</w:t>
            </w:r>
          </w:p>
          <w:p w:rsidR="0000385E" w:rsidRDefault="0000385E" w:rsidP="00C417CD">
            <w:pPr>
              <w:rPr>
                <w:b/>
                <w:sz w:val="20"/>
                <w:szCs w:val="20"/>
              </w:rPr>
            </w:pPr>
          </w:p>
          <w:p w:rsidR="0000385E" w:rsidRDefault="0000385E" w:rsidP="00C417CD">
            <w:pPr>
              <w:rPr>
                <w:b/>
                <w:sz w:val="20"/>
                <w:szCs w:val="20"/>
              </w:rPr>
            </w:pPr>
            <w:r>
              <w:rPr>
                <w:b/>
                <w:sz w:val="20"/>
                <w:szCs w:val="20"/>
              </w:rPr>
              <w:t>1)</w:t>
            </w:r>
            <w:r w:rsidR="00E42524">
              <w:rPr>
                <w:b/>
                <w:sz w:val="20"/>
                <w:szCs w:val="20"/>
              </w:rPr>
              <w:t xml:space="preserve"> </w:t>
            </w:r>
            <w:r>
              <w:rPr>
                <w:b/>
                <w:sz w:val="20"/>
                <w:szCs w:val="20"/>
              </w:rPr>
              <w:t>………………….</w:t>
            </w:r>
          </w:p>
          <w:p w:rsidR="0000385E" w:rsidRDefault="0000385E" w:rsidP="00C417CD">
            <w:pPr>
              <w:rPr>
                <w:b/>
                <w:sz w:val="20"/>
                <w:szCs w:val="20"/>
              </w:rPr>
            </w:pPr>
          </w:p>
          <w:p w:rsidR="0000385E" w:rsidRDefault="0000385E" w:rsidP="00C417CD">
            <w:pPr>
              <w:rPr>
                <w:b/>
                <w:sz w:val="20"/>
                <w:szCs w:val="20"/>
              </w:rPr>
            </w:pPr>
            <w:r>
              <w:rPr>
                <w:b/>
                <w:sz w:val="20"/>
                <w:szCs w:val="20"/>
              </w:rPr>
              <w:t>2)…………………</w:t>
            </w:r>
          </w:p>
          <w:p w:rsidR="0000385E" w:rsidRDefault="0000385E" w:rsidP="00C417CD">
            <w:pPr>
              <w:rPr>
                <w:b/>
                <w:sz w:val="20"/>
                <w:szCs w:val="20"/>
              </w:rPr>
            </w:pPr>
          </w:p>
          <w:p w:rsidR="002172C6" w:rsidRPr="00CC269C" w:rsidRDefault="0000385E" w:rsidP="00C417CD">
            <w:pPr>
              <w:rPr>
                <w:b/>
                <w:sz w:val="20"/>
                <w:szCs w:val="20"/>
              </w:rPr>
            </w:pPr>
            <w:r>
              <w:rPr>
                <w:b/>
                <w:sz w:val="20"/>
                <w:szCs w:val="20"/>
              </w:rPr>
              <w:t>3)…………………</w:t>
            </w:r>
          </w:p>
        </w:tc>
      </w:tr>
      <w:tr w:rsidR="00763F5C" w:rsidRPr="0083500C"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63F5C" w:rsidRPr="0083500C" w:rsidRDefault="00763F5C"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25B10" w:rsidRPr="00B25B10" w:rsidRDefault="00B25B10" w:rsidP="00B25B10">
            <w:pPr>
              <w:rPr>
                <w:sz w:val="20"/>
                <w:szCs w:val="20"/>
              </w:rPr>
            </w:pPr>
            <w:r w:rsidRPr="00B25B10">
              <w:rPr>
                <w:sz w:val="20"/>
                <w:szCs w:val="20"/>
              </w:rPr>
              <w:t>Namiot musi posiadać:</w:t>
            </w:r>
          </w:p>
          <w:p w:rsidR="00B25B10" w:rsidRPr="00B126BC" w:rsidRDefault="00B25B10" w:rsidP="00E42524">
            <w:pPr>
              <w:pStyle w:val="Akapitzlist"/>
              <w:numPr>
                <w:ilvl w:val="0"/>
                <w:numId w:val="27"/>
              </w:numPr>
              <w:jc w:val="both"/>
              <w:rPr>
                <w:sz w:val="20"/>
                <w:szCs w:val="20"/>
              </w:rPr>
            </w:pPr>
            <w:r w:rsidRPr="00482F67">
              <w:rPr>
                <w:sz w:val="20"/>
                <w:szCs w:val="20"/>
              </w:rPr>
              <w:t xml:space="preserve">dwa wejścia umieszczone </w:t>
            </w:r>
            <w:r w:rsidR="00386361">
              <w:rPr>
                <w:sz w:val="20"/>
                <w:szCs w:val="20"/>
              </w:rPr>
              <w:t>na</w:t>
            </w:r>
            <w:r w:rsidRPr="00482F67">
              <w:rPr>
                <w:sz w:val="20"/>
                <w:szCs w:val="20"/>
              </w:rPr>
              <w:t xml:space="preserve"> ścianach szczytowych zamykane drzwiami dwudzielnymi w stosunku 50/50%, otwierane na zamki błyskawiczne, z możliwością rolowania i spinania na klamry</w:t>
            </w:r>
            <w:r w:rsidR="00482F67">
              <w:rPr>
                <w:sz w:val="20"/>
                <w:szCs w:val="20"/>
              </w:rPr>
              <w:t>,</w:t>
            </w:r>
            <w:r w:rsidRPr="00482F67">
              <w:rPr>
                <w:sz w:val="20"/>
                <w:szCs w:val="20"/>
              </w:rPr>
              <w:t xml:space="preserve"> drzwi </w:t>
            </w:r>
            <w:r w:rsidR="00482F67">
              <w:rPr>
                <w:sz w:val="20"/>
                <w:szCs w:val="20"/>
              </w:rPr>
              <w:t>o szerokości</w:t>
            </w:r>
            <w:r w:rsidR="00B126BC">
              <w:rPr>
                <w:sz w:val="20"/>
                <w:szCs w:val="20"/>
              </w:rPr>
              <w:t xml:space="preserve"> 3 m</w:t>
            </w:r>
            <w:r w:rsidRPr="00482F67">
              <w:rPr>
                <w:sz w:val="20"/>
                <w:szCs w:val="20"/>
              </w:rPr>
              <w:t xml:space="preserve"> </w:t>
            </w:r>
            <w:r w:rsidR="00B126BC">
              <w:rPr>
                <w:sz w:val="20"/>
                <w:szCs w:val="20"/>
              </w:rPr>
              <w:t>i</w:t>
            </w:r>
            <w:r w:rsidRPr="00482F67">
              <w:rPr>
                <w:sz w:val="20"/>
                <w:szCs w:val="20"/>
              </w:rPr>
              <w:t xml:space="preserve"> wys</w:t>
            </w:r>
            <w:r w:rsidR="00B126BC">
              <w:rPr>
                <w:sz w:val="20"/>
                <w:szCs w:val="20"/>
              </w:rPr>
              <w:t>okości</w:t>
            </w:r>
            <w:r w:rsidRPr="00482F67">
              <w:rPr>
                <w:sz w:val="20"/>
                <w:szCs w:val="20"/>
              </w:rPr>
              <w:t xml:space="preserve"> 2,2 m</w:t>
            </w:r>
            <w:r w:rsidR="00B126BC">
              <w:rPr>
                <w:sz w:val="20"/>
                <w:szCs w:val="20"/>
              </w:rPr>
              <w:t xml:space="preserve">.(+/- 0,2 m), </w:t>
            </w:r>
          </w:p>
          <w:p w:rsidR="00B6743D" w:rsidRDefault="00B25B10" w:rsidP="00E42524">
            <w:pPr>
              <w:pStyle w:val="Akapitzlist"/>
              <w:numPr>
                <w:ilvl w:val="0"/>
                <w:numId w:val="27"/>
              </w:numPr>
              <w:jc w:val="both"/>
              <w:rPr>
                <w:sz w:val="20"/>
                <w:szCs w:val="20"/>
              </w:rPr>
            </w:pPr>
            <w:r w:rsidRPr="00B6743D">
              <w:rPr>
                <w:sz w:val="20"/>
                <w:szCs w:val="20"/>
              </w:rPr>
              <w:t>cztery okna trójwarstwowe (dwa okna z każdej strony namiotu na dłuższym boku)</w:t>
            </w:r>
            <w:r w:rsidR="00B126BC" w:rsidRPr="00B6743D">
              <w:rPr>
                <w:sz w:val="20"/>
                <w:szCs w:val="20"/>
              </w:rPr>
              <w:t xml:space="preserve"> </w:t>
            </w:r>
            <w:r w:rsidRPr="00B6743D">
              <w:rPr>
                <w:sz w:val="20"/>
                <w:szCs w:val="20"/>
              </w:rPr>
              <w:t xml:space="preserve">składające się z wszytych  na stałe </w:t>
            </w:r>
            <w:r w:rsidR="00B126BC" w:rsidRPr="00B6743D">
              <w:rPr>
                <w:sz w:val="20"/>
                <w:szCs w:val="20"/>
              </w:rPr>
              <w:t xml:space="preserve">elementów </w:t>
            </w:r>
            <w:r w:rsidRPr="00B6743D">
              <w:rPr>
                <w:sz w:val="20"/>
                <w:szCs w:val="20"/>
              </w:rPr>
              <w:t>moskitiery, przeźroczystej szyby</w:t>
            </w:r>
            <w:r w:rsidR="00B126BC" w:rsidRPr="00B6743D">
              <w:rPr>
                <w:sz w:val="20"/>
                <w:szCs w:val="20"/>
              </w:rPr>
              <w:t xml:space="preserve"> z folii </w:t>
            </w:r>
            <w:proofErr w:type="spellStart"/>
            <w:r w:rsidR="00B126BC" w:rsidRPr="00B6743D">
              <w:rPr>
                <w:sz w:val="20"/>
                <w:szCs w:val="20"/>
              </w:rPr>
              <w:t>wysokoprze</w:t>
            </w:r>
            <w:r w:rsidR="00B6743D" w:rsidRPr="00B6743D">
              <w:rPr>
                <w:sz w:val="20"/>
                <w:szCs w:val="20"/>
              </w:rPr>
              <w:t>z</w:t>
            </w:r>
            <w:r w:rsidR="00B126BC" w:rsidRPr="00B6743D">
              <w:rPr>
                <w:sz w:val="20"/>
                <w:szCs w:val="20"/>
              </w:rPr>
              <w:t>roczystej</w:t>
            </w:r>
            <w:proofErr w:type="spellEnd"/>
            <w:r w:rsidR="00B126BC" w:rsidRPr="00B6743D">
              <w:rPr>
                <w:sz w:val="20"/>
                <w:szCs w:val="20"/>
              </w:rPr>
              <w:t xml:space="preserve"> </w:t>
            </w:r>
            <w:r w:rsidRPr="00B6743D">
              <w:rPr>
                <w:sz w:val="20"/>
                <w:szCs w:val="20"/>
              </w:rPr>
              <w:t xml:space="preserve"> i </w:t>
            </w:r>
            <w:r w:rsidR="00B126BC" w:rsidRPr="00B6743D">
              <w:rPr>
                <w:sz w:val="20"/>
                <w:szCs w:val="20"/>
              </w:rPr>
              <w:t xml:space="preserve"> </w:t>
            </w:r>
            <w:r w:rsidRPr="00B6743D">
              <w:rPr>
                <w:sz w:val="20"/>
                <w:szCs w:val="20"/>
              </w:rPr>
              <w:t>klapy wykonanej z materiału takiego jak poszycie namiotu</w:t>
            </w:r>
            <w:r w:rsidR="00B126BC" w:rsidRPr="00B6743D">
              <w:rPr>
                <w:sz w:val="20"/>
                <w:szCs w:val="20"/>
              </w:rPr>
              <w:t>.</w:t>
            </w:r>
            <w:r w:rsidRPr="00B6743D">
              <w:rPr>
                <w:sz w:val="20"/>
                <w:szCs w:val="20"/>
              </w:rPr>
              <w:t xml:space="preserve"> </w:t>
            </w:r>
            <w:r w:rsidR="00B126BC" w:rsidRPr="00B6743D">
              <w:rPr>
                <w:sz w:val="20"/>
                <w:szCs w:val="20"/>
              </w:rPr>
              <w:t>S</w:t>
            </w:r>
            <w:r w:rsidRPr="00B6743D">
              <w:rPr>
                <w:sz w:val="20"/>
                <w:szCs w:val="20"/>
              </w:rPr>
              <w:t>zyba i klapa  rolowane odrębnie w górnej części okna zapinane</w:t>
            </w:r>
            <w:r w:rsidR="00B6743D">
              <w:rPr>
                <w:sz w:val="20"/>
                <w:szCs w:val="20"/>
              </w:rPr>
              <w:t xml:space="preserve"> </w:t>
            </w:r>
            <w:r w:rsidRPr="00B6743D">
              <w:rPr>
                <w:sz w:val="20"/>
                <w:szCs w:val="20"/>
              </w:rPr>
              <w:t>na</w:t>
            </w:r>
            <w:r w:rsidR="00B6743D">
              <w:rPr>
                <w:sz w:val="20"/>
                <w:szCs w:val="20"/>
              </w:rPr>
              <w:t xml:space="preserve"> klamry</w:t>
            </w:r>
            <w:r w:rsidR="00E31611">
              <w:rPr>
                <w:sz w:val="20"/>
                <w:szCs w:val="20"/>
              </w:rPr>
              <w:t xml:space="preserve"> </w:t>
            </w:r>
            <w:r w:rsidR="00E31611" w:rsidRPr="00E31611">
              <w:rPr>
                <w:sz w:val="20"/>
                <w:szCs w:val="20"/>
              </w:rPr>
              <w:t>lub związywane sznurkiem</w:t>
            </w:r>
            <w:r w:rsidR="00E31611">
              <w:rPr>
                <w:sz w:val="20"/>
                <w:szCs w:val="20"/>
              </w:rPr>
              <w:t>,</w:t>
            </w:r>
          </w:p>
          <w:p w:rsidR="00B25B10" w:rsidRDefault="00B25B10" w:rsidP="00E42524">
            <w:pPr>
              <w:pStyle w:val="Akapitzlist"/>
              <w:numPr>
                <w:ilvl w:val="0"/>
                <w:numId w:val="27"/>
              </w:numPr>
              <w:jc w:val="both"/>
              <w:rPr>
                <w:sz w:val="20"/>
                <w:szCs w:val="20"/>
              </w:rPr>
            </w:pPr>
            <w:r w:rsidRPr="00B6743D">
              <w:rPr>
                <w:sz w:val="20"/>
                <w:szCs w:val="20"/>
              </w:rPr>
              <w:t xml:space="preserve">na każdej ścianie bocznej </w:t>
            </w:r>
            <w:r w:rsidR="00B6743D">
              <w:rPr>
                <w:sz w:val="20"/>
                <w:szCs w:val="20"/>
              </w:rPr>
              <w:t xml:space="preserve">po 2 otwory techniczne z zamykanym kołnierzem </w:t>
            </w:r>
            <w:r w:rsidRPr="00B6743D">
              <w:rPr>
                <w:sz w:val="20"/>
                <w:szCs w:val="20"/>
              </w:rPr>
              <w:t>do podłączenia nagrzewnic oraz otwory d</w:t>
            </w:r>
            <w:r w:rsidR="00B6743D">
              <w:rPr>
                <w:sz w:val="20"/>
                <w:szCs w:val="20"/>
              </w:rPr>
              <w:t xml:space="preserve">o </w:t>
            </w:r>
            <w:r w:rsidRPr="00B6743D">
              <w:rPr>
                <w:sz w:val="20"/>
                <w:szCs w:val="20"/>
              </w:rPr>
              <w:t>podłączenia zasilania 230V</w:t>
            </w:r>
            <w:r w:rsidR="00E42524">
              <w:rPr>
                <w:sz w:val="20"/>
                <w:szCs w:val="20"/>
              </w:rPr>
              <w:t>,</w:t>
            </w:r>
          </w:p>
          <w:p w:rsidR="00B6743D" w:rsidRDefault="00B6743D" w:rsidP="00E42524">
            <w:pPr>
              <w:pStyle w:val="Akapitzlist"/>
              <w:numPr>
                <w:ilvl w:val="0"/>
                <w:numId w:val="27"/>
              </w:numPr>
              <w:jc w:val="both"/>
              <w:rPr>
                <w:sz w:val="20"/>
                <w:szCs w:val="20"/>
              </w:rPr>
            </w:pPr>
            <w:r>
              <w:rPr>
                <w:sz w:val="20"/>
                <w:szCs w:val="20"/>
              </w:rPr>
              <w:t xml:space="preserve">uchwyty </w:t>
            </w:r>
            <w:r w:rsidR="00B25B10" w:rsidRPr="00B6743D">
              <w:rPr>
                <w:sz w:val="20"/>
                <w:szCs w:val="20"/>
              </w:rPr>
              <w:t>umożliwiając</w:t>
            </w:r>
            <w:r>
              <w:rPr>
                <w:sz w:val="20"/>
                <w:szCs w:val="20"/>
              </w:rPr>
              <w:t>e</w:t>
            </w:r>
            <w:r w:rsidR="00B25B10" w:rsidRPr="00B6743D">
              <w:rPr>
                <w:sz w:val="20"/>
                <w:szCs w:val="20"/>
              </w:rPr>
              <w:t xml:space="preserve"> mocowanie oświetlenia sufitowego</w:t>
            </w:r>
            <w:r w:rsidR="004B3FBB">
              <w:rPr>
                <w:sz w:val="20"/>
                <w:szCs w:val="20"/>
              </w:rPr>
              <w:t xml:space="preserve"> oraz sprzętu medycznego</w:t>
            </w:r>
            <w:r w:rsidR="00B25B10" w:rsidRPr="00B6743D">
              <w:rPr>
                <w:sz w:val="20"/>
                <w:szCs w:val="20"/>
              </w:rPr>
              <w:t>,</w:t>
            </w:r>
          </w:p>
          <w:p w:rsidR="00B25B10" w:rsidRDefault="00B25B10" w:rsidP="00E42524">
            <w:pPr>
              <w:pStyle w:val="Akapitzlist"/>
              <w:numPr>
                <w:ilvl w:val="0"/>
                <w:numId w:val="27"/>
              </w:numPr>
              <w:jc w:val="both"/>
              <w:rPr>
                <w:sz w:val="20"/>
                <w:szCs w:val="20"/>
              </w:rPr>
            </w:pPr>
            <w:r w:rsidRPr="00B6743D">
              <w:rPr>
                <w:sz w:val="20"/>
                <w:szCs w:val="20"/>
              </w:rPr>
              <w:t xml:space="preserve"> </w:t>
            </w:r>
            <w:r w:rsidR="00B6743D">
              <w:rPr>
                <w:sz w:val="20"/>
                <w:szCs w:val="20"/>
              </w:rPr>
              <w:t>zamontowan</w:t>
            </w:r>
            <w:r w:rsidR="00386361">
              <w:rPr>
                <w:sz w:val="20"/>
                <w:szCs w:val="20"/>
              </w:rPr>
              <w:t>e</w:t>
            </w:r>
            <w:r w:rsidR="00B6743D">
              <w:rPr>
                <w:sz w:val="20"/>
                <w:szCs w:val="20"/>
              </w:rPr>
              <w:t xml:space="preserve"> olinowanie w celu </w:t>
            </w:r>
            <w:proofErr w:type="spellStart"/>
            <w:r w:rsidR="00B6743D">
              <w:rPr>
                <w:sz w:val="20"/>
                <w:szCs w:val="20"/>
              </w:rPr>
              <w:t>kotwienia</w:t>
            </w:r>
            <w:proofErr w:type="spellEnd"/>
            <w:r w:rsidR="00B6743D">
              <w:rPr>
                <w:sz w:val="20"/>
                <w:szCs w:val="20"/>
              </w:rPr>
              <w:t xml:space="preserve"> namiotu do podłoża.</w:t>
            </w:r>
          </w:p>
          <w:p w:rsidR="007212DE" w:rsidRPr="00E42524" w:rsidRDefault="007212DE" w:rsidP="007212DE">
            <w:pPr>
              <w:pStyle w:val="Akapitzlist"/>
              <w:ind w:left="765"/>
              <w:jc w:val="both"/>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2524" w:rsidRDefault="00E42524" w:rsidP="00C417CD">
            <w:pPr>
              <w:rPr>
                <w:sz w:val="20"/>
                <w:szCs w:val="20"/>
              </w:rPr>
            </w:pPr>
          </w:p>
          <w:p w:rsidR="00E42524" w:rsidRDefault="00E42524" w:rsidP="00C417CD">
            <w:pPr>
              <w:rPr>
                <w:sz w:val="20"/>
                <w:szCs w:val="20"/>
              </w:rPr>
            </w:pPr>
          </w:p>
          <w:p w:rsidR="00E42524" w:rsidRDefault="00E42524" w:rsidP="00C417CD">
            <w:pPr>
              <w:rPr>
                <w:sz w:val="20"/>
                <w:szCs w:val="20"/>
              </w:rPr>
            </w:pPr>
          </w:p>
          <w:p w:rsidR="00E42524" w:rsidRDefault="00E42524" w:rsidP="00C417CD">
            <w:pPr>
              <w:rPr>
                <w:sz w:val="20"/>
                <w:szCs w:val="20"/>
              </w:rPr>
            </w:pPr>
          </w:p>
          <w:p w:rsidR="00E42524" w:rsidRPr="00E42524" w:rsidRDefault="00E42524" w:rsidP="00C417CD">
            <w:pPr>
              <w:rPr>
                <w:b/>
                <w:sz w:val="20"/>
                <w:szCs w:val="20"/>
              </w:rPr>
            </w:pPr>
          </w:p>
          <w:p w:rsidR="00763F5C" w:rsidRPr="0083500C" w:rsidRDefault="00E42524" w:rsidP="00E42524">
            <w:pPr>
              <w:jc w:val="center"/>
              <w:rPr>
                <w:sz w:val="20"/>
                <w:szCs w:val="20"/>
              </w:rPr>
            </w:pPr>
            <w:r w:rsidRPr="00E42524">
              <w:rPr>
                <w:b/>
                <w:sz w:val="20"/>
                <w:szCs w:val="20"/>
              </w:rPr>
              <w:t>spełnia / nie spełnia</w:t>
            </w:r>
          </w:p>
        </w:tc>
      </w:tr>
      <w:tr w:rsidR="00645652" w:rsidRPr="0083500C"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25467" w:rsidRDefault="00F02829" w:rsidP="008C522B">
            <w:pPr>
              <w:pStyle w:val="Teksttreci20"/>
              <w:shd w:val="clear" w:color="auto" w:fill="auto"/>
              <w:ind w:left="0"/>
              <w:jc w:val="both"/>
              <w:rPr>
                <w:color w:val="000000" w:themeColor="text1"/>
              </w:rPr>
            </w:pPr>
            <w:r w:rsidRPr="0083500C">
              <w:rPr>
                <w:color w:val="000000"/>
              </w:rPr>
              <w:t>S</w:t>
            </w:r>
            <w:r w:rsidR="00084FB6" w:rsidRPr="0083500C">
              <w:rPr>
                <w:color w:val="000000"/>
              </w:rPr>
              <w:t xml:space="preserve">telaż pneumatyczny </w:t>
            </w:r>
            <w:r w:rsidR="00E068D5">
              <w:rPr>
                <w:color w:val="000000"/>
              </w:rPr>
              <w:t xml:space="preserve">wykonany z tkaniny </w:t>
            </w:r>
            <w:r w:rsidR="00084FB6" w:rsidRPr="0083500C">
              <w:rPr>
                <w:color w:val="000000"/>
              </w:rPr>
              <w:t>poliamidow</w:t>
            </w:r>
            <w:r w:rsidR="00E068D5">
              <w:rPr>
                <w:color w:val="000000"/>
              </w:rPr>
              <w:t>ej</w:t>
            </w:r>
            <w:r w:rsidR="00084FB6" w:rsidRPr="0083500C">
              <w:rPr>
                <w:color w:val="000000"/>
              </w:rPr>
              <w:t xml:space="preserve"> obustronnie powleczony gumą</w:t>
            </w:r>
            <w:r w:rsidR="00E068D5">
              <w:rPr>
                <w:color w:val="000000"/>
              </w:rPr>
              <w:t xml:space="preserve"> naturalną</w:t>
            </w:r>
            <w:r w:rsidR="00192876">
              <w:rPr>
                <w:color w:val="000000"/>
              </w:rPr>
              <w:t xml:space="preserve">, </w:t>
            </w:r>
            <w:r w:rsidR="00070EE9">
              <w:rPr>
                <w:color w:val="000000"/>
              </w:rPr>
              <w:t xml:space="preserve">jedno lub </w:t>
            </w:r>
            <w:r w:rsidR="00192876">
              <w:rPr>
                <w:color w:val="000000"/>
              </w:rPr>
              <w:t xml:space="preserve">dwukomorowy. </w:t>
            </w:r>
            <w:r w:rsidR="007635FE" w:rsidRPr="0083500C">
              <w:rPr>
                <w:bCs/>
              </w:rPr>
              <w:t>W</w:t>
            </w:r>
            <w:r w:rsidRPr="0083500C">
              <w:rPr>
                <w:color w:val="000000" w:themeColor="text1"/>
              </w:rPr>
              <w:t>yposażony w zaw</w:t>
            </w:r>
            <w:r w:rsidR="0010474B">
              <w:rPr>
                <w:color w:val="000000" w:themeColor="text1"/>
              </w:rPr>
              <w:t xml:space="preserve">ór bezpieczeństwa dla każdej komory </w:t>
            </w:r>
            <w:r w:rsidRPr="0083500C">
              <w:rPr>
                <w:color w:val="000000" w:themeColor="text1"/>
              </w:rPr>
              <w:t>zapobiegając</w:t>
            </w:r>
            <w:r w:rsidR="0010474B">
              <w:rPr>
                <w:color w:val="000000" w:themeColor="text1"/>
              </w:rPr>
              <w:t>y</w:t>
            </w:r>
            <w:r w:rsidRPr="0083500C">
              <w:rPr>
                <w:color w:val="000000" w:themeColor="text1"/>
              </w:rPr>
              <w:t xml:space="preserve"> rozerwaniu komór w trakcie pompowania.</w:t>
            </w:r>
            <w:r w:rsidR="007635FE" w:rsidRPr="0083500C">
              <w:rPr>
                <w:color w:val="000000" w:themeColor="text1"/>
              </w:rPr>
              <w:t xml:space="preserve"> </w:t>
            </w:r>
            <w:r w:rsidR="00024164">
              <w:rPr>
                <w:color w:val="000000" w:themeColor="text1"/>
              </w:rPr>
              <w:t>Możliwość n</w:t>
            </w:r>
            <w:r w:rsidR="007635FE" w:rsidRPr="0083500C">
              <w:rPr>
                <w:color w:val="000000" w:themeColor="text1"/>
              </w:rPr>
              <w:t>apełniani</w:t>
            </w:r>
            <w:r w:rsidR="00024164">
              <w:rPr>
                <w:color w:val="000000" w:themeColor="text1"/>
              </w:rPr>
              <w:t>a</w:t>
            </w:r>
            <w:r w:rsidR="007635FE" w:rsidRPr="0083500C">
              <w:rPr>
                <w:color w:val="000000" w:themeColor="text1"/>
              </w:rPr>
              <w:t xml:space="preserve"> stelaża za pomocą pompki ręcznej, sprężarki lub butli powietrznej.</w:t>
            </w:r>
            <w:r w:rsidR="00CD5B88">
              <w:rPr>
                <w:color w:val="000000" w:themeColor="text1"/>
              </w:rPr>
              <w:t xml:space="preserve"> Kolor tkaniny czarny.</w:t>
            </w:r>
            <w:r w:rsidR="007635FE" w:rsidRPr="0083500C">
              <w:rPr>
                <w:color w:val="000000" w:themeColor="text1"/>
              </w:rPr>
              <w:t xml:space="preserve"> </w:t>
            </w:r>
          </w:p>
          <w:p w:rsidR="00925467" w:rsidRDefault="00925467" w:rsidP="00925467">
            <w:pPr>
              <w:pStyle w:val="Teksttreci20"/>
              <w:shd w:val="clear" w:color="auto" w:fill="auto"/>
              <w:spacing w:after="0" w:line="240" w:lineRule="auto"/>
              <w:ind w:left="0"/>
              <w:jc w:val="both"/>
              <w:rPr>
                <w:color w:val="000000" w:themeColor="text1"/>
              </w:rPr>
            </w:pPr>
            <w:r>
              <w:rPr>
                <w:color w:val="000000" w:themeColor="text1"/>
              </w:rPr>
              <w:lastRenderedPageBreak/>
              <w:t>Parametry zastosowanej tkaniny:</w:t>
            </w:r>
          </w:p>
          <w:p w:rsidR="00925467" w:rsidRDefault="00925467" w:rsidP="00177CBB">
            <w:pPr>
              <w:pStyle w:val="Teksttreci20"/>
              <w:numPr>
                <w:ilvl w:val="0"/>
                <w:numId w:val="25"/>
              </w:numPr>
              <w:shd w:val="clear" w:color="auto" w:fill="auto"/>
              <w:spacing w:after="0" w:line="240" w:lineRule="auto"/>
              <w:jc w:val="both"/>
              <w:rPr>
                <w:color w:val="000000" w:themeColor="text1"/>
              </w:rPr>
            </w:pPr>
            <w:r>
              <w:rPr>
                <w:color w:val="000000" w:themeColor="text1"/>
              </w:rPr>
              <w:t xml:space="preserve">gramatura max. </w:t>
            </w:r>
            <w:r w:rsidR="004A5B50">
              <w:rPr>
                <w:color w:val="000000" w:themeColor="text1"/>
              </w:rPr>
              <w:t>620</w:t>
            </w:r>
            <w:r>
              <w:rPr>
                <w:color w:val="000000" w:themeColor="text1"/>
              </w:rPr>
              <w:t xml:space="preserve"> g/m</w:t>
            </w:r>
            <w:r>
              <w:rPr>
                <w:color w:val="000000" w:themeColor="text1"/>
                <w:vertAlign w:val="superscript"/>
              </w:rPr>
              <w:t>2</w:t>
            </w:r>
            <w:r w:rsidR="00177CBB">
              <w:rPr>
                <w:color w:val="000000" w:themeColor="text1"/>
              </w:rPr>
              <w:t xml:space="preserve"> - badanie wg normy </w:t>
            </w:r>
            <w:r w:rsidR="00024164">
              <w:rPr>
                <w:color w:val="000000" w:themeColor="text1"/>
              </w:rPr>
              <w:t>PN-</w:t>
            </w:r>
            <w:r w:rsidR="00177CBB">
              <w:rPr>
                <w:color w:val="000000" w:themeColor="text1"/>
              </w:rPr>
              <w:t xml:space="preserve">EN ISO 2286-2, </w:t>
            </w:r>
          </w:p>
          <w:p w:rsidR="00177CBB" w:rsidRDefault="00EA4471" w:rsidP="00177CBB">
            <w:pPr>
              <w:pStyle w:val="Teksttreci20"/>
              <w:numPr>
                <w:ilvl w:val="0"/>
                <w:numId w:val="25"/>
              </w:numPr>
              <w:shd w:val="clear" w:color="auto" w:fill="auto"/>
              <w:spacing w:after="0" w:line="240" w:lineRule="auto"/>
              <w:jc w:val="both"/>
              <w:rPr>
                <w:color w:val="000000" w:themeColor="text1"/>
              </w:rPr>
            </w:pPr>
            <w:r w:rsidRPr="00177CBB">
              <w:rPr>
                <w:color w:val="000000" w:themeColor="text1"/>
              </w:rPr>
              <w:t xml:space="preserve">wytrzymałość na rozciąganie w </w:t>
            </w:r>
            <w:r w:rsidR="00177CBB" w:rsidRPr="00177CBB">
              <w:rPr>
                <w:color w:val="000000" w:themeColor="text1"/>
              </w:rPr>
              <w:t>wątku</w:t>
            </w:r>
            <w:r w:rsidRPr="00177CBB">
              <w:rPr>
                <w:color w:val="000000" w:themeColor="text1"/>
              </w:rPr>
              <w:t xml:space="preserve"> i </w:t>
            </w:r>
            <w:r w:rsidR="00177CBB" w:rsidRPr="00177CBB">
              <w:rPr>
                <w:color w:val="000000" w:themeColor="text1"/>
              </w:rPr>
              <w:t>os</w:t>
            </w:r>
            <w:r w:rsidRPr="00177CBB">
              <w:rPr>
                <w:color w:val="000000" w:themeColor="text1"/>
              </w:rPr>
              <w:t>nowie</w:t>
            </w:r>
            <w:r w:rsidR="00177CBB" w:rsidRPr="00177CBB">
              <w:rPr>
                <w:color w:val="000000" w:themeColor="text1"/>
              </w:rPr>
              <w:t xml:space="preserve"> min. 2250</w:t>
            </w:r>
            <w:r w:rsidR="00226B48">
              <w:rPr>
                <w:color w:val="000000" w:themeColor="text1"/>
              </w:rPr>
              <w:t xml:space="preserve"> </w:t>
            </w:r>
            <w:r w:rsidR="00177CBB" w:rsidRPr="00177CBB">
              <w:rPr>
                <w:color w:val="000000" w:themeColor="text1"/>
              </w:rPr>
              <w:t>N/50mm</w:t>
            </w:r>
            <w:r w:rsidR="00177CBB">
              <w:rPr>
                <w:color w:val="000000" w:themeColor="text1"/>
              </w:rPr>
              <w:t xml:space="preserve"> - </w:t>
            </w:r>
            <w:r w:rsidR="00177CBB" w:rsidRPr="00177CBB">
              <w:rPr>
                <w:color w:val="000000" w:themeColor="text1"/>
              </w:rPr>
              <w:t xml:space="preserve">badanie wg normy </w:t>
            </w:r>
            <w:r w:rsidR="00024164">
              <w:rPr>
                <w:color w:val="000000" w:themeColor="text1"/>
              </w:rPr>
              <w:t>PN-</w:t>
            </w:r>
            <w:r w:rsidR="00177CBB" w:rsidRPr="00177CBB">
              <w:rPr>
                <w:color w:val="000000" w:themeColor="text1"/>
              </w:rPr>
              <w:t xml:space="preserve">EN ISO </w:t>
            </w:r>
            <w:r w:rsidR="00177CBB">
              <w:rPr>
                <w:color w:val="000000" w:themeColor="text1"/>
              </w:rPr>
              <w:t>1421</w:t>
            </w:r>
            <w:r w:rsidR="00177CBB" w:rsidRPr="00177CBB">
              <w:rPr>
                <w:color w:val="000000" w:themeColor="text1"/>
              </w:rPr>
              <w:t>,</w:t>
            </w:r>
          </w:p>
          <w:p w:rsidR="00645652" w:rsidRDefault="00177CBB" w:rsidP="00226B48">
            <w:pPr>
              <w:pStyle w:val="Akapitzlist"/>
              <w:numPr>
                <w:ilvl w:val="0"/>
                <w:numId w:val="25"/>
              </w:numPr>
              <w:rPr>
                <w:color w:val="000000" w:themeColor="text1"/>
                <w:sz w:val="20"/>
                <w:szCs w:val="20"/>
                <w:lang w:eastAsia="en-US"/>
              </w:rPr>
            </w:pPr>
            <w:r w:rsidRPr="00177CBB">
              <w:rPr>
                <w:color w:val="000000" w:themeColor="text1"/>
                <w:sz w:val="20"/>
                <w:szCs w:val="20"/>
                <w:lang w:eastAsia="en-US"/>
              </w:rPr>
              <w:t xml:space="preserve">wytrzymałość na </w:t>
            </w:r>
            <w:r>
              <w:rPr>
                <w:color w:val="000000" w:themeColor="text1"/>
                <w:sz w:val="20"/>
                <w:szCs w:val="20"/>
                <w:lang w:eastAsia="en-US"/>
              </w:rPr>
              <w:t>rozdarcie</w:t>
            </w:r>
            <w:r w:rsidRPr="00177CBB">
              <w:rPr>
                <w:color w:val="000000" w:themeColor="text1"/>
                <w:sz w:val="20"/>
                <w:szCs w:val="20"/>
                <w:lang w:eastAsia="en-US"/>
              </w:rPr>
              <w:t xml:space="preserve"> w wątku i osnowie min. </w:t>
            </w:r>
            <w:r>
              <w:rPr>
                <w:color w:val="000000" w:themeColor="text1"/>
                <w:sz w:val="20"/>
                <w:szCs w:val="20"/>
                <w:lang w:eastAsia="en-US"/>
              </w:rPr>
              <w:t>120 N</w:t>
            </w:r>
            <w:r w:rsidRPr="00177CBB">
              <w:rPr>
                <w:color w:val="000000" w:themeColor="text1"/>
                <w:sz w:val="20"/>
                <w:szCs w:val="20"/>
                <w:lang w:eastAsia="en-US"/>
              </w:rPr>
              <w:t xml:space="preserve"> - badanie wg normy </w:t>
            </w:r>
            <w:r w:rsidR="00024164">
              <w:rPr>
                <w:color w:val="000000" w:themeColor="text1"/>
                <w:sz w:val="20"/>
                <w:szCs w:val="20"/>
                <w:lang w:eastAsia="en-US"/>
              </w:rPr>
              <w:t>PN-</w:t>
            </w:r>
            <w:r w:rsidRPr="00177CBB">
              <w:rPr>
                <w:color w:val="000000" w:themeColor="text1"/>
                <w:sz w:val="20"/>
                <w:szCs w:val="20"/>
                <w:lang w:eastAsia="en-US"/>
              </w:rPr>
              <w:t xml:space="preserve">EN ISO </w:t>
            </w:r>
            <w:r>
              <w:rPr>
                <w:color w:val="000000" w:themeColor="text1"/>
                <w:sz w:val="20"/>
                <w:szCs w:val="20"/>
                <w:lang w:eastAsia="en-US"/>
              </w:rPr>
              <w:t>4674-1</w:t>
            </w:r>
            <w:r w:rsidR="00BF0EBF">
              <w:rPr>
                <w:color w:val="000000" w:themeColor="text1"/>
                <w:sz w:val="20"/>
                <w:szCs w:val="20"/>
                <w:lang w:eastAsia="en-US"/>
              </w:rPr>
              <w:t>.</w:t>
            </w:r>
          </w:p>
          <w:p w:rsidR="007212DE" w:rsidRPr="00226B48" w:rsidRDefault="007212DE" w:rsidP="007212DE">
            <w:pPr>
              <w:pStyle w:val="Akapitzlist"/>
              <w:rPr>
                <w:color w:val="000000" w:themeColor="text1"/>
                <w:sz w:val="20"/>
                <w:szCs w:val="20"/>
                <w:lang w:eastAsia="en-US"/>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Default="00645652" w:rsidP="00C417CD">
            <w:pPr>
              <w:rPr>
                <w:sz w:val="20"/>
                <w:szCs w:val="20"/>
              </w:rPr>
            </w:pPr>
          </w:p>
          <w:p w:rsidR="00BF0EBF" w:rsidRDefault="00E42524" w:rsidP="00E42524">
            <w:pPr>
              <w:jc w:val="center"/>
              <w:rPr>
                <w:b/>
                <w:sz w:val="20"/>
                <w:szCs w:val="20"/>
              </w:rPr>
            </w:pPr>
            <w:r w:rsidRPr="00E42524">
              <w:rPr>
                <w:b/>
                <w:sz w:val="20"/>
                <w:szCs w:val="20"/>
              </w:rPr>
              <w:t>spełnia / nie spełnia</w:t>
            </w:r>
          </w:p>
          <w:p w:rsidR="00E42524" w:rsidRDefault="00E42524" w:rsidP="00192876">
            <w:pPr>
              <w:rPr>
                <w:b/>
                <w:sz w:val="20"/>
                <w:szCs w:val="20"/>
              </w:rPr>
            </w:pPr>
          </w:p>
          <w:p w:rsidR="00E42524" w:rsidRPr="00E42524" w:rsidRDefault="00E42524" w:rsidP="00E42524">
            <w:pPr>
              <w:jc w:val="both"/>
              <w:rPr>
                <w:b/>
                <w:sz w:val="20"/>
                <w:szCs w:val="20"/>
              </w:rPr>
            </w:pPr>
            <w:r w:rsidRPr="00E42524">
              <w:rPr>
                <w:b/>
                <w:sz w:val="20"/>
                <w:szCs w:val="20"/>
              </w:rPr>
              <w:lastRenderedPageBreak/>
              <w:t>Wskazane parametry tkaniny muszą zostać potwierdzone w karcie technologicznej</w:t>
            </w:r>
            <w:r>
              <w:rPr>
                <w:b/>
                <w:sz w:val="20"/>
                <w:szCs w:val="20"/>
              </w:rPr>
              <w:t>.</w:t>
            </w:r>
          </w:p>
          <w:p w:rsidR="00024164" w:rsidRPr="0083500C" w:rsidRDefault="00024164" w:rsidP="00C417CD">
            <w:pPr>
              <w:rPr>
                <w:sz w:val="20"/>
                <w:szCs w:val="20"/>
              </w:rPr>
            </w:pPr>
          </w:p>
        </w:tc>
      </w:tr>
      <w:tr w:rsidR="00E068D5" w:rsidRPr="0083500C"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068D5" w:rsidRPr="0083500C" w:rsidRDefault="00E068D5"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6B48" w:rsidRDefault="00226B48" w:rsidP="00226B48">
            <w:pPr>
              <w:pStyle w:val="Teksttreci20"/>
              <w:ind w:left="0"/>
              <w:jc w:val="both"/>
              <w:rPr>
                <w:color w:val="000000"/>
              </w:rPr>
            </w:pPr>
            <w:r w:rsidRPr="00226B48">
              <w:rPr>
                <w:color w:val="000000"/>
              </w:rPr>
              <w:t>Poszycie namiotu wykonane z tkaniny poliestrowej jednostronnie powleczonej poliuretanem.</w:t>
            </w:r>
            <w:r>
              <w:t xml:space="preserve"> </w:t>
            </w:r>
            <w:r w:rsidRPr="00226B48">
              <w:rPr>
                <w:color w:val="000000"/>
              </w:rPr>
              <w:t xml:space="preserve">Tkanina odporna na działanie UV i starzenie, kolor poszycia </w:t>
            </w:r>
            <w:r>
              <w:rPr>
                <w:color w:val="000000"/>
              </w:rPr>
              <w:t xml:space="preserve">na zewnątrz </w:t>
            </w:r>
            <w:r w:rsidRPr="00226B48">
              <w:rPr>
                <w:color w:val="000000"/>
              </w:rPr>
              <w:t>czerwony</w:t>
            </w:r>
            <w:r w:rsidR="00B25B10">
              <w:rPr>
                <w:color w:val="000000"/>
              </w:rPr>
              <w:t xml:space="preserve"> lub pomarańczowy</w:t>
            </w:r>
            <w:r w:rsidRPr="00226B48">
              <w:rPr>
                <w:color w:val="000000"/>
              </w:rPr>
              <w:t xml:space="preserve">.  Kolor wewnętrzny poszycia </w:t>
            </w:r>
            <w:r w:rsidR="00A8046D">
              <w:rPr>
                <w:color w:val="000000"/>
              </w:rPr>
              <w:t xml:space="preserve">szary </w:t>
            </w:r>
            <w:r w:rsidRPr="00226B48">
              <w:rPr>
                <w:color w:val="000000"/>
              </w:rPr>
              <w:t>niwelujący czerwoną</w:t>
            </w:r>
            <w:r w:rsidR="00B25B10">
              <w:rPr>
                <w:color w:val="000000"/>
              </w:rPr>
              <w:t xml:space="preserve"> lub pomarańczową</w:t>
            </w:r>
            <w:r w:rsidRPr="00226B48">
              <w:rPr>
                <w:color w:val="000000"/>
              </w:rPr>
              <w:t xml:space="preserve"> poświatę.</w:t>
            </w:r>
          </w:p>
          <w:p w:rsidR="00226B48" w:rsidRPr="00226B48" w:rsidRDefault="00226B48" w:rsidP="00226B48">
            <w:pPr>
              <w:pStyle w:val="Teksttreci20"/>
              <w:spacing w:after="0" w:line="240" w:lineRule="auto"/>
              <w:ind w:left="0"/>
              <w:jc w:val="both"/>
              <w:rPr>
                <w:color w:val="000000"/>
              </w:rPr>
            </w:pPr>
            <w:r w:rsidRPr="00226B48">
              <w:rPr>
                <w:color w:val="000000"/>
              </w:rPr>
              <w:t>Parametry zastosowanej tkaniny:</w:t>
            </w:r>
          </w:p>
          <w:p w:rsidR="00226B48" w:rsidRPr="00226B48" w:rsidRDefault="00226B48" w:rsidP="00226B48">
            <w:pPr>
              <w:pStyle w:val="Teksttreci20"/>
              <w:spacing w:after="0" w:line="240" w:lineRule="auto"/>
              <w:jc w:val="both"/>
              <w:rPr>
                <w:color w:val="000000"/>
              </w:rPr>
            </w:pPr>
            <w:r w:rsidRPr="00226B48">
              <w:rPr>
                <w:color w:val="000000"/>
              </w:rPr>
              <w:t>1)</w:t>
            </w:r>
            <w:r w:rsidRPr="00226B48">
              <w:rPr>
                <w:color w:val="000000"/>
              </w:rPr>
              <w:tab/>
              <w:t xml:space="preserve">gramatura max. </w:t>
            </w:r>
            <w:r>
              <w:rPr>
                <w:color w:val="000000"/>
              </w:rPr>
              <w:t>2</w:t>
            </w:r>
            <w:r w:rsidR="004C534C">
              <w:rPr>
                <w:color w:val="000000"/>
              </w:rPr>
              <w:t>5</w:t>
            </w:r>
            <w:r w:rsidR="00024164">
              <w:rPr>
                <w:color w:val="000000"/>
              </w:rPr>
              <w:t>5</w:t>
            </w:r>
            <w:r w:rsidRPr="00226B48">
              <w:rPr>
                <w:color w:val="000000"/>
              </w:rPr>
              <w:t xml:space="preserve"> g/m2 - badanie wg normy </w:t>
            </w:r>
            <w:r w:rsidR="00024164">
              <w:rPr>
                <w:color w:val="000000"/>
              </w:rPr>
              <w:t>PN-</w:t>
            </w:r>
            <w:r w:rsidRPr="00226B48">
              <w:rPr>
                <w:color w:val="000000"/>
              </w:rPr>
              <w:t xml:space="preserve">EN ISO 2286-2, </w:t>
            </w:r>
          </w:p>
          <w:p w:rsidR="00226B48" w:rsidRDefault="00226B48" w:rsidP="00226B48">
            <w:pPr>
              <w:pStyle w:val="Teksttreci20"/>
              <w:spacing w:after="0" w:line="240" w:lineRule="auto"/>
              <w:jc w:val="both"/>
              <w:rPr>
                <w:color w:val="000000"/>
              </w:rPr>
            </w:pPr>
            <w:r w:rsidRPr="00226B48">
              <w:rPr>
                <w:color w:val="000000"/>
              </w:rPr>
              <w:t>2)</w:t>
            </w:r>
            <w:r w:rsidRPr="00226B48">
              <w:rPr>
                <w:color w:val="000000"/>
              </w:rPr>
              <w:tab/>
              <w:t xml:space="preserve">wytrzymałość na rozciąganie w wątku i osnowie min. </w:t>
            </w:r>
            <w:r>
              <w:rPr>
                <w:color w:val="000000"/>
              </w:rPr>
              <w:t xml:space="preserve">1100 </w:t>
            </w:r>
            <w:r w:rsidRPr="00226B48">
              <w:rPr>
                <w:color w:val="000000"/>
              </w:rPr>
              <w:t>N/50mm - badanie wg normy</w:t>
            </w:r>
            <w:r w:rsidR="00024164">
              <w:rPr>
                <w:color w:val="000000"/>
              </w:rPr>
              <w:t xml:space="preserve"> PN-</w:t>
            </w:r>
            <w:r w:rsidRPr="00226B48">
              <w:rPr>
                <w:color w:val="000000"/>
              </w:rPr>
              <w:t>EN ISO 1</w:t>
            </w:r>
            <w:r>
              <w:rPr>
                <w:color w:val="000000"/>
              </w:rPr>
              <w:t>3934/1</w:t>
            </w:r>
            <w:r w:rsidRPr="00226B48">
              <w:rPr>
                <w:color w:val="000000"/>
              </w:rPr>
              <w:t>,</w:t>
            </w:r>
          </w:p>
          <w:p w:rsidR="00226B48" w:rsidRDefault="00226B48" w:rsidP="00226B48">
            <w:pPr>
              <w:pStyle w:val="Teksttreci20"/>
              <w:spacing w:after="0" w:line="240" w:lineRule="auto"/>
              <w:jc w:val="both"/>
              <w:rPr>
                <w:color w:val="000000"/>
              </w:rPr>
            </w:pPr>
            <w:r>
              <w:rPr>
                <w:color w:val="000000"/>
              </w:rPr>
              <w:t xml:space="preserve">3)  </w:t>
            </w:r>
            <w:r w:rsidRPr="00226B48">
              <w:rPr>
                <w:color w:val="000000"/>
              </w:rPr>
              <w:t xml:space="preserve">wytrzymałość na rozdarcie w wątku i osnowie min. </w:t>
            </w:r>
            <w:r>
              <w:rPr>
                <w:color w:val="000000"/>
              </w:rPr>
              <w:t>20</w:t>
            </w:r>
            <w:r w:rsidRPr="00226B48">
              <w:rPr>
                <w:color w:val="000000"/>
              </w:rPr>
              <w:t xml:space="preserve">0 N - badanie wg normy </w:t>
            </w:r>
            <w:r>
              <w:rPr>
                <w:color w:val="000000"/>
              </w:rPr>
              <w:t>DIN53363</w:t>
            </w:r>
            <w:r w:rsidR="00024164">
              <w:rPr>
                <w:color w:val="000000"/>
              </w:rPr>
              <w:t>,</w:t>
            </w:r>
          </w:p>
          <w:p w:rsidR="00024164" w:rsidRDefault="00024164" w:rsidP="00226B48">
            <w:pPr>
              <w:pStyle w:val="Teksttreci20"/>
              <w:spacing w:after="0" w:line="240" w:lineRule="auto"/>
              <w:jc w:val="both"/>
              <w:rPr>
                <w:color w:val="000000"/>
              </w:rPr>
            </w:pPr>
            <w:r>
              <w:rPr>
                <w:color w:val="000000"/>
              </w:rPr>
              <w:t xml:space="preserve">4) wodoszczelność min. 2000 mm - </w:t>
            </w:r>
            <w:r w:rsidRPr="00024164">
              <w:rPr>
                <w:color w:val="000000"/>
              </w:rPr>
              <w:t>badanie wg normy</w:t>
            </w:r>
            <w:r>
              <w:rPr>
                <w:color w:val="000000"/>
              </w:rPr>
              <w:t xml:space="preserve"> PN-EN ISO 811,</w:t>
            </w:r>
          </w:p>
          <w:p w:rsidR="00E068D5" w:rsidRDefault="00024164" w:rsidP="00006D62">
            <w:pPr>
              <w:pStyle w:val="Teksttreci20"/>
              <w:spacing w:after="0" w:line="240" w:lineRule="auto"/>
              <w:jc w:val="both"/>
              <w:rPr>
                <w:color w:val="000000"/>
              </w:rPr>
            </w:pPr>
            <w:r>
              <w:rPr>
                <w:color w:val="000000"/>
              </w:rPr>
              <w:t xml:space="preserve">5) </w:t>
            </w:r>
            <w:r w:rsidR="00226B48" w:rsidRPr="00226B48">
              <w:rPr>
                <w:color w:val="000000"/>
              </w:rPr>
              <w:t>trudnopaln</w:t>
            </w:r>
            <w:r w:rsidR="00EC7A44">
              <w:rPr>
                <w:color w:val="000000"/>
              </w:rPr>
              <w:t xml:space="preserve">ość </w:t>
            </w:r>
            <w:r w:rsidR="00EC7A44" w:rsidRPr="00EC7A44">
              <w:rPr>
                <w:color w:val="000000"/>
              </w:rPr>
              <w:t>klasa</w:t>
            </w:r>
            <w:r w:rsidR="00EC7A44">
              <w:rPr>
                <w:color w:val="000000"/>
              </w:rPr>
              <w:t xml:space="preserve"> B1 </w:t>
            </w:r>
            <w:r w:rsidR="00EC7A44" w:rsidRPr="00EC7A44">
              <w:rPr>
                <w:color w:val="000000"/>
              </w:rPr>
              <w:t>- badanie wg normy DIN 4102</w:t>
            </w:r>
            <w:r w:rsidR="00A8046D">
              <w:rPr>
                <w:color w:val="000000"/>
              </w:rPr>
              <w:t>-1</w:t>
            </w:r>
            <w:r w:rsidR="00EC7A44">
              <w:rPr>
                <w:color w:val="000000"/>
              </w:rPr>
              <w:t>.</w:t>
            </w:r>
          </w:p>
          <w:p w:rsidR="007212DE" w:rsidRPr="0083500C" w:rsidRDefault="007212DE" w:rsidP="00006D62">
            <w:pPr>
              <w:pStyle w:val="Teksttreci20"/>
              <w:spacing w:after="0" w:line="240" w:lineRule="auto"/>
              <w:jc w:val="both"/>
              <w:rPr>
                <w:color w:val="00000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068D5" w:rsidRDefault="00E068D5" w:rsidP="00C417CD">
            <w:pPr>
              <w:rPr>
                <w:sz w:val="20"/>
                <w:szCs w:val="20"/>
              </w:rPr>
            </w:pPr>
          </w:p>
          <w:p w:rsidR="00E42524" w:rsidRDefault="00E42524" w:rsidP="00E42524">
            <w:pPr>
              <w:jc w:val="center"/>
              <w:rPr>
                <w:b/>
                <w:sz w:val="20"/>
                <w:szCs w:val="20"/>
              </w:rPr>
            </w:pPr>
            <w:r w:rsidRPr="00E42524">
              <w:rPr>
                <w:b/>
                <w:sz w:val="20"/>
                <w:szCs w:val="20"/>
              </w:rPr>
              <w:t>spełnia / nie spełnia</w:t>
            </w:r>
          </w:p>
          <w:p w:rsidR="00E42524" w:rsidRDefault="00E42524" w:rsidP="00E42524">
            <w:pPr>
              <w:jc w:val="center"/>
              <w:rPr>
                <w:b/>
                <w:sz w:val="20"/>
                <w:szCs w:val="20"/>
              </w:rPr>
            </w:pPr>
          </w:p>
          <w:p w:rsidR="00B25B10" w:rsidRPr="00B25B10" w:rsidRDefault="00B25B10" w:rsidP="00C417CD">
            <w:pPr>
              <w:rPr>
                <w:b/>
                <w:sz w:val="20"/>
                <w:szCs w:val="20"/>
              </w:rPr>
            </w:pPr>
            <w:r w:rsidRPr="00B25B10">
              <w:rPr>
                <w:b/>
                <w:sz w:val="20"/>
                <w:szCs w:val="20"/>
              </w:rPr>
              <w:t>Kolor tkaniny</w:t>
            </w:r>
            <w:r w:rsidR="00B6743D">
              <w:rPr>
                <w:b/>
                <w:sz w:val="20"/>
                <w:szCs w:val="20"/>
              </w:rPr>
              <w:t xml:space="preserve"> poszycia na zewnątrz</w:t>
            </w:r>
            <w:r w:rsidRPr="00B25B10">
              <w:rPr>
                <w:b/>
                <w:sz w:val="20"/>
                <w:szCs w:val="20"/>
              </w:rPr>
              <w:t>:</w:t>
            </w:r>
          </w:p>
          <w:p w:rsidR="00B25B10" w:rsidRDefault="00B25B10" w:rsidP="00C417CD">
            <w:pPr>
              <w:rPr>
                <w:sz w:val="20"/>
                <w:szCs w:val="20"/>
              </w:rPr>
            </w:pPr>
          </w:p>
          <w:p w:rsidR="00B25B10" w:rsidRPr="00B25B10" w:rsidRDefault="00B25B10" w:rsidP="00C417CD">
            <w:pPr>
              <w:rPr>
                <w:b/>
                <w:sz w:val="20"/>
                <w:szCs w:val="20"/>
              </w:rPr>
            </w:pPr>
            <w:r w:rsidRPr="00B25B10">
              <w:rPr>
                <w:b/>
                <w:sz w:val="20"/>
                <w:szCs w:val="20"/>
              </w:rPr>
              <w:t>…………</w:t>
            </w:r>
            <w:r w:rsidR="002172C6">
              <w:rPr>
                <w:b/>
                <w:sz w:val="20"/>
                <w:szCs w:val="20"/>
              </w:rPr>
              <w:t>……………..</w:t>
            </w:r>
            <w:r w:rsidRPr="00B25B10">
              <w:rPr>
                <w:b/>
                <w:sz w:val="20"/>
                <w:szCs w:val="20"/>
              </w:rPr>
              <w:t>……</w:t>
            </w:r>
            <w:r w:rsidR="004B3FBB">
              <w:rPr>
                <w:b/>
                <w:sz w:val="20"/>
                <w:szCs w:val="20"/>
              </w:rPr>
              <w:t>………….</w:t>
            </w:r>
            <w:r w:rsidRPr="00B25B10">
              <w:rPr>
                <w:b/>
                <w:sz w:val="20"/>
                <w:szCs w:val="20"/>
              </w:rPr>
              <w:t>…</w:t>
            </w:r>
          </w:p>
          <w:p w:rsidR="00B25B10" w:rsidRDefault="00B25B10" w:rsidP="00C417CD">
            <w:pPr>
              <w:rPr>
                <w:sz w:val="20"/>
                <w:szCs w:val="20"/>
              </w:rPr>
            </w:pPr>
          </w:p>
          <w:p w:rsidR="00E42524" w:rsidRPr="00E42524" w:rsidRDefault="00E42524" w:rsidP="00E42524">
            <w:pPr>
              <w:jc w:val="both"/>
              <w:rPr>
                <w:b/>
                <w:sz w:val="20"/>
                <w:szCs w:val="20"/>
              </w:rPr>
            </w:pPr>
            <w:r w:rsidRPr="00E42524">
              <w:rPr>
                <w:b/>
                <w:sz w:val="20"/>
                <w:szCs w:val="20"/>
              </w:rPr>
              <w:t>Wskazane parametry tkaniny musz</w:t>
            </w:r>
            <w:r>
              <w:rPr>
                <w:b/>
                <w:sz w:val="20"/>
                <w:szCs w:val="20"/>
              </w:rPr>
              <w:t>ą</w:t>
            </w:r>
            <w:r w:rsidRPr="00E42524">
              <w:rPr>
                <w:b/>
                <w:sz w:val="20"/>
                <w:szCs w:val="20"/>
              </w:rPr>
              <w:t xml:space="preserve"> zostać po</w:t>
            </w:r>
            <w:r>
              <w:rPr>
                <w:b/>
                <w:sz w:val="20"/>
                <w:szCs w:val="20"/>
              </w:rPr>
              <w:t>t</w:t>
            </w:r>
            <w:r w:rsidRPr="00E42524">
              <w:rPr>
                <w:b/>
                <w:sz w:val="20"/>
                <w:szCs w:val="20"/>
              </w:rPr>
              <w:t>wierdzone w karcie technologicznej</w:t>
            </w:r>
            <w:r>
              <w:rPr>
                <w:b/>
                <w:sz w:val="20"/>
                <w:szCs w:val="20"/>
              </w:rPr>
              <w:t>.</w:t>
            </w:r>
            <w:r w:rsidRPr="00E42524">
              <w:rPr>
                <w:b/>
                <w:sz w:val="20"/>
                <w:szCs w:val="20"/>
              </w:rPr>
              <w:t xml:space="preserve">     </w:t>
            </w:r>
          </w:p>
        </w:tc>
      </w:tr>
      <w:tr w:rsidR="00E068D5" w:rsidRPr="0083500C"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068D5" w:rsidRPr="0083500C" w:rsidRDefault="00E068D5"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172C6" w:rsidRDefault="00EC7A44" w:rsidP="002172C6">
            <w:pPr>
              <w:pStyle w:val="Teksttreci20"/>
              <w:shd w:val="clear" w:color="auto" w:fill="auto"/>
              <w:ind w:left="0"/>
              <w:jc w:val="both"/>
              <w:rPr>
                <w:color w:val="000000"/>
              </w:rPr>
            </w:pPr>
            <w:r w:rsidRPr="00EC7A44">
              <w:rPr>
                <w:color w:val="000000"/>
              </w:rPr>
              <w:t xml:space="preserve">Podłoga wykonana z </w:t>
            </w:r>
            <w:r w:rsidR="00006D62">
              <w:rPr>
                <w:color w:val="000000"/>
              </w:rPr>
              <w:t>tkaniny poliestrowej obustronnie powleczonej polichlorkiem winylu o właściwościach antypoślizgowych</w:t>
            </w:r>
            <w:r w:rsidR="002172C6">
              <w:rPr>
                <w:color w:val="000000"/>
              </w:rPr>
              <w:t xml:space="preserve">                                                </w:t>
            </w:r>
            <w:r w:rsidR="00006D62">
              <w:rPr>
                <w:color w:val="000000"/>
              </w:rPr>
              <w:t xml:space="preserve"> </w:t>
            </w:r>
            <w:r w:rsidR="002172C6">
              <w:rPr>
                <w:color w:val="000000"/>
              </w:rPr>
              <w:t xml:space="preserve">i wodoodpornych </w:t>
            </w:r>
            <w:r w:rsidR="00006D62">
              <w:rPr>
                <w:color w:val="000000"/>
              </w:rPr>
              <w:t>lub innej tkaniny</w:t>
            </w:r>
            <w:r w:rsidR="00D451FA" w:rsidRPr="00CC269C">
              <w:rPr>
                <w:b/>
                <w:color w:val="000000"/>
              </w:rPr>
              <w:t>*</w:t>
            </w:r>
            <w:r w:rsidR="00006D62">
              <w:rPr>
                <w:color w:val="000000"/>
              </w:rPr>
              <w:t xml:space="preserve">  o nw. parametrach. Podłoga namiotu połączona na stałe z poszyciem i stelażem  namiotu, kolor podłogi szary.  </w:t>
            </w:r>
          </w:p>
          <w:p w:rsidR="00E068D5" w:rsidRDefault="00006D62" w:rsidP="002172C6">
            <w:pPr>
              <w:pStyle w:val="Teksttreci20"/>
              <w:shd w:val="clear" w:color="auto" w:fill="auto"/>
              <w:spacing w:after="0" w:line="240" w:lineRule="auto"/>
              <w:ind w:left="0"/>
              <w:jc w:val="both"/>
              <w:rPr>
                <w:color w:val="000000"/>
              </w:rPr>
            </w:pPr>
            <w:r w:rsidRPr="00006D62">
              <w:rPr>
                <w:color w:val="000000"/>
              </w:rPr>
              <w:t>Parametry zastosowanej tkaniny:</w:t>
            </w:r>
          </w:p>
          <w:p w:rsidR="00006D62" w:rsidRPr="00006D62" w:rsidRDefault="00006D62" w:rsidP="002172C6">
            <w:pPr>
              <w:pStyle w:val="Teksttreci20"/>
              <w:numPr>
                <w:ilvl w:val="0"/>
                <w:numId w:val="26"/>
              </w:numPr>
              <w:spacing w:after="0" w:line="240" w:lineRule="auto"/>
              <w:jc w:val="both"/>
              <w:rPr>
                <w:color w:val="000000"/>
              </w:rPr>
            </w:pPr>
            <w:r w:rsidRPr="00006D62">
              <w:rPr>
                <w:color w:val="000000"/>
              </w:rPr>
              <w:t xml:space="preserve">gramatura max. </w:t>
            </w:r>
            <w:r w:rsidR="00A8046D">
              <w:rPr>
                <w:color w:val="000000"/>
              </w:rPr>
              <w:t>45</w:t>
            </w:r>
            <w:r w:rsidRPr="00006D62">
              <w:rPr>
                <w:color w:val="000000"/>
              </w:rPr>
              <w:t xml:space="preserve">5 g/m2 - badanie wg normy PN-EN ISO 2286-2, </w:t>
            </w:r>
          </w:p>
          <w:p w:rsidR="00006D62" w:rsidRPr="00006D62" w:rsidRDefault="00006D62" w:rsidP="002172C6">
            <w:pPr>
              <w:pStyle w:val="Teksttreci20"/>
              <w:numPr>
                <w:ilvl w:val="0"/>
                <w:numId w:val="26"/>
              </w:numPr>
              <w:spacing w:after="0" w:line="240" w:lineRule="auto"/>
              <w:jc w:val="both"/>
              <w:rPr>
                <w:color w:val="000000"/>
              </w:rPr>
            </w:pPr>
            <w:r w:rsidRPr="00006D62">
              <w:rPr>
                <w:color w:val="000000"/>
              </w:rPr>
              <w:t>wytrzymałość na rozciąganie w wątku i osnowie min. 1</w:t>
            </w:r>
            <w:r w:rsidR="00A8046D">
              <w:rPr>
                <w:color w:val="000000"/>
              </w:rPr>
              <w:t>8</w:t>
            </w:r>
            <w:r w:rsidRPr="00006D62">
              <w:rPr>
                <w:color w:val="000000"/>
              </w:rPr>
              <w:t>00 N/50mm - badanie wg normy PN-EN ISO 1</w:t>
            </w:r>
            <w:r w:rsidR="00A8046D">
              <w:rPr>
                <w:color w:val="000000"/>
              </w:rPr>
              <w:t>421</w:t>
            </w:r>
            <w:r w:rsidRPr="00006D62">
              <w:rPr>
                <w:color w:val="000000"/>
              </w:rPr>
              <w:t>,</w:t>
            </w:r>
          </w:p>
          <w:p w:rsidR="00006D62" w:rsidRDefault="00006D62" w:rsidP="002172C6">
            <w:pPr>
              <w:pStyle w:val="Teksttreci20"/>
              <w:numPr>
                <w:ilvl w:val="0"/>
                <w:numId w:val="26"/>
              </w:numPr>
              <w:spacing w:after="0" w:line="240" w:lineRule="auto"/>
              <w:jc w:val="both"/>
              <w:rPr>
                <w:color w:val="000000"/>
              </w:rPr>
            </w:pPr>
            <w:r w:rsidRPr="00006D62">
              <w:rPr>
                <w:color w:val="000000"/>
              </w:rPr>
              <w:t>wytrzymałość na rozdarcie w wątku i osnowie min. 2</w:t>
            </w:r>
            <w:r w:rsidR="00A8046D">
              <w:rPr>
                <w:color w:val="000000"/>
              </w:rPr>
              <w:t>5</w:t>
            </w:r>
            <w:r w:rsidRPr="00006D62">
              <w:rPr>
                <w:color w:val="000000"/>
              </w:rPr>
              <w:t>0 N - badanie wg normy DIN53363,</w:t>
            </w:r>
          </w:p>
          <w:p w:rsidR="00006D62" w:rsidRDefault="00006D62" w:rsidP="00763F5C">
            <w:pPr>
              <w:pStyle w:val="Teksttreci20"/>
              <w:numPr>
                <w:ilvl w:val="0"/>
                <w:numId w:val="26"/>
              </w:numPr>
              <w:spacing w:after="0" w:line="240" w:lineRule="auto"/>
              <w:jc w:val="both"/>
              <w:rPr>
                <w:color w:val="000000"/>
              </w:rPr>
            </w:pPr>
            <w:r w:rsidRPr="00A8046D">
              <w:rPr>
                <w:color w:val="000000"/>
              </w:rPr>
              <w:t>trudnopalność klasa B1 - badanie wg normy DIN 4102</w:t>
            </w:r>
            <w:r w:rsidR="00A8046D">
              <w:rPr>
                <w:color w:val="000000"/>
              </w:rPr>
              <w:t>-1</w:t>
            </w:r>
            <w:r w:rsidRPr="00A8046D">
              <w:rPr>
                <w:color w:val="000000"/>
              </w:rPr>
              <w:t>.</w:t>
            </w:r>
          </w:p>
          <w:p w:rsidR="007212DE" w:rsidRPr="00763F5C" w:rsidRDefault="007212DE" w:rsidP="007212DE">
            <w:pPr>
              <w:pStyle w:val="Teksttreci20"/>
              <w:spacing w:after="0" w:line="240" w:lineRule="auto"/>
              <w:ind w:left="720"/>
              <w:jc w:val="both"/>
              <w:rPr>
                <w:color w:val="00000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42524" w:rsidRDefault="00E42524" w:rsidP="00C417CD">
            <w:pPr>
              <w:rPr>
                <w:sz w:val="20"/>
                <w:szCs w:val="20"/>
              </w:rPr>
            </w:pPr>
          </w:p>
          <w:p w:rsidR="00E42524" w:rsidRPr="00E42524" w:rsidRDefault="00E42524" w:rsidP="00E42524">
            <w:pPr>
              <w:jc w:val="center"/>
              <w:rPr>
                <w:b/>
                <w:sz w:val="20"/>
                <w:szCs w:val="20"/>
              </w:rPr>
            </w:pPr>
            <w:r w:rsidRPr="00E42524">
              <w:rPr>
                <w:b/>
                <w:sz w:val="20"/>
                <w:szCs w:val="20"/>
              </w:rPr>
              <w:t>spełnia / nie spełnia</w:t>
            </w:r>
          </w:p>
          <w:p w:rsidR="00E42524" w:rsidRDefault="00E42524" w:rsidP="00C417CD">
            <w:pPr>
              <w:rPr>
                <w:sz w:val="20"/>
                <w:szCs w:val="20"/>
              </w:rPr>
            </w:pPr>
          </w:p>
          <w:p w:rsidR="00E42524" w:rsidRDefault="00E42524" w:rsidP="00E42524">
            <w:pPr>
              <w:jc w:val="both"/>
              <w:rPr>
                <w:b/>
                <w:sz w:val="20"/>
                <w:szCs w:val="20"/>
              </w:rPr>
            </w:pPr>
            <w:r w:rsidRPr="00E42524">
              <w:rPr>
                <w:b/>
                <w:sz w:val="20"/>
                <w:szCs w:val="20"/>
              </w:rPr>
              <w:t xml:space="preserve">Wskazane parametry tkaniny muszą zostać potwierdzone w karcie technologicznej.     </w:t>
            </w:r>
          </w:p>
          <w:p w:rsidR="0020580E" w:rsidRDefault="0020580E" w:rsidP="0020580E">
            <w:pPr>
              <w:jc w:val="both"/>
              <w:rPr>
                <w:b/>
                <w:sz w:val="20"/>
                <w:szCs w:val="20"/>
              </w:rPr>
            </w:pPr>
            <w:r w:rsidRPr="0020580E">
              <w:rPr>
                <w:b/>
                <w:sz w:val="20"/>
                <w:szCs w:val="20"/>
              </w:rPr>
              <w:t>*</w:t>
            </w:r>
            <w:r>
              <w:rPr>
                <w:b/>
                <w:sz w:val="20"/>
                <w:szCs w:val="20"/>
              </w:rPr>
              <w:t xml:space="preserve"> </w:t>
            </w:r>
            <w:r w:rsidRPr="0020580E">
              <w:rPr>
                <w:b/>
                <w:sz w:val="20"/>
                <w:szCs w:val="20"/>
              </w:rPr>
              <w:t>-</w:t>
            </w:r>
            <w:r>
              <w:rPr>
                <w:b/>
                <w:sz w:val="20"/>
                <w:szCs w:val="20"/>
              </w:rPr>
              <w:t xml:space="preserve"> t</w:t>
            </w:r>
            <w:r w:rsidRPr="0020580E">
              <w:rPr>
                <w:b/>
                <w:sz w:val="20"/>
                <w:szCs w:val="20"/>
              </w:rPr>
              <w:t>yp zastosowanej tk</w:t>
            </w:r>
            <w:r>
              <w:rPr>
                <w:b/>
                <w:sz w:val="20"/>
                <w:szCs w:val="20"/>
              </w:rPr>
              <w:t>a</w:t>
            </w:r>
            <w:r w:rsidRPr="0020580E">
              <w:rPr>
                <w:b/>
                <w:sz w:val="20"/>
                <w:szCs w:val="20"/>
              </w:rPr>
              <w:t>ni</w:t>
            </w:r>
            <w:r>
              <w:rPr>
                <w:b/>
                <w:sz w:val="20"/>
                <w:szCs w:val="20"/>
              </w:rPr>
              <w:t>n</w:t>
            </w:r>
            <w:r w:rsidRPr="0020580E">
              <w:rPr>
                <w:b/>
                <w:sz w:val="20"/>
                <w:szCs w:val="20"/>
              </w:rPr>
              <w:t>y</w:t>
            </w:r>
            <w:r>
              <w:rPr>
                <w:b/>
                <w:sz w:val="20"/>
                <w:szCs w:val="20"/>
              </w:rPr>
              <w:t>:</w:t>
            </w:r>
          </w:p>
          <w:p w:rsidR="0020580E" w:rsidRDefault="0020580E" w:rsidP="0020580E">
            <w:pPr>
              <w:jc w:val="both"/>
              <w:rPr>
                <w:b/>
                <w:sz w:val="20"/>
                <w:szCs w:val="20"/>
              </w:rPr>
            </w:pPr>
          </w:p>
          <w:p w:rsidR="0020580E" w:rsidRPr="0020580E" w:rsidRDefault="0020580E" w:rsidP="0020580E">
            <w:pPr>
              <w:jc w:val="both"/>
              <w:rPr>
                <w:b/>
                <w:sz w:val="20"/>
                <w:szCs w:val="20"/>
              </w:rPr>
            </w:pPr>
            <w:r>
              <w:rPr>
                <w:b/>
                <w:sz w:val="20"/>
                <w:szCs w:val="20"/>
              </w:rPr>
              <w:t>………………………</w:t>
            </w:r>
            <w:r w:rsidR="004B3FBB">
              <w:rPr>
                <w:b/>
                <w:sz w:val="20"/>
                <w:szCs w:val="20"/>
              </w:rPr>
              <w:t>..</w:t>
            </w:r>
            <w:r>
              <w:rPr>
                <w:b/>
                <w:sz w:val="20"/>
                <w:szCs w:val="20"/>
              </w:rPr>
              <w:t>…………………</w:t>
            </w:r>
          </w:p>
        </w:tc>
      </w:tr>
      <w:tr w:rsidR="00645652" w:rsidRPr="0083500C"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EF5855" w:rsidRDefault="00CC269C" w:rsidP="004B3FBB">
            <w:pPr>
              <w:jc w:val="both"/>
              <w:rPr>
                <w:sz w:val="20"/>
                <w:szCs w:val="20"/>
              </w:rPr>
            </w:pPr>
            <w:r w:rsidRPr="00CC269C">
              <w:rPr>
                <w:sz w:val="20"/>
                <w:szCs w:val="20"/>
              </w:rPr>
              <w:t xml:space="preserve">Waga namiotu bez dodatkowego wyposażenia </w:t>
            </w:r>
            <w:r>
              <w:rPr>
                <w:sz w:val="20"/>
                <w:szCs w:val="20"/>
              </w:rPr>
              <w:t>razem z pokrowcem transportowym oraz zamontowanym olinowaniem</w:t>
            </w:r>
            <w:r w:rsidRPr="00CC269C">
              <w:rPr>
                <w:sz w:val="20"/>
                <w:szCs w:val="20"/>
              </w:rPr>
              <w:t xml:space="preserve"> </w:t>
            </w:r>
            <w:r>
              <w:rPr>
                <w:sz w:val="20"/>
                <w:szCs w:val="20"/>
              </w:rPr>
              <w:t xml:space="preserve">nie  może </w:t>
            </w:r>
            <w:r w:rsidRPr="00CC269C">
              <w:rPr>
                <w:sz w:val="20"/>
                <w:szCs w:val="20"/>
              </w:rPr>
              <w:t>przekracza</w:t>
            </w:r>
            <w:r>
              <w:rPr>
                <w:sz w:val="20"/>
                <w:szCs w:val="20"/>
              </w:rPr>
              <w:t xml:space="preserve">ć </w:t>
            </w:r>
            <w:r w:rsidRPr="00CC269C">
              <w:rPr>
                <w:sz w:val="20"/>
                <w:szCs w:val="20"/>
              </w:rPr>
              <w:t>1</w:t>
            </w:r>
            <w:r w:rsidR="00372349">
              <w:rPr>
                <w:sz w:val="20"/>
                <w:szCs w:val="20"/>
              </w:rPr>
              <w:t>0</w:t>
            </w:r>
            <w:r w:rsidRPr="00CC269C">
              <w:rPr>
                <w:sz w:val="20"/>
                <w:szCs w:val="20"/>
              </w:rPr>
              <w:t>0 kg.</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C269C" w:rsidRDefault="00CC269C" w:rsidP="00C417CD">
            <w:pPr>
              <w:rPr>
                <w:sz w:val="20"/>
                <w:szCs w:val="20"/>
              </w:rPr>
            </w:pPr>
          </w:p>
          <w:p w:rsidR="00CC269C" w:rsidRDefault="00CC269C" w:rsidP="004B3FBB">
            <w:pPr>
              <w:jc w:val="center"/>
              <w:rPr>
                <w:b/>
                <w:sz w:val="20"/>
                <w:szCs w:val="20"/>
              </w:rPr>
            </w:pPr>
            <w:r w:rsidRPr="00CC269C">
              <w:rPr>
                <w:b/>
                <w:sz w:val="20"/>
                <w:szCs w:val="20"/>
              </w:rPr>
              <w:t>Waga</w:t>
            </w:r>
            <w:r>
              <w:rPr>
                <w:b/>
                <w:sz w:val="20"/>
                <w:szCs w:val="20"/>
              </w:rPr>
              <w:t xml:space="preserve"> </w:t>
            </w:r>
            <w:r w:rsidRPr="00CC269C">
              <w:rPr>
                <w:b/>
                <w:sz w:val="20"/>
                <w:szCs w:val="20"/>
              </w:rPr>
              <w:t xml:space="preserve"> </w:t>
            </w:r>
            <w:r>
              <w:rPr>
                <w:b/>
                <w:sz w:val="20"/>
                <w:szCs w:val="20"/>
              </w:rPr>
              <w:t>…</w:t>
            </w:r>
            <w:r w:rsidRPr="00CC269C">
              <w:rPr>
                <w:b/>
                <w:sz w:val="20"/>
                <w:szCs w:val="20"/>
              </w:rPr>
              <w:t>……………  kg</w:t>
            </w:r>
          </w:p>
          <w:p w:rsidR="00CC269C" w:rsidRPr="00CC269C" w:rsidRDefault="00CC269C" w:rsidP="00CC269C">
            <w:pPr>
              <w:jc w:val="center"/>
              <w:rPr>
                <w:b/>
                <w:sz w:val="20"/>
                <w:szCs w:val="20"/>
              </w:rPr>
            </w:pPr>
            <w:r w:rsidRPr="00CC269C">
              <w:rPr>
                <w:b/>
                <w:sz w:val="20"/>
                <w:szCs w:val="20"/>
              </w:rPr>
              <w:t>Parametr oceniany</w:t>
            </w:r>
            <w:r w:rsidR="00952F93">
              <w:rPr>
                <w:b/>
                <w:sz w:val="20"/>
                <w:szCs w:val="20"/>
              </w:rPr>
              <w:t>.</w:t>
            </w:r>
          </w:p>
        </w:tc>
      </w:tr>
      <w:tr w:rsidR="00645652" w:rsidRPr="0083500C"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C417CD">
            <w:pPr>
              <w:spacing w:before="100" w:beforeAutospacing="1"/>
              <w:rPr>
                <w:color w:val="000000"/>
                <w:sz w:val="20"/>
                <w:szCs w:val="20"/>
              </w:rPr>
            </w:pPr>
            <w:r w:rsidRPr="0083500C">
              <w:rPr>
                <w:color w:val="000000"/>
                <w:sz w:val="20"/>
                <w:szCs w:val="20"/>
              </w:rPr>
              <w:t>System modułowy konstrukcji namiotu powinien umożliwiać połączenie z innymi tego typu namiotami</w:t>
            </w:r>
            <w:r w:rsidR="00CC269C">
              <w:rPr>
                <w:color w:val="000000"/>
                <w:sz w:val="20"/>
                <w:szCs w:val="20"/>
              </w:rPr>
              <w:t>.</w:t>
            </w:r>
          </w:p>
          <w:p w:rsidR="00645652" w:rsidRPr="0083500C" w:rsidRDefault="00645652" w:rsidP="00C417CD">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E42524" w:rsidRDefault="00E42524" w:rsidP="00E42524">
            <w:pPr>
              <w:jc w:val="center"/>
              <w:rPr>
                <w:b/>
                <w:sz w:val="20"/>
                <w:szCs w:val="20"/>
              </w:rPr>
            </w:pPr>
            <w:r w:rsidRPr="00E42524">
              <w:rPr>
                <w:b/>
                <w:sz w:val="20"/>
                <w:szCs w:val="20"/>
              </w:rPr>
              <w:t>spełnia / nie spełnia</w:t>
            </w:r>
          </w:p>
        </w:tc>
      </w:tr>
      <w:tr w:rsidR="0053102B" w:rsidRPr="0083500C"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132F0" w:rsidRDefault="00E132F0" w:rsidP="004B3FBB">
            <w:pPr>
              <w:jc w:val="both"/>
              <w:rPr>
                <w:sz w:val="20"/>
                <w:szCs w:val="20"/>
              </w:rPr>
            </w:pPr>
            <w:r>
              <w:rPr>
                <w:sz w:val="20"/>
                <w:szCs w:val="20"/>
              </w:rPr>
              <w:t>Do namiotu należy dołączyć:</w:t>
            </w:r>
          </w:p>
          <w:p w:rsidR="004B3FBB" w:rsidRDefault="004B3FBB" w:rsidP="004B3FBB">
            <w:pPr>
              <w:pStyle w:val="Akapitzlist"/>
              <w:numPr>
                <w:ilvl w:val="0"/>
                <w:numId w:val="34"/>
              </w:numPr>
              <w:jc w:val="both"/>
              <w:rPr>
                <w:sz w:val="20"/>
                <w:szCs w:val="20"/>
              </w:rPr>
            </w:pPr>
            <w:r w:rsidRPr="00E132F0">
              <w:rPr>
                <w:sz w:val="20"/>
                <w:szCs w:val="20"/>
              </w:rPr>
              <w:t>pokrowiec transportowy do jego zabezpieczenia, zapinany na klamry z uchwytami do jego przenoszenia</w:t>
            </w:r>
            <w:r w:rsidR="00E132F0">
              <w:rPr>
                <w:sz w:val="20"/>
                <w:szCs w:val="20"/>
              </w:rPr>
              <w:t>,</w:t>
            </w:r>
          </w:p>
          <w:p w:rsidR="004B3FBB" w:rsidRDefault="004B3FBB" w:rsidP="004B3FBB">
            <w:pPr>
              <w:pStyle w:val="Akapitzlist"/>
              <w:numPr>
                <w:ilvl w:val="0"/>
                <w:numId w:val="34"/>
              </w:numPr>
              <w:jc w:val="both"/>
              <w:rPr>
                <w:sz w:val="20"/>
                <w:szCs w:val="20"/>
              </w:rPr>
            </w:pPr>
            <w:r w:rsidRPr="00E132F0">
              <w:rPr>
                <w:sz w:val="20"/>
                <w:szCs w:val="20"/>
              </w:rPr>
              <w:t>instrukcje obsługi i konserwacj</w:t>
            </w:r>
            <w:r w:rsidR="00E132F0">
              <w:rPr>
                <w:sz w:val="20"/>
                <w:szCs w:val="20"/>
              </w:rPr>
              <w:t>i,</w:t>
            </w:r>
          </w:p>
          <w:p w:rsidR="003864D5" w:rsidRDefault="003864D5" w:rsidP="004B3FBB">
            <w:pPr>
              <w:pStyle w:val="Akapitzlist"/>
              <w:numPr>
                <w:ilvl w:val="0"/>
                <w:numId w:val="34"/>
              </w:numPr>
              <w:jc w:val="both"/>
              <w:rPr>
                <w:sz w:val="20"/>
                <w:szCs w:val="20"/>
              </w:rPr>
            </w:pPr>
            <w:r>
              <w:rPr>
                <w:sz w:val="20"/>
                <w:szCs w:val="20"/>
              </w:rPr>
              <w:t>pompkę ręczną,</w:t>
            </w:r>
          </w:p>
          <w:p w:rsidR="004B3FBB" w:rsidRDefault="004B3FBB" w:rsidP="004B3FBB">
            <w:pPr>
              <w:pStyle w:val="Akapitzlist"/>
              <w:numPr>
                <w:ilvl w:val="0"/>
                <w:numId w:val="34"/>
              </w:numPr>
              <w:jc w:val="both"/>
              <w:rPr>
                <w:sz w:val="20"/>
                <w:szCs w:val="20"/>
              </w:rPr>
            </w:pPr>
            <w:r w:rsidRPr="00E132F0">
              <w:rPr>
                <w:sz w:val="20"/>
                <w:szCs w:val="20"/>
              </w:rPr>
              <w:t xml:space="preserve">w oddzielnym pokrowcu należy dołączyć następujące wyposażenie do </w:t>
            </w:r>
            <w:proofErr w:type="spellStart"/>
            <w:r w:rsidRPr="00E132F0">
              <w:rPr>
                <w:sz w:val="20"/>
                <w:szCs w:val="20"/>
              </w:rPr>
              <w:t>kotwienia</w:t>
            </w:r>
            <w:proofErr w:type="spellEnd"/>
            <w:r w:rsidRPr="00E132F0">
              <w:rPr>
                <w:sz w:val="20"/>
                <w:szCs w:val="20"/>
              </w:rPr>
              <w:t xml:space="preserve"> namiotu:  </w:t>
            </w:r>
          </w:p>
          <w:p w:rsidR="00E132F0" w:rsidRDefault="00192876" w:rsidP="00E132F0">
            <w:pPr>
              <w:pStyle w:val="Akapitzlist"/>
              <w:numPr>
                <w:ilvl w:val="0"/>
                <w:numId w:val="35"/>
              </w:numPr>
              <w:jc w:val="both"/>
              <w:rPr>
                <w:sz w:val="20"/>
                <w:szCs w:val="20"/>
              </w:rPr>
            </w:pPr>
            <w:r w:rsidRPr="00192876">
              <w:rPr>
                <w:sz w:val="20"/>
                <w:szCs w:val="20"/>
              </w:rPr>
              <w:t xml:space="preserve">komplet śledzi </w:t>
            </w:r>
            <w:r>
              <w:rPr>
                <w:sz w:val="20"/>
                <w:szCs w:val="20"/>
              </w:rPr>
              <w:t>(</w:t>
            </w:r>
            <w:r w:rsidRPr="00192876">
              <w:rPr>
                <w:sz w:val="20"/>
                <w:szCs w:val="20"/>
              </w:rPr>
              <w:t>szpilek</w:t>
            </w:r>
            <w:r>
              <w:rPr>
                <w:sz w:val="20"/>
                <w:szCs w:val="20"/>
              </w:rPr>
              <w:t>)</w:t>
            </w:r>
            <w:r w:rsidRPr="00192876">
              <w:rPr>
                <w:sz w:val="20"/>
                <w:szCs w:val="20"/>
              </w:rPr>
              <w:t xml:space="preserve"> do mocowania namiotu</w:t>
            </w:r>
            <w:r>
              <w:rPr>
                <w:sz w:val="20"/>
                <w:szCs w:val="20"/>
              </w:rPr>
              <w:t xml:space="preserve"> do podłoża,</w:t>
            </w:r>
          </w:p>
          <w:p w:rsidR="00192876" w:rsidRDefault="004B3FBB" w:rsidP="004B3FBB">
            <w:pPr>
              <w:pStyle w:val="Akapitzlist"/>
              <w:numPr>
                <w:ilvl w:val="0"/>
                <w:numId w:val="35"/>
              </w:numPr>
              <w:jc w:val="both"/>
              <w:rPr>
                <w:sz w:val="20"/>
                <w:szCs w:val="20"/>
              </w:rPr>
            </w:pPr>
            <w:r w:rsidRPr="00192876">
              <w:rPr>
                <w:sz w:val="20"/>
                <w:szCs w:val="20"/>
              </w:rPr>
              <w:t>zestaw naprawczy</w:t>
            </w:r>
            <w:r w:rsidR="00192876">
              <w:rPr>
                <w:sz w:val="20"/>
                <w:szCs w:val="20"/>
              </w:rPr>
              <w:t xml:space="preserve"> – 1 szt.</w:t>
            </w:r>
            <w:r w:rsidRPr="00192876">
              <w:rPr>
                <w:sz w:val="20"/>
                <w:szCs w:val="20"/>
              </w:rPr>
              <w:t>,</w:t>
            </w:r>
          </w:p>
          <w:p w:rsidR="004B3FBB" w:rsidRDefault="004B3FBB" w:rsidP="004B3FBB">
            <w:pPr>
              <w:pStyle w:val="Akapitzlist"/>
              <w:numPr>
                <w:ilvl w:val="0"/>
                <w:numId w:val="35"/>
              </w:numPr>
              <w:jc w:val="both"/>
              <w:rPr>
                <w:sz w:val="20"/>
                <w:szCs w:val="20"/>
              </w:rPr>
            </w:pPr>
            <w:r w:rsidRPr="00192876">
              <w:rPr>
                <w:sz w:val="20"/>
                <w:szCs w:val="20"/>
              </w:rPr>
              <w:t xml:space="preserve"> młotek </w:t>
            </w:r>
            <w:r w:rsidR="00192876">
              <w:rPr>
                <w:sz w:val="20"/>
                <w:szCs w:val="20"/>
              </w:rPr>
              <w:t xml:space="preserve">z </w:t>
            </w:r>
            <w:r w:rsidRPr="00192876">
              <w:rPr>
                <w:sz w:val="20"/>
                <w:szCs w:val="20"/>
              </w:rPr>
              <w:t>uch</w:t>
            </w:r>
            <w:r w:rsidR="00192876">
              <w:rPr>
                <w:sz w:val="20"/>
                <w:szCs w:val="20"/>
              </w:rPr>
              <w:t>w</w:t>
            </w:r>
            <w:r w:rsidRPr="00192876">
              <w:rPr>
                <w:sz w:val="20"/>
                <w:szCs w:val="20"/>
              </w:rPr>
              <w:t>yt</w:t>
            </w:r>
            <w:r w:rsidR="00192876">
              <w:rPr>
                <w:sz w:val="20"/>
                <w:szCs w:val="20"/>
              </w:rPr>
              <w:t>em</w:t>
            </w:r>
            <w:r w:rsidRPr="00192876">
              <w:rPr>
                <w:sz w:val="20"/>
                <w:szCs w:val="20"/>
              </w:rPr>
              <w:t xml:space="preserve"> drewnia</w:t>
            </w:r>
            <w:r w:rsidR="00192876">
              <w:rPr>
                <w:sz w:val="20"/>
                <w:szCs w:val="20"/>
              </w:rPr>
              <w:t>nym o wadze główki</w:t>
            </w:r>
            <w:r w:rsidRPr="00192876">
              <w:rPr>
                <w:sz w:val="20"/>
                <w:szCs w:val="20"/>
              </w:rPr>
              <w:t xml:space="preserve"> </w:t>
            </w:r>
            <w:r w:rsidR="00192876">
              <w:rPr>
                <w:sz w:val="20"/>
                <w:szCs w:val="20"/>
              </w:rPr>
              <w:t xml:space="preserve">1,5 – 2 kg </w:t>
            </w:r>
            <w:r w:rsidRPr="00192876">
              <w:rPr>
                <w:sz w:val="20"/>
                <w:szCs w:val="20"/>
              </w:rPr>
              <w:t>- 2 szt.</w:t>
            </w:r>
          </w:p>
          <w:p w:rsidR="007E0346" w:rsidRDefault="007E0346" w:rsidP="007E0346">
            <w:pPr>
              <w:pStyle w:val="Akapitzlist"/>
              <w:jc w:val="both"/>
              <w:rPr>
                <w:sz w:val="20"/>
                <w:szCs w:val="20"/>
              </w:rPr>
            </w:pPr>
          </w:p>
          <w:p w:rsidR="007E0346" w:rsidRPr="00192876" w:rsidRDefault="007E0346" w:rsidP="007E0346">
            <w:pPr>
              <w:pStyle w:val="Akapitzlist"/>
              <w:jc w:val="both"/>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132F0" w:rsidRDefault="00E132F0" w:rsidP="00CC269C">
            <w:pPr>
              <w:jc w:val="center"/>
              <w:rPr>
                <w:b/>
                <w:sz w:val="20"/>
                <w:szCs w:val="20"/>
              </w:rPr>
            </w:pPr>
          </w:p>
          <w:p w:rsidR="00E132F0" w:rsidRDefault="00E132F0" w:rsidP="00CC269C">
            <w:pPr>
              <w:jc w:val="center"/>
              <w:rPr>
                <w:b/>
                <w:sz w:val="20"/>
                <w:szCs w:val="20"/>
              </w:rPr>
            </w:pPr>
          </w:p>
          <w:p w:rsidR="00E132F0" w:rsidRDefault="00E132F0" w:rsidP="00CC269C">
            <w:pPr>
              <w:jc w:val="center"/>
              <w:rPr>
                <w:b/>
                <w:sz w:val="20"/>
                <w:szCs w:val="20"/>
              </w:rPr>
            </w:pPr>
          </w:p>
          <w:p w:rsidR="0053102B" w:rsidRPr="00CC269C" w:rsidRDefault="00D902DD" w:rsidP="00CC269C">
            <w:pPr>
              <w:jc w:val="center"/>
              <w:rPr>
                <w:b/>
                <w:sz w:val="20"/>
                <w:szCs w:val="20"/>
              </w:rPr>
            </w:pPr>
            <w:r w:rsidRPr="00D902DD">
              <w:rPr>
                <w:b/>
                <w:sz w:val="20"/>
                <w:szCs w:val="20"/>
              </w:rPr>
              <w:t>spełnia / nie spełnia</w:t>
            </w:r>
          </w:p>
        </w:tc>
      </w:tr>
      <w:tr w:rsidR="004B3FBB" w:rsidRPr="0083500C" w:rsidTr="00C558C2">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B3FBB" w:rsidRPr="0083500C" w:rsidRDefault="004B3FBB" w:rsidP="0066772A">
            <w:pPr>
              <w:pStyle w:val="Akapitzlist"/>
              <w:numPr>
                <w:ilvl w:val="0"/>
                <w:numId w:val="21"/>
              </w:numPr>
              <w:jc w:val="right"/>
              <w:rPr>
                <w:b/>
                <w:sz w:val="20"/>
                <w:szCs w:val="20"/>
              </w:rPr>
            </w:pPr>
          </w:p>
        </w:tc>
        <w:tc>
          <w:tcPr>
            <w:tcW w:w="1481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B3FBB" w:rsidRPr="0083500C" w:rsidRDefault="004B3FBB" w:rsidP="0053102B">
            <w:pPr>
              <w:rPr>
                <w:b/>
                <w:sz w:val="20"/>
                <w:szCs w:val="20"/>
              </w:rPr>
            </w:pPr>
            <w:r w:rsidRPr="0083500C">
              <w:rPr>
                <w:b/>
                <w:sz w:val="20"/>
                <w:szCs w:val="20"/>
              </w:rPr>
              <w:t xml:space="preserve">Wyposażenie </w:t>
            </w:r>
            <w:r>
              <w:rPr>
                <w:b/>
                <w:sz w:val="20"/>
                <w:szCs w:val="20"/>
              </w:rPr>
              <w:t xml:space="preserve">dodatkowe </w:t>
            </w:r>
            <w:r w:rsidRPr="0083500C">
              <w:rPr>
                <w:b/>
                <w:sz w:val="20"/>
                <w:szCs w:val="20"/>
              </w:rPr>
              <w:t>namiotu</w:t>
            </w:r>
            <w:r>
              <w:rPr>
                <w:b/>
                <w:sz w:val="20"/>
                <w:szCs w:val="20"/>
              </w:rPr>
              <w:t>.</w:t>
            </w:r>
          </w:p>
        </w:tc>
      </w:tr>
      <w:tr w:rsidR="0070609B" w:rsidRPr="0083500C" w:rsidTr="00415B64">
        <w:trPr>
          <w:trHeight w:val="274"/>
        </w:trPr>
        <w:tc>
          <w:tcPr>
            <w:tcW w:w="850" w:type="dxa"/>
            <w:vMerge w:val="restart"/>
            <w:tcBorders>
              <w:top w:val="single" w:sz="4" w:space="0" w:color="00000A"/>
              <w:left w:val="single" w:sz="4" w:space="0" w:color="00000A"/>
              <w:right w:val="single" w:sz="4" w:space="0" w:color="00000A"/>
            </w:tcBorders>
            <w:shd w:val="clear" w:color="auto" w:fill="auto"/>
            <w:tcMar>
              <w:left w:w="70" w:type="dxa"/>
            </w:tcMar>
          </w:tcPr>
          <w:p w:rsidR="0070609B" w:rsidRPr="0070609B" w:rsidRDefault="0070609B" w:rsidP="0070609B">
            <w:pPr>
              <w:pStyle w:val="Akapitzlist"/>
              <w:ind w:left="360"/>
              <w:jc w:val="center"/>
              <w:rPr>
                <w:sz w:val="20"/>
                <w:szCs w:val="20"/>
              </w:rPr>
            </w:pPr>
            <w:r w:rsidRPr="0070609B">
              <w:rPr>
                <w:sz w:val="20"/>
                <w:szCs w:val="20"/>
              </w:rPr>
              <w:t>2.1</w:t>
            </w:r>
          </w:p>
        </w:tc>
        <w:tc>
          <w:tcPr>
            <w:tcW w:w="1481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0609B" w:rsidRPr="0083500C" w:rsidRDefault="0070609B" w:rsidP="0053102B">
            <w:pPr>
              <w:rPr>
                <w:b/>
                <w:sz w:val="20"/>
                <w:szCs w:val="20"/>
              </w:rPr>
            </w:pPr>
            <w:r w:rsidRPr="0070609B">
              <w:rPr>
                <w:b/>
                <w:sz w:val="20"/>
                <w:szCs w:val="20"/>
              </w:rPr>
              <w:t>Sprężarka elektryczna</w:t>
            </w:r>
            <w:r>
              <w:rPr>
                <w:b/>
                <w:sz w:val="20"/>
                <w:szCs w:val="20"/>
              </w:rPr>
              <w:t xml:space="preserve"> </w:t>
            </w:r>
            <w:r w:rsidR="0066772A">
              <w:rPr>
                <w:b/>
                <w:sz w:val="20"/>
                <w:szCs w:val="20"/>
              </w:rPr>
              <w:t>–</w:t>
            </w:r>
            <w:r>
              <w:rPr>
                <w:b/>
                <w:sz w:val="20"/>
                <w:szCs w:val="20"/>
              </w:rPr>
              <w:t xml:space="preserve"> </w:t>
            </w:r>
            <w:r w:rsidR="007E0346">
              <w:rPr>
                <w:b/>
                <w:sz w:val="20"/>
                <w:szCs w:val="20"/>
              </w:rPr>
              <w:t xml:space="preserve">1 </w:t>
            </w:r>
            <w:r w:rsidR="0066772A">
              <w:rPr>
                <w:b/>
                <w:sz w:val="20"/>
                <w:szCs w:val="20"/>
              </w:rPr>
              <w:t>szt.</w:t>
            </w:r>
          </w:p>
        </w:tc>
      </w:tr>
      <w:tr w:rsidR="0070609B" w:rsidRPr="0083500C" w:rsidTr="00415B64">
        <w:tc>
          <w:tcPr>
            <w:tcW w:w="850" w:type="dxa"/>
            <w:vMerge/>
            <w:tcBorders>
              <w:left w:val="single" w:sz="4" w:space="0" w:color="00000A"/>
              <w:bottom w:val="single" w:sz="4" w:space="0" w:color="00000A"/>
              <w:right w:val="single" w:sz="4" w:space="0" w:color="00000A"/>
            </w:tcBorders>
            <w:shd w:val="clear" w:color="auto" w:fill="auto"/>
            <w:tcMar>
              <w:left w:w="70" w:type="dxa"/>
            </w:tcMar>
          </w:tcPr>
          <w:p w:rsidR="0070609B" w:rsidRPr="0070609B" w:rsidRDefault="0070609B" w:rsidP="0070609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0609B" w:rsidRDefault="0070609B" w:rsidP="0053102B">
            <w:pPr>
              <w:rPr>
                <w:color w:val="000000"/>
                <w:sz w:val="20"/>
                <w:szCs w:val="20"/>
              </w:rPr>
            </w:pPr>
            <w:r w:rsidRPr="0083500C">
              <w:rPr>
                <w:color w:val="000000"/>
                <w:sz w:val="20"/>
                <w:szCs w:val="20"/>
              </w:rPr>
              <w:t xml:space="preserve">Sprężarka </w:t>
            </w:r>
            <w:r>
              <w:rPr>
                <w:color w:val="000000"/>
                <w:sz w:val="20"/>
                <w:szCs w:val="20"/>
              </w:rPr>
              <w:t xml:space="preserve">elektryczna </w:t>
            </w:r>
            <w:r w:rsidRPr="0083500C">
              <w:rPr>
                <w:color w:val="000000"/>
                <w:sz w:val="20"/>
                <w:szCs w:val="20"/>
              </w:rPr>
              <w:t xml:space="preserve">przystosowana do </w:t>
            </w:r>
            <w:r>
              <w:rPr>
                <w:color w:val="000000"/>
                <w:sz w:val="20"/>
                <w:szCs w:val="20"/>
              </w:rPr>
              <w:t>pompowania i odpompowywania namiotów:</w:t>
            </w:r>
          </w:p>
          <w:p w:rsidR="0070609B" w:rsidRDefault="0070609B" w:rsidP="00C06C1D">
            <w:pPr>
              <w:pStyle w:val="Akapitzlist"/>
              <w:numPr>
                <w:ilvl w:val="0"/>
                <w:numId w:val="36"/>
              </w:numPr>
              <w:rPr>
                <w:color w:val="000000"/>
                <w:sz w:val="20"/>
                <w:szCs w:val="20"/>
              </w:rPr>
            </w:pPr>
            <w:r w:rsidRPr="00C06C1D">
              <w:rPr>
                <w:color w:val="000000"/>
                <w:sz w:val="20"/>
                <w:szCs w:val="20"/>
              </w:rPr>
              <w:t>zasilani</w:t>
            </w:r>
            <w:r>
              <w:rPr>
                <w:color w:val="000000"/>
                <w:sz w:val="20"/>
                <w:szCs w:val="20"/>
              </w:rPr>
              <w:t>e</w:t>
            </w:r>
            <w:r w:rsidRPr="00C06C1D">
              <w:rPr>
                <w:color w:val="000000"/>
                <w:sz w:val="20"/>
                <w:szCs w:val="20"/>
              </w:rPr>
              <w:t xml:space="preserve"> </w:t>
            </w:r>
            <w:r>
              <w:rPr>
                <w:color w:val="000000"/>
                <w:sz w:val="20"/>
                <w:szCs w:val="20"/>
              </w:rPr>
              <w:t xml:space="preserve"> - </w:t>
            </w:r>
            <w:r w:rsidRPr="00C06C1D">
              <w:rPr>
                <w:color w:val="000000"/>
                <w:sz w:val="20"/>
                <w:szCs w:val="20"/>
              </w:rPr>
              <w:t xml:space="preserve">230 </w:t>
            </w:r>
            <w:r>
              <w:rPr>
                <w:color w:val="000000"/>
                <w:sz w:val="20"/>
                <w:szCs w:val="20"/>
              </w:rPr>
              <w:t>V,</w:t>
            </w:r>
          </w:p>
          <w:p w:rsidR="0070609B" w:rsidRDefault="0070609B" w:rsidP="00C06C1D">
            <w:pPr>
              <w:pStyle w:val="Akapitzlist"/>
              <w:numPr>
                <w:ilvl w:val="0"/>
                <w:numId w:val="36"/>
              </w:numPr>
              <w:rPr>
                <w:color w:val="000000"/>
                <w:sz w:val="20"/>
                <w:szCs w:val="20"/>
              </w:rPr>
            </w:pPr>
            <w:r>
              <w:rPr>
                <w:color w:val="000000"/>
                <w:sz w:val="20"/>
                <w:szCs w:val="20"/>
              </w:rPr>
              <w:t>maksymalna moc - 2000 W</w:t>
            </w:r>
          </w:p>
          <w:p w:rsidR="0070609B" w:rsidRDefault="0070609B" w:rsidP="00C06C1D">
            <w:pPr>
              <w:pStyle w:val="Akapitzlist"/>
              <w:numPr>
                <w:ilvl w:val="0"/>
                <w:numId w:val="36"/>
              </w:numPr>
              <w:rPr>
                <w:color w:val="000000"/>
                <w:sz w:val="20"/>
                <w:szCs w:val="20"/>
              </w:rPr>
            </w:pPr>
            <w:r>
              <w:rPr>
                <w:color w:val="000000"/>
                <w:sz w:val="20"/>
                <w:szCs w:val="20"/>
              </w:rPr>
              <w:t xml:space="preserve">maksymalne ciśnienie – 400 </w:t>
            </w:r>
            <w:proofErr w:type="spellStart"/>
            <w:r>
              <w:rPr>
                <w:color w:val="000000"/>
                <w:sz w:val="20"/>
                <w:szCs w:val="20"/>
              </w:rPr>
              <w:t>mbar</w:t>
            </w:r>
            <w:proofErr w:type="spellEnd"/>
            <w:r>
              <w:rPr>
                <w:color w:val="000000"/>
                <w:sz w:val="20"/>
                <w:szCs w:val="20"/>
              </w:rPr>
              <w:t>,</w:t>
            </w:r>
          </w:p>
          <w:p w:rsidR="0070609B" w:rsidRDefault="0070609B" w:rsidP="00C06C1D">
            <w:pPr>
              <w:pStyle w:val="Akapitzlist"/>
              <w:numPr>
                <w:ilvl w:val="0"/>
                <w:numId w:val="36"/>
              </w:numPr>
              <w:rPr>
                <w:color w:val="000000"/>
                <w:sz w:val="20"/>
                <w:szCs w:val="20"/>
              </w:rPr>
            </w:pPr>
            <w:r>
              <w:rPr>
                <w:color w:val="000000"/>
                <w:sz w:val="20"/>
                <w:szCs w:val="20"/>
              </w:rPr>
              <w:t>waga max. 5 kg,</w:t>
            </w:r>
          </w:p>
          <w:p w:rsidR="0070609B" w:rsidRDefault="0070609B" w:rsidP="00C06C1D">
            <w:pPr>
              <w:pStyle w:val="Akapitzlist"/>
              <w:numPr>
                <w:ilvl w:val="0"/>
                <w:numId w:val="36"/>
              </w:numPr>
              <w:rPr>
                <w:color w:val="000000"/>
                <w:sz w:val="20"/>
                <w:szCs w:val="20"/>
              </w:rPr>
            </w:pPr>
            <w:r>
              <w:rPr>
                <w:color w:val="000000"/>
                <w:sz w:val="20"/>
                <w:szCs w:val="20"/>
              </w:rPr>
              <w:t>przewód min. 2,5 m,</w:t>
            </w:r>
          </w:p>
          <w:p w:rsidR="0070609B" w:rsidRDefault="0070609B" w:rsidP="0053102B">
            <w:pPr>
              <w:pStyle w:val="Akapitzlist"/>
              <w:numPr>
                <w:ilvl w:val="0"/>
                <w:numId w:val="36"/>
              </w:numPr>
              <w:rPr>
                <w:color w:val="000000"/>
                <w:sz w:val="20"/>
                <w:szCs w:val="20"/>
              </w:rPr>
            </w:pPr>
            <w:r>
              <w:rPr>
                <w:color w:val="000000"/>
                <w:sz w:val="20"/>
                <w:szCs w:val="20"/>
              </w:rPr>
              <w:t>m</w:t>
            </w:r>
            <w:r w:rsidRPr="00C06C1D">
              <w:rPr>
                <w:color w:val="000000"/>
                <w:sz w:val="20"/>
                <w:szCs w:val="20"/>
              </w:rPr>
              <w:t>aksymalny przepływ ciśnienia</w:t>
            </w:r>
            <w:r>
              <w:rPr>
                <w:color w:val="000000"/>
                <w:sz w:val="20"/>
                <w:szCs w:val="20"/>
              </w:rPr>
              <w:t xml:space="preserve"> -</w:t>
            </w:r>
            <w:r w:rsidRPr="00C06C1D">
              <w:rPr>
                <w:color w:val="000000"/>
                <w:sz w:val="20"/>
                <w:szCs w:val="20"/>
              </w:rPr>
              <w:t xml:space="preserve"> 2000 l</w:t>
            </w:r>
            <w:r>
              <w:rPr>
                <w:color w:val="000000"/>
                <w:sz w:val="20"/>
                <w:szCs w:val="20"/>
              </w:rPr>
              <w:t>.,</w:t>
            </w:r>
          </w:p>
          <w:p w:rsidR="0070609B" w:rsidRPr="00C06C1D" w:rsidRDefault="0070609B" w:rsidP="0053102B">
            <w:pPr>
              <w:pStyle w:val="Akapitzlist"/>
              <w:numPr>
                <w:ilvl w:val="0"/>
                <w:numId w:val="36"/>
              </w:numPr>
              <w:rPr>
                <w:color w:val="000000"/>
                <w:sz w:val="20"/>
                <w:szCs w:val="20"/>
              </w:rPr>
            </w:pPr>
            <w:r>
              <w:rPr>
                <w:color w:val="000000"/>
                <w:sz w:val="20"/>
                <w:szCs w:val="20"/>
              </w:rPr>
              <w:t xml:space="preserve">uchwyt do przenoszenia.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0609B" w:rsidRDefault="0070609B" w:rsidP="00C06C1D">
            <w:pPr>
              <w:jc w:val="center"/>
              <w:rPr>
                <w:sz w:val="20"/>
                <w:szCs w:val="20"/>
              </w:rPr>
            </w:pPr>
          </w:p>
          <w:p w:rsidR="0070609B" w:rsidRDefault="0070609B" w:rsidP="00C06C1D">
            <w:pPr>
              <w:jc w:val="center"/>
              <w:rPr>
                <w:sz w:val="20"/>
                <w:szCs w:val="20"/>
              </w:rPr>
            </w:pPr>
          </w:p>
          <w:p w:rsidR="0070609B" w:rsidRDefault="0070609B" w:rsidP="00C06C1D">
            <w:pPr>
              <w:rPr>
                <w:sz w:val="20"/>
                <w:szCs w:val="20"/>
              </w:rPr>
            </w:pPr>
          </w:p>
          <w:p w:rsidR="0070609B" w:rsidRPr="00C06C1D" w:rsidRDefault="0070609B" w:rsidP="00C06C1D">
            <w:pPr>
              <w:jc w:val="center"/>
              <w:rPr>
                <w:b/>
                <w:sz w:val="20"/>
                <w:szCs w:val="20"/>
              </w:rPr>
            </w:pPr>
            <w:r w:rsidRPr="00C06C1D">
              <w:rPr>
                <w:b/>
                <w:sz w:val="20"/>
                <w:szCs w:val="20"/>
              </w:rPr>
              <w:t>spełnia / nie spełnia</w:t>
            </w:r>
          </w:p>
        </w:tc>
      </w:tr>
      <w:tr w:rsidR="0066772A" w:rsidRPr="0083500C" w:rsidTr="00635750">
        <w:tc>
          <w:tcPr>
            <w:tcW w:w="850" w:type="dxa"/>
            <w:vMerge w:val="restart"/>
            <w:tcBorders>
              <w:top w:val="single" w:sz="4" w:space="0" w:color="00000A"/>
              <w:left w:val="single" w:sz="4" w:space="0" w:color="00000A"/>
              <w:right w:val="single" w:sz="4" w:space="0" w:color="00000A"/>
            </w:tcBorders>
            <w:shd w:val="clear" w:color="auto" w:fill="auto"/>
            <w:tcMar>
              <w:left w:w="70" w:type="dxa"/>
            </w:tcMar>
          </w:tcPr>
          <w:p w:rsidR="0066772A" w:rsidRPr="0070609B" w:rsidRDefault="0066772A" w:rsidP="0070609B">
            <w:pPr>
              <w:jc w:val="center"/>
              <w:rPr>
                <w:sz w:val="20"/>
                <w:szCs w:val="20"/>
              </w:rPr>
            </w:pPr>
            <w:r w:rsidRPr="0070609B">
              <w:rPr>
                <w:sz w:val="20"/>
                <w:szCs w:val="20"/>
              </w:rPr>
              <w:t>2.2.</w:t>
            </w:r>
          </w:p>
        </w:tc>
        <w:tc>
          <w:tcPr>
            <w:tcW w:w="1481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6772A" w:rsidRDefault="0066772A" w:rsidP="0066772A">
            <w:pPr>
              <w:rPr>
                <w:sz w:val="20"/>
                <w:szCs w:val="20"/>
              </w:rPr>
            </w:pPr>
            <w:r w:rsidRPr="0070609B">
              <w:rPr>
                <w:b/>
                <w:color w:val="000000"/>
                <w:sz w:val="20"/>
                <w:szCs w:val="20"/>
              </w:rPr>
              <w:t xml:space="preserve">Lampa oświetleniowa - </w:t>
            </w:r>
            <w:r>
              <w:rPr>
                <w:b/>
                <w:color w:val="000000"/>
                <w:sz w:val="20"/>
                <w:szCs w:val="20"/>
              </w:rPr>
              <w:t xml:space="preserve"> </w:t>
            </w:r>
            <w:r w:rsidR="007E0346">
              <w:rPr>
                <w:b/>
                <w:color w:val="000000"/>
                <w:sz w:val="20"/>
                <w:szCs w:val="20"/>
              </w:rPr>
              <w:t>2</w:t>
            </w:r>
            <w:r>
              <w:rPr>
                <w:b/>
                <w:color w:val="000000"/>
                <w:sz w:val="20"/>
                <w:szCs w:val="20"/>
              </w:rPr>
              <w:t xml:space="preserve"> szt.</w:t>
            </w:r>
          </w:p>
        </w:tc>
      </w:tr>
      <w:tr w:rsidR="0070609B" w:rsidRPr="0083500C" w:rsidTr="007C24DB">
        <w:tc>
          <w:tcPr>
            <w:tcW w:w="850" w:type="dxa"/>
            <w:vMerge/>
            <w:tcBorders>
              <w:left w:val="single" w:sz="4" w:space="0" w:color="00000A"/>
              <w:bottom w:val="single" w:sz="4" w:space="0" w:color="00000A"/>
              <w:right w:val="single" w:sz="4" w:space="0" w:color="00000A"/>
            </w:tcBorders>
            <w:shd w:val="clear" w:color="auto" w:fill="auto"/>
            <w:tcMar>
              <w:left w:w="70" w:type="dxa"/>
            </w:tcMar>
          </w:tcPr>
          <w:p w:rsidR="0070609B" w:rsidRPr="0083500C" w:rsidRDefault="0070609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0609B" w:rsidRPr="007212DE" w:rsidRDefault="0070609B" w:rsidP="007212DE">
            <w:pPr>
              <w:rPr>
                <w:color w:val="000000"/>
                <w:sz w:val="20"/>
                <w:szCs w:val="20"/>
              </w:rPr>
            </w:pPr>
            <w:r w:rsidRPr="007212DE">
              <w:rPr>
                <w:color w:val="000000"/>
                <w:sz w:val="20"/>
                <w:szCs w:val="20"/>
              </w:rPr>
              <w:t>Lampa oświetleniowa LED:</w:t>
            </w:r>
          </w:p>
          <w:p w:rsidR="0070609B" w:rsidRDefault="0070609B" w:rsidP="00C06C1D">
            <w:pPr>
              <w:pStyle w:val="Akapitzlist"/>
              <w:numPr>
                <w:ilvl w:val="0"/>
                <w:numId w:val="37"/>
              </w:numPr>
              <w:rPr>
                <w:color w:val="000000"/>
                <w:sz w:val="20"/>
                <w:szCs w:val="20"/>
              </w:rPr>
            </w:pPr>
            <w:r w:rsidRPr="00C06C1D">
              <w:rPr>
                <w:color w:val="000000"/>
                <w:sz w:val="20"/>
                <w:szCs w:val="20"/>
              </w:rPr>
              <w:t>obudowa aluminiowa,</w:t>
            </w:r>
          </w:p>
          <w:p w:rsidR="0070609B" w:rsidRDefault="0070609B" w:rsidP="007212DE">
            <w:pPr>
              <w:pStyle w:val="Akapitzlist"/>
              <w:numPr>
                <w:ilvl w:val="0"/>
                <w:numId w:val="37"/>
              </w:numPr>
              <w:rPr>
                <w:color w:val="000000"/>
                <w:sz w:val="20"/>
                <w:szCs w:val="20"/>
              </w:rPr>
            </w:pPr>
            <w:r w:rsidRPr="00C06C1D">
              <w:rPr>
                <w:color w:val="000000"/>
                <w:sz w:val="20"/>
                <w:szCs w:val="20"/>
              </w:rPr>
              <w:t xml:space="preserve"> napięcie zasilania 230 V/50 </w:t>
            </w:r>
            <w:proofErr w:type="spellStart"/>
            <w:r w:rsidRPr="00C06C1D">
              <w:rPr>
                <w:color w:val="000000"/>
                <w:sz w:val="20"/>
                <w:szCs w:val="20"/>
              </w:rPr>
              <w:t>Hz</w:t>
            </w:r>
            <w:proofErr w:type="spellEnd"/>
            <w:r w:rsidRPr="00C06C1D">
              <w:rPr>
                <w:color w:val="000000"/>
                <w:sz w:val="20"/>
                <w:szCs w:val="20"/>
              </w:rPr>
              <w:t>,</w:t>
            </w:r>
          </w:p>
          <w:p w:rsidR="0070609B" w:rsidRDefault="0070609B" w:rsidP="007212DE">
            <w:pPr>
              <w:pStyle w:val="Akapitzlist"/>
              <w:numPr>
                <w:ilvl w:val="0"/>
                <w:numId w:val="37"/>
              </w:numPr>
              <w:rPr>
                <w:color w:val="000000"/>
                <w:sz w:val="20"/>
                <w:szCs w:val="20"/>
              </w:rPr>
            </w:pPr>
            <w:r w:rsidRPr="00C06C1D">
              <w:rPr>
                <w:color w:val="000000"/>
                <w:sz w:val="20"/>
                <w:szCs w:val="20"/>
              </w:rPr>
              <w:t>przewód o długości 4 m z wtyczką</w:t>
            </w:r>
            <w:r w:rsidR="0066772A">
              <w:rPr>
                <w:color w:val="000000"/>
                <w:sz w:val="20"/>
                <w:szCs w:val="20"/>
              </w:rPr>
              <w:t xml:space="preserve"> (+/- 2 cm), </w:t>
            </w:r>
          </w:p>
          <w:p w:rsidR="0066772A" w:rsidRDefault="0066772A" w:rsidP="007212DE">
            <w:pPr>
              <w:pStyle w:val="Akapitzlist"/>
              <w:numPr>
                <w:ilvl w:val="0"/>
                <w:numId w:val="37"/>
              </w:numPr>
              <w:rPr>
                <w:color w:val="000000"/>
                <w:sz w:val="20"/>
                <w:szCs w:val="20"/>
              </w:rPr>
            </w:pPr>
            <w:r>
              <w:rPr>
                <w:color w:val="000000"/>
                <w:sz w:val="20"/>
                <w:szCs w:val="20"/>
              </w:rPr>
              <w:t>na przewodzie zamontowany włącznik w odległości o ok 45 cm od obudowy lampy (+/- 2 cm),</w:t>
            </w:r>
          </w:p>
          <w:p w:rsidR="0070609B" w:rsidRDefault="0070609B" w:rsidP="007212DE">
            <w:pPr>
              <w:pStyle w:val="Akapitzlist"/>
              <w:numPr>
                <w:ilvl w:val="0"/>
                <w:numId w:val="37"/>
              </w:numPr>
              <w:rPr>
                <w:color w:val="000000"/>
                <w:sz w:val="20"/>
                <w:szCs w:val="20"/>
              </w:rPr>
            </w:pPr>
            <w:r w:rsidRPr="00C06C1D">
              <w:rPr>
                <w:color w:val="000000"/>
                <w:sz w:val="20"/>
                <w:szCs w:val="20"/>
              </w:rPr>
              <w:t>oprawa odporna na wstrząsy i uderzenia,</w:t>
            </w:r>
          </w:p>
          <w:p w:rsidR="0070609B" w:rsidRPr="0066772A" w:rsidRDefault="0070609B" w:rsidP="0066772A">
            <w:pPr>
              <w:pStyle w:val="Akapitzlist"/>
              <w:numPr>
                <w:ilvl w:val="0"/>
                <w:numId w:val="37"/>
              </w:numPr>
              <w:rPr>
                <w:color w:val="000000"/>
                <w:sz w:val="20"/>
                <w:szCs w:val="20"/>
              </w:rPr>
            </w:pPr>
            <w:r w:rsidRPr="00C06C1D">
              <w:rPr>
                <w:color w:val="000000"/>
                <w:sz w:val="20"/>
                <w:szCs w:val="20"/>
              </w:rPr>
              <w:t>oprawa wykonan</w:t>
            </w:r>
            <w:r w:rsidR="0066772A">
              <w:rPr>
                <w:color w:val="000000"/>
                <w:sz w:val="20"/>
                <w:szCs w:val="20"/>
              </w:rPr>
              <w:t>a</w:t>
            </w:r>
            <w:r w:rsidRPr="00C06C1D">
              <w:rPr>
                <w:color w:val="000000"/>
                <w:sz w:val="20"/>
                <w:szCs w:val="20"/>
              </w:rPr>
              <w:t xml:space="preserve"> w stopniu ochrony minimum IP 54,</w:t>
            </w:r>
          </w:p>
          <w:p w:rsidR="0070609B" w:rsidRDefault="0070609B" w:rsidP="007212DE">
            <w:pPr>
              <w:pStyle w:val="Akapitzlist"/>
              <w:numPr>
                <w:ilvl w:val="0"/>
                <w:numId w:val="37"/>
              </w:numPr>
              <w:rPr>
                <w:color w:val="000000"/>
                <w:sz w:val="20"/>
                <w:szCs w:val="20"/>
              </w:rPr>
            </w:pPr>
            <w:r w:rsidRPr="00C06C1D">
              <w:rPr>
                <w:color w:val="000000"/>
                <w:sz w:val="20"/>
                <w:szCs w:val="20"/>
              </w:rPr>
              <w:t xml:space="preserve"> moc światła min.: 2500 lm, moc lampy min.: 40W,</w:t>
            </w:r>
          </w:p>
          <w:p w:rsidR="0070609B" w:rsidRDefault="0070609B" w:rsidP="007212DE">
            <w:pPr>
              <w:pStyle w:val="Akapitzlist"/>
              <w:numPr>
                <w:ilvl w:val="0"/>
                <w:numId w:val="37"/>
              </w:numPr>
              <w:rPr>
                <w:color w:val="000000"/>
                <w:sz w:val="20"/>
                <w:szCs w:val="20"/>
              </w:rPr>
            </w:pPr>
            <w:r w:rsidRPr="00C06C1D">
              <w:rPr>
                <w:color w:val="000000"/>
                <w:sz w:val="20"/>
                <w:szCs w:val="20"/>
              </w:rPr>
              <w:t>uchwyty umożliwiające podwieszenie lampy w namiocie,</w:t>
            </w:r>
          </w:p>
          <w:p w:rsidR="006F56B0" w:rsidRPr="003F4881" w:rsidRDefault="0070609B" w:rsidP="006F56B0">
            <w:pPr>
              <w:pStyle w:val="Akapitzlist"/>
              <w:numPr>
                <w:ilvl w:val="0"/>
                <w:numId w:val="37"/>
              </w:numPr>
              <w:rPr>
                <w:color w:val="000000"/>
                <w:sz w:val="20"/>
                <w:szCs w:val="20"/>
              </w:rPr>
            </w:pPr>
            <w:r w:rsidRPr="00C06C1D">
              <w:rPr>
                <w:color w:val="000000"/>
                <w:sz w:val="20"/>
                <w:szCs w:val="20"/>
              </w:rPr>
              <w:t>wymiary lampy:  480 x 1</w:t>
            </w:r>
            <w:r w:rsidR="003F4881">
              <w:rPr>
                <w:color w:val="000000"/>
                <w:sz w:val="20"/>
                <w:szCs w:val="20"/>
              </w:rPr>
              <w:t>8</w:t>
            </w:r>
            <w:r w:rsidRPr="00C06C1D">
              <w:rPr>
                <w:color w:val="000000"/>
                <w:sz w:val="20"/>
                <w:szCs w:val="20"/>
              </w:rPr>
              <w:t>0 x 1</w:t>
            </w:r>
            <w:r w:rsidR="003F4881">
              <w:rPr>
                <w:color w:val="000000"/>
                <w:sz w:val="20"/>
                <w:szCs w:val="20"/>
              </w:rPr>
              <w:t>2</w:t>
            </w:r>
            <w:r w:rsidRPr="00C06C1D">
              <w:rPr>
                <w:color w:val="000000"/>
                <w:sz w:val="20"/>
                <w:szCs w:val="20"/>
              </w:rPr>
              <w:t xml:space="preserve">0 mm, </w:t>
            </w:r>
            <w:r w:rsidR="0066772A">
              <w:rPr>
                <w:color w:val="000000"/>
                <w:sz w:val="20"/>
                <w:szCs w:val="20"/>
              </w:rPr>
              <w:t>(</w:t>
            </w:r>
            <w:r w:rsidRPr="00C06C1D">
              <w:rPr>
                <w:color w:val="000000"/>
                <w:sz w:val="20"/>
                <w:szCs w:val="20"/>
              </w:rPr>
              <w:t>+</w:t>
            </w:r>
            <w:r w:rsidR="0066772A">
              <w:rPr>
                <w:color w:val="000000"/>
                <w:sz w:val="20"/>
                <w:szCs w:val="20"/>
              </w:rPr>
              <w:t>/</w:t>
            </w:r>
            <w:r w:rsidRPr="00C06C1D">
              <w:rPr>
                <w:color w:val="000000"/>
                <w:sz w:val="20"/>
                <w:szCs w:val="20"/>
              </w:rPr>
              <w:t>- 20 mm</w:t>
            </w:r>
            <w:r w:rsidR="0066772A">
              <w:rPr>
                <w:color w:val="000000"/>
                <w:sz w:val="20"/>
                <w:szCs w:val="20"/>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0609B" w:rsidRDefault="0070609B" w:rsidP="0053102B">
            <w:pPr>
              <w:rPr>
                <w:sz w:val="20"/>
                <w:szCs w:val="20"/>
              </w:rPr>
            </w:pPr>
          </w:p>
          <w:p w:rsidR="0070609B" w:rsidRDefault="0070609B" w:rsidP="0053102B">
            <w:pPr>
              <w:rPr>
                <w:sz w:val="20"/>
                <w:szCs w:val="20"/>
              </w:rPr>
            </w:pPr>
          </w:p>
          <w:p w:rsidR="0070609B" w:rsidRDefault="0070609B" w:rsidP="0053102B">
            <w:pPr>
              <w:rPr>
                <w:sz w:val="20"/>
                <w:szCs w:val="20"/>
              </w:rPr>
            </w:pPr>
          </w:p>
          <w:p w:rsidR="0070609B" w:rsidRPr="00C06C1D" w:rsidRDefault="0070609B" w:rsidP="00C06C1D">
            <w:pPr>
              <w:jc w:val="center"/>
              <w:rPr>
                <w:b/>
                <w:sz w:val="20"/>
                <w:szCs w:val="20"/>
              </w:rPr>
            </w:pPr>
            <w:r w:rsidRPr="00C06C1D">
              <w:rPr>
                <w:b/>
                <w:sz w:val="20"/>
                <w:szCs w:val="20"/>
              </w:rPr>
              <w:t>spełnia / nie spełnia</w:t>
            </w:r>
          </w:p>
          <w:p w:rsidR="0070609B" w:rsidRPr="0083500C" w:rsidRDefault="0070609B" w:rsidP="0053102B">
            <w:pPr>
              <w:rPr>
                <w:sz w:val="20"/>
                <w:szCs w:val="20"/>
              </w:rPr>
            </w:pPr>
          </w:p>
        </w:tc>
      </w:tr>
    </w:tbl>
    <w:p w:rsidR="00F11D7C" w:rsidRDefault="00F11D7C">
      <w:pPr>
        <w:pStyle w:val="NoSpacing1"/>
      </w:pPr>
    </w:p>
    <w:p w:rsidR="007212DE" w:rsidRDefault="007212DE">
      <w:pPr>
        <w:pStyle w:val="NoSpacing1"/>
      </w:pPr>
    </w:p>
    <w:p w:rsidR="007212DE" w:rsidRDefault="007212DE">
      <w:pPr>
        <w:pStyle w:val="NoSpacing1"/>
      </w:pPr>
    </w:p>
    <w:p w:rsidR="007212DE" w:rsidRDefault="007212DE">
      <w:pPr>
        <w:pStyle w:val="NoSpacing1"/>
      </w:pPr>
    </w:p>
    <w:p w:rsidR="007212DE" w:rsidRDefault="007212DE">
      <w:pPr>
        <w:pStyle w:val="NoSpacing1"/>
      </w:pPr>
    </w:p>
    <w:p w:rsidR="007212DE" w:rsidRDefault="007212DE">
      <w:pPr>
        <w:pStyle w:val="NoSpacing1"/>
      </w:pPr>
    </w:p>
    <w:p w:rsidR="007212DE" w:rsidRPr="00C06C1D" w:rsidRDefault="007212DE" w:rsidP="007212DE">
      <w:pPr>
        <w:pStyle w:val="NoSpacing1"/>
        <w:ind w:left="10620" w:firstLine="708"/>
        <w:rPr>
          <w:b/>
        </w:rPr>
      </w:pPr>
      <w:r w:rsidRPr="00C06C1D">
        <w:rPr>
          <w:b/>
        </w:rPr>
        <w:t>………..….…………………………….</w:t>
      </w:r>
    </w:p>
    <w:p w:rsidR="007212DE" w:rsidRPr="00C06C1D" w:rsidRDefault="007212DE" w:rsidP="007212DE">
      <w:pPr>
        <w:pStyle w:val="NoSpacing1"/>
        <w:rPr>
          <w:b/>
        </w:rPr>
      </w:pPr>
      <w:r w:rsidRPr="00C06C1D">
        <w:rPr>
          <w:b/>
        </w:rPr>
        <w:t xml:space="preserve">            </w:t>
      </w:r>
      <w:r w:rsidRPr="00C06C1D">
        <w:rPr>
          <w:b/>
        </w:rPr>
        <w:tab/>
      </w:r>
      <w:r w:rsidRPr="00C06C1D">
        <w:rPr>
          <w:b/>
        </w:rPr>
        <w:tab/>
      </w:r>
      <w:r w:rsidRPr="00C06C1D">
        <w:rPr>
          <w:b/>
        </w:rPr>
        <w:tab/>
      </w:r>
      <w:r w:rsidRPr="00C06C1D">
        <w:rPr>
          <w:b/>
        </w:rPr>
        <w:tab/>
      </w:r>
      <w:r w:rsidRPr="00C06C1D">
        <w:rPr>
          <w:b/>
        </w:rPr>
        <w:tab/>
      </w:r>
      <w:r w:rsidRPr="00C06C1D">
        <w:rPr>
          <w:b/>
        </w:rPr>
        <w:tab/>
      </w:r>
      <w:r w:rsidRPr="00C06C1D">
        <w:rPr>
          <w:b/>
        </w:rPr>
        <w:tab/>
      </w:r>
      <w:r w:rsidRPr="00C06C1D">
        <w:rPr>
          <w:b/>
        </w:rPr>
        <w:tab/>
      </w:r>
      <w:r w:rsidRPr="00C06C1D">
        <w:rPr>
          <w:b/>
        </w:rPr>
        <w:tab/>
      </w:r>
      <w:r w:rsidRPr="00C06C1D">
        <w:rPr>
          <w:b/>
        </w:rPr>
        <w:tab/>
      </w:r>
      <w:r w:rsidRPr="00C06C1D">
        <w:rPr>
          <w:b/>
        </w:rPr>
        <w:tab/>
      </w:r>
      <w:r w:rsidRPr="00C06C1D">
        <w:rPr>
          <w:b/>
        </w:rPr>
        <w:tab/>
      </w:r>
      <w:r w:rsidRPr="00C06C1D">
        <w:rPr>
          <w:b/>
        </w:rPr>
        <w:tab/>
      </w:r>
      <w:r w:rsidRPr="00C06C1D">
        <w:rPr>
          <w:b/>
        </w:rPr>
        <w:tab/>
      </w:r>
      <w:r w:rsidRPr="00C06C1D">
        <w:rPr>
          <w:b/>
        </w:rPr>
        <w:tab/>
      </w:r>
      <w:r w:rsidRPr="00C06C1D">
        <w:rPr>
          <w:b/>
        </w:rPr>
        <w:tab/>
        <w:t>data i podpis Wykonawcy</w:t>
      </w:r>
    </w:p>
    <w:sectPr w:rsidR="007212DE" w:rsidRPr="00C06C1D" w:rsidSect="00EC7A44">
      <w:footerReference w:type="default" r:id="rId8"/>
      <w:footerReference w:type="first" r:id="rId9"/>
      <w:pgSz w:w="16838" w:h="11906" w:orient="landscape"/>
      <w:pgMar w:top="851" w:right="720" w:bottom="1134" w:left="720" w:header="0" w:footer="302"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ABD" w:rsidRDefault="00645ABD">
      <w:r>
        <w:separator/>
      </w:r>
    </w:p>
  </w:endnote>
  <w:endnote w:type="continuationSeparator" w:id="0">
    <w:p w:rsidR="00645ABD" w:rsidRDefault="0064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8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677004"/>
      <w:docPartObj>
        <w:docPartGallery w:val="Page Numbers (Bottom of Page)"/>
        <w:docPartUnique/>
      </w:docPartObj>
    </w:sdtPr>
    <w:sdtEndPr/>
    <w:sdtContent>
      <w:sdt>
        <w:sdtPr>
          <w:id w:val="-1769616900"/>
          <w:docPartObj>
            <w:docPartGallery w:val="Page Numbers (Top of Page)"/>
            <w:docPartUnique/>
          </w:docPartObj>
        </w:sdtPr>
        <w:sdtEndPr/>
        <w:sdtContent>
          <w:p w:rsidR="00EC7A44" w:rsidRDefault="00EC7A44">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EF5855" w:rsidRDefault="00EF58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855" w:rsidRDefault="00EF5855">
    <w:pPr>
      <w:pStyle w:val="Stopka"/>
      <w:jc w:val="center"/>
    </w:pPr>
  </w:p>
  <w:p w:rsidR="00EF5855" w:rsidRDefault="00EF58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ABD" w:rsidRDefault="00645ABD">
      <w:r>
        <w:separator/>
      </w:r>
    </w:p>
  </w:footnote>
  <w:footnote w:type="continuationSeparator" w:id="0">
    <w:p w:rsidR="00645ABD" w:rsidRDefault="00645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14E411B"/>
    <w:multiLevelType w:val="hybridMultilevel"/>
    <w:tmpl w:val="D6003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4315"/>
    <w:multiLevelType w:val="hybridMultilevel"/>
    <w:tmpl w:val="6AB66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E5254"/>
    <w:multiLevelType w:val="multilevel"/>
    <w:tmpl w:val="350A16EC"/>
    <w:lvl w:ilvl="0">
      <w:start w:val="1"/>
      <w:numFmt w:val="bullet"/>
      <w:lvlText w:val="-"/>
      <w:lvlJc w:val="left"/>
      <w:pPr>
        <w:ind w:left="720" w:hanging="360"/>
      </w:pPr>
      <w:rPr>
        <w:rFonts w:ascii="Garamond" w:hAnsi="Garamond"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2F0089"/>
    <w:multiLevelType w:val="hybridMultilevel"/>
    <w:tmpl w:val="880A4868"/>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E050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7C483B"/>
    <w:multiLevelType w:val="hybridMultilevel"/>
    <w:tmpl w:val="6F70BBC0"/>
    <w:lvl w:ilvl="0" w:tplc="554CDD9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915960"/>
    <w:multiLevelType w:val="multilevel"/>
    <w:tmpl w:val="27A8A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D05F6F"/>
    <w:multiLevelType w:val="multilevel"/>
    <w:tmpl w:val="05C4A3FE"/>
    <w:lvl w:ilvl="0">
      <w:start w:val="1"/>
      <w:numFmt w:val="bullet"/>
      <w:lvlText w:val="-"/>
      <w:lvlJc w:val="left"/>
      <w:pPr>
        <w:ind w:left="720" w:hanging="360"/>
      </w:pPr>
      <w:rPr>
        <w:rFonts w:ascii="Garamond" w:hAnsi="Garamond"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FFF3A36"/>
    <w:multiLevelType w:val="hybridMultilevel"/>
    <w:tmpl w:val="AD1EE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D427F"/>
    <w:multiLevelType w:val="hybridMultilevel"/>
    <w:tmpl w:val="A1E6782E"/>
    <w:lvl w:ilvl="0" w:tplc="554CDD90">
      <w:start w:val="1"/>
      <w:numFmt w:val="bullet"/>
      <w:lvlText w:val="-"/>
      <w:lvlJc w:val="left"/>
      <w:pPr>
        <w:ind w:left="1800" w:hanging="360"/>
      </w:pPr>
      <w:rPr>
        <w:rFonts w:ascii="Times New Roman" w:hAnsi="Times New Roman"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2B2277F2"/>
    <w:multiLevelType w:val="hybridMultilevel"/>
    <w:tmpl w:val="5FA487E0"/>
    <w:lvl w:ilvl="0" w:tplc="0415000F">
      <w:start w:val="1"/>
      <w:numFmt w:val="decimal"/>
      <w:lvlText w:val="%1."/>
      <w:lvlJc w:val="left"/>
      <w:pPr>
        <w:ind w:left="1180" w:hanging="360"/>
      </w:pPr>
    </w:lvl>
    <w:lvl w:ilvl="1" w:tplc="04150019">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13" w15:restartNumberingAfterBreak="0">
    <w:nsid w:val="2B272E5A"/>
    <w:multiLevelType w:val="hybridMultilevel"/>
    <w:tmpl w:val="79FA0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64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166A7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803EB7"/>
    <w:multiLevelType w:val="multilevel"/>
    <w:tmpl w:val="65E0C79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8E44085"/>
    <w:multiLevelType w:val="multilevel"/>
    <w:tmpl w:val="E0162E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FFB517C"/>
    <w:multiLevelType w:val="hybridMultilevel"/>
    <w:tmpl w:val="7C82E38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416C7F51"/>
    <w:multiLevelType w:val="hybridMultilevel"/>
    <w:tmpl w:val="46A480B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426304B6"/>
    <w:multiLevelType w:val="hybridMultilevel"/>
    <w:tmpl w:val="B986BD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49B859F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867EDB"/>
    <w:multiLevelType w:val="hybridMultilevel"/>
    <w:tmpl w:val="B2389804"/>
    <w:lvl w:ilvl="0" w:tplc="554CDD90">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3442129"/>
    <w:multiLevelType w:val="hybridMultilevel"/>
    <w:tmpl w:val="95F8C8F4"/>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9D6F13"/>
    <w:multiLevelType w:val="hybridMultilevel"/>
    <w:tmpl w:val="3F66B27A"/>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3345DD"/>
    <w:multiLevelType w:val="hybridMultilevel"/>
    <w:tmpl w:val="DCE02F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246D7B"/>
    <w:multiLevelType w:val="hybridMultilevel"/>
    <w:tmpl w:val="ACA25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A1381"/>
    <w:multiLevelType w:val="multilevel"/>
    <w:tmpl w:val="E67A656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000385E"/>
    <w:multiLevelType w:val="multilevel"/>
    <w:tmpl w:val="6E4A67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615E0F71"/>
    <w:multiLevelType w:val="hybridMultilevel"/>
    <w:tmpl w:val="4FC0F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E811B1"/>
    <w:multiLevelType w:val="multilevel"/>
    <w:tmpl w:val="ABE4ECF6"/>
    <w:lvl w:ilvl="0">
      <w:start w:val="1"/>
      <w:numFmt w:val="bullet"/>
      <w:lvlText w:val="-"/>
      <w:lvlJc w:val="left"/>
      <w:pPr>
        <w:tabs>
          <w:tab w:val="num" w:pos="1065"/>
        </w:tabs>
        <w:ind w:left="1065" w:hanging="360"/>
      </w:pPr>
      <w:rPr>
        <w:rFonts w:ascii="Times New Roman" w:hAnsi="Times New Roman" w:cs="Times New Roman"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4990CD5"/>
    <w:multiLevelType w:val="hybridMultilevel"/>
    <w:tmpl w:val="1562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B82F49"/>
    <w:multiLevelType w:val="hybridMultilevel"/>
    <w:tmpl w:val="44F4CD10"/>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690F53"/>
    <w:multiLevelType w:val="hybridMultilevel"/>
    <w:tmpl w:val="D1ECE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9B0AF0"/>
    <w:multiLevelType w:val="hybridMultilevel"/>
    <w:tmpl w:val="DB1A2630"/>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EA3719"/>
    <w:multiLevelType w:val="hybridMultilevel"/>
    <w:tmpl w:val="11DEB512"/>
    <w:lvl w:ilvl="0" w:tplc="554CDD90">
      <w:start w:val="1"/>
      <w:numFmt w:val="bullet"/>
      <w:lvlText w:val="-"/>
      <w:lvlJc w:val="left"/>
      <w:pPr>
        <w:ind w:left="2520" w:hanging="360"/>
      </w:pPr>
      <w:rPr>
        <w:rFonts w:ascii="Times New Roman" w:hAnsi="Times New Roman" w:cs="Times New Roman"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6"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8"/>
  </w:num>
  <w:num w:numId="3">
    <w:abstractNumId w:val="17"/>
  </w:num>
  <w:num w:numId="4">
    <w:abstractNumId w:val="9"/>
  </w:num>
  <w:num w:numId="5">
    <w:abstractNumId w:val="27"/>
  </w:num>
  <w:num w:numId="6">
    <w:abstractNumId w:val="21"/>
  </w:num>
  <w:num w:numId="7">
    <w:abstractNumId w:val="14"/>
  </w:num>
  <w:num w:numId="8">
    <w:abstractNumId w:val="3"/>
  </w:num>
  <w:num w:numId="9">
    <w:abstractNumId w:val="28"/>
  </w:num>
  <w:num w:numId="10">
    <w:abstractNumId w:val="20"/>
  </w:num>
  <w:num w:numId="11">
    <w:abstractNumId w:val="5"/>
  </w:num>
  <w:num w:numId="12">
    <w:abstractNumId w:val="7"/>
  </w:num>
  <w:num w:numId="13">
    <w:abstractNumId w:val="11"/>
  </w:num>
  <w:num w:numId="14">
    <w:abstractNumId w:val="35"/>
  </w:num>
  <w:num w:numId="15">
    <w:abstractNumId w:val="16"/>
  </w:num>
  <w:num w:numId="16">
    <w:abstractNumId w:val="36"/>
  </w:num>
  <w:num w:numId="17">
    <w:abstractNumId w:val="4"/>
  </w:num>
  <w:num w:numId="18">
    <w:abstractNumId w:val="0"/>
  </w:num>
  <w:num w:numId="19">
    <w:abstractNumId w:val="12"/>
  </w:num>
  <w:num w:numId="20">
    <w:abstractNumId w:val="22"/>
  </w:num>
  <w:num w:numId="21">
    <w:abstractNumId w:val="6"/>
  </w:num>
  <w:num w:numId="22">
    <w:abstractNumId w:val="15"/>
  </w:num>
  <w:num w:numId="23">
    <w:abstractNumId w:val="10"/>
  </w:num>
  <w:num w:numId="24">
    <w:abstractNumId w:val="33"/>
  </w:num>
  <w:num w:numId="25">
    <w:abstractNumId w:val="29"/>
  </w:num>
  <w:num w:numId="26">
    <w:abstractNumId w:val="13"/>
  </w:num>
  <w:num w:numId="27">
    <w:abstractNumId w:val="18"/>
  </w:num>
  <w:num w:numId="28">
    <w:abstractNumId w:val="1"/>
  </w:num>
  <w:num w:numId="29">
    <w:abstractNumId w:val="25"/>
  </w:num>
  <w:num w:numId="30">
    <w:abstractNumId w:val="32"/>
  </w:num>
  <w:num w:numId="31">
    <w:abstractNumId w:val="24"/>
  </w:num>
  <w:num w:numId="32">
    <w:abstractNumId w:val="34"/>
  </w:num>
  <w:num w:numId="33">
    <w:abstractNumId w:val="23"/>
  </w:num>
  <w:num w:numId="34">
    <w:abstractNumId w:val="19"/>
  </w:num>
  <w:num w:numId="35">
    <w:abstractNumId w:val="31"/>
  </w:num>
  <w:num w:numId="36">
    <w:abstractNumId w:val="2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7C"/>
    <w:rsid w:val="0000385E"/>
    <w:rsid w:val="00006D62"/>
    <w:rsid w:val="000070C8"/>
    <w:rsid w:val="00024164"/>
    <w:rsid w:val="00032E4D"/>
    <w:rsid w:val="00070EE9"/>
    <w:rsid w:val="00084FB6"/>
    <w:rsid w:val="00087441"/>
    <w:rsid w:val="000A45F6"/>
    <w:rsid w:val="0010474B"/>
    <w:rsid w:val="0014139E"/>
    <w:rsid w:val="001546DE"/>
    <w:rsid w:val="0015612F"/>
    <w:rsid w:val="00177CBB"/>
    <w:rsid w:val="00181ACB"/>
    <w:rsid w:val="00192876"/>
    <w:rsid w:val="001F0F0C"/>
    <w:rsid w:val="0020580E"/>
    <w:rsid w:val="00215E6C"/>
    <w:rsid w:val="002172C6"/>
    <w:rsid w:val="00226B48"/>
    <w:rsid w:val="0024329B"/>
    <w:rsid w:val="00264B6A"/>
    <w:rsid w:val="0027043F"/>
    <w:rsid w:val="0029095D"/>
    <w:rsid w:val="002A083C"/>
    <w:rsid w:val="002A791E"/>
    <w:rsid w:val="002D70DA"/>
    <w:rsid w:val="00315AC4"/>
    <w:rsid w:val="00323D90"/>
    <w:rsid w:val="00330284"/>
    <w:rsid w:val="0034782A"/>
    <w:rsid w:val="00357113"/>
    <w:rsid w:val="00372349"/>
    <w:rsid w:val="003819AF"/>
    <w:rsid w:val="003840E2"/>
    <w:rsid w:val="00386361"/>
    <w:rsid w:val="003864D5"/>
    <w:rsid w:val="00386FF3"/>
    <w:rsid w:val="003919A9"/>
    <w:rsid w:val="003920C7"/>
    <w:rsid w:val="003A7BC6"/>
    <w:rsid w:val="003F1F13"/>
    <w:rsid w:val="003F4881"/>
    <w:rsid w:val="004005BD"/>
    <w:rsid w:val="004011C8"/>
    <w:rsid w:val="00405F66"/>
    <w:rsid w:val="00410446"/>
    <w:rsid w:val="0042199C"/>
    <w:rsid w:val="004753F2"/>
    <w:rsid w:val="00482F67"/>
    <w:rsid w:val="004A5B50"/>
    <w:rsid w:val="004B3FBB"/>
    <w:rsid w:val="004B78DE"/>
    <w:rsid w:val="004C534C"/>
    <w:rsid w:val="004C55C8"/>
    <w:rsid w:val="004D6409"/>
    <w:rsid w:val="00516B01"/>
    <w:rsid w:val="0053102B"/>
    <w:rsid w:val="005A31D0"/>
    <w:rsid w:val="005A7621"/>
    <w:rsid w:val="005B1ACB"/>
    <w:rsid w:val="005B5244"/>
    <w:rsid w:val="005E02D6"/>
    <w:rsid w:val="005E3467"/>
    <w:rsid w:val="00624B40"/>
    <w:rsid w:val="00645652"/>
    <w:rsid w:val="00645ABD"/>
    <w:rsid w:val="006472B8"/>
    <w:rsid w:val="006672AC"/>
    <w:rsid w:val="0066772A"/>
    <w:rsid w:val="00670DAD"/>
    <w:rsid w:val="006C75FB"/>
    <w:rsid w:val="006D2E83"/>
    <w:rsid w:val="006E234D"/>
    <w:rsid w:val="006F1934"/>
    <w:rsid w:val="006F5269"/>
    <w:rsid w:val="006F56B0"/>
    <w:rsid w:val="00700AF3"/>
    <w:rsid w:val="00702427"/>
    <w:rsid w:val="0070609B"/>
    <w:rsid w:val="007212DE"/>
    <w:rsid w:val="00724EF8"/>
    <w:rsid w:val="00742AD8"/>
    <w:rsid w:val="007635FE"/>
    <w:rsid w:val="00763F5C"/>
    <w:rsid w:val="00775D05"/>
    <w:rsid w:val="0079579E"/>
    <w:rsid w:val="007B3DEA"/>
    <w:rsid w:val="007E0346"/>
    <w:rsid w:val="007E685A"/>
    <w:rsid w:val="007E78C5"/>
    <w:rsid w:val="00805F0F"/>
    <w:rsid w:val="0083500C"/>
    <w:rsid w:val="0084622B"/>
    <w:rsid w:val="00875129"/>
    <w:rsid w:val="00893814"/>
    <w:rsid w:val="008B7A03"/>
    <w:rsid w:val="008C522B"/>
    <w:rsid w:val="008C6FF1"/>
    <w:rsid w:val="009021DF"/>
    <w:rsid w:val="00925467"/>
    <w:rsid w:val="00936621"/>
    <w:rsid w:val="00952D90"/>
    <w:rsid w:val="00952F93"/>
    <w:rsid w:val="00975AC3"/>
    <w:rsid w:val="009A4D41"/>
    <w:rsid w:val="009B4777"/>
    <w:rsid w:val="009D4E03"/>
    <w:rsid w:val="009F544B"/>
    <w:rsid w:val="00A505AB"/>
    <w:rsid w:val="00A56945"/>
    <w:rsid w:val="00A8046D"/>
    <w:rsid w:val="00A93F10"/>
    <w:rsid w:val="00AC4303"/>
    <w:rsid w:val="00AC62EE"/>
    <w:rsid w:val="00AE69FE"/>
    <w:rsid w:val="00AF37AE"/>
    <w:rsid w:val="00AF7C6F"/>
    <w:rsid w:val="00B126BC"/>
    <w:rsid w:val="00B25B10"/>
    <w:rsid w:val="00B31F3B"/>
    <w:rsid w:val="00B43E32"/>
    <w:rsid w:val="00B56493"/>
    <w:rsid w:val="00B65FAB"/>
    <w:rsid w:val="00B6743D"/>
    <w:rsid w:val="00B71E4B"/>
    <w:rsid w:val="00B95E76"/>
    <w:rsid w:val="00BA2057"/>
    <w:rsid w:val="00BA2463"/>
    <w:rsid w:val="00BC666C"/>
    <w:rsid w:val="00BF0EBF"/>
    <w:rsid w:val="00C06C1D"/>
    <w:rsid w:val="00C36232"/>
    <w:rsid w:val="00C417CD"/>
    <w:rsid w:val="00C8537E"/>
    <w:rsid w:val="00C91CFB"/>
    <w:rsid w:val="00CA59D1"/>
    <w:rsid w:val="00CC269C"/>
    <w:rsid w:val="00CD5B88"/>
    <w:rsid w:val="00CE13C9"/>
    <w:rsid w:val="00CE42BE"/>
    <w:rsid w:val="00D0006A"/>
    <w:rsid w:val="00D451FA"/>
    <w:rsid w:val="00D607AF"/>
    <w:rsid w:val="00D75601"/>
    <w:rsid w:val="00D87406"/>
    <w:rsid w:val="00D902DD"/>
    <w:rsid w:val="00D9777B"/>
    <w:rsid w:val="00DC6AFE"/>
    <w:rsid w:val="00DD4125"/>
    <w:rsid w:val="00DD4AB7"/>
    <w:rsid w:val="00DF7331"/>
    <w:rsid w:val="00E068D5"/>
    <w:rsid w:val="00E128F0"/>
    <w:rsid w:val="00E132F0"/>
    <w:rsid w:val="00E13FF4"/>
    <w:rsid w:val="00E26CE0"/>
    <w:rsid w:val="00E31611"/>
    <w:rsid w:val="00E42524"/>
    <w:rsid w:val="00E47F20"/>
    <w:rsid w:val="00E557A9"/>
    <w:rsid w:val="00E80772"/>
    <w:rsid w:val="00E84C2E"/>
    <w:rsid w:val="00EA4471"/>
    <w:rsid w:val="00EA610E"/>
    <w:rsid w:val="00EB44E4"/>
    <w:rsid w:val="00EC0973"/>
    <w:rsid w:val="00EC7A44"/>
    <w:rsid w:val="00EE7779"/>
    <w:rsid w:val="00EF5855"/>
    <w:rsid w:val="00EF66B2"/>
    <w:rsid w:val="00EF6792"/>
    <w:rsid w:val="00F02829"/>
    <w:rsid w:val="00F11A63"/>
    <w:rsid w:val="00F11C97"/>
    <w:rsid w:val="00F11D7C"/>
    <w:rsid w:val="00F36C74"/>
    <w:rsid w:val="00F4398E"/>
    <w:rsid w:val="00F62213"/>
    <w:rsid w:val="00F75EA0"/>
    <w:rsid w:val="00F85906"/>
    <w:rsid w:val="00FC252E"/>
    <w:rsid w:val="00FC50D6"/>
    <w:rsid w:val="00FD34AE"/>
    <w:rsid w:val="00FD682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CC1D"/>
  <w15:docId w15:val="{07D66849-D56F-4A7E-AE11-EAB0C3CE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12F"/>
    <w:rPr>
      <w:sz w:val="24"/>
      <w:szCs w:val="24"/>
      <w:lang w:eastAsia="pl-PL"/>
    </w:rPr>
  </w:style>
  <w:style w:type="paragraph" w:styleId="Nagwek1">
    <w:name w:val="heading 1"/>
    <w:basedOn w:val="Normalny"/>
    <w:qFormat/>
    <w:rsid w:val="0015612F"/>
    <w:pPr>
      <w:keepNext/>
      <w:spacing w:before="240" w:after="60"/>
      <w:outlineLvl w:val="0"/>
    </w:pPr>
    <w:rPr>
      <w:rFonts w:ascii="Arial" w:hAnsi="Arial" w:cs="Arial"/>
      <w:b/>
      <w:bCs/>
      <w:sz w:val="32"/>
      <w:szCs w:val="32"/>
    </w:rPr>
  </w:style>
  <w:style w:type="paragraph" w:styleId="Nagwek2">
    <w:name w:val="heading 2"/>
    <w:basedOn w:val="Normalny"/>
    <w:qFormat/>
    <w:rsid w:val="0015612F"/>
    <w:pPr>
      <w:keepNext/>
      <w:jc w:val="center"/>
      <w:outlineLvl w:val="1"/>
    </w:pPr>
    <w:rPr>
      <w:b/>
      <w:bCs/>
    </w:rPr>
  </w:style>
  <w:style w:type="paragraph" w:styleId="Nagwek3">
    <w:name w:val="heading 3"/>
    <w:basedOn w:val="Normalny"/>
    <w:qFormat/>
    <w:rsid w:val="0015612F"/>
    <w:pPr>
      <w:keepNext/>
      <w:widowControl w:val="0"/>
      <w:spacing w:line="240" w:lineRule="atLeast"/>
      <w:outlineLvl w:val="2"/>
    </w:pPr>
    <w:rPr>
      <w:b/>
      <w:sz w:val="32"/>
      <w:szCs w:val="20"/>
    </w:rPr>
  </w:style>
  <w:style w:type="paragraph" w:styleId="Nagwek4">
    <w:name w:val="heading 4"/>
    <w:basedOn w:val="Normalny"/>
    <w:qFormat/>
    <w:rsid w:val="0015612F"/>
    <w:pPr>
      <w:keepNext/>
      <w:jc w:val="both"/>
      <w:outlineLvl w:val="3"/>
    </w:pPr>
    <w:rPr>
      <w:b/>
      <w:bCs/>
    </w:rPr>
  </w:style>
  <w:style w:type="paragraph" w:styleId="Nagwek5">
    <w:name w:val="heading 5"/>
    <w:basedOn w:val="Normalny"/>
    <w:qFormat/>
    <w:rsid w:val="0015612F"/>
    <w:pPr>
      <w:keepNext/>
      <w:spacing w:line="240" w:lineRule="atLeast"/>
      <w:jc w:val="center"/>
      <w:outlineLvl w:val="4"/>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15612F"/>
    <w:rPr>
      <w:i/>
      <w:iCs/>
    </w:rPr>
  </w:style>
  <w:style w:type="character" w:customStyle="1" w:styleId="Nagwekstrony1Znak">
    <w:name w:val="Nagłówek strony1 Znak"/>
    <w:qFormat/>
    <w:rsid w:val="0015612F"/>
    <w:rPr>
      <w:sz w:val="24"/>
      <w:szCs w:val="24"/>
      <w:lang w:val="pl-PL" w:eastAsia="pl-PL" w:bidi="ar-SA"/>
    </w:rPr>
  </w:style>
  <w:style w:type="character" w:styleId="Numerstrony">
    <w:name w:val="page number"/>
    <w:basedOn w:val="Domylnaczcionkaakapitu"/>
    <w:semiHidden/>
    <w:qFormat/>
    <w:rsid w:val="0015612F"/>
  </w:style>
  <w:style w:type="character" w:styleId="Odwoanieprzypisukocowego">
    <w:name w:val="endnote reference"/>
    <w:semiHidden/>
    <w:qFormat/>
    <w:rsid w:val="0015612F"/>
    <w:rPr>
      <w:vertAlign w:val="superscript"/>
    </w:rPr>
  </w:style>
  <w:style w:type="character" w:customStyle="1" w:styleId="BalloonTextChar">
    <w:name w:val="Balloon Text Char"/>
    <w:semiHidden/>
    <w:qFormat/>
    <w:rsid w:val="0015612F"/>
    <w:rPr>
      <w:rFonts w:ascii="Tahoma" w:hAnsi="Tahoma" w:cs="Tahoma"/>
      <w:sz w:val="16"/>
      <w:szCs w:val="16"/>
    </w:rPr>
  </w:style>
  <w:style w:type="character" w:styleId="Pogrubienie">
    <w:name w:val="Strong"/>
    <w:uiPriority w:val="22"/>
    <w:qFormat/>
    <w:rsid w:val="0015612F"/>
    <w:rPr>
      <w:b/>
      <w:bCs/>
    </w:rPr>
  </w:style>
  <w:style w:type="character" w:customStyle="1" w:styleId="HeaderChar">
    <w:name w:val="Header Char"/>
    <w:qFormat/>
    <w:rsid w:val="0015612F"/>
    <w:rPr>
      <w:sz w:val="24"/>
      <w:szCs w:val="24"/>
    </w:rPr>
  </w:style>
  <w:style w:type="character" w:customStyle="1" w:styleId="FooterChar">
    <w:name w:val="Footer Char"/>
    <w:qFormat/>
    <w:rsid w:val="0015612F"/>
    <w:rPr>
      <w:sz w:val="24"/>
      <w:szCs w:val="24"/>
    </w:rPr>
  </w:style>
  <w:style w:type="character" w:styleId="Odwoaniedokomentarza">
    <w:name w:val="annotation reference"/>
    <w:semiHidden/>
    <w:unhideWhenUsed/>
    <w:qFormat/>
    <w:rsid w:val="0015612F"/>
    <w:rPr>
      <w:sz w:val="16"/>
      <w:szCs w:val="16"/>
    </w:rPr>
  </w:style>
  <w:style w:type="character" w:customStyle="1" w:styleId="CommentTextChar">
    <w:name w:val="Comment Text Char"/>
    <w:basedOn w:val="Domylnaczcionkaakapitu"/>
    <w:semiHidden/>
    <w:qFormat/>
    <w:rsid w:val="0015612F"/>
  </w:style>
  <w:style w:type="character" w:customStyle="1" w:styleId="CommentSubjectChar">
    <w:name w:val="Comment Subject Char"/>
    <w:semiHidden/>
    <w:qFormat/>
    <w:rsid w:val="0015612F"/>
    <w:rPr>
      <w:b/>
      <w:bCs/>
    </w:rPr>
  </w:style>
  <w:style w:type="character" w:customStyle="1" w:styleId="FontStyle29">
    <w:name w:val="Font Style29"/>
    <w:qFormat/>
    <w:rsid w:val="0015612F"/>
    <w:rPr>
      <w:rFonts w:ascii="Garamond" w:hAnsi="Garamond" w:cs="Garamond"/>
      <w:sz w:val="24"/>
      <w:szCs w:val="24"/>
    </w:rPr>
  </w:style>
  <w:style w:type="character" w:customStyle="1" w:styleId="Tekstpodstawowy2Znak">
    <w:name w:val="Tekst podstawowy 2 Znak"/>
    <w:link w:val="Tekstpodstawowy2"/>
    <w:semiHidden/>
    <w:qFormat/>
    <w:rsid w:val="00EE18DF"/>
    <w:rPr>
      <w:color w:val="FF0000"/>
      <w:sz w:val="18"/>
      <w:szCs w:val="18"/>
    </w:rPr>
  </w:style>
  <w:style w:type="character" w:customStyle="1" w:styleId="StopkaZnak">
    <w:name w:val="Stopka Znak"/>
    <w:basedOn w:val="Domylnaczcionkaakapitu"/>
    <w:link w:val="Stopka"/>
    <w:uiPriority w:val="99"/>
    <w:qFormat/>
    <w:rsid w:val="005A2C72"/>
    <w:rPr>
      <w:sz w:val="24"/>
      <w:szCs w:val="24"/>
    </w:rPr>
  </w:style>
  <w:style w:type="character" w:customStyle="1" w:styleId="NagwekZnak">
    <w:name w:val="Nagłówek Znak"/>
    <w:link w:val="Nagwek"/>
    <w:uiPriority w:val="99"/>
    <w:qFormat/>
    <w:rsid w:val="00D02EE7"/>
    <w:rPr>
      <w:sz w:val="24"/>
      <w:szCs w:val="24"/>
    </w:rPr>
  </w:style>
  <w:style w:type="character" w:customStyle="1" w:styleId="TekstpodstawowyZnak">
    <w:name w:val="Tekst podstawowy Znak"/>
    <w:link w:val="Tekstpodstawowy"/>
    <w:uiPriority w:val="99"/>
    <w:qFormat/>
    <w:rsid w:val="006B52E2"/>
    <w:rPr>
      <w:sz w:val="24"/>
      <w:szCs w:val="24"/>
      <w:lang w:eastAsia="pl-PL"/>
    </w:rPr>
  </w:style>
  <w:style w:type="character" w:customStyle="1" w:styleId="TekstprzypisukocowegoZnak">
    <w:name w:val="Tekst przypisu końcowego Znak"/>
    <w:link w:val="Tekstprzypisukocowego"/>
    <w:qFormat/>
    <w:rsid w:val="00ED47FA"/>
    <w:rPr>
      <w:lang w:eastAsia="pl-PL"/>
    </w:rPr>
  </w:style>
  <w:style w:type="character" w:customStyle="1" w:styleId="ListLabel1">
    <w:name w:val="ListLabel 1"/>
    <w:qFormat/>
    <w:rsid w:val="0015612F"/>
    <w:rPr>
      <w:rFonts w:cs="Times New Roman"/>
      <w:sz w:val="18"/>
    </w:rPr>
  </w:style>
  <w:style w:type="character" w:customStyle="1" w:styleId="ListLabel2">
    <w:name w:val="ListLabel 2"/>
    <w:qFormat/>
    <w:rsid w:val="0015612F"/>
    <w:rPr>
      <w:rFonts w:eastAsia="Times New Roman" w:cs="Times New Roman"/>
    </w:rPr>
  </w:style>
  <w:style w:type="character" w:customStyle="1" w:styleId="ListLabel3">
    <w:name w:val="ListLabel 3"/>
    <w:qFormat/>
    <w:rsid w:val="0015612F"/>
    <w:rPr>
      <w:rFonts w:eastAsia="Times New Roman" w:cs="Times New Roman"/>
    </w:rPr>
  </w:style>
  <w:style w:type="character" w:customStyle="1" w:styleId="ListLabel4">
    <w:name w:val="ListLabel 4"/>
    <w:qFormat/>
    <w:rsid w:val="0015612F"/>
    <w:rPr>
      <w:i w:val="0"/>
    </w:rPr>
  </w:style>
  <w:style w:type="character" w:customStyle="1" w:styleId="ListLabel5">
    <w:name w:val="ListLabel 5"/>
    <w:qFormat/>
    <w:rsid w:val="0015612F"/>
    <w:rPr>
      <w:rFonts w:eastAsia="Times New Roman" w:cs="Times New Roman"/>
      <w:i w:val="0"/>
    </w:rPr>
  </w:style>
  <w:style w:type="character" w:customStyle="1" w:styleId="ListLabel6">
    <w:name w:val="ListLabel 6"/>
    <w:qFormat/>
    <w:rsid w:val="0015612F"/>
    <w:rPr>
      <w:i w:val="0"/>
    </w:rPr>
  </w:style>
  <w:style w:type="character" w:customStyle="1" w:styleId="ListLabel7">
    <w:name w:val="ListLabel 7"/>
    <w:qFormat/>
    <w:rsid w:val="0015612F"/>
    <w:rPr>
      <w:rFonts w:eastAsia="Times New Roman" w:cs="Times New Roman"/>
    </w:rPr>
  </w:style>
  <w:style w:type="character" w:customStyle="1" w:styleId="ListLabel8">
    <w:name w:val="ListLabel 8"/>
    <w:qFormat/>
    <w:rsid w:val="0015612F"/>
    <w:rPr>
      <w:rFonts w:cs="Courier New"/>
    </w:rPr>
  </w:style>
  <w:style w:type="character" w:customStyle="1" w:styleId="ListLabel9">
    <w:name w:val="ListLabel 9"/>
    <w:qFormat/>
    <w:rsid w:val="0015612F"/>
    <w:rPr>
      <w:rFonts w:cs="Courier New"/>
    </w:rPr>
  </w:style>
  <w:style w:type="character" w:customStyle="1" w:styleId="ListLabel10">
    <w:name w:val="ListLabel 10"/>
    <w:qFormat/>
    <w:rsid w:val="0015612F"/>
    <w:rPr>
      <w:rFonts w:cs="Courier New"/>
    </w:rPr>
  </w:style>
  <w:style w:type="character" w:customStyle="1" w:styleId="ListLabel11">
    <w:name w:val="ListLabel 11"/>
    <w:qFormat/>
    <w:rsid w:val="0015612F"/>
    <w:rPr>
      <w:rFonts w:cs="Courier New"/>
    </w:rPr>
  </w:style>
  <w:style w:type="character" w:customStyle="1" w:styleId="ListLabel12">
    <w:name w:val="ListLabel 12"/>
    <w:qFormat/>
    <w:rsid w:val="0015612F"/>
    <w:rPr>
      <w:rFonts w:cs="Courier New"/>
    </w:rPr>
  </w:style>
  <w:style w:type="character" w:customStyle="1" w:styleId="ListLabel13">
    <w:name w:val="ListLabel 13"/>
    <w:qFormat/>
    <w:rsid w:val="0015612F"/>
    <w:rPr>
      <w:rFonts w:cs="Courier New"/>
    </w:rPr>
  </w:style>
  <w:style w:type="character" w:customStyle="1" w:styleId="ListLabel14">
    <w:name w:val="ListLabel 14"/>
    <w:qFormat/>
    <w:rsid w:val="0015612F"/>
    <w:rPr>
      <w:rFonts w:eastAsia="Times New Roman" w:cs="Times New Roman"/>
    </w:rPr>
  </w:style>
  <w:style w:type="character" w:customStyle="1" w:styleId="ListLabel15">
    <w:name w:val="ListLabel 15"/>
    <w:qFormat/>
    <w:rsid w:val="0015612F"/>
    <w:rPr>
      <w:rFonts w:cs="Courier New"/>
      <w:b/>
      <w:sz w:val="18"/>
    </w:rPr>
  </w:style>
  <w:style w:type="character" w:customStyle="1" w:styleId="ListLabel16">
    <w:name w:val="ListLabel 16"/>
    <w:qFormat/>
    <w:rsid w:val="0015612F"/>
    <w:rPr>
      <w:rFonts w:cs="Courier New"/>
    </w:rPr>
  </w:style>
  <w:style w:type="character" w:customStyle="1" w:styleId="ListLabel17">
    <w:name w:val="ListLabel 17"/>
    <w:qFormat/>
    <w:rsid w:val="0015612F"/>
    <w:rPr>
      <w:rFonts w:cs="Courier New"/>
    </w:rPr>
  </w:style>
  <w:style w:type="character" w:customStyle="1" w:styleId="ListLabel18">
    <w:name w:val="ListLabel 18"/>
    <w:qFormat/>
    <w:rsid w:val="0015612F"/>
    <w:rPr>
      <w:rFonts w:cs="Times New Roman"/>
    </w:rPr>
  </w:style>
  <w:style w:type="character" w:customStyle="1" w:styleId="ListLabel19">
    <w:name w:val="ListLabel 19"/>
    <w:qFormat/>
    <w:rsid w:val="0015612F"/>
    <w:rPr>
      <w:rFonts w:cs="Courier New"/>
    </w:rPr>
  </w:style>
  <w:style w:type="character" w:customStyle="1" w:styleId="ListLabel20">
    <w:name w:val="ListLabel 20"/>
    <w:qFormat/>
    <w:rsid w:val="0015612F"/>
    <w:rPr>
      <w:rFonts w:cs="Courier New"/>
    </w:rPr>
  </w:style>
  <w:style w:type="character" w:customStyle="1" w:styleId="ListLabel21">
    <w:name w:val="ListLabel 21"/>
    <w:qFormat/>
    <w:rsid w:val="0015612F"/>
    <w:rPr>
      <w:rFonts w:cs="Courier New"/>
    </w:rPr>
  </w:style>
  <w:style w:type="character" w:customStyle="1" w:styleId="ListLabel22">
    <w:name w:val="ListLabel 22"/>
    <w:qFormat/>
    <w:rsid w:val="0015612F"/>
    <w:rPr>
      <w:rFonts w:cs="Times New Roman"/>
    </w:rPr>
  </w:style>
  <w:style w:type="character" w:customStyle="1" w:styleId="ListLabel23">
    <w:name w:val="ListLabel 23"/>
    <w:qFormat/>
    <w:rsid w:val="0015612F"/>
    <w:rPr>
      <w:rFonts w:cs="Courier New"/>
    </w:rPr>
  </w:style>
  <w:style w:type="character" w:customStyle="1" w:styleId="ListLabel24">
    <w:name w:val="ListLabel 24"/>
    <w:qFormat/>
    <w:rsid w:val="0015612F"/>
    <w:rPr>
      <w:rFonts w:cs="Courier New"/>
    </w:rPr>
  </w:style>
  <w:style w:type="character" w:customStyle="1" w:styleId="ListLabel25">
    <w:name w:val="ListLabel 25"/>
    <w:qFormat/>
    <w:rsid w:val="0015612F"/>
    <w:rPr>
      <w:rFonts w:cs="Courier New"/>
    </w:rPr>
  </w:style>
  <w:style w:type="character" w:customStyle="1" w:styleId="ListLabel26">
    <w:name w:val="ListLabel 26"/>
    <w:qFormat/>
    <w:rsid w:val="0015612F"/>
    <w:rPr>
      <w:rFonts w:cs="Times New Roman"/>
    </w:rPr>
  </w:style>
  <w:style w:type="character" w:customStyle="1" w:styleId="ListLabel27">
    <w:name w:val="ListLabel 27"/>
    <w:qFormat/>
    <w:rsid w:val="0015612F"/>
    <w:rPr>
      <w:rFonts w:cs="Courier New"/>
      <w:sz w:val="18"/>
    </w:rPr>
  </w:style>
  <w:style w:type="character" w:customStyle="1" w:styleId="ListLabel28">
    <w:name w:val="ListLabel 28"/>
    <w:qFormat/>
    <w:rsid w:val="0015612F"/>
    <w:rPr>
      <w:rFonts w:cs="Courier New"/>
    </w:rPr>
  </w:style>
  <w:style w:type="character" w:customStyle="1" w:styleId="ListLabel29">
    <w:name w:val="ListLabel 29"/>
    <w:qFormat/>
    <w:rsid w:val="0015612F"/>
    <w:rPr>
      <w:rFonts w:cs="Courier New"/>
    </w:rPr>
  </w:style>
  <w:style w:type="character" w:customStyle="1" w:styleId="ListLabel30">
    <w:name w:val="ListLabel 30"/>
    <w:qFormat/>
    <w:rsid w:val="0015612F"/>
    <w:rPr>
      <w:rFonts w:cs="Times New Roman"/>
    </w:rPr>
  </w:style>
  <w:style w:type="character" w:customStyle="1" w:styleId="ListLabel31">
    <w:name w:val="ListLabel 31"/>
    <w:qFormat/>
    <w:rsid w:val="0015612F"/>
    <w:rPr>
      <w:rFonts w:cs="Courier New"/>
    </w:rPr>
  </w:style>
  <w:style w:type="character" w:customStyle="1" w:styleId="ListLabel32">
    <w:name w:val="ListLabel 32"/>
    <w:qFormat/>
    <w:rsid w:val="0015612F"/>
    <w:rPr>
      <w:rFonts w:cs="Courier New"/>
    </w:rPr>
  </w:style>
  <w:style w:type="character" w:customStyle="1" w:styleId="ListLabel33">
    <w:name w:val="ListLabel 33"/>
    <w:qFormat/>
    <w:rsid w:val="0015612F"/>
    <w:rPr>
      <w:rFonts w:cs="Courier New"/>
    </w:rPr>
  </w:style>
  <w:style w:type="character" w:customStyle="1" w:styleId="ListLabel34">
    <w:name w:val="ListLabel 34"/>
    <w:qFormat/>
    <w:rsid w:val="0015612F"/>
    <w:rPr>
      <w:rFonts w:cs="Times New Roman"/>
    </w:rPr>
  </w:style>
  <w:style w:type="character" w:customStyle="1" w:styleId="ListLabel35">
    <w:name w:val="ListLabel 35"/>
    <w:qFormat/>
    <w:rsid w:val="0015612F"/>
    <w:rPr>
      <w:rFonts w:cs="Courier New"/>
    </w:rPr>
  </w:style>
  <w:style w:type="character" w:customStyle="1" w:styleId="ListLabel36">
    <w:name w:val="ListLabel 36"/>
    <w:qFormat/>
    <w:rsid w:val="0015612F"/>
    <w:rPr>
      <w:rFonts w:cs="Courier New"/>
    </w:rPr>
  </w:style>
  <w:style w:type="character" w:customStyle="1" w:styleId="ListLabel37">
    <w:name w:val="ListLabel 37"/>
    <w:qFormat/>
    <w:rsid w:val="0015612F"/>
    <w:rPr>
      <w:rFonts w:cs="Courier New"/>
    </w:rPr>
  </w:style>
  <w:style w:type="character" w:customStyle="1" w:styleId="ListLabel38">
    <w:name w:val="ListLabel 38"/>
    <w:qFormat/>
    <w:rsid w:val="0015612F"/>
    <w:rPr>
      <w:rFonts w:cs="Times New Roman"/>
    </w:rPr>
  </w:style>
  <w:style w:type="character" w:customStyle="1" w:styleId="ListLabel39">
    <w:name w:val="ListLabel 39"/>
    <w:qFormat/>
    <w:rsid w:val="0015612F"/>
    <w:rPr>
      <w:rFonts w:cs="Courier New"/>
    </w:rPr>
  </w:style>
  <w:style w:type="character" w:customStyle="1" w:styleId="ListLabel40">
    <w:name w:val="ListLabel 40"/>
    <w:qFormat/>
    <w:rsid w:val="0015612F"/>
    <w:rPr>
      <w:rFonts w:cs="Courier New"/>
    </w:rPr>
  </w:style>
  <w:style w:type="character" w:customStyle="1" w:styleId="ListLabel41">
    <w:name w:val="ListLabel 41"/>
    <w:qFormat/>
    <w:rsid w:val="0015612F"/>
    <w:rPr>
      <w:rFonts w:cs="Courier New"/>
    </w:rPr>
  </w:style>
  <w:style w:type="character" w:customStyle="1" w:styleId="ListLabel42">
    <w:name w:val="ListLabel 42"/>
    <w:qFormat/>
    <w:rsid w:val="0015612F"/>
    <w:rPr>
      <w:rFonts w:cs="Courier New"/>
    </w:rPr>
  </w:style>
  <w:style w:type="character" w:customStyle="1" w:styleId="ListLabel43">
    <w:name w:val="ListLabel 43"/>
    <w:qFormat/>
    <w:rsid w:val="0015612F"/>
    <w:rPr>
      <w:rFonts w:cs="Courier New"/>
    </w:rPr>
  </w:style>
  <w:style w:type="character" w:customStyle="1" w:styleId="ListLabel44">
    <w:name w:val="ListLabel 44"/>
    <w:qFormat/>
    <w:rsid w:val="0015612F"/>
    <w:rPr>
      <w:rFonts w:cs="Courier New"/>
    </w:rPr>
  </w:style>
  <w:style w:type="character" w:customStyle="1" w:styleId="ListLabel45">
    <w:name w:val="ListLabel 45"/>
    <w:qFormat/>
    <w:rsid w:val="0015612F"/>
    <w:rPr>
      <w:rFonts w:cs="Courier New"/>
    </w:rPr>
  </w:style>
  <w:style w:type="character" w:customStyle="1" w:styleId="ListLabel46">
    <w:name w:val="ListLabel 46"/>
    <w:qFormat/>
    <w:rsid w:val="0015612F"/>
    <w:rPr>
      <w:rFonts w:cs="Courier New"/>
    </w:rPr>
  </w:style>
  <w:style w:type="character" w:customStyle="1" w:styleId="ListLabel47">
    <w:name w:val="ListLabel 47"/>
    <w:qFormat/>
    <w:rsid w:val="0015612F"/>
    <w:rPr>
      <w:rFonts w:cs="Courier New"/>
    </w:rPr>
  </w:style>
  <w:style w:type="character" w:customStyle="1" w:styleId="ListLabel48">
    <w:name w:val="ListLabel 48"/>
    <w:qFormat/>
    <w:rsid w:val="0015612F"/>
    <w:rPr>
      <w:rFonts w:cs="Courier New"/>
    </w:rPr>
  </w:style>
  <w:style w:type="character" w:customStyle="1" w:styleId="ListLabel49">
    <w:name w:val="ListLabel 49"/>
    <w:qFormat/>
    <w:rsid w:val="0015612F"/>
    <w:rPr>
      <w:rFonts w:cs="Courier New"/>
    </w:rPr>
  </w:style>
  <w:style w:type="character" w:customStyle="1" w:styleId="ListLabel50">
    <w:name w:val="ListLabel 50"/>
    <w:qFormat/>
    <w:rsid w:val="0015612F"/>
    <w:rPr>
      <w:rFonts w:cs="Courier New"/>
    </w:rPr>
  </w:style>
  <w:style w:type="character" w:customStyle="1" w:styleId="ListLabel51">
    <w:name w:val="ListLabel 51"/>
    <w:qFormat/>
    <w:rsid w:val="0015612F"/>
    <w:rPr>
      <w:rFonts w:cs="Courier New"/>
    </w:rPr>
  </w:style>
  <w:style w:type="character" w:customStyle="1" w:styleId="ListLabel52">
    <w:name w:val="ListLabel 52"/>
    <w:qFormat/>
    <w:rsid w:val="0015612F"/>
    <w:rPr>
      <w:rFonts w:eastAsia="Times New Roman" w:cs="Times New Roman"/>
    </w:rPr>
  </w:style>
  <w:style w:type="character" w:customStyle="1" w:styleId="ListLabel53">
    <w:name w:val="ListLabel 53"/>
    <w:qFormat/>
    <w:rsid w:val="0015612F"/>
    <w:rPr>
      <w:rFonts w:cs="Courier New"/>
      <w:sz w:val="18"/>
    </w:rPr>
  </w:style>
  <w:style w:type="character" w:customStyle="1" w:styleId="ListLabel54">
    <w:name w:val="ListLabel 54"/>
    <w:qFormat/>
    <w:rsid w:val="0015612F"/>
    <w:rPr>
      <w:rFonts w:cs="Courier New"/>
    </w:rPr>
  </w:style>
  <w:style w:type="character" w:customStyle="1" w:styleId="ListLabel55">
    <w:name w:val="ListLabel 55"/>
    <w:qFormat/>
    <w:rsid w:val="0015612F"/>
    <w:rPr>
      <w:rFonts w:cs="Courier New"/>
    </w:rPr>
  </w:style>
  <w:style w:type="character" w:customStyle="1" w:styleId="ListLabel56">
    <w:name w:val="ListLabel 56"/>
    <w:qFormat/>
    <w:rsid w:val="0015612F"/>
    <w:rPr>
      <w:rFonts w:cs="Times New Roman"/>
    </w:rPr>
  </w:style>
  <w:style w:type="character" w:customStyle="1" w:styleId="ListLabel57">
    <w:name w:val="ListLabel 57"/>
    <w:qFormat/>
    <w:rsid w:val="0015612F"/>
    <w:rPr>
      <w:rFonts w:cs="Times New Roman"/>
      <w:sz w:val="18"/>
    </w:rPr>
  </w:style>
  <w:style w:type="character" w:customStyle="1" w:styleId="ListLabel58">
    <w:name w:val="ListLabel 58"/>
    <w:qFormat/>
    <w:rsid w:val="0015612F"/>
    <w:rPr>
      <w:rFonts w:cs="Courier New"/>
    </w:rPr>
  </w:style>
  <w:style w:type="character" w:customStyle="1" w:styleId="ListLabel59">
    <w:name w:val="ListLabel 59"/>
    <w:qFormat/>
    <w:rsid w:val="0015612F"/>
    <w:rPr>
      <w:rFonts w:cs="Courier New"/>
    </w:rPr>
  </w:style>
  <w:style w:type="paragraph" w:styleId="Nagwek">
    <w:name w:val="header"/>
    <w:basedOn w:val="Normalny"/>
    <w:next w:val="Tekstpodstawowy"/>
    <w:link w:val="NagwekZnak"/>
    <w:uiPriority w:val="99"/>
    <w:rsid w:val="0015612F"/>
    <w:pPr>
      <w:tabs>
        <w:tab w:val="center" w:pos="4536"/>
        <w:tab w:val="right" w:pos="9072"/>
      </w:tabs>
    </w:pPr>
  </w:style>
  <w:style w:type="paragraph" w:styleId="Tekstpodstawowy">
    <w:name w:val="Body Text"/>
    <w:basedOn w:val="Normalny"/>
    <w:link w:val="TekstpodstawowyZnak"/>
    <w:uiPriority w:val="99"/>
    <w:rsid w:val="0015612F"/>
    <w:pPr>
      <w:jc w:val="both"/>
    </w:pPr>
  </w:style>
  <w:style w:type="paragraph" w:styleId="Lista">
    <w:name w:val="List"/>
    <w:basedOn w:val="Tekstpodstawowy"/>
    <w:rsid w:val="0015612F"/>
    <w:rPr>
      <w:rFonts w:cs="Arial"/>
    </w:rPr>
  </w:style>
  <w:style w:type="paragraph" w:styleId="Legenda">
    <w:name w:val="caption"/>
    <w:basedOn w:val="Normalny"/>
    <w:qFormat/>
    <w:rsid w:val="0015612F"/>
    <w:pPr>
      <w:suppressLineNumbers/>
      <w:spacing w:before="120" w:after="120"/>
    </w:pPr>
    <w:rPr>
      <w:rFonts w:cs="Arial"/>
      <w:i/>
      <w:iCs/>
    </w:rPr>
  </w:style>
  <w:style w:type="paragraph" w:customStyle="1" w:styleId="Indeks">
    <w:name w:val="Indeks"/>
    <w:basedOn w:val="Normalny"/>
    <w:qFormat/>
    <w:rsid w:val="0015612F"/>
    <w:pPr>
      <w:suppressLineNumbers/>
    </w:pPr>
    <w:rPr>
      <w:rFonts w:cs="Arial"/>
    </w:rPr>
  </w:style>
  <w:style w:type="paragraph" w:styleId="Tekstpodstawowywcity">
    <w:name w:val="Body Text Indent"/>
    <w:basedOn w:val="Normalny"/>
    <w:semiHidden/>
    <w:rsid w:val="0015612F"/>
    <w:pPr>
      <w:spacing w:line="240" w:lineRule="atLeast"/>
      <w:ind w:left="1080"/>
      <w:jc w:val="both"/>
    </w:pPr>
  </w:style>
  <w:style w:type="paragraph" w:styleId="Stopka">
    <w:name w:val="footer"/>
    <w:basedOn w:val="Normalny"/>
    <w:link w:val="StopkaZnak"/>
    <w:uiPriority w:val="99"/>
    <w:rsid w:val="0015612F"/>
    <w:pPr>
      <w:tabs>
        <w:tab w:val="center" w:pos="4536"/>
        <w:tab w:val="right" w:pos="9072"/>
      </w:tabs>
    </w:pPr>
  </w:style>
  <w:style w:type="paragraph" w:styleId="Tekstpodstawowywcity3">
    <w:name w:val="Body Text Indent 3"/>
    <w:basedOn w:val="Normalny"/>
    <w:semiHidden/>
    <w:qFormat/>
    <w:rsid w:val="0015612F"/>
    <w:pPr>
      <w:spacing w:line="240" w:lineRule="atLeast"/>
      <w:ind w:left="720"/>
      <w:jc w:val="both"/>
    </w:pPr>
  </w:style>
  <w:style w:type="paragraph" w:styleId="Zwykytekst">
    <w:name w:val="Plain Text"/>
    <w:basedOn w:val="Normalny"/>
    <w:semiHidden/>
    <w:qFormat/>
    <w:rsid w:val="0015612F"/>
    <w:rPr>
      <w:rFonts w:ascii="Courier New" w:hAnsi="Courier New"/>
      <w:sz w:val="20"/>
      <w:szCs w:val="20"/>
    </w:rPr>
  </w:style>
  <w:style w:type="paragraph" w:styleId="Tekstprzypisukocowego">
    <w:name w:val="endnote text"/>
    <w:basedOn w:val="Normalny"/>
    <w:link w:val="TekstprzypisukocowegoZnak"/>
    <w:qFormat/>
    <w:rsid w:val="0015612F"/>
    <w:rPr>
      <w:sz w:val="20"/>
      <w:szCs w:val="20"/>
    </w:rPr>
  </w:style>
  <w:style w:type="paragraph" w:customStyle="1" w:styleId="BalloonText1">
    <w:name w:val="Balloon Text1"/>
    <w:basedOn w:val="Normalny"/>
    <w:semiHidden/>
    <w:unhideWhenUsed/>
    <w:qFormat/>
    <w:rsid w:val="0015612F"/>
    <w:rPr>
      <w:rFonts w:ascii="Tahoma" w:hAnsi="Tahoma"/>
      <w:sz w:val="16"/>
      <w:szCs w:val="16"/>
    </w:rPr>
  </w:style>
  <w:style w:type="paragraph" w:customStyle="1" w:styleId="LightList-Accent51">
    <w:name w:val="Light List - Accent 51"/>
    <w:basedOn w:val="Normalny"/>
    <w:qFormat/>
    <w:rsid w:val="0015612F"/>
    <w:pPr>
      <w:suppressAutoHyphens/>
      <w:ind w:left="720"/>
    </w:pPr>
    <w:rPr>
      <w:lang w:eastAsia="ar-SA"/>
    </w:rPr>
  </w:style>
  <w:style w:type="paragraph" w:customStyle="1" w:styleId="NoSpacing1">
    <w:name w:val="No Spacing1"/>
    <w:qFormat/>
    <w:rsid w:val="0015612F"/>
    <w:rPr>
      <w:sz w:val="24"/>
      <w:szCs w:val="24"/>
      <w:lang w:eastAsia="pl-PL"/>
    </w:rPr>
  </w:style>
  <w:style w:type="paragraph" w:styleId="Tekstkomentarza">
    <w:name w:val="annotation text"/>
    <w:basedOn w:val="Normalny"/>
    <w:semiHidden/>
    <w:unhideWhenUsed/>
    <w:qFormat/>
    <w:rsid w:val="0015612F"/>
    <w:rPr>
      <w:sz w:val="20"/>
      <w:szCs w:val="20"/>
    </w:rPr>
  </w:style>
  <w:style w:type="paragraph" w:customStyle="1" w:styleId="CommentSubject1">
    <w:name w:val="Comment Subject1"/>
    <w:basedOn w:val="Tekstkomentarza"/>
    <w:semiHidden/>
    <w:unhideWhenUsed/>
    <w:qFormat/>
    <w:rsid w:val="0015612F"/>
    <w:rPr>
      <w:b/>
      <w:bCs/>
    </w:rPr>
  </w:style>
  <w:style w:type="paragraph" w:customStyle="1" w:styleId="Zawartotabeli">
    <w:name w:val="Zawartość tabeli"/>
    <w:basedOn w:val="Normalny"/>
    <w:qFormat/>
    <w:rsid w:val="0015612F"/>
    <w:pPr>
      <w:widowControl w:val="0"/>
      <w:suppressLineNumbers/>
      <w:suppressAutoHyphens/>
    </w:pPr>
    <w:rPr>
      <w:rFonts w:eastAsia="Andale Sans UI"/>
    </w:rPr>
  </w:style>
  <w:style w:type="paragraph" w:customStyle="1" w:styleId="NoSpacing2">
    <w:name w:val="No Spacing2"/>
    <w:qFormat/>
    <w:rsid w:val="0015612F"/>
    <w:rPr>
      <w:rFonts w:eastAsia="Calibri"/>
      <w:sz w:val="24"/>
      <w:szCs w:val="22"/>
    </w:rPr>
  </w:style>
  <w:style w:type="paragraph" w:styleId="Tekstpodstawowy2">
    <w:name w:val="Body Text 2"/>
    <w:basedOn w:val="Normalny"/>
    <w:link w:val="Tekstpodstawowy2Znak"/>
    <w:semiHidden/>
    <w:qFormat/>
    <w:rsid w:val="0015612F"/>
    <w:rPr>
      <w:color w:val="FF0000"/>
      <w:sz w:val="18"/>
      <w:szCs w:val="18"/>
    </w:rPr>
  </w:style>
  <w:style w:type="paragraph" w:styleId="Akapitzlist">
    <w:name w:val="List Paragraph"/>
    <w:basedOn w:val="Normalny"/>
    <w:uiPriority w:val="72"/>
    <w:qFormat/>
    <w:rsid w:val="00E138CB"/>
    <w:pPr>
      <w:ind w:left="720"/>
      <w:contextualSpacing/>
    </w:pPr>
  </w:style>
  <w:style w:type="paragraph" w:customStyle="1" w:styleId="Default">
    <w:name w:val="Default"/>
    <w:qFormat/>
    <w:rsid w:val="00D02EE7"/>
    <w:rPr>
      <w:color w:val="000000"/>
      <w:sz w:val="24"/>
      <w:szCs w:val="24"/>
    </w:rPr>
  </w:style>
  <w:style w:type="character" w:customStyle="1" w:styleId="st">
    <w:name w:val="st"/>
    <w:basedOn w:val="Domylnaczcionkaakapitu"/>
    <w:rsid w:val="0014139E"/>
  </w:style>
  <w:style w:type="character" w:styleId="Uwydatnienie">
    <w:name w:val="Emphasis"/>
    <w:basedOn w:val="Domylnaczcionkaakapitu"/>
    <w:uiPriority w:val="20"/>
    <w:qFormat/>
    <w:rsid w:val="0014139E"/>
    <w:rPr>
      <w:i/>
      <w:i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315AC4"/>
  </w:style>
  <w:style w:type="paragraph" w:styleId="Tekstdymka">
    <w:name w:val="Balloon Text"/>
    <w:basedOn w:val="Normalny"/>
    <w:link w:val="TekstdymkaZnak"/>
    <w:uiPriority w:val="99"/>
    <w:semiHidden/>
    <w:unhideWhenUsed/>
    <w:rsid w:val="006D2E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E83"/>
    <w:rPr>
      <w:rFonts w:ascii="Segoe UI" w:hAnsi="Segoe UI" w:cs="Segoe UI"/>
      <w:sz w:val="18"/>
      <w:szCs w:val="18"/>
      <w:lang w:eastAsia="pl-PL"/>
    </w:rPr>
  </w:style>
  <w:style w:type="character" w:customStyle="1" w:styleId="Teksttreci">
    <w:name w:val="Tekst treści_"/>
    <w:basedOn w:val="Domylnaczcionkaakapitu"/>
    <w:link w:val="Teksttreci0"/>
    <w:uiPriority w:val="99"/>
    <w:rsid w:val="0024329B"/>
    <w:rPr>
      <w:sz w:val="21"/>
      <w:szCs w:val="21"/>
      <w:shd w:val="clear" w:color="auto" w:fill="FFFFFF"/>
    </w:rPr>
  </w:style>
  <w:style w:type="paragraph" w:customStyle="1" w:styleId="Teksttreci0">
    <w:name w:val="Tekst treści"/>
    <w:basedOn w:val="Normalny"/>
    <w:link w:val="Teksttreci"/>
    <w:uiPriority w:val="99"/>
    <w:rsid w:val="0024329B"/>
    <w:pPr>
      <w:shd w:val="clear" w:color="auto" w:fill="FFFFFF"/>
      <w:spacing w:line="240" w:lineRule="atLeast"/>
      <w:ind w:hanging="320"/>
    </w:pPr>
    <w:rPr>
      <w:sz w:val="21"/>
      <w:szCs w:val="21"/>
      <w:lang w:eastAsia="en-US"/>
    </w:rPr>
  </w:style>
  <w:style w:type="character" w:customStyle="1" w:styleId="Teksttreci2">
    <w:name w:val="Tekst treści (2)_"/>
    <w:basedOn w:val="Domylnaczcionkaakapitu"/>
    <w:link w:val="Teksttreci20"/>
    <w:rsid w:val="007E685A"/>
    <w:rPr>
      <w:shd w:val="clear" w:color="auto" w:fill="FFFFFF"/>
    </w:rPr>
  </w:style>
  <w:style w:type="paragraph" w:customStyle="1" w:styleId="Teksttreci20">
    <w:name w:val="Tekst treści (2)"/>
    <w:basedOn w:val="Normalny"/>
    <w:link w:val="Teksttreci2"/>
    <w:rsid w:val="007E685A"/>
    <w:pPr>
      <w:widowControl w:val="0"/>
      <w:shd w:val="clear" w:color="auto" w:fill="FFFFFF"/>
      <w:spacing w:after="200" w:line="276" w:lineRule="auto"/>
      <w:ind w:left="440"/>
    </w:pPr>
    <w:rPr>
      <w:sz w:val="20"/>
      <w:szCs w:val="20"/>
      <w:lang w:eastAsia="en-US"/>
    </w:rPr>
  </w:style>
  <w:style w:type="paragraph" w:customStyle="1" w:styleId="Bezodstpw1">
    <w:name w:val="Bez odstępów1"/>
    <w:uiPriority w:val="1"/>
    <w:qFormat/>
    <w:rsid w:val="003919A9"/>
    <w:pPr>
      <w:jc w:val="both"/>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484877">
      <w:bodyDiv w:val="1"/>
      <w:marLeft w:val="0"/>
      <w:marRight w:val="0"/>
      <w:marTop w:val="0"/>
      <w:marBottom w:val="0"/>
      <w:divBdr>
        <w:top w:val="none" w:sz="0" w:space="0" w:color="auto"/>
        <w:left w:val="none" w:sz="0" w:space="0" w:color="auto"/>
        <w:bottom w:val="none" w:sz="0" w:space="0" w:color="auto"/>
        <w:right w:val="none" w:sz="0" w:space="0" w:color="auto"/>
      </w:divBdr>
    </w:div>
    <w:div w:id="1594125116">
      <w:bodyDiv w:val="1"/>
      <w:marLeft w:val="0"/>
      <w:marRight w:val="0"/>
      <w:marTop w:val="0"/>
      <w:marBottom w:val="0"/>
      <w:divBdr>
        <w:top w:val="none" w:sz="0" w:space="0" w:color="auto"/>
        <w:left w:val="none" w:sz="0" w:space="0" w:color="auto"/>
        <w:bottom w:val="none" w:sz="0" w:space="0" w:color="auto"/>
        <w:right w:val="none" w:sz="0" w:space="0" w:color="auto"/>
      </w:divBdr>
      <w:divsChild>
        <w:div w:id="1255935181">
          <w:marLeft w:val="0"/>
          <w:marRight w:val="0"/>
          <w:marTop w:val="0"/>
          <w:marBottom w:val="0"/>
          <w:divBdr>
            <w:top w:val="none" w:sz="0" w:space="0" w:color="auto"/>
            <w:left w:val="none" w:sz="0" w:space="0" w:color="auto"/>
            <w:bottom w:val="none" w:sz="0" w:space="0" w:color="auto"/>
            <w:right w:val="none" w:sz="0" w:space="0" w:color="auto"/>
          </w:divBdr>
        </w:div>
        <w:div w:id="548692681">
          <w:marLeft w:val="0"/>
          <w:marRight w:val="0"/>
          <w:marTop w:val="0"/>
          <w:marBottom w:val="0"/>
          <w:divBdr>
            <w:top w:val="none" w:sz="0" w:space="0" w:color="auto"/>
            <w:left w:val="none" w:sz="0" w:space="0" w:color="auto"/>
            <w:bottom w:val="none" w:sz="0" w:space="0" w:color="auto"/>
            <w:right w:val="none" w:sz="0" w:space="0" w:color="auto"/>
          </w:divBdr>
        </w:div>
        <w:div w:id="1461268318">
          <w:marLeft w:val="0"/>
          <w:marRight w:val="0"/>
          <w:marTop w:val="0"/>
          <w:marBottom w:val="0"/>
          <w:divBdr>
            <w:top w:val="none" w:sz="0" w:space="0" w:color="auto"/>
            <w:left w:val="none" w:sz="0" w:space="0" w:color="auto"/>
            <w:bottom w:val="none" w:sz="0" w:space="0" w:color="auto"/>
            <w:right w:val="none" w:sz="0" w:space="0" w:color="auto"/>
          </w:divBdr>
        </w:div>
        <w:div w:id="1286694723">
          <w:marLeft w:val="0"/>
          <w:marRight w:val="0"/>
          <w:marTop w:val="0"/>
          <w:marBottom w:val="0"/>
          <w:divBdr>
            <w:top w:val="none" w:sz="0" w:space="0" w:color="auto"/>
            <w:left w:val="none" w:sz="0" w:space="0" w:color="auto"/>
            <w:bottom w:val="none" w:sz="0" w:space="0" w:color="auto"/>
            <w:right w:val="none" w:sz="0" w:space="0" w:color="auto"/>
          </w:divBdr>
        </w:div>
        <w:div w:id="299700290">
          <w:marLeft w:val="0"/>
          <w:marRight w:val="0"/>
          <w:marTop w:val="0"/>
          <w:marBottom w:val="0"/>
          <w:divBdr>
            <w:top w:val="none" w:sz="0" w:space="0" w:color="auto"/>
            <w:left w:val="none" w:sz="0" w:space="0" w:color="auto"/>
            <w:bottom w:val="none" w:sz="0" w:space="0" w:color="auto"/>
            <w:right w:val="none" w:sz="0" w:space="0" w:color="auto"/>
          </w:divBdr>
        </w:div>
        <w:div w:id="940720869">
          <w:marLeft w:val="0"/>
          <w:marRight w:val="0"/>
          <w:marTop w:val="0"/>
          <w:marBottom w:val="0"/>
          <w:divBdr>
            <w:top w:val="none" w:sz="0" w:space="0" w:color="auto"/>
            <w:left w:val="none" w:sz="0" w:space="0" w:color="auto"/>
            <w:bottom w:val="none" w:sz="0" w:space="0" w:color="auto"/>
            <w:right w:val="none" w:sz="0" w:space="0" w:color="auto"/>
          </w:divBdr>
        </w:div>
        <w:div w:id="1775708522">
          <w:marLeft w:val="0"/>
          <w:marRight w:val="0"/>
          <w:marTop w:val="0"/>
          <w:marBottom w:val="0"/>
          <w:divBdr>
            <w:top w:val="none" w:sz="0" w:space="0" w:color="auto"/>
            <w:left w:val="none" w:sz="0" w:space="0" w:color="auto"/>
            <w:bottom w:val="none" w:sz="0" w:space="0" w:color="auto"/>
            <w:right w:val="none" w:sz="0" w:space="0" w:color="auto"/>
          </w:divBdr>
        </w:div>
        <w:div w:id="1415399034">
          <w:marLeft w:val="0"/>
          <w:marRight w:val="0"/>
          <w:marTop w:val="0"/>
          <w:marBottom w:val="0"/>
          <w:divBdr>
            <w:top w:val="none" w:sz="0" w:space="0" w:color="auto"/>
            <w:left w:val="none" w:sz="0" w:space="0" w:color="auto"/>
            <w:bottom w:val="none" w:sz="0" w:space="0" w:color="auto"/>
            <w:right w:val="none" w:sz="0" w:space="0" w:color="auto"/>
          </w:divBdr>
        </w:div>
        <w:div w:id="1366101726">
          <w:marLeft w:val="0"/>
          <w:marRight w:val="0"/>
          <w:marTop w:val="0"/>
          <w:marBottom w:val="0"/>
          <w:divBdr>
            <w:top w:val="none" w:sz="0" w:space="0" w:color="auto"/>
            <w:left w:val="none" w:sz="0" w:space="0" w:color="auto"/>
            <w:bottom w:val="none" w:sz="0" w:space="0" w:color="auto"/>
            <w:right w:val="none" w:sz="0" w:space="0" w:color="auto"/>
          </w:divBdr>
        </w:div>
        <w:div w:id="1723362222">
          <w:marLeft w:val="0"/>
          <w:marRight w:val="0"/>
          <w:marTop w:val="0"/>
          <w:marBottom w:val="0"/>
          <w:divBdr>
            <w:top w:val="none" w:sz="0" w:space="0" w:color="auto"/>
            <w:left w:val="none" w:sz="0" w:space="0" w:color="auto"/>
            <w:bottom w:val="none" w:sz="0" w:space="0" w:color="auto"/>
            <w:right w:val="none" w:sz="0" w:space="0" w:color="auto"/>
          </w:divBdr>
        </w:div>
        <w:div w:id="724446906">
          <w:marLeft w:val="0"/>
          <w:marRight w:val="0"/>
          <w:marTop w:val="0"/>
          <w:marBottom w:val="0"/>
          <w:divBdr>
            <w:top w:val="none" w:sz="0" w:space="0" w:color="auto"/>
            <w:left w:val="none" w:sz="0" w:space="0" w:color="auto"/>
            <w:bottom w:val="none" w:sz="0" w:space="0" w:color="auto"/>
            <w:right w:val="none" w:sz="0" w:space="0" w:color="auto"/>
          </w:divBdr>
        </w:div>
        <w:div w:id="411240940">
          <w:marLeft w:val="0"/>
          <w:marRight w:val="0"/>
          <w:marTop w:val="0"/>
          <w:marBottom w:val="0"/>
          <w:divBdr>
            <w:top w:val="none" w:sz="0" w:space="0" w:color="auto"/>
            <w:left w:val="none" w:sz="0" w:space="0" w:color="auto"/>
            <w:bottom w:val="none" w:sz="0" w:space="0" w:color="auto"/>
            <w:right w:val="none" w:sz="0" w:space="0" w:color="auto"/>
          </w:divBdr>
        </w:div>
        <w:div w:id="472525660">
          <w:marLeft w:val="0"/>
          <w:marRight w:val="0"/>
          <w:marTop w:val="0"/>
          <w:marBottom w:val="0"/>
          <w:divBdr>
            <w:top w:val="none" w:sz="0" w:space="0" w:color="auto"/>
            <w:left w:val="none" w:sz="0" w:space="0" w:color="auto"/>
            <w:bottom w:val="none" w:sz="0" w:space="0" w:color="auto"/>
            <w:right w:val="none" w:sz="0" w:space="0" w:color="auto"/>
          </w:divBdr>
        </w:div>
        <w:div w:id="1885556134">
          <w:marLeft w:val="0"/>
          <w:marRight w:val="0"/>
          <w:marTop w:val="0"/>
          <w:marBottom w:val="0"/>
          <w:divBdr>
            <w:top w:val="none" w:sz="0" w:space="0" w:color="auto"/>
            <w:left w:val="none" w:sz="0" w:space="0" w:color="auto"/>
            <w:bottom w:val="none" w:sz="0" w:space="0" w:color="auto"/>
            <w:right w:val="none" w:sz="0" w:space="0" w:color="auto"/>
          </w:divBdr>
        </w:div>
        <w:div w:id="1915317418">
          <w:marLeft w:val="0"/>
          <w:marRight w:val="0"/>
          <w:marTop w:val="0"/>
          <w:marBottom w:val="0"/>
          <w:divBdr>
            <w:top w:val="none" w:sz="0" w:space="0" w:color="auto"/>
            <w:left w:val="none" w:sz="0" w:space="0" w:color="auto"/>
            <w:bottom w:val="none" w:sz="0" w:space="0" w:color="auto"/>
            <w:right w:val="none" w:sz="0" w:space="0" w:color="auto"/>
          </w:divBdr>
        </w:div>
      </w:divsChild>
    </w:div>
    <w:div w:id="187072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CAB7F-5F2B-4D58-86DA-6E71103D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895</Words>
  <Characters>5374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Hewlett-Packard Company</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rzimochocki</dc:creator>
  <dc:description/>
  <cp:lastModifiedBy>Adam Zbucki</cp:lastModifiedBy>
  <cp:revision>26</cp:revision>
  <cp:lastPrinted>2021-08-19T15:19:00Z</cp:lastPrinted>
  <dcterms:created xsi:type="dcterms:W3CDTF">2021-06-01T07:08:00Z</dcterms:created>
  <dcterms:modified xsi:type="dcterms:W3CDTF">2021-08-25T07:05:00Z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