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1BC1" w14:textId="77777777" w:rsidR="00594190" w:rsidRPr="00297EF9" w:rsidRDefault="00000000">
      <w:pPr>
        <w:spacing w:line="276" w:lineRule="auto"/>
        <w:jc w:val="center"/>
        <w:rPr>
          <w:rFonts w:ascii="Cambria" w:hAnsi="Cambria"/>
          <w:b/>
          <w:bCs/>
        </w:rPr>
      </w:pPr>
      <w:r w:rsidRPr="00297EF9">
        <w:rPr>
          <w:rFonts w:ascii="Cambria" w:hAnsi="Cambria"/>
          <w:b/>
          <w:bCs/>
        </w:rPr>
        <w:t>Załącznik nr 3 do SWZ</w:t>
      </w:r>
    </w:p>
    <w:p w14:paraId="153E8419" w14:textId="77777777" w:rsidR="00594190" w:rsidRPr="00297EF9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297EF9">
        <w:rPr>
          <w:rFonts w:ascii="Cambria" w:hAnsi="Cambria" w:cs="Times New Roman"/>
          <w:sz w:val="24"/>
          <w:szCs w:val="24"/>
        </w:rPr>
        <w:t>Wzór formularza ofertowego</w:t>
      </w:r>
    </w:p>
    <w:p w14:paraId="1A5E636A" w14:textId="4F4074C5" w:rsidR="00594190" w:rsidRPr="00297EF9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297EF9">
        <w:rPr>
          <w:rFonts w:ascii="Cambria" w:hAnsi="Cambria"/>
          <w:bCs/>
        </w:rPr>
        <w:t>(Znak sprawy:</w:t>
      </w:r>
      <w:r w:rsidRPr="00297EF9">
        <w:rPr>
          <w:rFonts w:ascii="Cambria" w:hAnsi="Cambria"/>
          <w:b/>
          <w:bCs/>
        </w:rPr>
        <w:t xml:space="preserve"> WA.271.</w:t>
      </w:r>
      <w:r w:rsidR="00297EF9" w:rsidRPr="00297EF9">
        <w:rPr>
          <w:rFonts w:ascii="Cambria" w:hAnsi="Cambria"/>
          <w:b/>
          <w:bCs/>
        </w:rPr>
        <w:t>19</w:t>
      </w:r>
      <w:r w:rsidRPr="00297EF9">
        <w:rPr>
          <w:rFonts w:ascii="Cambria" w:hAnsi="Cambria"/>
          <w:b/>
          <w:bCs/>
        </w:rPr>
        <w:t>.2023.AM</w:t>
      </w:r>
      <w:r w:rsidRPr="00297EF9">
        <w:rPr>
          <w:rFonts w:ascii="Cambria" w:hAnsi="Cambria"/>
          <w:bCs/>
        </w:rPr>
        <w:t>)</w:t>
      </w:r>
    </w:p>
    <w:p w14:paraId="3218930E" w14:textId="77777777" w:rsidR="00594190" w:rsidRPr="00297EF9" w:rsidRDefault="00594190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297EF9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297EF9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97EF9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297EF9" w:rsidRDefault="0059419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3D82B110" w14:textId="77777777" w:rsidR="00594190" w:rsidRPr="00297EF9" w:rsidRDefault="00000000">
      <w:pPr>
        <w:pStyle w:val="Akapitzlist"/>
        <w:ind w:left="0"/>
        <w:rPr>
          <w:rFonts w:ascii="Cambria" w:hAnsi="Cambria"/>
        </w:rPr>
      </w:pPr>
      <w:r w:rsidRPr="00297EF9">
        <w:rPr>
          <w:rFonts w:ascii="Cambria" w:hAnsi="Cambria" w:cs="Arial"/>
          <w:b/>
        </w:rPr>
        <w:t>Gmina Miejska Włodawa</w:t>
      </w:r>
    </w:p>
    <w:p w14:paraId="59CF8981" w14:textId="77777777" w:rsidR="00594190" w:rsidRPr="00297EF9" w:rsidRDefault="00000000">
      <w:pPr>
        <w:pStyle w:val="Akapitzlist"/>
        <w:ind w:left="0"/>
        <w:rPr>
          <w:rFonts w:ascii="Cambria" w:hAnsi="Cambria" w:cs="Arial"/>
        </w:rPr>
      </w:pPr>
      <w:r w:rsidRPr="00297EF9">
        <w:rPr>
          <w:rFonts w:ascii="Cambria" w:hAnsi="Cambria" w:cs="Arial"/>
        </w:rPr>
        <w:t xml:space="preserve">Al. Józefa Piłsudskiego 41, 22-200 Włodawa </w:t>
      </w:r>
    </w:p>
    <w:p w14:paraId="09DAF9C6" w14:textId="77777777" w:rsidR="00594190" w:rsidRPr="00297EF9" w:rsidRDefault="00000000">
      <w:pPr>
        <w:pStyle w:val="Akapitzlist"/>
        <w:ind w:left="0"/>
        <w:rPr>
          <w:rFonts w:ascii="Cambria" w:hAnsi="Cambria" w:cs="Arial"/>
        </w:rPr>
      </w:pPr>
      <w:r w:rsidRPr="00297EF9">
        <w:rPr>
          <w:rFonts w:ascii="Cambria" w:hAnsi="Cambria" w:cs="Arial"/>
        </w:rPr>
        <w:t>NIP: 565-14-09-974, REGON: 110197902</w:t>
      </w:r>
    </w:p>
    <w:p w14:paraId="30ACE797" w14:textId="77777777" w:rsidR="00594190" w:rsidRPr="00297EF9" w:rsidRDefault="00000000">
      <w:pPr>
        <w:pStyle w:val="Akapitzlist"/>
        <w:ind w:left="0"/>
        <w:rPr>
          <w:rFonts w:ascii="Cambria" w:hAnsi="Cambria" w:cs="Arial"/>
        </w:rPr>
      </w:pPr>
      <w:r w:rsidRPr="00297EF9">
        <w:rPr>
          <w:rFonts w:ascii="Cambria" w:hAnsi="Cambria" w:cs="Arial"/>
        </w:rPr>
        <w:t>nr telefonu (82) 57 21 444, nr faksu (82) 57 22 454</w:t>
      </w:r>
    </w:p>
    <w:p w14:paraId="743D4A58" w14:textId="77777777" w:rsidR="00594190" w:rsidRPr="00297EF9" w:rsidRDefault="00000000">
      <w:pPr>
        <w:pStyle w:val="Akapitzlist"/>
        <w:ind w:left="0"/>
        <w:rPr>
          <w:rFonts w:ascii="Cambria" w:hAnsi="Cambria" w:cs="Arial"/>
        </w:rPr>
      </w:pPr>
      <w:r w:rsidRPr="00297EF9">
        <w:rPr>
          <w:rFonts w:ascii="Cambria" w:hAnsi="Cambria" w:cs="Arial"/>
        </w:rPr>
        <w:t>Godziny urzędowania : poniedziałek- piątek godz. 7.30 – 15.30.</w:t>
      </w:r>
    </w:p>
    <w:p w14:paraId="6E59FE8A" w14:textId="77777777" w:rsidR="00594190" w:rsidRPr="00297EF9" w:rsidRDefault="00000000">
      <w:pPr>
        <w:pStyle w:val="Akapitzlist"/>
        <w:ind w:left="0"/>
        <w:rPr>
          <w:rFonts w:ascii="Cambria" w:hAnsi="Cambria"/>
        </w:rPr>
      </w:pPr>
      <w:r w:rsidRPr="00297EF9">
        <w:rPr>
          <w:rFonts w:ascii="Cambria" w:hAnsi="Cambria" w:cs="Arial"/>
        </w:rPr>
        <w:t xml:space="preserve">Adres poczty elektronicznej: </w:t>
      </w:r>
      <w:hyperlink r:id="rId8">
        <w:r w:rsidRPr="00297EF9">
          <w:rPr>
            <w:rStyle w:val="Hipercze"/>
            <w:rFonts w:ascii="Cambria" w:hAnsi="Cambria" w:cs="Arial"/>
            <w:color w:val="0000FF"/>
          </w:rPr>
          <w:t>info@wlodawa.eu</w:t>
        </w:r>
      </w:hyperlink>
      <w:r w:rsidRPr="00297EF9">
        <w:rPr>
          <w:rFonts w:ascii="Cambria" w:hAnsi="Cambria" w:cs="Arial"/>
          <w:color w:val="0000FF"/>
        </w:rPr>
        <w:t xml:space="preserve"> </w:t>
      </w:r>
    </w:p>
    <w:p w14:paraId="0D86D59E" w14:textId="77777777" w:rsidR="00594190" w:rsidRPr="00297EF9" w:rsidRDefault="00000000">
      <w:pPr>
        <w:pStyle w:val="Akapitzlist"/>
        <w:ind w:left="0"/>
        <w:rPr>
          <w:rFonts w:ascii="Cambria" w:hAnsi="Cambria"/>
        </w:rPr>
      </w:pPr>
      <w:r w:rsidRPr="00297EF9">
        <w:rPr>
          <w:rFonts w:ascii="Cambria" w:hAnsi="Cambria" w:cs="Arial"/>
        </w:rPr>
        <w:t xml:space="preserve">Strona internetowa Zamawiającego: </w:t>
      </w:r>
      <w:r w:rsidRPr="00297EF9">
        <w:rPr>
          <w:rFonts w:ascii="Cambria" w:hAnsi="Cambria" w:cs="Arial"/>
          <w:color w:val="00B050"/>
        </w:rPr>
        <w:t xml:space="preserve"> </w:t>
      </w:r>
      <w:hyperlink r:id="rId9">
        <w:r w:rsidRPr="00297EF9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8BDCE04" w14:textId="77777777" w:rsidR="00594190" w:rsidRPr="00297EF9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Cambria" w:hAnsi="Cambria"/>
        </w:rPr>
      </w:pPr>
      <w:r w:rsidRPr="00297EF9">
        <w:rPr>
          <w:rFonts w:ascii="Cambria" w:eastAsia="Cambria" w:hAnsi="Cambria" w:cs="Arial"/>
          <w:bCs/>
        </w:rPr>
        <w:t>Strona BIP Zamawiającego:</w:t>
      </w:r>
      <w:r w:rsidRPr="00297EF9">
        <w:rPr>
          <w:rFonts w:ascii="Cambria" w:eastAsia="Cambria" w:hAnsi="Cambria" w:cs="Arial"/>
          <w:bCs/>
          <w:u w:val="single"/>
        </w:rPr>
        <w:t xml:space="preserve"> </w:t>
      </w:r>
      <w:r w:rsidRPr="00297EF9"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 w:rsidRPr="00297EF9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 w:rsidRPr="00297EF9">
        <w:rPr>
          <w:rFonts w:ascii="Cambria" w:eastAsia="Cambria" w:hAnsi="Cambria" w:cs="Arial"/>
          <w:bCs/>
          <w:color w:val="0000FF"/>
        </w:rPr>
        <w:t xml:space="preserve">ie.pl  </w:t>
      </w:r>
    </w:p>
    <w:p w14:paraId="74952B18" w14:textId="77777777" w:rsidR="00594190" w:rsidRPr="00297EF9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 w:rsidRPr="00297EF9"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297EF9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ascii="Cambria" w:hAnsi="Cambria"/>
        </w:rPr>
      </w:pPr>
      <w:hyperlink r:id="rId11">
        <w:r w:rsidRPr="00297EF9"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343C5E6" w14:textId="77777777" w:rsidR="00594190" w:rsidRPr="00297EF9" w:rsidRDefault="00594190">
      <w:pPr>
        <w:pStyle w:val="Akapitzlist"/>
        <w:rPr>
          <w:rFonts w:ascii="Cambria" w:hAnsi="Cambria" w:cs="Arial"/>
        </w:rPr>
      </w:pPr>
    </w:p>
    <w:p w14:paraId="7A0BE038" w14:textId="77777777" w:rsidR="00594190" w:rsidRPr="00297EF9" w:rsidRDefault="00594190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297EF9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297EF9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97EF9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297EF9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14CCA59" w14:textId="77777777" w:rsidR="00594190" w:rsidRPr="00297EF9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297EF9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Pr="00297EF9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297EF9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6EB126DE" w14:textId="77777777" w:rsidR="00594190" w:rsidRPr="00297EF9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297EF9">
        <w:rPr>
          <w:rFonts w:ascii="Cambria" w:hAnsi="Cambria"/>
          <w:iCs/>
          <w:sz w:val="24"/>
          <w:szCs w:val="24"/>
        </w:rPr>
        <w:t xml:space="preserve">Nazwa </w:t>
      </w:r>
      <w:r w:rsidRPr="00297EF9">
        <w:rPr>
          <w:rFonts w:ascii="Cambria" w:hAnsi="Cambria"/>
          <w:sz w:val="24"/>
          <w:szCs w:val="24"/>
        </w:rPr>
        <w:t>albo imię i nazwisko</w:t>
      </w:r>
      <w:r w:rsidRPr="00297EF9">
        <w:rPr>
          <w:rFonts w:ascii="Cambria" w:hAnsi="Cambria"/>
          <w:iCs/>
          <w:sz w:val="24"/>
          <w:szCs w:val="24"/>
        </w:rPr>
        <w:t xml:space="preserve"> Wykonawcy</w:t>
      </w:r>
      <w:r w:rsidRPr="00297EF9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297EF9">
        <w:rPr>
          <w:rFonts w:ascii="Cambria" w:hAnsi="Cambria"/>
          <w:iCs/>
          <w:sz w:val="24"/>
          <w:szCs w:val="24"/>
        </w:rPr>
        <w:t>:</w:t>
      </w:r>
    </w:p>
    <w:p w14:paraId="6281663D" w14:textId="3ECBD5C5" w:rsidR="00594190" w:rsidRPr="00297EF9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297EF9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297EF9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 w:cs="Arial"/>
          <w:b/>
          <w:bCs/>
        </w:rPr>
      </w:pPr>
      <w:r w:rsidRPr="00297EF9">
        <w:rPr>
          <w:rFonts w:ascii="Cambria" w:hAnsi="Cambria" w:cs="Arial"/>
          <w:b/>
          <w:bCs/>
        </w:rPr>
        <w:t>Siedziba albo miejsce zamieszkania i adres Wykonawcy:</w:t>
      </w:r>
    </w:p>
    <w:p w14:paraId="309982AE" w14:textId="484E8722" w:rsidR="00594190" w:rsidRPr="00297EF9" w:rsidRDefault="00000000">
      <w:pPr>
        <w:spacing w:line="360" w:lineRule="auto"/>
        <w:ind w:left="567"/>
        <w:rPr>
          <w:rFonts w:ascii="Cambria" w:hAnsi="Cambria" w:cs="Arial"/>
        </w:rPr>
      </w:pPr>
      <w:r w:rsidRPr="00297EF9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0C372195" w14:textId="77777777" w:rsidR="00594190" w:rsidRPr="00297EF9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297EF9">
        <w:rPr>
          <w:rFonts w:ascii="Cambria" w:hAnsi="Cambria" w:cs="Arial"/>
          <w:b/>
          <w:iCs/>
        </w:rPr>
        <w:t>NIP:</w:t>
      </w:r>
      <w:r w:rsidRPr="00297EF9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297EF9">
        <w:rPr>
          <w:rFonts w:ascii="Cambria" w:hAnsi="Cambria" w:cs="Arial"/>
          <w:b/>
          <w:iCs/>
        </w:rPr>
        <w:t>REGON:</w:t>
      </w:r>
      <w:r w:rsidRPr="00297EF9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3A1018D6" w14:textId="77777777" w:rsidR="00594190" w:rsidRPr="00297EF9" w:rsidRDefault="0059419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16959D11" w14:textId="77777777" w:rsidR="00594190" w:rsidRPr="00297EF9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 w:cs="Arial"/>
          <w:b/>
          <w:iCs/>
        </w:rPr>
      </w:pPr>
      <w:r w:rsidRPr="00297EF9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297EF9">
        <w:rPr>
          <w:rFonts w:ascii="Cambria" w:hAnsi="Cambria" w:cs="Arial"/>
          <w:b/>
          <w:iCs/>
        </w:rPr>
        <w:br/>
        <w:t xml:space="preserve">z niniejszym postępowaniem: </w:t>
      </w:r>
    </w:p>
    <w:p w14:paraId="04B7480E" w14:textId="77777777" w:rsidR="00594190" w:rsidRPr="00297EF9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6540161" w14:textId="77777777" w:rsidR="00594190" w:rsidRPr="00297EF9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FC593DE" w14:textId="77777777" w:rsidR="00594190" w:rsidRPr="00297EF9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="Cambria" w:hAnsi="Cambria"/>
          <w:bCs/>
          <w:sz w:val="22"/>
          <w:szCs w:val="22"/>
        </w:rPr>
      </w:pPr>
      <w:r w:rsidRPr="00297EF9">
        <w:rPr>
          <w:rFonts w:ascii="Cambria" w:hAnsi="Cambria"/>
        </w:rPr>
        <w:t xml:space="preserve">adres poczty elektronicznej: </w:t>
      </w:r>
      <w:r w:rsidRPr="00297EF9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297EF9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138B1517" w14:textId="77777777" w:rsidR="00594190" w:rsidRPr="00297EF9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  <w:i/>
          <w:iCs/>
          <w:sz w:val="20"/>
          <w:szCs w:val="20"/>
        </w:rPr>
      </w:pPr>
      <w:r w:rsidRPr="00297EF9">
        <w:rPr>
          <w:rFonts w:ascii="Cambria" w:hAnsi="Cambria"/>
          <w:color w:val="000000"/>
          <w:sz w:val="22"/>
          <w:szCs w:val="22"/>
        </w:rPr>
        <w:t xml:space="preserve"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</w:t>
      </w:r>
      <w:r w:rsidRPr="00297EF9">
        <w:rPr>
          <w:rFonts w:ascii="Cambria" w:hAnsi="Cambria"/>
          <w:color w:val="000000"/>
          <w:sz w:val="22"/>
          <w:szCs w:val="22"/>
        </w:rPr>
        <w:lastRenderedPageBreak/>
        <w:t>wskazany w formularzu ofertowym zostały doręczone skutecznie a wykonawca zapoznał się z ich treścią.</w:t>
      </w:r>
    </w:p>
    <w:p w14:paraId="59B4C45B" w14:textId="77777777" w:rsidR="00594190" w:rsidRPr="00297EF9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297EF9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297EF9" w:rsidRDefault="0059419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066744B9" w14:textId="5BD56EA5" w:rsidR="00594190" w:rsidRPr="00297EF9" w:rsidRDefault="0000000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b/>
          <w:iCs/>
          <w:sz w:val="26"/>
          <w:szCs w:val="26"/>
        </w:rPr>
      </w:pPr>
      <w:r w:rsidRPr="00297EF9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42C42F12" w14:textId="77777777" w:rsidR="00594190" w:rsidRPr="00297EF9" w:rsidRDefault="0059419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297EF9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297EF9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97EF9">
              <w:rPr>
                <w:rFonts w:ascii="Cambria" w:eastAsia="Calibri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B03BE05" w14:textId="77777777" w:rsidR="00594190" w:rsidRPr="00297EF9" w:rsidRDefault="00594190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599DCD49" w14:textId="4B926BFF" w:rsidR="00594190" w:rsidRPr="00297EF9" w:rsidRDefault="00000000" w:rsidP="00297EF9">
      <w:pPr>
        <w:spacing w:line="300" w:lineRule="auto"/>
        <w:ind w:left="284" w:right="-6"/>
        <w:jc w:val="both"/>
        <w:rPr>
          <w:rFonts w:ascii="Cambria" w:hAnsi="Cambria" w:cs="Arial"/>
          <w:b/>
          <w:bCs/>
          <w:iCs/>
        </w:rPr>
      </w:pPr>
      <w:r w:rsidRPr="00297EF9">
        <w:rPr>
          <w:rFonts w:ascii="Cambria" w:hAnsi="Cambria" w:cs="Arial"/>
          <w:iCs/>
        </w:rPr>
        <w:t>W związku z ogłoszeniem zamówienia publicznego pn.:</w:t>
      </w:r>
      <w:r w:rsidR="00297EF9" w:rsidRPr="00297EF9">
        <w:rPr>
          <w:rFonts w:ascii="Cambria" w:eastAsia="Calibri" w:hAnsi="Cambria" w:cs="Times New Roman"/>
          <w:b/>
          <w:bCs/>
          <w:sz w:val="26"/>
          <w:szCs w:val="26"/>
          <w:lang w:eastAsia="pl-PL"/>
        </w:rPr>
        <w:t xml:space="preserve"> </w:t>
      </w:r>
      <w:r w:rsidR="00297EF9" w:rsidRPr="00297EF9">
        <w:rPr>
          <w:rFonts w:ascii="Cambria" w:hAnsi="Cambria" w:cs="Arial"/>
          <w:b/>
          <w:bCs/>
          <w:iCs/>
        </w:rPr>
        <w:t>„Budowa ul. Wspólnej – obwodnicy miasta Włodawa – łączącej bezpośrednio drogę wojewódzką nr 812 z drogą wojewódzką nr 816 „</w:t>
      </w:r>
      <w:proofErr w:type="spellStart"/>
      <w:r w:rsidR="00297EF9" w:rsidRPr="00297EF9">
        <w:rPr>
          <w:rFonts w:ascii="Cambria" w:hAnsi="Cambria" w:cs="Arial"/>
          <w:b/>
          <w:bCs/>
          <w:iCs/>
        </w:rPr>
        <w:t>Nadbużanką</w:t>
      </w:r>
      <w:proofErr w:type="spellEnd"/>
      <w:r w:rsidR="00297EF9" w:rsidRPr="00297EF9">
        <w:rPr>
          <w:rFonts w:ascii="Cambria" w:hAnsi="Cambria" w:cs="Arial"/>
          <w:b/>
          <w:bCs/>
          <w:iCs/>
        </w:rPr>
        <w:t>”</w:t>
      </w:r>
      <w:r w:rsidRPr="00297EF9">
        <w:rPr>
          <w:rFonts w:ascii="Cambria" w:eastAsia="Arial;Arial Narrow" w:hAnsi="Cambria" w:cs="Arial"/>
          <w:b/>
          <w:bCs/>
          <w:i/>
          <w:color w:val="000000"/>
          <w:kern w:val="2"/>
          <w:highlight w:val="white"/>
        </w:rPr>
        <w:t xml:space="preserve">”, </w:t>
      </w:r>
      <w:r w:rsidRPr="00297EF9">
        <w:rPr>
          <w:rFonts w:ascii="Cambria" w:hAnsi="Cambria" w:cs="Arial"/>
          <w:b/>
          <w:iCs/>
        </w:rPr>
        <w:t>oferuję/oferujemy*</w:t>
      </w:r>
      <w:r w:rsidRPr="00297EF9">
        <w:rPr>
          <w:rFonts w:ascii="Cambria" w:hAnsi="Cambria" w:cs="Arial"/>
          <w:iCs/>
        </w:rPr>
        <w:t xml:space="preserve"> wykonanie </w:t>
      </w:r>
      <w:r w:rsidRPr="00297EF9">
        <w:rPr>
          <w:rFonts w:ascii="Cambria" w:hAnsi="Cambria" w:cs="Arial"/>
          <w:bCs/>
          <w:iCs/>
        </w:rPr>
        <w:t>zamówienia:</w:t>
      </w:r>
    </w:p>
    <w:p w14:paraId="15D952F2" w14:textId="77777777" w:rsidR="00594190" w:rsidRPr="00297EF9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297EF9">
        <w:rPr>
          <w:rFonts w:ascii="Cambria" w:hAnsi="Cambria" w:cs="Arial"/>
          <w:b/>
          <w:iCs/>
          <w:u w:val="single"/>
        </w:rPr>
        <w:t>za cenę ryczałtową:</w:t>
      </w:r>
    </w:p>
    <w:p w14:paraId="4D4FD732" w14:textId="77777777" w:rsidR="00594190" w:rsidRPr="00297EF9" w:rsidRDefault="0059419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0AFF655F" w14:textId="77777777" w:rsidR="00594190" w:rsidRPr="00297EF9" w:rsidRDefault="00000000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297EF9">
        <w:rPr>
          <w:rFonts w:ascii="Cambria" w:hAnsi="Cambria" w:cs="Arial"/>
          <w:b/>
          <w:iCs/>
        </w:rPr>
        <w:t>brutto ........................................................... zł</w:t>
      </w:r>
    </w:p>
    <w:p w14:paraId="02E09694" w14:textId="77777777" w:rsidR="00594190" w:rsidRPr="00297EF9" w:rsidRDefault="00000000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297EF9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297EF9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297EF9">
        <w:rPr>
          <w:rFonts w:ascii="Cambria" w:hAnsi="Cambria" w:cs="Arial"/>
          <w:iCs/>
        </w:rPr>
        <w:t>netto........................................................... zł</w:t>
      </w:r>
    </w:p>
    <w:p w14:paraId="1C953DB9" w14:textId="77777777" w:rsidR="00594190" w:rsidRPr="00297EF9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297EF9">
        <w:rPr>
          <w:rFonts w:ascii="Cambria" w:hAnsi="Cambria" w:cs="Arial"/>
          <w:iCs/>
        </w:rPr>
        <w:t>podatek VAT ……… %, .......................................................... zł,</w:t>
      </w:r>
    </w:p>
    <w:p w14:paraId="246D9370" w14:textId="77777777" w:rsidR="00594190" w:rsidRPr="00297EF9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  <w:bCs/>
          <w:iCs/>
        </w:rPr>
      </w:pPr>
      <w:r w:rsidRPr="00297EF9">
        <w:rPr>
          <w:rFonts w:ascii="Cambria" w:hAnsi="Cambria" w:cs="Arial"/>
          <w:b/>
          <w:bCs/>
          <w:iCs/>
        </w:rPr>
        <w:t xml:space="preserve">oferuję/oferujemy: </w:t>
      </w:r>
    </w:p>
    <w:p w14:paraId="1ABDF021" w14:textId="6BE9D05F" w:rsidR="00594190" w:rsidRPr="00297EF9" w:rsidRDefault="00000000">
      <w:pPr>
        <w:pStyle w:val="Kolorowalistaakcent11"/>
        <w:spacing w:line="276" w:lineRule="auto"/>
        <w:jc w:val="both"/>
        <w:rPr>
          <w:rFonts w:ascii="Cambria" w:hAnsi="Cambria" w:cs="Arial"/>
          <w:b/>
          <w:bCs/>
          <w:iCs/>
          <w:color w:val="000000"/>
        </w:rPr>
      </w:pPr>
      <w:r w:rsidRPr="00297EF9">
        <w:rPr>
          <w:rFonts w:ascii="Cambria" w:hAnsi="Cambria" w:cs="Arial"/>
          <w:bCs/>
          <w:iCs/>
          <w:color w:val="000000"/>
        </w:rPr>
        <w:t xml:space="preserve">Długość okresu gwarancji i rękojmi na roboty budowlane </w:t>
      </w:r>
      <w:r w:rsidR="00297EF9">
        <w:rPr>
          <w:rFonts w:ascii="Cambria" w:hAnsi="Cambria" w:cs="Arial"/>
          <w:bCs/>
          <w:iCs/>
          <w:color w:val="000000"/>
        </w:rPr>
        <w:t xml:space="preserve">oraz zamontowane materiały i urządzenia </w:t>
      </w:r>
      <w:r w:rsidRPr="00297EF9">
        <w:rPr>
          <w:rFonts w:ascii="Cambria" w:hAnsi="Cambria" w:cs="Arial"/>
          <w:bCs/>
          <w:iCs/>
          <w:color w:val="000000"/>
        </w:rPr>
        <w:t>objęte przedmiotem zamówienia ……………… miesięcy od dnia podpisania protokołu odbioru końcowego</w:t>
      </w:r>
      <w:r w:rsidRPr="00297EF9">
        <w:rPr>
          <w:rStyle w:val="Odwoanieprzypisudolnego"/>
          <w:rFonts w:ascii="Cambria" w:hAnsi="Cambria" w:cs="Cambria"/>
          <w:bCs/>
          <w:iCs/>
          <w:color w:val="000000"/>
        </w:rPr>
        <w:footnoteReference w:id="2"/>
      </w:r>
      <w:r w:rsidRPr="00297EF9">
        <w:rPr>
          <w:rFonts w:ascii="Cambria" w:hAnsi="Cambria" w:cs="Arial"/>
          <w:bCs/>
          <w:iCs/>
          <w:color w:val="000000"/>
        </w:rPr>
        <w:t xml:space="preserve">. </w:t>
      </w:r>
    </w:p>
    <w:p w14:paraId="03B1DD8F" w14:textId="77777777" w:rsidR="00594190" w:rsidRPr="00297EF9" w:rsidRDefault="00594190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8D79EF" w14:textId="77777777" w:rsidR="00594190" w:rsidRPr="00297EF9" w:rsidRDefault="0059419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297EF9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297EF9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97EF9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297EF9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3AC83212" w14:textId="77777777" w:rsidR="00594190" w:rsidRPr="00297EF9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297EF9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297EF9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297EF9">
        <w:rPr>
          <w:rFonts w:ascii="Cambria" w:hAnsi="Cambria" w:cs="Arial"/>
        </w:rPr>
        <w:t>Oświadczam/y, że zrealizuję/</w:t>
      </w:r>
      <w:proofErr w:type="spellStart"/>
      <w:r w:rsidRPr="00297EF9">
        <w:rPr>
          <w:rFonts w:ascii="Cambria" w:hAnsi="Cambria" w:cs="Arial"/>
        </w:rPr>
        <w:t>emy</w:t>
      </w:r>
      <w:proofErr w:type="spellEnd"/>
      <w:r w:rsidRPr="00297EF9">
        <w:rPr>
          <w:rFonts w:ascii="Cambria" w:hAnsi="Cambria" w:cs="Arial"/>
        </w:rPr>
        <w:t xml:space="preserve"> zamówienie zgodnie z SWZ i Projektem Umowy. </w:t>
      </w:r>
    </w:p>
    <w:p w14:paraId="7D835CDC" w14:textId="4E3EE28E" w:rsidR="00594190" w:rsidRPr="00297EF9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297EF9">
        <w:rPr>
          <w:rFonts w:ascii="Cambria" w:hAnsi="Cambria" w:cs="Arial"/>
          <w:b/>
          <w:iCs/>
          <w:color w:val="000000"/>
        </w:rPr>
        <w:t>Oświadczam/y, że akceptuję/</w:t>
      </w:r>
      <w:proofErr w:type="spellStart"/>
      <w:r w:rsidRPr="00297EF9">
        <w:rPr>
          <w:rFonts w:ascii="Cambria" w:hAnsi="Cambria" w:cs="Arial"/>
          <w:b/>
          <w:iCs/>
          <w:color w:val="000000"/>
        </w:rPr>
        <w:t>emy</w:t>
      </w:r>
      <w:proofErr w:type="spellEnd"/>
      <w:r w:rsidRPr="00297EF9">
        <w:rPr>
          <w:rFonts w:ascii="Cambria" w:hAnsi="Cambria" w:cs="Arial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 w:rsidR="00297EF9">
        <w:rPr>
          <w:rFonts w:ascii="Cambria" w:hAnsi="Cambria" w:cs="Arial"/>
          <w:b/>
          <w:iCs/>
          <w:color w:val="000000"/>
        </w:rPr>
        <w:t xml:space="preserve"> </w:t>
      </w:r>
      <w:r w:rsidRPr="00297EF9">
        <w:rPr>
          <w:rFonts w:ascii="Cambria" w:hAnsi="Cambria" w:cs="Arial"/>
          <w:b/>
          <w:iCs/>
          <w:color w:val="000000"/>
        </w:rPr>
        <w:t>z platformy w szczególności opis sposobu składania/zmiany/wycofania oferty</w:t>
      </w:r>
      <w:r w:rsidR="00297EF9">
        <w:rPr>
          <w:rFonts w:ascii="Cambria" w:hAnsi="Cambria" w:cs="Arial"/>
          <w:b/>
          <w:iCs/>
          <w:color w:val="000000"/>
        </w:rPr>
        <w:t xml:space="preserve"> </w:t>
      </w:r>
      <w:r w:rsidRPr="00297EF9">
        <w:rPr>
          <w:rFonts w:ascii="Cambria" w:hAnsi="Cambria" w:cs="Arial"/>
          <w:b/>
          <w:iCs/>
          <w:color w:val="000000"/>
        </w:rPr>
        <w:t>w niniejszym postępowaniu,</w:t>
      </w:r>
      <w:r w:rsidRPr="00297EF9">
        <w:rPr>
          <w:rFonts w:ascii="Cambria" w:hAnsi="Cambria" w:cs="Arial"/>
          <w:bCs/>
          <w:iCs/>
        </w:rPr>
        <w:t xml:space="preserve"> wskazane</w:t>
      </w:r>
      <w:r w:rsidR="00297EF9">
        <w:rPr>
          <w:rFonts w:ascii="Cambria" w:hAnsi="Cambria" w:cs="Arial"/>
          <w:bCs/>
          <w:iCs/>
        </w:rPr>
        <w:br/>
      </w:r>
      <w:r w:rsidRPr="00297EF9">
        <w:rPr>
          <w:rFonts w:ascii="Cambria" w:hAnsi="Cambria" w:cs="Arial"/>
          <w:bCs/>
          <w:iCs/>
        </w:rPr>
        <w:t>w Instrukcji użytkownika i SWZ).</w:t>
      </w:r>
    </w:p>
    <w:p w14:paraId="338E5E6E" w14:textId="77777777" w:rsidR="00594190" w:rsidRPr="00297EF9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  <w:bCs/>
        </w:rPr>
      </w:pPr>
      <w:r w:rsidRPr="00297EF9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297EF9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 w:cs="Arial"/>
          <w:iCs/>
        </w:rPr>
      </w:pPr>
      <w:r w:rsidRPr="00297EF9">
        <w:rPr>
          <w:rFonts w:ascii="Cambria" w:hAnsi="Cambria" w:cs="Arial"/>
          <w:iCs/>
        </w:rPr>
        <w:lastRenderedPageBreak/>
        <w:t xml:space="preserve">Składając niniejszą ofertę, zgodnie z art. 225 ust. 1 ustawy </w:t>
      </w:r>
      <w:proofErr w:type="spellStart"/>
      <w:r w:rsidRPr="00297EF9">
        <w:rPr>
          <w:rFonts w:ascii="Cambria" w:hAnsi="Cambria" w:cs="Arial"/>
          <w:iCs/>
        </w:rPr>
        <w:t>Pzp</w:t>
      </w:r>
      <w:proofErr w:type="spellEnd"/>
      <w:r w:rsidRPr="00297EF9">
        <w:rPr>
          <w:rFonts w:ascii="Cambria" w:hAnsi="Cambria" w:cs="Arial"/>
          <w:iCs/>
        </w:rPr>
        <w:t xml:space="preserve"> informuję, że wybór oferty</w:t>
      </w:r>
      <w:r w:rsidRPr="00297EF9">
        <w:rPr>
          <w:rStyle w:val="Odwoanieprzypisudolnego"/>
          <w:rFonts w:ascii="Cambria" w:hAnsi="Cambria" w:cs="Arial"/>
          <w:iCs/>
        </w:rPr>
        <w:footnoteReference w:id="3"/>
      </w:r>
      <w:r w:rsidRPr="00297EF9">
        <w:rPr>
          <w:rFonts w:ascii="Cambria" w:hAnsi="Cambria" w:cs="Arial"/>
          <w:iCs/>
        </w:rPr>
        <w:t>:</w:t>
      </w:r>
    </w:p>
    <w:p w14:paraId="07883A2F" w14:textId="42A14E15" w:rsidR="00594190" w:rsidRPr="00297EF9" w:rsidRDefault="00297EF9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</w:rPr>
        <w:drawing>
          <wp:inline distT="0" distB="0" distL="0" distR="0" wp14:anchorId="5934191A" wp14:editId="0DBA5C74">
            <wp:extent cx="170815" cy="170815"/>
            <wp:effectExtent l="0" t="0" r="0" b="0"/>
            <wp:docPr id="15403864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iCs/>
        </w:rPr>
        <w:t xml:space="preserve"> </w:t>
      </w:r>
      <w:r w:rsidRPr="00297EF9">
        <w:rPr>
          <w:rFonts w:ascii="Cambria" w:hAnsi="Cambria" w:cs="Arial"/>
          <w:b/>
          <w:iCs/>
        </w:rPr>
        <w:t xml:space="preserve">nie będzie </w:t>
      </w:r>
      <w:r w:rsidRPr="00297EF9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3C514F6D" w:rsidR="00594190" w:rsidRPr="00297EF9" w:rsidRDefault="00297EF9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297EF9">
        <w:rPr>
          <w:b/>
          <w:noProof/>
        </w:rPr>
        <w:drawing>
          <wp:inline distT="0" distB="0" distL="0" distR="0" wp14:anchorId="4832ED48" wp14:editId="3C950799">
            <wp:extent cx="172720" cy="172720"/>
            <wp:effectExtent l="0" t="0" r="0" b="0"/>
            <wp:docPr id="12205225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EF9">
        <w:rPr>
          <w:rFonts w:ascii="Cambria" w:hAnsi="Cambria" w:cs="Arial"/>
          <w:b/>
          <w:iCs/>
        </w:rPr>
        <w:t xml:space="preserve"> będzie </w:t>
      </w:r>
      <w:r w:rsidRPr="00297EF9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297EF9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 w:cs="Arial"/>
          <w:iCs/>
        </w:rPr>
      </w:pPr>
      <w:r w:rsidRPr="00297EF9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297EF9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297EF9">
        <w:rPr>
          <w:rFonts w:ascii="Cambria" w:hAnsi="Cambria" w:cs="Arial"/>
          <w:iCs/>
          <w:sz w:val="22"/>
          <w:szCs w:val="22"/>
        </w:rPr>
        <w:t>.</w:t>
      </w:r>
    </w:p>
    <w:p w14:paraId="3C47F4E4" w14:textId="16229CE7" w:rsidR="00594190" w:rsidRPr="00297EF9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</w:rPr>
      </w:pPr>
      <w:r w:rsidRPr="00297EF9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297EF9">
        <w:rPr>
          <w:rStyle w:val="Odwoanieprzypisudolnego"/>
          <w:rFonts w:ascii="Cambria" w:hAnsi="Cambria" w:cs="Arial"/>
          <w:b/>
          <w:color w:val="000000"/>
        </w:rPr>
        <w:footnoteReference w:id="5"/>
      </w:r>
      <w:r w:rsidRPr="00297EF9">
        <w:rPr>
          <w:rFonts w:ascii="Cambria" w:hAnsi="Cambria" w:cs="Arial"/>
          <w:b/>
          <w:color w:val="000000"/>
        </w:rPr>
        <w:t xml:space="preserve"> wobec osób fizycznych, </w:t>
      </w:r>
      <w:r w:rsidRPr="00297EF9">
        <w:rPr>
          <w:rFonts w:ascii="Cambria" w:hAnsi="Cambria" w:cs="Arial"/>
          <w:b/>
        </w:rPr>
        <w:t>od których dane osobowe bezpośrednio lub pośrednio pozyskałem</w:t>
      </w:r>
      <w:r w:rsidRPr="00297EF9">
        <w:rPr>
          <w:rFonts w:ascii="Cambria" w:hAnsi="Cambria" w:cs="Arial"/>
          <w:b/>
          <w:color w:val="000000"/>
        </w:rPr>
        <w:t xml:space="preserve"> w celu ubiegania się o udzielenie zamówienia publicznego</w:t>
      </w:r>
      <w:r w:rsidR="00297EF9">
        <w:rPr>
          <w:rFonts w:ascii="Cambria" w:hAnsi="Cambria" w:cs="Arial"/>
          <w:b/>
          <w:color w:val="000000"/>
        </w:rPr>
        <w:t xml:space="preserve"> </w:t>
      </w:r>
      <w:r w:rsidRPr="00297EF9">
        <w:rPr>
          <w:rFonts w:ascii="Cambria" w:hAnsi="Cambria" w:cs="Arial"/>
          <w:b/>
          <w:color w:val="000000"/>
        </w:rPr>
        <w:t>w niniejszym postępowaniu</w:t>
      </w:r>
      <w:r w:rsidRPr="00297EF9">
        <w:rPr>
          <w:rFonts w:ascii="Cambria" w:hAnsi="Cambria" w:cs="Arial"/>
          <w:b/>
        </w:rPr>
        <w:t>.*</w:t>
      </w:r>
    </w:p>
    <w:p w14:paraId="2F8AA6F2" w14:textId="77777777" w:rsidR="00594190" w:rsidRPr="00297EF9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5335CC4" w14:textId="77777777" w:rsidR="00594190" w:rsidRPr="00297EF9" w:rsidRDefault="00000000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297EF9">
        <w:rPr>
          <w:rFonts w:ascii="Cambria" w:hAnsi="Cambria" w:cs="Arial"/>
          <w:b/>
          <w:color w:val="000000"/>
          <w:sz w:val="21"/>
          <w:szCs w:val="21"/>
        </w:rPr>
        <w:t>*</w:t>
      </w:r>
      <w:r w:rsidRPr="00297EF9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297EF9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297EF9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297EF9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297EF9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97EF9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297EF9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297EF9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297EF9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77777777" w:rsidR="00594190" w:rsidRPr="00297EF9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297EF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5FACDCC" w14:textId="77777777" w:rsidR="00594190" w:rsidRPr="00297EF9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297EF9">
              <w:rPr>
                <w:rFonts w:ascii="Cambria" w:hAnsi="Cambria"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 w14:paraId="11B5EDF1" w14:textId="77777777" w:rsidR="00594190" w:rsidRPr="00297EF9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297EF9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297EF9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297EF9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297EF9">
              <w:rPr>
                <w:rFonts w:ascii="Cambria" w:hAnsi="Cambria" w:cs="Arial"/>
                <w:iCs/>
              </w:rPr>
              <w:t>nr telefonu ………………………,    e-mail: …………………………………..…….………</w:t>
            </w:r>
          </w:p>
          <w:p w14:paraId="48FB598C" w14:textId="77777777" w:rsidR="00594190" w:rsidRPr="00297EF9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297EF9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297EF9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97EF9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 w:rsidRPr="00297EF9"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6"/>
            </w:r>
            <w:r w:rsidRPr="00297EF9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 w:rsidRPr="00297EF9"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297EF9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A26B00" w14:textId="5E977C46" w:rsidR="00594190" w:rsidRPr="00297EF9" w:rsidRDefault="0000000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noProof/>
        </w:rPr>
        <w:lastRenderedPageBreak/>
        <w:pict w14:anchorId="6A3E311C">
          <v:rect id="Prostokąt 1_7" o:spid="_x0000_s1033" style="position:absolute;left:0;text-align:left;margin-left:-1.15pt;margin-top:2.65pt;width:13pt;height:13.1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" o:allowincell="f" strokeweight="0"/>
        </w:pict>
      </w:r>
      <w:r w:rsidR="00297EF9" w:rsidRPr="00297EF9">
        <w:rPr>
          <w:rFonts w:ascii="Cambria" w:hAnsi="Cambria" w:cs="Arial"/>
          <w:color w:val="000000"/>
          <w:sz w:val="26"/>
          <w:szCs w:val="26"/>
        </w:rPr>
        <w:t>-</w:t>
      </w:r>
      <w:r w:rsidR="00297EF9" w:rsidRPr="00297EF9">
        <w:rPr>
          <w:rFonts w:ascii="Cambria" w:hAnsi="Cambria" w:cs="Arial"/>
          <w:color w:val="000000"/>
        </w:rPr>
        <w:t xml:space="preserve"> mikro-przedsiębiorcą</w:t>
      </w:r>
    </w:p>
    <w:p w14:paraId="7EEFD143" w14:textId="77777777" w:rsidR="00594190" w:rsidRPr="00297EF9" w:rsidRDefault="0059419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513BF7B1" w14:textId="6D4DAE49" w:rsidR="00594190" w:rsidRPr="00297EF9" w:rsidRDefault="00000000">
      <w:pPr>
        <w:pStyle w:val="Bezodstpw"/>
        <w:spacing w:line="276" w:lineRule="auto"/>
        <w:ind w:left="318" w:firstLine="0"/>
        <w:rPr>
          <w:rFonts w:ascii="Cambria" w:hAnsi="Cambria"/>
          <w:szCs w:val="24"/>
        </w:rPr>
      </w:pPr>
      <w:r>
        <w:rPr>
          <w:noProof/>
        </w:rPr>
        <w:pict w14:anchorId="44D2756A">
          <v:rect id="Prostokąt 1_8" o:spid="_x0000_s1032" style="position:absolute;left:0;text-align:left;margin-left:-.4pt;margin-top:1.15pt;width:13pt;height:13.1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" o:allowincell="f" strokeweight="0"/>
        </w:pict>
      </w:r>
      <w:r w:rsidR="00297EF9" w:rsidRPr="00297EF9">
        <w:rPr>
          <w:rFonts w:ascii="Cambria" w:hAnsi="Cambria" w:cs="Arial"/>
          <w:szCs w:val="24"/>
        </w:rPr>
        <w:t>- małym przedsiębiorcą</w:t>
      </w:r>
    </w:p>
    <w:p w14:paraId="049A20FD" w14:textId="77777777" w:rsidR="00594190" w:rsidRPr="00297EF9" w:rsidRDefault="00594190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27F03BAA" w14:textId="6015B9F7" w:rsidR="00594190" w:rsidRPr="00297EF9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noProof/>
        </w:rPr>
        <w:pict w14:anchorId="40351D39">
          <v:rect id="Prostokąt 1_9" o:spid="_x0000_s1031" style="position:absolute;left:0;text-align:left;margin-left:.35pt;margin-top:1.15pt;width:13pt;height:13.1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Ovqr9TaAAAABAEAAA8AAABkcnMvZG93bnJldi54&#10;bWxMjsFOwzAQRO9I/IO1SNyoQxAlCnGqFqnqhUtbJHJ0420c1V6H2G3D37Oc4DQazWjmVYvJO3HB&#10;MfaBFDzOMhBIbTA9dQo+9uuHAkRMmox2gVDBN0ZY1Lc3lS5NuNIWL7vUCR6hWGoFNqWhlDK2Fr2O&#10;szAgcXYMo9eJ7dhJM+orj3sn8yybS6974gerB3yz2J52Z68A3df6syiW22azWrXZYBq7eW+Uur+b&#10;lq8gEk7prwy/+IwONTMdwplMFE7BC/cU5E8gOMznbA+sxTPIupL/4esfAA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Ovqr9TaAAAABAEAAA8AAAAAAAAAAAAAAAAAEAQAAGRycy9kb3du&#10;cmV2LnhtbFBLBQYAAAAABAAEAPMAAAAXBQAAAAA=&#10;" o:allowincell="f" strokeweight="0"/>
        </w:pict>
      </w:r>
      <w:r w:rsidR="00297EF9" w:rsidRPr="00297EF9">
        <w:rPr>
          <w:rFonts w:ascii="Cambria" w:hAnsi="Cambria"/>
          <w:szCs w:val="24"/>
        </w:rPr>
        <w:t>- - średnim przedsiębiorcą</w:t>
      </w:r>
    </w:p>
    <w:p w14:paraId="462DB39C" w14:textId="77777777" w:rsidR="00594190" w:rsidRPr="00297EF9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6250531E" w14:textId="4E554713" w:rsidR="00594190" w:rsidRPr="00297EF9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noProof/>
        </w:rPr>
        <w:pict w14:anchorId="4381675D">
          <v:rect id="Prostokąt 1_10" o:spid="_x0000_s1030" style="position:absolute;left:0;text-align:left;margin-left:-3.4pt;margin-top:4.15pt;width:13pt;height:13.1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" o:allowincell="f" strokeweight="0"/>
        </w:pict>
      </w:r>
      <w:r w:rsidR="00297EF9">
        <w:rPr>
          <w:rFonts w:ascii="Cambria" w:hAnsi="Cambria" w:cs="Arial"/>
          <w:b/>
          <w:bCs/>
          <w:szCs w:val="24"/>
        </w:rPr>
        <w:t xml:space="preserve"> </w:t>
      </w:r>
      <w:r w:rsidR="00297EF9" w:rsidRPr="00297EF9">
        <w:rPr>
          <w:rFonts w:ascii="Cambria" w:hAnsi="Cambria" w:cs="Arial"/>
          <w:b/>
          <w:bCs/>
          <w:szCs w:val="24"/>
        </w:rPr>
        <w:t>-</w:t>
      </w:r>
      <w:r w:rsidR="00297EF9" w:rsidRPr="00297EF9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3E9191DF" w14:textId="77777777" w:rsidR="00594190" w:rsidRPr="00297EF9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195E808" w14:textId="74DEA7AD" w:rsidR="00594190" w:rsidRPr="00297EF9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noProof/>
        </w:rPr>
        <w:pict w14:anchorId="0A598962">
          <v:rect id="Prostokąt 1_11" o:spid="_x0000_s1029" style="position:absolute;left:0;text-align:left;margin-left:-2.65pt;margin-top:.4pt;width:13pt;height:13.1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BghhzzaAAAABQEAAA8AAABkcnMvZG93bnJldi54&#10;bWxMjsFOwzAQRO9I/IO1SNxamyJoFOJULVLVC5cWJHJ04yWOsNchdtvw9ywnOI1GM5p51WoKXpxx&#10;TH0kDXdzBQKpjbanTsPb63ZWgEjZkDU+Emr4xgSr+vqqMqWNF9rj+ZA7wSOUSqPB5TyUUqbWYTBp&#10;Hgckzj7iGExmO3bSjubC48HLhVKPMpie+MGZAZ8dtp+HU9CA/mv7XhTrfbPbbFo12MbtXhqtb2+m&#10;9ROIjFP+K8MvPqNDzUzHeCKbhNcwe7jnpgbm53ShliCOrEsFsq7kf/r6Bw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BghhzzaAAAABQEAAA8AAAAAAAAAAAAAAAAAEAQAAGRycy9kb3du&#10;cmV2LnhtbFBLBQYAAAAABAAEAPMAAAAXBQAAAAA=&#10;" o:allowincell="f" strokeweight="0"/>
        </w:pict>
      </w:r>
      <w:r w:rsidR="00297EF9">
        <w:rPr>
          <w:rFonts w:ascii="Cambria" w:hAnsi="Cambria" w:cs="Arial"/>
          <w:b/>
          <w:bCs/>
          <w:szCs w:val="24"/>
        </w:rPr>
        <w:t xml:space="preserve"> </w:t>
      </w:r>
      <w:r w:rsidR="00297EF9" w:rsidRPr="00297EF9">
        <w:rPr>
          <w:rFonts w:ascii="Cambria" w:hAnsi="Cambria" w:cs="Arial"/>
          <w:b/>
          <w:bCs/>
          <w:szCs w:val="24"/>
        </w:rPr>
        <w:t xml:space="preserve">- </w:t>
      </w:r>
      <w:r w:rsidR="00297EF9" w:rsidRPr="00297EF9">
        <w:rPr>
          <w:rFonts w:ascii="Cambria" w:hAnsi="Cambria" w:cs="Arial"/>
          <w:szCs w:val="24"/>
        </w:rPr>
        <w:t>wykonawca jest osobą fizyczną nieprowadzącą działalności gospodarczej</w:t>
      </w:r>
    </w:p>
    <w:p w14:paraId="1EF37AD0" w14:textId="77777777" w:rsidR="00594190" w:rsidRPr="00297EF9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DBB336F" w14:textId="320C8804" w:rsidR="00594190" w:rsidRPr="00297EF9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noProof/>
        </w:rPr>
        <w:pict w14:anchorId="534DE55D">
          <v:rect id="Prostokąt 1_0" o:spid="_x0000_s1028" style="position:absolute;left:0;text-align:left;margin-left:-2.65pt;margin-top:.4pt;width:13pt;height:13.1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BghhzzaAAAABQEAAA8AAABkcnMvZG93bnJldi54&#10;bWxMjsFOwzAQRO9I/IO1SNxamyJoFOJULVLVC5cWJHJ04yWOsNchdtvw9ywnOI1GM5p51WoKXpxx&#10;TH0kDXdzBQKpjbanTsPb63ZWgEjZkDU+Emr4xgSr+vqqMqWNF9rj+ZA7wSOUSqPB5TyUUqbWYTBp&#10;Hgckzj7iGExmO3bSjubC48HLhVKPMpie+MGZAZ8dtp+HU9CA/mv7XhTrfbPbbFo12MbtXhqtb2+m&#10;9ROIjFP+K8MvPqNDzUzHeCKbhNcwe7jnpgbm53ShliCOrEsFsq7kf/r6Bw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BghhzzaAAAABQEAAA8AAAAAAAAAAAAAAAAAEAQAAGRycy9kb3du&#10;cmV2LnhtbFBLBQYAAAAABAAEAPMAAAAXBQAAAAA=&#10;" o:allowincell="f" strokeweight="0"/>
        </w:pict>
      </w:r>
      <w:r w:rsidR="00297EF9">
        <w:rPr>
          <w:rFonts w:ascii="Cambria" w:hAnsi="Cambria" w:cs="Arial"/>
          <w:szCs w:val="24"/>
        </w:rPr>
        <w:t xml:space="preserve"> </w:t>
      </w:r>
      <w:r w:rsidR="00297EF9" w:rsidRPr="00297EF9">
        <w:rPr>
          <w:rFonts w:ascii="Cambria" w:hAnsi="Cambria" w:cs="Arial"/>
          <w:szCs w:val="24"/>
        </w:rPr>
        <w:t xml:space="preserve">- Inny rodzaj działalności, </w:t>
      </w:r>
    </w:p>
    <w:p w14:paraId="11B11A2B" w14:textId="77777777" w:rsidR="00594190" w:rsidRPr="00297EF9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297EF9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297EF9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97EF9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297EF9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2DD8B0AD" w14:textId="77777777" w:rsidR="00594190" w:rsidRPr="00297EF9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297EF9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CFEA5E6" w14:textId="77777777" w:rsidR="00594190" w:rsidRPr="00297EF9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297EF9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297EF9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297EF9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297EF9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297EF9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297EF9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297EF9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297EF9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  <w:r w:rsidRPr="00297EF9">
        <w:rPr>
          <w:rFonts w:ascii="Cambria" w:hAnsi="Cambria"/>
          <w:i/>
          <w:iCs/>
        </w:rPr>
        <w:t>Podpis złożony zgodnie z wymogami rozdziału 11 SWZ.</w:t>
      </w:r>
    </w:p>
    <w:sectPr w:rsidR="00594190" w:rsidRPr="00297EF9" w:rsidSect="00012149">
      <w:headerReference w:type="default" r:id="rId13"/>
      <w:footerReference w:type="default" r:id="rId14"/>
      <w:pgSz w:w="11906" w:h="16838"/>
      <w:pgMar w:top="1440" w:right="1080" w:bottom="1440" w:left="1080" w:header="850" w:footer="9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18B1" w14:textId="77777777" w:rsidR="00EC0CA7" w:rsidRDefault="00EC0CA7">
      <w:r>
        <w:separator/>
      </w:r>
    </w:p>
  </w:endnote>
  <w:endnote w:type="continuationSeparator" w:id="0">
    <w:p w14:paraId="73AB1719" w14:textId="77777777" w:rsidR="00EC0CA7" w:rsidRDefault="00EC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Arial 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C21B" w14:textId="77777777" w:rsidR="00EC0CA7" w:rsidRDefault="00EC0CA7">
      <w:pPr>
        <w:rPr>
          <w:sz w:val="12"/>
        </w:rPr>
      </w:pPr>
      <w:r>
        <w:separator/>
      </w:r>
    </w:p>
  </w:footnote>
  <w:footnote w:type="continuationSeparator" w:id="0">
    <w:p w14:paraId="4B64DDD1" w14:textId="77777777" w:rsidR="00EC0CA7" w:rsidRDefault="00EC0CA7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AA56173" w14:textId="77777777" w:rsidR="00594190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17 SWZ.</w:t>
      </w:r>
    </w:p>
  </w:footnote>
  <w:footnote w:id="3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5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8236" w14:textId="77777777" w:rsidR="00594190" w:rsidRDefault="0000000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84138FE" wp14:editId="29344629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745D39" wp14:editId="6C2934BD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11654" w14:textId="77777777" w:rsidR="00594190" w:rsidRDefault="0059419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4BEE47A3" w14:textId="77777777" w:rsidR="00297EF9" w:rsidRPr="00297EF9" w:rsidRDefault="00297EF9" w:rsidP="00297EF9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</w:p>
  <w:p w14:paraId="032F6793" w14:textId="0F3F2743" w:rsidR="00594190" w:rsidRDefault="00297EF9" w:rsidP="00297EF9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„</w:t>
    </w:r>
    <w:bookmarkStart w:id="0" w:name="_Hlk150160029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Budowa ul. Wspólnej – obwodnicy miasta Włodawa – łączącej bezpośrednio drogę wojewódzką nr 812 z drogą wojewódzką nr 816 „</w:t>
    </w:r>
    <w:proofErr w:type="spellStart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Nadbużanką</w:t>
    </w:r>
    <w:proofErr w:type="spellEnd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”</w:t>
    </w:r>
    <w:bookmarkEnd w:id="0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”, które jest realizowane w ramach Rządowego Funduszu Polski Ład: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F41131"/>
    <w:multiLevelType w:val="multilevel"/>
    <w:tmpl w:val="6DEEA6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809965">
    <w:abstractNumId w:val="9"/>
  </w:num>
  <w:num w:numId="2" w16cid:durableId="927808601">
    <w:abstractNumId w:val="3"/>
  </w:num>
  <w:num w:numId="3" w16cid:durableId="1447000530">
    <w:abstractNumId w:val="8"/>
  </w:num>
  <w:num w:numId="4" w16cid:durableId="441388056">
    <w:abstractNumId w:val="5"/>
  </w:num>
  <w:num w:numId="5" w16cid:durableId="464126093">
    <w:abstractNumId w:val="6"/>
  </w:num>
  <w:num w:numId="6" w16cid:durableId="967277542">
    <w:abstractNumId w:val="7"/>
  </w:num>
  <w:num w:numId="7" w16cid:durableId="189148361">
    <w:abstractNumId w:val="1"/>
  </w:num>
  <w:num w:numId="8" w16cid:durableId="792214731">
    <w:abstractNumId w:val="4"/>
  </w:num>
  <w:num w:numId="9" w16cid:durableId="1018194534">
    <w:abstractNumId w:val="0"/>
  </w:num>
  <w:num w:numId="10" w16cid:durableId="77374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297EF9"/>
    <w:rsid w:val="00594190"/>
    <w:rsid w:val="00667890"/>
    <w:rsid w:val="00E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894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196</cp:revision>
  <cp:lastPrinted>2023-03-13T12:27:00Z</cp:lastPrinted>
  <dcterms:created xsi:type="dcterms:W3CDTF">2017-01-13T10:17:00Z</dcterms:created>
  <dcterms:modified xsi:type="dcterms:W3CDTF">2023-11-07T12:28:00Z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