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ED98" w14:textId="77777777" w:rsidR="00B23FFE" w:rsidRPr="00A952A0" w:rsidRDefault="00B23FFE" w:rsidP="00B23FFE">
      <w:pPr>
        <w:spacing w:after="120" w:line="360" w:lineRule="auto"/>
        <w:ind w:right="363"/>
        <w:jc w:val="right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Załącznik nr 7b</w:t>
      </w:r>
    </w:p>
    <w:p w14:paraId="64C5CB97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</w:p>
    <w:p w14:paraId="132044DD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UMOWA Nr ……..……………… </w:t>
      </w:r>
    </w:p>
    <w:p w14:paraId="57FE8011" w14:textId="77777777" w:rsidR="00B23FFE" w:rsidRPr="00A952A0" w:rsidRDefault="00B23FFE" w:rsidP="00B23FFE">
      <w:pPr>
        <w:spacing w:after="120" w:line="360" w:lineRule="auto"/>
        <w:ind w:right="363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(PROJEKT)</w:t>
      </w:r>
    </w:p>
    <w:p w14:paraId="5983E557" w14:textId="77777777" w:rsidR="00B23FFE" w:rsidRPr="00A952A0" w:rsidRDefault="00B23FFE" w:rsidP="00B23FFE">
      <w:pPr>
        <w:spacing w:after="120" w:line="360" w:lineRule="auto"/>
        <w:ind w:right="363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Zawarta dnia ………………….. 2024 r. między</w:t>
      </w:r>
    </w:p>
    <w:p w14:paraId="34021A4A" w14:textId="34E7F74E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Gminą Gorzów Śląski, ul. Wojska Polskiego 15, 46-310 Gorzów Śląski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NIP 576-15-50-857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reprezentowaną przez: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Burmistrza Gorzowa Śląskiego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przy kontrasygnacie Skarbnika Miasta – </w:t>
      </w:r>
      <w:r w:rsidR="006E2702">
        <w:rPr>
          <w:rFonts w:ascii="Verdana" w:hAnsi="Verdana" w:cs="Calibri"/>
          <w:b/>
          <w:sz w:val="20"/>
          <w:szCs w:val="20"/>
        </w:rPr>
        <w:t>__________</w:t>
      </w:r>
      <w:r w:rsidRPr="00A952A0">
        <w:rPr>
          <w:rFonts w:ascii="Verdana" w:hAnsi="Verdana" w:cs="Calibri"/>
          <w:b/>
          <w:sz w:val="20"/>
          <w:szCs w:val="20"/>
        </w:rPr>
        <w:t>,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zwaną dalej "Zamawiającym"</w:t>
      </w:r>
    </w:p>
    <w:p w14:paraId="4FB760FF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i</w:t>
      </w:r>
    </w:p>
    <w:p w14:paraId="491107DA" w14:textId="39FB5BB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Gminą Radłów, 46-331 Radłów, ul. Oleska 3, NIP: 576-15-00-457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reprezentowaną przez: 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Wójta Radłowa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przy kontrasygnacie Skarbnika Gminy Radłów – </w:t>
      </w:r>
      <w:r w:rsidR="006E2702">
        <w:rPr>
          <w:rFonts w:ascii="Verdana" w:hAnsi="Verdana" w:cs="Calibri"/>
          <w:b/>
          <w:sz w:val="20"/>
          <w:szCs w:val="20"/>
        </w:rPr>
        <w:t>_________</w:t>
      </w:r>
      <w:r w:rsidRPr="00A952A0">
        <w:rPr>
          <w:rFonts w:ascii="Verdana" w:hAnsi="Verdana" w:cs="Calibri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 xml:space="preserve">zwaną w dalszej treści umowy „Partnerem” </w:t>
      </w:r>
    </w:p>
    <w:p w14:paraId="2D6721A5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a:</w:t>
      </w:r>
    </w:p>
    <w:p w14:paraId="68827C8C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…………………………………..…………………………………..…………………………………..NIP ………………………</w:t>
      </w:r>
    </w:p>
    <w:p w14:paraId="70F0FD3E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reprezentowanym/ą przez:…………………………………..zwanym dalej "Wykonawcą"</w:t>
      </w:r>
    </w:p>
    <w:p w14:paraId="6830336D" w14:textId="77777777" w:rsidR="00B23FFE" w:rsidRPr="001C2DD2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dokumenty wykazujące umocowania stanowią załącznik nr 1</w:t>
      </w:r>
    </w:p>
    <w:p w14:paraId="1C31B8D6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A8CB439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wspólnie zwane w dalszej treści umowy także Stronami,</w:t>
      </w:r>
    </w:p>
    <w:p w14:paraId="42EAB750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41875247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 wyniku dokonania przez Zamawiającego wyboru oferty Wykonawcy w trybie przetargu nieograniczonego </w:t>
      </w:r>
      <w:r w:rsidRPr="00A952A0">
        <w:rPr>
          <w:rFonts w:ascii="Verdana" w:hAnsi="Verdana"/>
          <w:sz w:val="20"/>
          <w:szCs w:val="20"/>
        </w:rPr>
        <w:t xml:space="preserve">w rozumieniu art. 132 </w:t>
      </w:r>
      <w:r w:rsidRPr="00A952A0">
        <w:rPr>
          <w:rFonts w:ascii="Verdana" w:hAnsi="Verdana" w:cs="Calibri"/>
          <w:sz w:val="20"/>
          <w:szCs w:val="20"/>
        </w:rPr>
        <w:t>ustawy z 11 września 2019 r. - Prawo zamówień publicznych– dalej jako „PZP” o następującej treści:</w:t>
      </w:r>
    </w:p>
    <w:p w14:paraId="7F6C3BF1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</w:t>
      </w:r>
      <w:r>
        <w:rPr>
          <w:rFonts w:ascii="Verdana" w:hAnsi="Verdana" w:cs="Calibri"/>
          <w:b/>
          <w:sz w:val="20"/>
          <w:szCs w:val="20"/>
        </w:rPr>
        <w:t xml:space="preserve"> Przedmiot</w:t>
      </w:r>
    </w:p>
    <w:p w14:paraId="764477B2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color w:val="000000"/>
          <w:sz w:val="20"/>
          <w:szCs w:val="20"/>
        </w:rPr>
        <w:t>Przedmiotem niniejszej umowy jest:</w:t>
      </w:r>
    </w:p>
    <w:p w14:paraId="3BB0DE47" w14:textId="77777777" w:rsidR="00B23FFE" w:rsidRPr="00A952A0" w:rsidRDefault="00B23FFE" w:rsidP="00B23FF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 w:cs="Calibri"/>
          <w:color w:val="002060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”Odbieranie i zagospodarowanie odpadów komunalnych z terenu Gminy Gorzów Śląski” - </w:t>
      </w:r>
      <w:r w:rsidRPr="00A952A0">
        <w:rPr>
          <w:rFonts w:ascii="Verdana" w:hAnsi="Verdana" w:cs="Calibri"/>
          <w:b/>
          <w:sz w:val="20"/>
          <w:szCs w:val="20"/>
          <w:u w:val="single"/>
        </w:rPr>
        <w:t>Część 2</w:t>
      </w:r>
      <w:r w:rsidRPr="00A952A0">
        <w:rPr>
          <w:rFonts w:ascii="Verdana" w:hAnsi="Verdana" w:cs="Calibri"/>
          <w:b/>
          <w:sz w:val="20"/>
          <w:szCs w:val="20"/>
        </w:rPr>
        <w:t xml:space="preserve"> – „Gospodarowanie odpadami z Punktu Selektywnej Zbiórki Odpadów Komunalnych (PSZOK)”</w:t>
      </w:r>
    </w:p>
    <w:p w14:paraId="0B4C11F4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Szczegółowy opis przedmiotu zamówienia (załącznik nr 2 do umowy) oraz oferta Wykonawcy (załącznik nr 3 do umowy), stanowiące integralną część niniejszej umowy.</w:t>
      </w:r>
    </w:p>
    <w:p w14:paraId="00596E0C" w14:textId="77777777" w:rsidR="00B23FFE" w:rsidRPr="00A952A0" w:rsidRDefault="00B23FFE" w:rsidP="00B23FF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 w:cs="Calibri"/>
          <w:sz w:val="20"/>
          <w:szCs w:val="20"/>
          <w:lang w:eastAsia="en-US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Zamawiający oraz Partner są Zamawiającymi, wspólnie udzielającymi zamówienia publicznego, w rozumieniu art. 38 PZP. </w:t>
      </w:r>
      <w:r w:rsidRPr="00A952A0">
        <w:rPr>
          <w:rFonts w:ascii="Verdana" w:hAnsi="Verdana" w:cs="Calibri"/>
          <w:sz w:val="20"/>
          <w:szCs w:val="20"/>
        </w:rPr>
        <w:t xml:space="preserve">Strony postanawiają, że </w:t>
      </w:r>
      <w:r w:rsidRPr="00A952A0">
        <w:rPr>
          <w:rFonts w:ascii="Verdana" w:hAnsi="Verdana" w:cs="Calibri"/>
          <w:sz w:val="20"/>
          <w:szCs w:val="20"/>
          <w:lang w:eastAsia="en-US"/>
        </w:rPr>
        <w:t xml:space="preserve">Zamawiający realizując </w:t>
      </w:r>
      <w:r w:rsidRPr="00A952A0">
        <w:rPr>
          <w:rFonts w:ascii="Verdana" w:hAnsi="Verdana" w:cs="Calibri"/>
          <w:sz w:val="20"/>
          <w:szCs w:val="20"/>
          <w:lang w:eastAsia="en-US"/>
        </w:rPr>
        <w:lastRenderedPageBreak/>
        <w:t xml:space="preserve">prerogatywy, przysługujące mu w związku z przeprowadzeniem postępowania przetargowego, w imieniu własnym i Partnera, będzie nadal wykonywał przysługujące mu uprawnienia Zamawiającego, w imieniu własnym oraz Partnera chyba, że co innego postanowiono w niniejszej umowie, na co Partner wyraża zgodę. </w:t>
      </w:r>
    </w:p>
    <w:p w14:paraId="01DF82E0" w14:textId="77777777" w:rsidR="00B23FFE" w:rsidRPr="00A952A0" w:rsidRDefault="00B23FFE" w:rsidP="00B23FFE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w szczególności  zgodnie z </w:t>
      </w:r>
      <w:r w:rsidRPr="00A952A0">
        <w:rPr>
          <w:rFonts w:ascii="Verdana" w:hAnsi="Verdana" w:cs="Calibri"/>
          <w:b/>
          <w:bCs/>
          <w:sz w:val="20"/>
          <w:szCs w:val="20"/>
        </w:rPr>
        <w:t>ustawą z dnia 13 września 1996 r</w:t>
      </w:r>
      <w:r w:rsidRPr="00A952A0">
        <w:rPr>
          <w:rFonts w:ascii="Verdana" w:hAnsi="Verdana"/>
          <w:b/>
          <w:bCs/>
          <w:sz w:val="20"/>
          <w:szCs w:val="20"/>
        </w:rPr>
        <w:t xml:space="preserve">. </w:t>
      </w:r>
      <w:r w:rsidRPr="00A952A0">
        <w:rPr>
          <w:rFonts w:ascii="Verdana" w:hAnsi="Verdana"/>
          <w:sz w:val="20"/>
          <w:szCs w:val="20"/>
        </w:rPr>
        <w:t>o</w:t>
      </w:r>
      <w:r w:rsidRPr="00A952A0">
        <w:rPr>
          <w:rFonts w:ascii="Verdana" w:hAnsi="Verdana"/>
          <w:b/>
          <w:bCs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utrzymaniu czystości i porządku w gminach, na warunkach określonych umową oraz ustaleniami SWZ.</w:t>
      </w:r>
    </w:p>
    <w:p w14:paraId="76AC8DE9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2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>Termin wykonania Przedmiotu Umowy</w:t>
      </w:r>
    </w:p>
    <w:p w14:paraId="54CD173F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Strony ustalają, że usługi objęte przedmiotem zamówienia o którym mowa w §1 Wykonawca świadczył będzie na rzecz Zamawiającego w okresie od dnia 1 kwietnia 2024 r. do dnia 31 marca 2026 r.- tj. 24 miesiące od nie zawarcia umowy począwszy od 1 kwietnia 2024 r.</w:t>
      </w:r>
    </w:p>
    <w:p w14:paraId="5B01B05D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3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 xml:space="preserve">Oświadczenia Wykonawcy </w:t>
      </w:r>
    </w:p>
    <w:p w14:paraId="6AD7CFE0" w14:textId="77777777" w:rsidR="00B23FFE" w:rsidRPr="00A952A0" w:rsidRDefault="00B23FFE" w:rsidP="00B23FFE">
      <w:pPr>
        <w:numPr>
          <w:ilvl w:val="0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oświadcza, że posiada niezbędne uprawnienia oraz potencjał techniczny i osobowy, w celu wykonania Przedmiotu Umowy w szczególności:</w:t>
      </w:r>
    </w:p>
    <w:p w14:paraId="744EBA62" w14:textId="77777777" w:rsidR="00B23FFE" w:rsidRPr="00A952A0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wpis do rejestru działalności regulowanej, o której mowa w art. 9c i następne ustawy z dnia 13 września 1996 r. o utrzymaniu czystości i porządku w gminach, w zakresie objętym przedmiotem zamówienia, jak też posiada wpis do BDO w zakresie danych objętym przedmiotem zamówienia oraz posiada aktualne zezwolenie na zbieranie odpadów</w:t>
      </w:r>
      <w:r w:rsidRPr="00A952A0">
        <w:rPr>
          <w:rFonts w:ascii="Verdana" w:hAnsi="Verdana" w:cs="Arial"/>
          <w:color w:val="000000"/>
          <w:sz w:val="20"/>
          <w:szCs w:val="20"/>
          <w:lang w:eastAsia="en-US"/>
        </w:rPr>
        <w:t xml:space="preserve"> objętych przedmiotem zamówienia wydane w drodze decyzji przez właściwy organ, w tym odpadów niebezpiecznych wyłonionych ze strumienia odpadów komunalnych;</w:t>
      </w:r>
    </w:p>
    <w:p w14:paraId="0B51451B" w14:textId="77777777" w:rsidR="00B23FFE" w:rsidRPr="00A952A0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sprzęt niezbędny do wykonania przedmiotu umowy określony w SWZ i ofercie;</w:t>
      </w:r>
    </w:p>
    <w:p w14:paraId="47D4C7E4" w14:textId="77777777" w:rsidR="00B23FFE" w:rsidRPr="00A952A0" w:rsidRDefault="00B23FFE" w:rsidP="00B23FFE">
      <w:pPr>
        <w:numPr>
          <w:ilvl w:val="1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posiada zasób w postaci bazy  magazynowo – transportowej o wymaganiach:</w:t>
      </w:r>
    </w:p>
    <w:p w14:paraId="490560AD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usytuowaną w gminie, z której terenu odbiera te odpady lub w odległości nie większej niż 60 km od granicy tej gminy,</w:t>
      </w:r>
    </w:p>
    <w:p w14:paraId="6E5AA76F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usytuowaną na terenie, do którego posiada tytuł prawny,</w:t>
      </w:r>
    </w:p>
    <w:p w14:paraId="26D63E5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zabezpieczoną w sposób uniemożliwiający wstęp osobom nieupoważnionym,</w:t>
      </w:r>
    </w:p>
    <w:p w14:paraId="04217FF9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wyposażaną w miejsce przeznaczone do parkowania pojazdów, zabezpieczone przed emisją zanieczyszczeń do gruntu,</w:t>
      </w:r>
    </w:p>
    <w:p w14:paraId="14371F1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wyposażaną w miejsce do magazynowania selektywnie zebranych odpadów z grupy odpadów komunalnych, zabezpieczone przed emisją zanieczyszczeń do gruntu oraz </w:t>
      </w:r>
      <w:r w:rsidRPr="00A952A0">
        <w:rPr>
          <w:rFonts w:ascii="Verdana" w:hAnsi="Verdana" w:cs="Calibri"/>
          <w:sz w:val="20"/>
          <w:szCs w:val="20"/>
        </w:rPr>
        <w:lastRenderedPageBreak/>
        <w:t>zabezpieczone przed działaniem czynników atmosferycznych wyposażaną w legalizowaną samochodową wagę najazdową, w przypadku gdy na  terenie bazy następuje magazynowanie odpadów,</w:t>
      </w:r>
    </w:p>
    <w:p w14:paraId="21AF9E14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wyposażoną w urządzenia lub systemy zapewniające zagospodarowanie wód opadowych i ścieków przemysłowych pochodzących z terenu bazy zgodnie z przepisami ustawy z dnia 18 lipca 2001r., - Prawo wodne.</w:t>
      </w:r>
    </w:p>
    <w:p w14:paraId="69502301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wyposażoną w urządzenia do selektywnego gromadzenia odpadów komunalnych przed ich  transportem do miejsca przetwarzania,</w:t>
      </w:r>
    </w:p>
    <w:p w14:paraId="425BD0FA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punkt bieżącej konserwacji - </w:t>
      </w:r>
      <w:r w:rsidRPr="00A952A0">
        <w:rPr>
          <w:rFonts w:ascii="Verdana" w:hAnsi="Verdana" w:cs="Calibri"/>
          <w:sz w:val="20"/>
          <w:szCs w:val="20"/>
        </w:rPr>
        <w:t xml:space="preserve">o ile czynności te nie są wykonywane przez uprawnione podmioty zewnętrzne poza terenem </w:t>
      </w:r>
      <w:r>
        <w:rPr>
          <w:rFonts w:ascii="Verdana" w:hAnsi="Verdana" w:cs="Calibri"/>
          <w:sz w:val="20"/>
          <w:szCs w:val="20"/>
        </w:rPr>
        <w:t>bazy magazynowo – transportowej,</w:t>
      </w:r>
    </w:p>
    <w:p w14:paraId="576CEB13" w14:textId="77777777" w:rsidR="00B23FFE" w:rsidRPr="00A952A0" w:rsidRDefault="00B23FFE" w:rsidP="00B23FFE">
      <w:pPr>
        <w:numPr>
          <w:ilvl w:val="0"/>
          <w:numId w:val="20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 miejsce do mycia i dezynfekcji pojazdów – o ile czynności te nie są wykonywane przez uprawnione podmioty zewnętrzne poza terenem bazy magazynowo - transportowej.</w:t>
      </w:r>
    </w:p>
    <w:p w14:paraId="08831318" w14:textId="77777777" w:rsidR="00B23FFE" w:rsidRPr="00A952A0" w:rsidRDefault="00B23FFE" w:rsidP="00B23FFE">
      <w:pPr>
        <w:spacing w:after="120" w:line="360" w:lineRule="auto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Część transportowa oraz część magazynowa bazy mogą znajdować się na oddzielnych terenach, przy jednoczesnym spełnieniu ww. warunków.</w:t>
      </w:r>
    </w:p>
    <w:p w14:paraId="2780355F" w14:textId="77777777" w:rsidR="00B23FFE" w:rsidRPr="00A952A0" w:rsidRDefault="00B23FFE" w:rsidP="00B23FFE">
      <w:pPr>
        <w:spacing w:after="120" w:line="360" w:lineRule="auto"/>
        <w:rPr>
          <w:rFonts w:ascii="Verdana" w:hAnsi="Verdana" w:cs="Calibri"/>
          <w:i/>
          <w:sz w:val="20"/>
          <w:szCs w:val="20"/>
        </w:rPr>
      </w:pPr>
      <w:r w:rsidRPr="00A952A0">
        <w:rPr>
          <w:rFonts w:ascii="Verdana" w:hAnsi="Verdana" w:cs="Calibri"/>
          <w:i/>
          <w:sz w:val="20"/>
          <w:szCs w:val="20"/>
        </w:rPr>
        <w:t>(Zgodnie z obowiązującym regulacjami prawnymi). – na potwierdzenie czego składa w dniu podpisania umowy właściwe oświadczenie.</w:t>
      </w:r>
    </w:p>
    <w:p w14:paraId="7C8C3315" w14:textId="77777777" w:rsidR="00B23FFE" w:rsidRPr="00A952A0" w:rsidRDefault="00B23FFE" w:rsidP="00B23FFE">
      <w:pPr>
        <w:numPr>
          <w:ilvl w:val="0"/>
          <w:numId w:val="7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spełniania wymagań określonych w ust. 1 przez cały okres realizacji Umowy.</w:t>
      </w:r>
    </w:p>
    <w:p w14:paraId="2990A7F6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952A0">
        <w:rPr>
          <w:rFonts w:ascii="Verdana" w:hAnsi="Verdana" w:cs="Calibri"/>
          <w:b/>
          <w:color w:val="000000"/>
          <w:sz w:val="20"/>
          <w:szCs w:val="20"/>
        </w:rPr>
        <w:t>§ 4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color w:val="000000"/>
          <w:sz w:val="20"/>
          <w:szCs w:val="20"/>
        </w:rPr>
        <w:t xml:space="preserve">Obowiązki Wykonawcy </w:t>
      </w:r>
    </w:p>
    <w:p w14:paraId="2D88619C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wykonywania Przedmiotu Umowy w zakresie i w sposób zgodny ze Opisem Przedmiotu Zamówienia, zgodnie z obowiązującymi przepisami prawa, z zachowaniem należytej staranności wymaganej od profesjonalisty.</w:t>
      </w:r>
    </w:p>
    <w:p w14:paraId="64155DF5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zobowiązany jest do wykonywania wszystkich obowiązków określonych w Opisie Przedmiotu Zamówienia (OPZ).</w:t>
      </w:r>
    </w:p>
    <w:p w14:paraId="22C27A5D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niezwłocznego przekazywania na każde żądanie Zamawiającego wszelkich dokumentów i informacji dotyczących przebiegu realizacji Umowy, jednak nie później niż w terminie 2 dni od dnia otrzymania wezwania.</w:t>
      </w:r>
    </w:p>
    <w:p w14:paraId="19DD0D04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zobowiązany jest do niezwłocznego przekazywania drogą elektroniczną (forma dokumentowa) informacji o wszelkich zdarzeniach związanych z wykonywaniem przedmiotu umowy, mogących mieć negatywny wpływ na wizerunek Zamawiającego jako zapewniającego odbiór odpadów komunalnych.</w:t>
      </w:r>
    </w:p>
    <w:p w14:paraId="50491404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zobowiązuje się do przestrzegania poufności co do informacji pozyskanych w związku z realizacją Umowy, w szczególności do przestrzegania przepisów dotyczących ochrony danych osobowych.</w:t>
      </w:r>
    </w:p>
    <w:p w14:paraId="1E91B4D2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Wykonawca zobowiązuje się do posiadania ubezpieczenia od odpowiedzialności cywilnej za szkody spowodowane podczas prowadzonej działalności objętej niniejszą umową na kwotę sumy ubezpieczenia nie niższą niż 1 000 000 zł przez cały okres realizacji Umowy. W terminie 3 dni od podpisania Umowy Wykonawca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56D2AE2F" w14:textId="77777777" w:rsidR="00B23FFE" w:rsidRPr="00A952A0" w:rsidRDefault="00B23FFE" w:rsidP="00B23FFE">
      <w:pPr>
        <w:numPr>
          <w:ilvl w:val="0"/>
          <w:numId w:val="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przypadku, gdy wpisy do rejestrów lub zezwolenia tracą moc obowiązującą, Wykonawca obowiązany jest do uzyskania nowych wpisów lub zezwoleń oraz przekazania kopii tych dokumentów Zamawiającemu w terminie 21 dni od dnia wykreślenia z rejestru lub wygaśnięcia uprawnień wynikających z zezwoleń, pod rygorem odstąpienia od Umowy.</w:t>
      </w:r>
    </w:p>
    <w:p w14:paraId="6B712F5E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</w:p>
    <w:p w14:paraId="7033115F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5 Kryteria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(gdy zaoferowano)</w:t>
      </w:r>
    </w:p>
    <w:p w14:paraId="722E5CD3" w14:textId="77777777" w:rsidR="00B23FFE" w:rsidRPr="00A952A0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zobowiązuje się do wykonywania przejazdów w ramach Przedmiotu zamówienia pojazdami spełniającymi normę emisji spalin EURO 6. </w:t>
      </w:r>
    </w:p>
    <w:p w14:paraId="77ABF978" w14:textId="77777777" w:rsidR="00B23FFE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na dzień podpisania umowy składa oświadczenie zawierające informacje identyfikacyjne pojazdów (nr VIN, rejestracyjny oraz nazwa i model) spełniające wymogi z ust. 1, realizujące zamówienie. Wykonawca w przypadku zmiany tych pojazdów, </w:t>
      </w:r>
      <w:r w:rsidRPr="001C2DD2">
        <w:rPr>
          <w:rFonts w:ascii="Verdana" w:hAnsi="Verdana" w:cs="Calibri"/>
          <w:sz w:val="20"/>
          <w:szCs w:val="20"/>
        </w:rPr>
        <w:t xml:space="preserve">w terminie </w:t>
      </w:r>
      <w:r>
        <w:rPr>
          <w:rFonts w:ascii="Verdana" w:hAnsi="Verdana" w:cs="Calibri"/>
          <w:sz w:val="20"/>
          <w:szCs w:val="20"/>
        </w:rPr>
        <w:t>4</w:t>
      </w:r>
      <w:r w:rsidRPr="001C2DD2">
        <w:rPr>
          <w:rFonts w:ascii="Verdana" w:hAnsi="Verdana" w:cs="Calibri"/>
          <w:sz w:val="20"/>
          <w:szCs w:val="20"/>
        </w:rPr>
        <w:t xml:space="preserve"> dni </w:t>
      </w:r>
      <w:r>
        <w:rPr>
          <w:rFonts w:ascii="Verdana" w:hAnsi="Verdana" w:cs="Calibri"/>
          <w:sz w:val="20"/>
          <w:szCs w:val="20"/>
        </w:rPr>
        <w:t>przed zmianą obecnie używanego pojazdu,</w:t>
      </w:r>
      <w:r w:rsidRPr="001C2DD2">
        <w:rPr>
          <w:rFonts w:ascii="Verdana" w:hAnsi="Verdana" w:cs="Calibri"/>
          <w:sz w:val="20"/>
          <w:szCs w:val="20"/>
        </w:rPr>
        <w:t xml:space="preserve"> formie dokumentowej zaktualizowane oświadczenie Zamawiającemu</w:t>
      </w:r>
      <w:r w:rsidRPr="00A952A0">
        <w:rPr>
          <w:rFonts w:ascii="Verdana" w:hAnsi="Verdana" w:cs="Calibri"/>
          <w:sz w:val="20"/>
          <w:szCs w:val="20"/>
        </w:rPr>
        <w:t xml:space="preserve">. </w:t>
      </w:r>
    </w:p>
    <w:p w14:paraId="1B8E6350" w14:textId="77777777" w:rsidR="00B23FFE" w:rsidRPr="001C2DD2" w:rsidRDefault="00B23FFE" w:rsidP="00B23FFE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1C2DD2">
        <w:rPr>
          <w:rFonts w:ascii="Verdana" w:hAnsi="Verdana" w:cs="Calibri"/>
          <w:sz w:val="20"/>
          <w:szCs w:val="20"/>
        </w:rPr>
        <w:t xml:space="preserve">Wykonawca na dzień podpisania umowy  składa oświadczenie zawierające informacje identyfikacyjne pojazdu (nr VIN, rejestracyjny oraz nazwa i model) skierowanego do realizacji zamówienia, a spełniającego wymóg odbioru 2 frakcji odpadów na raz. Wykonawca w przypadku zmiany pojazdu, w terminie </w:t>
      </w:r>
      <w:r>
        <w:rPr>
          <w:rFonts w:ascii="Verdana" w:hAnsi="Verdana" w:cs="Calibri"/>
          <w:sz w:val="20"/>
          <w:szCs w:val="20"/>
        </w:rPr>
        <w:t>4</w:t>
      </w:r>
      <w:r w:rsidRPr="001C2DD2">
        <w:rPr>
          <w:rFonts w:ascii="Verdana" w:hAnsi="Verdana" w:cs="Calibri"/>
          <w:sz w:val="20"/>
          <w:szCs w:val="20"/>
        </w:rPr>
        <w:t xml:space="preserve"> dni </w:t>
      </w:r>
      <w:r>
        <w:rPr>
          <w:rFonts w:ascii="Verdana" w:hAnsi="Verdana" w:cs="Calibri"/>
          <w:sz w:val="20"/>
          <w:szCs w:val="20"/>
        </w:rPr>
        <w:t>przed zmianą obecnie używanego pojazdu,</w:t>
      </w:r>
      <w:r w:rsidRPr="001C2DD2">
        <w:rPr>
          <w:rFonts w:ascii="Verdana" w:hAnsi="Verdana" w:cs="Calibri"/>
          <w:sz w:val="20"/>
          <w:szCs w:val="20"/>
        </w:rPr>
        <w:t xml:space="preserve"> formie dokumentowej zaktualizowane oświadczenie Zamawiającemu.</w:t>
      </w:r>
    </w:p>
    <w:p w14:paraId="4084AB23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6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Szacunki, Sprawozdania</w:t>
      </w:r>
    </w:p>
    <w:p w14:paraId="3CA62499" w14:textId="77777777" w:rsidR="00B23FFE" w:rsidRPr="001C2DD2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t xml:space="preserve">Przewiduje się, że łączna masa odpadów w ramach zamówienia, która będzie odebrana przez Wykonawcę w okresie obowiązywania niniejszej Umowy zgodnie ze Specyfikacją Warunków Zamówienia </w:t>
      </w:r>
      <w:r>
        <w:rPr>
          <w:rFonts w:ascii="Verdana" w:hAnsi="Verdana"/>
          <w:sz w:val="20"/>
          <w:szCs w:val="20"/>
        </w:rPr>
        <w:t>ma charakter orientacyjny.</w:t>
      </w:r>
    </w:p>
    <w:p w14:paraId="4CD6D4FA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t>Zamawiający zastrzega sobie zmniejszenie lub zwiększenie masy odebranych odpadów komunalnych</w:t>
      </w:r>
      <w:r>
        <w:rPr>
          <w:rFonts w:ascii="Verdana" w:hAnsi="Verdana"/>
          <w:sz w:val="20"/>
          <w:szCs w:val="20"/>
        </w:rPr>
        <w:t xml:space="preserve"> wobec podanych w dokumentacji zamówienia</w:t>
      </w:r>
      <w:r w:rsidRPr="001C2DD2">
        <w:rPr>
          <w:rFonts w:ascii="Verdana" w:hAnsi="Verdana"/>
          <w:sz w:val="20"/>
          <w:szCs w:val="20"/>
        </w:rPr>
        <w:t xml:space="preserve"> w ramach realizacji niniejszej Umowy w zależności od potrzeb Zamawiającego, przy czym Wykonawcy nie będzie przysługiwało roszczenie o realizację Umowy w zakresie wskazanym w ust</w:t>
      </w:r>
      <w:r>
        <w:rPr>
          <w:rFonts w:ascii="Verdana" w:hAnsi="Verdana"/>
          <w:sz w:val="20"/>
          <w:szCs w:val="20"/>
        </w:rPr>
        <w:t>. 1 niniejszego paragrafu Umowy</w:t>
      </w:r>
      <w:r w:rsidRPr="00A952A0">
        <w:rPr>
          <w:rFonts w:ascii="Verdana" w:hAnsi="Verdana"/>
          <w:sz w:val="20"/>
          <w:szCs w:val="20"/>
        </w:rPr>
        <w:t>.</w:t>
      </w:r>
    </w:p>
    <w:p w14:paraId="68B55B07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Minimalna wartość umowy nie będzie mniejsza niż 80 % szacowanej ilości odpadów.</w:t>
      </w:r>
    </w:p>
    <w:p w14:paraId="1071FE14" w14:textId="77777777" w:rsidR="00B23FFE" w:rsidRPr="00A952A0" w:rsidRDefault="00B23FFE" w:rsidP="00B23FFE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Zwiększenie łącznej masy odpadów, o której mowa w ust. 1 niniejszego paragrafu wymaga aneksu do Umowy wg zasad związany ze zmianą Umowy.</w:t>
      </w:r>
    </w:p>
    <w:p w14:paraId="002CF347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7 Obowiązki Zamawiającego</w:t>
      </w:r>
    </w:p>
    <w:p w14:paraId="577D8C23" w14:textId="77777777" w:rsidR="00B23FFE" w:rsidRPr="00A952A0" w:rsidRDefault="00B23FFE" w:rsidP="00B23FFE">
      <w:pPr>
        <w:numPr>
          <w:ilvl w:val="0"/>
          <w:numId w:val="10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wykonywanie Przedmiotu Umowy Zamawiający zobowiązuje się do zapłaty na rzecz Wykonawcy wynagrodzenia, na warunkach i w terminach określonych w § 8 niniejszej umowy.</w:t>
      </w:r>
    </w:p>
    <w:p w14:paraId="0675EE0A" w14:textId="77777777" w:rsidR="00B23FFE" w:rsidRPr="003D0661" w:rsidRDefault="00B23FFE" w:rsidP="00B23FFE">
      <w:pPr>
        <w:numPr>
          <w:ilvl w:val="0"/>
          <w:numId w:val="10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Zamawiający zobowiązuje się do współpracy w celu w</w:t>
      </w:r>
      <w:r>
        <w:rPr>
          <w:rFonts w:ascii="Verdana" w:hAnsi="Verdana" w:cs="Calibri"/>
          <w:sz w:val="20"/>
          <w:szCs w:val="20"/>
        </w:rPr>
        <w:t xml:space="preserve">ykonania Umowy, w szczególności </w:t>
      </w:r>
      <w:r w:rsidRPr="003D0661">
        <w:rPr>
          <w:rFonts w:ascii="Verdana" w:hAnsi="Verdana" w:cs="Calibri"/>
          <w:sz w:val="20"/>
          <w:szCs w:val="20"/>
        </w:rPr>
        <w:t>przekazywania drogą elektroniczną informacji niezbędnych dla prawidłowego wykonywania Umowy będących w posiadaniu Zamawiającego, o ile przepisy prawa nie stoją temu na przeszkodzie.</w:t>
      </w:r>
    </w:p>
    <w:p w14:paraId="7539B6E4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8 Wynagrodzenie</w:t>
      </w:r>
    </w:p>
    <w:p w14:paraId="422A510C" w14:textId="77777777" w:rsidR="00B23FFE" w:rsidRPr="003D0661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Przewidywane szacunkowe wynagrodzenie Wykonawcy w okresie realizacji niniejszej Umowy, zgodnie ze złożoną ofertą </w:t>
      </w:r>
      <w:r w:rsidRPr="00A952A0">
        <w:rPr>
          <w:rFonts w:ascii="Verdana" w:hAnsi="Verdana" w:cs="Calibri"/>
          <w:b/>
          <w:sz w:val="20"/>
          <w:szCs w:val="20"/>
        </w:rPr>
        <w:t>wyniesie…………………….zł brutto</w:t>
      </w:r>
      <w:r w:rsidRPr="00A952A0">
        <w:rPr>
          <w:rFonts w:ascii="Verdana" w:hAnsi="Verdana" w:cs="Calibri"/>
          <w:sz w:val="20"/>
          <w:szCs w:val="20"/>
        </w:rPr>
        <w:t xml:space="preserve"> (słownie:……………………………), w tym podatek od towarów i usług VAT naliczony według obowiązujących stawek. </w:t>
      </w:r>
      <w:r w:rsidRPr="003D0661">
        <w:rPr>
          <w:rFonts w:ascii="Verdana" w:hAnsi="Verdana" w:cs="Calibri"/>
          <w:b/>
          <w:sz w:val="20"/>
          <w:szCs w:val="20"/>
        </w:rPr>
        <w:t>Ww. kwota stanowi dwukrotność sumy cen z kolumny 4 tabeli z ust. 3.</w:t>
      </w:r>
    </w:p>
    <w:p w14:paraId="6C741BE3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Wynagrodzenie Wykonawcy ma charakter orientacyjny (szacunkowy) i określenie jego kwoty nie będzie stanowić podstawy rozliczeń</w:t>
      </w:r>
      <w:r w:rsidRPr="00A952A0">
        <w:rPr>
          <w:rFonts w:ascii="Verdana" w:hAnsi="Verdana" w:cs="Calibri"/>
          <w:sz w:val="20"/>
          <w:szCs w:val="20"/>
        </w:rPr>
        <w:t>, w związku z zasadami rozliczenia określonymi poniżej.</w:t>
      </w:r>
    </w:p>
    <w:p w14:paraId="3D5ECE33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Strony ustalają cenę jednostkową (zł brutto) za 1 Mg odebranych odpadów komunalnych </w:t>
      </w:r>
      <w:r w:rsidRPr="00A952A0">
        <w:rPr>
          <w:rFonts w:ascii="Verdana" w:hAnsi="Verdana" w:cs="Calibri"/>
          <w:sz w:val="20"/>
          <w:szCs w:val="20"/>
        </w:rPr>
        <w:t>według poniższego zestawienia:</w:t>
      </w:r>
    </w:p>
    <w:tbl>
      <w:tblPr>
        <w:tblW w:w="99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78"/>
        <w:gridCol w:w="2706"/>
        <w:gridCol w:w="2849"/>
      </w:tblGrid>
      <w:tr w:rsidR="00B23FFE" w:rsidRPr="00A952A0" w14:paraId="09278377" w14:textId="77777777" w:rsidTr="000A6230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9426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Rodzaj frakcji odpadów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48AD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 xml:space="preserve">Cena brutto  </w:t>
            </w:r>
          </w:p>
          <w:p w14:paraId="041FEB1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za 1 Mg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9E083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Szacowana masa odpadów komunalnych (Mg)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6ECA9" w14:textId="77777777" w:rsidR="00B23FFE" w:rsidRPr="00A952A0" w:rsidRDefault="00B23FFE" w:rsidP="000A6230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Łączna cena</w:t>
            </w:r>
          </w:p>
          <w:p w14:paraId="7061FEE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danej frakcji odpadów:</w:t>
            </w:r>
          </w:p>
          <w:p w14:paraId="7A7C2F1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(kol. 2 x kol. 3)</w:t>
            </w:r>
          </w:p>
        </w:tc>
      </w:tr>
      <w:tr w:rsidR="00B23FFE" w:rsidRPr="00A952A0" w14:paraId="0EAB2462" w14:textId="77777777" w:rsidTr="000A6230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B14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7481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339B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9A3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</w:tr>
      <w:tr w:rsidR="00B23FFE" w:rsidRPr="00A952A0" w14:paraId="5685CD0D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F81C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 xml:space="preserve">Papier </w:t>
            </w:r>
          </w:p>
          <w:p w14:paraId="4043197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F5F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96EFBF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5DFCC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225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0213F4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B27699A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85D6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lastRenderedPageBreak/>
              <w:t>tworzywa sztuczne, opakowania wielomateriałowe i metale</w:t>
            </w:r>
          </w:p>
          <w:p w14:paraId="4FC38DD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06; 15 01 04; 15 01 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42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97AB7E4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09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7A3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450645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6EABC639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B11A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Szkło</w:t>
            </w:r>
          </w:p>
          <w:p w14:paraId="2DB15CA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15 01 07</w:t>
            </w:r>
          </w:p>
          <w:p w14:paraId="083B7D6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E5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0674F2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459C5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2CD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5E649D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F4F75AD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061F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ulegające biodegradacji</w:t>
            </w:r>
          </w:p>
          <w:p w14:paraId="111BBBF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20 01 08</w:t>
            </w:r>
          </w:p>
          <w:p w14:paraId="7006CE24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zielone</w:t>
            </w:r>
          </w:p>
          <w:p w14:paraId="501F2BF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20 02 01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54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FBCB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82488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39,70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D69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1E23D1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B0FCCD4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2362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zużyty sprzęt elektryczny i elektroniczny</w:t>
            </w:r>
          </w:p>
          <w:p w14:paraId="60C45ADF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35*; 20 01 36</w:t>
            </w:r>
          </w:p>
          <w:p w14:paraId="67DEFBA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29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063C90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46AEA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42B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E11C71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94FAAC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1AD5E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meble i inne odpady wielkogabarytowe</w:t>
            </w:r>
          </w:p>
          <w:p w14:paraId="54D4CC8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20 03 07</w:t>
            </w:r>
          </w:p>
          <w:p w14:paraId="02B67D8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56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AE48A1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1D19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69,27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9420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6997CA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69CEF57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81A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zużyte opony</w:t>
            </w:r>
          </w:p>
          <w:p w14:paraId="0EF676D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16 01 03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851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EFAE43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22C68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15,17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97C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5C74C8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0FE8AE31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C833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z betonu, gruzu ceglanego i odpadowych materiałów ceramicznych stanowiące odpady komunalne</w:t>
            </w:r>
          </w:p>
          <w:p w14:paraId="4C32C7C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17 01 07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4E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EF6975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9093A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45,05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C05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26B0D4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20C2405F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422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lastRenderedPageBreak/>
              <w:t>zmieszane odpady z budowy, remontów i demontażu stanowiące odpady komunalne</w:t>
            </w:r>
          </w:p>
          <w:p w14:paraId="034A90EB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17 09 04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2F7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8777C2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32DE1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122,32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351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3648C53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3C11AE31" w14:textId="77777777" w:rsidTr="000A6230">
        <w:trPr>
          <w:cantSplit/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C463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odpady ze styropianu</w:t>
            </w:r>
          </w:p>
          <w:p w14:paraId="588F882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17 06 04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D0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4C97DFC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023D6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5,11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D70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BA535E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141B548B" w14:textId="77777777" w:rsidTr="000A6230">
        <w:trPr>
          <w:cantSplit/>
          <w:trHeight w:val="8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46E8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odzież i tekstylia</w:t>
            </w:r>
          </w:p>
          <w:p w14:paraId="7B21445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10;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564348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02D69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13,86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D1E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43BC5A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70D9A114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7120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lastRenderedPageBreak/>
              <w:t>odpady niebezpieczne, w szczególności: igły i strzykawki, przeterminowane leki, chemikalia, farby, kleje, rozpuszczalniki, kwasy, alkalia, środki ochrony roślin, żywice, środki czyszczące, detergenty, środki do konserwacji drewna i opakowania po tych substancjach, lampy fluorescencyjne i inne odpady zawierające rtęć (w tym termometry rtęciowe)</w:t>
            </w:r>
          </w:p>
          <w:p w14:paraId="13CBF6A8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15 01 10*</w:t>
            </w:r>
          </w:p>
          <w:p w14:paraId="12C2499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13*</w:t>
            </w:r>
          </w:p>
          <w:p w14:paraId="428E3FC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25; 20 01 26*</w:t>
            </w:r>
          </w:p>
          <w:p w14:paraId="6630D2C3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14*; 20 01 15*</w:t>
            </w:r>
          </w:p>
          <w:p w14:paraId="7A12622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17*;20 01 21*</w:t>
            </w:r>
          </w:p>
          <w:p w14:paraId="2E4C277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29*; 20 01 30</w:t>
            </w:r>
          </w:p>
          <w:p w14:paraId="3A91F99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27*; 20 01 28</w:t>
            </w:r>
          </w:p>
          <w:p w14:paraId="0D20B9AD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20 01 31*; 20 01 32; 20 01 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E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3124EE77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17E1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1,90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BF8" w14:textId="77777777" w:rsidR="00B23FFE" w:rsidRPr="00A952A0" w:rsidRDefault="00B23FFE" w:rsidP="000A6230">
            <w:pPr>
              <w:widowControl w:val="0"/>
              <w:spacing w:after="120" w:line="360" w:lineRule="auto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9DA256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B23FFE" w:rsidRPr="00A952A0" w14:paraId="16F2AC07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5731A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 xml:space="preserve">Magnetyczne i optyczne nośniki informacji 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16 80 01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8995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…………….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EA80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46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……………………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  <w:tr w:rsidR="00B23FFE" w:rsidRPr="00A952A0" w14:paraId="0AF1DC1C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E336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Tworzywa sztuczne (folie budowlane)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17 02 03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C5C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…………..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ACC72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85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  <w:tr w:rsidR="00B23FFE" w:rsidRPr="00A952A0" w14:paraId="65D1B00A" w14:textId="77777777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5DDA2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Tworzywa sztuczne (nie opakowaniowe)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20 01 39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A49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52A0">
              <w:rPr>
                <w:rFonts w:ascii="Verdana" w:hAnsi="Verdana" w:cs="Calibri"/>
                <w:sz w:val="20"/>
                <w:szCs w:val="20"/>
              </w:rPr>
              <w:t>…………..</w:t>
            </w:r>
            <w:r w:rsidRPr="00A952A0">
              <w:rPr>
                <w:rFonts w:ascii="Verdana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9E4DE" w14:textId="77777777" w:rsidR="00B23FFE" w:rsidRPr="00A52134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52134">
              <w:rPr>
                <w:rFonts w:ascii="Verdana" w:hAnsi="Verdana" w:cs="Calibri"/>
                <w:b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406" w14:textId="77777777" w:rsidR="00B23FFE" w:rsidRPr="00A952A0" w:rsidRDefault="00B23FFE" w:rsidP="000A6230">
            <w:pPr>
              <w:widowControl w:val="0"/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952A0">
              <w:rPr>
                <w:rFonts w:ascii="Verdana" w:hAnsi="Verdana" w:cs="Calibri"/>
                <w:b/>
                <w:sz w:val="20"/>
                <w:szCs w:val="20"/>
              </w:rPr>
              <w:t>………………….</w:t>
            </w:r>
            <w:r w:rsidRPr="00A952A0">
              <w:rPr>
                <w:rFonts w:ascii="Verdana" w:hAnsi="Verdana" w:cs="Calibri"/>
                <w:b/>
                <w:sz w:val="20"/>
                <w:szCs w:val="20"/>
              </w:rPr>
              <w:br/>
              <w:t>zł</w:t>
            </w:r>
          </w:p>
        </w:tc>
      </w:tr>
    </w:tbl>
    <w:p w14:paraId="385B6532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54608C8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0ACB9D6D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Ilości Mg z tabeli z ust. 3 mają zastosowanie do roku 2024.  Są to szacunkowe ilości, które nie są wiążące  i mogą ulegać  zmianom. Wiążące są ceny za odbiór 1 Mg odpadu z danej frakcji.</w:t>
      </w:r>
    </w:p>
    <w:p w14:paraId="40631DFD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Cena jednostkowa brutto za odbiór 1 Mg odpadów danej frakcji objętych niniejszą Umową, zaoferowana przez Wykonawcę w ofercie jest ceną ostateczną, uwzględniającą wszelkie koszty niezbędne do realizacji przedmiotowego zamówienia, wynikające z treści dokumentów zamówienia.</w:t>
      </w:r>
    </w:p>
    <w:p w14:paraId="35824003" w14:textId="77777777" w:rsidR="00B23FFE" w:rsidRPr="00A952A0" w:rsidRDefault="00B23FFE" w:rsidP="00B23FFE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Rozliczenie za wykonanie usług objętych przedmiotową Umową następować będzie w cyklu miesięcznym. Podstawą ustalenia kwoty płatności będzie łączna masa odebranych odpadów danej frakcji potwierdzona Kartami Przekazania Odpadu oraz dokumentami wagowymi, z uwzględnieniem masy poszczególnych frakcji odpadów odrębnie od mieszkańców Zamawiającego  i Partnera. </w:t>
      </w:r>
    </w:p>
    <w:p w14:paraId="60DE8968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doręcza Zamawiającemu i Partnerowi fakturę VAT za usługi świadczone w danym okresie rozliczeniowym wraz z zestawieniem masy odebranych odpadów komunalnych wg określonego rodzaju, w terminie do 10 dnia każdego miesiąca następującym po miesiącu objętym fakturą.</w:t>
      </w:r>
    </w:p>
    <w:p w14:paraId="544A3E36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Wynagrodzenie Wykonawcy płatne będzie przelewem na rachunek bankowy Wykonawcy wskazany w FV w terminie </w:t>
      </w:r>
      <w:r w:rsidRPr="00A952A0">
        <w:rPr>
          <w:rFonts w:ascii="Verdana" w:hAnsi="Verdana" w:cs="Calibri"/>
          <w:b/>
          <w:sz w:val="20"/>
          <w:szCs w:val="20"/>
        </w:rPr>
        <w:t>do 14 dni</w:t>
      </w:r>
      <w:r w:rsidRPr="00A952A0">
        <w:rPr>
          <w:rFonts w:ascii="Verdana" w:hAnsi="Verdana" w:cs="Calibri"/>
          <w:sz w:val="20"/>
          <w:szCs w:val="20"/>
        </w:rPr>
        <w:t xml:space="preserve"> kalendarzowych od daty doręczenia Zamawiającemu i Partnerowi prawidłowej i zgodnej z niniejszą Umową faktury VAT.</w:t>
      </w:r>
    </w:p>
    <w:p w14:paraId="3F4178E1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Faktura powinna zawierać co najmniej następujące informacje:</w:t>
      </w:r>
    </w:p>
    <w:p w14:paraId="4DC732B8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okres świadczenia usługi – miesiąc i rok którego dotyczy</w:t>
      </w:r>
    </w:p>
    <w:p w14:paraId="6DF194A8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cenę jednostkową brutto za daną frakcję odpadów</w:t>
      </w:r>
    </w:p>
    <w:p w14:paraId="67E0ECBC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nazwę odebranej i zagospodarowanej frakcji odpadu</w:t>
      </w:r>
    </w:p>
    <w:p w14:paraId="3AE6E44E" w14:textId="77777777" w:rsidR="00B23FFE" w:rsidRPr="00A952A0" w:rsidRDefault="00B23FFE" w:rsidP="00B23FFE">
      <w:pPr>
        <w:numPr>
          <w:ilvl w:val="0"/>
          <w:numId w:val="22"/>
        </w:numPr>
        <w:suppressAutoHyphens w:val="0"/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numer umowy na podstawie której faktura jest wystawiana</w:t>
      </w:r>
    </w:p>
    <w:p w14:paraId="46D14F6A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/>
          <w:sz w:val="20"/>
          <w:szCs w:val="20"/>
          <w:lang w:val="cs-CZ"/>
        </w:rPr>
        <w:t xml:space="preserve">Faktura zostanie doręczona osobiście, kurierem lub zostanie przesłana listem poleconym za zwrotnym potwierdzeniem odbioru na adres Zamawiającego i Partnera lub na podstawie </w:t>
      </w:r>
      <w:r w:rsidRPr="00A952A0">
        <w:rPr>
          <w:rFonts w:ascii="Verdana" w:hAnsi="Verdana"/>
          <w:sz w:val="20"/>
          <w:szCs w:val="20"/>
        </w:rPr>
        <w:t>ustrukturyzowanej faktury elektronicznej i przesłanej do Zamawiającego i Partnera za pośrednictwem platformy zgodnie z art. 4 ustawy z dnia 9 listopada 2018 roku o elektronicznym fakturowaniu w zamówieniach publicznych, koncesjach na roboty budowlane,  lub usługi oraz partnerstwie publiczno–prawnym (DZ. U.  z 2018 r. poz. 2191) lub w formie dokumentowej.</w:t>
      </w:r>
    </w:p>
    <w:p w14:paraId="66E06F7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lastRenderedPageBreak/>
        <w:t>Zamawiający i Partner oświadczają, że będą realizować płatności za faktury z zastosowanie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mechanizmu podzielonej płatności, tzw. split payment.</w:t>
      </w:r>
    </w:p>
    <w:p w14:paraId="4B223AB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Podzieloną płatność, tzw. split payment stosuje się wyłącznie przy płatnościach bezgotówkowych, realizowanych za pośrednictwem polecenia przelewu lub polecenia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zapłaty dla czynnych podatników VAT. Mechanizm podzielonej płatności nie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będzie wykorzystywany do zapłaty za czynności lub zdarzenia pozostające poza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zakresem VAT (np. zapłata odszkodowania), a także za świadczenia zwolnione z VAT,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opodatkowane stawką 0% lub objęte odwrotnym obciążeniem.</w:t>
      </w:r>
    </w:p>
    <w:p w14:paraId="7B348288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Wykonawca oświadcza, że wyraża zgodę na dokonywanie przez Zamawiającego i Partnera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płatności w systemie podzielonej płatności.</w:t>
      </w:r>
    </w:p>
    <w:p w14:paraId="288090BF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Arial"/>
          <w:sz w:val="20"/>
          <w:szCs w:val="20"/>
        </w:rPr>
        <w:t>Wykonawca oświadcza, że numer rachunku rozliczeniowego wskazany we wszystkich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fakturach, które będą wystawione w jego imieniu, jest rachunkiem dla którego zgodnie z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Arial"/>
          <w:sz w:val="20"/>
          <w:szCs w:val="20"/>
        </w:rPr>
        <w:t>rozdziałem 3a ustawy z dnia 29 sierpnia 1997 r. - Prawo bankowe  prowadzony jest rachunek VAT.</w:t>
      </w:r>
    </w:p>
    <w:p w14:paraId="673DB43E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nie może bez uprzedniej zgody Zamawiającego, wyrażonej na piśmie pod rygorem nieważności, dokonać przelewu wierzytelności wynikających z niniejszej Umowy.</w:t>
      </w:r>
    </w:p>
    <w:p w14:paraId="4538ABF4" w14:textId="77777777" w:rsidR="00B23FFE" w:rsidRPr="00A952A0" w:rsidRDefault="00B23FFE" w:rsidP="00B23FFE">
      <w:pPr>
        <w:numPr>
          <w:ilvl w:val="0"/>
          <w:numId w:val="11"/>
        </w:numPr>
        <w:suppressAutoHyphens w:val="0"/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Fakturę za wykonane zamówienie Wykonawca wystawia zgodnie z dokumentami wagowymi odebranych odpadów komunalnych, w przyjętym procentowo podziale tych kosztów w proporcji:</w:t>
      </w:r>
    </w:p>
    <w:p w14:paraId="2A298C07" w14:textId="77777777" w:rsidR="00B23FFE" w:rsidRPr="00A952A0" w:rsidRDefault="00B23FFE" w:rsidP="00B23FFE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A952A0">
        <w:rPr>
          <w:rFonts w:ascii="Verdana" w:hAnsi="Verdana" w:cs="Calibri"/>
          <w:b/>
          <w:bCs/>
          <w:iCs/>
          <w:sz w:val="20"/>
          <w:szCs w:val="20"/>
        </w:rPr>
        <w:t>72% - Gmina Gorzów Śląski</w:t>
      </w:r>
    </w:p>
    <w:p w14:paraId="16EDC0F6" w14:textId="77777777" w:rsidR="00B23FFE" w:rsidRPr="00A952A0" w:rsidRDefault="00B23FFE" w:rsidP="00B23FFE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A952A0">
        <w:rPr>
          <w:rFonts w:ascii="Verdana" w:hAnsi="Verdana" w:cs="Calibri"/>
          <w:b/>
          <w:bCs/>
          <w:iCs/>
          <w:sz w:val="20"/>
          <w:szCs w:val="20"/>
        </w:rPr>
        <w:t>28% - Gmina Radłów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3FFE" w:rsidRPr="00A952A0" w14:paraId="20E8A9E6" w14:textId="77777777" w:rsidTr="000A6230">
        <w:tc>
          <w:tcPr>
            <w:tcW w:w="9060" w:type="dxa"/>
          </w:tcPr>
          <w:p w14:paraId="3A105DBB" w14:textId="77777777" w:rsidR="00B23FFE" w:rsidRPr="00A952A0" w:rsidRDefault="00B23FFE" w:rsidP="000A6230">
            <w:pPr>
              <w:spacing w:after="120" w:line="360" w:lineRule="auto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A952A0">
              <w:rPr>
                <w:rFonts w:ascii="Verdana" w:hAnsi="Verdana" w:cs="Calibri"/>
                <w:iCs/>
                <w:sz w:val="20"/>
                <w:szCs w:val="20"/>
              </w:rPr>
              <w:t>Fakturę Wykonawca wystawia na:</w:t>
            </w:r>
          </w:p>
        </w:tc>
      </w:tr>
      <w:tr w:rsidR="00B23FFE" w:rsidRPr="00A952A0" w14:paraId="30F572B2" w14:textId="77777777" w:rsidTr="000A6230">
        <w:tc>
          <w:tcPr>
            <w:tcW w:w="9060" w:type="dxa"/>
          </w:tcPr>
          <w:p w14:paraId="18CAA3AA" w14:textId="77777777" w:rsidR="00B23FFE" w:rsidRPr="00A952A0" w:rsidRDefault="00B23FFE" w:rsidP="000A6230">
            <w:pPr>
              <w:spacing w:after="120" w:line="360" w:lineRule="auto"/>
              <w:rPr>
                <w:rFonts w:ascii="Verdana" w:hAnsi="Verdana" w:cs="Calibri"/>
                <w:iCs/>
                <w:sz w:val="20"/>
                <w:szCs w:val="20"/>
              </w:rPr>
            </w:pPr>
            <w:r w:rsidRPr="00A952A0">
              <w:rPr>
                <w:rFonts w:ascii="Verdana" w:hAnsi="Verdana"/>
                <w:b/>
                <w:sz w:val="20"/>
                <w:szCs w:val="20"/>
              </w:rPr>
              <w:t>Gmina Gorzów Śląski</w:t>
            </w:r>
            <w:r w:rsidRPr="00A952A0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t>46-310 Gorzów Śląski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ul. Wojska Polskiego 15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</w:r>
            <w:r w:rsidRPr="00A952A0">
              <w:rPr>
                <w:rFonts w:ascii="Verdana" w:hAnsi="Verdana"/>
                <w:sz w:val="20"/>
                <w:szCs w:val="20"/>
              </w:rPr>
              <w:t>NIP: 576-15-50-857</w:t>
            </w:r>
          </w:p>
        </w:tc>
      </w:tr>
      <w:tr w:rsidR="00B23FFE" w:rsidRPr="00A952A0" w14:paraId="095A60E3" w14:textId="77777777" w:rsidTr="000A6230">
        <w:tc>
          <w:tcPr>
            <w:tcW w:w="9060" w:type="dxa"/>
          </w:tcPr>
          <w:p w14:paraId="533DEA82" w14:textId="77777777" w:rsidR="00B23FFE" w:rsidRPr="00A952A0" w:rsidRDefault="00B23FFE" w:rsidP="000A6230">
            <w:pPr>
              <w:pStyle w:val="Akapitzlist"/>
              <w:spacing w:after="120" w:line="360" w:lineRule="auto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2A0">
              <w:rPr>
                <w:rFonts w:ascii="Verdana" w:hAnsi="Verdana"/>
                <w:sz w:val="20"/>
                <w:szCs w:val="20"/>
              </w:rPr>
              <w:br/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t>Gmina Radłów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46-331 Radłów</w:t>
            </w:r>
            <w:r w:rsidRPr="00A952A0">
              <w:rPr>
                <w:rFonts w:ascii="Verdana" w:hAnsi="Verdana"/>
                <w:b/>
                <w:sz w:val="20"/>
                <w:szCs w:val="20"/>
              </w:rPr>
              <w:br/>
              <w:t>ul. Oleska 3</w:t>
            </w:r>
            <w:r w:rsidRPr="00A952A0">
              <w:rPr>
                <w:rFonts w:ascii="Verdana" w:hAnsi="Verdana"/>
                <w:sz w:val="20"/>
                <w:szCs w:val="20"/>
              </w:rPr>
              <w:br/>
              <w:t xml:space="preserve">NIP: </w:t>
            </w:r>
            <w:r w:rsidRPr="00A952A0">
              <w:rPr>
                <w:rFonts w:ascii="Verdana" w:hAnsi="Verdana"/>
                <w:sz w:val="20"/>
                <w:szCs w:val="20"/>
                <w:shd w:val="clear" w:color="auto" w:fill="FFFFFF"/>
              </w:rPr>
              <w:t>576-15-00-457</w:t>
            </w:r>
            <w:r w:rsidRPr="00A952A0">
              <w:rPr>
                <w:rFonts w:ascii="Verdana" w:hAnsi="Verdana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6B4387E7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 w:cs="Calibri"/>
          <w:b/>
          <w:sz w:val="20"/>
          <w:szCs w:val="20"/>
        </w:rPr>
      </w:pPr>
      <w:bookmarkStart w:id="0" w:name="_GoBack"/>
      <w:bookmarkEnd w:id="0"/>
    </w:p>
    <w:p w14:paraId="18C1A5E7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Za dzień dokonania płatności przyjmuje się dzień obciążenia rachunku bankowego Zamawiającego i Partnera.</w:t>
      </w:r>
    </w:p>
    <w:p w14:paraId="5806417E" w14:textId="77777777" w:rsidR="00B23FFE" w:rsidRPr="00A952A0" w:rsidRDefault="00B23FFE" w:rsidP="00B23FF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w razie potrzeby otrzymania faktury lub noty korygującej VAT, bez obowiązku płacenia odsetek za ten okres.</w:t>
      </w:r>
    </w:p>
    <w:p w14:paraId="030B6FEB" w14:textId="77777777" w:rsidR="00B23FFE" w:rsidRPr="00A952A0" w:rsidRDefault="00B23FFE" w:rsidP="00B23FF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A952A0">
        <w:rPr>
          <w:rFonts w:ascii="Verdana" w:hAnsi="Verdana" w:cs="Verdana-Bold"/>
          <w:b/>
          <w:bCs/>
          <w:sz w:val="20"/>
          <w:szCs w:val="20"/>
        </w:rPr>
        <w:t>§ 9 Waloryzacja</w:t>
      </w:r>
    </w:p>
    <w:p w14:paraId="68D1487C" w14:textId="77777777" w:rsidR="00B23FFE" w:rsidRPr="00A952A0" w:rsidRDefault="00B23FFE" w:rsidP="00B23FFE">
      <w:pPr>
        <w:numPr>
          <w:ilvl w:val="0"/>
          <w:numId w:val="2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Wysokość wynagrodzenia należnego Wykonawcy może podlegać zmianie z racji tego, że Umowa może być zawarta na okres ponad 12 miesięcy, w przypadku zmiany:</w:t>
      </w:r>
    </w:p>
    <w:p w14:paraId="3FD6AD24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stawki podatku od towarów i usług oraz podatku akcyzowego,</w:t>
      </w:r>
    </w:p>
    <w:p w14:paraId="29BD24BB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wysokości minimalnego wynagrodzenia za pracę ustalonego na podstawie art. 2 negocjacji Trójstronnej Komisji w sprawie minimalnego wynagrodzenia ust. 3–5 ustawy z dnia 10 października 2002 r. o minimalnym wynagrodzeniu za pracę,</w:t>
      </w:r>
    </w:p>
    <w:p w14:paraId="5836EDED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4E528EB0" w14:textId="77777777" w:rsidR="00B23FFE" w:rsidRPr="00A952A0" w:rsidRDefault="00B23FFE" w:rsidP="00B23FFE">
      <w:pPr>
        <w:pStyle w:val="Akapitzlist11"/>
        <w:numPr>
          <w:ilvl w:val="0"/>
          <w:numId w:val="2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5038DDDD" w14:textId="77777777" w:rsidR="00B23FFE" w:rsidRPr="00A952A0" w:rsidRDefault="00B23FFE" w:rsidP="00B23FF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–        jeżeli zmiany te będą miały wpływ na koszty wykonania Umowy przez Wykonawcę, co musi Wykonawca wykazać. Do sposobu wykazania stosuje się odpowiednio postanowienia o procedurze kontroli zmian.</w:t>
      </w:r>
    </w:p>
    <w:p w14:paraId="30A43EA7" w14:textId="77777777" w:rsidR="00B23FFE" w:rsidRPr="00A952A0" w:rsidRDefault="00B23FFE" w:rsidP="00B23FFE">
      <w:pPr>
        <w:numPr>
          <w:ilvl w:val="0"/>
          <w:numId w:val="25"/>
        </w:numPr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Umowa może podlegać zmianie, z racji możliwości jej zawarcia na okres ponad 6 miesięcy, w zakresie wysokości wynagrodzenia należnego Wykonawcy w oparciu o art. 439 PZP. Zamawiający wskazuje następujące zasady wprowadzenia zmian wysokości wynagrodzenia należnego Wykonawcy w przypadku zmiany ceny materiałów lub kosztów związanych z realizacją zamówienia:</w:t>
      </w:r>
    </w:p>
    <w:p w14:paraId="28045E91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w zakresie wysokości wynagrodzenia jest wprowadzona ze skutkiem od rozpoczęcia 6 miesiąca od zawarcia Umowy, z zastrzeżeniem, że w przypadku zwłoki Wykonawcy w realizacji Umowy do końca 6 miesiąca jej obowiązywania, waloryzacja wynagrodzenia za usługi mające być ukończone do 6 miesiąca od zwarcia Umowy się nie należy;</w:t>
      </w:r>
    </w:p>
    <w:p w14:paraId="4AACA89B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miernikiem zmiany ceny materiałów lub kosztów związanych z realizacją Umowy jest wskaźnik cen towarów i usług konsumpcyjnych ogłaszany w komunikacie Prezesa Głównego Urzędu Statystycznego;</w:t>
      </w:r>
    </w:p>
    <w:p w14:paraId="5CCD2A8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Wykonawca jest uprawniony do żądania zmiany wysokości wynagrodzenia Wykonawcy w zakresie przypadającym od 7 miesiąca od zawarcia Umowy, gdy wskaźnik cen towarów i usług konsumpcyjnych ogłoszony w ostatnim komunikacie Prezesa Głównego Urzędu Statystycznego poprzedzającym wniosek o waloryzację, wzrośnie o co najmniej 4 % w stosunku do wysokości tego wskaźnika w miesiącu zawarcia Umowy, a jeżeli zawarcie Umowy nastąpiło po 180 dniach od upływu terminu składania ofert, w stosunku do wysokości wskaźnika w miesiącu składania ofert;</w:t>
      </w:r>
    </w:p>
    <w:p w14:paraId="45E596A5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waloryzacja jest dokonywana poprzez zmiany Umowy – jest wymagana  procedura zmiany Umowy;</w:t>
      </w:r>
    </w:p>
    <w:p w14:paraId="13D11FB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waloryzacja może być skuteczna od 7 miesiąca od zawarcia Umowy i po kolejnej wielokrotności 6 miesięcy jej trwania. Maksymalnie są możliwe 4 tury waloryzacji, chyba że przepisy prawa powszechnie obowiązujące stanowią inaczej;</w:t>
      </w:r>
    </w:p>
    <w:p w14:paraId="58BA9F46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jest obowiązany powiadomić Zamawiającego o podstawie do dokonania waloryzacji w terminie do 14 dni od daty zaistnienia przesłanek w kontekście danego miesiąca. Uchybienie temu terminowi skutkuje, że waloryzacja jest możliwa ewentualnie dopiero od kolejnego miesiąca. W tym terminie, Wykonawca ma obowiązek wykazać okoliczności potwierdzające zmianę i przedłożyć kalkulację nowej wysokości wynagrodzenia. Uchybienie ww. terminowi lub złożenie wadliwego wniosku skutkuje brakiem możliwości waloryzacji za dany miesiąc, w którym o waloryzację Wykonawca wystąpił, co Wykonawca przyjmuje bez zastrzeżeń. Rozumie się przez to, że Wykonawca w tym zakresie zrzeka się roszczenia ze wszystkimi skutkami;</w:t>
      </w:r>
    </w:p>
    <w:p w14:paraId="0A7D1A92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Waloryzacji podlega wyłącznie wynagrodzenie za wykonanie Umowy niewykonanej  na datę możliwej waloryzacji zgodnie z opisanymi zasadami (6 miesięcy od daty zawarcia umowy);</w:t>
      </w:r>
    </w:p>
    <w:p w14:paraId="7C711A38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waloryzacji podlegać będą ceny zawarte w formularzu ofertowym w zakresie za 1 Mg;</w:t>
      </w:r>
    </w:p>
    <w:p w14:paraId="1A07C59D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podwykonawcy, zgodnie z treścią art. 439 ust. 5 PZP.</w:t>
      </w:r>
    </w:p>
    <w:p w14:paraId="3734E7D6" w14:textId="77777777" w:rsidR="00B23FFE" w:rsidRPr="00A952A0" w:rsidRDefault="00B23FFE" w:rsidP="00B23FFE">
      <w:pPr>
        <w:numPr>
          <w:ilvl w:val="0"/>
          <w:numId w:val="24"/>
        </w:numPr>
        <w:tabs>
          <w:tab w:val="left" w:pos="709"/>
        </w:tabs>
        <w:suppressAutoHyphens w:val="0"/>
        <w:spacing w:after="120" w:line="360" w:lineRule="auto"/>
        <w:jc w:val="both"/>
        <w:outlineLvl w:val="1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Waloryzacja wynagrodzenia zgodnie z powyższym nie może przewyższyć 10 % wynagrodzenia w zakresie cen jednostkowych za 1 Mg z tabeli z ust. 3 </w:t>
      </w:r>
      <w:r w:rsidRPr="00A952A0">
        <w:rPr>
          <w:rFonts w:ascii="Verdana" w:hAnsi="Verdana" w:cs="Verdana-Bold"/>
          <w:b/>
          <w:bCs/>
          <w:sz w:val="20"/>
          <w:szCs w:val="20"/>
        </w:rPr>
        <w:t>§ 8</w:t>
      </w:r>
      <w:r w:rsidRPr="00A952A0">
        <w:rPr>
          <w:rFonts w:ascii="Verdana" w:hAnsi="Verdana"/>
          <w:sz w:val="20"/>
          <w:szCs w:val="20"/>
        </w:rPr>
        <w:t xml:space="preserve"> z chwili zawarcia Umowy.</w:t>
      </w:r>
    </w:p>
    <w:p w14:paraId="03AEC161" w14:textId="77777777" w:rsidR="00B23FFE" w:rsidRPr="00A952A0" w:rsidRDefault="00B23FFE" w:rsidP="00B23FFE">
      <w:pPr>
        <w:spacing w:after="120" w:line="360" w:lineRule="auto"/>
        <w:ind w:left="360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 xml:space="preserve">§ 10 </w:t>
      </w:r>
      <w:r w:rsidRPr="00A952A0">
        <w:rPr>
          <w:rFonts w:ascii="Verdana" w:hAnsi="Verdana" w:cs="Calibri"/>
          <w:b/>
          <w:i/>
          <w:iCs/>
          <w:sz w:val="20"/>
          <w:szCs w:val="20"/>
        </w:rPr>
        <w:t>Kadra Wykonawcy i podwykonawstwo</w:t>
      </w:r>
    </w:p>
    <w:p w14:paraId="623D6866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zobowiązany jest do zatrudniania na podstawie umowy o pracę osób wykonujących czynności: kierowca, dyspozytor. Zamawiający uprawniony jest do wykonywania czynności kontrolnych wobec Wykonawcy odnośnie spełniania przez </w:t>
      </w:r>
      <w:r w:rsidRPr="00A952A0">
        <w:rPr>
          <w:rFonts w:ascii="Verdana" w:hAnsi="Verdana" w:cs="Calibri"/>
          <w:sz w:val="20"/>
          <w:szCs w:val="20"/>
        </w:rPr>
        <w:lastRenderedPageBreak/>
        <w:t>Wykonawcę lub podwykonawcę wymogu zatrudnienia na podstawie umowy o pracę w szczególności żądania przedłożenia dokumentów potwierdzających zatrudnienie z art. 438 PZP.</w:t>
      </w:r>
    </w:p>
    <w:p w14:paraId="68DAF9CD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gwarantuje, że wszyscy członkowie personelu Wykonawcy realizujący Umowę w imieniu Wykonawcy będą posiadali umiejętności i doświadczenie odpowiednie do zakresu czynności powierzanych tym osobom.</w:t>
      </w:r>
    </w:p>
    <w:p w14:paraId="33AE2B21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Jeżeli zmiana dotyczy osób lub podwykonawców, których Wykonawca wskazał w toku postępowania w celu wykazania spełnienia warunków udziału w postępowaniu, Wykonawca jest zobowiązany do postępowania zgodnie z art. 462 ust. 7 PZP. </w:t>
      </w:r>
    </w:p>
    <w:p w14:paraId="3BB95BEB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któregokolwiek z członków kadry Wykonawcy w żadnym wypadku nie wpływa na wysokość wynagrodzenia ani terminy realizacyjne Umowy. Koszty ewentualnego przeszkolenia nowej osoby oraz przejęcia zadań obciążają wyłącznie Wykonawcę, niezależnie od tego, z czyjej inicjatywy nastąpiła zmiana.</w:t>
      </w:r>
    </w:p>
    <w:p w14:paraId="5108126C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toku realizacji Umowy Wykonawca może korzystać ze świadczeń osób trzecich jako swoich podwykonawców.</w:t>
      </w:r>
    </w:p>
    <w:p w14:paraId="3DB7A116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 przypadku zawarcia umowy o podwykonawstwo przez Wykonawcę obowiązuje m.in. art. 463 PZP. </w:t>
      </w:r>
    </w:p>
    <w:p w14:paraId="48AB9964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Wykonawca każdorazowo zobowiązany jest do przedłożenia Zamawiającemu projektu umowy podwykonawstwa przed jej zawarciem. Zamawiający w terminie do 5 dni od dnia jej otrzymania  zgłasza potencjalne uwagi, zgodnie z wytycznymi PZP. Umowa podwykonawcza musi spełniać wszelkie wymogi nakładane przez PZP, w tym w zakresie opisu zakresu umowy, terminów płatności i wykonania oraz wysokości wynagrodzenia. </w:t>
      </w:r>
    </w:p>
    <w:p w14:paraId="7A286758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terminie do 7 dni od zawarcia umowy podwykonawczej, Wykonawca jest zobowiązany przedłożyć jej kopię Zamawiającemu. Przedłożenie może nastąpić w formie dokumentowej (mailem).</w:t>
      </w:r>
    </w:p>
    <w:p w14:paraId="7B1188E3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Na wniosek Zamawiającego, Wykonawca w wyznaczonym terminie  dostarczy Zamawiającemu informacje dotyczące wszystkich podwykonawców w zakresie powierzonych usług każdemu z nich  oraz stopnia ich realizacji, wystawionych przez nich faktur, potwierdzenia dokonanej płatności  na ich rzecz do dnia sporządzenia takiej informacji.</w:t>
      </w:r>
    </w:p>
    <w:p w14:paraId="6ABD5849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każdym wypadku korzystania ze świadczeń podwykonawcy, Wykonawca ponosi pełną odpowiedzialność za wszelkie działania i zaniechania podwykonawcy, w tym za wykonywanie zobowiązań oraz szkody wyrządzone przez podwykonawcę, jak za własne działania lub zaniechania, a także nałoży na podwykonawcę obowiązek przestrzegania wszelkich zasad, reguł i zobowiązań określonych w Umowie w zakresie, w jakim odnosić się one będą do zakresu prac danego podwykonawcy.</w:t>
      </w:r>
    </w:p>
    <w:p w14:paraId="7CF0D10B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lastRenderedPageBreak/>
        <w:t>W trakcie realizacji Umowy Zamawiający uprawniony jest do wykonywania czynności kontrolnych wobec Wykonawcy odnośnie spełniania przez Wykonawcę lub podwykonawcę wymogu zatrudnienia na podstawie umowy o pracę osób wykonujących czynności wskazane powyżej.</w:t>
      </w:r>
    </w:p>
    <w:p w14:paraId="3D907BBF" w14:textId="77777777" w:rsidR="00B23FFE" w:rsidRPr="00A952A0" w:rsidRDefault="00B23FFE" w:rsidP="00B23FFE">
      <w:pPr>
        <w:numPr>
          <w:ilvl w:val="0"/>
          <w:numId w:val="28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W trakcie realizacji zamówienia na każde wezwanie Zamawiającego, w wyznaczonym w tym wezwaniu terminie (nie krótszym niż 5 dni), Wykonawca przedłoży Zamawiającemu dokumenty dotyczące Wykonawcy lub podwykonawcy, z których bezspornie wynika, że osoby te są zatrudnione na podstawie umowy o pracę (zawierające w szczególności następujące informacje: imię i nazwisko, funkcja i wymiar etatu), w szczególności:</w:t>
      </w:r>
    </w:p>
    <w:p w14:paraId="6AE825D3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7000EE1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regulacjami w zakresie ochrony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0847B811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26D0DFC" w14:textId="77777777" w:rsidR="00B23FFE" w:rsidRPr="00A952A0" w:rsidRDefault="00B23FFE" w:rsidP="00B23FFE">
      <w:pPr>
        <w:numPr>
          <w:ilvl w:val="0"/>
          <w:numId w:val="26"/>
        </w:numPr>
        <w:suppressAutoHyphens w:val="0"/>
        <w:spacing w:after="120" w:line="36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A952A0">
        <w:rPr>
          <w:rFonts w:ascii="Verdana" w:hAnsi="Verdana"/>
          <w:bCs/>
          <w:iCs/>
          <w:sz w:val="20"/>
          <w:szCs w:val="20"/>
        </w:rPr>
        <w:t xml:space="preserve">innych dokumentów </w:t>
      </w:r>
      <w:r w:rsidRPr="00A952A0">
        <w:rPr>
          <w:rFonts w:ascii="Verdana" w:hAnsi="Verdana"/>
          <w:sz w:val="20"/>
          <w:szCs w:val="20"/>
        </w:rPr>
        <w:t>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6CBE6405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§ 11</w:t>
      </w:r>
      <w:bookmarkStart w:id="1" w:name="_Toc68356757"/>
      <w:r w:rsidRPr="00A952A0">
        <w:rPr>
          <w:rFonts w:ascii="Verdana" w:hAnsi="Verdana"/>
          <w:sz w:val="20"/>
          <w:szCs w:val="20"/>
        </w:rPr>
        <w:t xml:space="preserve"> Odpowiedzialność</w:t>
      </w:r>
      <w:bookmarkEnd w:id="1"/>
    </w:p>
    <w:p w14:paraId="5F100E19" w14:textId="77777777" w:rsidR="00B23FFE" w:rsidRPr="00A952A0" w:rsidRDefault="00B23FFE" w:rsidP="00B23FFE">
      <w:pPr>
        <w:numPr>
          <w:ilvl w:val="0"/>
          <w:numId w:val="12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Strona, która </w:t>
      </w:r>
      <w:r w:rsidRPr="00A952A0">
        <w:rPr>
          <w:rFonts w:ascii="Verdana" w:hAnsi="Verdana"/>
          <w:sz w:val="20"/>
          <w:szCs w:val="20"/>
          <w:lang w:val="cs-CZ"/>
        </w:rPr>
        <w:t xml:space="preserve">nie wykona zobowiązania wynikającego z  Umowy lub wykona je nienależycie, zobowiązana jest do pokrycia rzeczywistej szkody poniesionej przez drugą Stronę z tego </w:t>
      </w:r>
      <w:r w:rsidRPr="00A952A0">
        <w:rPr>
          <w:rFonts w:ascii="Verdana" w:hAnsi="Verdana"/>
          <w:sz w:val="20"/>
          <w:szCs w:val="20"/>
        </w:rPr>
        <w:t>tytułu. Odpowiedzialność z tytułu utraconych korzyści jest wyłączona.</w:t>
      </w:r>
    </w:p>
    <w:p w14:paraId="05F9BFB5" w14:textId="77777777" w:rsidR="00B23FFE" w:rsidRPr="00A952A0" w:rsidRDefault="00B23FFE" w:rsidP="00B23FFE">
      <w:pPr>
        <w:numPr>
          <w:ilvl w:val="0"/>
          <w:numId w:val="29"/>
        </w:numPr>
        <w:suppressAutoHyphens w:val="0"/>
        <w:spacing w:after="120"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Odpowiedzialność każdej ze Stron względem drugiej Strony z tytułu realizacji Umowy i w związku z Umową jest ograniczona do wysokości 50% szacowanego wynagrodzenia Wykonawcy obejmującego z § 8 ust 1 Umowy.</w:t>
      </w:r>
    </w:p>
    <w:p w14:paraId="593C4870" w14:textId="77777777" w:rsidR="00B23FFE" w:rsidRPr="00A952A0" w:rsidRDefault="00B23FFE" w:rsidP="00B23FFE">
      <w:pPr>
        <w:numPr>
          <w:ilvl w:val="1"/>
          <w:numId w:val="0"/>
        </w:numPr>
        <w:spacing w:after="120" w:line="360" w:lineRule="auto"/>
        <w:ind w:left="709" w:hanging="1"/>
        <w:jc w:val="both"/>
        <w:rPr>
          <w:rFonts w:ascii="Verdana" w:hAnsi="Verdana"/>
          <w:sz w:val="20"/>
          <w:szCs w:val="20"/>
        </w:rPr>
      </w:pPr>
      <w:bookmarkStart w:id="2" w:name="_Ref282153294"/>
      <w:r w:rsidRPr="00A952A0">
        <w:rPr>
          <w:rFonts w:ascii="Verdana" w:hAnsi="Verdana"/>
          <w:sz w:val="20"/>
          <w:szCs w:val="20"/>
        </w:rPr>
        <w:t>[</w:t>
      </w:r>
      <w:r w:rsidRPr="00A952A0">
        <w:rPr>
          <w:rFonts w:ascii="Verdana" w:hAnsi="Verdana"/>
          <w:b/>
          <w:bCs/>
          <w:sz w:val="20"/>
          <w:szCs w:val="20"/>
        </w:rPr>
        <w:t>Kary umowne</w:t>
      </w:r>
      <w:r w:rsidRPr="00A952A0">
        <w:rPr>
          <w:rFonts w:ascii="Verdana" w:hAnsi="Verdana"/>
          <w:sz w:val="20"/>
          <w:szCs w:val="20"/>
        </w:rPr>
        <w:t>]</w:t>
      </w:r>
    </w:p>
    <w:p w14:paraId="78B3C7AD" w14:textId="77777777" w:rsidR="00B23FFE" w:rsidRPr="00A952A0" w:rsidRDefault="00B23FFE" w:rsidP="00B23FFE">
      <w:pPr>
        <w:numPr>
          <w:ilvl w:val="0"/>
          <w:numId w:val="29"/>
        </w:numPr>
        <w:suppressAutoHyphens w:val="0"/>
        <w:spacing w:after="120" w:line="360" w:lineRule="auto"/>
        <w:ind w:hanging="1069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bCs/>
          <w:sz w:val="20"/>
          <w:szCs w:val="20"/>
        </w:rPr>
        <w:t>Wykonawca zapłaci Zamawiającemu i Partnerowi, odpowiednio (72% - Gmina Gorzów Śląski, 28% - Gmina Radłów) kary umowne</w:t>
      </w:r>
      <w:r w:rsidRPr="00A952A0">
        <w:rPr>
          <w:rFonts w:ascii="Verdana" w:hAnsi="Verdana"/>
          <w:sz w:val="20"/>
          <w:szCs w:val="20"/>
        </w:rPr>
        <w:t>:</w:t>
      </w:r>
      <w:bookmarkStart w:id="3" w:name="_Ref377924891"/>
      <w:bookmarkStart w:id="4" w:name="_Ref339466456"/>
      <w:bookmarkEnd w:id="2"/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/>
          <w:sz w:val="20"/>
          <w:szCs w:val="20"/>
        </w:rPr>
        <w:tab/>
      </w:r>
    </w:p>
    <w:p w14:paraId="240033A2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każdy przypadek nieodebrania odpadów z winy Wykonawcy – 200,00 zł za każdy dzień zwłoki.</w:t>
      </w:r>
    </w:p>
    <w:p w14:paraId="36C98407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zanieczyszczenie lub pozostawienie nieuporządkowanego miejsca odbierania odpadów lub zanieczyszczenie trasy przejazdu – 200,00 zł za każdy potwierdzony przypadek.</w:t>
      </w:r>
    </w:p>
    <w:p w14:paraId="6BDAC088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 przypadku stwierdzenia przez Zamawiającego nie wykonania bądź nienależytego wykonania usługi, w innych przypadkach niż wymienione wyżej (np. nie terminowego), Zamawiający ma prawo naliczyć karę umowną- w wysokości 2 % wartości wynagrodzenia umownego brutto (łącznej ceny) określonej w </w:t>
      </w:r>
      <w:r>
        <w:rPr>
          <w:rFonts w:ascii="Verdana" w:hAnsi="Verdana" w:cs="Calibri"/>
          <w:sz w:val="20"/>
          <w:szCs w:val="20"/>
        </w:rPr>
        <w:t>§</w:t>
      </w:r>
      <w:r w:rsidRPr="00A952A0">
        <w:rPr>
          <w:rFonts w:ascii="Verdana" w:hAnsi="Verdana" w:cs="Calibri"/>
          <w:sz w:val="20"/>
          <w:szCs w:val="20"/>
        </w:rPr>
        <w:t xml:space="preserve"> 8 ust. 1 umowy lub zlecić innej firmie zastępcze wykonanie usługi, a kosztami obciąży Wykonawcę.</w:t>
      </w:r>
    </w:p>
    <w:p w14:paraId="4218FFE4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niewyposażenie Zamawiającego i Partnera w system śledzenia w czasie rzeczywistym z możliwością</w:t>
      </w:r>
      <w:r w:rsidRPr="00A952A0"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odtwarzania na mapie tras przejazdu pojazdów wraz z informacją o wykonanej trasie lub awarii systemu – 100,00 zł za każdy dzień zwłoki lub awarii z winy Wykonawcy;</w:t>
      </w:r>
    </w:p>
    <w:p w14:paraId="541DA99D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powierzenie usług podwykonawcy, który nie został zgłoszony Zamawiającemu zgodnie z postanowieniami umowy, w wysokości 1% wartości wynagrodzenia umownego brutto określonego  w § 8 ust. 1 Umowy – kara Umowna obejmuje odrębnie przypadki nie przedłożenia umowy do weryfikacji, jak też nieprzedłożenie podpisanej kopii umowy;</w:t>
      </w:r>
    </w:p>
    <w:p w14:paraId="1100D96F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przypadku braku zapłaty lub nieterminowej zapłaty wynagrodzenia należnego podwykonawcy w wysokości 150,00 zł za każdy dzień, licząc od upływu terminu dokonania tej zapłaty;</w:t>
      </w:r>
    </w:p>
    <w:p w14:paraId="68A2324A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 niewywiązanie się z obowiązku dotyczącego przedstawienia Zamawiającemu oświadczenia Wykonawcy lub Podwykonawcy o zatrudnieniu na podstawie umowy o </w:t>
      </w:r>
      <w:r w:rsidRPr="00A952A0">
        <w:rPr>
          <w:rFonts w:ascii="Verdana" w:hAnsi="Verdana" w:cs="Calibri"/>
          <w:sz w:val="20"/>
          <w:szCs w:val="20"/>
        </w:rPr>
        <w:lastRenderedPageBreak/>
        <w:t>pracę osób wykonujących czynności w zakresie realizacji zamówienia, zastrzeżone dla pracowników na umowę o pracę, w wysokości 100 zł za każdy dzień zwłoki;</w:t>
      </w:r>
    </w:p>
    <w:p w14:paraId="31703F37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 wysokości 20 % wynagrodzenia brutto z § 8 ust. 1 Umowy, które przypadałaby do zapłaty z tytułu wykonywania Umowy do końca okresu obowiązywania Umowy, gdyby od Umowy nie odstąpiono z winy Wykonawcy lub jej nie rozwiązano z jego winy;</w:t>
      </w:r>
    </w:p>
    <w:p w14:paraId="3A35DDE6" w14:textId="77777777" w:rsidR="00B23FFE" w:rsidRPr="00A952A0" w:rsidRDefault="00B23FFE" w:rsidP="00B23FFE">
      <w:pPr>
        <w:numPr>
          <w:ilvl w:val="2"/>
          <w:numId w:val="27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 brak zapewnienie bazy magazynowo - transportowej o określonych wymaganiach, 1 000,00 zł za każdy dzień braku złożenia oświadczenia zawierającego wymagane informacje, zgodnie z umową.</w:t>
      </w:r>
    </w:p>
    <w:bookmarkEnd w:id="3"/>
    <w:bookmarkEnd w:id="4"/>
    <w:p w14:paraId="3F8E8DE2" w14:textId="77777777" w:rsidR="00B23FFE" w:rsidRPr="00A952A0" w:rsidRDefault="00B23FFE" w:rsidP="00B23FFE">
      <w:pPr>
        <w:numPr>
          <w:ilvl w:val="1"/>
          <w:numId w:val="0"/>
        </w:numPr>
        <w:spacing w:after="120" w:line="360" w:lineRule="auto"/>
        <w:ind w:left="709" w:hanging="1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 [</w:t>
      </w:r>
      <w:r w:rsidRPr="00A952A0">
        <w:rPr>
          <w:rFonts w:ascii="Verdana" w:hAnsi="Verdana"/>
          <w:b/>
          <w:bCs/>
          <w:sz w:val="20"/>
          <w:szCs w:val="20"/>
        </w:rPr>
        <w:t>Postanowienia wspólne</w:t>
      </w:r>
      <w:r w:rsidRPr="00A952A0">
        <w:rPr>
          <w:rFonts w:ascii="Verdana" w:hAnsi="Verdana"/>
          <w:sz w:val="20"/>
          <w:szCs w:val="20"/>
        </w:rPr>
        <w:t>]</w:t>
      </w:r>
    </w:p>
    <w:p w14:paraId="5AE5DBF6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Wskazane zasady odnoszą się do wszelkich kar umownych przewidzianych Umową. </w:t>
      </w:r>
    </w:p>
    <w:p w14:paraId="3F34436F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Naliczenie kar umownych nie pozbawia Stron prawa do dochodzenia odszkodowania uzupełniającego na zasadach ogólnych, do pełnej wysokości szkody, z zastrzeżeniem limitów odpowiedzialności określonych w Umowie.</w:t>
      </w:r>
    </w:p>
    <w:p w14:paraId="530BD5B6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Kwoty kar umownych przewidziane Umową płatne będą w terminie 14 dni od daty otrzymania przez Wykonawcę pisemnego wezwania do zapłaty.</w:t>
      </w:r>
    </w:p>
    <w:p w14:paraId="08127F89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Kwoty kar umownych mogą też zostać potrącone z Wynagrodzenia Wykonawcy bez uprzedniego wezwania do zapłaty kary umownej, a jedynie przez poinformowanie o naliczeniu kary i jej potrąceniu, co może nastąpić jednocześnie, na co Wykonawca wyraża niniejszym zgodę.</w:t>
      </w:r>
    </w:p>
    <w:p w14:paraId="48B36B22" w14:textId="77777777" w:rsidR="00B23FFE" w:rsidRPr="00A952A0" w:rsidRDefault="00B23FFE" w:rsidP="00B23FFE">
      <w:pPr>
        <w:numPr>
          <w:ilvl w:val="0"/>
          <w:numId w:val="30"/>
        </w:numPr>
        <w:suppressAutoHyphens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 zastrzeżeniem postanowień Umowy, Wykonawca oświadcza,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Wykonawcę, jego podwykonawców i ich pracowników.</w:t>
      </w:r>
    </w:p>
    <w:p w14:paraId="2621D251" w14:textId="77777777" w:rsidR="00B23FFE" w:rsidRPr="00A952A0" w:rsidRDefault="00B23FFE" w:rsidP="00B23FFE">
      <w:pPr>
        <w:numPr>
          <w:ilvl w:val="1"/>
          <w:numId w:val="0"/>
        </w:numPr>
        <w:tabs>
          <w:tab w:val="num" w:pos="360"/>
        </w:tabs>
        <w:spacing w:after="120" w:line="360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A952A0">
        <w:rPr>
          <w:rFonts w:ascii="Verdana" w:hAnsi="Verdana" w:cs="Arial"/>
          <w:b/>
          <w:sz w:val="20"/>
          <w:szCs w:val="20"/>
        </w:rPr>
        <w:t xml:space="preserve">§ 12 </w:t>
      </w:r>
      <w:r w:rsidRPr="00A952A0">
        <w:rPr>
          <w:rFonts w:ascii="Verdana" w:hAnsi="Verdana"/>
          <w:b/>
          <w:sz w:val="20"/>
          <w:szCs w:val="20"/>
        </w:rPr>
        <w:t>Zabezpieczenie</w:t>
      </w:r>
    </w:p>
    <w:p w14:paraId="7A8E3488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Wykonawca jest zobowiązany do złożenia przed podpisaniem Umowy zabezpieczenia należytego wykonania umowy. Zabezpieczenie to zabezpiecza w szczególności terminowe wykonywanie obowiązków umownych oraz roszczenia o szkodę powstałą na skutek niewykonywania lub nienależytego wykonania umowy.</w:t>
      </w:r>
    </w:p>
    <w:p w14:paraId="3C822DB5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Zabezpieczenie ustala się w wysokości 5% ceny oferty brutto, o której mowa w §8 ust. 1 niniejszej umowy. </w:t>
      </w:r>
    </w:p>
    <w:p w14:paraId="69204C99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Open Sans"/>
          <w:sz w:val="20"/>
          <w:szCs w:val="20"/>
        </w:rPr>
        <w:t>Zabezpieczenie należytego wykonania Umowy będzie zwracane przez Zamawiającego w następujący sposób: 100 % wartości zabezpieczenia zostanie zwrócone w terminie 30 dni od zakończenia umowy zgodnie z umową.</w:t>
      </w:r>
    </w:p>
    <w:p w14:paraId="17276D3D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lastRenderedPageBreak/>
        <w:t>Zabezpieczenie wnosi się w formach określonych</w:t>
      </w:r>
      <w:r>
        <w:rPr>
          <w:rFonts w:ascii="Verdana" w:hAnsi="Verdana" w:cs="Calibri"/>
          <w:sz w:val="20"/>
          <w:szCs w:val="20"/>
        </w:rPr>
        <w:t xml:space="preserve"> w </w:t>
      </w:r>
      <w:r w:rsidRPr="00A952A0">
        <w:rPr>
          <w:rFonts w:ascii="Verdana" w:hAnsi="Verdana" w:cs="Calibri"/>
          <w:sz w:val="20"/>
          <w:szCs w:val="20"/>
        </w:rPr>
        <w:t xml:space="preserve"> PZP.</w:t>
      </w:r>
    </w:p>
    <w:p w14:paraId="5E9686F7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Zabezpieczenie w formie gwarancji bankowej lub ubezpieczeniowej lub w formie poręczenia powinno być ustanowione jako bezwarunkowe i nieodwołalne. 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14:paraId="4FC48859" w14:textId="77777777" w:rsidR="00B23FFE" w:rsidRPr="00A952A0" w:rsidRDefault="00B23FFE" w:rsidP="00B23FFE">
      <w:pPr>
        <w:numPr>
          <w:ilvl w:val="0"/>
          <w:numId w:val="13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Koszty wystawienia zabezpieczenia ponosi Wykonawca.</w:t>
      </w:r>
    </w:p>
    <w:p w14:paraId="41AF9746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 w:cs="Calibri"/>
          <w:b w:val="0"/>
          <w:bCs w:val="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§ 13</w:t>
      </w:r>
      <w:r>
        <w:rPr>
          <w:rFonts w:ascii="Verdana" w:hAnsi="Verdana"/>
          <w:sz w:val="20"/>
          <w:szCs w:val="20"/>
        </w:rPr>
        <w:t xml:space="preserve"> </w:t>
      </w:r>
      <w:r w:rsidRPr="00A952A0">
        <w:rPr>
          <w:rFonts w:ascii="Verdana" w:hAnsi="Verdana" w:cs="Calibri"/>
          <w:sz w:val="20"/>
          <w:szCs w:val="20"/>
        </w:rPr>
        <w:t>Odstąpienie od Umowy</w:t>
      </w:r>
    </w:p>
    <w:p w14:paraId="084B2336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Zamawiający ma prawo odstąpić od niniejszej umowy także ze skutkiem dla Partnera w przypadku: </w:t>
      </w:r>
    </w:p>
    <w:p w14:paraId="45928CBC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istotnego naruszenia przez Wykonawcę obowiązków wynikających z niniejszej Umowy, a w szczególności </w:t>
      </w:r>
    </w:p>
    <w:p w14:paraId="222DD207" w14:textId="77777777" w:rsidR="00B23FFE" w:rsidRPr="00A952A0" w:rsidRDefault="00B23FFE" w:rsidP="00B23FFE">
      <w:pPr>
        <w:numPr>
          <w:ilvl w:val="2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nierozpoczęcia wykonywania przedmiotu niniejszej umowy z przyczyn nieleżących po stronie Zamawiającego pomimo wezwania przez Zamawiającego do wykonywania umowy,</w:t>
      </w:r>
    </w:p>
    <w:p w14:paraId="52DF2631" w14:textId="77777777" w:rsidR="00B23FFE" w:rsidRPr="00A952A0" w:rsidRDefault="00B23FFE" w:rsidP="00B23FFE">
      <w:pPr>
        <w:numPr>
          <w:ilvl w:val="2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niewykonywania przez Wykonawcę obowiązków wynikających z ustawy z dnia 13 września 1996 r. o utrzymaniu czystości i porządku w gminach,</w:t>
      </w:r>
    </w:p>
    <w:p w14:paraId="55C902DC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utraty przez Wykonawcę prawa do wykonywania działalności będącej przedmiotem niniejszej umowy,</w:t>
      </w:r>
    </w:p>
    <w:p w14:paraId="1B7FA2B1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0A9121F1" w14:textId="77777777" w:rsidR="00B23FFE" w:rsidRPr="00A952A0" w:rsidRDefault="00B23FFE" w:rsidP="00B23FFE">
      <w:pPr>
        <w:numPr>
          <w:ilvl w:val="1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gdy zostanie wydany nakaz zajęcia majątku Wykonawcy lub gdy zostanie wszczęte postępowanie egzekucyjne w stopniu uniemożliwiającym realizację Umowy.</w:t>
      </w:r>
    </w:p>
    <w:p w14:paraId="7CCFD285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Oświadczenie o odstąpieniu może być złożone w terminie 30 dni od dnia powzięcia wiadomości o przyczynach stanowiących podstawę odstąpienia.</w:t>
      </w:r>
    </w:p>
    <w:p w14:paraId="4BCC2C74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Warunkiem odstąpienia przez Zamawiającego od Umowy w przypadkach opisanych w ust. 1 pkt 1 jest uprzednie wezwanie Wykonawcy do wykonywania swoich obowiązków  oraz wyznaczenie w tym celu dodatkowego minimum 7 dniowego terminu. </w:t>
      </w:r>
    </w:p>
    <w:p w14:paraId="72D24CF5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Odstąpienie od Umowy powinno nastąpić na piśmie oraz zawierać uzasadnienie. </w:t>
      </w:r>
    </w:p>
    <w:p w14:paraId="08DF45A6" w14:textId="77777777" w:rsidR="00B23FFE" w:rsidRPr="00A952A0" w:rsidRDefault="00B23FFE" w:rsidP="00B23FFE">
      <w:pPr>
        <w:numPr>
          <w:ilvl w:val="0"/>
          <w:numId w:val="14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 xml:space="preserve">Wykonawca uprawniony jest do odstąpienia od Umowy, jeśli Zamawiający pozostaje w zwłoce z zapłatą wynagrodzenia przekraczającą 60 dni, na które Wykonawca należycie i w zgodzie z postanowieniami Umowy oraz przepisami prawa wystawił fakturę VAT. Przed odstąpieniem Wykonawca wezwie Zamawiającego do wykonania zobowiązania wyznaczając </w:t>
      </w:r>
      <w:r w:rsidRPr="00A952A0">
        <w:rPr>
          <w:rFonts w:ascii="Verdana" w:hAnsi="Verdana" w:cs="Calibri"/>
          <w:sz w:val="20"/>
          <w:szCs w:val="20"/>
        </w:rPr>
        <w:lastRenderedPageBreak/>
        <w:t>dodatkowy co najmniej 14 dniowy termin do dokonania płatności rozpoczynający się od dnia dostarczenia wezwania.</w:t>
      </w:r>
    </w:p>
    <w:p w14:paraId="787FA17B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14:paraId="5362E405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jc w:val="center"/>
        <w:rPr>
          <w:rFonts w:ascii="Verdana" w:hAnsi="Verdana"/>
          <w:b w:val="0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§ 14</w:t>
      </w:r>
      <w:r>
        <w:rPr>
          <w:rFonts w:ascii="Verdana" w:hAnsi="Verdana"/>
          <w:sz w:val="20"/>
          <w:szCs w:val="20"/>
        </w:rPr>
        <w:t xml:space="preserve"> </w:t>
      </w:r>
      <w:r w:rsidRPr="00A952A0">
        <w:rPr>
          <w:rStyle w:val="FontStyle30"/>
          <w:rFonts w:ascii="Verdana" w:hAnsi="Verdana" w:cs="Calibri"/>
          <w:b/>
          <w:sz w:val="20"/>
          <w:szCs w:val="20"/>
        </w:rPr>
        <w:t>Zmiana Umowy</w:t>
      </w:r>
    </w:p>
    <w:p w14:paraId="13D262DE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Zmiana postanowień zawartej umowy może nastąpić za zgodą obu stron, na piśmie pod rygorem nieważności.</w:t>
      </w:r>
    </w:p>
    <w:p w14:paraId="0927AA54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51BE1D86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Zmiana postanowień niniejszej Umowy w stosunku do treści oferty Wykonawcy w zakresie</w:t>
      </w:r>
      <w:r w:rsidRPr="00A952A0">
        <w:rPr>
          <w:rFonts w:ascii="Verdana" w:hAnsi="Verdana"/>
          <w:sz w:val="20"/>
          <w:szCs w:val="20"/>
        </w:rPr>
        <w:t xml:space="preserve"> wynagrodzenia, o którym mowa w § 8 dopuszczalna jest w przypadku:</w:t>
      </w:r>
    </w:p>
    <w:p w14:paraId="057F82B0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stawek opłat za przyjęcie odpadów w instalacji komunalnej;</w:t>
      </w:r>
    </w:p>
    <w:p w14:paraId="07C547B9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wysokości innych opłat wynikających wprost z przepisów prawa a mających istotny wpływ na koszty świadczenia usługi;</w:t>
      </w:r>
    </w:p>
    <w:p w14:paraId="365D3702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  <w:r w:rsidRPr="00A952A0">
        <w:rPr>
          <w:rStyle w:val="FontStyle34"/>
          <w:rFonts w:ascii="Verdana" w:hAnsi="Verdana" w:cs="Calibri"/>
          <w:szCs w:val="20"/>
        </w:rPr>
        <w:t>zmiany prawa powszechnie obowiązującego wpływającej na zasady odbierania i zagospodarowania odpadów;</w:t>
      </w:r>
    </w:p>
    <w:p w14:paraId="31142769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eastAsia="MS Mincho" w:hAnsi="Verdana"/>
          <w:sz w:val="20"/>
          <w:szCs w:val="20"/>
          <w:lang w:eastAsia="ja-JP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6D38BF42" w14:textId="77777777" w:rsidR="00B23FFE" w:rsidRPr="00A952A0" w:rsidRDefault="00B23FFE" w:rsidP="00B23FFE">
      <w:pPr>
        <w:numPr>
          <w:ilvl w:val="0"/>
          <w:numId w:val="5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eastAsia="MS Mincho" w:hAnsi="Verdana"/>
          <w:sz w:val="20"/>
          <w:szCs w:val="20"/>
          <w:lang w:eastAsia="ja-JP"/>
        </w:rPr>
        <w:t>wprowadzenia zmian w stosunku do Opisu Przedmiotu Zamówienia w zakresie wykonania prac niewykraczających poza zakres przedmiotu zamówienia, w sytuacji konieczności usprawnienia procesu realizacji zamówienia.</w:t>
      </w:r>
    </w:p>
    <w:p w14:paraId="350E3832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Dopuszcza się zmianę umowy w zakresie sposobu wykonywania przez Wykonawcę przedmiotu zamówienia w przypadku:</w:t>
      </w:r>
    </w:p>
    <w:p w14:paraId="7D8E9B52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zmiany przepisów prawa powszechnie obowiązującego wpływających na sposób spełnienia świadczenia,</w:t>
      </w:r>
    </w:p>
    <w:p w14:paraId="62E98BBA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 sytuacji konieczności usprawnienia procesu realizacji zamówienia.</w:t>
      </w:r>
    </w:p>
    <w:p w14:paraId="34A250FD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umowy określona w ust. 4 nie stanowi podstawy do zmiany wynagrodzenia Wykonawcy.</w:t>
      </w:r>
    </w:p>
    <w:p w14:paraId="5209BB66" w14:textId="77777777" w:rsidR="00B23FFE" w:rsidRPr="00A952A0" w:rsidRDefault="00B23FFE" w:rsidP="00B23FFE">
      <w:pPr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lastRenderedPageBreak/>
        <w:t>W trakcie trwania niniejszej umowy Wykonawca zobowiązuje się do pisemnego powiadamiania Zamawiającego o:</w:t>
      </w:r>
    </w:p>
    <w:p w14:paraId="5A670874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zmianie siedziby lub nazwy firmy,</w:t>
      </w:r>
    </w:p>
    <w:p w14:paraId="3DBC2029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zmianie osób reprezentujących,</w:t>
      </w:r>
    </w:p>
    <w:p w14:paraId="752A8C73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ogłoszeniu upadłości</w:t>
      </w:r>
    </w:p>
    <w:p w14:paraId="7C5B0385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ogłoszeniu likwidacji,</w:t>
      </w:r>
    </w:p>
    <w:p w14:paraId="4AA30D50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zawieszenia działalności,</w:t>
      </w:r>
    </w:p>
    <w:p w14:paraId="6C42839C" w14:textId="77777777" w:rsidR="00B23FFE" w:rsidRPr="00A952A0" w:rsidRDefault="00B23FFE" w:rsidP="00B23FFE">
      <w:pPr>
        <w:numPr>
          <w:ilvl w:val="1"/>
          <w:numId w:val="15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wszczęcia postępowania układowego, w którym uczestniczy Wykonawca.</w:t>
      </w:r>
    </w:p>
    <w:p w14:paraId="4EBFF7CC" w14:textId="77777777" w:rsidR="00B23FFE" w:rsidRPr="00A952A0" w:rsidRDefault="00B23FFE" w:rsidP="00B23FFE">
      <w:pPr>
        <w:spacing w:after="120" w:line="360" w:lineRule="auto"/>
        <w:ind w:left="720"/>
        <w:jc w:val="both"/>
        <w:rPr>
          <w:rStyle w:val="FontStyle34"/>
          <w:rFonts w:ascii="Verdana" w:hAnsi="Verdana" w:cs="Calibri"/>
          <w:szCs w:val="20"/>
        </w:rPr>
      </w:pPr>
    </w:p>
    <w:p w14:paraId="35923E54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</w:rPr>
      </w:pPr>
      <w:r w:rsidRPr="00A952A0">
        <w:rPr>
          <w:rFonts w:ascii="Verdana" w:hAnsi="Verdana" w:cs="Calibri"/>
          <w:b/>
          <w:sz w:val="20"/>
          <w:szCs w:val="20"/>
        </w:rPr>
        <w:t>§ 15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</w:rPr>
        <w:t>Porozumiewanie się Stron</w:t>
      </w:r>
    </w:p>
    <w:p w14:paraId="466DE199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 xml:space="preserve">Wykonawca wyznacza Koordynatora Umowy, z którym Zamawiający może się kontaktować bezpośrednio od poniedziałku do soboty w godzinach od 8.00 do 17.00. Koordynator odpowiada za nadzorowanie wykonywania Umowy ze strony Wykonawcy. Dane Koordynatora wskazane są w ust. 4. </w:t>
      </w:r>
    </w:p>
    <w:p w14:paraId="0074968F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Wszelkie zawiadomienia, zapytania lub informacje odnoszące się do lub wynikające z realizacji przedmiotu umowy, wymagają formy pisemnej lub elektronicznej.</w:t>
      </w:r>
    </w:p>
    <w:p w14:paraId="13C0959D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Pisma Stron powinny powoływać się na tytuł umowy i jej numer. Za datę otrzymania dokumentów, o których mowa w ust. 1, Strony uznają dzień ich przekazania pocztą elektroniczną, jeżeli ich treść zostanie niezwłocznie potwierdzona pisemnie, chyba że postanowienia Umowy stanowią inaczej.</w:t>
      </w:r>
    </w:p>
    <w:p w14:paraId="5E385B36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Korespondencję należy kierować na wskazane adresy:</w:t>
      </w:r>
    </w:p>
    <w:p w14:paraId="33100E48" w14:textId="77777777" w:rsidR="00B23FFE" w:rsidRPr="00A952A0" w:rsidRDefault="00B23FFE" w:rsidP="00B23FFE">
      <w:pPr>
        <w:pStyle w:val="Tekstpodstawowy21"/>
        <w:spacing w:after="120" w:line="360" w:lineRule="auto"/>
        <w:ind w:firstLine="709"/>
        <w:rPr>
          <w:rFonts w:ascii="Verdana" w:hAnsi="Verdana" w:cs="Calibri"/>
          <w:sz w:val="20"/>
          <w:u w:val="single"/>
        </w:rPr>
      </w:pPr>
      <w:r w:rsidRPr="00A952A0">
        <w:rPr>
          <w:rFonts w:ascii="Verdana" w:hAnsi="Verdana" w:cs="Calibri"/>
          <w:sz w:val="20"/>
          <w:u w:val="single"/>
        </w:rPr>
        <w:t>Korespondencja kierowana do Zamawiającego:</w:t>
      </w:r>
    </w:p>
    <w:p w14:paraId="0A00B248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Imię i Nazwisko:</w:t>
      </w:r>
      <w:r w:rsidRPr="00A952A0">
        <w:rPr>
          <w:rFonts w:ascii="Verdana" w:hAnsi="Verdana" w:cs="Calibri"/>
          <w:sz w:val="20"/>
          <w:szCs w:val="20"/>
        </w:rPr>
        <w:tab/>
        <w:t>…………………………………………………</w:t>
      </w:r>
    </w:p>
    <w:p w14:paraId="57C42AA1" w14:textId="77777777" w:rsidR="00B23FFE" w:rsidRPr="00A952A0" w:rsidRDefault="00B23FFE" w:rsidP="00B23FFE">
      <w:pPr>
        <w:spacing w:after="120" w:line="360" w:lineRule="auto"/>
        <w:ind w:left="1440" w:hanging="731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1BA43E5A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Telefon: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06F8D0B3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e-mail: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126B19E1" w14:textId="77777777" w:rsidR="00B23FFE" w:rsidRPr="00A952A0" w:rsidRDefault="00B23FFE" w:rsidP="00B23FFE">
      <w:pPr>
        <w:pStyle w:val="Tekstpodstawowy21"/>
        <w:spacing w:after="120" w:line="360" w:lineRule="auto"/>
        <w:ind w:firstLine="709"/>
        <w:rPr>
          <w:rFonts w:ascii="Verdana" w:hAnsi="Verdana" w:cs="Calibri"/>
          <w:sz w:val="20"/>
          <w:u w:val="single"/>
        </w:rPr>
      </w:pPr>
      <w:r w:rsidRPr="00A952A0">
        <w:rPr>
          <w:rFonts w:ascii="Verdana" w:hAnsi="Verdana" w:cs="Calibri"/>
          <w:sz w:val="20"/>
          <w:u w:val="single"/>
        </w:rPr>
        <w:t>Korespondencja kierowana do Partnera:</w:t>
      </w:r>
    </w:p>
    <w:p w14:paraId="31CC7EB7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</w:rPr>
      </w:pPr>
      <w:r w:rsidRPr="00A952A0">
        <w:rPr>
          <w:rFonts w:ascii="Verdana" w:hAnsi="Verdana" w:cs="Calibri"/>
          <w:sz w:val="20"/>
          <w:szCs w:val="20"/>
        </w:rPr>
        <w:t>Imię i Nazwisko:</w:t>
      </w:r>
      <w:r w:rsidRPr="00A952A0">
        <w:rPr>
          <w:rFonts w:ascii="Verdana" w:hAnsi="Verdana" w:cs="Calibri"/>
          <w:sz w:val="20"/>
          <w:szCs w:val="20"/>
        </w:rPr>
        <w:tab/>
        <w:t>…………………………………………………</w:t>
      </w:r>
    </w:p>
    <w:p w14:paraId="0D26123E" w14:textId="77777777" w:rsidR="00B23FFE" w:rsidRPr="00A952A0" w:rsidRDefault="00B23FFE" w:rsidP="00B23FFE">
      <w:pPr>
        <w:spacing w:after="120" w:line="360" w:lineRule="auto"/>
        <w:ind w:left="1440" w:hanging="731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08968D3F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Telefon: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12B5709F" w14:textId="77777777" w:rsidR="00B23FFE" w:rsidRPr="00A952A0" w:rsidRDefault="00B23FFE" w:rsidP="00B23FFE">
      <w:pPr>
        <w:spacing w:after="120" w:line="360" w:lineRule="auto"/>
        <w:ind w:left="1440" w:hanging="72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e-mail:  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………………………………………………..</w:t>
      </w:r>
    </w:p>
    <w:p w14:paraId="55AE4938" w14:textId="77777777" w:rsidR="00B23FFE" w:rsidRPr="00A952A0" w:rsidRDefault="00B23FFE" w:rsidP="00B23FFE">
      <w:pPr>
        <w:keepNext/>
        <w:spacing w:after="120" w:line="360" w:lineRule="auto"/>
        <w:jc w:val="both"/>
        <w:rPr>
          <w:rFonts w:ascii="Verdana" w:hAnsi="Verdana" w:cs="Calibri"/>
          <w:sz w:val="20"/>
          <w:szCs w:val="20"/>
          <w:u w:val="single"/>
          <w:lang w:val="de-DE"/>
        </w:rPr>
      </w:pPr>
    </w:p>
    <w:p w14:paraId="1A3BD1CC" w14:textId="77777777" w:rsidR="00B23FFE" w:rsidRPr="00A952A0" w:rsidRDefault="00B23FFE" w:rsidP="00B23FFE">
      <w:pPr>
        <w:keepNext/>
        <w:spacing w:after="120" w:line="360" w:lineRule="auto"/>
        <w:ind w:firstLine="709"/>
        <w:jc w:val="both"/>
        <w:rPr>
          <w:rFonts w:ascii="Verdana" w:hAnsi="Verdana" w:cs="Calibri"/>
          <w:sz w:val="20"/>
          <w:szCs w:val="20"/>
          <w:u w:val="single"/>
        </w:rPr>
      </w:pPr>
      <w:r w:rsidRPr="00A952A0">
        <w:rPr>
          <w:rFonts w:ascii="Verdana" w:hAnsi="Verdana" w:cs="Calibri"/>
          <w:sz w:val="20"/>
          <w:szCs w:val="20"/>
          <w:u w:val="single"/>
        </w:rPr>
        <w:t>Korespondencja kierowana do Wykonawcy:</w:t>
      </w:r>
    </w:p>
    <w:p w14:paraId="03EC3A88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</w:rPr>
        <w:t>Imię i Nazwisko</w:t>
      </w:r>
      <w:r w:rsidRPr="00A952A0">
        <w:rPr>
          <w:rFonts w:ascii="Verdana" w:hAnsi="Verdana" w:cs="Calibri"/>
          <w:sz w:val="20"/>
          <w:szCs w:val="20"/>
        </w:rPr>
        <w:tab/>
        <w:t xml:space="preserve">………………………………………………… </w:t>
      </w:r>
      <w:r w:rsidRPr="00A952A0">
        <w:rPr>
          <w:rFonts w:ascii="Verdana" w:hAnsi="Verdana" w:cs="Calibri"/>
          <w:sz w:val="20"/>
          <w:szCs w:val="20"/>
          <w:lang w:val="de-DE"/>
        </w:rPr>
        <w:t>(Koordynator)</w:t>
      </w:r>
    </w:p>
    <w:p w14:paraId="188E2875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 xml:space="preserve">Adres:  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20B2DB0F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>Telefon kom.: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  <w:t>…………………………………………………</w:t>
      </w:r>
    </w:p>
    <w:p w14:paraId="088A9E07" w14:textId="77777777" w:rsidR="00B23FFE" w:rsidRPr="00A952A0" w:rsidRDefault="00B23FFE" w:rsidP="00B23FFE">
      <w:pPr>
        <w:spacing w:after="120" w:line="360" w:lineRule="auto"/>
        <w:ind w:left="1260" w:hanging="540"/>
        <w:jc w:val="both"/>
        <w:rPr>
          <w:rFonts w:ascii="Verdana" w:hAnsi="Verdana" w:cs="Calibri"/>
          <w:sz w:val="20"/>
          <w:szCs w:val="20"/>
          <w:lang w:val="de-DE"/>
        </w:rPr>
      </w:pPr>
      <w:r w:rsidRPr="00A952A0">
        <w:rPr>
          <w:rFonts w:ascii="Verdana" w:hAnsi="Verdana" w:cs="Calibri"/>
          <w:sz w:val="20"/>
          <w:szCs w:val="20"/>
          <w:lang w:val="de-DE"/>
        </w:rPr>
        <w:t>e-mail:</w:t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  <w:lang w:val="de-DE"/>
        </w:rPr>
        <w:tab/>
      </w:r>
      <w:r w:rsidRPr="00A952A0">
        <w:rPr>
          <w:rFonts w:ascii="Verdana" w:hAnsi="Verdana" w:cs="Calibri"/>
          <w:sz w:val="20"/>
          <w:szCs w:val="20"/>
        </w:rPr>
        <w:t>…………………………………………………</w:t>
      </w:r>
    </w:p>
    <w:p w14:paraId="48DD2246" w14:textId="77777777" w:rsidR="00B23FFE" w:rsidRPr="00A952A0" w:rsidRDefault="00B23FFE" w:rsidP="00B23FFE">
      <w:pPr>
        <w:numPr>
          <w:ilvl w:val="0"/>
          <w:numId w:val="1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Zmiana danych wskazanych w ust. 4 nie stanowi zmiany Umowy i wymaga jedynie pisemnego powiadomienia drugiej Strony.</w:t>
      </w:r>
    </w:p>
    <w:p w14:paraId="6678A5F4" w14:textId="77777777" w:rsidR="00B23FFE" w:rsidRPr="00A952A0" w:rsidRDefault="00B23FFE" w:rsidP="00B23FFE">
      <w:pPr>
        <w:pStyle w:val="Tekstpodstawowy21"/>
        <w:spacing w:after="120" w:line="360" w:lineRule="auto"/>
        <w:ind w:left="360"/>
        <w:rPr>
          <w:rFonts w:ascii="Verdana" w:hAnsi="Verdana" w:cs="Calibri"/>
          <w:sz w:val="20"/>
        </w:rPr>
      </w:pPr>
    </w:p>
    <w:p w14:paraId="3D836944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16</w:t>
      </w:r>
    </w:p>
    <w:p w14:paraId="756A378E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Obowiązki związane z wygaśnięciem umowy</w:t>
      </w:r>
    </w:p>
    <w:p w14:paraId="06E24B55" w14:textId="77777777" w:rsidR="00B23FFE" w:rsidRPr="00A952A0" w:rsidRDefault="00B23FFE" w:rsidP="00B23FFE">
      <w:pPr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Wykonawca zobowiązany jest w terminie 7 dni od dnia zakończenia obowiązywania Umowy do przekazania Zamawiającemu wszystkich kluczy, pilotów i innych środków technicznych zapewniających dostęp do Punktu Selektywnej Zbiórki Odpadów, przekazanych Wykonawcy przez Zamawiającego.</w:t>
      </w:r>
    </w:p>
    <w:p w14:paraId="3270C263" w14:textId="77777777" w:rsidR="00B23FFE" w:rsidRPr="00A952A0" w:rsidRDefault="00B23FFE" w:rsidP="00B23FFE">
      <w:pPr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P. Każdy przekazywany klucz, pilot i inny środek techniczny powinien być oznaczony w sposób identyfikujący go w sposób dostateczny.</w:t>
      </w:r>
    </w:p>
    <w:p w14:paraId="2ADE26E2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27867A8E" w14:textId="77777777" w:rsidR="00B23FFE" w:rsidRPr="00A952A0" w:rsidRDefault="00B23FFE" w:rsidP="00B23FFE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52A0">
        <w:rPr>
          <w:rFonts w:ascii="Verdana" w:hAnsi="Verdana" w:cs="Calibri"/>
          <w:b/>
          <w:sz w:val="20"/>
          <w:szCs w:val="20"/>
        </w:rPr>
        <w:t>§ 17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A952A0">
        <w:rPr>
          <w:rFonts w:ascii="Verdana" w:hAnsi="Verdana" w:cs="Calibri"/>
          <w:b/>
          <w:sz w:val="20"/>
          <w:szCs w:val="20"/>
        </w:rPr>
        <w:t>Rozstrzyganie sporów</w:t>
      </w:r>
    </w:p>
    <w:p w14:paraId="6D1853E1" w14:textId="77777777" w:rsidR="00B23FFE" w:rsidRPr="00A952A0" w:rsidRDefault="00B23FFE" w:rsidP="00B23FFE">
      <w:pPr>
        <w:numPr>
          <w:ilvl w:val="0"/>
          <w:numId w:val="1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Zamawiający i Wykonawca podejmą starania, by rozstrzygnąć ewentualne spory i nieporozumienia wynikające z umowy ugodowo poprzez bezpośrednie negocjacje.</w:t>
      </w:r>
    </w:p>
    <w:p w14:paraId="5956C4B7" w14:textId="77777777" w:rsidR="00B23FFE" w:rsidRPr="00A952A0" w:rsidRDefault="00B23FFE" w:rsidP="00B23FFE">
      <w:pPr>
        <w:numPr>
          <w:ilvl w:val="0"/>
          <w:numId w:val="1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Jeżeli po upływie 30 dni od daty powstania sporu Zamawiający i Wykonawca nie będą w stanie rozstrzygnąć sporu ugodowo, spór zostanie rozstrzygnięty przez sąd właściwy dla siedziby Zamawiającego.</w:t>
      </w:r>
    </w:p>
    <w:p w14:paraId="70C5828F" w14:textId="77777777" w:rsidR="00B23FFE" w:rsidRPr="00A952A0" w:rsidRDefault="00B23FFE" w:rsidP="00B23FFE">
      <w:pPr>
        <w:spacing w:after="12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42E9F3C" w14:textId="77777777" w:rsidR="00B23FFE" w:rsidRPr="00A952A0" w:rsidRDefault="00B23FFE" w:rsidP="00B23FFE">
      <w:pPr>
        <w:pStyle w:val="Nagwek1"/>
        <w:numPr>
          <w:ilvl w:val="0"/>
          <w:numId w:val="0"/>
        </w:numPr>
        <w:spacing w:before="0" w:after="120" w:line="360" w:lineRule="auto"/>
        <w:ind w:left="3540"/>
        <w:rPr>
          <w:rFonts w:ascii="Verdana" w:hAnsi="Verdana" w:cs="Calibri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§</w:t>
      </w:r>
      <w:r w:rsidRPr="00A952A0">
        <w:rPr>
          <w:rFonts w:ascii="Verdana" w:hAnsi="Verdana"/>
          <w:sz w:val="20"/>
          <w:szCs w:val="20"/>
        </w:rPr>
        <w:t xml:space="preserve"> 18 </w:t>
      </w:r>
      <w:r w:rsidRPr="00A952A0">
        <w:rPr>
          <w:rFonts w:ascii="Verdana" w:hAnsi="Verdana" w:cs="Calibri"/>
          <w:bCs w:val="0"/>
          <w:sz w:val="20"/>
          <w:szCs w:val="20"/>
        </w:rPr>
        <w:t>Postanowienia końcowe</w:t>
      </w:r>
    </w:p>
    <w:p w14:paraId="6B9FA13A" w14:textId="77777777" w:rsidR="00B23FFE" w:rsidRPr="00A952A0" w:rsidRDefault="00B23FFE" w:rsidP="00B23FFE">
      <w:pPr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Umowę sporządzono w ........ jednobrzmiących egzemplarzach, z czego jeden egzemplarz dla Wykonawcy, a ....... egzemplarze dla Zamawiającego.</w:t>
      </w:r>
    </w:p>
    <w:p w14:paraId="65F92581" w14:textId="77777777" w:rsidR="00B23FFE" w:rsidRPr="00A952A0" w:rsidRDefault="00B23FFE" w:rsidP="00B23FFE">
      <w:pPr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952A0">
        <w:rPr>
          <w:rFonts w:ascii="Verdana" w:hAnsi="Verdana"/>
          <w:sz w:val="20"/>
          <w:szCs w:val="20"/>
        </w:rPr>
        <w:t>Następujące załączniki do Umowy stanowią jej integralną część:</w:t>
      </w:r>
    </w:p>
    <w:p w14:paraId="2220B462" w14:textId="77777777" w:rsidR="00B23FFE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– dokumenty wykazujące umocowanie</w:t>
      </w:r>
    </w:p>
    <w:p w14:paraId="5BB4EA5E" w14:textId="77777777" w:rsidR="00B23FFE" w:rsidRPr="001C2DD2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1C2DD2">
        <w:rPr>
          <w:rFonts w:ascii="Verdana" w:hAnsi="Verdana"/>
          <w:sz w:val="20"/>
          <w:szCs w:val="20"/>
        </w:rPr>
        <w:t xml:space="preserve"> – Szczegółowy Opis Przedmiotu Zamówienia – załącznik 1a</w:t>
      </w:r>
    </w:p>
    <w:p w14:paraId="468FFF06" w14:textId="77777777" w:rsidR="00B23FFE" w:rsidRPr="001C2DD2" w:rsidRDefault="00B23FFE" w:rsidP="00B23FFE">
      <w:pPr>
        <w:numPr>
          <w:ilvl w:val="1"/>
          <w:numId w:val="19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C2DD2">
        <w:rPr>
          <w:rFonts w:ascii="Verdana" w:hAnsi="Verdana"/>
          <w:sz w:val="20"/>
          <w:szCs w:val="20"/>
        </w:rPr>
        <w:lastRenderedPageBreak/>
        <w:t>Załącznik nr</w:t>
      </w:r>
      <w:r>
        <w:rPr>
          <w:rFonts w:ascii="Verdana" w:hAnsi="Verdana"/>
          <w:sz w:val="20"/>
          <w:szCs w:val="20"/>
        </w:rPr>
        <w:t xml:space="preserve"> 3 – Formularz Oferty Wykonawcy</w:t>
      </w:r>
    </w:p>
    <w:p w14:paraId="1D377215" w14:textId="77777777" w:rsidR="00B23FFE" w:rsidRPr="00A952A0" w:rsidRDefault="00B23FFE" w:rsidP="00B23FFE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73204E7E" w14:textId="77777777" w:rsidR="00B23FFE" w:rsidRPr="00A952A0" w:rsidRDefault="00B23FFE" w:rsidP="00B23FFE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397020D3" w14:textId="77777777" w:rsidR="003338B7" w:rsidRPr="00B23FFE" w:rsidRDefault="003338B7" w:rsidP="00B23FFE"/>
    <w:sectPr w:rsidR="003338B7" w:rsidRPr="00B23FFE" w:rsidSect="00BC74AA">
      <w:headerReference w:type="default" r:id="rId5"/>
      <w:footerReference w:type="default" r:id="rId6"/>
      <w:pgSz w:w="11906" w:h="16838"/>
      <w:pgMar w:top="1134" w:right="1134" w:bottom="1134" w:left="1134" w:header="709" w:footer="720" w:gutter="0"/>
      <w:pgBorders>
        <w:top w:val="single" w:sz="4" w:space="11" w:color="000000" w:shadow="1"/>
        <w:left w:val="single" w:sz="4" w:space="31" w:color="000000" w:shadow="1"/>
        <w:bottom w:val="single" w:sz="4" w:space="31" w:color="000000" w:shadow="1"/>
        <w:right w:val="single" w:sz="4" w:space="31" w:color="000000" w:shadow="1"/>
      </w:pgBorders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997C" w14:textId="3AC499BD" w:rsidR="00D74BD0" w:rsidRPr="00D74BD0" w:rsidRDefault="00C67D91" w:rsidP="00D74BD0">
    <w:pPr>
      <w:pStyle w:val="Stopka"/>
      <w:jc w:val="center"/>
    </w:pPr>
    <w:r w:rsidRPr="00D74BD0">
      <w:rPr>
        <w:rFonts w:ascii="Cambria" w:hAnsi="Cambria"/>
        <w:sz w:val="16"/>
        <w:szCs w:val="16"/>
        <w:lang w:val="pl-PL"/>
      </w:rPr>
      <w:t xml:space="preserve">Strona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PAGE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12</w:t>
    </w:r>
    <w:r w:rsidRPr="00D74BD0">
      <w:rPr>
        <w:rFonts w:ascii="Cambria" w:hAnsi="Cambria"/>
        <w:b/>
        <w:bCs/>
        <w:sz w:val="16"/>
        <w:szCs w:val="16"/>
      </w:rPr>
      <w:fldChar w:fldCharType="end"/>
    </w:r>
    <w:r w:rsidRPr="00D74BD0">
      <w:rPr>
        <w:rFonts w:ascii="Cambria" w:hAnsi="Cambria"/>
        <w:sz w:val="16"/>
        <w:szCs w:val="16"/>
        <w:lang w:val="pl-PL"/>
      </w:rPr>
      <w:t xml:space="preserve"> z </w:t>
    </w:r>
    <w:r w:rsidRPr="00D74BD0">
      <w:rPr>
        <w:rFonts w:ascii="Cambria" w:hAnsi="Cambria"/>
        <w:b/>
        <w:bCs/>
        <w:sz w:val="16"/>
        <w:szCs w:val="16"/>
      </w:rPr>
      <w:fldChar w:fldCharType="begin"/>
    </w:r>
    <w:r w:rsidRPr="00D74BD0">
      <w:rPr>
        <w:rFonts w:ascii="Cambria" w:hAnsi="Cambria"/>
        <w:b/>
        <w:bCs/>
        <w:sz w:val="16"/>
        <w:szCs w:val="16"/>
      </w:rPr>
      <w:instrText>NUMPAGES</w:instrText>
    </w:r>
    <w:r w:rsidRPr="00D74BD0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21</w:t>
    </w:r>
    <w:r w:rsidRPr="00D74BD0">
      <w:rPr>
        <w:rFonts w:ascii="Cambria" w:hAnsi="Cambria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1782" w14:textId="77777777" w:rsidR="00813521" w:rsidRPr="00066ED8" w:rsidRDefault="00C67D91" w:rsidP="00066ED8">
    <w:pPr>
      <w:suppressLineNumbers/>
      <w:tabs>
        <w:tab w:val="center" w:pos="4818"/>
        <w:tab w:val="right" w:pos="9637"/>
      </w:tabs>
      <w:rPr>
        <w:rFonts w:ascii="Cambria" w:hAnsi="Cambria" w:cs="Calibri"/>
        <w:sz w:val="16"/>
        <w:szCs w:val="16"/>
      </w:rPr>
    </w:pPr>
    <w:r w:rsidRPr="007415A9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F0C3E" wp14:editId="5E85550D">
              <wp:simplePos x="0" y="0"/>
              <wp:positionH relativeFrom="page">
                <wp:posOffset>6845935</wp:posOffset>
              </wp:positionH>
              <wp:positionV relativeFrom="page">
                <wp:posOffset>7357745</wp:posOffset>
              </wp:positionV>
              <wp:extent cx="523875" cy="2183130"/>
              <wp:effectExtent l="0" t="4445" r="635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B072E" w14:textId="77777777" w:rsidR="00F25446" w:rsidRDefault="00C67D91" w:rsidP="00F2544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F0C3E" id="Prostokąt 3" o:spid="_x0000_s1026" style="position:absolute;margin-left:539.05pt;margin-top:579.3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4E8B072E" w14:textId="77777777" w:rsidR="00F25446" w:rsidRDefault="00C67D91" w:rsidP="00F2544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</w:rPr>
      <w:t xml:space="preserve">                           </w:t>
    </w:r>
    <w:r w:rsidRPr="00134E02">
      <w:rPr>
        <w:rFonts w:ascii="Cambria" w:hAnsi="Cambria"/>
        <w:noProof/>
        <w:sz w:val="16"/>
        <w:szCs w:val="16"/>
        <w:lang w:eastAsia="pl-PL"/>
      </w:rPr>
      <w:drawing>
        <wp:inline distT="0" distB="0" distL="0" distR="0" wp14:anchorId="3C1CCC35" wp14:editId="37D2EA17">
          <wp:extent cx="371475" cy="457200"/>
          <wp:effectExtent l="0" t="0" r="9525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4E02">
      <w:rPr>
        <w:rFonts w:ascii="Cambria" w:hAnsi="Cambria" w:cs="Calibri"/>
        <w:sz w:val="16"/>
        <w:szCs w:val="16"/>
      </w:rPr>
      <w:t xml:space="preserve">                                            </w:t>
    </w:r>
    <w:r>
      <w:rPr>
        <w:rFonts w:ascii="Cambria" w:hAnsi="Cambria" w:cs="Calibri"/>
        <w:sz w:val="16"/>
        <w:szCs w:val="16"/>
      </w:rPr>
      <w:t xml:space="preserve">                                                                                                       </w:t>
    </w:r>
    <w:r w:rsidRPr="007415A9">
      <w:rPr>
        <w:rFonts w:ascii="Calibri" w:hAnsi="Calibri" w:cs="Calibri"/>
        <w:noProof/>
        <w:lang w:eastAsia="pl-PL"/>
      </w:rPr>
      <w:drawing>
        <wp:inline distT="0" distB="0" distL="0" distR="0" wp14:anchorId="316B5038" wp14:editId="7CF14257">
          <wp:extent cx="352425" cy="457200"/>
          <wp:effectExtent l="0" t="0" r="9525" b="0"/>
          <wp:docPr id="1" name="Obraz 1" descr="http://radlow.pl/container/radlow_logo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adlow.pl/container/radlow_logo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libri"/>
        <w:sz w:val="16"/>
        <w:szCs w:val="16"/>
      </w:rPr>
      <w:t xml:space="preserve">                                                                                              </w:t>
    </w:r>
    <w:r>
      <w:rPr>
        <w:rFonts w:ascii="Cambria" w:hAnsi="Cambria" w:cs="Calibri"/>
        <w:sz w:val="16"/>
        <w:szCs w:val="16"/>
      </w:rPr>
      <w:br/>
    </w:r>
    <w:r>
      <w:rPr>
        <w:rFonts w:ascii="Cambria" w:hAnsi="Cambria" w:cs="Calibri"/>
        <w:noProof/>
        <w:sz w:val="16"/>
        <w:szCs w:val="16"/>
        <w:lang w:eastAsia="pl-PL"/>
      </w:rPr>
      <w:t xml:space="preserve">                              Gmina Gorzów Śląski                                                                                                                </w:t>
    </w:r>
    <w:r>
      <w:rPr>
        <w:rFonts w:ascii="Cambria" w:hAnsi="Cambria" w:cs="Calibri"/>
        <w:noProof/>
        <w:sz w:val="16"/>
        <w:szCs w:val="16"/>
        <w:lang w:eastAsia="pl-PL"/>
      </w:rPr>
      <w:t xml:space="preserve">                Gmina Radłów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30C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6C147E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A25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C22345"/>
    <w:multiLevelType w:val="hybridMultilevel"/>
    <w:tmpl w:val="7A3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FC1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E90F19"/>
    <w:multiLevelType w:val="multilevel"/>
    <w:tmpl w:val="C094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6473F2"/>
    <w:multiLevelType w:val="hybridMultilevel"/>
    <w:tmpl w:val="B95691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241776"/>
    <w:multiLevelType w:val="hybridMultilevel"/>
    <w:tmpl w:val="6CD24D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E7E14"/>
    <w:multiLevelType w:val="hybridMultilevel"/>
    <w:tmpl w:val="C78CE89C"/>
    <w:lvl w:ilvl="0" w:tplc="CC2E8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C21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352257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065405"/>
    <w:multiLevelType w:val="multilevel"/>
    <w:tmpl w:val="3606540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9F1956"/>
    <w:multiLevelType w:val="hybridMultilevel"/>
    <w:tmpl w:val="927C1E0C"/>
    <w:lvl w:ilvl="0" w:tplc="FFA4F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002B5"/>
    <w:multiLevelType w:val="hybridMultilevel"/>
    <w:tmpl w:val="3634C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B0683E"/>
    <w:multiLevelType w:val="multilevel"/>
    <w:tmpl w:val="52785776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1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Calibri" w:hAnsi="Verdana" w:cs="Times New Roman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993"/>
        </w:tabs>
        <w:ind w:left="993" w:hanging="567"/>
      </w:pPr>
      <w:rPr>
        <w:rFonts w:ascii="Verdana" w:eastAsia="Times New Roman" w:hAnsi="Verdana" w:cs="Calibr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pStyle w:val="rozdzia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557C97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4B4C5E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953EC5"/>
    <w:multiLevelType w:val="hybridMultilevel"/>
    <w:tmpl w:val="997E1252"/>
    <w:lvl w:ilvl="0" w:tplc="7CFEA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56D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2D6336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BD759D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0D3F2B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060BC0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E25E13"/>
    <w:multiLevelType w:val="multilevel"/>
    <w:tmpl w:val="C094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E82ABA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977162"/>
    <w:multiLevelType w:val="hybridMultilevel"/>
    <w:tmpl w:val="34A872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9A7BC9"/>
    <w:multiLevelType w:val="multilevel"/>
    <w:tmpl w:val="5E100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027349"/>
    <w:multiLevelType w:val="multilevel"/>
    <w:tmpl w:val="E2FA283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3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3.13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13E201C"/>
    <w:multiLevelType w:val="multilevel"/>
    <w:tmpl w:val="1F1E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603C24"/>
    <w:multiLevelType w:val="hybridMultilevel"/>
    <w:tmpl w:val="C9CAB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6"/>
  </w:num>
  <w:num w:numId="5">
    <w:abstractNumId w:val="7"/>
  </w:num>
  <w:num w:numId="6">
    <w:abstractNumId w:val="1"/>
  </w:num>
  <w:num w:numId="7">
    <w:abstractNumId w:val="15"/>
  </w:num>
  <w:num w:numId="8">
    <w:abstractNumId w:val="20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10"/>
  </w:num>
  <w:num w:numId="14">
    <w:abstractNumId w:val="21"/>
  </w:num>
  <w:num w:numId="15">
    <w:abstractNumId w:val="16"/>
  </w:num>
  <w:num w:numId="16">
    <w:abstractNumId w:val="0"/>
  </w:num>
  <w:num w:numId="17">
    <w:abstractNumId w:val="29"/>
  </w:num>
  <w:num w:numId="18">
    <w:abstractNumId w:val="4"/>
  </w:num>
  <w:num w:numId="19">
    <w:abstractNumId w:val="24"/>
  </w:num>
  <w:num w:numId="20">
    <w:abstractNumId w:val="17"/>
  </w:num>
  <w:num w:numId="21">
    <w:abstractNumId w:val="9"/>
  </w:num>
  <w:num w:numId="22">
    <w:abstractNumId w:val="30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8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FE"/>
    <w:rsid w:val="003338B7"/>
    <w:rsid w:val="006E2702"/>
    <w:rsid w:val="00710E0D"/>
    <w:rsid w:val="00B23FFE"/>
    <w:rsid w:val="00C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819A"/>
  <w15:chartTrackingRefBased/>
  <w15:docId w15:val="{8F8998F3-4C66-4E19-B65C-A70182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23FFE"/>
    <w:pPr>
      <w:keepNext/>
      <w:numPr>
        <w:numId w:val="27"/>
      </w:numPr>
      <w:suppressAutoHyphens w:val="0"/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3F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3F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B2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B23F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aliases w:val="Akapit z listą BS,CW_Lista,Akapit z listą2"/>
    <w:basedOn w:val="Normalny"/>
    <w:link w:val="AkapitzlistZnak"/>
    <w:qFormat/>
    <w:rsid w:val="00B23FFE"/>
    <w:pPr>
      <w:numPr>
        <w:ilvl w:val="1"/>
        <w:numId w:val="27"/>
      </w:numPr>
      <w:tabs>
        <w:tab w:val="clear" w:pos="709"/>
      </w:tabs>
      <w:suppressAutoHyphens w:val="0"/>
      <w:ind w:left="720" w:firstLine="0"/>
      <w:contextualSpacing/>
    </w:pPr>
    <w:rPr>
      <w:lang w:eastAsia="pl-PL"/>
    </w:rPr>
  </w:style>
  <w:style w:type="paragraph" w:customStyle="1" w:styleId="rozdzia">
    <w:name w:val="rozdział"/>
    <w:basedOn w:val="Normalny"/>
    <w:rsid w:val="00B23FFE"/>
    <w:pPr>
      <w:numPr>
        <w:ilvl w:val="3"/>
        <w:numId w:val="27"/>
      </w:numPr>
      <w:tabs>
        <w:tab w:val="clear" w:pos="1701"/>
      </w:tabs>
      <w:suppressAutoHyphens w:val="0"/>
      <w:spacing w:before="120"/>
      <w:ind w:left="0" w:firstLine="0"/>
      <w:jc w:val="both"/>
    </w:pPr>
    <w:rPr>
      <w:rFonts w:ascii="Verdana" w:hAnsi="Verdana"/>
      <w:b/>
      <w:sz w:val="20"/>
      <w:szCs w:val="20"/>
      <w:lang w:eastAsia="pl-PL"/>
    </w:rPr>
  </w:style>
  <w:style w:type="character" w:customStyle="1" w:styleId="FontStyle30">
    <w:name w:val="Font Style30"/>
    <w:rsid w:val="00B23FFE"/>
    <w:rPr>
      <w:rFonts w:ascii="Times New Roman" w:hAnsi="Times New Roman"/>
      <w:b/>
      <w:sz w:val="26"/>
    </w:rPr>
  </w:style>
  <w:style w:type="character" w:customStyle="1" w:styleId="FontStyle34">
    <w:name w:val="Font Style34"/>
    <w:rsid w:val="00B23FFE"/>
    <w:rPr>
      <w:rFonts w:ascii="Times New Roman" w:hAnsi="Times New Roman"/>
      <w:sz w:val="20"/>
    </w:rPr>
  </w:style>
  <w:style w:type="paragraph" w:customStyle="1" w:styleId="Tekstpodstawowy21">
    <w:name w:val="Tekst podstawowy 21"/>
    <w:basedOn w:val="Normalny"/>
    <w:rsid w:val="00B23FF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,CW_Lista Znak"/>
    <w:link w:val="Akapitzlist1"/>
    <w:qFormat/>
    <w:locked/>
    <w:rsid w:val="00B23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uiPriority w:val="99"/>
    <w:rsid w:val="00B23FFE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3FFE"/>
    <w:pPr>
      <w:suppressAutoHyphens w:val="0"/>
      <w:ind w:left="720"/>
      <w:contextualSpacing/>
    </w:pPr>
    <w:rPr>
      <w:rFonts w:eastAsia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FFE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FF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5282</Words>
  <Characters>31696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2024-02-05T09:51:00Z</dcterms:created>
  <dcterms:modified xsi:type="dcterms:W3CDTF">2024-02-05T09:51:00Z</dcterms:modified>
</cp:coreProperties>
</file>