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90" w:rsidRPr="0048401D" w:rsidRDefault="00175F90" w:rsidP="00175F90">
      <w:pPr>
        <w:pStyle w:val="Nagwek"/>
        <w:tabs>
          <w:tab w:val="left" w:pos="345"/>
        </w:tabs>
        <w:jc w:val="center"/>
        <w:rPr>
          <w:rFonts w:ascii="Arial Black" w:eastAsia="Times New Roman" w:hAnsi="Arial Black"/>
          <w:b/>
          <w:sz w:val="18"/>
          <w:szCs w:val="18"/>
          <w:lang w:eastAsia="pl-PL"/>
        </w:rPr>
      </w:pPr>
      <w:r w:rsidRPr="0048401D">
        <w:rPr>
          <w:rFonts w:ascii="Arial Black" w:eastAsia="Times New Roman" w:hAnsi="Arial Black"/>
          <w:b/>
          <w:sz w:val="18"/>
          <w:szCs w:val="18"/>
          <w:lang w:eastAsia="pl-PL"/>
        </w:rPr>
        <w:t>Postępowanie o udzielenie zamówienia klasycznego o wartości równej lub przekraczającej progi unijne</w:t>
      </w:r>
    </w:p>
    <w:p w:rsidR="0048401D" w:rsidRPr="0048401D" w:rsidRDefault="00175F90" w:rsidP="00175F90">
      <w:pPr>
        <w:pStyle w:val="Default"/>
        <w:ind w:left="2832"/>
        <w:jc w:val="right"/>
        <w:rPr>
          <w:rFonts w:ascii="Arial Black" w:hAnsi="Arial Black" w:cs="Times New Roman"/>
          <w:b/>
          <w:color w:val="000000" w:themeColor="text1"/>
          <w:sz w:val="18"/>
          <w:szCs w:val="18"/>
        </w:rPr>
      </w:pPr>
      <w:r w:rsidRPr="0048401D">
        <w:rPr>
          <w:rFonts w:ascii="Arial Black" w:hAnsi="Arial Black" w:cs="Times New Roman"/>
          <w:b/>
          <w:color w:val="000000" w:themeColor="text1"/>
          <w:sz w:val="18"/>
          <w:szCs w:val="18"/>
        </w:rPr>
        <w:br/>
        <w:t xml:space="preserve">Nr Ogłoszenia o zamówieniu w </w:t>
      </w:r>
      <w:r w:rsidR="000458FD">
        <w:rPr>
          <w:rFonts w:ascii="Arial Black" w:hAnsi="Arial Black" w:cs="Times New Roman"/>
          <w:b/>
          <w:sz w:val="18"/>
          <w:szCs w:val="18"/>
        </w:rPr>
        <w:t>Dz. U. U. E 2023/S 126-401267</w:t>
      </w:r>
      <w:r w:rsidRPr="008A1141">
        <w:rPr>
          <w:rFonts w:ascii="Times New Roman" w:hAnsi="Times New Roman" w:cs="Times New Roman"/>
          <w:b/>
          <w:color w:val="000000" w:themeColor="text1"/>
          <w:sz w:val="22"/>
        </w:rPr>
        <w:br/>
      </w:r>
    </w:p>
    <w:p w:rsidR="00175F90" w:rsidRPr="0048401D" w:rsidRDefault="00175F90" w:rsidP="00175F90">
      <w:pPr>
        <w:pStyle w:val="Default"/>
        <w:ind w:left="2832"/>
        <w:jc w:val="right"/>
        <w:rPr>
          <w:rFonts w:ascii="Arial Black" w:hAnsi="Arial Black" w:cs="Liberation Sans"/>
          <w:sz w:val="18"/>
          <w:szCs w:val="18"/>
        </w:rPr>
      </w:pPr>
      <w:r w:rsidRPr="0048401D">
        <w:rPr>
          <w:rFonts w:ascii="Arial Black" w:hAnsi="Arial Black" w:cs="Times New Roman"/>
          <w:b/>
          <w:color w:val="000000" w:themeColor="text1"/>
          <w:sz w:val="18"/>
          <w:szCs w:val="18"/>
        </w:rPr>
        <w:t xml:space="preserve">Nr wew. postępowania </w:t>
      </w:r>
      <w:r w:rsidR="0048401D" w:rsidRPr="0048401D">
        <w:rPr>
          <w:rFonts w:ascii="Arial Black" w:hAnsi="Arial Black" w:cs="Times New Roman"/>
          <w:b/>
          <w:color w:val="000000" w:themeColor="text1"/>
          <w:sz w:val="18"/>
          <w:szCs w:val="18"/>
        </w:rPr>
        <w:t xml:space="preserve">19 </w:t>
      </w:r>
      <w:r w:rsidRPr="0048401D">
        <w:rPr>
          <w:rFonts w:ascii="Arial Black" w:hAnsi="Arial Black" w:cs="Times New Roman"/>
          <w:b/>
          <w:color w:val="000000" w:themeColor="text1"/>
          <w:sz w:val="18"/>
          <w:szCs w:val="18"/>
        </w:rPr>
        <w:t>/23</w:t>
      </w:r>
    </w:p>
    <w:p w:rsidR="00024763" w:rsidRPr="00732A3D" w:rsidRDefault="00732A3D" w:rsidP="00175F90">
      <w:pPr>
        <w:rPr>
          <w:rFonts w:ascii="Times New Roman" w:hAnsi="Times New Roman" w:cs="Times New Roman"/>
        </w:rPr>
      </w:pPr>
      <w:r w:rsidRPr="00732A3D">
        <w:rPr>
          <w:rFonts w:ascii="Times New Roman" w:hAnsi="Times New Roman" w:cs="Times New Roman"/>
        </w:rPr>
        <w:t>ZP -1102 /23</w:t>
      </w:r>
    </w:p>
    <w:p w:rsidR="00732A3D" w:rsidRDefault="00732A3D" w:rsidP="00175F90">
      <w:pPr>
        <w:rPr>
          <w:rFonts w:ascii="Times New Roman" w:hAnsi="Times New Roman" w:cs="Times New Roman"/>
          <w:b/>
        </w:rPr>
      </w:pPr>
    </w:p>
    <w:p w:rsidR="00175F90" w:rsidRPr="00D91E9C" w:rsidRDefault="00175F90" w:rsidP="00175F90">
      <w:pPr>
        <w:rPr>
          <w:rFonts w:ascii="Times New Roman" w:hAnsi="Times New Roman" w:cs="Times New Roman"/>
          <w:sz w:val="20"/>
          <w:szCs w:val="20"/>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r>
      <w:r w:rsidRPr="00D91E9C">
        <w:rPr>
          <w:rFonts w:ascii="Times New Roman" w:hAnsi="Times New Roman" w:cs="Times New Roman"/>
          <w:sz w:val="20"/>
          <w:szCs w:val="20"/>
        </w:rPr>
        <w:t>Komenda Wojewódzka Policji z siedzibą w Radomiu</w:t>
      </w:r>
      <w:r w:rsidRPr="00D91E9C">
        <w:rPr>
          <w:rFonts w:ascii="Times New Roman" w:hAnsi="Times New Roman" w:cs="Times New Roman"/>
          <w:sz w:val="20"/>
          <w:szCs w:val="20"/>
        </w:rPr>
        <w:br/>
        <w:t>ul. 11 Listopada 37/59</w:t>
      </w:r>
      <w:r w:rsidRPr="00D91E9C">
        <w:rPr>
          <w:rFonts w:ascii="Times New Roman" w:hAnsi="Times New Roman" w:cs="Times New Roman"/>
          <w:sz w:val="20"/>
          <w:szCs w:val="20"/>
        </w:rPr>
        <w:br/>
        <w:t>26-600 Radom</w:t>
      </w:r>
    </w:p>
    <w:p w:rsidR="00175F90" w:rsidRDefault="00175F90" w:rsidP="00175F90">
      <w:pPr>
        <w:rPr>
          <w:rFonts w:ascii="Times New Roman" w:hAnsi="Times New Roman" w:cs="Times New Roman"/>
        </w:rPr>
      </w:pPr>
    </w:p>
    <w:p w:rsidR="00175F90" w:rsidRDefault="00175F90" w:rsidP="00175F90">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rsidR="00175F90" w:rsidRPr="00D91E9C" w:rsidRDefault="00175F90" w:rsidP="00024763">
      <w:pPr>
        <w:tabs>
          <w:tab w:val="left" w:pos="993"/>
        </w:tabs>
        <w:autoSpaceDE w:val="0"/>
        <w:autoSpaceDN w:val="0"/>
        <w:adjustRightInd w:val="0"/>
        <w:jc w:val="center"/>
        <w:rPr>
          <w:rFonts w:ascii="Times New Roman" w:hAnsi="Times New Roman" w:cs="Times New Roman"/>
          <w:sz w:val="24"/>
          <w:szCs w:val="24"/>
        </w:rPr>
      </w:pPr>
      <w:r w:rsidRPr="00D91E9C">
        <w:rPr>
          <w:rFonts w:ascii="Times New Roman" w:hAnsi="Times New Roman" w:cs="Times New Roman"/>
          <w:sz w:val="24"/>
          <w:szCs w:val="24"/>
        </w:rPr>
        <w:t>Przedmiot zamówienia:</w:t>
      </w:r>
    </w:p>
    <w:p w:rsidR="00024763" w:rsidRPr="00024763" w:rsidRDefault="00024763" w:rsidP="00024763">
      <w:pPr>
        <w:spacing w:after="0" w:line="240" w:lineRule="auto"/>
        <w:jc w:val="center"/>
        <w:rPr>
          <w:rFonts w:ascii="Arial Black" w:hAnsi="Arial Black" w:cs="Times New Roman"/>
          <w:b/>
          <w:color w:val="000000" w:themeColor="text1"/>
          <w:sz w:val="24"/>
          <w:szCs w:val="24"/>
        </w:rPr>
      </w:pPr>
      <w:r w:rsidRPr="00024763">
        <w:rPr>
          <w:rFonts w:ascii="Arial Black" w:hAnsi="Arial Black"/>
          <w:bCs/>
          <w:color w:val="000000" w:themeColor="text1"/>
          <w:sz w:val="24"/>
          <w:szCs w:val="24"/>
        </w:rPr>
        <w:t xml:space="preserve">Usługi kompleksowych napraw powypadkowych </w:t>
      </w:r>
      <w:r w:rsidRPr="00024763">
        <w:rPr>
          <w:rFonts w:ascii="Arial Black" w:hAnsi="Arial Black"/>
          <w:bCs/>
          <w:color w:val="000000" w:themeColor="text1"/>
          <w:sz w:val="24"/>
          <w:szCs w:val="24"/>
        </w:rPr>
        <w:br/>
        <w:t xml:space="preserve">i kolizyjnych pojazdów służbowych będących na stanie </w:t>
      </w:r>
      <w:r>
        <w:rPr>
          <w:rFonts w:ascii="Arial Black" w:hAnsi="Arial Black"/>
          <w:bCs/>
          <w:color w:val="000000" w:themeColor="text1"/>
          <w:sz w:val="24"/>
          <w:szCs w:val="24"/>
        </w:rPr>
        <w:br/>
      </w:r>
      <w:r w:rsidRPr="00024763">
        <w:rPr>
          <w:rFonts w:ascii="Arial Black" w:hAnsi="Arial Black"/>
          <w:bCs/>
          <w:color w:val="000000" w:themeColor="text1"/>
          <w:sz w:val="24"/>
          <w:szCs w:val="24"/>
        </w:rPr>
        <w:t xml:space="preserve">KWP z siedzibą w Radomiu, uszkodzonych w wyniku zdarzeń drogowych oraz wykonywanie innych napraw </w:t>
      </w:r>
      <w:r>
        <w:rPr>
          <w:rFonts w:ascii="Arial Black" w:hAnsi="Arial Black"/>
          <w:bCs/>
          <w:color w:val="000000" w:themeColor="text1"/>
          <w:sz w:val="24"/>
          <w:szCs w:val="24"/>
        </w:rPr>
        <w:br/>
      </w:r>
      <w:r w:rsidRPr="00024763">
        <w:rPr>
          <w:rFonts w:ascii="Arial Black" w:hAnsi="Arial Black"/>
          <w:bCs/>
          <w:color w:val="000000" w:themeColor="text1"/>
          <w:sz w:val="24"/>
          <w:szCs w:val="24"/>
        </w:rPr>
        <w:t xml:space="preserve">blacharsko-lakierniczych oraz remontowo-spawalniczych </w:t>
      </w:r>
      <w:r>
        <w:rPr>
          <w:rFonts w:ascii="Arial Black" w:hAnsi="Arial Black"/>
          <w:bCs/>
          <w:color w:val="000000" w:themeColor="text1"/>
          <w:sz w:val="24"/>
          <w:szCs w:val="24"/>
        </w:rPr>
        <w:br/>
      </w:r>
      <w:r w:rsidRPr="00024763">
        <w:rPr>
          <w:rFonts w:ascii="Arial Black" w:hAnsi="Arial Black"/>
          <w:bCs/>
          <w:color w:val="000000" w:themeColor="text1"/>
          <w:sz w:val="24"/>
          <w:szCs w:val="24"/>
        </w:rPr>
        <w:t>zleconych przez Zamawiającego</w:t>
      </w:r>
    </w:p>
    <w:p w:rsidR="00024763" w:rsidRDefault="00024763" w:rsidP="00175F90">
      <w:pPr>
        <w:spacing w:after="0" w:line="240" w:lineRule="auto"/>
        <w:jc w:val="both"/>
        <w:rPr>
          <w:rFonts w:ascii="Arial Black" w:hAnsi="Arial Black" w:cs="Times New Roman"/>
          <w:b/>
          <w:sz w:val="18"/>
          <w:szCs w:val="18"/>
        </w:rPr>
      </w:pPr>
    </w:p>
    <w:p w:rsidR="00175F90" w:rsidRDefault="00175F90" w:rsidP="00175F90">
      <w:pPr>
        <w:spacing w:after="0" w:line="240" w:lineRule="auto"/>
        <w:rPr>
          <w:rFonts w:ascii="Times New Roman" w:hAnsi="Times New Roman" w:cs="Times New Roman"/>
          <w:b/>
          <w:bCs/>
        </w:rPr>
      </w:pPr>
    </w:p>
    <w:p w:rsidR="00175F90" w:rsidRPr="006C136A" w:rsidRDefault="00175F90" w:rsidP="00175F90">
      <w:pPr>
        <w:spacing w:after="0" w:line="240" w:lineRule="auto"/>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rsidR="00175F90" w:rsidRDefault="00175F90" w:rsidP="00175F90">
      <w:pPr>
        <w:spacing w:after="0" w:line="240" w:lineRule="auto"/>
        <w:rPr>
          <w:rFonts w:ascii="Times New Roman" w:hAnsi="Times New Roman" w:cs="Times New Roman"/>
        </w:rPr>
      </w:pPr>
    </w:p>
    <w:p w:rsidR="00175F90" w:rsidRDefault="00175F90" w:rsidP="00175F90">
      <w:pPr>
        <w:spacing w:after="0" w:line="240" w:lineRule="auto"/>
        <w:rPr>
          <w:rFonts w:ascii="Times New Roman" w:hAnsi="Times New Roman" w:cs="Times New Roman"/>
          <w:b/>
        </w:rPr>
      </w:pPr>
    </w:p>
    <w:p w:rsidR="00175F90" w:rsidRDefault="00A51DFB" w:rsidP="00175F90">
      <w:pPr>
        <w:spacing w:after="0" w:line="240" w:lineRule="auto"/>
        <w:rPr>
          <w:rFonts w:ascii="Times New Roman" w:hAnsi="Times New Roman" w:cs="Times New Roman"/>
          <w:b/>
        </w:rPr>
      </w:pPr>
      <w:r>
        <w:rPr>
          <w:rFonts w:ascii="Times New Roman" w:hAnsi="Times New Roman" w:cs="Times New Roman"/>
          <w:b/>
        </w:rPr>
        <w:t xml:space="preserve">        </w:t>
      </w:r>
      <w:r w:rsidR="00732A3D">
        <w:rPr>
          <w:rFonts w:ascii="Times New Roman" w:hAnsi="Times New Roman" w:cs="Times New Roman"/>
          <w:b/>
        </w:rPr>
        <w:t xml:space="preserve">            </w:t>
      </w:r>
      <w:r w:rsidR="00175F90">
        <w:rPr>
          <w:rFonts w:ascii="Times New Roman" w:hAnsi="Times New Roman" w:cs="Times New Roman"/>
          <w:b/>
        </w:rPr>
        <w:t>ZATWIERDZIŁ:</w:t>
      </w:r>
    </w:p>
    <w:p w:rsidR="00A51DFB" w:rsidRDefault="00A51DFB" w:rsidP="00175F90">
      <w:pPr>
        <w:spacing w:after="0" w:line="240" w:lineRule="auto"/>
        <w:rPr>
          <w:rFonts w:ascii="Times New Roman" w:hAnsi="Times New Roman" w:cs="Times New Roman"/>
          <w:b/>
        </w:rPr>
      </w:pPr>
    </w:p>
    <w:p w:rsidR="00732A3D" w:rsidRPr="00B705F0" w:rsidRDefault="00732A3D" w:rsidP="00732A3D">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B705F0">
        <w:rPr>
          <w:rFonts w:ascii="Times New Roman" w:hAnsi="Times New Roman" w:cs="Times New Roman"/>
          <w:color w:val="000000" w:themeColor="text1"/>
          <w:sz w:val="20"/>
          <w:szCs w:val="20"/>
        </w:rPr>
        <w:t>ZASTĘPCA</w:t>
      </w:r>
    </w:p>
    <w:p w:rsidR="00732A3D" w:rsidRPr="00B705F0" w:rsidRDefault="00732A3D" w:rsidP="00732A3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732A3D" w:rsidRPr="00B705F0" w:rsidRDefault="00732A3D" w:rsidP="00732A3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732A3D" w:rsidRPr="00DE4180" w:rsidRDefault="00732A3D" w:rsidP="00732A3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insp. Dariusz Król</w:t>
      </w:r>
    </w:p>
    <w:p w:rsidR="00A51DFB" w:rsidRDefault="00A51DFB" w:rsidP="00175F90">
      <w:pPr>
        <w:spacing w:after="0" w:line="240" w:lineRule="auto"/>
        <w:rPr>
          <w:rFonts w:ascii="Times New Roman" w:hAnsi="Times New Roman" w:cs="Times New Roman"/>
          <w:b/>
        </w:rPr>
      </w:pPr>
    </w:p>
    <w:p w:rsidR="00175F90" w:rsidRDefault="00175F90" w:rsidP="00175F90">
      <w:pPr>
        <w:spacing w:after="0" w:line="240" w:lineRule="auto"/>
        <w:jc w:val="center"/>
        <w:rPr>
          <w:rFonts w:ascii="Times New Roman" w:hAnsi="Times New Roman" w:cs="Times New Roman"/>
          <w:sz w:val="20"/>
          <w:szCs w:val="20"/>
        </w:rPr>
      </w:pPr>
    </w:p>
    <w:p w:rsidR="00175F90" w:rsidRPr="00167908" w:rsidRDefault="00175F90" w:rsidP="00175F90">
      <w:pPr>
        <w:spacing w:after="0" w:line="240" w:lineRule="auto"/>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58FD">
        <w:rPr>
          <w:rFonts w:ascii="Times New Roman" w:hAnsi="Times New Roman" w:cs="Times New Roman"/>
          <w:sz w:val="20"/>
          <w:szCs w:val="20"/>
        </w:rPr>
        <w:t xml:space="preserve"> 28.06.2023</w:t>
      </w:r>
      <w:r>
        <w:rPr>
          <w:rFonts w:ascii="Times New Roman" w:hAnsi="Times New Roman" w:cs="Times New Roman"/>
          <w:sz w:val="20"/>
          <w:szCs w:val="20"/>
        </w:rPr>
        <w:t>r.</w:t>
      </w:r>
    </w:p>
    <w:p w:rsidR="00175F90" w:rsidRDefault="00175F90" w:rsidP="00175F90">
      <w:pPr>
        <w:spacing w:after="0" w:line="240" w:lineRule="auto"/>
        <w:jc w:val="center"/>
        <w:rPr>
          <w:rFonts w:ascii="Times New Roman" w:hAnsi="Times New Roman" w:cs="Times New Roman"/>
          <w:sz w:val="20"/>
          <w:szCs w:val="20"/>
        </w:rPr>
      </w:pPr>
    </w:p>
    <w:p w:rsidR="00175F90" w:rsidRDefault="00175F90" w:rsidP="00175F90">
      <w:pPr>
        <w:spacing w:after="0" w:line="240" w:lineRule="auto"/>
        <w:jc w:val="center"/>
        <w:rPr>
          <w:rStyle w:val="Hipercze"/>
          <w:rFonts w:ascii="Times New Roman" w:hAnsi="Times New Roman" w:cs="Times New Roman"/>
          <w:b/>
          <w:sz w:val="20"/>
          <w:szCs w:val="20"/>
          <w:u w:val="none"/>
        </w:rPr>
      </w:pPr>
      <w:r w:rsidRPr="00D91E9C">
        <w:rPr>
          <w:rFonts w:ascii="Times New Roman" w:hAnsi="Times New Roman" w:cs="Times New Roman"/>
          <w:sz w:val="20"/>
          <w:szCs w:val="20"/>
        </w:rPr>
        <w:t xml:space="preserve">Postępowanie prowadzone za </w:t>
      </w:r>
      <w:r w:rsidRPr="00D91E9C">
        <w:rPr>
          <w:rFonts w:ascii="Times New Roman" w:hAnsi="Times New Roman" w:cs="Times New Roman"/>
          <w:color w:val="000000" w:themeColor="text1"/>
          <w:sz w:val="20"/>
          <w:szCs w:val="20"/>
        </w:rPr>
        <w:t>pośrednictwem platformazakupowa.pl pod adresem:</w:t>
      </w:r>
      <w:r w:rsidRPr="00D91E9C">
        <w:rPr>
          <w:rFonts w:ascii="Times New Roman" w:hAnsi="Times New Roman" w:cs="Times New Roman"/>
          <w:sz w:val="20"/>
          <w:szCs w:val="20"/>
        </w:rPr>
        <w:br/>
      </w:r>
      <w:hyperlink r:id="rId7" w:history="1">
        <w:r w:rsidRPr="00D91E9C">
          <w:rPr>
            <w:rStyle w:val="Hipercze"/>
            <w:rFonts w:ascii="Times New Roman" w:hAnsi="Times New Roman" w:cs="Times New Roman"/>
            <w:b/>
            <w:sz w:val="20"/>
            <w:szCs w:val="20"/>
          </w:rPr>
          <w:t>https://platformazakupowa.pl/pn/kwp_radom</w:t>
        </w:r>
      </w:hyperlink>
    </w:p>
    <w:p w:rsidR="00024763" w:rsidRDefault="00024763" w:rsidP="00175F90">
      <w:pPr>
        <w:spacing w:after="0" w:line="240" w:lineRule="auto"/>
        <w:jc w:val="center"/>
        <w:rPr>
          <w:rStyle w:val="Hipercze"/>
          <w:rFonts w:ascii="Times New Roman" w:hAnsi="Times New Roman" w:cs="Times New Roman"/>
          <w:b/>
          <w:sz w:val="20"/>
          <w:szCs w:val="20"/>
          <w:u w:val="none"/>
        </w:rPr>
      </w:pPr>
    </w:p>
    <w:p w:rsidR="00024763" w:rsidRDefault="00024763" w:rsidP="00175F90">
      <w:pPr>
        <w:spacing w:after="0" w:line="240" w:lineRule="auto"/>
        <w:jc w:val="center"/>
        <w:rPr>
          <w:rStyle w:val="Hipercze"/>
          <w:rFonts w:ascii="Times New Roman" w:hAnsi="Times New Roman" w:cs="Times New Roman"/>
          <w:b/>
          <w:sz w:val="20"/>
          <w:szCs w:val="20"/>
          <w:u w:val="none"/>
        </w:rPr>
      </w:pPr>
    </w:p>
    <w:p w:rsidR="00732A3D" w:rsidRDefault="00732A3D" w:rsidP="00175F90">
      <w:pPr>
        <w:jc w:val="both"/>
        <w:rPr>
          <w:rStyle w:val="Hipercze"/>
          <w:rFonts w:ascii="Times New Roman" w:hAnsi="Times New Roman" w:cs="Times New Roman"/>
          <w:b/>
          <w:sz w:val="20"/>
          <w:szCs w:val="20"/>
          <w:u w:val="none"/>
        </w:rPr>
      </w:pPr>
    </w:p>
    <w:p w:rsidR="00175F90" w:rsidRPr="00FD0939" w:rsidRDefault="00175F90" w:rsidP="00175F90">
      <w:pPr>
        <w:jc w:val="both"/>
        <w:rPr>
          <w:rFonts w:ascii="Times New Roman" w:hAnsi="Times New Roman" w:cs="Times New Roman"/>
          <w:b/>
        </w:rPr>
      </w:pPr>
      <w:r w:rsidRPr="00FD0939">
        <w:rPr>
          <w:rFonts w:ascii="Times New Roman" w:hAnsi="Times New Roman" w:cs="Times New Roman"/>
          <w:b/>
        </w:rPr>
        <w:lastRenderedPageBreak/>
        <w:t>SPIS TREŚCI</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NAZWA ORAZ ADRES ZAMAWIAJĄCEGO</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TRYB UDZIELENIA ZAMÓWIENIA</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PRZEDMIOTU ZAMÓWIENIA</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PRZEDMIOTOWYCH ŚRODKACH DOWODOWYCH</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WYKONANIA ZAMÓWIENIA</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175F90" w:rsidRPr="009410C5"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ZWIĄZANIA OFERTĄ</w:t>
      </w:r>
    </w:p>
    <w:p w:rsidR="00175F90" w:rsidRPr="000F547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WYMAGANIA DOTYCZĄCE WADIUM</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SPOSOBU PRZYGOTOWANIA OFERTY</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ORAZ TERMIN SKŁADANIA OFERT</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OTWARCIA OFERT</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PODSTAWY WYKLUCZENIA, O </w:t>
      </w:r>
      <w:bookmarkStart w:id="0" w:name="_Hlk71532211"/>
      <w:r>
        <w:rPr>
          <w:rFonts w:ascii="Times New Roman" w:hAnsi="Times New Roman" w:cs="Times New Roman"/>
        </w:rPr>
        <w:t>KTÓRYCH MOWA W ART. 108</w:t>
      </w:r>
      <w:bookmarkEnd w:id="0"/>
    </w:p>
    <w:p w:rsidR="00175F90" w:rsidRDefault="00175F90" w:rsidP="00175F90">
      <w:pPr>
        <w:pStyle w:val="Akapitzlist"/>
        <w:numPr>
          <w:ilvl w:val="0"/>
          <w:numId w:val="1"/>
        </w:numPr>
        <w:ind w:left="882" w:hanging="224"/>
        <w:jc w:val="both"/>
        <w:rPr>
          <w:rFonts w:ascii="Times New Roman" w:hAnsi="Times New Roman" w:cs="Times New Roman"/>
        </w:rPr>
      </w:pPr>
      <w:bookmarkStart w:id="1" w:name="_Hlk71532238"/>
      <w:r>
        <w:rPr>
          <w:rFonts w:ascii="Times New Roman" w:hAnsi="Times New Roman" w:cs="Times New Roman"/>
        </w:rPr>
        <w:t>INFORMACJE O WARUNKACH UDZIAŁU W POSTĘPOWANIU</w:t>
      </w:r>
    </w:p>
    <w:bookmarkEnd w:id="1"/>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WYKAZ PODMIOTOWYCH ŚRODKÓW DOWODOWYCH</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OBLICZENIA CENY</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rsidR="00175F90"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INNE ISTOTNE INFORMACJE DOTYCZĄCE POSTĘPOWANIA</w:t>
      </w:r>
    </w:p>
    <w:p w:rsidR="00175F90" w:rsidRPr="00C5662E" w:rsidRDefault="00175F90" w:rsidP="00175F90">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ZAŁĄCZNIKI DO SWZ</w:t>
      </w:r>
    </w:p>
    <w:p w:rsidR="00175F90" w:rsidRDefault="00175F90" w:rsidP="00175F90">
      <w:pPr>
        <w:rPr>
          <w:rFonts w:ascii="Times New Roman" w:hAnsi="Times New Roman" w:cs="Times New Roman"/>
        </w:rPr>
      </w:pPr>
    </w:p>
    <w:p w:rsidR="00175F90" w:rsidRDefault="00175F90" w:rsidP="00175F90">
      <w:pPr>
        <w:rPr>
          <w:rFonts w:ascii="Times New Roman" w:hAnsi="Times New Roman" w:cs="Times New Roman"/>
        </w:rPr>
      </w:pPr>
    </w:p>
    <w:p w:rsidR="00175F90" w:rsidRDefault="00175F90" w:rsidP="00175F90">
      <w:pPr>
        <w:rPr>
          <w:rFonts w:ascii="Times New Roman" w:hAnsi="Times New Roman" w:cs="Times New Roman"/>
          <w:b/>
        </w:rPr>
      </w:pPr>
      <w:r>
        <w:rPr>
          <w:rFonts w:ascii="Times New Roman" w:hAnsi="Times New Roman" w:cs="Times New Roman"/>
          <w:b/>
        </w:rPr>
        <w:br w:type="page"/>
      </w:r>
    </w:p>
    <w:p w:rsidR="00175F90" w:rsidRDefault="00175F90" w:rsidP="00175F90">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lastRenderedPageBreak/>
        <w:t>Nazwa oraz adres Zamawiającego</w:t>
      </w:r>
    </w:p>
    <w:p w:rsidR="00175F90" w:rsidRPr="005A5DC4" w:rsidRDefault="00175F90" w:rsidP="00175F90">
      <w:pPr>
        <w:pStyle w:val="Akapitzlist"/>
        <w:spacing w:after="0" w:line="276" w:lineRule="auto"/>
        <w:ind w:left="1440"/>
        <w:rPr>
          <w:rFonts w:ascii="Times New Roman" w:hAnsi="Times New Roman" w:cs="Times New Roman"/>
          <w:b/>
        </w:rPr>
      </w:pPr>
    </w:p>
    <w:p w:rsidR="00175F90" w:rsidRPr="00A175B1" w:rsidRDefault="00175F90" w:rsidP="00175F90">
      <w:pPr>
        <w:pStyle w:val="Akapitzlist"/>
        <w:numPr>
          <w:ilvl w:val="0"/>
          <w:numId w:val="9"/>
        </w:numPr>
        <w:spacing w:after="0" w:line="276"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Pr>
          <w:rFonts w:ascii="Times New Roman" w:hAnsi="Times New Roman" w:cs="Times New Roman"/>
        </w:rPr>
        <w:br/>
        <w:t xml:space="preserve">w Radomiu, </w:t>
      </w:r>
      <w:r w:rsidRPr="00A175B1">
        <w:rPr>
          <w:rFonts w:ascii="Times New Roman" w:hAnsi="Times New Roman" w:cs="Times New Roman"/>
        </w:rPr>
        <w:t>ul. 11 Listopada 37/59, 26-600 Radom</w:t>
      </w:r>
    </w:p>
    <w:p w:rsidR="00175F90" w:rsidRDefault="00175F90" w:rsidP="00175F90">
      <w:pPr>
        <w:pStyle w:val="Akapitzlist"/>
        <w:spacing w:after="0" w:line="276"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rsidR="00175F90" w:rsidRDefault="00175F90" w:rsidP="00175F90">
      <w:pPr>
        <w:pStyle w:val="Akapitzlist"/>
        <w:spacing w:after="0" w:line="276" w:lineRule="auto"/>
        <w:ind w:left="1092"/>
        <w:jc w:val="both"/>
        <w:rPr>
          <w:rStyle w:val="Hipercze"/>
          <w:rFonts w:ascii="Times New Roman" w:hAnsi="Times New Roman" w:cs="Times New Roman"/>
        </w:rPr>
      </w:pPr>
      <w:r w:rsidRPr="002E25EA">
        <w:rPr>
          <w:rFonts w:ascii="Times New Roman" w:hAnsi="Times New Roman" w:cs="Times New Roman"/>
          <w:b/>
        </w:rPr>
        <w:t>Adres poczty elektronicznej:</w:t>
      </w:r>
      <w:r>
        <w:rPr>
          <w:rFonts w:ascii="Times New Roman" w:hAnsi="Times New Roman" w:cs="Times New Roman"/>
          <w:b/>
        </w:rPr>
        <w:t xml:space="preserve"> </w:t>
      </w:r>
      <w:hyperlink r:id="rId8" w:history="1">
        <w:r w:rsidRPr="00567594">
          <w:rPr>
            <w:rStyle w:val="Hipercze"/>
            <w:rFonts w:ascii="Times New Roman" w:hAnsi="Times New Roman" w:cs="Times New Roman"/>
            <w:color w:val="0070C0"/>
          </w:rPr>
          <w:t>zamowienia.kwp@ra.policja.gov.pl</w:t>
        </w:r>
      </w:hyperlink>
    </w:p>
    <w:p w:rsidR="00175F90" w:rsidRDefault="00175F90" w:rsidP="00175F90">
      <w:pPr>
        <w:pStyle w:val="Akapitzlist"/>
        <w:spacing w:after="0" w:line="276" w:lineRule="auto"/>
        <w:ind w:left="1092"/>
        <w:jc w:val="both"/>
        <w:rPr>
          <w:rFonts w:ascii="Times New Roman" w:hAnsi="Times New Roman" w:cs="Times New Roman"/>
          <w:b/>
        </w:rPr>
      </w:pPr>
      <w:r w:rsidRPr="002E25EA">
        <w:rPr>
          <w:rFonts w:ascii="Times New Roman" w:hAnsi="Times New Roman" w:cs="Times New Roman"/>
          <w:b/>
        </w:rPr>
        <w:t>Adres strony internetowej prowadzonego</w:t>
      </w:r>
      <w:r>
        <w:rPr>
          <w:rFonts w:ascii="Times New Roman" w:hAnsi="Times New Roman" w:cs="Times New Roman"/>
          <w:b/>
        </w:rPr>
        <w:t xml:space="preserve"> </w:t>
      </w:r>
      <w:r w:rsidRPr="002E25EA">
        <w:rPr>
          <w:rFonts w:ascii="Times New Roman" w:hAnsi="Times New Roman" w:cs="Times New Roman"/>
          <w:b/>
        </w:rPr>
        <w:t>postępowania:</w:t>
      </w:r>
    </w:p>
    <w:p w:rsidR="00175F90" w:rsidRPr="002E25EA" w:rsidRDefault="00175F90" w:rsidP="00175F90">
      <w:pPr>
        <w:pStyle w:val="Akapitzlist"/>
        <w:spacing w:after="0" w:line="276" w:lineRule="auto"/>
        <w:ind w:left="1092"/>
        <w:jc w:val="both"/>
        <w:rPr>
          <w:rFonts w:ascii="Times New Roman" w:hAnsi="Times New Roman" w:cs="Times New Roman"/>
        </w:rPr>
      </w:pPr>
      <w:r w:rsidRPr="00567594">
        <w:rPr>
          <w:rFonts w:ascii="Times New Roman" w:hAnsi="Times New Roman" w:cs="Times New Roman"/>
          <w:bCs/>
          <w:color w:val="0070C0"/>
        </w:rPr>
        <w:t>https://platformazakupowa.pl/pn/kwp_radom</w:t>
      </w:r>
      <w:r w:rsidRPr="002E25EA">
        <w:rPr>
          <w:rFonts w:ascii="Times New Roman" w:hAnsi="Times New Roman" w:cs="Times New Roman"/>
          <w:bCs/>
          <w:color w:val="4472C4" w:themeColor="accent5"/>
        </w:rPr>
        <w:br/>
      </w:r>
    </w:p>
    <w:p w:rsidR="00175F90" w:rsidRDefault="00175F90" w:rsidP="00175F90">
      <w:pPr>
        <w:pStyle w:val="Akapitzlist"/>
        <w:numPr>
          <w:ilvl w:val="0"/>
          <w:numId w:val="9"/>
        </w:numPr>
        <w:spacing w:after="0" w:line="276"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175F90" w:rsidRPr="0004514B" w:rsidRDefault="00175F90" w:rsidP="00175F90">
      <w:pPr>
        <w:pStyle w:val="Akapitzlist"/>
        <w:spacing w:after="0" w:line="276" w:lineRule="auto"/>
        <w:ind w:left="1078"/>
        <w:jc w:val="both"/>
        <w:rPr>
          <w:rStyle w:val="Hipercze"/>
          <w:rFonts w:ascii="Times New Roman" w:hAnsi="Times New Roman" w:cs="Times New Roman"/>
        </w:rPr>
      </w:pPr>
      <w:r w:rsidRPr="0004514B">
        <w:rPr>
          <w:rFonts w:ascii="Times New Roman" w:hAnsi="Times New Roman" w:cs="Times New Roman"/>
          <w:b/>
          <w:bCs/>
        </w:rPr>
        <w:t xml:space="preserve">adres strony www: </w:t>
      </w:r>
      <w:hyperlink r:id="rId9" w:history="1">
        <w:r w:rsidRPr="00567594">
          <w:rPr>
            <w:rStyle w:val="Hipercze"/>
            <w:rFonts w:ascii="Times New Roman" w:hAnsi="Times New Roman" w:cs="Times New Roman"/>
            <w:bCs/>
            <w:color w:val="0070C0"/>
          </w:rPr>
          <w:t>http://bip.mazowiecka.policja.gov.pl</w:t>
        </w:r>
      </w:hyperlink>
    </w:p>
    <w:p w:rsidR="00175F90" w:rsidRPr="00471C67" w:rsidRDefault="00175F90" w:rsidP="00175F90">
      <w:pPr>
        <w:pStyle w:val="Akapitzlist"/>
        <w:spacing w:after="0" w:line="276"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Pr>
          <w:rFonts w:ascii="Times New Roman" w:hAnsi="Times New Roman" w:cs="Times New Roman"/>
          <w:b/>
        </w:rPr>
        <w:t xml:space="preserve"> </w:t>
      </w:r>
      <w:r w:rsidRPr="00567594">
        <w:rPr>
          <w:rFonts w:ascii="Times New Roman" w:hAnsi="Times New Roman" w:cs="Times New Roman"/>
          <w:bCs/>
          <w:color w:val="0070C0"/>
        </w:rPr>
        <w:t>https://platformazakupowa.pl/pn/kwp_radom</w:t>
      </w:r>
    </w:p>
    <w:p w:rsidR="00175F90" w:rsidRPr="00752E99" w:rsidRDefault="00175F90" w:rsidP="00175F90">
      <w:pPr>
        <w:pStyle w:val="Akapitzlist"/>
        <w:spacing w:after="0" w:line="276" w:lineRule="auto"/>
        <w:ind w:left="1078"/>
        <w:jc w:val="both"/>
        <w:rPr>
          <w:rFonts w:ascii="Times New Roman" w:hAnsi="Times New Roman" w:cs="Times New Roman"/>
          <w:b/>
          <w:bCs/>
        </w:rPr>
      </w:pPr>
    </w:p>
    <w:p w:rsidR="00175F90" w:rsidRPr="005A5DC4" w:rsidRDefault="00175F90" w:rsidP="00175F90">
      <w:pPr>
        <w:pStyle w:val="Akapitzlist"/>
        <w:numPr>
          <w:ilvl w:val="0"/>
          <w:numId w:val="2"/>
        </w:numPr>
        <w:spacing w:after="0" w:line="276" w:lineRule="auto"/>
        <w:ind w:left="426" w:hanging="142"/>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rsidR="00175F90" w:rsidRPr="004A1609" w:rsidRDefault="00175F90" w:rsidP="00175F90">
      <w:pPr>
        <w:spacing w:after="0" w:line="276"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postępowania</w:t>
      </w:r>
      <w:r w:rsidRPr="003B4DA3">
        <w:rPr>
          <w:rFonts w:ascii="Times New Roman" w:hAnsi="Times New Roman" w:cs="Times New Roman"/>
          <w:b/>
          <w:i/>
        </w:rPr>
        <w:t>”</w:t>
      </w:r>
      <w:bookmarkStart w:id="2" w:name="_Hlk71267328"/>
      <w:r>
        <w:rPr>
          <w:rFonts w:ascii="Times New Roman" w:hAnsi="Times New Roman" w:cs="Times New Roman"/>
          <w:b/>
          <w:i/>
        </w:rPr>
        <w:t xml:space="preserve"> </w:t>
      </w:r>
      <w:r w:rsidRPr="007864FF">
        <w:rPr>
          <w:rFonts w:ascii="Times New Roman" w:hAnsi="Times New Roman" w:cs="Times New Roman"/>
        </w:rPr>
        <w:t>na platformie zakupowej pod adresem</w:t>
      </w:r>
      <w:r>
        <w:rPr>
          <w:rFonts w:ascii="Times New Roman" w:hAnsi="Times New Roman" w:cs="Times New Roman"/>
        </w:rPr>
        <w:t xml:space="preserve">: </w:t>
      </w:r>
      <w:hyperlink r:id="rId10" w:history="1">
        <w:r w:rsidRPr="008D4200">
          <w:rPr>
            <w:rStyle w:val="Hipercze"/>
            <w:rFonts w:ascii="Times New Roman" w:hAnsi="Times New Roman" w:cs="Times New Roman"/>
            <w:bCs/>
          </w:rPr>
          <w:t>https://platformazakupowa.pl/pn/kwp_radom</w:t>
        </w:r>
      </w:hyperlink>
      <w:bookmarkEnd w:id="2"/>
      <w:r>
        <w:t xml:space="preserve"> </w:t>
      </w:r>
      <w:r w:rsidRPr="007864FF">
        <w:rPr>
          <w:rFonts w:ascii="Times New Roman" w:hAnsi="Times New Roman" w:cs="Times New Roman"/>
        </w:rPr>
        <w:t>(zwana dalej Platformą)</w:t>
      </w:r>
      <w:r>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 xml:space="preserve">z </w:t>
      </w:r>
      <w:proofErr w:type="spellStart"/>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proofErr w:type="spellEnd"/>
      <w:r>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w:t>
      </w:r>
      <w:proofErr w:type="spellStart"/>
      <w:r w:rsidRPr="007864FF">
        <w:rPr>
          <w:rFonts w:ascii="Times New Roman" w:hAnsi="Times New Roman" w:cs="Times New Roman"/>
        </w:rPr>
        <w:t>adresem</w:t>
      </w:r>
      <w:r>
        <w:rPr>
          <w:rFonts w:ascii="Times New Roman" w:hAnsi="Times New Roman" w:cs="Times New Roman"/>
        </w:rPr>
        <w:t>:</w:t>
      </w:r>
      <w:hyperlink r:id="rId11" w:history="1">
        <w:r w:rsidRPr="008D4200">
          <w:rPr>
            <w:rStyle w:val="Hipercze"/>
            <w:rFonts w:ascii="Times New Roman" w:hAnsi="Times New Roman" w:cs="Times New Roman"/>
            <w:bCs/>
          </w:rPr>
          <w:t>https</w:t>
        </w:r>
        <w:proofErr w:type="spellEnd"/>
        <w:r w:rsidRPr="008D4200">
          <w:rPr>
            <w:rStyle w:val="Hipercze"/>
            <w:rFonts w:ascii="Times New Roman" w:hAnsi="Times New Roman" w:cs="Times New Roman"/>
            <w:bCs/>
          </w:rPr>
          <w:t>://platformazakupowa.pl/</w:t>
        </w:r>
        <w:proofErr w:type="spellStart"/>
        <w:r w:rsidRPr="008D4200">
          <w:rPr>
            <w:rStyle w:val="Hipercze"/>
            <w:rFonts w:ascii="Times New Roman" w:hAnsi="Times New Roman" w:cs="Times New Roman"/>
            <w:bCs/>
          </w:rPr>
          <w:t>pn</w:t>
        </w:r>
        <w:proofErr w:type="spellEnd"/>
        <w:r w:rsidRPr="008D4200">
          <w:rPr>
            <w:rStyle w:val="Hipercze"/>
            <w:rFonts w:ascii="Times New Roman" w:hAnsi="Times New Roman" w:cs="Times New Roman"/>
            <w:bCs/>
          </w:rPr>
          <w:t>/</w:t>
        </w:r>
        <w:proofErr w:type="spellStart"/>
        <w:r w:rsidRPr="008D4200">
          <w:rPr>
            <w:rStyle w:val="Hipercze"/>
            <w:rFonts w:ascii="Times New Roman" w:hAnsi="Times New Roman" w:cs="Times New Roman"/>
            <w:bCs/>
          </w:rPr>
          <w:t>kwp_radom</w:t>
        </w:r>
      </w:hyperlink>
      <w:r>
        <w:rPr>
          <w:rFonts w:ascii="Times New Roman" w:hAnsi="Times New Roman" w:cs="Times New Roman"/>
        </w:rPr>
        <w:t>w</w:t>
      </w:r>
      <w:proofErr w:type="spellEnd"/>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Pr>
          <w:rFonts w:ascii="Times New Roman" w:hAnsi="Times New Roman" w:cs="Times New Roman"/>
        </w:rPr>
        <w:t>.</w:t>
      </w:r>
    </w:p>
    <w:p w:rsidR="00175F90" w:rsidRPr="00BF7227" w:rsidRDefault="00175F90" w:rsidP="00175F90">
      <w:pPr>
        <w:spacing w:after="0" w:line="276" w:lineRule="auto"/>
        <w:jc w:val="both"/>
        <w:rPr>
          <w:rFonts w:ascii="Times New Roman" w:hAnsi="Times New Roman" w:cs="Times New Roman"/>
          <w:b/>
        </w:rPr>
      </w:pPr>
    </w:p>
    <w:p w:rsidR="00175F90" w:rsidRPr="005A5DC4" w:rsidRDefault="00175F90" w:rsidP="00175F90">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Tryb udzielenia zamówienia</w:t>
      </w:r>
    </w:p>
    <w:p w:rsidR="00175F90"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ED6E6E">
        <w:rPr>
          <w:rFonts w:ascii="Times New Roman" w:hAnsi="Times New Roman" w:cs="Times New Roman"/>
          <w:b/>
        </w:rPr>
        <w:t xml:space="preserve"> </w:t>
      </w:r>
      <w:r>
        <w:rPr>
          <w:rFonts w:ascii="Times New Roman" w:hAnsi="Times New Roman" w:cs="Times New Roman"/>
        </w:rPr>
        <w:t>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 U. </w:t>
      </w:r>
      <w:r w:rsidR="00ED6E6E">
        <w:rPr>
          <w:rFonts w:ascii="Times New Roman" w:hAnsi="Times New Roman" w:cs="Times New Roman"/>
        </w:rPr>
        <w:br/>
      </w:r>
      <w:r>
        <w:rPr>
          <w:rFonts w:ascii="Times New Roman" w:hAnsi="Times New Roman" w:cs="Times New Roman"/>
        </w:rPr>
        <w:t>z 2022 r., poz. 1710  ze zm.) zwanej dalej także „</w:t>
      </w:r>
      <w:proofErr w:type="spellStart"/>
      <w:r>
        <w:rPr>
          <w:rFonts w:ascii="Times New Roman" w:hAnsi="Times New Roman" w:cs="Times New Roman"/>
        </w:rPr>
        <w:t>Pzp</w:t>
      </w:r>
      <w:proofErr w:type="spellEnd"/>
      <w:r>
        <w:rPr>
          <w:rFonts w:ascii="Times New Roman" w:hAnsi="Times New Roman" w:cs="Times New Roman"/>
        </w:rPr>
        <w:t>”.</w:t>
      </w:r>
    </w:p>
    <w:p w:rsidR="00175F90" w:rsidRDefault="00175F90" w:rsidP="00175F90">
      <w:pPr>
        <w:spacing w:after="0" w:line="276" w:lineRule="auto"/>
        <w:rPr>
          <w:rFonts w:ascii="Times New Roman" w:hAnsi="Times New Roman" w:cs="Times New Roman"/>
        </w:rPr>
      </w:pPr>
      <w:r>
        <w:rPr>
          <w:rFonts w:ascii="Times New Roman" w:hAnsi="Times New Roman" w:cs="Times New Roman"/>
        </w:rPr>
        <w:t xml:space="preserve">Zamawiający przewiduje zastosowanie art. 139 ustawy </w:t>
      </w:r>
      <w:proofErr w:type="spellStart"/>
      <w:r>
        <w:rPr>
          <w:rFonts w:ascii="Times New Roman" w:hAnsi="Times New Roman" w:cs="Times New Roman"/>
        </w:rPr>
        <w:t>Pzp</w:t>
      </w:r>
      <w:proofErr w:type="spellEnd"/>
      <w:r>
        <w:rPr>
          <w:rFonts w:ascii="Times New Roman" w:hAnsi="Times New Roman" w:cs="Times New Roman"/>
        </w:rPr>
        <w:t>.</w:t>
      </w:r>
    </w:p>
    <w:p w:rsidR="00175F90" w:rsidRDefault="00175F90" w:rsidP="00175F90">
      <w:pPr>
        <w:spacing w:after="0" w:line="276" w:lineRule="auto"/>
        <w:rPr>
          <w:rFonts w:ascii="Times New Roman" w:hAnsi="Times New Roman" w:cs="Times New Roman"/>
        </w:rPr>
      </w:pPr>
    </w:p>
    <w:p w:rsidR="00175F90" w:rsidRPr="004C4B71" w:rsidRDefault="00175F90" w:rsidP="00175F90">
      <w:pPr>
        <w:spacing w:after="0" w:line="276" w:lineRule="auto"/>
        <w:rPr>
          <w:rFonts w:ascii="Times New Roman" w:hAnsi="Times New Roman" w:cs="Times New Roman"/>
        </w:rPr>
      </w:pPr>
    </w:p>
    <w:p w:rsidR="00175F90" w:rsidRDefault="00175F90" w:rsidP="00175F90">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Opis przedmiotu zamówienia</w:t>
      </w:r>
    </w:p>
    <w:p w:rsidR="00175F90" w:rsidRPr="00EC6BA6" w:rsidRDefault="00EC6BA6" w:rsidP="00175F90">
      <w:pPr>
        <w:pStyle w:val="Akapitzlist"/>
        <w:numPr>
          <w:ilvl w:val="0"/>
          <w:numId w:val="45"/>
        </w:numPr>
        <w:spacing w:after="0" w:line="276" w:lineRule="auto"/>
        <w:jc w:val="both"/>
        <w:rPr>
          <w:rFonts w:ascii="Times New Roman" w:hAnsi="Times New Roman" w:cs="Times New Roman"/>
          <w:bCs/>
        </w:rPr>
      </w:pPr>
      <w:r>
        <w:rPr>
          <w:rFonts w:ascii="Times New Roman" w:hAnsi="Times New Roman" w:cs="Times New Roman"/>
        </w:rPr>
        <w:t>Przedmiotem zamówienia są</w:t>
      </w:r>
      <w:r w:rsidR="00175F90">
        <w:rPr>
          <w:rFonts w:ascii="Times New Roman" w:hAnsi="Times New Roman" w:cs="Times New Roman"/>
        </w:rPr>
        <w:t>:</w:t>
      </w:r>
    </w:p>
    <w:p w:rsidR="00EC6BA6" w:rsidRPr="00EC6BA6" w:rsidRDefault="00EC6BA6" w:rsidP="00EC6BA6">
      <w:pPr>
        <w:pStyle w:val="Akapitzlist"/>
        <w:spacing w:line="276" w:lineRule="auto"/>
        <w:ind w:left="360" w:right="-283"/>
        <w:jc w:val="both"/>
        <w:rPr>
          <w:rFonts w:ascii="Times New Roman" w:hAnsi="Times New Roman" w:cs="Times New Roman"/>
        </w:rPr>
      </w:pPr>
      <w:r w:rsidRPr="00EC6BA6">
        <w:rPr>
          <w:rFonts w:ascii="Times New Roman" w:hAnsi="Times New Roman" w:cs="Times New Roman"/>
          <w:bCs/>
          <w:iCs/>
        </w:rPr>
        <w:t>Usługi kompleksowych napraw powypadkowych i kolizyjnych pojazdów służbowych będących na stanie KWP z siedzibą w Radomiu, uszkodzonych w wyniku zdarzeń drogowych oraz wykonywanie innych napraw blacharsko-lakierniczych oraz remontow</w:t>
      </w:r>
      <w:r>
        <w:rPr>
          <w:rFonts w:ascii="Times New Roman" w:hAnsi="Times New Roman" w:cs="Times New Roman"/>
          <w:bCs/>
          <w:iCs/>
        </w:rPr>
        <w:t xml:space="preserve">o-spawalniczych zleconych przez </w:t>
      </w:r>
      <w:r w:rsidRPr="00EC6BA6">
        <w:rPr>
          <w:rFonts w:ascii="Times New Roman" w:hAnsi="Times New Roman" w:cs="Times New Roman"/>
          <w:bCs/>
          <w:iCs/>
        </w:rPr>
        <w:t>Zamawiającego</w:t>
      </w:r>
      <w:r>
        <w:rPr>
          <w:rFonts w:ascii="Times New Roman" w:hAnsi="Times New Roman" w:cs="Times New Roman"/>
          <w:bCs/>
          <w:iCs/>
        </w:rPr>
        <w:t>.</w:t>
      </w:r>
    </w:p>
    <w:p w:rsidR="00EC6BA6" w:rsidRPr="00EC6BA6" w:rsidRDefault="00EC6BA6" w:rsidP="00EC6BA6">
      <w:pPr>
        <w:pStyle w:val="Bezodstpw1"/>
        <w:spacing w:line="276" w:lineRule="auto"/>
        <w:ind w:left="360"/>
        <w:jc w:val="both"/>
        <w:rPr>
          <w:sz w:val="22"/>
          <w:szCs w:val="22"/>
        </w:rPr>
      </w:pPr>
      <w:r w:rsidRPr="00EC6BA6">
        <w:rPr>
          <w:b/>
          <w:iCs/>
          <w:color w:val="000000"/>
          <w:sz w:val="22"/>
          <w:szCs w:val="22"/>
          <w:u w:val="single"/>
        </w:rPr>
        <w:t>Zadanie nr 1 – Okręg: Radom, Siedlce</w:t>
      </w:r>
      <w:r w:rsidRPr="00EC6BA6">
        <w:rPr>
          <w:iCs/>
          <w:color w:val="000000"/>
          <w:sz w:val="22"/>
          <w:szCs w:val="22"/>
        </w:rPr>
        <w:t xml:space="preserve"> (</w:t>
      </w:r>
      <w:r>
        <w:rPr>
          <w:iCs/>
          <w:color w:val="000000"/>
          <w:sz w:val="22"/>
          <w:szCs w:val="22"/>
        </w:rPr>
        <w:t xml:space="preserve"> </w:t>
      </w:r>
      <w:r w:rsidRPr="00EC6BA6">
        <w:rPr>
          <w:iCs/>
          <w:color w:val="000000"/>
          <w:sz w:val="22"/>
          <w:szCs w:val="22"/>
        </w:rPr>
        <w:t>KWP Radom, CBŚP, BSWP, CBZC</w:t>
      </w:r>
      <w:r>
        <w:rPr>
          <w:iCs/>
          <w:color w:val="000000"/>
          <w:sz w:val="22"/>
          <w:szCs w:val="22"/>
        </w:rPr>
        <w:t xml:space="preserve">, KMP Radom, KPP Białobrzegi, </w:t>
      </w:r>
      <w:r w:rsidRPr="00EC6BA6">
        <w:rPr>
          <w:iCs/>
          <w:color w:val="000000"/>
          <w:sz w:val="22"/>
          <w:szCs w:val="22"/>
        </w:rPr>
        <w:t>KPP Grójec, KPP Kozienice,</w:t>
      </w:r>
      <w:r>
        <w:rPr>
          <w:iCs/>
          <w:color w:val="000000"/>
          <w:sz w:val="22"/>
          <w:szCs w:val="22"/>
        </w:rPr>
        <w:t xml:space="preserve"> KPP Lipsko, KPP Przysucha, KPP </w:t>
      </w:r>
      <w:r w:rsidRPr="00EC6BA6">
        <w:rPr>
          <w:iCs/>
          <w:color w:val="000000"/>
          <w:sz w:val="22"/>
          <w:szCs w:val="22"/>
        </w:rPr>
        <w:t>Szydłowiec, KPP Zwoleń,</w:t>
      </w:r>
      <w:r>
        <w:rPr>
          <w:iCs/>
          <w:color w:val="000000"/>
          <w:sz w:val="22"/>
          <w:szCs w:val="22"/>
        </w:rPr>
        <w:t xml:space="preserve"> </w:t>
      </w:r>
      <w:r w:rsidRPr="00EC6BA6">
        <w:rPr>
          <w:iCs/>
          <w:color w:val="000000"/>
          <w:sz w:val="22"/>
          <w:szCs w:val="22"/>
        </w:rPr>
        <w:t>KMP Siedlce, KPP Garwolin, KPP Łosice, KPP Sokołów Podlaski, KPP Węgrów</w:t>
      </w:r>
      <w:r>
        <w:rPr>
          <w:iCs/>
          <w:color w:val="000000"/>
          <w:sz w:val="22"/>
          <w:szCs w:val="22"/>
        </w:rPr>
        <w:t xml:space="preserve"> </w:t>
      </w:r>
      <w:r w:rsidRPr="00EC6BA6">
        <w:rPr>
          <w:iCs/>
          <w:color w:val="000000"/>
          <w:sz w:val="22"/>
          <w:szCs w:val="22"/>
        </w:rPr>
        <w:t>)</w:t>
      </w:r>
    </w:p>
    <w:p w:rsidR="00EC6BA6" w:rsidRPr="00EC6BA6" w:rsidRDefault="00EC6BA6" w:rsidP="00EC6BA6">
      <w:pPr>
        <w:pStyle w:val="Bezodstpw1"/>
        <w:spacing w:line="276" w:lineRule="auto"/>
        <w:ind w:left="360"/>
        <w:jc w:val="both"/>
        <w:rPr>
          <w:b/>
          <w:iCs/>
          <w:color w:val="000000"/>
          <w:sz w:val="22"/>
          <w:szCs w:val="22"/>
          <w:u w:val="single"/>
        </w:rPr>
      </w:pPr>
    </w:p>
    <w:p w:rsidR="00EC6BA6" w:rsidRDefault="00EC6BA6" w:rsidP="00EC6BA6">
      <w:pPr>
        <w:pStyle w:val="Akapitzlist"/>
        <w:spacing w:line="276" w:lineRule="auto"/>
        <w:ind w:left="360" w:right="-283"/>
        <w:jc w:val="both"/>
        <w:rPr>
          <w:rFonts w:ascii="Times New Roman" w:hAnsi="Times New Roman" w:cs="Times New Roman"/>
          <w:bCs/>
          <w:iCs/>
          <w:color w:val="000000"/>
        </w:rPr>
      </w:pPr>
      <w:r w:rsidRPr="00EC6BA6">
        <w:rPr>
          <w:rFonts w:ascii="Times New Roman" w:hAnsi="Times New Roman" w:cs="Times New Roman"/>
          <w:b/>
          <w:bCs/>
          <w:iCs/>
          <w:color w:val="000000"/>
          <w:u w:val="single"/>
        </w:rPr>
        <w:t>Zadanie nr 2 – Okręg: Płock, Ostrołęka</w:t>
      </w:r>
      <w:r w:rsidRPr="00EC6BA6">
        <w:rPr>
          <w:rFonts w:ascii="Times New Roman" w:hAnsi="Times New Roman" w:cs="Times New Roman"/>
          <w:bCs/>
          <w:iCs/>
          <w:color w:val="000000"/>
        </w:rPr>
        <w:t xml:space="preserve"> (</w:t>
      </w:r>
      <w:r>
        <w:rPr>
          <w:rFonts w:ascii="Times New Roman" w:hAnsi="Times New Roman" w:cs="Times New Roman"/>
          <w:bCs/>
          <w:iCs/>
          <w:color w:val="000000"/>
        </w:rPr>
        <w:t xml:space="preserve"> </w:t>
      </w:r>
      <w:r w:rsidRPr="00EC6BA6">
        <w:rPr>
          <w:rFonts w:ascii="Times New Roman" w:hAnsi="Times New Roman" w:cs="Times New Roman"/>
          <w:bCs/>
          <w:iCs/>
          <w:color w:val="000000"/>
        </w:rPr>
        <w:t>KMP Płock, KPP Ciechan</w:t>
      </w:r>
      <w:r>
        <w:rPr>
          <w:rFonts w:ascii="Times New Roman" w:hAnsi="Times New Roman" w:cs="Times New Roman"/>
          <w:bCs/>
          <w:iCs/>
          <w:color w:val="000000"/>
        </w:rPr>
        <w:t xml:space="preserve">ów, KPP Gostynin, KPP Mława, </w:t>
      </w:r>
      <w:r w:rsidRPr="00EC6BA6">
        <w:rPr>
          <w:rFonts w:ascii="Times New Roman" w:hAnsi="Times New Roman" w:cs="Times New Roman"/>
          <w:bCs/>
          <w:iCs/>
          <w:color w:val="000000"/>
        </w:rPr>
        <w:t xml:space="preserve">KPP Płońsk, KPP Sochaczew, KPP Sierpc, KPP Żuromin, </w:t>
      </w:r>
      <w:r>
        <w:rPr>
          <w:rFonts w:ascii="Times New Roman" w:hAnsi="Times New Roman" w:cs="Times New Roman"/>
          <w:bCs/>
          <w:iCs/>
          <w:color w:val="000000"/>
        </w:rPr>
        <w:t xml:space="preserve">KPP Żyrardów, KMP Ostrołęka, </w:t>
      </w:r>
      <w:r>
        <w:rPr>
          <w:rFonts w:ascii="Times New Roman" w:hAnsi="Times New Roman" w:cs="Times New Roman"/>
          <w:bCs/>
          <w:iCs/>
          <w:color w:val="000000"/>
        </w:rPr>
        <w:tab/>
      </w:r>
      <w:r w:rsidRPr="00EC6BA6">
        <w:rPr>
          <w:rFonts w:ascii="Times New Roman" w:hAnsi="Times New Roman" w:cs="Times New Roman"/>
          <w:bCs/>
          <w:iCs/>
          <w:color w:val="000000"/>
        </w:rPr>
        <w:t xml:space="preserve">KPP Maków </w:t>
      </w:r>
      <w:proofErr w:type="spellStart"/>
      <w:r w:rsidRPr="00EC6BA6">
        <w:rPr>
          <w:rFonts w:ascii="Times New Roman" w:hAnsi="Times New Roman" w:cs="Times New Roman"/>
          <w:bCs/>
          <w:iCs/>
          <w:color w:val="000000"/>
        </w:rPr>
        <w:t>Maz</w:t>
      </w:r>
      <w:proofErr w:type="spellEnd"/>
      <w:r w:rsidRPr="00EC6BA6">
        <w:rPr>
          <w:rFonts w:ascii="Times New Roman" w:hAnsi="Times New Roman" w:cs="Times New Roman"/>
          <w:bCs/>
          <w:iCs/>
          <w:color w:val="000000"/>
        </w:rPr>
        <w:t xml:space="preserve">., KPP Ostrów </w:t>
      </w:r>
      <w:proofErr w:type="spellStart"/>
      <w:r w:rsidRPr="00EC6BA6">
        <w:rPr>
          <w:rFonts w:ascii="Times New Roman" w:hAnsi="Times New Roman" w:cs="Times New Roman"/>
          <w:bCs/>
          <w:iCs/>
          <w:color w:val="000000"/>
        </w:rPr>
        <w:t>Maz</w:t>
      </w:r>
      <w:proofErr w:type="spellEnd"/>
      <w:r w:rsidRPr="00EC6BA6">
        <w:rPr>
          <w:rFonts w:ascii="Times New Roman" w:hAnsi="Times New Roman" w:cs="Times New Roman"/>
          <w:bCs/>
          <w:iCs/>
          <w:color w:val="000000"/>
        </w:rPr>
        <w:t>., KPP Przasnysz, KPP Pułtusk, KPP Wyszków</w:t>
      </w:r>
      <w:r>
        <w:rPr>
          <w:rFonts w:ascii="Times New Roman" w:hAnsi="Times New Roman" w:cs="Times New Roman"/>
          <w:bCs/>
          <w:iCs/>
          <w:color w:val="000000"/>
        </w:rPr>
        <w:t xml:space="preserve"> </w:t>
      </w:r>
      <w:r w:rsidRPr="00EC6BA6">
        <w:rPr>
          <w:rFonts w:ascii="Times New Roman" w:hAnsi="Times New Roman" w:cs="Times New Roman"/>
          <w:bCs/>
          <w:iCs/>
          <w:color w:val="000000"/>
        </w:rPr>
        <w:t>)</w:t>
      </w:r>
    </w:p>
    <w:p w:rsidR="00315D1C" w:rsidRDefault="00315D1C" w:rsidP="00EC6BA6">
      <w:pPr>
        <w:pStyle w:val="Akapitzlist"/>
        <w:spacing w:line="276" w:lineRule="auto"/>
        <w:ind w:left="360" w:right="-283"/>
        <w:jc w:val="both"/>
        <w:rPr>
          <w:rFonts w:ascii="Times New Roman" w:hAnsi="Times New Roman" w:cs="Times New Roman"/>
        </w:rPr>
      </w:pPr>
    </w:p>
    <w:p w:rsidR="00315D1C" w:rsidRPr="00FF0A1C" w:rsidRDefault="001645A3" w:rsidP="00315D1C">
      <w:pPr>
        <w:tabs>
          <w:tab w:val="left" w:pos="285"/>
        </w:tabs>
        <w:suppressAutoHyphens/>
        <w:spacing w:after="0" w:line="276" w:lineRule="auto"/>
        <w:contextualSpacing/>
        <w:jc w:val="both"/>
        <w:rPr>
          <w:rFonts w:ascii="Times New Roman" w:hAnsi="Times New Roman" w:cs="Times New Roman"/>
          <w:color w:val="000000"/>
          <w:shd w:val="clear" w:color="auto" w:fill="FFFFFF"/>
        </w:rPr>
      </w:pPr>
      <w:r>
        <w:rPr>
          <w:rFonts w:ascii="Liberation Serif" w:eastAsia="Calibri" w:hAnsi="Liberation Serif" w:cs="Times New Roman"/>
          <w:color w:val="000000"/>
          <w:shd w:val="clear" w:color="auto" w:fill="FFFFFF"/>
        </w:rPr>
        <w:lastRenderedPageBreak/>
        <w:tab/>
      </w:r>
      <w:r w:rsidR="00315D1C" w:rsidRPr="00315D1C">
        <w:rPr>
          <w:rFonts w:ascii="Times New Roman" w:eastAsia="Calibri" w:hAnsi="Times New Roman" w:cs="Times New Roman"/>
          <w:color w:val="000000"/>
          <w:shd w:val="clear" w:color="auto" w:fill="FFFFFF"/>
        </w:rPr>
        <w:t xml:space="preserve">Umowa </w:t>
      </w:r>
      <w:r w:rsidR="00315D1C" w:rsidRPr="00FF0A1C">
        <w:rPr>
          <w:rFonts w:ascii="Times New Roman" w:eastAsia="Calibri" w:hAnsi="Times New Roman" w:cs="Times New Roman"/>
          <w:color w:val="000000"/>
          <w:shd w:val="clear" w:color="auto" w:fill="FFFFFF"/>
        </w:rPr>
        <w:t xml:space="preserve">z potencjalnym Wykonawcom obowiązywać </w:t>
      </w:r>
      <w:r w:rsidR="00400651" w:rsidRPr="00FF0A1C">
        <w:rPr>
          <w:rFonts w:ascii="Times New Roman" w:eastAsia="Calibri" w:hAnsi="Times New Roman" w:cs="Times New Roman"/>
          <w:color w:val="000000"/>
          <w:shd w:val="clear" w:color="auto" w:fill="FFFFFF"/>
        </w:rPr>
        <w:t>będzie</w:t>
      </w:r>
      <w:r w:rsidR="00315D1C" w:rsidRPr="00FF0A1C">
        <w:rPr>
          <w:rFonts w:ascii="Times New Roman" w:eastAsia="Calibri" w:hAnsi="Times New Roman" w:cs="Times New Roman"/>
          <w:color w:val="000000"/>
          <w:shd w:val="clear" w:color="auto" w:fill="FFFFFF"/>
        </w:rPr>
        <w:t xml:space="preserve"> </w:t>
      </w:r>
      <w:r w:rsidR="00315D1C" w:rsidRPr="00315D1C">
        <w:rPr>
          <w:rFonts w:ascii="Times New Roman" w:eastAsia="Calibri" w:hAnsi="Times New Roman" w:cs="Times New Roman"/>
          <w:color w:val="000000"/>
          <w:shd w:val="clear" w:color="auto" w:fill="FFFFFF"/>
        </w:rPr>
        <w:t xml:space="preserve">dla pojazdów służbowych różnych marek </w:t>
      </w:r>
      <w:r w:rsidR="00315D1C" w:rsidRPr="00FF0A1C">
        <w:rPr>
          <w:rFonts w:ascii="Times New Roman" w:eastAsia="Calibri" w:hAnsi="Times New Roman" w:cs="Times New Roman"/>
          <w:color w:val="000000"/>
          <w:shd w:val="clear" w:color="auto" w:fill="FFFFFF"/>
        </w:rPr>
        <w:t xml:space="preserve">i modeli będących na stanie </w:t>
      </w:r>
      <w:r w:rsidR="00315D1C" w:rsidRPr="00315D1C">
        <w:rPr>
          <w:rFonts w:ascii="Times New Roman" w:eastAsia="Calibri" w:hAnsi="Times New Roman" w:cs="Times New Roman"/>
          <w:color w:val="000000"/>
          <w:shd w:val="clear" w:color="auto" w:fill="FFFFFF"/>
        </w:rPr>
        <w:t xml:space="preserve">Komendy Wojewódzkiej Policji z siedzibą w Radomiu, w ramach </w:t>
      </w:r>
      <w:r w:rsidR="00315D1C" w:rsidRPr="00FF0A1C">
        <w:rPr>
          <w:rFonts w:ascii="Times New Roman" w:eastAsia="Calibri" w:hAnsi="Times New Roman" w:cs="Times New Roman"/>
          <w:color w:val="000000"/>
          <w:shd w:val="clear" w:color="auto" w:fill="FFFFFF"/>
        </w:rPr>
        <w:t xml:space="preserve">poszczególnych </w:t>
      </w:r>
      <w:r w:rsidR="00400651" w:rsidRPr="00FF0A1C">
        <w:rPr>
          <w:rFonts w:ascii="Times New Roman" w:eastAsia="Calibri" w:hAnsi="Times New Roman" w:cs="Times New Roman"/>
          <w:color w:val="000000"/>
          <w:shd w:val="clear" w:color="auto" w:fill="FFFFFF"/>
        </w:rPr>
        <w:t>zadań</w:t>
      </w:r>
      <w:r w:rsidR="00315D1C" w:rsidRPr="00FF0A1C">
        <w:rPr>
          <w:rFonts w:ascii="Times New Roman" w:eastAsia="Calibri" w:hAnsi="Times New Roman" w:cs="Times New Roman"/>
          <w:color w:val="000000"/>
          <w:shd w:val="clear" w:color="auto" w:fill="FFFFFF"/>
        </w:rPr>
        <w:t xml:space="preserve"> tj. dla zadania nr 1 i 2</w:t>
      </w:r>
      <w:r w:rsidR="00315D1C" w:rsidRPr="00315D1C">
        <w:rPr>
          <w:rFonts w:ascii="Times New Roman" w:eastAsia="Calibri" w:hAnsi="Times New Roman" w:cs="Times New Roman"/>
          <w:color w:val="000000"/>
          <w:shd w:val="clear" w:color="auto" w:fill="FFFFFF"/>
        </w:rPr>
        <w:t>.</w:t>
      </w:r>
      <w:r w:rsidR="00315D1C" w:rsidRPr="00FF0A1C">
        <w:rPr>
          <w:rFonts w:ascii="Times New Roman" w:hAnsi="Times New Roman" w:cs="Times New Roman"/>
          <w:color w:val="000000"/>
          <w:shd w:val="clear" w:color="auto" w:fill="FFFFFF"/>
        </w:rPr>
        <w:t xml:space="preserve"> </w:t>
      </w:r>
      <w:r w:rsidR="00315D1C" w:rsidRPr="00315D1C">
        <w:rPr>
          <w:rFonts w:ascii="Times New Roman" w:hAnsi="Times New Roman" w:cs="Times New Roman"/>
          <w:color w:val="000000"/>
          <w:shd w:val="clear" w:color="auto" w:fill="FFFFFF"/>
        </w:rPr>
        <w:t xml:space="preserve">Miejscem wykonywania usług będzie warsztat wskazany </w:t>
      </w:r>
      <w:r w:rsidR="00315D1C" w:rsidRPr="00FF0A1C">
        <w:rPr>
          <w:rFonts w:ascii="Times New Roman" w:hAnsi="Times New Roman" w:cs="Times New Roman"/>
          <w:color w:val="000000"/>
          <w:shd w:val="clear" w:color="auto" w:fill="FFFFFF"/>
        </w:rPr>
        <w:t xml:space="preserve">przez Wykonawcę w dokumentacji </w:t>
      </w:r>
      <w:r w:rsidR="00315D1C" w:rsidRPr="00315D1C">
        <w:rPr>
          <w:rFonts w:ascii="Times New Roman" w:hAnsi="Times New Roman" w:cs="Times New Roman"/>
          <w:color w:val="000000"/>
          <w:shd w:val="clear" w:color="auto" w:fill="FFFFFF"/>
        </w:rPr>
        <w:t>przetargowej.</w:t>
      </w:r>
    </w:p>
    <w:p w:rsidR="00400651" w:rsidRPr="00315D1C" w:rsidRDefault="001645A3" w:rsidP="00315D1C">
      <w:pPr>
        <w:tabs>
          <w:tab w:val="left" w:pos="285"/>
        </w:tabs>
        <w:suppressAutoHyphens/>
        <w:spacing w:after="0" w:line="276" w:lineRule="auto"/>
        <w:contextualSpacing/>
        <w:jc w:val="both"/>
        <w:rPr>
          <w:rFonts w:ascii="Times New Roman" w:hAnsi="Times New Roman" w:cs="Times New Roman"/>
          <w:color w:val="000000"/>
          <w:shd w:val="clear" w:color="auto" w:fill="FFFFFF"/>
        </w:rPr>
      </w:pPr>
      <w:r w:rsidRPr="00FF0A1C">
        <w:rPr>
          <w:rFonts w:ascii="Times New Roman" w:hAnsi="Times New Roman" w:cs="Times New Roman"/>
          <w:color w:val="000000"/>
          <w:shd w:val="clear" w:color="auto" w:fill="FFFFFF"/>
        </w:rPr>
        <w:tab/>
      </w:r>
      <w:r w:rsidR="00400651" w:rsidRPr="00FF0A1C">
        <w:rPr>
          <w:rFonts w:ascii="Times New Roman" w:hAnsi="Times New Roman" w:cs="Times New Roman"/>
          <w:color w:val="000000"/>
          <w:shd w:val="clear" w:color="auto" w:fill="FFFFFF"/>
        </w:rPr>
        <w:t xml:space="preserve">Zamawiający zleci Wykonawcy przetransportowanie uszkodzonego pojazdu z miejsca wskazanego przez Zamawiającego do punktu naprawy Wykonawcy. Wykonawca dokona przetransportowania pojazdu  w ciągu 7 dni roboczych od dnia zgłoszenia przez Zamawiającego. Wszelkie koszty związane z dostarczeniem pojazdu do naprawy jak i dostarczeniem pojazdu do Zamawiającego </w:t>
      </w:r>
      <w:r w:rsidRPr="00FF0A1C">
        <w:rPr>
          <w:rFonts w:ascii="Times New Roman" w:hAnsi="Times New Roman" w:cs="Times New Roman"/>
          <w:color w:val="000000"/>
          <w:shd w:val="clear" w:color="auto" w:fill="FFFFFF"/>
        </w:rPr>
        <w:t>po jej dokonaniu spoczywają na Wykonawcy.</w:t>
      </w:r>
    </w:p>
    <w:p w:rsidR="00175F90" w:rsidRPr="00FF0A1C" w:rsidRDefault="00400651" w:rsidP="001645A3">
      <w:pPr>
        <w:spacing w:after="0" w:line="276" w:lineRule="auto"/>
        <w:ind w:firstLine="708"/>
        <w:jc w:val="both"/>
        <w:rPr>
          <w:rFonts w:ascii="Times New Roman" w:hAnsi="Times New Roman" w:cs="Times New Roman"/>
          <w:color w:val="000000"/>
          <w:shd w:val="clear" w:color="auto" w:fill="FFFFFF"/>
        </w:rPr>
      </w:pPr>
      <w:r w:rsidRPr="00FF0A1C">
        <w:rPr>
          <w:rFonts w:ascii="Times New Roman" w:hAnsi="Times New Roman" w:cs="Times New Roman"/>
          <w:color w:val="000000"/>
          <w:shd w:val="clear" w:color="auto" w:fill="FFFFFF"/>
        </w:rPr>
        <w:t>Wykonawca</w:t>
      </w:r>
      <w:r w:rsidRPr="00FF0A1C">
        <w:rPr>
          <w:rFonts w:ascii="Times New Roman" w:hAnsi="Times New Roman" w:cs="Times New Roman"/>
          <w:b/>
          <w:i/>
          <w:iCs/>
          <w:color w:val="000000"/>
          <w:shd w:val="clear" w:color="auto" w:fill="FFFFFF"/>
        </w:rPr>
        <w:t xml:space="preserve"> </w:t>
      </w:r>
      <w:r w:rsidRPr="00FF0A1C">
        <w:rPr>
          <w:rFonts w:ascii="Times New Roman" w:hAnsi="Times New Roman" w:cs="Times New Roman"/>
          <w:bCs/>
          <w:color w:val="000000"/>
          <w:shd w:val="clear" w:color="auto" w:fill="FFFFFF"/>
        </w:rPr>
        <w:t xml:space="preserve">zobowiązuje się sporządzić i dostarczyć za pomocą narzędzia teleinformatycznego wstępnego kosztorysu zawierającego wykaz części zamiennych, podzespołów i materiałów niezbędnych do naprawy wraz z ich cenami (sporządzony w  systemie </w:t>
      </w:r>
      <w:r w:rsidRPr="00FF0A1C">
        <w:rPr>
          <w:rFonts w:ascii="Times New Roman" w:hAnsi="Times New Roman" w:cs="Times New Roman"/>
          <w:color w:val="000000"/>
          <w:shd w:val="clear" w:color="auto" w:fill="FFFFFF"/>
        </w:rPr>
        <w:t xml:space="preserve">informatycznym </w:t>
      </w:r>
      <w:proofErr w:type="spellStart"/>
      <w:r w:rsidRPr="00FF0A1C">
        <w:rPr>
          <w:rFonts w:ascii="Times New Roman" w:hAnsi="Times New Roman" w:cs="Times New Roman"/>
          <w:color w:val="000000"/>
          <w:shd w:val="clear" w:color="auto" w:fill="FFFFFF"/>
        </w:rPr>
        <w:t>Infotech</w:t>
      </w:r>
      <w:proofErr w:type="spellEnd"/>
      <w:r w:rsidRPr="00FF0A1C">
        <w:rPr>
          <w:rFonts w:ascii="Times New Roman" w:hAnsi="Times New Roman" w:cs="Times New Roman"/>
          <w:color w:val="000000"/>
          <w:shd w:val="clear" w:color="auto" w:fill="FFFFFF"/>
        </w:rPr>
        <w:t xml:space="preserve">, </w:t>
      </w:r>
      <w:proofErr w:type="spellStart"/>
      <w:r w:rsidRPr="00FF0A1C">
        <w:rPr>
          <w:rFonts w:ascii="Times New Roman" w:hAnsi="Times New Roman" w:cs="Times New Roman"/>
          <w:color w:val="000000"/>
          <w:shd w:val="clear" w:color="auto" w:fill="FFFFFF"/>
        </w:rPr>
        <w:t>Autodata</w:t>
      </w:r>
      <w:proofErr w:type="spellEnd"/>
      <w:r w:rsidRPr="00FF0A1C">
        <w:rPr>
          <w:rFonts w:ascii="Times New Roman" w:hAnsi="Times New Roman" w:cs="Times New Roman"/>
          <w:color w:val="000000"/>
          <w:shd w:val="clear" w:color="auto" w:fill="FFFFFF"/>
        </w:rPr>
        <w:t xml:space="preserve">, </w:t>
      </w:r>
      <w:proofErr w:type="spellStart"/>
      <w:r w:rsidRPr="00FF0A1C">
        <w:rPr>
          <w:rFonts w:ascii="Times New Roman" w:hAnsi="Times New Roman" w:cs="Times New Roman"/>
          <w:color w:val="000000"/>
          <w:shd w:val="clear" w:color="auto" w:fill="FFFFFF"/>
        </w:rPr>
        <w:t>Audatex</w:t>
      </w:r>
      <w:proofErr w:type="spellEnd"/>
      <w:r w:rsidRPr="00FF0A1C">
        <w:rPr>
          <w:rFonts w:ascii="Times New Roman" w:hAnsi="Times New Roman" w:cs="Times New Roman"/>
          <w:color w:val="000000"/>
          <w:shd w:val="clear" w:color="auto" w:fill="FFFFFF"/>
        </w:rPr>
        <w:t xml:space="preserve">  lub innym oprogramowaniu serwisowym, zawierającym normy czasochłonności dla usterek serwisu i naprawy pojazdów</w:t>
      </w:r>
      <w:r w:rsidRPr="00FF0A1C">
        <w:rPr>
          <w:rFonts w:ascii="Times New Roman" w:hAnsi="Times New Roman" w:cs="Times New Roman"/>
          <w:bCs/>
          <w:color w:val="000000"/>
          <w:shd w:val="clear" w:color="auto" w:fill="FFFFFF"/>
        </w:rPr>
        <w:t xml:space="preserve">) oraz ilość roboczogodzin (wyliczona w systemie </w:t>
      </w:r>
      <w:r w:rsidRPr="00FF0A1C">
        <w:rPr>
          <w:rFonts w:ascii="Times New Roman" w:hAnsi="Times New Roman" w:cs="Times New Roman"/>
          <w:color w:val="000000"/>
          <w:shd w:val="clear" w:color="auto" w:fill="FFFFFF"/>
        </w:rPr>
        <w:t xml:space="preserve">informatycznym </w:t>
      </w:r>
      <w:proofErr w:type="spellStart"/>
      <w:r w:rsidRPr="00FF0A1C">
        <w:rPr>
          <w:rFonts w:ascii="Times New Roman" w:hAnsi="Times New Roman" w:cs="Times New Roman"/>
          <w:color w:val="000000"/>
          <w:shd w:val="clear" w:color="auto" w:fill="FFFFFF"/>
        </w:rPr>
        <w:t>Infotech</w:t>
      </w:r>
      <w:proofErr w:type="spellEnd"/>
      <w:r w:rsidRPr="00FF0A1C">
        <w:rPr>
          <w:rFonts w:ascii="Times New Roman" w:hAnsi="Times New Roman" w:cs="Times New Roman"/>
          <w:color w:val="000000"/>
          <w:shd w:val="clear" w:color="auto" w:fill="FFFFFF"/>
        </w:rPr>
        <w:t xml:space="preserve">, </w:t>
      </w:r>
      <w:proofErr w:type="spellStart"/>
      <w:r w:rsidRPr="00FF0A1C">
        <w:rPr>
          <w:rFonts w:ascii="Times New Roman" w:hAnsi="Times New Roman" w:cs="Times New Roman"/>
          <w:color w:val="000000"/>
          <w:shd w:val="clear" w:color="auto" w:fill="FFFFFF"/>
        </w:rPr>
        <w:t>Autodata</w:t>
      </w:r>
      <w:proofErr w:type="spellEnd"/>
      <w:r w:rsidRPr="00FF0A1C">
        <w:rPr>
          <w:rFonts w:ascii="Times New Roman" w:hAnsi="Times New Roman" w:cs="Times New Roman"/>
          <w:color w:val="000000"/>
          <w:shd w:val="clear" w:color="auto" w:fill="FFFFFF"/>
        </w:rPr>
        <w:t xml:space="preserve">, </w:t>
      </w:r>
      <w:proofErr w:type="spellStart"/>
      <w:r w:rsidRPr="00FF0A1C">
        <w:rPr>
          <w:rFonts w:ascii="Times New Roman" w:hAnsi="Times New Roman" w:cs="Times New Roman"/>
          <w:color w:val="000000"/>
          <w:shd w:val="clear" w:color="auto" w:fill="FFFFFF"/>
        </w:rPr>
        <w:t>Audatex</w:t>
      </w:r>
      <w:proofErr w:type="spellEnd"/>
      <w:r w:rsidRPr="00FF0A1C">
        <w:rPr>
          <w:rFonts w:ascii="Times New Roman" w:hAnsi="Times New Roman" w:cs="Times New Roman"/>
          <w:color w:val="000000"/>
          <w:shd w:val="clear" w:color="auto" w:fill="FFFFFF"/>
        </w:rPr>
        <w:t xml:space="preserve"> lub innym oprogramowaniu serwisowym, zawierającym normy czasochłonności dla usterek serwisu i naprawy pojazdów</w:t>
      </w:r>
      <w:r w:rsidRPr="00FF0A1C">
        <w:rPr>
          <w:rFonts w:ascii="Times New Roman" w:hAnsi="Times New Roman" w:cs="Times New Roman"/>
          <w:bCs/>
          <w:color w:val="000000"/>
          <w:shd w:val="clear" w:color="auto" w:fill="FFFFFF"/>
        </w:rPr>
        <w:t>) w terminie do 7 dni roboczych licząc od momentu przyjęcia pojazdu do na</w:t>
      </w:r>
      <w:r w:rsidRPr="00FF0A1C">
        <w:rPr>
          <w:rFonts w:ascii="Times New Roman" w:hAnsi="Times New Roman" w:cs="Times New Roman"/>
          <w:color w:val="000000"/>
          <w:shd w:val="clear" w:color="auto" w:fill="FFFFFF"/>
        </w:rPr>
        <w:t>prawy. Natomiast w przypadku naprawy o wartości nie przekraczających kwoty 3.000 zł.</w:t>
      </w:r>
      <w:r w:rsidR="001645A3" w:rsidRPr="00FF0A1C">
        <w:rPr>
          <w:rFonts w:ascii="Times New Roman" w:hAnsi="Times New Roman" w:cs="Times New Roman"/>
          <w:color w:val="000000"/>
          <w:shd w:val="clear" w:color="auto" w:fill="FFFFFF"/>
        </w:rPr>
        <w:t xml:space="preserve"> </w:t>
      </w:r>
      <w:r w:rsidRPr="00FF0A1C">
        <w:rPr>
          <w:rFonts w:ascii="Times New Roman" w:hAnsi="Times New Roman" w:cs="Times New Roman"/>
          <w:color w:val="000000"/>
          <w:shd w:val="clear" w:color="auto" w:fill="FFFFFF"/>
        </w:rPr>
        <w:t>brutto Zamawiający dopuszcza wykonanie kosztorysu, z pominięciem w/w systemów informatycznych</w:t>
      </w:r>
      <w:r w:rsidR="001645A3" w:rsidRPr="00FF0A1C">
        <w:rPr>
          <w:rFonts w:ascii="Times New Roman" w:hAnsi="Times New Roman" w:cs="Times New Roman"/>
          <w:color w:val="000000"/>
          <w:shd w:val="clear" w:color="auto" w:fill="FFFFFF"/>
        </w:rPr>
        <w:t>.</w:t>
      </w:r>
    </w:p>
    <w:p w:rsidR="001645A3" w:rsidRDefault="001645A3" w:rsidP="001645A3">
      <w:pPr>
        <w:spacing w:after="0" w:line="276" w:lineRule="auto"/>
        <w:ind w:firstLine="708"/>
        <w:jc w:val="both"/>
        <w:rPr>
          <w:rFonts w:ascii="Times New Roman" w:hAnsi="Times New Roman" w:cs="Times New Roman"/>
          <w:color w:val="000000"/>
          <w:shd w:val="clear" w:color="auto" w:fill="FFFFFF"/>
        </w:rPr>
      </w:pPr>
      <w:r w:rsidRPr="00FF0A1C">
        <w:rPr>
          <w:rFonts w:ascii="Times New Roman" w:hAnsi="Times New Roman" w:cs="Times New Roman"/>
          <w:color w:val="000000"/>
          <w:shd w:val="clear" w:color="auto" w:fill="FFFFFF"/>
        </w:rPr>
        <w:t xml:space="preserve">Podstawą rozpoczęcia naprawy przez Wykonawcę jest zaakceptowanie wstępnego kosztorysu przez Zamawiającego. </w:t>
      </w:r>
    </w:p>
    <w:p w:rsidR="00A4064F" w:rsidRPr="00A4064F" w:rsidRDefault="00A4064F" w:rsidP="00A4064F">
      <w:pPr>
        <w:tabs>
          <w:tab w:val="left" w:pos="9211"/>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shd w:val="clear" w:color="auto" w:fill="FFFFFF"/>
          <w:lang w:eastAsia="zh-CN"/>
        </w:rPr>
        <w:t xml:space="preserve">            </w:t>
      </w:r>
      <w:r w:rsidRPr="00A4064F">
        <w:rPr>
          <w:rFonts w:ascii="Times New Roman" w:eastAsia="Times New Roman" w:hAnsi="Times New Roman" w:cs="Times New Roman"/>
          <w:color w:val="000000"/>
          <w:shd w:val="clear" w:color="auto" w:fill="FFFFFF"/>
          <w:lang w:eastAsia="zh-CN"/>
        </w:rPr>
        <w:t>Wykonawca musi posiadać ubezpieczenie od odpowiedzialności cywilnej w zak</w:t>
      </w:r>
      <w:r>
        <w:rPr>
          <w:rFonts w:ascii="Times New Roman" w:eastAsia="Times New Roman" w:hAnsi="Times New Roman" w:cs="Times New Roman"/>
          <w:color w:val="000000"/>
          <w:shd w:val="clear" w:color="auto" w:fill="FFFFFF"/>
          <w:lang w:eastAsia="zh-CN"/>
        </w:rPr>
        <w:t xml:space="preserve">resie prowadzenia działalności </w:t>
      </w:r>
      <w:r w:rsidRPr="00A4064F">
        <w:rPr>
          <w:rFonts w:ascii="Times New Roman" w:eastAsia="Times New Roman" w:hAnsi="Times New Roman" w:cs="Times New Roman"/>
          <w:color w:val="000000"/>
          <w:shd w:val="clear" w:color="auto" w:fill="FFFFFF"/>
          <w:lang w:eastAsia="zh-CN"/>
        </w:rPr>
        <w:t>gospodarczej związanej z przedmiotem zamówienia przez cały okres real</w:t>
      </w:r>
      <w:r>
        <w:rPr>
          <w:rFonts w:ascii="Times New Roman" w:eastAsia="Times New Roman" w:hAnsi="Times New Roman" w:cs="Times New Roman"/>
          <w:color w:val="000000"/>
          <w:shd w:val="clear" w:color="auto" w:fill="FFFFFF"/>
          <w:lang w:eastAsia="zh-CN"/>
        </w:rPr>
        <w:t xml:space="preserve">izacji zamówienia na kwotę nie </w:t>
      </w:r>
      <w:r w:rsidRPr="00A4064F">
        <w:rPr>
          <w:rFonts w:ascii="Times New Roman" w:eastAsia="Times New Roman" w:hAnsi="Times New Roman" w:cs="Times New Roman"/>
          <w:color w:val="000000"/>
          <w:shd w:val="clear" w:color="auto" w:fill="FFFFFF"/>
          <w:lang w:eastAsia="zh-CN"/>
        </w:rPr>
        <w:t>mniejszą  niż 300.000,00PLN na jedną i wszystkie szkody ubezpieczeniowe.</w:t>
      </w:r>
    </w:p>
    <w:p w:rsidR="00A4064F" w:rsidRPr="00FF0A1C" w:rsidRDefault="00A4064F" w:rsidP="001645A3">
      <w:pPr>
        <w:spacing w:after="0" w:line="276" w:lineRule="auto"/>
        <w:ind w:firstLine="708"/>
        <w:jc w:val="both"/>
        <w:rPr>
          <w:rFonts w:ascii="Times New Roman" w:hAnsi="Times New Roman" w:cs="Times New Roman"/>
          <w:color w:val="000000"/>
          <w:shd w:val="clear" w:color="auto" w:fill="FFFFFF"/>
        </w:rPr>
      </w:pPr>
    </w:p>
    <w:p w:rsidR="001645A3" w:rsidRPr="001645A3" w:rsidRDefault="001645A3" w:rsidP="001645A3">
      <w:pPr>
        <w:spacing w:after="0" w:line="276" w:lineRule="auto"/>
        <w:ind w:firstLine="708"/>
        <w:jc w:val="both"/>
        <w:rPr>
          <w:rFonts w:ascii="Times New Roman" w:hAnsi="Times New Roman" w:cs="Times New Roman"/>
          <w:bCs/>
          <w:u w:val="single"/>
        </w:rPr>
      </w:pPr>
    </w:p>
    <w:p w:rsidR="00175F90" w:rsidRPr="001645A3" w:rsidRDefault="00175F90" w:rsidP="00175F90">
      <w:pPr>
        <w:spacing w:after="0" w:line="240" w:lineRule="auto"/>
        <w:jc w:val="both"/>
        <w:rPr>
          <w:rFonts w:ascii="Times New Roman" w:eastAsiaTheme="minorEastAsia" w:hAnsi="Times New Roman" w:cs="Times New Roman"/>
          <w:color w:val="000000" w:themeColor="text1"/>
          <w:u w:val="single"/>
          <w:lang w:eastAsia="pl-PL"/>
        </w:rPr>
      </w:pPr>
      <w:r w:rsidRPr="001645A3">
        <w:rPr>
          <w:rFonts w:ascii="Times New Roman" w:eastAsiaTheme="minorEastAsia" w:hAnsi="Times New Roman" w:cs="Times New Roman"/>
          <w:color w:val="000000" w:themeColor="text1"/>
          <w:u w:val="single"/>
          <w:lang w:eastAsia="pl-PL"/>
        </w:rPr>
        <w:t>Szczegółowy opis przedmiotu zamówienia zawierają:</w:t>
      </w:r>
    </w:p>
    <w:p w:rsidR="00175F90" w:rsidRPr="001645A3" w:rsidRDefault="00175F90" w:rsidP="00175F90">
      <w:pPr>
        <w:spacing w:after="0" w:line="240" w:lineRule="auto"/>
        <w:jc w:val="both"/>
        <w:rPr>
          <w:rFonts w:ascii="Times New Roman" w:hAnsi="Times New Roman" w:cs="Times New Roman"/>
          <w:color w:val="000000" w:themeColor="text1"/>
        </w:rPr>
      </w:pPr>
      <w:r w:rsidRPr="001645A3">
        <w:rPr>
          <w:rFonts w:ascii="Arial Black" w:hAnsi="Arial Black" w:cs="Times New Roman"/>
          <w:color w:val="000000" w:themeColor="text1"/>
          <w:sz w:val="18"/>
          <w:szCs w:val="18"/>
        </w:rPr>
        <w:t>załączniki nr 1</w:t>
      </w:r>
      <w:r w:rsidR="001645A3" w:rsidRPr="001645A3">
        <w:rPr>
          <w:rFonts w:ascii="Arial Black" w:hAnsi="Arial Black" w:cs="Times New Roman"/>
          <w:color w:val="000000" w:themeColor="text1"/>
          <w:sz w:val="18"/>
          <w:szCs w:val="18"/>
        </w:rPr>
        <w:t>.1 – 1.2</w:t>
      </w:r>
      <w:r w:rsidRPr="001645A3">
        <w:rPr>
          <w:rFonts w:ascii="Arial Black" w:hAnsi="Arial Black" w:cs="Times New Roman"/>
          <w:color w:val="000000" w:themeColor="text1"/>
          <w:sz w:val="18"/>
          <w:szCs w:val="18"/>
        </w:rPr>
        <w:t xml:space="preserve"> do SWZ</w:t>
      </w:r>
      <w:r w:rsidRPr="001645A3">
        <w:rPr>
          <w:rFonts w:ascii="Times New Roman" w:hAnsi="Times New Roman" w:cs="Times New Roman"/>
          <w:color w:val="000000" w:themeColor="text1"/>
          <w:sz w:val="24"/>
          <w:szCs w:val="24"/>
        </w:rPr>
        <w:t xml:space="preserve"> – </w:t>
      </w:r>
      <w:r w:rsidRPr="001645A3">
        <w:rPr>
          <w:rFonts w:ascii="Times New Roman" w:hAnsi="Times New Roman" w:cs="Times New Roman"/>
          <w:color w:val="000000" w:themeColor="text1"/>
        </w:rPr>
        <w:t>Formularze ofertowe dla zadania nr 1</w:t>
      </w:r>
      <w:r w:rsidR="001645A3" w:rsidRPr="001645A3">
        <w:rPr>
          <w:rFonts w:ascii="Times New Roman" w:hAnsi="Times New Roman" w:cs="Times New Roman"/>
          <w:color w:val="000000" w:themeColor="text1"/>
        </w:rPr>
        <w:t xml:space="preserve"> - 2</w:t>
      </w:r>
    </w:p>
    <w:p w:rsidR="00175F90" w:rsidRPr="001645A3" w:rsidRDefault="00175F90" w:rsidP="001645A3">
      <w:pPr>
        <w:spacing w:after="0" w:line="240" w:lineRule="auto"/>
        <w:jc w:val="both"/>
        <w:rPr>
          <w:rFonts w:ascii="Times New Roman" w:eastAsiaTheme="minorEastAsia" w:hAnsi="Times New Roman" w:cs="Times New Roman"/>
          <w:color w:val="000000" w:themeColor="text1"/>
          <w:lang w:eastAsia="pl-PL"/>
        </w:rPr>
      </w:pPr>
      <w:r w:rsidRPr="001645A3">
        <w:rPr>
          <w:rFonts w:ascii="Arial Black" w:hAnsi="Arial Black" w:cs="Times New Roman"/>
          <w:color w:val="000000" w:themeColor="text1"/>
          <w:sz w:val="18"/>
          <w:szCs w:val="18"/>
        </w:rPr>
        <w:t>załączniki nr 2 do SWZ</w:t>
      </w:r>
      <w:r w:rsidRPr="001645A3">
        <w:rPr>
          <w:rFonts w:ascii="Times New Roman" w:hAnsi="Times New Roman" w:cs="Times New Roman"/>
          <w:color w:val="000000" w:themeColor="text1"/>
          <w:sz w:val="24"/>
          <w:szCs w:val="24"/>
        </w:rPr>
        <w:t xml:space="preserve"> -  </w:t>
      </w:r>
      <w:r w:rsidRPr="001645A3">
        <w:rPr>
          <w:rFonts w:ascii="Times New Roman" w:eastAsiaTheme="minorEastAsia" w:hAnsi="Times New Roman" w:cs="Times New Roman"/>
          <w:color w:val="000000" w:themeColor="text1"/>
          <w:lang w:eastAsia="pl-PL"/>
        </w:rPr>
        <w:t>projekty um</w:t>
      </w:r>
      <w:r w:rsidR="001645A3" w:rsidRPr="001645A3">
        <w:rPr>
          <w:rFonts w:ascii="Times New Roman" w:eastAsiaTheme="minorEastAsia" w:hAnsi="Times New Roman" w:cs="Times New Roman"/>
          <w:color w:val="000000" w:themeColor="text1"/>
          <w:lang w:eastAsia="pl-PL"/>
        </w:rPr>
        <w:t xml:space="preserve">owy dla zadania nr 1 i </w:t>
      </w:r>
      <w:r w:rsidRPr="001645A3">
        <w:rPr>
          <w:rFonts w:ascii="Times New Roman" w:eastAsiaTheme="minorEastAsia" w:hAnsi="Times New Roman" w:cs="Times New Roman"/>
          <w:color w:val="000000" w:themeColor="text1"/>
          <w:lang w:eastAsia="pl-PL"/>
        </w:rPr>
        <w:t xml:space="preserve">2 </w:t>
      </w:r>
    </w:p>
    <w:p w:rsidR="00175F90" w:rsidRPr="00400651" w:rsidRDefault="00175F90" w:rsidP="00175F90">
      <w:pPr>
        <w:pStyle w:val="Akapitzlist"/>
        <w:spacing w:after="0" w:line="276" w:lineRule="auto"/>
        <w:ind w:left="360"/>
        <w:jc w:val="both"/>
        <w:rPr>
          <w:rFonts w:ascii="Times New Roman" w:hAnsi="Times New Roman" w:cs="Times New Roman"/>
          <w:bCs/>
          <w:color w:val="FF0000"/>
        </w:rPr>
      </w:pPr>
    </w:p>
    <w:p w:rsidR="00175F90" w:rsidRPr="00400651" w:rsidRDefault="00175F90" w:rsidP="00175F90">
      <w:pPr>
        <w:pStyle w:val="Akapitzlist"/>
        <w:spacing w:after="0" w:line="276" w:lineRule="auto"/>
        <w:ind w:left="0"/>
        <w:jc w:val="both"/>
        <w:rPr>
          <w:rFonts w:ascii="Times New Roman" w:hAnsi="Times New Roman" w:cs="Times New Roman"/>
          <w:bCs/>
          <w:color w:val="FF0000"/>
        </w:rPr>
      </w:pPr>
    </w:p>
    <w:p w:rsidR="00175F90" w:rsidRPr="00FF0A1C" w:rsidRDefault="00175F90" w:rsidP="00175F90">
      <w:pPr>
        <w:pStyle w:val="Akapitzlist"/>
        <w:numPr>
          <w:ilvl w:val="0"/>
          <w:numId w:val="45"/>
        </w:numPr>
        <w:spacing w:after="0" w:line="276" w:lineRule="auto"/>
        <w:jc w:val="both"/>
        <w:rPr>
          <w:rFonts w:ascii="Times New Roman" w:hAnsi="Times New Roman" w:cs="Times New Roman"/>
          <w:color w:val="000000" w:themeColor="text1"/>
        </w:rPr>
      </w:pPr>
      <w:r w:rsidRPr="00FF0A1C">
        <w:rPr>
          <w:rFonts w:ascii="Times New Roman" w:hAnsi="Times New Roman" w:cs="Times New Roman"/>
          <w:color w:val="000000" w:themeColor="text1"/>
        </w:rPr>
        <w:t>Nazwy i kody zamówienia według Wspólnego Słownika Zamówień (CPV)</w:t>
      </w:r>
      <w:r w:rsidRPr="00FF0A1C">
        <w:rPr>
          <w:rFonts w:ascii="Times New Roman" w:hAnsi="Times New Roman" w:cs="Times New Roman"/>
          <w:bCs/>
          <w:color w:val="000000" w:themeColor="text1"/>
        </w:rPr>
        <w:t>:</w:t>
      </w:r>
    </w:p>
    <w:p w:rsidR="00FF0A1C" w:rsidRDefault="00FF0A1C" w:rsidP="00FF0A1C">
      <w:pPr>
        <w:pStyle w:val="Akapitzlist"/>
        <w:tabs>
          <w:tab w:val="left" w:pos="400"/>
        </w:tabs>
        <w:spacing w:line="276" w:lineRule="auto"/>
        <w:ind w:left="360" w:right="-283"/>
        <w:rPr>
          <w:b/>
          <w:bCs/>
          <w:color w:val="000000"/>
          <w:sz w:val="20"/>
          <w:szCs w:val="20"/>
        </w:rPr>
      </w:pPr>
    </w:p>
    <w:p w:rsidR="00FF0A1C" w:rsidRPr="00FF0A1C" w:rsidRDefault="00FF0A1C" w:rsidP="00FF0A1C">
      <w:pPr>
        <w:pStyle w:val="Akapitzlist"/>
        <w:tabs>
          <w:tab w:val="left" w:pos="400"/>
        </w:tabs>
        <w:spacing w:line="276" w:lineRule="auto"/>
        <w:ind w:left="360" w:right="-283"/>
        <w:rPr>
          <w:rFonts w:ascii="Times New Roman" w:hAnsi="Times New Roman" w:cs="Times New Roman"/>
        </w:rPr>
      </w:pPr>
      <w:r w:rsidRPr="00FF0A1C">
        <w:rPr>
          <w:rFonts w:ascii="Times New Roman" w:hAnsi="Times New Roman" w:cs="Times New Roman"/>
          <w:bCs/>
          <w:color w:val="000000"/>
        </w:rPr>
        <w:t>50112100-4 – Usługi w zakresie napraw samochodów</w:t>
      </w:r>
    </w:p>
    <w:p w:rsidR="00FF0A1C" w:rsidRPr="00FF0A1C" w:rsidRDefault="00FF0A1C" w:rsidP="00FF0A1C">
      <w:pPr>
        <w:pStyle w:val="Akapitzlist"/>
        <w:tabs>
          <w:tab w:val="left" w:pos="400"/>
        </w:tabs>
        <w:spacing w:line="276" w:lineRule="auto"/>
        <w:ind w:left="360"/>
        <w:jc w:val="both"/>
        <w:rPr>
          <w:rFonts w:ascii="Times New Roman" w:hAnsi="Times New Roman" w:cs="Times New Roman"/>
        </w:rPr>
      </w:pPr>
      <w:r w:rsidRPr="00FF0A1C">
        <w:rPr>
          <w:rFonts w:ascii="Times New Roman" w:hAnsi="Times New Roman" w:cs="Times New Roman"/>
          <w:bCs/>
          <w:color w:val="000000"/>
        </w:rPr>
        <w:t>50112110-7 – Usługi w zakresie napraw karoserii pojazdów</w:t>
      </w:r>
    </w:p>
    <w:p w:rsidR="00FF0A1C" w:rsidRPr="00FF0A1C" w:rsidRDefault="00FF0A1C" w:rsidP="00FF0A1C">
      <w:pPr>
        <w:pStyle w:val="Akapitzlist"/>
        <w:spacing w:line="276" w:lineRule="auto"/>
        <w:ind w:left="360" w:right="-283"/>
        <w:rPr>
          <w:rFonts w:ascii="Times New Roman" w:hAnsi="Times New Roman" w:cs="Times New Roman"/>
        </w:rPr>
      </w:pPr>
      <w:r w:rsidRPr="00FF0A1C">
        <w:rPr>
          <w:rStyle w:val="Pogrubienie"/>
          <w:rFonts w:ascii="Times New Roman" w:hAnsi="Times New Roman" w:cs="Times New Roman"/>
          <w:b w:val="0"/>
          <w:color w:val="000000"/>
        </w:rPr>
        <w:t>50115100-5 – Usługi w zakresie naprawy motocykli</w:t>
      </w:r>
    </w:p>
    <w:p w:rsidR="00175F90" w:rsidRPr="00D1476E" w:rsidRDefault="00175F90" w:rsidP="00175F90">
      <w:pPr>
        <w:pStyle w:val="Akapitzlist"/>
        <w:spacing w:after="0" w:line="276" w:lineRule="auto"/>
        <w:ind w:left="360"/>
        <w:jc w:val="both"/>
        <w:rPr>
          <w:rFonts w:ascii="Times New Roman" w:hAnsi="Times New Roman" w:cs="Times New Roman"/>
          <w:b/>
          <w:color w:val="000000" w:themeColor="text1"/>
        </w:rPr>
      </w:pPr>
    </w:p>
    <w:p w:rsidR="00175F90" w:rsidRPr="00D1476E" w:rsidRDefault="00175F90" w:rsidP="00175F90">
      <w:pPr>
        <w:pStyle w:val="Akapitzlist"/>
        <w:numPr>
          <w:ilvl w:val="0"/>
          <w:numId w:val="2"/>
        </w:numPr>
        <w:spacing w:after="0" w:line="276" w:lineRule="auto"/>
        <w:ind w:left="426" w:hanging="142"/>
        <w:rPr>
          <w:rFonts w:ascii="Times New Roman" w:hAnsi="Times New Roman" w:cs="Times New Roman"/>
          <w:color w:val="000000" w:themeColor="text1"/>
        </w:rPr>
      </w:pPr>
      <w:r w:rsidRPr="00D1476E">
        <w:rPr>
          <w:rFonts w:ascii="Times New Roman" w:hAnsi="Times New Roman" w:cs="Times New Roman"/>
          <w:b/>
          <w:color w:val="000000" w:themeColor="text1"/>
        </w:rPr>
        <w:t xml:space="preserve">Przedmiotowe środki dowodowe </w:t>
      </w:r>
      <w:r w:rsidRPr="00D1476E">
        <w:rPr>
          <w:rFonts w:ascii="Times New Roman" w:hAnsi="Times New Roman" w:cs="Times New Roman"/>
          <w:b/>
          <w:color w:val="000000" w:themeColor="text1"/>
          <w:u w:val="single"/>
        </w:rPr>
        <w:t>SKŁADANE WRAZ Z OFERTĄ</w:t>
      </w:r>
      <w:r w:rsidR="00C175C3" w:rsidRPr="00D1476E">
        <w:rPr>
          <w:rFonts w:ascii="Times New Roman" w:hAnsi="Times New Roman" w:cs="Times New Roman"/>
          <w:b/>
          <w:color w:val="000000" w:themeColor="text1"/>
        </w:rPr>
        <w:t>: NIE DOTYCZY</w:t>
      </w:r>
    </w:p>
    <w:p w:rsidR="00175F90" w:rsidRPr="00D1476E" w:rsidRDefault="00175F90" w:rsidP="00175F90">
      <w:pPr>
        <w:pStyle w:val="Akapitzlist"/>
        <w:spacing w:after="0" w:line="276" w:lineRule="auto"/>
        <w:ind w:left="426"/>
        <w:rPr>
          <w:rFonts w:ascii="Times New Roman" w:hAnsi="Times New Roman" w:cs="Times New Roman"/>
          <w:b/>
          <w:color w:val="000000" w:themeColor="text1"/>
        </w:rPr>
      </w:pPr>
    </w:p>
    <w:p w:rsidR="00175F90" w:rsidRPr="00D1476E" w:rsidRDefault="00175F90" w:rsidP="00424FC5">
      <w:pPr>
        <w:pStyle w:val="Akapitzlist"/>
        <w:numPr>
          <w:ilvl w:val="0"/>
          <w:numId w:val="57"/>
        </w:numPr>
        <w:spacing w:after="0" w:line="240" w:lineRule="auto"/>
        <w:ind w:left="357" w:hanging="357"/>
        <w:jc w:val="both"/>
        <w:rPr>
          <w:rFonts w:ascii="Times New Roman" w:hAnsi="Times New Roman" w:cs="Times New Roman"/>
          <w:bCs/>
          <w:color w:val="000000" w:themeColor="text1"/>
        </w:rPr>
      </w:pPr>
      <w:r w:rsidRPr="00D1476E">
        <w:rPr>
          <w:rFonts w:ascii="Times New Roman" w:hAnsi="Times New Roman" w:cs="Times New Roman"/>
          <w:color w:val="000000" w:themeColor="text1"/>
        </w:rPr>
        <w:t>Przedmiotowe środki dowodowe sporządzone w języku obcym przekazuje się wraz z tłumaczeniem na język polski.</w:t>
      </w:r>
    </w:p>
    <w:p w:rsidR="00175F90" w:rsidRPr="008A1141" w:rsidRDefault="00175F90" w:rsidP="00175F90">
      <w:pPr>
        <w:pStyle w:val="Akapitzlist"/>
        <w:numPr>
          <w:ilvl w:val="0"/>
          <w:numId w:val="55"/>
        </w:numPr>
        <w:spacing w:after="0" w:line="276" w:lineRule="auto"/>
        <w:jc w:val="both"/>
        <w:rPr>
          <w:rFonts w:ascii="Times New Roman" w:hAnsi="Times New Roman" w:cs="Times New Roman"/>
          <w:b/>
        </w:rPr>
      </w:pPr>
      <w:r w:rsidRPr="00D1476E">
        <w:rPr>
          <w:rFonts w:ascii="Times New Roman" w:hAnsi="Times New Roman" w:cs="Times New Roman"/>
          <w:b/>
          <w:color w:val="000000" w:themeColor="text1"/>
        </w:rPr>
        <w:t xml:space="preserve">Przedmiotowe środki dowodowe oraz inne dokumenty lub oświadczenia, o których mowa </w:t>
      </w:r>
      <w:r w:rsidRPr="00D1476E">
        <w:rPr>
          <w:rFonts w:ascii="Times New Roman" w:hAnsi="Times New Roman" w:cs="Times New Roman"/>
          <w:b/>
          <w:color w:val="000000" w:themeColor="text1"/>
        </w:rPr>
        <w:br/>
        <w:t xml:space="preserve">w rozporządzeniu, wykonawca składa w formie elektronicznej, w postaci elektronicznej opatrzone kwalifikowanym podpisem elektronicznym, w formie pisemnej lub w formie </w:t>
      </w:r>
      <w:r w:rsidRPr="008A1141">
        <w:rPr>
          <w:rFonts w:ascii="Times New Roman" w:hAnsi="Times New Roman" w:cs="Times New Roman"/>
          <w:b/>
        </w:rPr>
        <w:t>dokumentowej, w zakresie i</w:t>
      </w:r>
      <w:r>
        <w:rPr>
          <w:rFonts w:ascii="Times New Roman" w:hAnsi="Times New Roman" w:cs="Times New Roman"/>
          <w:b/>
        </w:rPr>
        <w:t> </w:t>
      </w:r>
      <w:r w:rsidRPr="008A1141">
        <w:rPr>
          <w:rFonts w:ascii="Times New Roman" w:hAnsi="Times New Roman" w:cs="Times New Roman"/>
          <w:b/>
        </w:rPr>
        <w:t>w</w:t>
      </w:r>
      <w:r>
        <w:rPr>
          <w:rFonts w:ascii="Times New Roman" w:hAnsi="Times New Roman" w:cs="Times New Roman"/>
          <w:b/>
        </w:rPr>
        <w:t> </w:t>
      </w:r>
      <w:r w:rsidRPr="008A1141">
        <w:rPr>
          <w:rFonts w:ascii="Times New Roman" w:hAnsi="Times New Roman" w:cs="Times New Roman"/>
          <w:b/>
        </w:rPr>
        <w:t>sposób określony w przepisach wydanych na podstawie art. 70 ustawy.</w:t>
      </w:r>
    </w:p>
    <w:p w:rsidR="00175F90" w:rsidRPr="001054C7" w:rsidRDefault="00175F90" w:rsidP="00175F90">
      <w:pPr>
        <w:pStyle w:val="Akapitzlist"/>
        <w:numPr>
          <w:ilvl w:val="0"/>
          <w:numId w:val="55"/>
        </w:numPr>
        <w:spacing w:after="0" w:line="276" w:lineRule="auto"/>
        <w:jc w:val="both"/>
        <w:rPr>
          <w:rFonts w:ascii="Times New Roman" w:hAnsi="Times New Roman" w:cs="Times New Roman"/>
          <w:b/>
        </w:rPr>
      </w:pPr>
      <w:r w:rsidRPr="001054C7">
        <w:rPr>
          <w:rFonts w:ascii="Times New Roman" w:hAnsi="Times New Roman" w:cs="Times New Roman"/>
          <w:b/>
        </w:rPr>
        <w:lastRenderedPageBreak/>
        <w:t>Jeżeli przedmiotowy środek dowodowy</w:t>
      </w:r>
      <w:r>
        <w:rPr>
          <w:rFonts w:ascii="Times New Roman" w:hAnsi="Times New Roman" w:cs="Times New Roman"/>
          <w:b/>
        </w:rPr>
        <w:t xml:space="preserve"> </w:t>
      </w:r>
      <w:r w:rsidRPr="001054C7">
        <w:rPr>
          <w:rFonts w:ascii="Times New Roman" w:hAnsi="Times New Roman" w:cs="Times New Roman"/>
          <w:b/>
        </w:rPr>
        <w:t>oraz inny dokument lub oświadczenie został sporządzony jako dokument elektroniczny oraz wystawiony przez upoważnione podmioty:</w:t>
      </w:r>
    </w:p>
    <w:p w:rsidR="00175F90" w:rsidRPr="008A1141" w:rsidRDefault="00175F90" w:rsidP="00175F90">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przekazuje się ten dokument</w:t>
      </w:r>
    </w:p>
    <w:p w:rsidR="00175F90" w:rsidRPr="008A1141" w:rsidRDefault="00175F90" w:rsidP="00175F90">
      <w:pPr>
        <w:pStyle w:val="Akapitzlist"/>
        <w:spacing w:after="0" w:line="276" w:lineRule="auto"/>
        <w:jc w:val="both"/>
        <w:rPr>
          <w:rFonts w:ascii="Times New Roman" w:hAnsi="Times New Roman" w:cs="Times New Roman"/>
        </w:rPr>
      </w:pPr>
      <w:r w:rsidRPr="008A1141">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175F90" w:rsidRPr="008A1141" w:rsidRDefault="00175F90" w:rsidP="00175F90">
      <w:pPr>
        <w:pStyle w:val="Akapitzlist"/>
        <w:numPr>
          <w:ilvl w:val="0"/>
          <w:numId w:val="55"/>
        </w:numPr>
        <w:spacing w:after="0" w:line="276" w:lineRule="auto"/>
        <w:jc w:val="both"/>
        <w:rPr>
          <w:rFonts w:ascii="Times New Roman" w:hAnsi="Times New Roman" w:cs="Times New Roman"/>
          <w:b/>
        </w:rPr>
      </w:pPr>
      <w:r w:rsidRPr="008A114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w:t>
      </w:r>
    </w:p>
    <w:p w:rsidR="00175F90" w:rsidRPr="008A1141" w:rsidRDefault="00175F90" w:rsidP="00175F90">
      <w:pPr>
        <w:pStyle w:val="Akapitzlist"/>
        <w:numPr>
          <w:ilvl w:val="0"/>
          <w:numId w:val="55"/>
        </w:numPr>
        <w:spacing w:after="0" w:line="276" w:lineRule="auto"/>
        <w:jc w:val="both"/>
        <w:rPr>
          <w:rFonts w:ascii="Times New Roman" w:hAnsi="Times New Roman" w:cs="Times New Roman"/>
          <w:bCs/>
        </w:rPr>
      </w:pPr>
      <w:r w:rsidRPr="008A1141">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rsidR="00175F90" w:rsidRPr="008A1141" w:rsidRDefault="00175F90" w:rsidP="00175F90">
      <w:pPr>
        <w:pStyle w:val="Akapitzlist"/>
        <w:numPr>
          <w:ilvl w:val="0"/>
          <w:numId w:val="55"/>
        </w:numPr>
        <w:spacing w:after="0" w:line="276" w:lineRule="auto"/>
        <w:jc w:val="both"/>
        <w:rPr>
          <w:rFonts w:ascii="Times New Roman" w:hAnsi="Times New Roman" w:cs="Times New Roman"/>
        </w:rPr>
      </w:pPr>
      <w:r w:rsidRPr="008A1141">
        <w:rPr>
          <w:rFonts w:ascii="Times New Roman" w:hAnsi="Times New Roman" w:cs="Times New Roman"/>
        </w:rPr>
        <w:t xml:space="preserve">Jeżeli przedmiotowy środek dowodowy </w:t>
      </w:r>
      <w:r w:rsidR="00A23199">
        <w:rPr>
          <w:rFonts w:ascii="Times New Roman" w:hAnsi="Times New Roman" w:cs="Times New Roman"/>
        </w:rPr>
        <w:t>został sporządzony</w:t>
      </w:r>
      <w:r w:rsidR="00E74DCC">
        <w:rPr>
          <w:rFonts w:ascii="Times New Roman" w:hAnsi="Times New Roman" w:cs="Times New Roman"/>
        </w:rPr>
        <w:t xml:space="preserve"> jako dokument</w:t>
      </w:r>
      <w:r w:rsidR="00A23199">
        <w:rPr>
          <w:rFonts w:ascii="Times New Roman" w:hAnsi="Times New Roman" w:cs="Times New Roman"/>
        </w:rPr>
        <w:t xml:space="preserve"> elektroniczny oraz wystawiony/sporządzony</w:t>
      </w:r>
      <w:r w:rsidRPr="008A1141">
        <w:rPr>
          <w:rFonts w:ascii="Times New Roman" w:hAnsi="Times New Roman" w:cs="Times New Roman"/>
        </w:rPr>
        <w:t xml:space="preserve"> przez wykonawcę, wykonawców wspólnie ubiegających się o udzielenie zamówienia, podmiot udostępniający zasoby na zasadach określonych w art. 118 </w:t>
      </w:r>
      <w:proofErr w:type="spellStart"/>
      <w:r w:rsidRPr="008A1141">
        <w:rPr>
          <w:rFonts w:ascii="Times New Roman" w:hAnsi="Times New Roman" w:cs="Times New Roman"/>
        </w:rPr>
        <w:t>Pzp</w:t>
      </w:r>
      <w:proofErr w:type="spellEnd"/>
      <w:r w:rsidRPr="008A1141">
        <w:rPr>
          <w:rFonts w:ascii="Times New Roman" w:hAnsi="Times New Roman" w:cs="Times New Roman"/>
        </w:rPr>
        <w:t xml:space="preserve"> lub podwykonawcę niebędącego podmiotem udostępniającym zasoby:</w:t>
      </w:r>
    </w:p>
    <w:p w:rsidR="00175F90" w:rsidRPr="008A1141" w:rsidRDefault="00175F90" w:rsidP="00175F90">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dokumenty te przekazuje się w postaci elektronicznej i opatruje się kwalifikowanym podpisem elektronicznym.</w:t>
      </w:r>
    </w:p>
    <w:p w:rsidR="00175F90" w:rsidRPr="00182C14" w:rsidRDefault="00175F90" w:rsidP="00175F90">
      <w:pPr>
        <w:pStyle w:val="Akapitzlist"/>
        <w:numPr>
          <w:ilvl w:val="0"/>
          <w:numId w:val="55"/>
        </w:numPr>
        <w:spacing w:after="0" w:line="276" w:lineRule="auto"/>
        <w:jc w:val="both"/>
        <w:rPr>
          <w:rFonts w:ascii="Times New Roman" w:hAnsi="Times New Roman" w:cs="Times New Roman"/>
        </w:rPr>
      </w:pPr>
      <w:r w:rsidRPr="008A1141">
        <w:rPr>
          <w:rFonts w:ascii="Times New Roman" w:hAnsi="Times New Roman" w:cs="Times New Roman"/>
        </w:rPr>
        <w:t xml:space="preserve">Jeżeli przedmiotowy środek dowodowy oraz inny dokument lub oświadczenie </w:t>
      </w:r>
      <w:r w:rsidRPr="00182C14">
        <w:rPr>
          <w:rFonts w:ascii="Times New Roman" w:hAnsi="Times New Roman" w:cs="Times New Roman"/>
        </w:rPr>
        <w:t>zostały sporządzone jako dokument</w:t>
      </w:r>
      <w:r>
        <w:rPr>
          <w:rFonts w:ascii="Times New Roman" w:hAnsi="Times New Roman" w:cs="Times New Roman"/>
        </w:rPr>
        <w:t xml:space="preserve"> </w:t>
      </w:r>
      <w:r w:rsidRPr="00182C14">
        <w:rPr>
          <w:rFonts w:ascii="Times New Roman" w:hAnsi="Times New Roman" w:cs="Times New Roman"/>
        </w:rPr>
        <w:t>w postaci papierowej i opatrzone własnoręcznym podpisem</w:t>
      </w:r>
      <w:r>
        <w:rPr>
          <w:rFonts w:ascii="Times New Roman" w:hAnsi="Times New Roman" w:cs="Times New Roman"/>
        </w:rPr>
        <w:t xml:space="preserve"> </w:t>
      </w:r>
      <w:r w:rsidRPr="00182C14">
        <w:rPr>
          <w:rFonts w:ascii="Times New Roman" w:hAnsi="Times New Roman" w:cs="Times New Roman"/>
        </w:rPr>
        <w:t xml:space="preserve">oraz wystawione/sporządzone przez wykonawcę, wykonawców wspólnie ubiegających się o udzielenie zamówienia, podmiot udostępniający zasoby na zasadach określonych w art. 118 </w:t>
      </w:r>
      <w:proofErr w:type="spellStart"/>
      <w:r w:rsidRPr="00182C14">
        <w:rPr>
          <w:rFonts w:ascii="Times New Roman" w:hAnsi="Times New Roman" w:cs="Times New Roman"/>
        </w:rPr>
        <w:t>Pzp</w:t>
      </w:r>
      <w:proofErr w:type="spellEnd"/>
      <w:r w:rsidRPr="00182C14">
        <w:rPr>
          <w:rFonts w:ascii="Times New Roman" w:hAnsi="Times New Roman" w:cs="Times New Roman"/>
        </w:rPr>
        <w:t xml:space="preserve"> lub podwykonawcę niebędącego podmiotem udostępniającym zasoby:</w:t>
      </w:r>
    </w:p>
    <w:p w:rsidR="00175F90" w:rsidRDefault="00175F90" w:rsidP="00175F90">
      <w:pPr>
        <w:pStyle w:val="Akapitzlist"/>
        <w:numPr>
          <w:ilvl w:val="0"/>
          <w:numId w:val="54"/>
        </w:numPr>
        <w:spacing w:after="0" w:line="276" w:lineRule="auto"/>
        <w:jc w:val="both"/>
        <w:rPr>
          <w:rFonts w:ascii="Times New Roman" w:hAnsi="Times New Roman" w:cs="Times New Roman"/>
        </w:rPr>
      </w:pPr>
      <w:r w:rsidRPr="00182C14">
        <w:rPr>
          <w:rFonts w:ascii="Times New Roman" w:hAnsi="Times New Roman" w:cs="Times New Roman"/>
        </w:rPr>
        <w:t>przekazuje się cyfrowe odwzorowanie tego dokumentu</w:t>
      </w:r>
      <w:r>
        <w:rPr>
          <w:rFonts w:ascii="Times New Roman" w:hAnsi="Times New Roman" w:cs="Times New Roman"/>
        </w:rPr>
        <w:t xml:space="preserve"> </w:t>
      </w:r>
      <w:r w:rsidRPr="00182C14">
        <w:rPr>
          <w:rFonts w:ascii="Times New Roman" w:hAnsi="Times New Roman" w:cs="Times New Roman"/>
        </w:rPr>
        <w:t>opatrzone kwalifikowanym podpisem elektronicznym</w:t>
      </w:r>
      <w:r>
        <w:rPr>
          <w:rFonts w:ascii="Times New Roman" w:hAnsi="Times New Roman" w:cs="Times New Roman"/>
        </w:rPr>
        <w:t>.</w:t>
      </w:r>
    </w:p>
    <w:p w:rsidR="00175F90" w:rsidRPr="00182C14" w:rsidRDefault="00175F90" w:rsidP="00175F90">
      <w:pPr>
        <w:pStyle w:val="Akapitzlist"/>
        <w:spacing w:after="0" w:line="276" w:lineRule="auto"/>
        <w:jc w:val="both"/>
        <w:rPr>
          <w:rFonts w:ascii="Times New Roman" w:hAnsi="Times New Roman" w:cs="Times New Roman"/>
        </w:rPr>
      </w:pPr>
    </w:p>
    <w:p w:rsidR="00175F90" w:rsidRDefault="00175F90" w:rsidP="00175F90">
      <w:pPr>
        <w:pStyle w:val="Akapitzlist"/>
        <w:spacing w:after="0" w:line="276" w:lineRule="auto"/>
        <w:rPr>
          <w:rFonts w:ascii="Times New Roman" w:hAnsi="Times New Roman" w:cs="Times New Roman"/>
        </w:rPr>
      </w:pPr>
    </w:p>
    <w:p w:rsidR="00175F90" w:rsidRDefault="00175F90" w:rsidP="00175F90">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Termin wykonania</w:t>
      </w:r>
      <w:r>
        <w:rPr>
          <w:rFonts w:ascii="Times New Roman" w:hAnsi="Times New Roman" w:cs="Times New Roman"/>
          <w:b/>
        </w:rPr>
        <w:t xml:space="preserve"> zamówienia</w:t>
      </w:r>
    </w:p>
    <w:p w:rsidR="00175F90" w:rsidRDefault="00175F90" w:rsidP="00175F90">
      <w:pPr>
        <w:spacing w:after="0" w:line="276" w:lineRule="auto"/>
        <w:ind w:left="294"/>
        <w:jc w:val="both"/>
        <w:rPr>
          <w:rFonts w:ascii="Times New Roman" w:hAnsi="Times New Roman" w:cs="Times New Roman"/>
          <w:color w:val="000000" w:themeColor="text1"/>
        </w:rPr>
      </w:pPr>
      <w:r w:rsidRPr="00596F90">
        <w:rPr>
          <w:rFonts w:ascii="Times New Roman" w:hAnsi="Times New Roman" w:cs="Times New Roman"/>
        </w:rPr>
        <w:t xml:space="preserve">Wykonawca zobowiązany jest zrealizować przedmiot zamówienia </w:t>
      </w:r>
      <w:r w:rsidRPr="00596F90">
        <w:rPr>
          <w:rFonts w:ascii="Times New Roman" w:hAnsi="Times New Roman" w:cs="Times New Roman"/>
          <w:color w:val="000000" w:themeColor="text1"/>
        </w:rPr>
        <w:t xml:space="preserve">w terminie: </w:t>
      </w:r>
      <w:r w:rsidRPr="00D1476E">
        <w:rPr>
          <w:rFonts w:ascii="Arial Black" w:hAnsi="Arial Black" w:cs="Times New Roman"/>
          <w:color w:val="000000" w:themeColor="text1"/>
          <w:sz w:val="18"/>
          <w:szCs w:val="18"/>
          <w:u w:val="single"/>
        </w:rPr>
        <w:t>24 miesiące</w:t>
      </w:r>
      <w:r w:rsidR="00D1476E" w:rsidRPr="00D1476E">
        <w:rPr>
          <w:rFonts w:ascii="Arial Black" w:hAnsi="Arial Black" w:cs="Times New Roman"/>
          <w:color w:val="000000" w:themeColor="text1"/>
          <w:sz w:val="18"/>
          <w:szCs w:val="18"/>
          <w:u w:val="single"/>
        </w:rPr>
        <w:t xml:space="preserve"> od dnia jej zawarcia</w:t>
      </w:r>
      <w:r w:rsidR="00D1476E" w:rsidRPr="00D1476E">
        <w:rPr>
          <w:rFonts w:ascii="Times New Roman" w:hAnsi="Times New Roman" w:cs="Times New Roman"/>
          <w:color w:val="000000" w:themeColor="text1"/>
        </w:rPr>
        <w:t xml:space="preserve"> </w:t>
      </w:r>
      <w:r w:rsidR="00D1476E">
        <w:rPr>
          <w:rFonts w:ascii="Times New Roman" w:hAnsi="Times New Roman" w:cs="Times New Roman"/>
          <w:color w:val="000000" w:themeColor="text1"/>
        </w:rPr>
        <w:t>dla zadania nr 1 i 2.</w:t>
      </w:r>
    </w:p>
    <w:p w:rsidR="00175F90" w:rsidRDefault="00175F90" w:rsidP="00175F90">
      <w:pPr>
        <w:pStyle w:val="Tekstpodstawowywcity2"/>
        <w:spacing w:after="0" w:line="276" w:lineRule="auto"/>
        <w:ind w:left="624" w:hanging="284"/>
        <w:rPr>
          <w:sz w:val="22"/>
          <w:szCs w:val="22"/>
        </w:rPr>
      </w:pPr>
    </w:p>
    <w:p w:rsidR="00175F90" w:rsidRPr="00E46F0E" w:rsidRDefault="00175F90" w:rsidP="00175F90">
      <w:pPr>
        <w:spacing w:after="0" w:line="276" w:lineRule="auto"/>
        <w:rPr>
          <w:rFonts w:ascii="Times New Roman" w:hAnsi="Times New Roman" w:cs="Times New Roman"/>
          <w:b/>
        </w:rPr>
      </w:pPr>
    </w:p>
    <w:p w:rsidR="00175F90" w:rsidRPr="001054C7" w:rsidRDefault="00175F90" w:rsidP="00175F90">
      <w:pPr>
        <w:pStyle w:val="Tekstpodstawowywcity2"/>
        <w:numPr>
          <w:ilvl w:val="0"/>
          <w:numId w:val="2"/>
        </w:numPr>
        <w:spacing w:after="0" w:line="276" w:lineRule="auto"/>
        <w:ind w:left="426" w:hanging="142"/>
        <w:jc w:val="both"/>
        <w:rPr>
          <w:b/>
          <w:sz w:val="22"/>
          <w:szCs w:val="22"/>
        </w:rPr>
      </w:pPr>
      <w:r w:rsidRPr="001054C7">
        <w:rPr>
          <w:b/>
          <w:sz w:val="22"/>
          <w:szCs w:val="22"/>
        </w:rPr>
        <w:t>Projektowane postanowienia umowy w sprawie zamówienia publicznego, które zostaną wprowadzone do umowy w sprawie zamówienia publicznego</w:t>
      </w:r>
    </w:p>
    <w:p w:rsidR="00175F90" w:rsidRPr="008F3679" w:rsidRDefault="00175F90" w:rsidP="00175F90">
      <w:pPr>
        <w:spacing w:after="0" w:line="276" w:lineRule="auto"/>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w:t>
      </w:r>
      <w:r w:rsidRPr="008F3679">
        <w:rPr>
          <w:rFonts w:ascii="Times New Roman" w:hAnsi="Times New Roman" w:cs="Times New Roman"/>
        </w:rPr>
        <w:t xml:space="preserve">umowy, określone zostały </w:t>
      </w:r>
      <w:r w:rsidRPr="008F3679">
        <w:rPr>
          <w:rFonts w:ascii="Times New Roman" w:hAnsi="Times New Roman" w:cs="Times New Roman"/>
          <w:color w:val="000000" w:themeColor="text1"/>
        </w:rPr>
        <w:t>w</w:t>
      </w:r>
      <w:r>
        <w:rPr>
          <w:rFonts w:ascii="Times New Roman" w:hAnsi="Times New Roman" w:cs="Times New Roman"/>
          <w:color w:val="000000" w:themeColor="text1"/>
        </w:rPr>
        <w:t xml:space="preserve"> </w:t>
      </w:r>
      <w:r w:rsidRPr="001E3F33">
        <w:rPr>
          <w:rFonts w:ascii="Arial Black" w:hAnsi="Arial Black" w:cs="Times New Roman"/>
          <w:color w:val="0070C0"/>
          <w:sz w:val="18"/>
          <w:szCs w:val="18"/>
          <w:u w:val="single"/>
        </w:rPr>
        <w:t>z</w:t>
      </w:r>
      <w:r w:rsidR="00D1476E" w:rsidRPr="001E3F33">
        <w:rPr>
          <w:rFonts w:ascii="Arial Black" w:hAnsi="Arial Black" w:cs="Times New Roman"/>
          <w:b/>
          <w:color w:val="0070C0"/>
          <w:sz w:val="18"/>
          <w:szCs w:val="18"/>
          <w:u w:val="single"/>
        </w:rPr>
        <w:t>ałączniku nr 2</w:t>
      </w:r>
      <w:r w:rsidRPr="001E3F33">
        <w:rPr>
          <w:rFonts w:ascii="Arial Black" w:hAnsi="Arial Black" w:cs="Times New Roman"/>
          <w:b/>
          <w:color w:val="0070C0"/>
          <w:sz w:val="18"/>
          <w:szCs w:val="18"/>
          <w:u w:val="single"/>
        </w:rPr>
        <w:t xml:space="preserve"> do SWZ</w:t>
      </w:r>
      <w:r w:rsidRPr="001E3F33">
        <w:rPr>
          <w:rFonts w:ascii="Times New Roman" w:hAnsi="Times New Roman" w:cs="Times New Roman"/>
          <w:color w:val="0070C0"/>
          <w:sz w:val="18"/>
          <w:szCs w:val="18"/>
          <w:u w:val="single"/>
        </w:rPr>
        <w:t>.</w:t>
      </w:r>
    </w:p>
    <w:p w:rsidR="00D547FC" w:rsidRPr="00D547FC" w:rsidRDefault="00175F90" w:rsidP="00D547FC">
      <w:pPr>
        <w:spacing w:after="0" w:line="276" w:lineRule="auto"/>
        <w:jc w:val="both"/>
        <w:rPr>
          <w:rFonts w:ascii="Times New Roman" w:hAnsi="Times New Roman" w:cs="Times New Roman"/>
          <w:b/>
        </w:rPr>
      </w:pPr>
      <w:r w:rsidRPr="002C210B">
        <w:rPr>
          <w:rFonts w:ascii="Times New Roman" w:hAnsi="Times New Roman" w:cs="Times New Roman"/>
          <w:b/>
        </w:rPr>
        <w:t xml:space="preserve">Przewidywane zmiany postanowień umowy, które </w:t>
      </w:r>
      <w:r>
        <w:rPr>
          <w:rFonts w:ascii="Times New Roman" w:hAnsi="Times New Roman" w:cs="Times New Roman"/>
          <w:b/>
        </w:rPr>
        <w:t>mogą być wprowadzone na etapie jej realizacji:</w:t>
      </w:r>
    </w:p>
    <w:p w:rsidR="00D547FC" w:rsidRPr="00D547FC" w:rsidRDefault="00D547FC" w:rsidP="00424FC5">
      <w:pPr>
        <w:widowControl w:val="0"/>
        <w:numPr>
          <w:ilvl w:val="0"/>
          <w:numId w:val="61"/>
        </w:numPr>
        <w:suppressAutoHyphens/>
        <w:spacing w:after="0" w:line="276" w:lineRule="auto"/>
        <w:ind w:left="340" w:hanging="340"/>
        <w:jc w:val="both"/>
        <w:rPr>
          <w:rFonts w:ascii="Liberation Serif" w:hAnsi="Liberation Serif"/>
        </w:rPr>
      </w:pPr>
      <w:r w:rsidRPr="00D547FC">
        <w:rPr>
          <w:rFonts w:ascii="Liberation Serif" w:hAnsi="Liberation Serif" w:cs="Times New Roman"/>
          <w:bCs/>
          <w:color w:val="000000"/>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D547FC" w:rsidRPr="00D547FC" w:rsidRDefault="00D547FC" w:rsidP="00424FC5">
      <w:pPr>
        <w:widowControl w:val="0"/>
        <w:numPr>
          <w:ilvl w:val="0"/>
          <w:numId w:val="62"/>
        </w:numPr>
        <w:suppressAutoHyphens/>
        <w:spacing w:after="0" w:line="276" w:lineRule="auto"/>
        <w:ind w:left="737" w:hanging="340"/>
        <w:jc w:val="both"/>
        <w:rPr>
          <w:rFonts w:ascii="Liberation Serif" w:hAnsi="Liberation Serif"/>
        </w:rPr>
      </w:pPr>
      <w:r w:rsidRPr="00D547FC">
        <w:rPr>
          <w:rFonts w:ascii="Liberation Serif" w:hAnsi="Liberation Serif" w:cs="Times New Roman"/>
          <w:bCs/>
          <w:color w:val="000000"/>
        </w:rPr>
        <w:t>stawki podatku od towarów i usług oraz podatku akcyzowego,</w:t>
      </w:r>
    </w:p>
    <w:p w:rsidR="00D547FC" w:rsidRPr="00D547FC" w:rsidRDefault="00D547FC" w:rsidP="00424FC5">
      <w:pPr>
        <w:widowControl w:val="0"/>
        <w:numPr>
          <w:ilvl w:val="0"/>
          <w:numId w:val="62"/>
        </w:numPr>
        <w:suppressAutoHyphens/>
        <w:spacing w:after="0" w:line="276" w:lineRule="auto"/>
        <w:ind w:left="737" w:hanging="340"/>
        <w:jc w:val="both"/>
        <w:rPr>
          <w:rFonts w:ascii="Liberation Serif" w:hAnsi="Liberation Serif"/>
        </w:rPr>
      </w:pPr>
      <w:r w:rsidRPr="00D547FC">
        <w:rPr>
          <w:rFonts w:ascii="Liberation Serif" w:hAnsi="Liberation Serif" w:cs="Times New Roman"/>
          <w:bCs/>
          <w:color w:val="000000"/>
        </w:rPr>
        <w:t>wysokości minimalnego wynagrodzenia za pracę albo wysokości minimalnej stawki godzinowej, ustalonych na podstawie ustawy z dnia 10 października 2002 r. o minimalnym wynagrodzeniu za pracę,</w:t>
      </w:r>
    </w:p>
    <w:p w:rsidR="00D547FC" w:rsidRPr="00D547FC" w:rsidRDefault="00D547FC" w:rsidP="00424FC5">
      <w:pPr>
        <w:widowControl w:val="0"/>
        <w:numPr>
          <w:ilvl w:val="0"/>
          <w:numId w:val="62"/>
        </w:numPr>
        <w:suppressAutoHyphens/>
        <w:spacing w:after="0" w:line="276" w:lineRule="auto"/>
        <w:ind w:left="737" w:hanging="340"/>
        <w:jc w:val="both"/>
        <w:rPr>
          <w:rFonts w:ascii="Liberation Serif" w:hAnsi="Liberation Serif"/>
        </w:rPr>
      </w:pPr>
      <w:r w:rsidRPr="00D547FC">
        <w:rPr>
          <w:rFonts w:ascii="Liberation Serif" w:hAnsi="Liberation Serif" w:cs="Times New Roman"/>
          <w:bCs/>
          <w:color w:val="000000"/>
        </w:rPr>
        <w:lastRenderedPageBreak/>
        <w:t>zasad podlegania ubezpieczeniom społecznym lub ubezpieczeniu zdrowotnemu lub wysokości stawki składki na ubezpieczenia społeczne lub ubezpieczenie zdrowotne,</w:t>
      </w:r>
    </w:p>
    <w:p w:rsidR="00D547FC" w:rsidRPr="00D547FC" w:rsidRDefault="00D547FC" w:rsidP="00424FC5">
      <w:pPr>
        <w:widowControl w:val="0"/>
        <w:numPr>
          <w:ilvl w:val="0"/>
          <w:numId w:val="62"/>
        </w:numPr>
        <w:suppressAutoHyphens/>
        <w:spacing w:after="0" w:line="276" w:lineRule="auto"/>
        <w:ind w:left="737" w:hanging="340"/>
        <w:jc w:val="both"/>
        <w:rPr>
          <w:rFonts w:ascii="Liberation Serif" w:hAnsi="Liberation Serif"/>
        </w:rPr>
      </w:pPr>
      <w:r w:rsidRPr="00D547FC">
        <w:rPr>
          <w:rFonts w:ascii="Liberation Serif" w:hAnsi="Liberation Serif" w:cs="Times New Roman"/>
          <w:bCs/>
          <w:color w:val="000000"/>
        </w:rPr>
        <w:t>zasad gromadzenia i wysokości wpłat do pracowniczych planów kapitałowych, o których mowa w ustawie z dnia 4 października 2018 r. o pracowniczych planach kapitałowych (Dz. U. poz. 2215 oraz z 2019 r. poz. 1074 i 1572).</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pPr>
      <w:r w:rsidRPr="00D547FC">
        <w:rPr>
          <w:rFonts w:ascii="Liberation Serif" w:hAnsi="Liberation Serif" w:cs="Times New Roman"/>
          <w:bCs/>
          <w:color w:val="000000"/>
        </w:rPr>
        <w:t xml:space="preserve">W przypadkach, o których mowa w ust. 1 Wykonawca może zwrócić się do Zamawiającego </w:t>
      </w:r>
      <w:r>
        <w:rPr>
          <w:rFonts w:ascii="Liberation Serif" w:hAnsi="Liberation Serif" w:cs="Times New Roman"/>
          <w:bCs/>
          <w:color w:val="000000"/>
        </w:rPr>
        <w:br/>
        <w:t xml:space="preserve">       </w:t>
      </w:r>
      <w:r w:rsidRPr="00D547FC">
        <w:rPr>
          <w:rFonts w:ascii="Liberation Serif" w:hAnsi="Liberation Serif" w:cs="Times New Roman"/>
          <w:bCs/>
          <w:color w:val="000000"/>
        </w:rPr>
        <w:t xml:space="preserve">z </w:t>
      </w:r>
      <w:r w:rsidRPr="00D547FC">
        <w:rPr>
          <w:rFonts w:ascii="Liberation Serif" w:hAnsi="Liberation Serif" w:cs="Times New Roman"/>
          <w:bCs/>
          <w:color w:val="000000"/>
        </w:rPr>
        <w:tab/>
        <w:t xml:space="preserve">pisemnym </w:t>
      </w:r>
      <w:r w:rsidRPr="00D547FC">
        <w:rPr>
          <w:rFonts w:ascii="Liberation Serif" w:hAnsi="Liberation Serif" w:cs="Times New Roman"/>
          <w:bCs/>
          <w:color w:val="000000"/>
        </w:rPr>
        <w:tab/>
        <w:t xml:space="preserve">wnioskiem o przeprowadzenie negocjacji dotyczących zmiany wysokości </w:t>
      </w:r>
      <w:r w:rsidRPr="00D547FC">
        <w:rPr>
          <w:rFonts w:ascii="Liberation Serif" w:hAnsi="Liberation Serif" w:cs="Times New Roman"/>
          <w:bCs/>
          <w:color w:val="000000"/>
        </w:rPr>
        <w:tab/>
        <w:t xml:space="preserve">wynagrodzenia należnego </w:t>
      </w:r>
      <w:r w:rsidRPr="00D547FC">
        <w:rPr>
          <w:rFonts w:ascii="Liberation Serif" w:hAnsi="Liberation Serif" w:cs="Times New Roman"/>
          <w:bCs/>
          <w:color w:val="000000"/>
        </w:rPr>
        <w:tab/>
        <w:t>Wykonawcy.</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Wykonawca może zwrócić się do Zamawiającego z wnioskiem, o którym mowa w ust. 2 po </w:t>
      </w:r>
      <w:r w:rsidRPr="00D547FC">
        <w:rPr>
          <w:rFonts w:ascii="Liberation Serif" w:hAnsi="Liberation Serif" w:cs="Times New Roman"/>
          <w:bCs/>
          <w:color w:val="000000"/>
        </w:rPr>
        <w:tab/>
        <w:t xml:space="preserve">opublikowaniu (zgodnie z przepisami obowiązującego prawa) zmian przepisów prawa, będących </w:t>
      </w:r>
      <w:r w:rsidRPr="00D547FC">
        <w:rPr>
          <w:rFonts w:ascii="Liberation Serif" w:hAnsi="Liberation Serif" w:cs="Times New Roman"/>
          <w:bCs/>
          <w:color w:val="000000"/>
        </w:rPr>
        <w:tab/>
        <w:t>podstawą wnioskowania o zmianę wynagrodzenia.</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W przypadku złożenia przez Wykonawcę wniosku, o którym mowa w ust. 2 p</w:t>
      </w:r>
      <w:r w:rsidR="00715EB8">
        <w:rPr>
          <w:rFonts w:ascii="Liberation Serif" w:hAnsi="Liberation Serif" w:cs="Times New Roman"/>
          <w:bCs/>
          <w:color w:val="000000"/>
        </w:rPr>
        <w:t xml:space="preserve">rzed publikacją </w:t>
      </w:r>
      <w:r w:rsidR="00715EB8">
        <w:rPr>
          <w:rFonts w:ascii="Liberation Serif" w:hAnsi="Liberation Serif" w:cs="Times New Roman"/>
          <w:bCs/>
          <w:color w:val="000000"/>
        </w:rPr>
        <w:br/>
        <w:t xml:space="preserve">       </w:t>
      </w:r>
      <w:r w:rsidRPr="00D547FC">
        <w:rPr>
          <w:rFonts w:ascii="Liberation Serif" w:hAnsi="Liberation Serif" w:cs="Times New Roman"/>
          <w:bCs/>
          <w:color w:val="000000"/>
        </w:rPr>
        <w:t>o</w:t>
      </w:r>
      <w:r w:rsidR="00715EB8">
        <w:rPr>
          <w:rFonts w:ascii="Liberation Serif" w:hAnsi="Liberation Serif" w:cs="Times New Roman"/>
          <w:bCs/>
          <w:color w:val="000000"/>
        </w:rPr>
        <w:t xml:space="preserve"> której</w:t>
      </w:r>
      <w:r w:rsidRPr="00D547FC">
        <w:rPr>
          <w:rFonts w:ascii="Liberation Serif" w:hAnsi="Liberation Serif" w:cs="Times New Roman"/>
          <w:bCs/>
          <w:color w:val="000000"/>
        </w:rPr>
        <w:t xml:space="preserve"> mowa w ust. 3, Zamawiający nie jest zobowiązany do zmiany wysokości wynagrodzenia </w:t>
      </w:r>
      <w:r w:rsidRPr="00D547FC">
        <w:rPr>
          <w:rFonts w:ascii="Liberation Serif" w:hAnsi="Liberation Serif" w:cs="Times New Roman"/>
          <w:bCs/>
          <w:color w:val="000000"/>
        </w:rPr>
        <w:tab/>
        <w:t>należnego Wykonawcy.</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Wniosek, o którym mowa w ust. 2 musi zawierać:</w:t>
      </w:r>
    </w:p>
    <w:p w:rsidR="00D547FC" w:rsidRPr="00D547FC" w:rsidRDefault="00D547FC" w:rsidP="00424FC5">
      <w:pPr>
        <w:widowControl w:val="0"/>
        <w:numPr>
          <w:ilvl w:val="0"/>
          <w:numId w:val="63"/>
        </w:numPr>
        <w:suppressAutoHyphens/>
        <w:spacing w:after="0" w:line="276" w:lineRule="auto"/>
        <w:ind w:left="680" w:hanging="340"/>
        <w:jc w:val="both"/>
        <w:rPr>
          <w:rFonts w:ascii="Liberation Serif" w:hAnsi="Liberation Serif"/>
        </w:rPr>
      </w:pPr>
      <w:r w:rsidRPr="00D547FC">
        <w:rPr>
          <w:rFonts w:ascii="Liberation Serif" w:hAnsi="Liberation Serif" w:cs="Times New Roman"/>
          <w:bCs/>
          <w:color w:val="000000"/>
        </w:rPr>
        <w:t>a.</w:t>
      </w:r>
      <w:r w:rsidRPr="00D547FC">
        <w:rPr>
          <w:rFonts w:ascii="Liberation Serif" w:hAnsi="Liberation Serif" w:cs="Times New Roman"/>
          <w:bCs/>
          <w:color w:val="000000"/>
        </w:rPr>
        <w:tab/>
        <w:t xml:space="preserve">Wskazanie zmiany przepisów prawa, będącej przyczyną wystąpienia przez Wykonawcę </w:t>
      </w:r>
      <w:r>
        <w:rPr>
          <w:rFonts w:ascii="Liberation Serif" w:hAnsi="Liberation Serif" w:cs="Times New Roman"/>
          <w:bCs/>
          <w:color w:val="000000"/>
        </w:rPr>
        <w:br/>
      </w:r>
      <w:r w:rsidRPr="00D547FC">
        <w:rPr>
          <w:rFonts w:ascii="Liberation Serif" w:hAnsi="Liberation Serif" w:cs="Times New Roman"/>
          <w:bCs/>
          <w:color w:val="000000"/>
        </w:rPr>
        <w:t>z wnioskiem,</w:t>
      </w:r>
    </w:p>
    <w:p w:rsidR="00D547FC" w:rsidRPr="00D547FC" w:rsidRDefault="00D547FC" w:rsidP="00424FC5">
      <w:pPr>
        <w:widowControl w:val="0"/>
        <w:numPr>
          <w:ilvl w:val="0"/>
          <w:numId w:val="63"/>
        </w:numPr>
        <w:suppressAutoHyphens/>
        <w:spacing w:after="0" w:line="276" w:lineRule="auto"/>
        <w:ind w:left="680" w:hanging="340"/>
        <w:jc w:val="both"/>
        <w:rPr>
          <w:rFonts w:ascii="Liberation Serif" w:hAnsi="Liberation Serif"/>
        </w:rPr>
      </w:pPr>
      <w:r w:rsidRPr="00D547FC">
        <w:rPr>
          <w:rFonts w:ascii="Liberation Serif" w:hAnsi="Liberation Serif" w:cs="Times New Roman"/>
          <w:bCs/>
          <w:color w:val="000000"/>
        </w:rPr>
        <w:t>b.</w:t>
      </w:r>
      <w:r w:rsidRPr="00D547FC">
        <w:rPr>
          <w:rFonts w:ascii="Liberation Serif" w:hAnsi="Liberation Serif" w:cs="Times New Roman"/>
          <w:bCs/>
          <w:color w:val="000000"/>
        </w:rPr>
        <w:tab/>
        <w:t>Wskazanie wysokości proponowanej zmiany wynagrodzenia należnego Wykonawcy,</w:t>
      </w:r>
    </w:p>
    <w:p w:rsidR="00D547FC" w:rsidRPr="00D547FC" w:rsidRDefault="00D547FC" w:rsidP="00424FC5">
      <w:pPr>
        <w:widowControl w:val="0"/>
        <w:numPr>
          <w:ilvl w:val="0"/>
          <w:numId w:val="63"/>
        </w:numPr>
        <w:suppressAutoHyphens/>
        <w:spacing w:after="0" w:line="276" w:lineRule="auto"/>
        <w:ind w:left="680" w:hanging="340"/>
        <w:jc w:val="both"/>
        <w:rPr>
          <w:rFonts w:ascii="Liberation Serif" w:hAnsi="Liberation Serif"/>
        </w:rPr>
      </w:pPr>
      <w:r w:rsidRPr="00D547FC">
        <w:rPr>
          <w:rFonts w:ascii="Liberation Serif" w:hAnsi="Liberation Serif" w:cs="Times New Roman"/>
          <w:bCs/>
          <w:color w:val="000000"/>
        </w:rPr>
        <w:t>c.</w:t>
      </w:r>
      <w:r w:rsidRPr="00D547FC">
        <w:rPr>
          <w:rFonts w:ascii="Liberation Serif" w:hAnsi="Liberation Serif" w:cs="Times New Roman"/>
          <w:bCs/>
          <w:color w:val="000000"/>
        </w:rPr>
        <w:tab/>
        <w:t>Szczegółowe opisanie i przedstawienie wpływu zmian przepisów prawa na koszty wykonania zamówienia.</w:t>
      </w:r>
    </w:p>
    <w:p w:rsidR="00D547FC" w:rsidRPr="00D547FC" w:rsidRDefault="00D547FC" w:rsidP="00424FC5">
      <w:pPr>
        <w:widowControl w:val="0"/>
        <w:numPr>
          <w:ilvl w:val="0"/>
          <w:numId w:val="60"/>
        </w:numPr>
        <w:tabs>
          <w:tab w:val="left" w:pos="338"/>
          <w:tab w:val="left" w:pos="450"/>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Z wyjątkiem sytuacji, o której mowa w ust. 1 lit. a) do wniosku, o którym mowa w ust. 2, </w:t>
      </w:r>
      <w:r w:rsidRPr="00D547FC">
        <w:rPr>
          <w:rFonts w:ascii="Liberation Serif" w:hAnsi="Liberation Serif" w:cs="Times New Roman"/>
          <w:bCs/>
          <w:color w:val="000000"/>
        </w:rPr>
        <w:tab/>
        <w:t xml:space="preserve">Wykonawca zobowiązany jest załączyć dowody wskazujące wpływ zmian przepisów prawa na </w:t>
      </w:r>
      <w:r w:rsidRPr="00D547FC">
        <w:rPr>
          <w:rFonts w:ascii="Liberation Serif" w:hAnsi="Liberation Serif" w:cs="Times New Roman"/>
          <w:bCs/>
          <w:color w:val="000000"/>
        </w:rPr>
        <w:tab/>
        <w:t xml:space="preserve">wysokość kosztów </w:t>
      </w:r>
      <w:r w:rsidRPr="00D547FC">
        <w:rPr>
          <w:rFonts w:ascii="Liberation Serif" w:hAnsi="Liberation Serif" w:cs="Times New Roman"/>
          <w:bCs/>
          <w:color w:val="000000"/>
        </w:rPr>
        <w:tab/>
        <w:t xml:space="preserve">wykonania umowy oraz wysokość wzrostu kosztów wykonania umowy, w </w:t>
      </w:r>
      <w:r w:rsidRPr="00D547FC">
        <w:rPr>
          <w:rFonts w:ascii="Liberation Serif" w:hAnsi="Liberation Serif" w:cs="Times New Roman"/>
          <w:bCs/>
          <w:color w:val="000000"/>
        </w:rPr>
        <w:tab/>
        <w:t>tym w szczególności:</w:t>
      </w:r>
    </w:p>
    <w:p w:rsidR="00D547FC" w:rsidRPr="00D547FC" w:rsidRDefault="00D547FC" w:rsidP="00424FC5">
      <w:pPr>
        <w:numPr>
          <w:ilvl w:val="0"/>
          <w:numId w:val="64"/>
        </w:numPr>
        <w:suppressAutoHyphens/>
        <w:spacing w:after="0" w:line="276" w:lineRule="auto"/>
        <w:jc w:val="both"/>
        <w:rPr>
          <w:rFonts w:ascii="Liberation Serif" w:hAnsi="Liberation Serif"/>
        </w:rPr>
      </w:pPr>
      <w:r w:rsidRPr="00D547FC">
        <w:rPr>
          <w:rFonts w:ascii="Liberation Serif" w:hAnsi="Liberation Serif" w:cs="Times New Roman"/>
          <w:bCs/>
          <w:color w:val="000000"/>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t>
      </w:r>
      <w:r>
        <w:rPr>
          <w:rFonts w:ascii="Liberation Serif" w:hAnsi="Liberation Serif" w:cs="Times New Roman"/>
          <w:bCs/>
          <w:color w:val="000000"/>
        </w:rPr>
        <w:br/>
      </w:r>
      <w:r w:rsidRPr="00D547FC">
        <w:rPr>
          <w:rFonts w:ascii="Liberation Serif" w:hAnsi="Liberation Serif" w:cs="Times New Roman"/>
          <w:bCs/>
          <w:color w:val="000000"/>
        </w:rPr>
        <w:t>w ust. 1 lit. b);</w:t>
      </w:r>
    </w:p>
    <w:p w:rsidR="00D547FC" w:rsidRPr="00D547FC" w:rsidRDefault="00D547FC" w:rsidP="00D547FC">
      <w:pPr>
        <w:suppressAutoHyphens/>
        <w:spacing w:after="0" w:line="276" w:lineRule="auto"/>
        <w:ind w:firstLine="360"/>
        <w:jc w:val="both"/>
        <w:rPr>
          <w:rFonts w:ascii="Liberation Serif" w:hAnsi="Liberation Serif"/>
        </w:rPr>
      </w:pPr>
      <w:r w:rsidRPr="00D547FC">
        <w:rPr>
          <w:rFonts w:ascii="Liberation Serif" w:hAnsi="Liberation Serif" w:cs="Times New Roman"/>
          <w:bCs/>
          <w:color w:val="000000"/>
        </w:rPr>
        <w:tab/>
        <w:t>i/lub</w:t>
      </w:r>
    </w:p>
    <w:p w:rsidR="00D547FC" w:rsidRPr="00D547FC" w:rsidRDefault="00D547FC" w:rsidP="00424FC5">
      <w:pPr>
        <w:numPr>
          <w:ilvl w:val="0"/>
          <w:numId w:val="64"/>
        </w:numPr>
        <w:suppressAutoHyphens/>
        <w:spacing w:after="0" w:line="276" w:lineRule="auto"/>
        <w:jc w:val="both"/>
        <w:rPr>
          <w:rFonts w:ascii="Liberation Serif" w:hAnsi="Liberation Serif"/>
        </w:rPr>
      </w:pPr>
      <w:r w:rsidRPr="00D547FC">
        <w:rPr>
          <w:rFonts w:ascii="Liberation Serif" w:hAnsi="Liberation Serif" w:cs="Times New Roman"/>
          <w:bCs/>
          <w:color w:val="000000"/>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D547FC" w:rsidRPr="00D547FC" w:rsidRDefault="00D547FC" w:rsidP="00D547FC">
      <w:pPr>
        <w:suppressAutoHyphens/>
        <w:spacing w:after="0" w:line="276" w:lineRule="auto"/>
        <w:ind w:firstLine="360"/>
        <w:jc w:val="both"/>
        <w:rPr>
          <w:rFonts w:ascii="Liberation Serif" w:hAnsi="Liberation Serif"/>
        </w:rPr>
      </w:pPr>
      <w:r w:rsidRPr="00D547FC">
        <w:rPr>
          <w:rFonts w:ascii="Liberation Serif" w:hAnsi="Liberation Serif" w:cs="Times New Roman"/>
          <w:bCs/>
          <w:color w:val="000000"/>
        </w:rPr>
        <w:tab/>
        <w:t>i/lub</w:t>
      </w:r>
    </w:p>
    <w:p w:rsidR="00715EB8" w:rsidRPr="00715EB8" w:rsidRDefault="00D547FC" w:rsidP="00424FC5">
      <w:pPr>
        <w:numPr>
          <w:ilvl w:val="0"/>
          <w:numId w:val="64"/>
        </w:numPr>
        <w:suppressAutoHyphens/>
        <w:spacing w:after="0" w:line="276" w:lineRule="auto"/>
        <w:jc w:val="both"/>
        <w:rPr>
          <w:rFonts w:ascii="Liberation Serif" w:hAnsi="Liberation Serif"/>
        </w:rPr>
      </w:pPr>
      <w:r w:rsidRPr="00D547FC">
        <w:rPr>
          <w:rFonts w:ascii="Liberation Serif" w:hAnsi="Liberation Serif" w:cs="Times New Roman"/>
          <w:bCs/>
          <w:color w:val="000000"/>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w:t>
      </w:r>
    </w:p>
    <w:p w:rsidR="00715EB8" w:rsidRPr="00715EB8" w:rsidRDefault="00715EB8" w:rsidP="00715EB8">
      <w:pPr>
        <w:suppressAutoHyphens/>
        <w:spacing w:after="0" w:line="276" w:lineRule="auto"/>
        <w:ind w:left="1080"/>
        <w:jc w:val="both"/>
        <w:rPr>
          <w:rFonts w:ascii="Liberation Serif" w:hAnsi="Liberation Serif"/>
        </w:rPr>
      </w:pPr>
    </w:p>
    <w:p w:rsidR="00D547FC" w:rsidRPr="00D547FC" w:rsidRDefault="00D547FC" w:rsidP="00715EB8">
      <w:pPr>
        <w:suppressAutoHyphens/>
        <w:spacing w:after="0" w:line="276" w:lineRule="auto"/>
        <w:ind w:left="1080"/>
        <w:jc w:val="both"/>
        <w:rPr>
          <w:rFonts w:ascii="Liberation Serif" w:hAnsi="Liberation Serif"/>
        </w:rPr>
      </w:pPr>
      <w:r w:rsidRPr="00D547FC">
        <w:rPr>
          <w:rFonts w:ascii="Liberation Serif" w:hAnsi="Liberation Serif" w:cs="Times New Roman"/>
          <w:bCs/>
          <w:color w:val="000000"/>
        </w:rPr>
        <w:lastRenderedPageBreak/>
        <w:t>umowy oraz części wynagrodzenia odpowiadającej temu zakresowi – w przypadku zmiany, o której mowa w ust. 1 lit. d)</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Złożenie przez Wykonawcę wniosku, o którym mowa w ust. 2 niespełniającego wymagań, o </w:t>
      </w:r>
      <w:r w:rsidRPr="00D547FC">
        <w:rPr>
          <w:rFonts w:ascii="Liberation Serif" w:hAnsi="Liberation Serif" w:cs="Times New Roman"/>
          <w:bCs/>
          <w:color w:val="000000"/>
        </w:rPr>
        <w:tab/>
        <w:t xml:space="preserve">których mowa w ust. 5 i 6 nie będzie uznane za skuteczne, jeżeli Wykonawca nie uzupełni, na </w:t>
      </w:r>
      <w:r w:rsidRPr="00D547FC">
        <w:rPr>
          <w:rFonts w:ascii="Liberation Serif" w:hAnsi="Liberation Serif" w:cs="Times New Roman"/>
          <w:bCs/>
          <w:color w:val="000000"/>
        </w:rPr>
        <w:tab/>
        <w:t xml:space="preserve">pisemne żądanie Zamawiającego, w terminie określonym przez Zamawiającego nie krótszym niż 5 </w:t>
      </w:r>
      <w:r w:rsidRPr="00D547FC">
        <w:rPr>
          <w:rFonts w:ascii="Liberation Serif" w:hAnsi="Liberation Serif" w:cs="Times New Roman"/>
          <w:bCs/>
          <w:color w:val="000000"/>
        </w:rPr>
        <w:tab/>
        <w:t>dni, wniosku lub dokumentów uzasadniających wniosek.</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Wykonawca, składając wniosek, o którym mowa w ust. 2 zobowiązany będzie udowodnić </w:t>
      </w:r>
      <w:r w:rsidRPr="00D547FC">
        <w:rPr>
          <w:rFonts w:ascii="Liberation Serif" w:hAnsi="Liberation Serif" w:cs="Times New Roman"/>
          <w:bCs/>
          <w:color w:val="000000"/>
        </w:rPr>
        <w:tab/>
        <w:t xml:space="preserve">Zamawiającemu, że zmiany przepisów prawa rzeczywiście spowodują wzrost kosztów wykonania </w:t>
      </w:r>
      <w:r w:rsidRPr="00D547FC">
        <w:rPr>
          <w:rFonts w:ascii="Liberation Serif" w:hAnsi="Liberation Serif" w:cs="Times New Roman"/>
          <w:bCs/>
          <w:color w:val="000000"/>
        </w:rPr>
        <w:tab/>
        <w:t>umowy oraz udowodnić wysokość wzrostu kosztów wykonania umowy.</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Zmiana wysokości wynagrodzenia należnego Wykonawcy, na skutek wniosku, o którym mowa w </w:t>
      </w:r>
      <w:r w:rsidRPr="00D547FC">
        <w:rPr>
          <w:rFonts w:ascii="Liberation Serif" w:hAnsi="Liberation Serif" w:cs="Times New Roman"/>
          <w:bCs/>
          <w:color w:val="000000"/>
        </w:rPr>
        <w:tab/>
        <w:t xml:space="preserve">ust. 2, dotyczyć może wyłącznie wynagrodzenia należnego za niewykonaną, do dnia wejścia w </w:t>
      </w:r>
      <w:r w:rsidRPr="00D547FC">
        <w:rPr>
          <w:rFonts w:ascii="Liberation Serif" w:hAnsi="Liberation Serif" w:cs="Times New Roman"/>
          <w:bCs/>
          <w:color w:val="000000"/>
        </w:rPr>
        <w:tab/>
        <w:t>życie zmian przepisów, o których mowa w ust. 1, część umowy.</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Zmiana wysokości wynagrodzenia obowiązywać może nie wcześniej niż od dnia wejścia w życie </w:t>
      </w:r>
      <w:r w:rsidRPr="00D547FC">
        <w:rPr>
          <w:rFonts w:ascii="Liberation Serif" w:hAnsi="Liberation Serif" w:cs="Times New Roman"/>
          <w:bCs/>
          <w:color w:val="000000"/>
        </w:rPr>
        <w:tab/>
        <w:t xml:space="preserve">zmian, o których mowa w ust. 1, pod warunkiem wypełnienia przez Wykonawcę powyższych </w:t>
      </w:r>
      <w:r w:rsidRPr="00D547FC">
        <w:rPr>
          <w:rFonts w:ascii="Liberation Serif" w:hAnsi="Liberation Serif" w:cs="Times New Roman"/>
          <w:bCs/>
          <w:color w:val="000000"/>
        </w:rPr>
        <w:tab/>
        <w:t>obowiązków.</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W przypadku zmiany, o której mowa w ust. 1 lit. a), wartość netto wynagrodzenia Wykonawcy nie </w:t>
      </w:r>
      <w:r w:rsidRPr="00D547FC">
        <w:rPr>
          <w:rFonts w:ascii="Liberation Serif" w:hAnsi="Liberation Serif" w:cs="Times New Roman"/>
          <w:bCs/>
          <w:color w:val="000000"/>
        </w:rPr>
        <w:tab/>
        <w:t xml:space="preserve">zmieni się, </w:t>
      </w:r>
      <w:r w:rsidRPr="00D547FC">
        <w:rPr>
          <w:rFonts w:ascii="Liberation Serif" w:hAnsi="Liberation Serif" w:cs="Times New Roman"/>
          <w:bCs/>
          <w:color w:val="000000"/>
        </w:rPr>
        <w:tab/>
        <w:t xml:space="preserve">a określona w aneksie wartość brutto wynagrodzenia zostanie wyliczona na podstawie </w:t>
      </w:r>
      <w:r w:rsidRPr="00D547FC">
        <w:rPr>
          <w:rFonts w:ascii="Liberation Serif" w:hAnsi="Liberation Serif" w:cs="Times New Roman"/>
          <w:bCs/>
          <w:color w:val="000000"/>
        </w:rPr>
        <w:tab/>
        <w:t>nowych przepisów.</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rPr>
        <w:t xml:space="preserve">W przypadku zmiany, o której mowa w ust. 1 lit. b), wynagrodzenie Wykonawcy może ulec </w:t>
      </w:r>
      <w:r w:rsidRPr="00D547FC">
        <w:rPr>
          <w:rFonts w:ascii="Liberation Serif" w:hAnsi="Liberation Serif" w:cs="Times New Roman"/>
          <w:bCs/>
          <w:color w:val="000000"/>
        </w:rPr>
        <w:tab/>
        <w:t xml:space="preserve">zmianie nie </w:t>
      </w:r>
      <w:r w:rsidRPr="00D547FC">
        <w:rPr>
          <w:rFonts w:ascii="Liberation Serif" w:hAnsi="Liberation Serif" w:cs="Times New Roman"/>
          <w:bCs/>
          <w:color w:val="000000"/>
        </w:rPr>
        <w:tab/>
        <w:t xml:space="preserve">więcej niż o wartość całkowitego kosztu Wykonawcy wynikającą ze zwiększenia </w:t>
      </w:r>
      <w:r w:rsidRPr="00D547FC">
        <w:rPr>
          <w:rFonts w:ascii="Liberation Serif" w:hAnsi="Liberation Serif" w:cs="Times New Roman"/>
          <w:bCs/>
          <w:color w:val="000000"/>
        </w:rPr>
        <w:tab/>
        <w:t xml:space="preserve">wynagrodzeń osób </w:t>
      </w:r>
      <w:r w:rsidRPr="00D547FC">
        <w:rPr>
          <w:rFonts w:ascii="Liberation Serif" w:hAnsi="Liberation Serif" w:cs="Times New Roman"/>
          <w:bCs/>
          <w:color w:val="000000"/>
        </w:rPr>
        <w:tab/>
        <w:t xml:space="preserve">bezpośrednio wykonujących zamówienie do wysokości zmienionego </w:t>
      </w:r>
      <w:r w:rsidRPr="00D547FC">
        <w:rPr>
          <w:rFonts w:ascii="Liberation Serif" w:hAnsi="Liberation Serif" w:cs="Times New Roman"/>
          <w:bCs/>
          <w:color w:val="000000"/>
        </w:rPr>
        <w:tab/>
        <w:t xml:space="preserve">minimalnego wynagrodzenia, z uwzględnieniem wszystkich obciążeń publicznoprawnych od </w:t>
      </w:r>
      <w:r w:rsidRPr="00D547FC">
        <w:rPr>
          <w:rFonts w:ascii="Liberation Serif" w:hAnsi="Liberation Serif" w:cs="Times New Roman"/>
          <w:bCs/>
          <w:color w:val="000000"/>
        </w:rPr>
        <w:tab/>
        <w:t>kwoty wzrostu minimalnego wynagrodzenia.</w:t>
      </w:r>
    </w:p>
    <w:p w:rsidR="00D547FC" w:rsidRPr="00D547FC" w:rsidRDefault="00D547FC" w:rsidP="00424FC5">
      <w:pPr>
        <w:widowControl w:val="0"/>
        <w:numPr>
          <w:ilvl w:val="0"/>
          <w:numId w:val="60"/>
        </w:numPr>
        <w:tabs>
          <w:tab w:val="left" w:pos="338"/>
        </w:tabs>
        <w:suppressAutoHyphens/>
        <w:spacing w:after="0" w:line="276" w:lineRule="auto"/>
        <w:ind w:left="0" w:firstLine="0"/>
        <w:contextualSpacing/>
        <w:jc w:val="both"/>
        <w:rPr>
          <w:rFonts w:ascii="Liberation Serif" w:hAnsi="Liberation Serif"/>
        </w:rPr>
      </w:pPr>
      <w:r w:rsidRPr="00D547FC">
        <w:rPr>
          <w:rFonts w:ascii="Liberation Serif" w:hAnsi="Liberation Serif" w:cs="Times New Roman"/>
          <w:bCs/>
          <w:color w:val="000000"/>
          <w:shd w:val="clear" w:color="auto" w:fill="FFFFFF"/>
        </w:rPr>
        <w:t xml:space="preserve">W przypadku zmiany, o której mowa w ust. 1 lit. c) lub/i d), wynagrodzenie Wykonawcy może </w:t>
      </w:r>
      <w:r w:rsidRPr="00D547FC">
        <w:rPr>
          <w:rFonts w:ascii="Liberation Serif" w:hAnsi="Liberation Serif" w:cs="Times New Roman"/>
          <w:bCs/>
          <w:color w:val="000000"/>
          <w:shd w:val="clear" w:color="auto" w:fill="FFFFFF"/>
        </w:rPr>
        <w:tab/>
        <w:t xml:space="preserve">ulec zmianie o wartość wzrostu całkowitego kosztu Wykonawcy, jaką będzie on zobowiązany </w:t>
      </w:r>
      <w:r w:rsidRPr="00D547FC">
        <w:rPr>
          <w:rFonts w:ascii="Liberation Serif" w:hAnsi="Liberation Serif" w:cs="Times New Roman"/>
          <w:bCs/>
          <w:color w:val="000000"/>
          <w:shd w:val="clear" w:color="auto" w:fill="FFFFFF"/>
        </w:rPr>
        <w:tab/>
        <w:t xml:space="preserve">ponieść w celu uwzględnienia tej zmiany, przy zachowaniu dotychczasowej kwoty netto </w:t>
      </w:r>
      <w:r w:rsidRPr="00D547FC">
        <w:rPr>
          <w:rFonts w:ascii="Liberation Serif" w:hAnsi="Liberation Serif" w:cs="Times New Roman"/>
          <w:bCs/>
          <w:color w:val="000000"/>
          <w:shd w:val="clear" w:color="auto" w:fill="FFFFFF"/>
        </w:rPr>
        <w:tab/>
        <w:t>wynagrodzenia osób bezpośrednio wykonujących zamówienie na rzecz Zamawiającego.</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1</w:t>
      </w:r>
      <w:r>
        <w:rPr>
          <w:rFonts w:ascii="Liberation Serif" w:hAnsi="Liberation Serif"/>
          <w:color w:val="000000"/>
          <w:shd w:val="clear" w:color="auto" w:fill="FFFFFF"/>
        </w:rPr>
        <w:t>4</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 xml:space="preserve">Dopuszcza się zmianę wysokości wynagrodzenia należnego Wykonawcy, tj. cen jednostkowych </w:t>
      </w:r>
      <w:r w:rsidRPr="00D547FC">
        <w:rPr>
          <w:rFonts w:ascii="Liberation Serif" w:hAnsi="Liberation Serif"/>
          <w:color w:val="000000"/>
          <w:shd w:val="clear" w:color="auto" w:fill="FFFFFF"/>
        </w:rPr>
        <w:tab/>
        <w:t xml:space="preserve">brutto za jedną roboczogodzinę w zł. brutto określonym w formularzu ofertowym Wykonawcy, w </w:t>
      </w:r>
      <w:r w:rsidRPr="00D547FC">
        <w:rPr>
          <w:rFonts w:ascii="Liberation Serif" w:hAnsi="Liberation Serif"/>
          <w:color w:val="000000"/>
          <w:shd w:val="clear" w:color="auto" w:fill="FFFFFF"/>
        </w:rPr>
        <w:tab/>
        <w:t>przypadku zmiany ceny materiałów lub kosztów związanych z realizacją zamówienia.</w:t>
      </w:r>
    </w:p>
    <w:p w:rsidR="00D547FC" w:rsidRPr="00D547FC" w:rsidRDefault="00D547FC" w:rsidP="00424FC5">
      <w:pPr>
        <w:pStyle w:val="Akapitzlist"/>
        <w:numPr>
          <w:ilvl w:val="0"/>
          <w:numId w:val="65"/>
        </w:numPr>
        <w:suppressAutoHyphens/>
        <w:spacing w:after="0" w:line="276" w:lineRule="auto"/>
        <w:ind w:left="360"/>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Warunkiem dokonania zmian, o których mowa w ust.14 niniejszego paragrafu jest złożenie wniosku przez stronę inicjującą zmianę, zawierającego:</w:t>
      </w:r>
    </w:p>
    <w:p w:rsidR="00D547FC" w:rsidRPr="00D547FC" w:rsidRDefault="00D547FC" w:rsidP="00D547FC">
      <w:pPr>
        <w:suppressAutoHyphens/>
        <w:spacing w:after="0" w:line="276" w:lineRule="auto"/>
        <w:ind w:left="340"/>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a)</w:t>
      </w:r>
      <w:r w:rsidRPr="00D547FC">
        <w:rPr>
          <w:rFonts w:ascii="Liberation Serif" w:hAnsi="Liberation Serif"/>
          <w:color w:val="000000"/>
          <w:shd w:val="clear" w:color="auto" w:fill="FFFFFF"/>
        </w:rPr>
        <w:tab/>
        <w:t>szczegółowy opis propozycji zmiany;</w:t>
      </w:r>
    </w:p>
    <w:p w:rsidR="00D547FC" w:rsidRPr="00D547FC" w:rsidRDefault="00D547FC" w:rsidP="00D547FC">
      <w:pPr>
        <w:suppressAutoHyphens/>
        <w:spacing w:after="0" w:line="276" w:lineRule="auto"/>
        <w:ind w:left="397"/>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b)</w:t>
      </w:r>
      <w:r w:rsidRPr="00D547FC">
        <w:rPr>
          <w:rFonts w:ascii="Liberation Serif" w:hAnsi="Liberation Serif"/>
          <w:color w:val="000000"/>
          <w:shd w:val="clear" w:color="auto" w:fill="FFFFFF"/>
        </w:rPr>
        <w:tab/>
        <w:t>uzasadnienie konieczności wprowadzenia zmiany;</w:t>
      </w:r>
    </w:p>
    <w:p w:rsidR="00D547FC" w:rsidRPr="00D547FC" w:rsidRDefault="00D547FC" w:rsidP="00D547FC">
      <w:pPr>
        <w:suppressAutoHyphens/>
        <w:spacing w:after="0" w:line="276" w:lineRule="auto"/>
        <w:ind w:left="680" w:hanging="340"/>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c)</w:t>
      </w:r>
      <w:r w:rsidRPr="00D547FC">
        <w:rPr>
          <w:rFonts w:ascii="Liberation Serif" w:hAnsi="Liberation Serif"/>
          <w:color w:val="000000"/>
          <w:shd w:val="clear" w:color="auto" w:fill="FFFFFF"/>
        </w:rPr>
        <w:tab/>
        <w:t>obliczenie kosztów zmiany zgodnie z zasadami zawartymi w umowie, jeżeli zmiana będzie miała wpływ na wynagrodzenie Wykonawcy;</w:t>
      </w:r>
    </w:p>
    <w:p w:rsidR="00D547FC" w:rsidRPr="00D547FC" w:rsidRDefault="00D547FC" w:rsidP="00D547FC">
      <w:pPr>
        <w:tabs>
          <w:tab w:val="left" w:pos="675"/>
        </w:tabs>
        <w:suppressAutoHyphens/>
        <w:spacing w:after="0" w:line="276" w:lineRule="auto"/>
        <w:ind w:left="680" w:hanging="340"/>
        <w:jc w:val="both"/>
        <w:rPr>
          <w:rFonts w:ascii="Liberation Serif" w:hAnsi="Liberation Serif"/>
          <w:color w:val="000000"/>
          <w:shd w:val="clear" w:color="auto" w:fill="FFFFFF"/>
        </w:rPr>
      </w:pPr>
      <w:r w:rsidRPr="00D547FC">
        <w:rPr>
          <w:rFonts w:ascii="Liberation Serif" w:hAnsi="Liberation Serif"/>
          <w:color w:val="000000"/>
          <w:shd w:val="clear" w:color="auto" w:fill="FFFFFF"/>
        </w:rPr>
        <w:t>d)</w:t>
      </w:r>
      <w:r w:rsidRPr="00D547FC">
        <w:rPr>
          <w:rFonts w:ascii="Liberation Serif" w:hAnsi="Liberation Serif"/>
          <w:color w:val="000000"/>
          <w:shd w:val="clear" w:color="auto" w:fill="FFFFFF"/>
        </w:rPr>
        <w:tab/>
        <w:t>wykazanie, złożenie dowodów obrazujących wpływ zmiany lub zmian na koszty wykonania przedmiotu umowy przez Stronę, gdy taki wpływ istnieje.</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16</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 xml:space="preserve">Zamawiający zastrzega, że pierwsza waloryzacja cen jednostkowych brutto może nastąpić nie </w:t>
      </w:r>
      <w:r w:rsidRPr="00D547FC">
        <w:rPr>
          <w:rFonts w:ascii="Liberation Serif" w:hAnsi="Liberation Serif"/>
          <w:color w:val="000000"/>
          <w:shd w:val="clear" w:color="auto" w:fill="FFFFFF"/>
        </w:rPr>
        <w:tab/>
        <w:t>wcześniej niż po upływie 6 miesięcy od dnia zawarcia umowy.</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17</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 xml:space="preserve">Zmiana cen jednostkowych brutto wyszczególnionych w formularzu ofertowym Wykonawcy </w:t>
      </w:r>
      <w:r w:rsidRPr="00D547FC">
        <w:rPr>
          <w:rFonts w:ascii="Liberation Serif" w:hAnsi="Liberation Serif"/>
          <w:color w:val="000000"/>
          <w:shd w:val="clear" w:color="auto" w:fill="FFFFFF"/>
        </w:rPr>
        <w:tab/>
        <w:t>stanowi</w:t>
      </w:r>
      <w:r>
        <w:rPr>
          <w:rFonts w:ascii="Liberation Serif" w:hAnsi="Liberation Serif"/>
          <w:color w:val="000000"/>
          <w:shd w:val="clear" w:color="auto" w:fill="FFFFFF"/>
        </w:rPr>
        <w:t xml:space="preserve">ący załącznik nr 1 do </w:t>
      </w:r>
      <w:r w:rsidRPr="00D547FC">
        <w:rPr>
          <w:rFonts w:ascii="Liberation Serif" w:hAnsi="Liberation Serif"/>
          <w:color w:val="000000"/>
          <w:shd w:val="clear" w:color="auto" w:fill="FFFFFF"/>
        </w:rPr>
        <w:t xml:space="preserve"> umowy odbywać s</w:t>
      </w:r>
      <w:r>
        <w:rPr>
          <w:rFonts w:ascii="Liberation Serif" w:hAnsi="Liberation Serif"/>
          <w:color w:val="000000"/>
          <w:shd w:val="clear" w:color="auto" w:fill="FFFFFF"/>
        </w:rPr>
        <w:t xml:space="preserve">ię będzie w oparciu o wskaźnik </w:t>
      </w:r>
      <w:r w:rsidRPr="00D547FC">
        <w:rPr>
          <w:rFonts w:ascii="Liberation Serif" w:hAnsi="Liberation Serif"/>
          <w:color w:val="000000"/>
          <w:shd w:val="clear" w:color="auto" w:fill="FFFFFF"/>
        </w:rPr>
        <w:t xml:space="preserve">kwartalny cen </w:t>
      </w:r>
      <w:r>
        <w:rPr>
          <w:rFonts w:ascii="Liberation Serif" w:hAnsi="Liberation Serif"/>
          <w:color w:val="000000"/>
          <w:shd w:val="clear" w:color="auto" w:fill="FFFFFF"/>
        </w:rPr>
        <w:br/>
        <w:t xml:space="preserve">      </w:t>
      </w:r>
      <w:r w:rsidRPr="00D547FC">
        <w:rPr>
          <w:rFonts w:ascii="Liberation Serif" w:hAnsi="Liberation Serif"/>
          <w:color w:val="000000"/>
          <w:shd w:val="clear" w:color="auto" w:fill="FFFFFF"/>
        </w:rPr>
        <w:t>towarów i usług konsumpcyjnych ogłoszony w komun</w:t>
      </w:r>
      <w:r>
        <w:rPr>
          <w:rFonts w:ascii="Liberation Serif" w:hAnsi="Liberation Serif"/>
          <w:color w:val="000000"/>
          <w:shd w:val="clear" w:color="auto" w:fill="FFFFFF"/>
        </w:rPr>
        <w:t xml:space="preserve">ikacie Prezesa Głównego Urzędu </w:t>
      </w:r>
      <w:r>
        <w:rPr>
          <w:rFonts w:ascii="Liberation Serif" w:hAnsi="Liberation Serif"/>
          <w:color w:val="000000"/>
          <w:shd w:val="clear" w:color="auto" w:fill="FFFFFF"/>
        </w:rPr>
        <w:br/>
        <w:t xml:space="preserve">      </w:t>
      </w:r>
      <w:r w:rsidRPr="00D547FC">
        <w:rPr>
          <w:rFonts w:ascii="Liberation Serif" w:hAnsi="Liberation Serif"/>
          <w:color w:val="000000"/>
          <w:shd w:val="clear" w:color="auto" w:fill="FFFFFF"/>
        </w:rPr>
        <w:t xml:space="preserve">Statystycznego, jeżeli wskaźnik za kwartał poprzedzający dzień złożenia wniosku przez </w:t>
      </w:r>
      <w:r w:rsidRPr="00D547FC">
        <w:rPr>
          <w:rFonts w:ascii="Liberation Serif" w:hAnsi="Liberation Serif"/>
          <w:color w:val="000000"/>
          <w:shd w:val="clear" w:color="auto" w:fill="FFFFFF"/>
        </w:rPr>
        <w:tab/>
        <w:t xml:space="preserve">Stronę, w stosunku do wskaźnika obowiązującego na dzień składania oferty przetargowej </w:t>
      </w:r>
      <w:r w:rsidRPr="00D547FC">
        <w:rPr>
          <w:rFonts w:ascii="Liberation Serif" w:hAnsi="Liberation Serif"/>
          <w:color w:val="000000"/>
          <w:shd w:val="clear" w:color="auto" w:fill="FFFFFF"/>
        </w:rPr>
        <w:tab/>
        <w:t>wyniesie, co najmniej 3 punkty procentowe (wzrost/spadek cen nastąpi, co najmniej o 3%).</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lastRenderedPageBreak/>
        <w:t>18</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Nowe wynagrodzenie, wyl</w:t>
      </w:r>
      <w:r>
        <w:rPr>
          <w:rFonts w:ascii="Liberation Serif" w:hAnsi="Liberation Serif"/>
          <w:color w:val="000000"/>
          <w:shd w:val="clear" w:color="auto" w:fill="FFFFFF"/>
        </w:rPr>
        <w:t>iczone zgodnie z zapisami ust. 17</w:t>
      </w:r>
      <w:r w:rsidRPr="00D547FC">
        <w:rPr>
          <w:rFonts w:ascii="Liberation Serif" w:hAnsi="Liberation Serif"/>
          <w:color w:val="000000"/>
          <w:shd w:val="clear" w:color="auto" w:fill="FFFFFF"/>
        </w:rPr>
        <w:t xml:space="preserve"> niniejszego paragrafu, obowiązywać </w:t>
      </w:r>
      <w:r w:rsidRPr="00D547FC">
        <w:rPr>
          <w:rFonts w:ascii="Liberation Serif" w:hAnsi="Liberation Serif"/>
          <w:color w:val="000000"/>
          <w:shd w:val="clear" w:color="auto" w:fill="FFFFFF"/>
        </w:rPr>
        <w:tab/>
        <w:t>będzie od dnia zawarcia przez Strony aneksu w tym zakresie.</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19</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 xml:space="preserve">Druga waloryzacja cen jednostkowych brutto może nastąpić nie wcześniej niż po upływie 12 </w:t>
      </w:r>
      <w:r w:rsidRPr="00D547FC">
        <w:rPr>
          <w:rFonts w:ascii="Liberation Serif" w:hAnsi="Liberation Serif"/>
          <w:color w:val="000000"/>
          <w:shd w:val="clear" w:color="auto" w:fill="FFFFFF"/>
        </w:rPr>
        <w:tab/>
        <w:t>miesięcy licząc od dnia zawarc</w:t>
      </w:r>
      <w:r>
        <w:rPr>
          <w:rFonts w:ascii="Liberation Serif" w:hAnsi="Liberation Serif"/>
          <w:color w:val="000000"/>
          <w:shd w:val="clear" w:color="auto" w:fill="FFFFFF"/>
        </w:rPr>
        <w:t>ia aneksu, o którym mowa w ust.18</w:t>
      </w:r>
      <w:r w:rsidRPr="00D547FC">
        <w:rPr>
          <w:rFonts w:ascii="Liberation Serif" w:hAnsi="Liberation Serif"/>
          <w:color w:val="000000"/>
          <w:shd w:val="clear" w:color="auto" w:fill="FFFFFF"/>
        </w:rPr>
        <w:t xml:space="preserve"> niniejszego paragrafu.</w:t>
      </w:r>
    </w:p>
    <w:p w:rsidR="00D547FC" w:rsidRPr="00D547FC" w:rsidRDefault="00D547FC"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20</w:t>
      </w:r>
      <w:r w:rsidRPr="00D547FC">
        <w:rPr>
          <w:rFonts w:ascii="Liberation Serif" w:hAnsi="Liberation Serif"/>
          <w:color w:val="000000"/>
          <w:shd w:val="clear" w:color="auto" w:fill="FFFFFF"/>
        </w:rPr>
        <w:t>.</w:t>
      </w:r>
      <w:r w:rsidRPr="00D547FC">
        <w:rPr>
          <w:rFonts w:ascii="Liberation Serif" w:hAnsi="Liberation Serif"/>
          <w:color w:val="000000"/>
          <w:shd w:val="clear" w:color="auto" w:fill="FFFFFF"/>
        </w:rPr>
        <w:tab/>
        <w:t xml:space="preserve">Zmiana cen jednostkowych brutto wyszczególnionych w aneksie odbywać się będzie w oparciu o </w:t>
      </w:r>
      <w:r w:rsidRPr="00D547FC">
        <w:rPr>
          <w:rFonts w:ascii="Liberation Serif" w:hAnsi="Liberation Serif"/>
          <w:color w:val="000000"/>
          <w:shd w:val="clear" w:color="auto" w:fill="FFFFFF"/>
        </w:rPr>
        <w:tab/>
        <w:t xml:space="preserve">wskaźnik kwartalny cen towarów i usług konsumpcyjnych ogłoszony w komunikacie Prezesa </w:t>
      </w:r>
      <w:r w:rsidRPr="00D547FC">
        <w:rPr>
          <w:rFonts w:ascii="Liberation Serif" w:hAnsi="Liberation Serif"/>
          <w:color w:val="000000"/>
          <w:shd w:val="clear" w:color="auto" w:fill="FFFFFF"/>
        </w:rPr>
        <w:tab/>
        <w:t xml:space="preserve">Głównego Urzędu Statystycznego, jeżeli wskaźnik za kwartał poprzedzający dzień złożenia </w:t>
      </w:r>
      <w:r w:rsidRPr="00D547FC">
        <w:rPr>
          <w:rFonts w:ascii="Liberation Serif" w:hAnsi="Liberation Serif"/>
          <w:color w:val="000000"/>
          <w:shd w:val="clear" w:color="auto" w:fill="FFFFFF"/>
        </w:rPr>
        <w:tab/>
        <w:t xml:space="preserve">wniosku przez Stronę, w stosunku do wskaźnika obowiązującego na dzień zawarcia aneksu </w:t>
      </w:r>
      <w:r w:rsidRPr="00D547FC">
        <w:rPr>
          <w:rFonts w:ascii="Liberation Serif" w:hAnsi="Liberation Serif"/>
          <w:color w:val="000000"/>
          <w:shd w:val="clear" w:color="auto" w:fill="FFFFFF"/>
        </w:rPr>
        <w:tab/>
        <w:t>wyniesie, co najmniej 3 punkty procentowe (wzrost/spadek cen nastąpi, co najmniej o 3%).</w:t>
      </w:r>
    </w:p>
    <w:p w:rsidR="00D547FC" w:rsidRPr="00D547FC" w:rsidRDefault="00921EEE"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21</w:t>
      </w:r>
      <w:r w:rsidR="00D547FC" w:rsidRPr="00D547FC">
        <w:rPr>
          <w:rFonts w:ascii="Liberation Serif" w:hAnsi="Liberation Serif"/>
          <w:color w:val="000000"/>
          <w:shd w:val="clear" w:color="auto" w:fill="FFFFFF"/>
        </w:rPr>
        <w:t>.</w:t>
      </w:r>
      <w:r w:rsidR="00D547FC" w:rsidRPr="00D547FC">
        <w:rPr>
          <w:rFonts w:ascii="Liberation Serif" w:hAnsi="Liberation Serif"/>
          <w:color w:val="000000"/>
          <w:shd w:val="clear" w:color="auto" w:fill="FFFFFF"/>
        </w:rPr>
        <w:tab/>
        <w:t>Nowe wynagrodzenie, wyl</w:t>
      </w:r>
      <w:r w:rsidR="00D547FC">
        <w:rPr>
          <w:rFonts w:ascii="Liberation Serif" w:hAnsi="Liberation Serif"/>
          <w:color w:val="000000"/>
          <w:shd w:val="clear" w:color="auto" w:fill="FFFFFF"/>
        </w:rPr>
        <w:t>iczone zgodnie z zapisami ust. 20</w:t>
      </w:r>
      <w:r w:rsidR="00D547FC" w:rsidRPr="00D547FC">
        <w:rPr>
          <w:rFonts w:ascii="Liberation Serif" w:hAnsi="Liberation Serif"/>
          <w:color w:val="000000"/>
          <w:shd w:val="clear" w:color="auto" w:fill="FFFFFF"/>
        </w:rPr>
        <w:t xml:space="preserve"> niniejszego paragrafu, obowiązywać </w:t>
      </w:r>
      <w:r w:rsidR="00D547FC" w:rsidRPr="00D547FC">
        <w:rPr>
          <w:rFonts w:ascii="Liberation Serif" w:hAnsi="Liberation Serif"/>
          <w:color w:val="000000"/>
          <w:shd w:val="clear" w:color="auto" w:fill="FFFFFF"/>
        </w:rPr>
        <w:tab/>
        <w:t>będzie od dnia zawarcia przez Strony aneksu w tym zakresie.</w:t>
      </w:r>
    </w:p>
    <w:p w:rsidR="00D547FC" w:rsidRPr="00D547FC" w:rsidRDefault="00921EEE" w:rsidP="00D547FC">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olor w:val="000000"/>
          <w:shd w:val="clear" w:color="auto" w:fill="FFFFFF"/>
        </w:rPr>
        <w:t>22</w:t>
      </w:r>
      <w:r w:rsidR="00D547FC" w:rsidRPr="00D547FC">
        <w:rPr>
          <w:rFonts w:ascii="Liberation Serif" w:hAnsi="Liberation Serif"/>
          <w:color w:val="000000"/>
          <w:shd w:val="clear" w:color="auto" w:fill="FFFFFF"/>
        </w:rPr>
        <w:t>.</w:t>
      </w:r>
      <w:r w:rsidR="00D547FC" w:rsidRPr="00D547FC">
        <w:rPr>
          <w:rFonts w:ascii="Liberation Serif" w:hAnsi="Liberation Serif"/>
          <w:color w:val="000000"/>
          <w:shd w:val="clear" w:color="auto" w:fill="FFFFFF"/>
        </w:rPr>
        <w:tab/>
        <w:t xml:space="preserve">Kolejne waloryzacje cen jednostkowych brutto mogą nastąpić nie wcześniej niż po upływie 12 </w:t>
      </w:r>
      <w:r w:rsidR="00D547FC" w:rsidRPr="00D547FC">
        <w:rPr>
          <w:rFonts w:ascii="Liberation Serif" w:hAnsi="Liberation Serif"/>
          <w:color w:val="000000"/>
          <w:shd w:val="clear" w:color="auto" w:fill="FFFFFF"/>
        </w:rPr>
        <w:tab/>
        <w:t>miesięcy licząc od dnia zawarcia ostatnie</w:t>
      </w:r>
      <w:r w:rsidR="00D547FC">
        <w:rPr>
          <w:rFonts w:ascii="Liberation Serif" w:hAnsi="Liberation Serif"/>
          <w:color w:val="000000"/>
          <w:shd w:val="clear" w:color="auto" w:fill="FFFFFF"/>
        </w:rPr>
        <w:t>go aneksu.  Postanowienia ust. 20</w:t>
      </w:r>
      <w:r>
        <w:rPr>
          <w:rFonts w:ascii="Liberation Serif" w:hAnsi="Liberation Serif"/>
          <w:color w:val="000000"/>
          <w:shd w:val="clear" w:color="auto" w:fill="FFFFFF"/>
        </w:rPr>
        <w:t xml:space="preserve"> i 21</w:t>
      </w:r>
      <w:r w:rsidR="00D547FC" w:rsidRPr="00D547FC">
        <w:rPr>
          <w:rFonts w:ascii="Liberation Serif" w:hAnsi="Liberation Serif"/>
          <w:color w:val="000000"/>
          <w:shd w:val="clear" w:color="auto" w:fill="FFFFFF"/>
        </w:rPr>
        <w:t xml:space="preserve"> stosuje się </w:t>
      </w:r>
      <w:r w:rsidR="00D547FC" w:rsidRPr="00D547FC">
        <w:rPr>
          <w:rFonts w:ascii="Liberation Serif" w:hAnsi="Liberation Serif"/>
          <w:color w:val="000000"/>
          <w:shd w:val="clear" w:color="auto" w:fill="FFFFFF"/>
        </w:rPr>
        <w:tab/>
        <w:t xml:space="preserve">odpowiednio. </w:t>
      </w:r>
    </w:p>
    <w:p w:rsidR="00D547FC" w:rsidRPr="00921EEE" w:rsidRDefault="00921EEE" w:rsidP="00921EEE">
      <w:pPr>
        <w:tabs>
          <w:tab w:val="left" w:pos="345"/>
        </w:tabs>
        <w:suppressAutoHyphens/>
        <w:spacing w:after="0" w:line="276" w:lineRule="auto"/>
        <w:jc w:val="both"/>
        <w:rPr>
          <w:rFonts w:ascii="Liberation Serif" w:hAnsi="Liberation Serif"/>
          <w:color w:val="000000"/>
          <w:shd w:val="clear" w:color="auto" w:fill="FFFFFF"/>
        </w:rPr>
      </w:pPr>
      <w:r>
        <w:rPr>
          <w:rFonts w:ascii="Liberation Serif" w:hAnsi="Liberation Serif" w:cs="Times New Roman"/>
          <w:bCs/>
          <w:color w:val="000000"/>
          <w:shd w:val="clear" w:color="auto" w:fill="FFFFFF"/>
        </w:rPr>
        <w:t>23</w:t>
      </w:r>
      <w:r w:rsidR="00D547FC" w:rsidRPr="00D547FC">
        <w:rPr>
          <w:rFonts w:ascii="Liberation Serif" w:hAnsi="Liberation Serif" w:cs="Times New Roman"/>
          <w:bCs/>
          <w:color w:val="000000"/>
          <w:shd w:val="clear" w:color="auto" w:fill="FFFFFF"/>
        </w:rPr>
        <w:t>.</w:t>
      </w:r>
      <w:r w:rsidR="00D547FC" w:rsidRPr="00D547FC">
        <w:rPr>
          <w:rFonts w:ascii="Liberation Serif" w:hAnsi="Liberation Serif" w:cs="Times New Roman"/>
          <w:bCs/>
          <w:color w:val="000000"/>
          <w:shd w:val="clear" w:color="auto" w:fill="FFFFFF"/>
        </w:rPr>
        <w:tab/>
        <w:t xml:space="preserve">Sumaryczna wartość waloryzacji przeprowadzonej zgodnie z zapisami niniejszego paragrafu nie </w:t>
      </w:r>
      <w:r w:rsidR="00D547FC" w:rsidRPr="00D547FC">
        <w:rPr>
          <w:rFonts w:ascii="Liberation Serif" w:hAnsi="Liberation Serif" w:cs="Times New Roman"/>
          <w:bCs/>
          <w:color w:val="000000"/>
          <w:shd w:val="clear" w:color="auto" w:fill="FFFFFF"/>
        </w:rPr>
        <w:tab/>
        <w:t>może przekroczyć 10% wartości ceny jednostkowej brutto za jedna roboczogodzinę.</w:t>
      </w:r>
    </w:p>
    <w:p w:rsidR="00D547FC" w:rsidRPr="00921EEE" w:rsidRDefault="00D547FC" w:rsidP="00424FC5">
      <w:pPr>
        <w:pStyle w:val="Akapitzlist"/>
        <w:numPr>
          <w:ilvl w:val="0"/>
          <w:numId w:val="66"/>
        </w:numPr>
        <w:suppressAutoHyphens/>
        <w:spacing w:after="0" w:line="276" w:lineRule="auto"/>
        <w:ind w:left="360"/>
        <w:jc w:val="both"/>
        <w:rPr>
          <w:rFonts w:ascii="Times New Roman" w:hAnsi="Times New Roman" w:cs="Times New Roman"/>
          <w:color w:val="000000" w:themeColor="text1"/>
          <w:shd w:val="clear" w:color="auto" w:fill="FFFFFF"/>
        </w:rPr>
      </w:pPr>
      <w:r w:rsidRPr="00921EEE">
        <w:rPr>
          <w:rFonts w:ascii="Times New Roman" w:hAnsi="Times New Roman" w:cs="Times New Roman"/>
          <w:bCs/>
          <w:color w:val="000000" w:themeColor="text1"/>
          <w:shd w:val="clear" w:color="auto" w:fill="FFFFFF"/>
        </w:rPr>
        <w:t>Zamawiający dopuszcza  zmianę postanowień zawartej umowy w stosunku do treści oferty na podstawie której dokonano wyboru Wykonawcy w następujących przypadkach i na określonych poniżej warunkach:</w:t>
      </w:r>
    </w:p>
    <w:p w:rsidR="00D547FC" w:rsidRPr="00D547FC" w:rsidRDefault="00D547FC" w:rsidP="00D547FC">
      <w:pPr>
        <w:suppressAutoHyphens/>
        <w:spacing w:after="0" w:line="276" w:lineRule="auto"/>
        <w:ind w:left="397"/>
        <w:jc w:val="both"/>
        <w:rPr>
          <w:rFonts w:ascii="Times New Roman" w:hAnsi="Times New Roman" w:cs="Times New Roman"/>
          <w:color w:val="000000" w:themeColor="text1"/>
          <w:shd w:val="clear" w:color="auto" w:fill="FFFFFF"/>
        </w:rPr>
      </w:pPr>
      <w:r w:rsidRPr="00D547FC">
        <w:rPr>
          <w:rFonts w:ascii="Times New Roman" w:hAnsi="Times New Roman" w:cs="Times New Roman"/>
          <w:bCs/>
          <w:color w:val="000000" w:themeColor="text1"/>
          <w:shd w:val="clear" w:color="auto" w:fill="FFFFFF"/>
        </w:rPr>
        <w:t>a)</w:t>
      </w:r>
      <w:r w:rsidRPr="00D547FC">
        <w:rPr>
          <w:rFonts w:ascii="Times New Roman" w:hAnsi="Times New Roman" w:cs="Times New Roman"/>
          <w:bCs/>
          <w:color w:val="000000" w:themeColor="text1"/>
          <w:shd w:val="clear" w:color="auto" w:fill="FFFFFF"/>
        </w:rPr>
        <w:tab/>
      </w:r>
      <w:r w:rsidRPr="00D547FC">
        <w:rPr>
          <w:rFonts w:ascii="Times New Roman" w:hAnsi="Times New Roman" w:cs="Times New Roman"/>
          <w:color w:val="000000" w:themeColor="text1"/>
          <w:shd w:val="clear" w:color="auto" w:fill="FFFFFF"/>
        </w:rPr>
        <w:t xml:space="preserve">Dopuszczalna jest zmiana umowy polegająca na zmianie danych Wykonawcy bez zmian </w:t>
      </w:r>
      <w:r w:rsidRPr="00D547FC">
        <w:rPr>
          <w:rFonts w:ascii="Times New Roman" w:hAnsi="Times New Roman" w:cs="Times New Roman"/>
          <w:color w:val="000000" w:themeColor="text1"/>
          <w:shd w:val="clear" w:color="auto" w:fill="FFFFFF"/>
        </w:rPr>
        <w:tab/>
        <w:t>samego Wykonawcy (np. zmiana siedziby, adresu, nazwy);</w:t>
      </w:r>
    </w:p>
    <w:p w:rsidR="00175F90" w:rsidRPr="00921EEE" w:rsidRDefault="00D547FC" w:rsidP="00D547FC">
      <w:pPr>
        <w:pStyle w:val="Akapitzlist"/>
        <w:spacing w:after="0" w:line="276" w:lineRule="auto"/>
        <w:jc w:val="both"/>
        <w:rPr>
          <w:rFonts w:ascii="Times New Roman" w:hAnsi="Times New Roman" w:cs="Times New Roman"/>
          <w:bCs/>
          <w:iCs/>
          <w:color w:val="000000" w:themeColor="text1"/>
          <w:shd w:val="clear" w:color="auto" w:fill="FFFFFF"/>
        </w:rPr>
      </w:pPr>
      <w:r w:rsidRPr="00921EEE">
        <w:rPr>
          <w:rFonts w:ascii="Times New Roman" w:hAnsi="Times New Roman" w:cs="Times New Roman"/>
          <w:bCs/>
          <w:iCs/>
          <w:color w:val="000000" w:themeColor="text1"/>
          <w:shd w:val="clear" w:color="auto" w:fill="FFFFFF"/>
        </w:rPr>
        <w:t>b)</w:t>
      </w:r>
      <w:r w:rsidRPr="00921EEE">
        <w:rPr>
          <w:rFonts w:ascii="Times New Roman" w:hAnsi="Times New Roman" w:cs="Times New Roman"/>
          <w:bCs/>
          <w:iCs/>
          <w:color w:val="000000" w:themeColor="text1"/>
          <w:shd w:val="clear" w:color="auto" w:fill="FFFFFF"/>
        </w:rPr>
        <w:tab/>
        <w:t xml:space="preserve">Dopuszczalne jest wydłużenie czasu trwania umowy w sytuacji niewykorzystania przez </w:t>
      </w:r>
      <w:r w:rsidRPr="00921EEE">
        <w:rPr>
          <w:rFonts w:ascii="Times New Roman" w:hAnsi="Times New Roman" w:cs="Times New Roman"/>
          <w:bCs/>
          <w:iCs/>
          <w:color w:val="000000" w:themeColor="text1"/>
          <w:shd w:val="clear" w:color="auto" w:fill="FFFFFF"/>
        </w:rPr>
        <w:tab/>
        <w:t>Zamawiającego kwoty przeznaczonej na jej realizację.</w:t>
      </w:r>
    </w:p>
    <w:p w:rsidR="00D547FC" w:rsidRPr="00D547FC" w:rsidRDefault="00D547FC" w:rsidP="00D547FC">
      <w:pPr>
        <w:pStyle w:val="Akapitzlist"/>
        <w:spacing w:after="0" w:line="276" w:lineRule="auto"/>
        <w:ind w:left="0"/>
        <w:jc w:val="both"/>
        <w:rPr>
          <w:rFonts w:ascii="Times New Roman" w:hAnsi="Times New Roman" w:cs="Times New Roman"/>
        </w:rPr>
      </w:pPr>
    </w:p>
    <w:p w:rsidR="00175F90" w:rsidRPr="008523A7" w:rsidRDefault="00175F90" w:rsidP="00175F90">
      <w:pPr>
        <w:pStyle w:val="Akapitzlist"/>
        <w:spacing w:after="0" w:line="276" w:lineRule="auto"/>
        <w:jc w:val="both"/>
        <w:rPr>
          <w:rFonts w:ascii="Times New Roman" w:hAnsi="Times New Roman" w:cs="Times New Roman"/>
        </w:rPr>
      </w:pPr>
    </w:p>
    <w:p w:rsidR="00175F90" w:rsidRPr="00C5662E" w:rsidRDefault="00175F90" w:rsidP="00175F90">
      <w:pPr>
        <w:pStyle w:val="Akapitzlist"/>
        <w:numPr>
          <w:ilvl w:val="0"/>
          <w:numId w:val="49"/>
        </w:numPr>
        <w:spacing w:after="0" w:line="276" w:lineRule="auto"/>
        <w:ind w:left="426" w:hanging="568"/>
        <w:jc w:val="both"/>
        <w:rPr>
          <w:rFonts w:ascii="Times New Roman" w:hAnsi="Times New Roman" w:cs="Times New Roman"/>
          <w:b/>
        </w:rPr>
      </w:pPr>
      <w:r w:rsidRPr="00C5662E">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00921EEE">
        <w:rPr>
          <w:rFonts w:ascii="Times New Roman" w:hAnsi="Times New Roman" w:cs="Times New Roman"/>
          <w:b/>
        </w:rPr>
        <w:br/>
      </w:r>
      <w:r w:rsidRPr="00C5662E">
        <w:rPr>
          <w:rFonts w:ascii="Times New Roman" w:hAnsi="Times New Roman" w:cs="Times New Roman"/>
          <w:b/>
        </w:rPr>
        <w:t>i organizacyjnych sporządzenia, wysłania i odbierania korespondencji elektronicznej</w:t>
      </w:r>
    </w:p>
    <w:p w:rsidR="00175F90" w:rsidRDefault="00175F90" w:rsidP="00175F90">
      <w:pPr>
        <w:pStyle w:val="Akapitzlist"/>
        <w:spacing w:after="0" w:line="276" w:lineRule="auto"/>
        <w:ind w:left="714"/>
        <w:jc w:val="both"/>
        <w:rPr>
          <w:rFonts w:ascii="Times New Roman" w:hAnsi="Times New Roman" w:cs="Times New Roman"/>
          <w:b/>
        </w:rPr>
      </w:pPr>
    </w:p>
    <w:p w:rsidR="00175F90" w:rsidRPr="00D813FC" w:rsidRDefault="00175F90" w:rsidP="00175F90">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r>
        <w:rPr>
          <w:rFonts w:ascii="Times New Roman" w:hAnsi="Times New Roman" w:cs="Times New Roman"/>
          <w:color w:val="000000"/>
        </w:rPr>
        <w:t xml:space="preserve"> </w:t>
      </w:r>
      <w:r w:rsidRPr="00011E24">
        <w:rPr>
          <w:rFonts w:ascii="Times New Roman" w:hAnsi="Times New Roman" w:cs="Times New Roman"/>
        </w:rPr>
        <w:t>platformazakupowa.pl pod</w:t>
      </w:r>
      <w:r>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Pr>
          <w:rFonts w:ascii="Times New Roman" w:hAnsi="Times New Roman" w:cs="Times New Roman"/>
          <w:color w:val="000000"/>
        </w:rPr>
        <w:t xml:space="preserve"> </w:t>
      </w:r>
      <w:hyperlink r:id="rId12" w:history="1">
        <w:r w:rsidRPr="00D813FC">
          <w:rPr>
            <w:rStyle w:val="Hipercze"/>
            <w:rFonts w:ascii="Times New Roman" w:hAnsi="Times New Roman" w:cs="Times New Roman"/>
            <w:b/>
            <w:bCs/>
            <w:color w:val="4472C4" w:themeColor="accent5"/>
          </w:rPr>
          <w:t>https://platformazakupowa.pl/pn/kwp_radom</w:t>
        </w:r>
      </w:hyperlink>
      <w:r w:rsidRPr="00D813FC">
        <w:rPr>
          <w:rStyle w:val="Hipercze"/>
          <w:rFonts w:ascii="Times New Roman" w:hAnsi="Times New Roman" w:cs="Times New Roman"/>
          <w:color w:val="000000" w:themeColor="text1"/>
        </w:rPr>
        <w:t>.</w:t>
      </w:r>
    </w:p>
    <w:p w:rsidR="00175F90" w:rsidRPr="00011E24"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3" w:history="1">
        <w:r w:rsidRPr="00011E24">
          <w:rPr>
            <w:rStyle w:val="Hipercze"/>
            <w:rFonts w:ascii="Times New Roman" w:hAnsi="Times New Roman" w:cs="Times New Roman"/>
            <w:b/>
            <w:color w:val="4472C4" w:themeColor="accent5"/>
          </w:rPr>
          <w:t>https://platformazakupowa.pl/pn/kwp_radom</w:t>
        </w:r>
      </w:hyperlink>
      <w:r w:rsidRPr="00011E24">
        <w:rPr>
          <w:rFonts w:ascii="Times New Roman" w:hAnsi="Times New Roman" w:cs="Times New Roman"/>
          <w:color w:val="000000" w:themeColor="text1"/>
        </w:rPr>
        <w:t>(inna niż oferta Wykonawcy</w:t>
      </w:r>
      <w:r>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011E24">
        <w:rPr>
          <w:rFonts w:ascii="Times New Roman" w:hAnsi="Times New Roman" w:cs="Times New Roman"/>
          <w:b/>
          <w:color w:val="000000"/>
          <w:u w:val="single"/>
        </w:rPr>
        <w:t>że wiadomość została wysłana do zamawiającego</w:t>
      </w:r>
      <w:r w:rsidRPr="00011E24">
        <w:rPr>
          <w:rFonts w:ascii="Times New Roman" w:hAnsi="Times New Roman" w:cs="Times New Roman"/>
          <w:bCs/>
          <w:color w:val="000000"/>
        </w:rPr>
        <w:t>.</w:t>
      </w:r>
    </w:p>
    <w:p w:rsidR="00175F90" w:rsidRPr="00BB4540"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 xml:space="preserve">ogłoszenia z </w:t>
      </w:r>
      <w:proofErr w:type="spellStart"/>
      <w:r w:rsidRPr="00011E24">
        <w:rPr>
          <w:rFonts w:ascii="Times New Roman" w:hAnsi="Times New Roman" w:cs="Times New Roman"/>
          <w:b/>
        </w:rPr>
        <w:t>Dz.U.U</w:t>
      </w:r>
      <w:r>
        <w:rPr>
          <w:rFonts w:ascii="Times New Roman" w:hAnsi="Times New Roman" w:cs="Times New Roman"/>
          <w:b/>
        </w:rPr>
        <w:t>.</w:t>
      </w:r>
      <w:r w:rsidRPr="00011E24">
        <w:rPr>
          <w:rFonts w:ascii="Times New Roman" w:hAnsi="Times New Roman" w:cs="Times New Roman"/>
          <w:b/>
        </w:rPr>
        <w:t>E</w:t>
      </w:r>
      <w:proofErr w:type="spellEnd"/>
      <w:r w:rsidRPr="00011E24">
        <w:rPr>
          <w:rFonts w:ascii="Times New Roman" w:hAnsi="Times New Roman" w:cs="Times New Roman"/>
          <w:b/>
        </w:rPr>
        <w:t>.</w:t>
      </w:r>
      <w:r w:rsidRPr="00BB4540">
        <w:rPr>
          <w:rFonts w:ascii="Times New Roman" w:hAnsi="Times New Roman" w:cs="Times New Roman"/>
          <w:bCs/>
        </w:rPr>
        <w:t>,</w:t>
      </w:r>
      <w:r>
        <w:rPr>
          <w:rFonts w:ascii="Times New Roman" w:hAnsi="Times New Roman" w:cs="Times New Roman"/>
          <w:bCs/>
        </w:rPr>
        <w:t xml:space="preserve"> </w:t>
      </w:r>
      <w:r w:rsidRPr="00011E24">
        <w:rPr>
          <w:rFonts w:ascii="Times New Roman" w:hAnsi="Times New Roman" w:cs="Times New Roman"/>
        </w:rPr>
        <w:t>a dodatkowo numerem wewnętrznym postępowania.</w:t>
      </w:r>
    </w:p>
    <w:p w:rsidR="00175F90" w:rsidRPr="00BB4540"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rPr>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rsidR="00175F90"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Pr>
          <w:rFonts w:ascii="Times New Roman" w:hAnsi="Times New Roman" w:cs="Times New Roman"/>
          <w:color w:val="000000"/>
        </w:rPr>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 xml:space="preserve">: </w:t>
      </w:r>
      <w:hyperlink r:id="rId14" w:history="1">
        <w:r w:rsidRPr="008D4200">
          <w:rPr>
            <w:rStyle w:val="Hipercze"/>
            <w:rFonts w:ascii="Times New Roman" w:hAnsi="Times New Roman" w:cs="Times New Roman"/>
            <w:b/>
            <w:bCs/>
          </w:rPr>
          <w:t>https://platformazakupowa.pl/pn/kwp_radom</w:t>
        </w:r>
      </w:hyperlink>
      <w: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rsidR="00175F90"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lastRenderedPageBreak/>
        <w:t xml:space="preserve">Wykonawca jako podmiot profesjonalny ma obowiązek sprawdzania komunikatów </w:t>
      </w:r>
      <w:r w:rsidRPr="00BB4540">
        <w:rPr>
          <w:rFonts w:ascii="Times New Roman" w:hAnsi="Times New Roman" w:cs="Times New Roman"/>
          <w:color w:val="000000"/>
        </w:rPr>
        <w:br/>
        <w:t>i wiadomości bezpośrednio na</w:t>
      </w:r>
      <w:r w:rsidRPr="008D4200">
        <w:rPr>
          <w:rFonts w:ascii="Times New Roman" w:hAnsi="Times New Roman" w:cs="Times New Roman"/>
          <w:color w:val="000000"/>
        </w:rPr>
        <w:t>:</w:t>
      </w:r>
      <w:r>
        <w:rPr>
          <w:rFonts w:ascii="Times New Roman" w:hAnsi="Times New Roman" w:cs="Times New Roman"/>
          <w:color w:val="000000"/>
        </w:rPr>
        <w:t xml:space="preserve"> </w:t>
      </w:r>
      <w:hyperlink r:id="rId15" w:history="1">
        <w:r w:rsidRPr="008D4200">
          <w:rPr>
            <w:rStyle w:val="Hipercze"/>
            <w:rFonts w:ascii="Times New Roman" w:hAnsi="Times New Roman" w:cs="Times New Roman"/>
            <w:b/>
            <w:bCs/>
          </w:rPr>
          <w:t>https://platformazakupowa.pl/pn/kwp_radom</w:t>
        </w:r>
      </w:hyperlink>
      <w:r>
        <w:t xml:space="preserve"> </w:t>
      </w:r>
      <w:r w:rsidRPr="00BB4540">
        <w:rPr>
          <w:rFonts w:ascii="Times New Roman" w:hAnsi="Times New Roman" w:cs="Times New Roman"/>
          <w:color w:val="000000"/>
        </w:rPr>
        <w:t xml:space="preserve">przesłanych przez </w:t>
      </w:r>
      <w:r>
        <w:rPr>
          <w:rFonts w:ascii="Times New Roman" w:hAnsi="Times New Roman" w:cs="Times New Roman"/>
          <w:color w:val="000000"/>
        </w:rPr>
        <w:t>Z</w:t>
      </w:r>
      <w:r w:rsidRPr="00BB4540">
        <w:rPr>
          <w:rFonts w:ascii="Times New Roman" w:hAnsi="Times New Roman" w:cs="Times New Roman"/>
          <w:color w:val="000000"/>
        </w:rPr>
        <w:t>amawiającego, gdyż system powiadomień może ulec awarii lub powiadomienie może trafić do folderu SPAM.</w:t>
      </w:r>
    </w:p>
    <w:p w:rsidR="00175F90" w:rsidRPr="00E3453A"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proofErr w:type="spellStart"/>
      <w:r w:rsidRPr="00BB4540">
        <w:rPr>
          <w:rFonts w:ascii="Times New Roman" w:hAnsi="Times New Roman" w:cs="Times New Roman"/>
        </w:rPr>
        <w:t>któryznajduje</w:t>
      </w:r>
      <w:proofErr w:type="spellEnd"/>
      <w:r w:rsidRPr="00BB4540">
        <w:rPr>
          <w:rFonts w:ascii="Times New Roman" w:hAnsi="Times New Roman" w:cs="Times New Roman"/>
        </w:rPr>
        <w:t xml:space="preserv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E3453A">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rsidR="00175F90" w:rsidRPr="00BB4540"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rsidR="00175F90" w:rsidRPr="00FE0F66" w:rsidRDefault="00175F90" w:rsidP="00175F90">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FE0F66">
        <w:rPr>
          <w:rFonts w:ascii="Times New Roman" w:hAnsi="Times New Roman" w:cs="Times New Roman"/>
          <w:b/>
        </w:rPr>
        <w:t>Zamawiający może również komunikować się z Wykonawcami za pomocą poczty elektronicznej, e-mail</w:t>
      </w:r>
      <w:r w:rsidRPr="00FE0F66">
        <w:rPr>
          <w:rFonts w:ascii="Times New Roman" w:hAnsi="Times New Roman" w:cs="Times New Roman"/>
          <w:b/>
          <w:color w:val="000000" w:themeColor="text1"/>
        </w:rPr>
        <w:t>:</w:t>
      </w:r>
      <w:r>
        <w:rPr>
          <w:rFonts w:ascii="Times New Roman" w:hAnsi="Times New Roman" w:cs="Times New Roman"/>
          <w:b/>
          <w:color w:val="000000" w:themeColor="text1"/>
        </w:rPr>
        <w:t xml:space="preserve"> </w:t>
      </w:r>
      <w:hyperlink r:id="rId16" w:history="1">
        <w:r w:rsidR="00921EEE" w:rsidRPr="00CA7F8E">
          <w:rPr>
            <w:rStyle w:val="Hipercze"/>
            <w:rFonts w:ascii="Times New Roman" w:hAnsi="Times New Roman" w:cs="Times New Roman"/>
            <w:b/>
          </w:rPr>
          <w:t>agnieszka.syta@ra.policja.gov.pl</w:t>
        </w:r>
      </w:hyperlink>
      <w:r>
        <w:rPr>
          <w:rFonts w:ascii="Times New Roman" w:hAnsi="Times New Roman" w:cs="Times New Roman"/>
          <w:b/>
          <w:color w:val="000000" w:themeColor="text1"/>
        </w:rPr>
        <w:t xml:space="preserve"> </w:t>
      </w:r>
      <w:r w:rsidRPr="00FE0F66">
        <w:rPr>
          <w:rFonts w:ascii="Times New Roman" w:hAnsi="Times New Roman" w:cs="Times New Roman"/>
        </w:rPr>
        <w:t xml:space="preserve">Zamawiający, zgodnie </w:t>
      </w:r>
      <w:r w:rsidR="00921EEE">
        <w:rPr>
          <w:rFonts w:ascii="Times New Roman" w:hAnsi="Times New Roman" w:cs="Times New Roman"/>
        </w:rPr>
        <w:br/>
      </w:r>
      <w:r w:rsidRPr="00FE0F66">
        <w:rPr>
          <w:rFonts w:ascii="Times New Roman" w:hAnsi="Times New Roman" w:cs="Times New Roman"/>
        </w:rPr>
        <w:t xml:space="preserve">z Rozporządzeniem Prezesa Rady Ministrów z dnia 30 grudnia 2020r.w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921EEE">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proofErr w:type="spellStart"/>
      <w:r w:rsidRPr="00E3453A">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Pr="00FE0F66">
        <w:rPr>
          <w:rFonts w:ascii="Times New Roman" w:hAnsi="Times New Roman" w:cs="Times New Roman"/>
          <w:color w:val="000000"/>
        </w:rPr>
        <w:t>tj</w:t>
      </w:r>
      <w:proofErr w:type="spellEnd"/>
      <w:r w:rsidRPr="00FE0F66">
        <w:rPr>
          <w:rFonts w:ascii="Times New Roman" w:hAnsi="Times New Roman" w:cs="Times New Roman"/>
          <w:color w:val="000000"/>
        </w:rPr>
        <w:t>.:</w:t>
      </w:r>
    </w:p>
    <w:p w:rsidR="00175F90" w:rsidRDefault="00175F90" w:rsidP="00175F90">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 xml:space="preserve">stały dostęp do sieci Internet o gwarantowanej przepustowości nie mniejszej niż512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rsidR="00175F90" w:rsidRPr="00243768" w:rsidRDefault="00175F90" w:rsidP="00175F90">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 xml:space="preserve">komputer klasy PC lub MAC o następującej konfiguracji: pamięć min. 2 GB </w:t>
      </w:r>
      <w:proofErr w:type="spellStart"/>
      <w:r w:rsidRPr="0019075C">
        <w:rPr>
          <w:rFonts w:ascii="Times New Roman" w:hAnsi="Times New Roman" w:cs="Times New Roman"/>
          <w:color w:val="000000"/>
        </w:rPr>
        <w:t>Ram,</w:t>
      </w:r>
      <w:r w:rsidRPr="00243768">
        <w:rPr>
          <w:rFonts w:ascii="Times New Roman" w:hAnsi="Times New Roman" w:cs="Times New Roman"/>
          <w:color w:val="000000"/>
        </w:rPr>
        <w:t>procesor</w:t>
      </w:r>
      <w:proofErr w:type="spellEnd"/>
      <w:r w:rsidRPr="00243768">
        <w:rPr>
          <w:rFonts w:ascii="Times New Roman" w:hAnsi="Times New Roman" w:cs="Times New Roman"/>
          <w:color w:val="000000"/>
        </w:rPr>
        <w:t xml:space="preserve"> Intel IV 2 GHZ lub jego nowsza wersja, jeden z systemów operacyjnych </w:t>
      </w:r>
      <w:r>
        <w:rPr>
          <w:rFonts w:ascii="Times New Roman" w:hAnsi="Times New Roman" w:cs="Times New Roman"/>
          <w:color w:val="000000"/>
        </w:rPr>
        <w:t>–</w:t>
      </w:r>
      <w:r w:rsidRPr="00243768">
        <w:rPr>
          <w:rFonts w:ascii="Times New Roman" w:hAnsi="Times New Roman" w:cs="Times New Roman"/>
          <w:color w:val="000000"/>
        </w:rPr>
        <w:t xml:space="preserve"> </w:t>
      </w:r>
      <w:proofErr w:type="spellStart"/>
      <w:r w:rsidRPr="00243768">
        <w:rPr>
          <w:rFonts w:ascii="Times New Roman" w:hAnsi="Times New Roman" w:cs="Times New Roman"/>
          <w:color w:val="000000"/>
        </w:rPr>
        <w:t>MSWindows</w:t>
      </w:r>
      <w:proofErr w:type="spellEnd"/>
      <w:r w:rsidRPr="00243768">
        <w:rPr>
          <w:rFonts w:ascii="Times New Roman" w:hAnsi="Times New Roman" w:cs="Times New Roman"/>
          <w:color w:val="000000"/>
        </w:rPr>
        <w:t xml:space="preserve">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rsidR="00175F90" w:rsidRDefault="00175F90" w:rsidP="00175F90">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Pr>
          <w:rFonts w:ascii="Times New Roman" w:hAnsi="Times New Roman" w:cs="Times New Roman"/>
          <w:color w:val="000000"/>
        </w:rPr>
        <w:t>.</w:t>
      </w:r>
      <w:r w:rsidRPr="007326E0">
        <w:rPr>
          <w:rFonts w:ascii="Times New Roman" w:hAnsi="Times New Roman" w:cs="Times New Roman"/>
          <w:color w:val="000000"/>
        </w:rPr>
        <w:t>0,</w:t>
      </w:r>
    </w:p>
    <w:p w:rsidR="00175F90" w:rsidRDefault="00175F90" w:rsidP="00175F90">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175F90" w:rsidRPr="00F712D7" w:rsidRDefault="00175F90" w:rsidP="00175F90">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plików.pdf,</w:t>
      </w:r>
    </w:p>
    <w:p w:rsidR="00175F90" w:rsidRDefault="00175F90" w:rsidP="00175F90">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426C2D">
        <w:rPr>
          <w:rFonts w:ascii="Times New Roman" w:hAnsi="Times New Roman" w:cs="Times New Roman"/>
          <w:b/>
          <w:bCs/>
          <w:color w:val="4472C4" w:themeColor="accent5"/>
        </w:rPr>
        <w:t>platformazakupowa.pl</w:t>
      </w:r>
      <w:r>
        <w:rPr>
          <w:rFonts w:ascii="Times New Roman" w:hAnsi="Times New Roman" w:cs="Times New Roman"/>
          <w:b/>
          <w:bCs/>
          <w:color w:val="4472C4" w:themeColor="accent5"/>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rsidR="00175F90" w:rsidRPr="00E12632" w:rsidRDefault="00175F90" w:rsidP="00175F90">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Pr>
          <w:rFonts w:ascii="Times New Roman" w:hAnsi="Times New Roman" w:cs="Times New Roman"/>
          <w:color w:val="000000"/>
        </w:rPr>
        <w:t xml:space="preserve"> z</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175F90" w:rsidRPr="006E3A99" w:rsidRDefault="00175F90" w:rsidP="00175F90">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175F90" w:rsidRPr="00243768" w:rsidRDefault="00175F90" w:rsidP="00175F90">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243768">
        <w:rPr>
          <w:rFonts w:ascii="Times New Roman" w:hAnsi="Times New Roman" w:cs="Times New Roman"/>
          <w:b/>
          <w:bCs/>
          <w:color w:val="4472C4" w:themeColor="accent5"/>
        </w:rPr>
        <w:t>platformazakupowa.pl</w:t>
      </w:r>
      <w:r>
        <w:rPr>
          <w:rFonts w:ascii="Times New Roman" w:hAnsi="Times New Roman" w:cs="Times New Roman"/>
          <w:b/>
          <w:bCs/>
          <w:color w:val="4472C4" w:themeColor="accent5"/>
        </w:rPr>
        <w:t xml:space="preserve"> </w:t>
      </w:r>
      <w:r w:rsidRPr="006B7421">
        <w:rPr>
          <w:rFonts w:ascii="Times New Roman" w:hAnsi="Times New Roman" w:cs="Times New Roman"/>
          <w:color w:val="000000"/>
        </w:rPr>
        <w:t>określone w Regulaminie</w:t>
      </w:r>
      <w:r>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rsidR="00175F90" w:rsidRPr="009C13F9" w:rsidRDefault="00175F90" w:rsidP="00175F90">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7" w:history="1">
        <w:r w:rsidRPr="0050292B">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175F90" w:rsidRPr="00CC6103" w:rsidRDefault="00175F90" w:rsidP="00175F90">
      <w:pPr>
        <w:pStyle w:val="Akapitzlist"/>
        <w:numPr>
          <w:ilvl w:val="0"/>
          <w:numId w:val="12"/>
        </w:numPr>
        <w:spacing w:after="0" w:line="276" w:lineRule="auto"/>
        <w:ind w:left="360"/>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proofErr w:type="spellStart"/>
      <w:r>
        <w:rPr>
          <w:rFonts w:ascii="Times New Roman" w:hAnsi="Times New Roman" w:cs="Times New Roman"/>
        </w:rPr>
        <w:t>P</w:t>
      </w:r>
      <w:r w:rsidRPr="00CC6103">
        <w:rPr>
          <w:rFonts w:ascii="Times New Roman" w:hAnsi="Times New Roman" w:cs="Times New Roman"/>
        </w:rPr>
        <w:t>zp</w:t>
      </w:r>
      <w:proofErr w:type="spellEnd"/>
      <w:r w:rsidRPr="00CC6103">
        <w:rPr>
          <w:rFonts w:ascii="Times New Roman" w:hAnsi="Times New Roman" w:cs="Times New Roman"/>
        </w:rPr>
        <w:t xml:space="preserve">,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rsidR="00175F90" w:rsidRPr="00243768" w:rsidRDefault="00175F90" w:rsidP="00175F90">
      <w:pPr>
        <w:pStyle w:val="Akapitzlist"/>
        <w:numPr>
          <w:ilvl w:val="0"/>
          <w:numId w:val="12"/>
        </w:numPr>
        <w:autoSpaceDE w:val="0"/>
        <w:autoSpaceDN w:val="0"/>
        <w:adjustRightInd w:val="0"/>
        <w:spacing w:after="0" w:line="276" w:lineRule="auto"/>
        <w:ind w:left="360"/>
        <w:jc w:val="both"/>
        <w:rPr>
          <w:rFonts w:ascii="Times New Roman" w:hAnsi="Times New Roman" w:cs="Times New Roman"/>
          <w:noProof/>
          <w:color w:val="000000"/>
        </w:rPr>
      </w:pPr>
      <w:r w:rsidRPr="00243768">
        <w:rPr>
          <w:rFonts w:ascii="Times New Roman" w:hAnsi="Times New Roman" w:cs="Times New Roman"/>
          <w:b/>
          <w:bCs/>
          <w:noProof/>
          <w:color w:val="000000"/>
        </w:rPr>
        <w:t xml:space="preserve">Zamawiający nie ponosi odpowiedzialności za złożenie oferty w sposób niezgodny </w:t>
      </w:r>
      <w:r w:rsidRPr="00243768">
        <w:rPr>
          <w:rFonts w:ascii="Times New Roman" w:hAnsi="Times New Roman" w:cs="Times New Roman"/>
          <w:b/>
          <w:bCs/>
          <w:noProof/>
          <w:color w:val="000000"/>
        </w:rPr>
        <w:br/>
        <w:t xml:space="preserve">z </w:t>
      </w:r>
      <w:r w:rsidRPr="00243768">
        <w:rPr>
          <w:rFonts w:ascii="Times New Roman" w:hAnsi="Times New Roman" w:cs="Times New Roman"/>
          <w:b/>
          <w:bCs/>
          <w:i/>
          <w:noProof/>
          <w:color w:val="000000"/>
        </w:rPr>
        <w:t>„Instrukcją dla Wykonawców”</w:t>
      </w:r>
      <w:r w:rsidRPr="00243768">
        <w:rPr>
          <w:rFonts w:ascii="Times New Roman" w:hAnsi="Times New Roman" w:cs="Times New Roman"/>
          <w:b/>
          <w:bCs/>
          <w:noProof/>
          <w:color w:val="000000"/>
        </w:rPr>
        <w:t xml:space="preserve"> korzystania z </w:t>
      </w:r>
      <w:r w:rsidRPr="00243768">
        <w:rPr>
          <w:rFonts w:ascii="Times New Roman" w:hAnsi="Times New Roman" w:cs="Times New Roman"/>
          <w:b/>
          <w:bCs/>
          <w:noProof/>
          <w:color w:val="4472C4" w:themeColor="accent5"/>
        </w:rPr>
        <w:t>platformazakupowa.pl</w:t>
      </w:r>
      <w:r w:rsidRPr="00243768">
        <w:rPr>
          <w:rFonts w:ascii="Times New Roman" w:hAnsi="Times New Roman" w:cs="Times New Roman"/>
          <w:noProof/>
          <w:color w:val="000000"/>
        </w:rPr>
        <w:t xml:space="preserve">, w szczególności za sytuację, gdy zamawiający zapozna się z treścią oferty przed upływem terminu składania ofert </w:t>
      </w:r>
      <w:r>
        <w:rPr>
          <w:rFonts w:ascii="Times New Roman" w:hAnsi="Times New Roman" w:cs="Times New Roman"/>
          <w:noProof/>
          <w:color w:val="000000"/>
        </w:rPr>
        <w:br/>
      </w:r>
      <w:r w:rsidRPr="00243768">
        <w:rPr>
          <w:rFonts w:ascii="Times New Roman" w:hAnsi="Times New Roman" w:cs="Times New Roman"/>
          <w:noProof/>
          <w:color w:val="000000"/>
        </w:rPr>
        <w:t xml:space="preserve">(np. złożenie oferty </w:t>
      </w:r>
      <w:r w:rsidRPr="00243768">
        <w:rPr>
          <w:rFonts w:ascii="Times New Roman" w:hAnsi="Times New Roman" w:cs="Times New Roman"/>
          <w:b/>
          <w:bCs/>
          <w:i/>
          <w:noProof/>
          <w:color w:val="000000"/>
        </w:rPr>
        <w:t>w zakładce „Wyślij wiadomość do zamawiającego”</w:t>
      </w:r>
      <w:r w:rsidRPr="00243768">
        <w:rPr>
          <w:rFonts w:ascii="Times New Roman" w:hAnsi="Times New Roman" w:cs="Times New Roman"/>
          <w:iCs/>
          <w:noProof/>
          <w:color w:val="000000"/>
        </w:rPr>
        <w:t>).</w:t>
      </w:r>
    </w:p>
    <w:p w:rsidR="00175F90" w:rsidRPr="00DB5E8E" w:rsidRDefault="00175F90" w:rsidP="00175F90">
      <w:pPr>
        <w:autoSpaceDE w:val="0"/>
        <w:autoSpaceDN w:val="0"/>
        <w:adjustRightInd w:val="0"/>
        <w:spacing w:after="0" w:line="276" w:lineRule="auto"/>
        <w:ind w:left="348"/>
        <w:jc w:val="both"/>
        <w:rPr>
          <w:rFonts w:ascii="Times New Roman" w:hAnsi="Times New Roman" w:cs="Times New Roman"/>
          <w:noProof/>
          <w:color w:val="000000"/>
        </w:rPr>
      </w:pPr>
      <w:r w:rsidRPr="00523FD2">
        <w:rPr>
          <w:rFonts w:ascii="Times New Roman" w:hAnsi="Times New Roman" w:cs="Times New Roman"/>
          <w:noProof/>
          <w:color w:val="000000"/>
        </w:rPr>
        <w:lastRenderedPageBreak/>
        <w:t>Taka oferta zostanie uznana przez Zamawiającego za ofertę handlową i nie będzie brana pod</w:t>
      </w:r>
      <w:r w:rsidRPr="00DB5E8E">
        <w:rPr>
          <w:rFonts w:ascii="Times New Roman" w:hAnsi="Times New Roman" w:cs="Times New Roman"/>
          <w:noProof/>
          <w:color w:val="000000"/>
        </w:rPr>
        <w:t>uwagę w przedmiotowym postępowaniu</w:t>
      </w:r>
      <w:r>
        <w:rPr>
          <w:rFonts w:ascii="Times New Roman" w:hAnsi="Times New Roman" w:cs="Times New Roman"/>
          <w:noProof/>
          <w:color w:val="000000"/>
        </w:rPr>
        <w:t xml:space="preserve">, </w:t>
      </w:r>
      <w:r w:rsidRPr="00DB5E8E">
        <w:rPr>
          <w:rFonts w:ascii="Times New Roman" w:hAnsi="Times New Roman" w:cs="Times New Roman"/>
          <w:noProof/>
          <w:color w:val="000000"/>
        </w:rPr>
        <w:t>ponieważ nie został spełniony obowią</w:t>
      </w:r>
      <w:r>
        <w:rPr>
          <w:rFonts w:ascii="Times New Roman" w:hAnsi="Times New Roman" w:cs="Times New Roman"/>
          <w:noProof/>
          <w:color w:val="000000"/>
        </w:rPr>
        <w:t xml:space="preserve">zek </w:t>
      </w:r>
      <w:r w:rsidRPr="00DB5E8E">
        <w:rPr>
          <w:rFonts w:ascii="Times New Roman" w:hAnsi="Times New Roman" w:cs="Times New Roman"/>
          <w:noProof/>
          <w:color w:val="000000"/>
        </w:rPr>
        <w:t xml:space="preserve">narzucony </w:t>
      </w:r>
      <w:r>
        <w:rPr>
          <w:rFonts w:ascii="Times New Roman" w:hAnsi="Times New Roman" w:cs="Times New Roman"/>
          <w:noProof/>
          <w:color w:val="000000"/>
        </w:rPr>
        <w:br/>
      </w:r>
      <w:r w:rsidRPr="00DB5E8E">
        <w:rPr>
          <w:rFonts w:ascii="Times New Roman" w:hAnsi="Times New Roman" w:cs="Times New Roman"/>
          <w:noProof/>
          <w:color w:val="000000"/>
        </w:rPr>
        <w:t>w art. 221 Ustawy Prawo Zamówień Publicznych.</w:t>
      </w:r>
    </w:p>
    <w:p w:rsidR="00175F90" w:rsidRPr="00B50098" w:rsidRDefault="00175F90" w:rsidP="00175F90">
      <w:pPr>
        <w:pStyle w:val="Akapitzlist"/>
        <w:numPr>
          <w:ilvl w:val="0"/>
          <w:numId w:val="12"/>
        </w:numPr>
        <w:autoSpaceDE w:val="0"/>
        <w:autoSpaceDN w:val="0"/>
        <w:adjustRightInd w:val="0"/>
        <w:spacing w:after="0" w:line="276" w:lineRule="auto"/>
        <w:ind w:left="360"/>
        <w:jc w:val="both"/>
        <w:rPr>
          <w:rFonts w:ascii="Times New Roman" w:hAnsi="Times New Roman" w:cs="Times New Roman"/>
          <w:noProof/>
          <w:color w:val="000000"/>
        </w:rPr>
      </w:pPr>
      <w:r w:rsidRPr="006B7421">
        <w:rPr>
          <w:rFonts w:ascii="Times New Roman" w:hAnsi="Times New Roman" w:cs="Times New Roman"/>
          <w:noProof/>
          <w:color w:val="000000"/>
        </w:rPr>
        <w:t xml:space="preserve">Zamawiający informuje, że instrukcje korzystania z </w:t>
      </w:r>
      <w:r w:rsidRPr="003E2273">
        <w:rPr>
          <w:rFonts w:ascii="Times New Roman" w:hAnsi="Times New Roman" w:cs="Times New Roman"/>
          <w:b/>
          <w:bCs/>
          <w:noProof/>
          <w:color w:val="4472C4" w:themeColor="accent5"/>
        </w:rPr>
        <w:t>platformazakupowa.pl</w:t>
      </w:r>
      <w:r>
        <w:rPr>
          <w:rFonts w:ascii="Times New Roman" w:hAnsi="Times New Roman" w:cs="Times New Roman"/>
          <w:b/>
          <w:bCs/>
          <w:noProof/>
          <w:color w:val="4472C4" w:themeColor="accent5"/>
        </w:rPr>
        <w:t xml:space="preserve"> </w:t>
      </w:r>
      <w:r w:rsidRPr="006B7421">
        <w:rPr>
          <w:rFonts w:ascii="Times New Roman" w:hAnsi="Times New Roman" w:cs="Times New Roman"/>
          <w:noProof/>
          <w:color w:val="000000"/>
        </w:rPr>
        <w:t xml:space="preserve">dotyczące </w:t>
      </w:r>
      <w:r w:rsidRPr="006B7421">
        <w:rPr>
          <w:rFonts w:ascii="Times New Roman" w:hAnsi="Times New Roman" w:cs="Times New Roman"/>
          <w:noProof/>
          <w:color w:val="000000"/>
        </w:rPr>
        <w:br/>
        <w:t>w szczególności logowania, składania wniosków o wyjaśnienie treści SWZ, składania ofert</w:t>
      </w:r>
      <w:r w:rsidRPr="00B50098">
        <w:rPr>
          <w:rFonts w:ascii="Times New Roman" w:hAnsi="Times New Roman" w:cs="Times New Roman"/>
          <w:noProof/>
          <w:color w:val="000000"/>
        </w:rPr>
        <w:t xml:space="preserve">oraz innych czynności podejmowanych w niniejszym postępowaniu przy użyciu </w:t>
      </w:r>
      <w:r w:rsidRPr="00B50098">
        <w:rPr>
          <w:rFonts w:ascii="Times New Roman" w:hAnsi="Times New Roman" w:cs="Times New Roman"/>
          <w:b/>
          <w:bCs/>
          <w:noProof/>
          <w:color w:val="4472C4" w:themeColor="accent5"/>
        </w:rPr>
        <w:t>platformazakupowa.pl</w:t>
      </w:r>
      <w:r>
        <w:rPr>
          <w:rFonts w:ascii="Times New Roman" w:hAnsi="Times New Roman" w:cs="Times New Roman"/>
          <w:b/>
          <w:bCs/>
          <w:noProof/>
          <w:color w:val="4472C4" w:themeColor="accent5"/>
        </w:rPr>
        <w:t xml:space="preserve"> </w:t>
      </w:r>
      <w:r w:rsidRPr="00B50098">
        <w:rPr>
          <w:rFonts w:ascii="Times New Roman" w:hAnsi="Times New Roman" w:cs="Times New Roman"/>
          <w:noProof/>
          <w:color w:val="000000"/>
        </w:rPr>
        <w:t xml:space="preserve">znajdują się </w:t>
      </w:r>
      <w:r w:rsidRPr="00B50098">
        <w:rPr>
          <w:rFonts w:ascii="Times New Roman" w:hAnsi="Times New Roman" w:cs="Times New Roman"/>
          <w:b/>
          <w:i/>
          <w:noProof/>
          <w:color w:val="000000"/>
        </w:rPr>
        <w:t>w zakładce „Instrukcje dla Wykonawców"</w:t>
      </w:r>
      <w:r w:rsidRPr="00B50098">
        <w:rPr>
          <w:rFonts w:ascii="Times New Roman" w:hAnsi="Times New Roman" w:cs="Times New Roman"/>
          <w:noProof/>
          <w:color w:val="000000"/>
        </w:rPr>
        <w:t xml:space="preserve"> na stronieinternetowej pod adresem: </w:t>
      </w:r>
      <w:r w:rsidRPr="00B50098">
        <w:rPr>
          <w:rFonts w:ascii="Times New Roman" w:hAnsi="Times New Roman" w:cs="Times New Roman"/>
          <w:b/>
          <w:bCs/>
          <w:noProof/>
          <w:color w:val="4472C4" w:themeColor="accent5"/>
        </w:rPr>
        <w:t>https://platformazakupowa.pl/strona/45-instrukcje</w:t>
      </w:r>
      <w:r w:rsidRPr="00B50098">
        <w:rPr>
          <w:rFonts w:ascii="Times New Roman" w:hAnsi="Times New Roman" w:cs="Times New Roman"/>
          <w:noProof/>
        </w:rPr>
        <w:t>.</w:t>
      </w:r>
    </w:p>
    <w:p w:rsidR="00175F90" w:rsidRDefault="00175F90" w:rsidP="00175F90">
      <w:pPr>
        <w:spacing w:after="0" w:line="276" w:lineRule="auto"/>
        <w:jc w:val="both"/>
        <w:rPr>
          <w:rFonts w:ascii="Times New Roman" w:hAnsi="Times New Roman" w:cs="Times New Roman"/>
          <w:b/>
        </w:rPr>
      </w:pPr>
    </w:p>
    <w:p w:rsidR="00175F90" w:rsidRDefault="00175F90" w:rsidP="00175F90">
      <w:pPr>
        <w:spacing w:after="0" w:line="276" w:lineRule="auto"/>
        <w:jc w:val="both"/>
        <w:rPr>
          <w:rFonts w:ascii="Times New Roman" w:hAnsi="Times New Roman" w:cs="Times New Roman"/>
          <w:b/>
        </w:rPr>
      </w:pPr>
    </w:p>
    <w:p w:rsidR="00175F90" w:rsidRPr="00FA52DA" w:rsidRDefault="00175F90" w:rsidP="00175F90">
      <w:pPr>
        <w:spacing w:after="0" w:line="276" w:lineRule="auto"/>
        <w:jc w:val="both"/>
        <w:rPr>
          <w:rFonts w:ascii="Times New Roman" w:hAnsi="Times New Roman" w:cs="Times New Roman"/>
          <w:b/>
        </w:rPr>
      </w:pPr>
      <w:r>
        <w:rPr>
          <w:rFonts w:ascii="Times New Roman" w:hAnsi="Times New Roman" w:cs="Times New Roman"/>
          <w:b/>
        </w:rPr>
        <w:t xml:space="preserve">IX.  </w:t>
      </w:r>
      <w:r w:rsidRPr="00FA52DA">
        <w:rPr>
          <w:rFonts w:ascii="Times New Roman" w:hAnsi="Times New Roman" w:cs="Times New Roman"/>
          <w:b/>
        </w:rPr>
        <w:t xml:space="preserve">Informacje o sposobie komunikowania się zamawiającego z wykonawcami w inny sposób niż przy użyciu środków komunikacji elektronicznej, w tym w przypadku zaistnienia jednej </w:t>
      </w:r>
      <w:r>
        <w:rPr>
          <w:rFonts w:ascii="Times New Roman" w:hAnsi="Times New Roman" w:cs="Times New Roman"/>
          <w:b/>
        </w:rPr>
        <w:t xml:space="preserve">z </w:t>
      </w:r>
      <w:r w:rsidRPr="00FA52DA">
        <w:rPr>
          <w:rFonts w:ascii="Times New Roman" w:hAnsi="Times New Roman" w:cs="Times New Roman"/>
          <w:b/>
        </w:rPr>
        <w:t>sytuacji określonych w art. 65 ust. 1, art. 66 i art. 69</w:t>
      </w:r>
    </w:p>
    <w:p w:rsidR="00175F90" w:rsidRDefault="00175F90" w:rsidP="00175F90">
      <w:pPr>
        <w:spacing w:after="0" w:line="276" w:lineRule="auto"/>
        <w:jc w:val="both"/>
        <w:rPr>
          <w:rFonts w:ascii="Times New Roman" w:hAnsi="Times New Roman" w:cs="Times New Roman"/>
          <w:b/>
        </w:rPr>
      </w:pPr>
    </w:p>
    <w:p w:rsidR="00175F90" w:rsidRPr="003F05F3" w:rsidRDefault="00175F90" w:rsidP="00175F90">
      <w:pPr>
        <w:spacing w:after="0" w:line="276" w:lineRule="auto"/>
        <w:jc w:val="both"/>
        <w:rPr>
          <w:rFonts w:ascii="Times New Roman" w:hAnsi="Times New Roman" w:cs="Times New Roman"/>
        </w:rPr>
      </w:pPr>
      <w:r w:rsidRPr="003F05F3">
        <w:rPr>
          <w:rFonts w:ascii="Times New Roman" w:hAnsi="Times New Roman" w:cs="Times New Roman"/>
        </w:rPr>
        <w:t>Zamawiający nie przewiduje</w:t>
      </w:r>
      <w:r>
        <w:rPr>
          <w:rFonts w:ascii="Times New Roman" w:hAnsi="Times New Roman" w:cs="Times New Roman"/>
        </w:rPr>
        <w:t xml:space="preserve"> </w:t>
      </w:r>
      <w:r w:rsidRPr="003F05F3">
        <w:rPr>
          <w:rFonts w:ascii="Times New Roman" w:hAnsi="Times New Roman" w:cs="Times New Roman"/>
        </w:rPr>
        <w:t>komunikowania się z Wykonawcami w inny sposób niż przy użyciu środków komunikacji elektronicznej, w tym w przypadku zaistnienia jednej sytuacji</w:t>
      </w:r>
      <w:r>
        <w:rPr>
          <w:rFonts w:ascii="Times New Roman" w:hAnsi="Times New Roman" w:cs="Times New Roman"/>
        </w:rPr>
        <w:t xml:space="preserve"> </w:t>
      </w:r>
      <w:r w:rsidRPr="003F05F3">
        <w:rPr>
          <w:rFonts w:ascii="Times New Roman" w:hAnsi="Times New Roman" w:cs="Times New Roman"/>
        </w:rPr>
        <w:t>określonych w art. 65 ust. 1, art. 66 i art. 69.</w:t>
      </w:r>
    </w:p>
    <w:p w:rsidR="00175F90" w:rsidRDefault="00175F90" w:rsidP="00175F90">
      <w:pPr>
        <w:spacing w:after="0" w:line="276" w:lineRule="auto"/>
        <w:jc w:val="both"/>
        <w:rPr>
          <w:rFonts w:ascii="Times New Roman" w:hAnsi="Times New Roman" w:cs="Times New Roman"/>
          <w:b/>
        </w:rPr>
      </w:pPr>
    </w:p>
    <w:p w:rsidR="00175F90" w:rsidRPr="00FA52DA" w:rsidRDefault="00175F90" w:rsidP="00175F90">
      <w:pPr>
        <w:spacing w:after="0" w:line="276" w:lineRule="auto"/>
        <w:jc w:val="both"/>
        <w:rPr>
          <w:rFonts w:ascii="Times New Roman" w:hAnsi="Times New Roman" w:cs="Times New Roman"/>
          <w:b/>
        </w:rPr>
      </w:pPr>
    </w:p>
    <w:p w:rsidR="00175F90" w:rsidRPr="00E83507" w:rsidRDefault="00175F90" w:rsidP="00756771">
      <w:pPr>
        <w:pStyle w:val="Akapitzlist"/>
        <w:numPr>
          <w:ilvl w:val="0"/>
          <w:numId w:val="53"/>
        </w:numPr>
        <w:spacing w:after="0" w:line="276" w:lineRule="auto"/>
        <w:ind w:left="284" w:hanging="284"/>
        <w:rPr>
          <w:rFonts w:ascii="Times New Roman" w:hAnsi="Times New Roman" w:cs="Times New Roman"/>
          <w:b/>
        </w:rPr>
      </w:pPr>
      <w:r w:rsidRPr="00E83507">
        <w:rPr>
          <w:rFonts w:ascii="Times New Roman" w:hAnsi="Times New Roman" w:cs="Times New Roman"/>
          <w:b/>
        </w:rPr>
        <w:t>Wskazanie osób uprawnionych do komunikowania się z Wykonawcami</w:t>
      </w:r>
    </w:p>
    <w:p w:rsidR="00175F90" w:rsidRDefault="00175F90" w:rsidP="00175F90">
      <w:pPr>
        <w:spacing w:after="0" w:line="276" w:lineRule="auto"/>
        <w:jc w:val="both"/>
        <w:rPr>
          <w:rFonts w:ascii="Times New Roman" w:hAnsi="Times New Roman" w:cs="Times New Roman"/>
          <w:color w:val="000000" w:themeColor="text1"/>
        </w:rPr>
      </w:pPr>
    </w:p>
    <w:p w:rsidR="00175F90" w:rsidRDefault="00175F90" w:rsidP="00175F90">
      <w:pPr>
        <w:spacing w:after="0" w:line="276"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p>
    <w:p w:rsidR="00175F90" w:rsidRPr="004142BF" w:rsidRDefault="00756771" w:rsidP="00175F90">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Agnieszka Syta</w:t>
      </w:r>
      <w:r w:rsidR="00175F90">
        <w:rPr>
          <w:rFonts w:ascii="Times New Roman" w:hAnsi="Times New Roman" w:cs="Times New Roman"/>
          <w:color w:val="000000" w:themeColor="text1"/>
        </w:rPr>
        <w:t xml:space="preserve"> – Sekcja Zamówień Publicznych KWP </w:t>
      </w:r>
      <w:proofErr w:type="spellStart"/>
      <w:r w:rsidR="00175F90">
        <w:rPr>
          <w:rFonts w:ascii="Times New Roman" w:hAnsi="Times New Roman" w:cs="Times New Roman"/>
          <w:color w:val="000000" w:themeColor="text1"/>
        </w:rPr>
        <w:t>zs</w:t>
      </w:r>
      <w:proofErr w:type="spellEnd"/>
      <w:r w:rsidR="00175F90">
        <w:rPr>
          <w:rFonts w:ascii="Times New Roman" w:hAnsi="Times New Roman" w:cs="Times New Roman"/>
          <w:color w:val="000000" w:themeColor="text1"/>
        </w:rPr>
        <w:t>. w Radomiu.</w:t>
      </w:r>
    </w:p>
    <w:p w:rsidR="00175F90" w:rsidRPr="00FC666F" w:rsidRDefault="00175F90" w:rsidP="00175F90">
      <w:pPr>
        <w:spacing w:after="0" w:line="276" w:lineRule="auto"/>
        <w:rPr>
          <w:rFonts w:ascii="Times New Roman" w:hAnsi="Times New Roman" w:cs="Times New Roman"/>
          <w:color w:val="FF0000"/>
        </w:rPr>
      </w:pPr>
    </w:p>
    <w:p w:rsidR="00175F90" w:rsidRPr="00E83507" w:rsidRDefault="00175F90" w:rsidP="00175F90">
      <w:pPr>
        <w:pStyle w:val="Akapitzlist"/>
        <w:numPr>
          <w:ilvl w:val="0"/>
          <w:numId w:val="53"/>
        </w:numPr>
        <w:spacing w:after="0" w:line="276" w:lineRule="auto"/>
        <w:ind w:left="426" w:hanging="426"/>
        <w:rPr>
          <w:rFonts w:ascii="Times New Roman" w:hAnsi="Times New Roman" w:cs="Times New Roman"/>
          <w:b/>
        </w:rPr>
      </w:pPr>
      <w:r w:rsidRPr="00E83507">
        <w:rPr>
          <w:rFonts w:ascii="Times New Roman" w:hAnsi="Times New Roman" w:cs="Times New Roman"/>
          <w:b/>
        </w:rPr>
        <w:t>Termin związania ofertą</w:t>
      </w:r>
    </w:p>
    <w:p w:rsidR="00175F90" w:rsidRPr="005A5DC4" w:rsidRDefault="00175F90" w:rsidP="00175F90">
      <w:pPr>
        <w:pStyle w:val="Akapitzlist"/>
        <w:spacing w:after="0" w:line="276" w:lineRule="auto"/>
        <w:ind w:left="1440"/>
        <w:rPr>
          <w:rFonts w:ascii="Times New Roman" w:hAnsi="Times New Roman" w:cs="Times New Roman"/>
          <w:b/>
        </w:rPr>
      </w:pPr>
    </w:p>
    <w:p w:rsidR="00175F90" w:rsidRPr="00BC1AED" w:rsidRDefault="00175F90" w:rsidP="00175F90">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771D08">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771D08">
        <w:rPr>
          <w:rFonts w:ascii="Times New Roman" w:hAnsi="Times New Roman" w:cs="Times New Roman"/>
          <w:color w:val="000000" w:themeColor="text1"/>
        </w:rPr>
        <w:br/>
      </w:r>
      <w:r w:rsidRPr="00DF074B">
        <w:rPr>
          <w:rFonts w:ascii="Times New Roman" w:hAnsi="Times New Roman" w:cs="Times New Roman"/>
          <w:b/>
          <w:bCs/>
        </w:rPr>
        <w:t>do dnia</w:t>
      </w:r>
      <w:r>
        <w:rPr>
          <w:rFonts w:ascii="Times New Roman" w:hAnsi="Times New Roman" w:cs="Times New Roman"/>
          <w:b/>
          <w:bCs/>
        </w:rPr>
        <w:t xml:space="preserve"> </w:t>
      </w:r>
      <w:r w:rsidR="00D37039">
        <w:rPr>
          <w:rFonts w:ascii="Arial Black" w:hAnsi="Arial Black" w:cs="Times New Roman"/>
          <w:b/>
          <w:bCs/>
          <w:color w:val="0070C0"/>
          <w:sz w:val="20"/>
          <w:szCs w:val="20"/>
          <w:u w:val="single"/>
        </w:rPr>
        <w:t>11.11</w:t>
      </w:r>
      <w:r w:rsidRPr="004506A5">
        <w:rPr>
          <w:rFonts w:ascii="Arial Black" w:hAnsi="Arial Black" w:cs="Times New Roman"/>
          <w:b/>
          <w:bCs/>
          <w:color w:val="0070C0"/>
          <w:sz w:val="20"/>
          <w:szCs w:val="20"/>
          <w:u w:val="single"/>
        </w:rPr>
        <w:t>.2023 r</w:t>
      </w:r>
      <w:r>
        <w:rPr>
          <w:rFonts w:ascii="Arial Black" w:hAnsi="Arial Black" w:cs="Times New Roman"/>
          <w:b/>
          <w:bCs/>
          <w:color w:val="0070C0"/>
          <w:sz w:val="20"/>
          <w:szCs w:val="20"/>
        </w:rPr>
        <w:t>.</w:t>
      </w:r>
    </w:p>
    <w:p w:rsidR="00175F90" w:rsidRPr="00771D08" w:rsidRDefault="00175F90" w:rsidP="00175F90">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rsidR="00175F90" w:rsidRPr="00DF1FF3" w:rsidRDefault="00175F90" w:rsidP="00175F90">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175F90" w:rsidRPr="00DF1FF3" w:rsidRDefault="00175F90" w:rsidP="00175F90">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Jeżeli termin związania</w:t>
      </w:r>
      <w:r>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Pr>
          <w:rFonts w:ascii="Times New Roman" w:hAnsi="Times New Roman" w:cs="Times New Roman"/>
          <w:bCs/>
          <w:color w:val="000000" w:themeColor="text1"/>
          <w:u w:val="single"/>
        </w:rPr>
        <w:t xml:space="preserve">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rsidR="00175F90" w:rsidRPr="00DF1FF3" w:rsidRDefault="00175F90" w:rsidP="00175F90">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rsidR="00175F90" w:rsidRPr="00756771" w:rsidRDefault="00175F90" w:rsidP="00175F90">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rsidR="00756771" w:rsidRPr="00756771" w:rsidRDefault="00756771" w:rsidP="00756771">
      <w:pPr>
        <w:spacing w:after="0" w:line="276" w:lineRule="auto"/>
        <w:jc w:val="both"/>
        <w:rPr>
          <w:rFonts w:ascii="Times New Roman" w:hAnsi="Times New Roman" w:cs="Times New Roman"/>
          <w:bCs/>
          <w:color w:val="000000" w:themeColor="text1"/>
        </w:rPr>
      </w:pPr>
    </w:p>
    <w:p w:rsidR="00175F90" w:rsidRPr="00E32E69" w:rsidRDefault="00175F90" w:rsidP="00175F90">
      <w:pPr>
        <w:pStyle w:val="Akapitzlist"/>
        <w:numPr>
          <w:ilvl w:val="0"/>
          <w:numId w:val="53"/>
        </w:numPr>
        <w:spacing w:after="0" w:line="276" w:lineRule="auto"/>
        <w:ind w:left="426" w:hanging="142"/>
        <w:rPr>
          <w:rFonts w:ascii="Times New Roman" w:hAnsi="Times New Roman" w:cs="Times New Roman"/>
          <w:b/>
        </w:rPr>
      </w:pPr>
      <w:r w:rsidRPr="00E32E69">
        <w:rPr>
          <w:rFonts w:ascii="Times New Roman" w:hAnsi="Times New Roman" w:cs="Times New Roman"/>
          <w:b/>
        </w:rPr>
        <w:lastRenderedPageBreak/>
        <w:t>Wymagania dotyczące wadium</w:t>
      </w:r>
    </w:p>
    <w:p w:rsidR="00175F90" w:rsidRDefault="00175F90" w:rsidP="00175F90">
      <w:pPr>
        <w:spacing w:after="0" w:line="276" w:lineRule="auto"/>
        <w:rPr>
          <w:rFonts w:ascii="Times New Roman" w:hAnsi="Times New Roman" w:cs="Times New Roman"/>
          <w:bCs/>
        </w:rPr>
      </w:pPr>
    </w:p>
    <w:p w:rsidR="00175F90" w:rsidRPr="00344627" w:rsidRDefault="00175F90" w:rsidP="00175F90">
      <w:pPr>
        <w:spacing w:after="0" w:line="276" w:lineRule="auto"/>
        <w:rPr>
          <w:rFonts w:ascii="Times New Roman" w:hAnsi="Times New Roman" w:cs="Times New Roman"/>
          <w:color w:val="000000" w:themeColor="text1"/>
        </w:rPr>
      </w:pPr>
      <w:r w:rsidRPr="00344627">
        <w:rPr>
          <w:rFonts w:ascii="Times New Roman" w:hAnsi="Times New Roman" w:cs="Times New Roman"/>
          <w:color w:val="000000" w:themeColor="text1"/>
        </w:rPr>
        <w:t xml:space="preserve">Zamawiający </w:t>
      </w:r>
      <w:r w:rsidRPr="00D37039">
        <w:rPr>
          <w:rFonts w:ascii="Arial Black" w:hAnsi="Arial Black" w:cs="Times New Roman"/>
          <w:color w:val="000000" w:themeColor="text1"/>
          <w:sz w:val="18"/>
          <w:szCs w:val="18"/>
          <w:u w:val="single"/>
        </w:rPr>
        <w:t xml:space="preserve">nie wymaga </w:t>
      </w:r>
      <w:r w:rsidRPr="00344627">
        <w:rPr>
          <w:rFonts w:ascii="Times New Roman" w:hAnsi="Times New Roman" w:cs="Times New Roman"/>
          <w:color w:val="000000" w:themeColor="text1"/>
        </w:rPr>
        <w:t>wniesienia wadium</w:t>
      </w:r>
      <w:r>
        <w:rPr>
          <w:rFonts w:ascii="Times New Roman" w:hAnsi="Times New Roman" w:cs="Times New Roman"/>
          <w:color w:val="000000" w:themeColor="text1"/>
        </w:rPr>
        <w:t>.</w:t>
      </w:r>
      <w:r w:rsidR="00863CB3">
        <w:rPr>
          <w:rFonts w:ascii="Times New Roman" w:hAnsi="Times New Roman" w:cs="Times New Roman"/>
          <w:color w:val="000000" w:themeColor="text1"/>
        </w:rPr>
        <w:t xml:space="preserve"> </w:t>
      </w:r>
    </w:p>
    <w:p w:rsidR="00175F90" w:rsidRPr="00E32E69" w:rsidRDefault="00175F90" w:rsidP="00175F90">
      <w:pPr>
        <w:spacing w:after="0" w:line="276" w:lineRule="auto"/>
        <w:rPr>
          <w:rFonts w:ascii="Times New Roman" w:hAnsi="Times New Roman" w:cs="Times New Roman"/>
          <w:color w:val="000000" w:themeColor="text1"/>
        </w:rPr>
      </w:pPr>
    </w:p>
    <w:p w:rsidR="00175F90" w:rsidRDefault="00175F90" w:rsidP="00175F90">
      <w:pPr>
        <w:pStyle w:val="Akapitzlist"/>
        <w:numPr>
          <w:ilvl w:val="0"/>
          <w:numId w:val="53"/>
        </w:numPr>
        <w:spacing w:after="0" w:line="276" w:lineRule="auto"/>
        <w:ind w:left="426" w:hanging="266"/>
        <w:rPr>
          <w:rFonts w:ascii="Times New Roman" w:hAnsi="Times New Roman" w:cs="Times New Roman"/>
          <w:b/>
        </w:rPr>
      </w:pPr>
      <w:r>
        <w:rPr>
          <w:rFonts w:ascii="Times New Roman" w:hAnsi="Times New Roman" w:cs="Times New Roman"/>
          <w:b/>
        </w:rPr>
        <w:t>Informacje dotyczące zabezpieczenia należytego wykonania umowy</w:t>
      </w:r>
    </w:p>
    <w:p w:rsidR="00175F90" w:rsidRDefault="00175F90" w:rsidP="00175F90">
      <w:pPr>
        <w:widowControl w:val="0"/>
        <w:suppressAutoHyphens/>
        <w:autoSpaceDE w:val="0"/>
        <w:spacing w:after="0" w:line="276" w:lineRule="auto"/>
        <w:jc w:val="both"/>
        <w:rPr>
          <w:rFonts w:ascii="Times New Roman" w:hAnsi="Times New Roman" w:cs="Times New Roman"/>
          <w:sz w:val="20"/>
          <w:szCs w:val="20"/>
        </w:rPr>
      </w:pPr>
    </w:p>
    <w:p w:rsidR="00175F90" w:rsidRPr="00344627" w:rsidRDefault="00175F90" w:rsidP="00175F90">
      <w:pPr>
        <w:widowControl w:val="0"/>
        <w:suppressAutoHyphens/>
        <w:autoSpaceDE w:val="0"/>
        <w:spacing w:after="0" w:line="276" w:lineRule="auto"/>
        <w:jc w:val="both"/>
        <w:rPr>
          <w:rFonts w:ascii="Times New Roman" w:hAnsi="Times New Roman" w:cs="Times New Roman"/>
          <w:b/>
          <w:u w:val="single"/>
        </w:rPr>
      </w:pPr>
      <w:r w:rsidRPr="00344627">
        <w:rPr>
          <w:rFonts w:ascii="Times New Roman" w:hAnsi="Times New Roman" w:cs="Times New Roman"/>
          <w:bCs/>
        </w:rPr>
        <w:t xml:space="preserve">Zamawiający </w:t>
      </w:r>
      <w:r w:rsidRPr="00D37039">
        <w:rPr>
          <w:rFonts w:ascii="Arial Black" w:hAnsi="Arial Black" w:cs="Times New Roman"/>
          <w:bCs/>
          <w:sz w:val="18"/>
          <w:szCs w:val="18"/>
          <w:u w:val="single"/>
        </w:rPr>
        <w:t>nie będzie wymagał</w:t>
      </w:r>
      <w:r w:rsidRPr="00344627">
        <w:rPr>
          <w:rFonts w:ascii="Times New Roman" w:hAnsi="Times New Roman" w:cs="Times New Roman"/>
          <w:bCs/>
        </w:rPr>
        <w:t xml:space="preserve"> wniesienia zabezpieczenia należytego wykonania umowy</w:t>
      </w:r>
      <w:r>
        <w:rPr>
          <w:rFonts w:ascii="Times New Roman" w:hAnsi="Times New Roman" w:cs="Times New Roman"/>
          <w:bCs/>
        </w:rPr>
        <w:t>.</w:t>
      </w:r>
      <w:r w:rsidRPr="00344627">
        <w:rPr>
          <w:rFonts w:ascii="Times New Roman" w:hAnsi="Times New Roman" w:cs="Times New Roman"/>
          <w:bCs/>
        </w:rPr>
        <w:t xml:space="preserve"> </w:t>
      </w:r>
    </w:p>
    <w:p w:rsidR="00175F90" w:rsidRDefault="00175F90" w:rsidP="00175F90">
      <w:pPr>
        <w:widowControl w:val="0"/>
        <w:suppressAutoHyphens/>
        <w:autoSpaceDE w:val="0"/>
        <w:spacing w:after="0" w:line="276" w:lineRule="auto"/>
        <w:jc w:val="both"/>
        <w:rPr>
          <w:rFonts w:ascii="Times New Roman" w:hAnsi="Times New Roman" w:cs="Times New Roman"/>
          <w:sz w:val="20"/>
          <w:szCs w:val="20"/>
        </w:rPr>
      </w:pPr>
    </w:p>
    <w:p w:rsidR="00175F90" w:rsidRPr="006F2916" w:rsidRDefault="00175F90" w:rsidP="00175F90">
      <w:pPr>
        <w:pStyle w:val="Akapitzlist"/>
        <w:numPr>
          <w:ilvl w:val="0"/>
          <w:numId w:val="53"/>
        </w:numPr>
        <w:spacing w:after="0" w:line="276" w:lineRule="auto"/>
        <w:ind w:left="426" w:hanging="266"/>
        <w:rPr>
          <w:rFonts w:ascii="Times New Roman" w:hAnsi="Times New Roman" w:cs="Times New Roman"/>
          <w:b/>
        </w:rPr>
      </w:pPr>
      <w:bookmarkStart w:id="3" w:name="_Hlk71267211"/>
      <w:r w:rsidRPr="006F2916">
        <w:rPr>
          <w:rFonts w:ascii="Times New Roman" w:hAnsi="Times New Roman" w:cs="Times New Roman"/>
          <w:b/>
        </w:rPr>
        <w:t>Opis sposobu przygotowania oferty</w:t>
      </w:r>
    </w:p>
    <w:p w:rsidR="00175F90" w:rsidRPr="006F2916" w:rsidRDefault="00175F90" w:rsidP="00175F90">
      <w:pPr>
        <w:pStyle w:val="Akapitzlist"/>
        <w:spacing w:after="0" w:line="276" w:lineRule="auto"/>
        <w:ind w:left="1440"/>
        <w:rPr>
          <w:rFonts w:ascii="Times New Roman" w:hAnsi="Times New Roman" w:cs="Times New Roman"/>
          <w:b/>
        </w:rPr>
      </w:pPr>
    </w:p>
    <w:p w:rsidR="00175F90" w:rsidRPr="006F2916" w:rsidRDefault="00175F90" w:rsidP="00175F90">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Pr>
          <w:rFonts w:ascii="Times New Roman" w:hAnsi="Times New Roman" w:cs="Times New Roman"/>
          <w:b/>
        </w:rPr>
        <w:t>na</w:t>
      </w:r>
      <w:r w:rsidRPr="001E0734">
        <w:rPr>
          <w:rFonts w:ascii="Times New Roman" w:hAnsi="Times New Roman" w:cs="Times New Roman"/>
          <w:b/>
        </w:rPr>
        <w:t xml:space="preserve"> kwalifikowanym podpisem elektronicznym</w:t>
      </w:r>
      <w:r>
        <w:rPr>
          <w:rFonts w:ascii="Times New Roman" w:hAnsi="Times New Roman" w:cs="Times New Roman"/>
          <w:b/>
        </w:rPr>
        <w:t xml:space="preserve"> </w:t>
      </w:r>
      <w:r w:rsidRPr="006F2916">
        <w:rPr>
          <w:rFonts w:ascii="Times New Roman" w:hAnsi="Times New Roman" w:cs="Times New Roman"/>
        </w:rPr>
        <w:t>w formacie danych: .pdf, .</w:t>
      </w:r>
      <w:proofErr w:type="spellStart"/>
      <w:r w:rsidRPr="006F2916">
        <w:rPr>
          <w:rFonts w:ascii="Times New Roman" w:hAnsi="Times New Roman" w:cs="Times New Roman"/>
        </w:rPr>
        <w:t>doc</w:t>
      </w:r>
      <w:proofErr w:type="spellEnd"/>
      <w:r w:rsidRPr="006F2916">
        <w:rPr>
          <w:rFonts w:ascii="Times New Roman" w:hAnsi="Times New Roman" w:cs="Times New Roman"/>
        </w:rPr>
        <w:t>, .</w:t>
      </w:r>
      <w:proofErr w:type="spellStart"/>
      <w:r w:rsidRPr="006F2916">
        <w:rPr>
          <w:rFonts w:ascii="Times New Roman" w:hAnsi="Times New Roman" w:cs="Times New Roman"/>
        </w:rPr>
        <w:t>docx</w:t>
      </w:r>
      <w:proofErr w:type="spellEnd"/>
      <w:r>
        <w:rPr>
          <w:rFonts w:ascii="Times New Roman" w:hAnsi="Times New Roman" w:cs="Times New Roman"/>
        </w:rPr>
        <w:t xml:space="preserve">, </w:t>
      </w:r>
      <w:r w:rsidRPr="006F2916">
        <w:rPr>
          <w:rFonts w:ascii="Times New Roman" w:hAnsi="Times New Roman" w:cs="Times New Roman"/>
        </w:rPr>
        <w:t>.</w:t>
      </w:r>
      <w:proofErr w:type="spellStart"/>
      <w:r w:rsidRPr="006F2916">
        <w:rPr>
          <w:rFonts w:ascii="Times New Roman" w:hAnsi="Times New Roman" w:cs="Times New Roman"/>
        </w:rPr>
        <w:t>xps</w:t>
      </w:r>
      <w:proofErr w:type="spellEnd"/>
      <w:r w:rsidRPr="006F2916">
        <w:rPr>
          <w:rFonts w:ascii="Times New Roman" w:hAnsi="Times New Roman" w:cs="Times New Roman"/>
        </w:rPr>
        <w:t>, .xls, .jpg, .</w:t>
      </w:r>
      <w:proofErr w:type="spellStart"/>
      <w:r w:rsidRPr="006F2916">
        <w:rPr>
          <w:rFonts w:ascii="Times New Roman" w:hAnsi="Times New Roman" w:cs="Times New Roman"/>
        </w:rPr>
        <w:t>jpeg</w:t>
      </w:r>
      <w:r w:rsidRPr="006F2916">
        <w:rPr>
          <w:rFonts w:ascii="Times New Roman" w:hAnsi="Times New Roman" w:cs="Times New Roman"/>
          <w:b/>
        </w:rPr>
        <w:t>ze</w:t>
      </w:r>
      <w:proofErr w:type="spellEnd"/>
      <w:r w:rsidRPr="006F2916">
        <w:rPr>
          <w:rFonts w:ascii="Times New Roman" w:hAnsi="Times New Roman" w:cs="Times New Roman"/>
          <w:b/>
        </w:rPr>
        <w:t xml:space="preserve"> szczególnym wskazaniem na .pdf</w:t>
      </w:r>
      <w:r w:rsidRPr="006F2916">
        <w:rPr>
          <w:rFonts w:ascii="Times New Roman" w:hAnsi="Times New Roman" w:cs="Times New Roman"/>
        </w:rPr>
        <w:t xml:space="preserve"> .</w:t>
      </w:r>
    </w:p>
    <w:bookmarkEnd w:id="3"/>
    <w:p w:rsidR="00175F90" w:rsidRPr="006F2916" w:rsidRDefault="00175F90" w:rsidP="00175F90">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b/>
        </w:rPr>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t>w postaci elektronicznej oraz minimalnych wymagań dla systemów teleinformatycznych”, zwanego dalej Rozporządzeniem KRI.</w:t>
      </w:r>
    </w:p>
    <w:p w:rsidR="00175F90" w:rsidRPr="00A01732" w:rsidRDefault="00175F90" w:rsidP="00175F90">
      <w:pPr>
        <w:pStyle w:val="Akapitzlist"/>
        <w:numPr>
          <w:ilvl w:val="0"/>
          <w:numId w:val="4"/>
        </w:numPr>
        <w:spacing w:after="0" w:line="276" w:lineRule="auto"/>
        <w:jc w:val="both"/>
        <w:rPr>
          <w:rFonts w:ascii="Times New Roman" w:hAnsi="Times New Roman" w:cs="Times New Roman"/>
        </w:rPr>
      </w:pPr>
      <w:bookmarkStart w:id="4"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4"/>
    <w:p w:rsidR="00175F90" w:rsidRDefault="00175F90" w:rsidP="00175F90">
      <w:pPr>
        <w:pStyle w:val="Akapitzlist"/>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175F90" w:rsidRPr="00F12DE6" w:rsidRDefault="00175F90" w:rsidP="00175F90">
      <w:pPr>
        <w:pStyle w:val="Akapitzlist"/>
        <w:numPr>
          <w:ilvl w:val="0"/>
          <w:numId w:val="24"/>
        </w:numPr>
        <w:spacing w:after="0" w:line="276"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rsidR="00175F90" w:rsidRPr="00182C29" w:rsidRDefault="00175F90" w:rsidP="00175F90">
      <w:pPr>
        <w:pStyle w:val="Akapitzlist"/>
        <w:numPr>
          <w:ilvl w:val="0"/>
          <w:numId w:val="24"/>
        </w:numPr>
        <w:spacing w:after="0" w:line="276"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rsidR="00175F90" w:rsidRPr="00407823" w:rsidRDefault="00175F90" w:rsidP="00175F90">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407823">
        <w:rPr>
          <w:rFonts w:ascii="Times New Roman" w:hAnsi="Times New Roman" w:cs="Times New Roman"/>
          <w:b/>
          <w:u w:val="single"/>
        </w:rPr>
        <w:t>Wśród rozszerzeń powszechnych, a niewystępujących w Rozporządzeniu KRI występują: .</w:t>
      </w:r>
      <w:proofErr w:type="spellStart"/>
      <w:r w:rsidRPr="00407823">
        <w:rPr>
          <w:rFonts w:ascii="Times New Roman" w:hAnsi="Times New Roman" w:cs="Times New Roman"/>
          <w:b/>
          <w:u w:val="single"/>
        </w:rPr>
        <w:t>rar</w:t>
      </w:r>
      <w:proofErr w:type="spellEnd"/>
      <w:r w:rsidRPr="00407823">
        <w:rPr>
          <w:rFonts w:ascii="Times New Roman" w:hAnsi="Times New Roman" w:cs="Times New Roman"/>
          <w:b/>
          <w:u w:val="single"/>
        </w:rPr>
        <w:t>, .gif, .</w:t>
      </w:r>
      <w:proofErr w:type="spellStart"/>
      <w:r w:rsidRPr="00407823">
        <w:rPr>
          <w:rFonts w:ascii="Times New Roman" w:hAnsi="Times New Roman" w:cs="Times New Roman"/>
          <w:b/>
          <w:u w:val="single"/>
        </w:rPr>
        <w:t>bmp</w:t>
      </w:r>
      <w:proofErr w:type="spellEnd"/>
      <w:r w:rsidRPr="00407823">
        <w:rPr>
          <w:rFonts w:ascii="Times New Roman" w:hAnsi="Times New Roman" w:cs="Times New Roman"/>
          <w:b/>
          <w:u w:val="single"/>
        </w:rPr>
        <w:t xml:space="preserve">, </w:t>
      </w:r>
      <w:proofErr w:type="spellStart"/>
      <w:r w:rsidRPr="00407823">
        <w:rPr>
          <w:rFonts w:ascii="Times New Roman" w:hAnsi="Times New Roman" w:cs="Times New Roman"/>
          <w:b/>
          <w:u w:val="single"/>
        </w:rPr>
        <w:t>numbers</w:t>
      </w:r>
      <w:proofErr w:type="spellEnd"/>
      <w:r w:rsidRPr="00407823">
        <w:rPr>
          <w:rFonts w:ascii="Times New Roman" w:hAnsi="Times New Roman" w:cs="Times New Roman"/>
          <w:b/>
          <w:u w:val="single"/>
        </w:rPr>
        <w:t>, .</w:t>
      </w:r>
      <w:proofErr w:type="spellStart"/>
      <w:r w:rsidRPr="00407823">
        <w:rPr>
          <w:rFonts w:ascii="Times New Roman" w:hAnsi="Times New Roman" w:cs="Times New Roman"/>
          <w:b/>
          <w:u w:val="single"/>
        </w:rPr>
        <w:t>pages</w:t>
      </w:r>
      <w:proofErr w:type="spellEnd"/>
      <w:r w:rsidRPr="00407823">
        <w:rPr>
          <w:rFonts w:ascii="Times New Roman" w:hAnsi="Times New Roman" w:cs="Times New Roman"/>
          <w:b/>
        </w:rPr>
        <w:t xml:space="preserve">. Oferta złożona w takich plikach podlegać będzie odrzuceniu na podstawie art. 226 ust. 1 pkt. 6 ustawy </w:t>
      </w:r>
      <w:proofErr w:type="spellStart"/>
      <w:r w:rsidRPr="00407823">
        <w:rPr>
          <w:rFonts w:ascii="Times New Roman" w:hAnsi="Times New Roman" w:cs="Times New Roman"/>
          <w:b/>
        </w:rPr>
        <w:t>Pzp</w:t>
      </w:r>
      <w:proofErr w:type="spellEnd"/>
      <w:r w:rsidRPr="00407823">
        <w:rPr>
          <w:rFonts w:ascii="Times New Roman" w:hAnsi="Times New Roman" w:cs="Times New Roman"/>
          <w:b/>
        </w:rPr>
        <w:t>.</w:t>
      </w:r>
    </w:p>
    <w:p w:rsidR="00175F90" w:rsidRPr="002B37A1" w:rsidRDefault="00175F90" w:rsidP="00175F90">
      <w:pPr>
        <w:pStyle w:val="Akapitzlist"/>
        <w:spacing w:after="0" w:line="276" w:lineRule="auto"/>
        <w:ind w:left="284"/>
        <w:jc w:val="both"/>
        <w:rPr>
          <w:rFonts w:ascii="Times New Roman" w:hAnsi="Times New Roman" w:cs="Times New Roman"/>
          <w:bCs/>
          <w:u w:val="single"/>
        </w:rPr>
      </w:pPr>
      <w:r w:rsidRPr="00407823">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rsidR="00175F90" w:rsidRPr="00582877" w:rsidRDefault="00175F90" w:rsidP="00175F90">
      <w:pPr>
        <w:pStyle w:val="Akapitzlist"/>
        <w:spacing w:after="0" w:line="276" w:lineRule="auto"/>
        <w:ind w:left="284"/>
        <w:jc w:val="both"/>
        <w:rPr>
          <w:rFonts w:ascii="Times New Roman" w:hAnsi="Times New Roman" w:cs="Times New Roman"/>
        </w:rPr>
      </w:pPr>
      <w:r w:rsidRPr="00BE62AA">
        <w:rPr>
          <w:rFonts w:ascii="Times New Roman" w:hAnsi="Times New Roman" w:cs="Times New Roman"/>
          <w:bCs/>
        </w:rPr>
        <w:t xml:space="preserve">Powyższe formaty plików są niezgodne z postanowieniami SWZ w Rozdziale XIV pkt. 1 oraz treścią załącznika nr 2 do </w:t>
      </w:r>
      <w:r w:rsidRPr="00BE62AA">
        <w:rPr>
          <w:rFonts w:ascii="Times New Roman" w:hAnsi="Times New Roman" w:cs="Times New Roman"/>
        </w:rPr>
        <w:t xml:space="preserve">Rozporządzenia Rady Ministrów z dnia 12 kwietnia 2012 r. </w:t>
      </w:r>
      <w:r w:rsidRPr="00BE62AA">
        <w:rPr>
          <w:rFonts w:ascii="Times New Roman" w:hAnsi="Times New Roman" w:cs="Times New Roman"/>
        </w:rPr>
        <w:br/>
        <w:t xml:space="preserve">w sprawie Krajowych Ram Interoperacyjności, minimalnych wymagań dla rejestrów publicznych </w:t>
      </w:r>
      <w:r w:rsidRPr="00BE62A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175F90" w:rsidRPr="00B346B2" w:rsidRDefault="00175F90" w:rsidP="00175F90">
      <w:pPr>
        <w:pStyle w:val="Akapitzlist"/>
        <w:numPr>
          <w:ilvl w:val="0"/>
          <w:numId w:val="4"/>
        </w:numPr>
        <w:spacing w:after="0" w:line="276"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Pr>
          <w:rFonts w:ascii="Times New Roman" w:hAnsi="Times New Roman" w:cs="Times New Roman"/>
        </w:rPr>
        <w:t>W</w:t>
      </w:r>
      <w:r w:rsidRPr="0070396D">
        <w:rPr>
          <w:rFonts w:ascii="Times New Roman" w:hAnsi="Times New Roman" w:cs="Times New Roman"/>
        </w:rPr>
        <w:t>ykonawcę kwalifikowanego podpisu elektronicznego:</w:t>
      </w:r>
    </w:p>
    <w:p w:rsidR="00175F90" w:rsidRPr="008E6AB6" w:rsidRDefault="00175F90" w:rsidP="00175F90">
      <w:pPr>
        <w:pStyle w:val="Akapitzlist"/>
        <w:numPr>
          <w:ilvl w:val="0"/>
          <w:numId w:val="25"/>
        </w:numPr>
        <w:spacing w:after="0" w:line="276"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 xml:space="preserve">przekonwertowanie plików składających się na ofertę na rozszerzenie .pdf i opatrzenie ich podpisem kwalifikowanym w formacie </w:t>
      </w:r>
      <w:proofErr w:type="spellStart"/>
      <w:r w:rsidRPr="00B346B2">
        <w:rPr>
          <w:rFonts w:ascii="Times New Roman" w:hAnsi="Times New Roman" w:cs="Times New Roman"/>
          <w:b/>
        </w:rPr>
        <w:t>PAdES</w:t>
      </w:r>
      <w:proofErr w:type="spellEnd"/>
      <w:r w:rsidRPr="008E6AB6">
        <w:rPr>
          <w:rFonts w:ascii="Times New Roman" w:hAnsi="Times New Roman" w:cs="Times New Roman"/>
          <w:bCs/>
        </w:rPr>
        <w:t>,</w:t>
      </w:r>
    </w:p>
    <w:p w:rsidR="00175F90" w:rsidRPr="008E6AB6" w:rsidRDefault="00175F90" w:rsidP="00175F90">
      <w:pPr>
        <w:pStyle w:val="Akapitzlist"/>
        <w:numPr>
          <w:ilvl w:val="0"/>
          <w:numId w:val="25"/>
        </w:numPr>
        <w:spacing w:after="0" w:line="276"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 xml:space="preserve">zaleca się opatrzyć podpisem w formacie </w:t>
      </w:r>
      <w:proofErr w:type="spellStart"/>
      <w:r w:rsidRPr="008E6AB6">
        <w:rPr>
          <w:rFonts w:ascii="Times New Roman" w:hAnsi="Times New Roman" w:cs="Times New Roman"/>
          <w:b/>
        </w:rPr>
        <w:t>XAdES</w:t>
      </w:r>
      <w:proofErr w:type="spellEnd"/>
      <w:r w:rsidRPr="008E6AB6">
        <w:rPr>
          <w:rFonts w:ascii="Times New Roman" w:hAnsi="Times New Roman" w:cs="Times New Roman"/>
          <w:b/>
        </w:rPr>
        <w:t xml:space="preserve">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rsidR="00175F90" w:rsidRPr="008E6AB6" w:rsidRDefault="00175F90" w:rsidP="00175F90">
      <w:pPr>
        <w:pStyle w:val="Akapitzlist"/>
        <w:numPr>
          <w:ilvl w:val="0"/>
          <w:numId w:val="25"/>
        </w:numPr>
        <w:spacing w:after="0" w:line="276"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rsidR="00175F90" w:rsidRPr="00E74F73" w:rsidRDefault="00175F90" w:rsidP="00175F90">
      <w:pPr>
        <w:pStyle w:val="Akapitzlist"/>
        <w:numPr>
          <w:ilvl w:val="0"/>
          <w:numId w:val="4"/>
        </w:numPr>
        <w:spacing w:after="0" w:line="276" w:lineRule="auto"/>
        <w:jc w:val="both"/>
        <w:rPr>
          <w:rFonts w:ascii="Times New Roman" w:hAnsi="Times New Roman" w:cs="Times New Roman"/>
          <w:u w:val="single"/>
        </w:rPr>
      </w:pPr>
      <w:r w:rsidRPr="00E74F73">
        <w:rPr>
          <w:rFonts w:ascii="Times New Roman" w:hAnsi="Times New Roman" w:cs="Times New Roman"/>
        </w:rPr>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rsidR="00175F90" w:rsidRPr="00E451A2" w:rsidRDefault="00175F90" w:rsidP="00175F90">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lastRenderedPageBreak/>
        <w:t>Zamawiający zaleca, aby Wykonawca z odpowiednim wyprzedzeniem przetestował możliwość prawidłowego wykorzystania wybranej metody podpisania plików oferty.</w:t>
      </w:r>
    </w:p>
    <w:p w:rsidR="00175F90" w:rsidRPr="00E451A2" w:rsidRDefault="00175F90" w:rsidP="00175F90">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175F90" w:rsidRPr="00E451A2" w:rsidRDefault="00175F90" w:rsidP="00175F90">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rsidR="00175F90" w:rsidRPr="00E451A2" w:rsidRDefault="00175F90" w:rsidP="00175F90">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rsidR="00175F90" w:rsidRDefault="00175F90" w:rsidP="00175F90">
      <w:pPr>
        <w:numPr>
          <w:ilvl w:val="0"/>
          <w:numId w:val="4"/>
        </w:numPr>
        <w:spacing w:after="0" w:line="276" w:lineRule="auto"/>
        <w:jc w:val="both"/>
        <w:rPr>
          <w:rFonts w:ascii="Times New Roman" w:hAnsi="Times New Roman" w:cs="Times New Roman"/>
        </w:rPr>
      </w:pPr>
      <w:bookmarkStart w:id="5"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5"/>
    <w:p w:rsidR="00175F90" w:rsidRPr="00E451A2" w:rsidRDefault="00175F90" w:rsidP="00175F90">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rsidR="00175F90" w:rsidRPr="00E451A2" w:rsidRDefault="00175F90" w:rsidP="00175F90">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Oznaczenie czasu odbioru danych:</w:t>
      </w:r>
    </w:p>
    <w:p w:rsidR="00175F90" w:rsidRDefault="00175F90" w:rsidP="00175F90">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rsidR="00175F90" w:rsidRPr="00616836" w:rsidRDefault="00175F90" w:rsidP="00175F90">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175F90" w:rsidRDefault="00175F90" w:rsidP="00175F90">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Do</w:t>
      </w:r>
      <w:r w:rsidR="00D37039">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rsidR="00175F90" w:rsidRDefault="00175F90" w:rsidP="00175F90">
      <w:pPr>
        <w:pStyle w:val="Akapitzlist"/>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Pr>
          <w:rFonts w:ascii="Times New Roman" w:hAnsi="Times New Roman" w:cs="Times New Roman"/>
          <w:color w:val="000000" w:themeColor="text1"/>
        </w:rPr>
        <w:t xml:space="preserve"> –  JEDZ stanowi </w:t>
      </w:r>
      <w:r w:rsidRPr="001E3F33">
        <w:rPr>
          <w:rFonts w:ascii="Arial Black" w:hAnsi="Arial Black" w:cs="Times New Roman"/>
          <w:color w:val="0070C0"/>
          <w:sz w:val="18"/>
          <w:szCs w:val="18"/>
          <w:u w:val="single"/>
        </w:rPr>
        <w:t>z</w:t>
      </w:r>
      <w:r w:rsidRPr="001E3F33">
        <w:rPr>
          <w:rFonts w:ascii="Arial Black" w:hAnsi="Arial Black" w:cs="Times New Roman"/>
          <w:b/>
          <w:color w:val="0070C0"/>
          <w:sz w:val="18"/>
          <w:szCs w:val="18"/>
          <w:u w:val="single"/>
        </w:rPr>
        <w:t>ałącznik nr 3 do SWZ</w:t>
      </w:r>
      <w:r w:rsidRPr="001E3F33">
        <w:rPr>
          <w:rFonts w:ascii="Times New Roman" w:hAnsi="Times New Roman" w:cs="Times New Roman"/>
          <w:color w:val="0070C0"/>
          <w:u w:val="single"/>
        </w:rPr>
        <w:t>:</w:t>
      </w:r>
    </w:p>
    <w:p w:rsidR="00175F90" w:rsidRPr="005318F7" w:rsidRDefault="00175F90" w:rsidP="00175F90">
      <w:pPr>
        <w:pStyle w:val="Akapitzlist"/>
        <w:numPr>
          <w:ilvl w:val="0"/>
          <w:numId w:val="3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Pr>
          <w:rFonts w:ascii="Times New Roman" w:hAnsi="Times New Roman" w:cs="Times New Roman"/>
          <w:color w:val="000000" w:themeColor="text1"/>
        </w:rPr>
        <w:t xml:space="preserve">. </w:t>
      </w:r>
      <w:r w:rsidRPr="005318F7">
        <w:rPr>
          <w:rFonts w:ascii="Times New Roman" w:hAnsi="Times New Roman" w:cs="Times New Roman"/>
          <w:color w:val="000000" w:themeColor="text1"/>
        </w:rPr>
        <w:t xml:space="preserve">Wykonawca nie jest obowiązany do złożenia wraz z ofertą oświadczenia, o którym mowa w art. 125 ust. 1 – JEDZ. Zamawiający będzie żądał tego oświadczenia wyłącznie od Wykonawcy, którego oferta została najwyżej oceniona wraz </w:t>
      </w:r>
      <w:r>
        <w:rPr>
          <w:rFonts w:ascii="Times New Roman" w:hAnsi="Times New Roman" w:cs="Times New Roman"/>
          <w:color w:val="000000" w:themeColor="text1"/>
        </w:rPr>
        <w:br/>
      </w:r>
      <w:r w:rsidRPr="005318F7">
        <w:rPr>
          <w:rFonts w:ascii="Times New Roman" w:hAnsi="Times New Roman" w:cs="Times New Roman"/>
          <w:color w:val="000000" w:themeColor="text1"/>
        </w:rPr>
        <w:t>z podmiotowymi środkami dowodowymi.</w:t>
      </w:r>
    </w:p>
    <w:p w:rsidR="00175F90" w:rsidRPr="00107D5E" w:rsidRDefault="00175F90" w:rsidP="00175F90">
      <w:pPr>
        <w:pStyle w:val="Akapitzlist"/>
        <w:numPr>
          <w:ilvl w:val="0"/>
          <w:numId w:val="38"/>
        </w:numPr>
        <w:spacing w:after="0" w:line="276" w:lineRule="auto"/>
        <w:jc w:val="both"/>
        <w:rPr>
          <w:rFonts w:ascii="Times New Roman" w:hAnsi="Times New Roman" w:cs="Times New Roman"/>
          <w:color w:val="000000" w:themeColor="text1"/>
        </w:rPr>
      </w:pPr>
      <w:r w:rsidRPr="005318F7">
        <w:rPr>
          <w:rFonts w:ascii="Times New Roman" w:hAnsi="Times New Roman" w:cs="Times New Roman"/>
          <w:color w:val="000000" w:themeColor="text1"/>
        </w:rPr>
        <w:t xml:space="preserve">Oświadczenie </w:t>
      </w:r>
      <w:r>
        <w:rPr>
          <w:rFonts w:ascii="Times New Roman" w:hAnsi="Times New Roman" w:cs="Times New Roman"/>
          <w:color w:val="000000" w:themeColor="text1"/>
        </w:rPr>
        <w:t xml:space="preserve">JEDZ </w:t>
      </w:r>
      <w:r w:rsidRPr="005318F7">
        <w:rPr>
          <w:rFonts w:ascii="Times New Roman" w:hAnsi="Times New Roman" w:cs="Times New Roman"/>
          <w:color w:val="000000" w:themeColor="text1"/>
        </w:rPr>
        <w:t xml:space="preserve">stanowi dowód potwierdzający brak podstaw wykluczenia, spełnianie warunków udziału w postępowaniu lub kryteriów selekcji, odpowiednio </w:t>
      </w:r>
      <w:r w:rsidRPr="00F60C61">
        <w:rPr>
          <w:rFonts w:ascii="Times New Roman" w:hAnsi="Times New Roman" w:cs="Times New Roman"/>
          <w:b/>
          <w:color w:val="000000" w:themeColor="text1"/>
        </w:rPr>
        <w:t>na dzień składania wniosków o dopuszczenie do udziału w postępowaniu albo ofert</w:t>
      </w:r>
      <w:r w:rsidRPr="005318F7">
        <w:rPr>
          <w:rFonts w:ascii="Times New Roman" w:hAnsi="Times New Roman" w:cs="Times New Roman"/>
          <w:color w:val="000000" w:themeColor="text1"/>
        </w:rPr>
        <w:t>, stanowi dowód tymczasowo zastępujący wymagane przez zamawiającego podmiotowe środki dowodowe</w:t>
      </w:r>
      <w:r w:rsidRPr="0069417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94175">
        <w:rPr>
          <w:rFonts w:ascii="Times New Roman" w:hAnsi="Times New Roman" w:cs="Times New Roman"/>
          <w:bCs/>
          <w:color w:val="000000" w:themeColor="text1"/>
        </w:rPr>
        <w:t xml:space="preserve">Oświadczenie, o którym mowa w art. 125 ust. 1 </w:t>
      </w:r>
      <w:r>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JEDZ</w:t>
      </w:r>
      <w:r>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musi być złożone w formie elektronicznej, opatrzone kwalifikowanym podpisem elektronicznym.</w:t>
      </w:r>
    </w:p>
    <w:p w:rsidR="00175F90" w:rsidRPr="00107D5E" w:rsidRDefault="00175F90" w:rsidP="00175F90">
      <w:pPr>
        <w:pStyle w:val="Akapitzlist"/>
        <w:numPr>
          <w:ilvl w:val="0"/>
          <w:numId w:val="38"/>
        </w:numPr>
        <w:spacing w:after="0" w:line="276" w:lineRule="auto"/>
        <w:jc w:val="both"/>
        <w:rPr>
          <w:rFonts w:ascii="Times New Roman" w:hAnsi="Times New Roman" w:cs="Times New Roman"/>
        </w:rPr>
      </w:pPr>
      <w:r w:rsidRPr="00107D5E">
        <w:rPr>
          <w:rFonts w:ascii="Times New Roman" w:hAnsi="Times New Roman" w:cs="Times New Roman"/>
        </w:rPr>
        <w:t>W celu wstępnego potwierdzenia braku podstaw wykluczenia Zamawiający wymaga wypełnienia części III „Podstawy wykluczenia” Jednolitego Europejskiego Dokumentu Zamówienia.</w:t>
      </w:r>
    </w:p>
    <w:p w:rsidR="00175F90" w:rsidRPr="00107D5E" w:rsidRDefault="00175F90" w:rsidP="00175F90">
      <w:pPr>
        <w:pStyle w:val="Akapitzlist"/>
        <w:numPr>
          <w:ilvl w:val="0"/>
          <w:numId w:val="38"/>
        </w:numPr>
        <w:spacing w:after="0" w:line="276" w:lineRule="auto"/>
        <w:jc w:val="both"/>
        <w:rPr>
          <w:rFonts w:ascii="Times New Roman" w:hAnsi="Times New Roman" w:cs="Times New Roman"/>
        </w:rPr>
      </w:pPr>
      <w:r w:rsidRPr="00107D5E">
        <w:rPr>
          <w:rFonts w:ascii="Times New Roman" w:hAnsi="Times New Roman" w:cs="Times New Roman"/>
        </w:rPr>
        <w:t xml:space="preserve">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 </w:t>
      </w:r>
    </w:p>
    <w:p w:rsidR="00175F90" w:rsidRDefault="00175F90" w:rsidP="00175F90">
      <w:pPr>
        <w:pStyle w:val="Akapitzlist"/>
        <w:numPr>
          <w:ilvl w:val="0"/>
          <w:numId w:val="38"/>
        </w:numPr>
        <w:spacing w:after="0" w:line="276"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lastRenderedPageBreak/>
        <w:t xml:space="preserve">W przypadku wspólnego ubiegania się o zamówienie przez Wykonawców, oświadczenie </w:t>
      </w:r>
      <w:r>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175F90" w:rsidRDefault="00175F90" w:rsidP="00175F90">
      <w:pPr>
        <w:pStyle w:val="Akapitzlist"/>
        <w:numPr>
          <w:ilvl w:val="0"/>
          <w:numId w:val="38"/>
        </w:numPr>
        <w:spacing w:after="0" w:line="276"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Wykonawca, w przypadku polegania na zdolnościach lub sytuacji podmiotów udostępniających zasoby, przedstawia wraz z oświadczeniem </w:t>
      </w:r>
      <w:r>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7039" w:rsidRPr="00694175" w:rsidRDefault="00D37039" w:rsidP="00D37039">
      <w:pPr>
        <w:pStyle w:val="Akapitzlist"/>
        <w:spacing w:after="0" w:line="276" w:lineRule="auto"/>
        <w:jc w:val="both"/>
        <w:rPr>
          <w:rFonts w:ascii="Times New Roman" w:hAnsi="Times New Roman" w:cs="Times New Roman"/>
          <w:color w:val="000000" w:themeColor="text1"/>
        </w:rPr>
      </w:pPr>
    </w:p>
    <w:p w:rsidR="00175F90" w:rsidRPr="003F05F3" w:rsidRDefault="00175F90" w:rsidP="00175F90">
      <w:pPr>
        <w:autoSpaceDE w:val="0"/>
        <w:autoSpaceDN w:val="0"/>
        <w:adjustRightInd w:val="0"/>
        <w:spacing w:after="0" w:line="276" w:lineRule="auto"/>
        <w:jc w:val="both"/>
        <w:rPr>
          <w:rFonts w:ascii="Times New Roman" w:hAnsi="Times New Roman" w:cs="Times New Roman"/>
          <w:b/>
          <w:color w:val="000000" w:themeColor="text1"/>
        </w:rPr>
      </w:pPr>
      <w:r w:rsidRPr="003F05F3">
        <w:rPr>
          <w:rFonts w:ascii="Times New Roman" w:hAnsi="Times New Roman"/>
          <w:b/>
          <w:bCs/>
          <w:color w:val="000000" w:themeColor="text1"/>
        </w:rPr>
        <w:t>Na potwierdzenie spełniania warunków udziału w postępowaniu Zamawiający wymaga jedynie wypełnienia sekcji „α – Ogólne oświadczenie dotyczące wszystkich kryteriów kwalifikacji” (</w:t>
      </w:r>
      <w:r w:rsidR="00D37039">
        <w:rPr>
          <w:rFonts w:ascii="Times New Roman" w:hAnsi="Times New Roman"/>
          <w:b/>
          <w:bCs/>
          <w:color w:val="000000" w:themeColor="text1"/>
        </w:rPr>
        <w:t xml:space="preserve"> </w:t>
      </w:r>
      <w:r w:rsidRPr="003F05F3">
        <w:rPr>
          <w:rFonts w:ascii="Times New Roman" w:hAnsi="Times New Roman"/>
          <w:b/>
          <w:bCs/>
          <w:color w:val="000000" w:themeColor="text1"/>
        </w:rPr>
        <w:t xml:space="preserve">część IV: Kryteria kwalifikacji JEDZ). </w:t>
      </w:r>
      <w:r w:rsidRPr="003F05F3">
        <w:rPr>
          <w:rFonts w:ascii="Times New Roman" w:hAnsi="Times New Roman" w:cs="Times New Roman"/>
          <w:b/>
          <w:bCs/>
          <w:color w:val="000000" w:themeColor="text1"/>
        </w:rPr>
        <w:t xml:space="preserve">Wykonawca nie </w:t>
      </w:r>
      <w:r w:rsidRPr="003F05F3">
        <w:rPr>
          <w:rFonts w:ascii="Times New Roman" w:hAnsi="Times New Roman" w:cs="Times New Roman"/>
          <w:b/>
          <w:color w:val="000000" w:themeColor="text1"/>
        </w:rPr>
        <w:t xml:space="preserve">musi wypełniać żadnej z pozostałych sekcji </w:t>
      </w:r>
      <w:r w:rsidR="00E421E4">
        <w:rPr>
          <w:rFonts w:ascii="Times New Roman" w:hAnsi="Times New Roman" w:cs="Times New Roman"/>
          <w:b/>
          <w:color w:val="000000" w:themeColor="text1"/>
        </w:rPr>
        <w:br/>
      </w:r>
      <w:r w:rsidRPr="003F05F3">
        <w:rPr>
          <w:rFonts w:ascii="Times New Roman" w:hAnsi="Times New Roman" w:cs="Times New Roman"/>
          <w:b/>
          <w:color w:val="000000" w:themeColor="text1"/>
        </w:rPr>
        <w:t>w części IV JEDZ.</w:t>
      </w:r>
    </w:p>
    <w:p w:rsidR="00175F90" w:rsidRPr="003F05F3" w:rsidRDefault="00175F90" w:rsidP="00175F90">
      <w:pPr>
        <w:autoSpaceDE w:val="0"/>
        <w:autoSpaceDN w:val="0"/>
        <w:adjustRightInd w:val="0"/>
        <w:spacing w:after="0" w:line="276" w:lineRule="auto"/>
        <w:jc w:val="both"/>
        <w:rPr>
          <w:rFonts w:ascii="Times New Roman" w:hAnsi="Times New Roman" w:cs="Times New Roman"/>
          <w:b/>
          <w:color w:val="000000" w:themeColor="text1"/>
        </w:rPr>
      </w:pPr>
      <w:r w:rsidRPr="003F05F3">
        <w:rPr>
          <w:rFonts w:ascii="Times New Roman" w:hAnsi="Times New Roman" w:cs="Times New Roman"/>
          <w:b/>
          <w:color w:val="000000" w:themeColor="text1"/>
        </w:rPr>
        <w:t>JEDZ składany (</w:t>
      </w:r>
      <w:r w:rsidR="00E421E4">
        <w:rPr>
          <w:rFonts w:ascii="Times New Roman" w:hAnsi="Times New Roman" w:cs="Times New Roman"/>
          <w:b/>
          <w:color w:val="000000" w:themeColor="text1"/>
        </w:rPr>
        <w:t xml:space="preserve"> </w:t>
      </w:r>
      <w:r w:rsidRPr="003F05F3">
        <w:rPr>
          <w:rFonts w:ascii="Times New Roman" w:hAnsi="Times New Roman" w:cs="Times New Roman"/>
          <w:b/>
          <w:color w:val="000000" w:themeColor="text1"/>
        </w:rPr>
        <w:t>w procedurze odwróconej</w:t>
      </w:r>
      <w:r w:rsidR="00E421E4">
        <w:rPr>
          <w:rFonts w:ascii="Times New Roman" w:hAnsi="Times New Roman" w:cs="Times New Roman"/>
          <w:b/>
          <w:color w:val="000000" w:themeColor="text1"/>
        </w:rPr>
        <w:t xml:space="preserve"> </w:t>
      </w:r>
      <w:r w:rsidRPr="003F05F3">
        <w:rPr>
          <w:rFonts w:ascii="Times New Roman" w:hAnsi="Times New Roman" w:cs="Times New Roman"/>
          <w:b/>
          <w:color w:val="000000" w:themeColor="text1"/>
        </w:rPr>
        <w:t>) na wezwanie zamawiającego musi potwierdzać stan istniejący na dzień składania ofert.</w:t>
      </w:r>
    </w:p>
    <w:p w:rsidR="00175F90" w:rsidRDefault="00175F90" w:rsidP="00175F90">
      <w:pPr>
        <w:pStyle w:val="Akapitzlist"/>
        <w:spacing w:after="0" w:line="276" w:lineRule="auto"/>
        <w:ind w:left="360"/>
        <w:jc w:val="both"/>
        <w:rPr>
          <w:rFonts w:ascii="Times New Roman" w:hAnsi="Times New Roman" w:cs="Times New Roman"/>
        </w:rPr>
      </w:pPr>
    </w:p>
    <w:p w:rsidR="00175F90" w:rsidRPr="000068E9" w:rsidRDefault="00175F90" w:rsidP="00175F90">
      <w:pPr>
        <w:pStyle w:val="Akapitzlist"/>
        <w:numPr>
          <w:ilvl w:val="0"/>
          <w:numId w:val="4"/>
        </w:numPr>
        <w:spacing w:after="0" w:line="276"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Pr>
          <w:rFonts w:ascii="Times New Roman" w:hAnsi="Times New Roman" w:cs="Times New Roman"/>
          <w:b/>
          <w:u w:val="single"/>
        </w:rPr>
        <w:t>:</w:t>
      </w:r>
    </w:p>
    <w:p w:rsidR="00175F90" w:rsidRPr="000068E9" w:rsidRDefault="00175F90" w:rsidP="00175F90">
      <w:pPr>
        <w:pStyle w:val="Akapitzlist"/>
        <w:spacing w:after="0" w:line="276" w:lineRule="auto"/>
        <w:ind w:left="360"/>
        <w:jc w:val="both"/>
        <w:rPr>
          <w:rFonts w:ascii="Times New Roman" w:hAnsi="Times New Roman" w:cs="Times New Roman"/>
        </w:rPr>
      </w:pPr>
      <w:r w:rsidRPr="001A3FED">
        <w:rPr>
          <w:rFonts w:ascii="Arial Black" w:hAnsi="Arial Black" w:cs="Times New Roman"/>
          <w:b/>
          <w:color w:val="0070C0"/>
          <w:sz w:val="18"/>
          <w:szCs w:val="18"/>
          <w:u w:val="single"/>
        </w:rPr>
        <w:t>załącznik nr 1.1 do SWZ</w:t>
      </w:r>
      <w:r w:rsidRPr="00E03B0B">
        <w:rPr>
          <w:rFonts w:ascii="Times New Roman" w:hAnsi="Times New Roman" w:cs="Times New Roman"/>
          <w:b/>
          <w:color w:val="0070C0"/>
        </w:rPr>
        <w:t xml:space="preserve"> </w:t>
      </w:r>
      <w:r w:rsidRPr="003F05F3">
        <w:rPr>
          <w:rFonts w:ascii="Times New Roman" w:hAnsi="Times New Roman" w:cs="Times New Roman"/>
        </w:rPr>
        <w:t>dla zadania nr 1</w:t>
      </w:r>
      <w:r w:rsidRPr="000068E9">
        <w:rPr>
          <w:rFonts w:ascii="Times New Roman" w:hAnsi="Times New Roman" w:cs="Times New Roman"/>
        </w:rPr>
        <w:t>,</w:t>
      </w:r>
      <w:r w:rsidRPr="00E03B0B">
        <w:rPr>
          <w:rFonts w:ascii="Times New Roman" w:hAnsi="Times New Roman" w:cs="Times New Roman"/>
          <w:b/>
          <w:color w:val="0070C0"/>
        </w:rPr>
        <w:t xml:space="preserve"> </w:t>
      </w:r>
    </w:p>
    <w:p w:rsidR="00175F90" w:rsidRDefault="00175F90" w:rsidP="00175F90">
      <w:pPr>
        <w:pStyle w:val="Akapitzlist"/>
        <w:spacing w:after="0" w:line="276" w:lineRule="auto"/>
        <w:ind w:left="360"/>
        <w:jc w:val="both"/>
        <w:rPr>
          <w:rFonts w:ascii="Times New Roman" w:hAnsi="Times New Roman" w:cs="Times New Roman"/>
          <w:color w:val="0070C0"/>
        </w:rPr>
      </w:pPr>
      <w:r w:rsidRPr="001A3FED">
        <w:rPr>
          <w:rFonts w:ascii="Arial Black" w:hAnsi="Arial Black" w:cs="Times New Roman"/>
          <w:b/>
          <w:color w:val="0070C0"/>
          <w:sz w:val="18"/>
          <w:szCs w:val="18"/>
          <w:u w:val="single"/>
        </w:rPr>
        <w:t>załącznik nr 1.2 do SWZ</w:t>
      </w:r>
      <w:r w:rsidRPr="00E03B0B">
        <w:rPr>
          <w:rFonts w:ascii="Times New Roman" w:hAnsi="Times New Roman" w:cs="Times New Roman"/>
          <w:b/>
          <w:color w:val="0070C0"/>
        </w:rPr>
        <w:t xml:space="preserve"> </w:t>
      </w:r>
      <w:r w:rsidRPr="000068E9">
        <w:rPr>
          <w:rFonts w:ascii="Times New Roman" w:hAnsi="Times New Roman" w:cs="Times New Roman"/>
        </w:rPr>
        <w:t>dla zadania nr 2,</w:t>
      </w:r>
      <w:r w:rsidRPr="000068E9">
        <w:rPr>
          <w:rFonts w:ascii="Times New Roman" w:hAnsi="Times New Roman" w:cs="Times New Roman"/>
          <w:color w:val="0070C0"/>
        </w:rPr>
        <w:t xml:space="preserve"> </w:t>
      </w:r>
    </w:p>
    <w:p w:rsidR="00175F90" w:rsidRDefault="00175F90" w:rsidP="00175F90">
      <w:pPr>
        <w:pStyle w:val="Akapitzlist"/>
        <w:spacing w:after="0" w:line="276" w:lineRule="auto"/>
        <w:ind w:left="360"/>
        <w:jc w:val="both"/>
        <w:rPr>
          <w:rFonts w:ascii="Times New Roman" w:hAnsi="Times New Roman" w:cs="Times New Roman"/>
        </w:rPr>
      </w:pPr>
      <w:r w:rsidRPr="000068E9">
        <w:rPr>
          <w:rFonts w:ascii="Times New Roman" w:hAnsi="Times New Roman" w:cs="Times New Roman"/>
        </w:rPr>
        <w:t>.</w:t>
      </w:r>
      <w:r>
        <w:rPr>
          <w:rFonts w:ascii="Times New Roman" w:hAnsi="Times New Roman" w:cs="Times New Roman"/>
          <w:b/>
          <w:color w:val="0070C0"/>
        </w:rPr>
        <w:t xml:space="preserve"> </w:t>
      </w:r>
      <w:r w:rsidRPr="00BC7CEE">
        <w:rPr>
          <w:rFonts w:ascii="Times New Roman" w:hAnsi="Times New Roman" w:cs="Times New Roman"/>
        </w:rPr>
        <w:t xml:space="preserve"> </w:t>
      </w:r>
    </w:p>
    <w:p w:rsidR="00175F90" w:rsidRPr="00C07481" w:rsidRDefault="00175F90" w:rsidP="00175F90">
      <w:pPr>
        <w:pStyle w:val="Akapitzlist"/>
        <w:spacing w:after="0" w:line="276" w:lineRule="auto"/>
        <w:ind w:left="360"/>
        <w:jc w:val="both"/>
        <w:rPr>
          <w:rFonts w:ascii="Times New Roman" w:hAnsi="Times New Roman" w:cs="Times New Roman"/>
        </w:rPr>
      </w:pPr>
      <w:r w:rsidRPr="00BC7CEE">
        <w:rPr>
          <w:rFonts w:ascii="Times New Roman" w:hAnsi="Times New Roman" w:cs="Times New Roman"/>
        </w:rPr>
        <w:t xml:space="preserve">W przypadku, gdy Wykonawca nie korzysta z przygotowanego przez zamawiającego wzoru, </w:t>
      </w:r>
      <w:r w:rsidR="00CF4453">
        <w:rPr>
          <w:rFonts w:ascii="Times New Roman" w:hAnsi="Times New Roman" w:cs="Times New Roman"/>
        </w:rPr>
        <w:br/>
      </w:r>
      <w:r w:rsidRPr="00BC7CEE">
        <w:rPr>
          <w:rFonts w:ascii="Times New Roman" w:hAnsi="Times New Roman" w:cs="Times New Roman"/>
        </w:rPr>
        <w:t xml:space="preserve">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175F90" w:rsidRDefault="00175F90" w:rsidP="00175F90">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w:t>
      </w:r>
      <w:r>
        <w:rPr>
          <w:rFonts w:ascii="Times New Roman" w:hAnsi="Times New Roman" w:cs="Times New Roman"/>
        </w:rPr>
        <w:t>D</w:t>
      </w:r>
      <w:r w:rsidRPr="00616836">
        <w:rPr>
          <w:rFonts w:ascii="Times New Roman" w:hAnsi="Times New Roman" w:cs="Times New Roman"/>
        </w:rPr>
        <w:t>z. U. z 20</w:t>
      </w:r>
      <w:r>
        <w:rPr>
          <w:rFonts w:ascii="Times New Roman" w:hAnsi="Times New Roman" w:cs="Times New Roman"/>
        </w:rPr>
        <w:t>22</w:t>
      </w:r>
      <w:r w:rsidRPr="00616836">
        <w:rPr>
          <w:rFonts w:ascii="Times New Roman" w:hAnsi="Times New Roman" w:cs="Times New Roman"/>
        </w:rPr>
        <w:t xml:space="preserve"> poz. 1</w:t>
      </w:r>
      <w:r>
        <w:rPr>
          <w:rFonts w:ascii="Times New Roman" w:hAnsi="Times New Roman" w:cs="Times New Roman"/>
        </w:rPr>
        <w:t>233</w:t>
      </w:r>
      <w:r w:rsidRPr="00616836">
        <w:rPr>
          <w:rFonts w:ascii="Times New Roman" w:hAnsi="Times New Roman" w:cs="Times New Roman"/>
        </w:rPr>
        <w:t>),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z postanowieniami art. 18 ust. 3 </w:t>
      </w:r>
      <w:proofErr w:type="spellStart"/>
      <w:r>
        <w:rPr>
          <w:rFonts w:ascii="Times New Roman" w:hAnsi="Times New Roman" w:cs="Times New Roman"/>
        </w:rPr>
        <w:t>pzp</w:t>
      </w:r>
      <w:proofErr w:type="spellEnd"/>
      <w:r>
        <w:rPr>
          <w:rFonts w:ascii="Times New Roman" w:hAnsi="Times New Roman" w:cs="Times New Roman"/>
        </w:rPr>
        <w:t>.</w:t>
      </w:r>
    </w:p>
    <w:p w:rsidR="00175F90" w:rsidRPr="002563ED" w:rsidRDefault="00175F90" w:rsidP="00175F90">
      <w:pPr>
        <w:pStyle w:val="Akapitzlist"/>
        <w:spacing w:after="0" w:line="276" w:lineRule="auto"/>
        <w:ind w:left="360"/>
        <w:jc w:val="both"/>
        <w:rPr>
          <w:rFonts w:ascii="Times New Roman" w:hAnsi="Times New Roman" w:cs="Times New Roman"/>
        </w:rPr>
      </w:pPr>
    </w:p>
    <w:p w:rsidR="00175F90" w:rsidRPr="00AE167F" w:rsidRDefault="00175F90" w:rsidP="00175F90">
      <w:pPr>
        <w:pStyle w:val="Akapitzlist"/>
        <w:numPr>
          <w:ilvl w:val="0"/>
          <w:numId w:val="4"/>
        </w:numPr>
        <w:spacing w:after="0" w:line="276"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rsidR="00175F90" w:rsidRDefault="00175F90" w:rsidP="00175F90">
      <w:pPr>
        <w:pStyle w:val="Akapitzlist"/>
        <w:spacing w:after="0" w:line="276" w:lineRule="auto"/>
        <w:ind w:left="786" w:hanging="426"/>
        <w:jc w:val="both"/>
        <w:rPr>
          <w:rFonts w:ascii="Times New Roman" w:hAnsi="Times New Roman" w:cs="Times New Roman"/>
          <w:color w:val="000000" w:themeColor="text1"/>
        </w:rPr>
      </w:pPr>
      <w:r w:rsidRPr="00383D1A">
        <w:rPr>
          <w:rFonts w:ascii="Times New Roman" w:hAnsi="Times New Roman" w:cs="Times New Roman"/>
          <w:bCs/>
        </w:rPr>
        <w:t>19.1</w:t>
      </w:r>
      <w:r>
        <w:rPr>
          <w:rFonts w:ascii="Times New Roman" w:hAnsi="Times New Roman" w:cs="Times New Roman"/>
          <w:bCs/>
        </w:rPr>
        <w:t xml:space="preserve">. </w:t>
      </w:r>
      <w:r w:rsidRPr="00D96312">
        <w:rPr>
          <w:rFonts w:ascii="Times New Roman" w:hAnsi="Times New Roman" w:cs="Times New Roman"/>
          <w:b/>
          <w:color w:val="000000" w:themeColor="text1"/>
        </w:rPr>
        <w:t>Formularz ofertowy (</w:t>
      </w:r>
      <w:r w:rsidR="00CF4453">
        <w:rPr>
          <w:rFonts w:ascii="Times New Roman" w:hAnsi="Times New Roman" w:cs="Times New Roman"/>
          <w:b/>
          <w:color w:val="000000" w:themeColor="text1"/>
        </w:rPr>
        <w:t xml:space="preserve"> </w:t>
      </w:r>
      <w:r w:rsidRPr="00D96312">
        <w:rPr>
          <w:rFonts w:ascii="Times New Roman" w:hAnsi="Times New Roman" w:cs="Times New Roman"/>
          <w:b/>
          <w:color w:val="000000" w:themeColor="text1"/>
        </w:rPr>
        <w:t>oferta</w:t>
      </w:r>
      <w:r w:rsidR="00CF4453">
        <w:rPr>
          <w:rFonts w:ascii="Times New Roman" w:hAnsi="Times New Roman" w:cs="Times New Roman"/>
          <w:b/>
          <w:color w:val="000000" w:themeColor="text1"/>
        </w:rPr>
        <w:t xml:space="preserve"> </w:t>
      </w:r>
      <w:r w:rsidRPr="00D96312">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CF4453" w:rsidRPr="001E3F33">
        <w:rPr>
          <w:rFonts w:ascii="Arial Black" w:hAnsi="Arial Black" w:cs="Times New Roman"/>
          <w:b/>
          <w:color w:val="0070C0"/>
          <w:sz w:val="18"/>
          <w:szCs w:val="18"/>
          <w:u w:val="single"/>
        </w:rPr>
        <w:t>załączniki od nr 1.1 do nr 1.2</w:t>
      </w:r>
      <w:r w:rsidRPr="001E3F33">
        <w:rPr>
          <w:rFonts w:ascii="Arial Black" w:hAnsi="Arial Black" w:cs="Times New Roman"/>
          <w:b/>
          <w:color w:val="0070C0"/>
          <w:sz w:val="18"/>
          <w:szCs w:val="18"/>
          <w:u w:val="single"/>
        </w:rPr>
        <w:t xml:space="preserve"> do SWZ</w:t>
      </w:r>
      <w:r>
        <w:rPr>
          <w:rFonts w:ascii="Times New Roman" w:hAnsi="Times New Roman" w:cs="Times New Roman"/>
          <w:b/>
          <w:color w:val="0070C0"/>
        </w:rPr>
        <w:t xml:space="preserve"> </w:t>
      </w:r>
      <w:r w:rsidRPr="006515B5">
        <w:rPr>
          <w:rFonts w:ascii="Times New Roman" w:hAnsi="Times New Roman" w:cs="Times New Roman"/>
          <w:color w:val="000000" w:themeColor="text1"/>
        </w:rPr>
        <w:t>wypełnion</w:t>
      </w:r>
      <w:r>
        <w:rPr>
          <w:rFonts w:ascii="Times New Roman" w:hAnsi="Times New Roman" w:cs="Times New Roman"/>
          <w:color w:val="000000" w:themeColor="text1"/>
        </w:rPr>
        <w:t>e</w:t>
      </w:r>
    </w:p>
    <w:p w:rsidR="00175F90" w:rsidRDefault="00175F90" w:rsidP="00175F90">
      <w:pPr>
        <w:pStyle w:val="Akapitzlist"/>
        <w:spacing w:after="0" w:line="276" w:lineRule="auto"/>
        <w:ind w:left="786" w:hanging="426"/>
        <w:jc w:val="both"/>
        <w:rPr>
          <w:rFonts w:ascii="Times New Roman" w:hAnsi="Times New Roman" w:cs="Times New Roman"/>
          <w:bCs/>
          <w:color w:val="000000" w:themeColor="text1"/>
        </w:rPr>
      </w:pPr>
      <w:r>
        <w:rPr>
          <w:rFonts w:ascii="Times New Roman" w:hAnsi="Times New Roman" w:cs="Times New Roman"/>
          <w:bCs/>
        </w:rPr>
        <w:t xml:space="preserve">    </w:t>
      </w:r>
      <w:r w:rsidRPr="006515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515B5">
        <w:rPr>
          <w:rFonts w:ascii="Times New Roman" w:hAnsi="Times New Roman" w:cs="Times New Roman"/>
          <w:color w:val="000000" w:themeColor="text1"/>
        </w:rPr>
        <w:t>zgodnie ze składaną ofertą częściową</w:t>
      </w:r>
      <w:r w:rsidRPr="006515B5">
        <w:rPr>
          <w:rFonts w:ascii="Times New Roman" w:hAnsi="Times New Roman" w:cs="Times New Roman"/>
          <w:bCs/>
          <w:color w:val="000000" w:themeColor="text1"/>
        </w:rPr>
        <w:t>;</w:t>
      </w:r>
    </w:p>
    <w:p w:rsidR="00175F90" w:rsidRPr="006515B5" w:rsidRDefault="00175F90" w:rsidP="00175F90">
      <w:pPr>
        <w:pStyle w:val="Akapitzlist"/>
        <w:spacing w:after="0" w:line="276" w:lineRule="auto"/>
        <w:ind w:left="812" w:hanging="448"/>
        <w:jc w:val="both"/>
        <w:rPr>
          <w:rFonts w:ascii="Times New Roman" w:hAnsi="Times New Roman" w:cs="Times New Roman"/>
          <w:bCs/>
          <w:color w:val="000000" w:themeColor="text1"/>
        </w:rPr>
      </w:pPr>
    </w:p>
    <w:p w:rsidR="00175F90" w:rsidRPr="00297F2D" w:rsidRDefault="00175F90" w:rsidP="00175F90">
      <w:pPr>
        <w:pStyle w:val="Akapitzlist"/>
        <w:spacing w:after="0" w:line="276" w:lineRule="auto"/>
        <w:ind w:left="808" w:hanging="448"/>
        <w:jc w:val="both"/>
        <w:rPr>
          <w:rFonts w:ascii="Times New Roman" w:hAnsi="Times New Roman" w:cs="Times New Roman"/>
          <w:vanish/>
          <w:specVanish/>
        </w:rPr>
      </w:pPr>
      <w:r w:rsidRPr="00383D1A">
        <w:rPr>
          <w:rFonts w:ascii="Times New Roman" w:hAnsi="Times New Roman" w:cs="Times New Roman"/>
          <w:bCs/>
        </w:rPr>
        <w:t>19.</w:t>
      </w:r>
      <w:r>
        <w:rPr>
          <w:rFonts w:ascii="Times New Roman" w:hAnsi="Times New Roman" w:cs="Times New Roman"/>
          <w:bCs/>
        </w:rPr>
        <w:t xml:space="preserve">2.  </w:t>
      </w:r>
      <w:r w:rsidRPr="002D6754">
        <w:rPr>
          <w:rFonts w:ascii="Times New Roman" w:hAnsi="Times New Roman" w:cs="Times New Roman"/>
          <w:b/>
        </w:rPr>
        <w:t>Pełnomocnictwo</w:t>
      </w:r>
      <w:r w:rsidRPr="002D6754">
        <w:rPr>
          <w:rFonts w:ascii="Times New Roman" w:hAnsi="Times New Roman" w:cs="Times New Roman"/>
        </w:rPr>
        <w:t xml:space="preserve"> upoważniające do złożenia oferty, o ile ofertę składa pełnomocnik</w:t>
      </w:r>
      <w:r>
        <w:rPr>
          <w:rFonts w:ascii="Times New Roman" w:hAnsi="Times New Roman" w:cs="Times New Roman"/>
        </w:rPr>
        <w:t>;</w:t>
      </w:r>
    </w:p>
    <w:p w:rsidR="00175F90" w:rsidRDefault="00175F90" w:rsidP="00175F90">
      <w:pPr>
        <w:pStyle w:val="Akapitzlist"/>
        <w:spacing w:after="0" w:line="276" w:lineRule="auto"/>
        <w:ind w:left="426" w:hanging="448"/>
        <w:jc w:val="both"/>
        <w:rPr>
          <w:rFonts w:ascii="Times New Roman" w:hAnsi="Times New Roman" w:cs="Times New Roman"/>
        </w:rPr>
      </w:pPr>
    </w:p>
    <w:p w:rsidR="00175F90" w:rsidRDefault="00175F90" w:rsidP="00175F90">
      <w:pPr>
        <w:pStyle w:val="Akapitzlist"/>
        <w:spacing w:after="0" w:line="276" w:lineRule="auto"/>
        <w:ind w:left="426" w:hanging="448"/>
        <w:jc w:val="both"/>
        <w:rPr>
          <w:rFonts w:ascii="Times New Roman" w:hAnsi="Times New Roman" w:cs="Times New Roman"/>
        </w:rPr>
      </w:pPr>
    </w:p>
    <w:p w:rsidR="00175F90" w:rsidRPr="00D003C7" w:rsidRDefault="00175F90" w:rsidP="00175F90">
      <w:pPr>
        <w:pStyle w:val="Akapitzlist"/>
        <w:spacing w:after="0" w:line="276" w:lineRule="auto"/>
        <w:ind w:left="808" w:hanging="448"/>
        <w:jc w:val="both"/>
        <w:rPr>
          <w:rFonts w:ascii="Times New Roman" w:hAnsi="Times New Roman" w:cs="Times New Roman"/>
        </w:rPr>
      </w:pPr>
      <w:r>
        <w:rPr>
          <w:rFonts w:ascii="Times New Roman" w:hAnsi="Times New Roman" w:cs="Times New Roman"/>
        </w:rPr>
        <w:t xml:space="preserve">19.3. </w:t>
      </w:r>
      <w:r w:rsidRPr="002D6754">
        <w:rPr>
          <w:rFonts w:ascii="Times New Roman" w:hAnsi="Times New Roman" w:cs="Times New Roman"/>
          <w:b/>
        </w:rPr>
        <w:t>Pełnomocnictwo</w:t>
      </w:r>
      <w:r w:rsidRPr="002D6754">
        <w:rPr>
          <w:rFonts w:ascii="Times New Roman" w:hAnsi="Times New Roman" w:cs="Times New Roman"/>
        </w:rPr>
        <w:t xml:space="preserve"> dla pełnomocnika do reprezentowania w postępowaniu Wykonawców</w:t>
      </w:r>
      <w:r>
        <w:rPr>
          <w:rFonts w:ascii="Times New Roman" w:hAnsi="Times New Roman" w:cs="Times New Roman"/>
        </w:rPr>
        <w:t xml:space="preserve"> </w:t>
      </w:r>
      <w:r w:rsidRPr="00D003C7">
        <w:rPr>
          <w:rFonts w:ascii="Times New Roman" w:hAnsi="Times New Roman" w:cs="Times New Roman"/>
        </w:rPr>
        <w:t>wspólnie ubiegających się o udzielenie zamówienia – dotyczy ofert składanych wspólnie</w:t>
      </w:r>
      <w:r>
        <w:rPr>
          <w:rFonts w:ascii="Times New Roman" w:hAnsi="Times New Roman" w:cs="Times New Roman"/>
        </w:rPr>
        <w:t xml:space="preserve"> </w:t>
      </w:r>
      <w:r w:rsidRPr="002D6754">
        <w:rPr>
          <w:rFonts w:ascii="Times New Roman" w:hAnsi="Times New Roman" w:cs="Times New Roman"/>
        </w:rPr>
        <w:t>przez Wykonawców wspólnie ubiegających się o udzielenie zamówienia;</w:t>
      </w:r>
    </w:p>
    <w:p w:rsidR="00175F90" w:rsidRDefault="00175F90" w:rsidP="00175F90">
      <w:pPr>
        <w:pStyle w:val="Akapitzlist"/>
        <w:spacing w:after="0" w:line="276" w:lineRule="auto"/>
        <w:ind w:left="812" w:hanging="448"/>
        <w:jc w:val="both"/>
        <w:rPr>
          <w:rFonts w:ascii="Times New Roman" w:hAnsi="Times New Roman" w:cs="Times New Roman"/>
        </w:rPr>
      </w:pPr>
    </w:p>
    <w:p w:rsidR="00175F90" w:rsidRPr="00297F2D" w:rsidRDefault="00175F90" w:rsidP="00175F90">
      <w:pPr>
        <w:pStyle w:val="Akapitzlist"/>
        <w:spacing w:after="0" w:line="276" w:lineRule="auto"/>
        <w:ind w:left="426"/>
        <w:jc w:val="both"/>
        <w:rPr>
          <w:rFonts w:ascii="Times New Roman" w:hAnsi="Times New Roman" w:cs="Times New Roman"/>
          <w:bCs/>
          <w:vanish/>
          <w:specVanish/>
        </w:rPr>
      </w:pPr>
      <w:r w:rsidRPr="002D6754">
        <w:rPr>
          <w:rFonts w:ascii="Times New Roman" w:hAnsi="Times New Roman" w:cs="Times New Roman"/>
          <w:b/>
        </w:rPr>
        <w:lastRenderedPageBreak/>
        <w:t>Pełnomocnictwo do złożenia oferty musi być sporządzone w postaci elektronicznej, podpisane kwalifikowanym podpisem elektronicznym. Pełnomocnictwo przekazuje się</w:t>
      </w:r>
      <w:r>
        <w:rPr>
          <w:rFonts w:ascii="Times New Roman" w:hAnsi="Times New Roman" w:cs="Times New Roman"/>
          <w:b/>
        </w:rPr>
        <w:t xml:space="preserve"> </w:t>
      </w:r>
      <w:r w:rsidRPr="002D6754">
        <w:rPr>
          <w:rFonts w:ascii="Times New Roman" w:hAnsi="Times New Roman" w:cs="Times New Roman"/>
          <w:b/>
        </w:rPr>
        <w:t>w postaci elektronicznej i opatruje kwalifikowanym podpisem elektronicznym.</w:t>
      </w:r>
      <w:r>
        <w:rPr>
          <w:rFonts w:ascii="Times New Roman" w:hAnsi="Times New Roman" w:cs="Times New Roman"/>
          <w:b/>
        </w:rPr>
        <w:t xml:space="preserve"> </w:t>
      </w:r>
      <w:r w:rsidRPr="002D6754">
        <w:rPr>
          <w:rFonts w:ascii="Times New Roman" w:hAnsi="Times New Roman" w:cs="Times New Roman"/>
          <w:b/>
        </w:rPr>
        <w:t>W przypadku</w:t>
      </w:r>
      <w:r>
        <w:rPr>
          <w:rFonts w:ascii="Times New Roman" w:hAnsi="Times New Roman" w:cs="Times New Roman"/>
          <w:b/>
        </w:rPr>
        <w:t xml:space="preserve">, </w:t>
      </w:r>
      <w:r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Pr="002D6754">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Wy</w:t>
      </w:r>
      <w:r w:rsidRPr="002D6754">
        <w:rPr>
          <w:rFonts w:ascii="Times New Roman" w:hAnsi="Times New Roman" w:cs="Times New Roman"/>
          <w:b/>
          <w:u w:val="single"/>
        </w:rPr>
        <w:t>konawca lub notariusz</w:t>
      </w:r>
      <w:r w:rsidRPr="000D204A">
        <w:rPr>
          <w:rFonts w:ascii="Times New Roman" w:hAnsi="Times New Roman" w:cs="Times New Roman"/>
          <w:bCs/>
        </w:rPr>
        <w:t>;</w:t>
      </w:r>
    </w:p>
    <w:p w:rsidR="00175F90" w:rsidRDefault="00175F90" w:rsidP="00175F90">
      <w:pPr>
        <w:spacing w:after="0" w:line="276" w:lineRule="auto"/>
        <w:ind w:left="426"/>
        <w:jc w:val="both"/>
        <w:rPr>
          <w:rFonts w:ascii="Times New Roman" w:hAnsi="Times New Roman" w:cs="Times New Roman"/>
        </w:rPr>
      </w:pPr>
    </w:p>
    <w:p w:rsidR="00175F90" w:rsidRDefault="00175F90" w:rsidP="00175F90">
      <w:pPr>
        <w:spacing w:after="0" w:line="276" w:lineRule="auto"/>
        <w:ind w:left="826" w:hanging="448"/>
        <w:jc w:val="both"/>
        <w:rPr>
          <w:rFonts w:ascii="Times New Roman" w:hAnsi="Times New Roman" w:cs="Times New Roman"/>
        </w:rPr>
      </w:pPr>
    </w:p>
    <w:p w:rsidR="00175F90" w:rsidRDefault="00175F90" w:rsidP="00175F90">
      <w:pPr>
        <w:spacing w:after="0" w:line="276" w:lineRule="auto"/>
        <w:ind w:left="874" w:hanging="448"/>
        <w:jc w:val="both"/>
        <w:rPr>
          <w:rFonts w:ascii="Times New Roman" w:hAnsi="Times New Roman" w:cs="Times New Roman"/>
          <w:b/>
          <w:color w:val="0070C0"/>
        </w:rPr>
      </w:pPr>
      <w:r>
        <w:rPr>
          <w:rFonts w:ascii="Times New Roman" w:hAnsi="Times New Roman" w:cs="Times New Roman"/>
        </w:rPr>
        <w:t xml:space="preserve">19.4. </w:t>
      </w:r>
      <w:r w:rsidRPr="009A2D7E">
        <w:rPr>
          <w:rFonts w:ascii="Times New Roman" w:hAnsi="Times New Roman" w:cs="Times New Roman"/>
          <w:b/>
        </w:rPr>
        <w:t>Oświadczenie wykonawców wspólnie ubiegających się o udzielenie zamówienia</w:t>
      </w:r>
      <w:r>
        <w:rPr>
          <w:rFonts w:ascii="Times New Roman" w:hAnsi="Times New Roman" w:cs="Times New Roman"/>
          <w:b/>
        </w:rPr>
        <w:t xml:space="preserve"> </w:t>
      </w: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w:t>
      </w:r>
      <w:r>
        <w:rPr>
          <w:rFonts w:ascii="Times New Roman" w:hAnsi="Times New Roman" w:cs="Times New Roman"/>
        </w:rPr>
        <w:t>usługi</w:t>
      </w:r>
      <w:r w:rsidRPr="009A2D7E">
        <w:rPr>
          <w:rFonts w:ascii="Times New Roman" w:hAnsi="Times New Roman" w:cs="Times New Roman"/>
        </w:rPr>
        <w:t xml:space="preserve"> wykonają poszczególni wykonawcy, wniesione zgodnie z rozdz. XVII</w:t>
      </w:r>
      <w:r>
        <w:rPr>
          <w:rFonts w:ascii="Times New Roman" w:hAnsi="Times New Roman" w:cs="Times New Roman"/>
        </w:rPr>
        <w:t>I ust. 2 pkt 4</w:t>
      </w:r>
      <w:r w:rsidRPr="009A2D7E">
        <w:rPr>
          <w:rFonts w:ascii="Times New Roman" w:hAnsi="Times New Roman" w:cs="Times New Roman"/>
        </w:rPr>
        <w:t xml:space="preserve"> SWZ – wzór stanowi </w:t>
      </w:r>
      <w:r w:rsidRPr="001E3F33">
        <w:rPr>
          <w:rFonts w:ascii="Arial Black" w:hAnsi="Arial Black" w:cs="Times New Roman"/>
          <w:color w:val="0070C0"/>
          <w:sz w:val="18"/>
          <w:szCs w:val="18"/>
          <w:u w:val="single"/>
        </w:rPr>
        <w:t>z</w:t>
      </w:r>
      <w:r w:rsidRPr="001E3F33">
        <w:rPr>
          <w:rFonts w:ascii="Arial Black" w:hAnsi="Arial Black" w:cs="Times New Roman"/>
          <w:b/>
          <w:color w:val="0070C0"/>
          <w:sz w:val="18"/>
          <w:szCs w:val="18"/>
          <w:u w:val="single"/>
        </w:rPr>
        <w:t>ałącznik nr 4 do SWZ</w:t>
      </w:r>
      <w:r w:rsidRPr="001E3F33">
        <w:rPr>
          <w:rFonts w:ascii="Times New Roman" w:hAnsi="Times New Roman" w:cs="Times New Roman"/>
          <w:b/>
          <w:color w:val="0070C0"/>
          <w:u w:val="single"/>
        </w:rPr>
        <w:t>.</w:t>
      </w:r>
    </w:p>
    <w:p w:rsidR="00CF4453" w:rsidRDefault="00CF4453" w:rsidP="00175F90">
      <w:pPr>
        <w:spacing w:after="0" w:line="276" w:lineRule="auto"/>
        <w:ind w:left="874" w:hanging="448"/>
        <w:jc w:val="both"/>
        <w:rPr>
          <w:rFonts w:ascii="Times New Roman" w:hAnsi="Times New Roman" w:cs="Times New Roman"/>
          <w:b/>
          <w:color w:val="0070C0"/>
        </w:rPr>
      </w:pPr>
    </w:p>
    <w:p w:rsidR="00175F90" w:rsidRPr="0075752E" w:rsidRDefault="00175F90" w:rsidP="00175F90">
      <w:pPr>
        <w:autoSpaceDE w:val="0"/>
        <w:autoSpaceDN w:val="0"/>
        <w:adjustRightInd w:val="0"/>
        <w:spacing w:after="0" w:line="240" w:lineRule="auto"/>
        <w:jc w:val="both"/>
        <w:rPr>
          <w:rFonts w:ascii="Times New Roman" w:hAnsi="Times New Roman" w:cs="Times New Roman"/>
          <w:color w:val="000000"/>
        </w:rPr>
      </w:pPr>
      <w:r w:rsidRPr="0075752E">
        <w:rPr>
          <w:rFonts w:ascii="Times New Roman" w:hAnsi="Times New Roman" w:cs="Times New Roman"/>
          <w:u w:val="single"/>
        </w:rPr>
        <w:t xml:space="preserve">Oświadczenie o podziale zadań pomiędzy wykonawców wspólnie ubiegających się o udzielenie zamówienia, o których mowa w art. 117 ust. 4 ustawy </w:t>
      </w:r>
      <w:proofErr w:type="spellStart"/>
      <w:r w:rsidRPr="0075752E">
        <w:rPr>
          <w:rFonts w:ascii="Times New Roman" w:hAnsi="Times New Roman" w:cs="Times New Roman"/>
          <w:u w:val="single"/>
        </w:rPr>
        <w:t>Pzp</w:t>
      </w:r>
      <w:proofErr w:type="spellEnd"/>
      <w:r w:rsidRPr="0075752E">
        <w:rPr>
          <w:rFonts w:ascii="Times New Roman" w:hAnsi="Times New Roman" w:cs="Times New Roman"/>
        </w:rPr>
        <w:t xml:space="preserve"> – którego wzór stanowi </w:t>
      </w:r>
      <w:r w:rsidRPr="0075752E">
        <w:rPr>
          <w:rFonts w:ascii="Times New Roman" w:hAnsi="Times New Roman" w:cs="Times New Roman"/>
          <w:color w:val="0070C0"/>
        </w:rPr>
        <w:t>z</w:t>
      </w:r>
      <w:r w:rsidRPr="0075752E">
        <w:rPr>
          <w:rFonts w:ascii="Times New Roman" w:hAnsi="Times New Roman" w:cs="Times New Roman"/>
          <w:b/>
          <w:color w:val="0070C0"/>
        </w:rPr>
        <w:t>ałącznik nr 4 do SWZ</w:t>
      </w:r>
      <w:r w:rsidRPr="0075752E">
        <w:rPr>
          <w:rFonts w:ascii="Times New Roman" w:hAnsi="Times New Roman" w:cs="Times New Roman"/>
        </w:rPr>
        <w:t xml:space="preserve"> przekazuje się w postaci elektronicznej i opatruje się kwalifikowanym podpisem elektronicznym. </w:t>
      </w:r>
    </w:p>
    <w:p w:rsidR="00175F90" w:rsidRPr="0075752E" w:rsidRDefault="00175F90" w:rsidP="00175F90">
      <w:pPr>
        <w:spacing w:after="0" w:line="240" w:lineRule="auto"/>
        <w:ind w:right="20"/>
        <w:contextualSpacing/>
        <w:jc w:val="both"/>
        <w:rPr>
          <w:rFonts w:ascii="Times New Roman" w:hAnsi="Times New Roman" w:cs="Times New Roman"/>
        </w:rPr>
      </w:pPr>
      <w:r w:rsidRPr="0075752E">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w:t>
      </w:r>
    </w:p>
    <w:p w:rsidR="00175F90" w:rsidRPr="0075752E" w:rsidRDefault="00175F90" w:rsidP="0075752E">
      <w:pPr>
        <w:spacing w:after="0" w:line="240" w:lineRule="auto"/>
        <w:ind w:right="20"/>
        <w:contextualSpacing/>
        <w:jc w:val="both"/>
        <w:rPr>
          <w:rFonts w:ascii="Times New Roman" w:hAnsi="Times New Roman" w:cs="Times New Roman"/>
        </w:rPr>
      </w:pPr>
      <w:r w:rsidRPr="0075752E">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175F90" w:rsidRDefault="00175F90" w:rsidP="00175F90">
      <w:pPr>
        <w:spacing w:after="0" w:line="276" w:lineRule="auto"/>
        <w:ind w:left="426" w:hanging="448"/>
        <w:jc w:val="both"/>
        <w:rPr>
          <w:rFonts w:ascii="Times New Roman" w:hAnsi="Times New Roman" w:cs="Times New Roman"/>
          <w:b/>
        </w:rPr>
      </w:pPr>
    </w:p>
    <w:p w:rsidR="00175F90" w:rsidRDefault="00175F90" w:rsidP="00175F90">
      <w:pPr>
        <w:spacing w:after="0" w:line="276" w:lineRule="auto"/>
        <w:ind w:left="874" w:hanging="448"/>
        <w:jc w:val="both"/>
        <w:rPr>
          <w:rFonts w:ascii="Times New Roman" w:hAnsi="Times New Roman" w:cs="Times New Roman"/>
        </w:rPr>
      </w:pPr>
      <w:r w:rsidRPr="000068E9">
        <w:rPr>
          <w:rFonts w:ascii="Times New Roman" w:hAnsi="Times New Roman" w:cs="Times New Roman"/>
        </w:rPr>
        <w:t>19.5.</w:t>
      </w:r>
      <w:r>
        <w:rPr>
          <w:rFonts w:ascii="Times New Roman" w:hAnsi="Times New Roman" w:cs="Times New Roman"/>
          <w:b/>
        </w:rPr>
        <w:t xml:space="preserve"> </w:t>
      </w:r>
      <w:r w:rsidRPr="00D003C7">
        <w:rPr>
          <w:rFonts w:ascii="Times New Roman" w:hAnsi="Times New Roman" w:cs="Times New Roman"/>
          <w:b/>
        </w:rPr>
        <w:t>Oświadczenie  wykonawcy/wykonawcy wspólnie ubiegającego się o udzielenie zamówienia</w:t>
      </w:r>
      <w:r w:rsidRPr="00D003C7">
        <w:rPr>
          <w:rFonts w:ascii="Times New Roman" w:hAnsi="Times New Roman" w:cs="Times New Roman"/>
        </w:rPr>
        <w:t xml:space="preserve"> – wzór stanowi  </w:t>
      </w:r>
      <w:r w:rsidRPr="001E3F33">
        <w:rPr>
          <w:rFonts w:ascii="Arial Black" w:hAnsi="Arial Black" w:cs="Times New Roman"/>
          <w:color w:val="0070C0"/>
          <w:sz w:val="18"/>
          <w:szCs w:val="18"/>
          <w:u w:val="single"/>
        </w:rPr>
        <w:t>z</w:t>
      </w:r>
      <w:r w:rsidRPr="001E3F33">
        <w:rPr>
          <w:rFonts w:ascii="Arial Black" w:hAnsi="Arial Black" w:cs="Times New Roman"/>
          <w:b/>
          <w:color w:val="0070C0"/>
          <w:sz w:val="18"/>
          <w:szCs w:val="18"/>
          <w:u w:val="single"/>
        </w:rPr>
        <w:t>ałącznik nr 7 do SWZ</w:t>
      </w:r>
      <w:r>
        <w:rPr>
          <w:rFonts w:ascii="Times New Roman" w:hAnsi="Times New Roman" w:cs="Times New Roman"/>
          <w:b/>
          <w:color w:val="0070C0"/>
        </w:rPr>
        <w:t xml:space="preserve"> </w:t>
      </w:r>
      <w:r w:rsidRPr="00D003C7">
        <w:rPr>
          <w:rFonts w:ascii="Times New Roman" w:hAnsi="Times New Roman" w:cs="Times New Roman"/>
        </w:rPr>
        <w:t xml:space="preserve">DOTYCZĄCE PRZESŁANEK WYKLUCZENIA Z ART. 5K ROZPORZĄDZENIA 833/2014 ORAZ ART. 7 UST. 1 USTAWY </w:t>
      </w:r>
      <w:r w:rsidRPr="00D003C7">
        <w:rPr>
          <w:rFonts w:ascii="Times New Roman" w:hAnsi="Times New Roman" w:cs="Times New Roman"/>
          <w:caps/>
        </w:rPr>
        <w:t>o szczeg</w:t>
      </w:r>
      <w:r w:rsidR="00CF4453">
        <w:rPr>
          <w:rFonts w:ascii="Times New Roman" w:hAnsi="Times New Roman" w:cs="Times New Roman"/>
          <w:caps/>
        </w:rPr>
        <w:t xml:space="preserve">ólnych rozwiązaniach w zakresie </w:t>
      </w:r>
      <w:r w:rsidRPr="00D003C7">
        <w:rPr>
          <w:rFonts w:ascii="Times New Roman" w:hAnsi="Times New Roman" w:cs="Times New Roman"/>
          <w:caps/>
        </w:rPr>
        <w:t>przeciwdziałania wspieraniu agresji na Ukrainę oraz służących ochronie bezpieczeństwa narodowego</w:t>
      </w:r>
      <w:r>
        <w:rPr>
          <w:rFonts w:ascii="Times New Roman" w:hAnsi="Times New Roman" w:cs="Times New Roman"/>
          <w:caps/>
        </w:rPr>
        <w:t xml:space="preserve"> </w:t>
      </w:r>
      <w:r>
        <w:rPr>
          <w:rFonts w:ascii="Times New Roman" w:hAnsi="Times New Roman" w:cs="Times New Roman"/>
        </w:rPr>
        <w:t>–</w:t>
      </w:r>
      <w:r w:rsidRPr="00D003C7">
        <w:rPr>
          <w:rFonts w:ascii="Times New Roman" w:hAnsi="Times New Roman" w:cs="Times New Roman"/>
        </w:rPr>
        <w:t xml:space="preserve"> </w:t>
      </w:r>
      <w:r>
        <w:rPr>
          <w:rFonts w:ascii="Times New Roman" w:hAnsi="Times New Roman" w:cs="Times New Roman"/>
        </w:rPr>
        <w:t>(Dz. U. z 2023 r. poz. 129 ze zm.)</w:t>
      </w:r>
      <w:r w:rsidRPr="00D003C7">
        <w:rPr>
          <w:rFonts w:ascii="Times New Roman" w:hAnsi="Times New Roman" w:cs="Times New Roman"/>
        </w:rPr>
        <w:t xml:space="preserve"> </w:t>
      </w:r>
    </w:p>
    <w:p w:rsidR="00175F90" w:rsidRDefault="00175F90" w:rsidP="00175F90">
      <w:pPr>
        <w:spacing w:after="0" w:line="276" w:lineRule="auto"/>
        <w:ind w:left="874" w:hanging="448"/>
        <w:jc w:val="both"/>
        <w:rPr>
          <w:rFonts w:ascii="Times New Roman" w:hAnsi="Times New Roman" w:cs="Times New Roman"/>
        </w:rPr>
      </w:pPr>
    </w:p>
    <w:p w:rsidR="00175F90" w:rsidRDefault="00175F90" w:rsidP="00175F90">
      <w:pPr>
        <w:spacing w:after="0" w:line="276" w:lineRule="auto"/>
        <w:ind w:left="874" w:hanging="448"/>
        <w:jc w:val="both"/>
        <w:rPr>
          <w:rFonts w:ascii="Times New Roman" w:hAnsi="Times New Roman" w:cs="Times New Roman"/>
        </w:rPr>
      </w:pPr>
      <w:r>
        <w:rPr>
          <w:rFonts w:ascii="Times New Roman" w:hAnsi="Times New Roman" w:cs="Times New Roman"/>
        </w:rPr>
        <w:t xml:space="preserve">19.6. </w:t>
      </w:r>
      <w:r w:rsidRPr="00D003C7">
        <w:rPr>
          <w:rFonts w:ascii="Times New Roman" w:hAnsi="Times New Roman" w:cs="Times New Roman"/>
          <w:b/>
        </w:rPr>
        <w:t xml:space="preserve">Oświadczenie  </w:t>
      </w:r>
      <w:r>
        <w:rPr>
          <w:rFonts w:ascii="Times New Roman" w:hAnsi="Times New Roman" w:cs="Times New Roman"/>
          <w:b/>
        </w:rPr>
        <w:t>podmiotu udostępniającego zasoby</w:t>
      </w:r>
      <w:r w:rsidRPr="00D003C7">
        <w:rPr>
          <w:rFonts w:ascii="Times New Roman" w:hAnsi="Times New Roman" w:cs="Times New Roman"/>
        </w:rPr>
        <w:t xml:space="preserve"> – wzór stanowi  </w:t>
      </w:r>
      <w:r w:rsidRPr="001E3F33">
        <w:rPr>
          <w:rFonts w:ascii="Arial Black" w:hAnsi="Arial Black" w:cs="Times New Roman"/>
          <w:color w:val="0070C0"/>
          <w:sz w:val="18"/>
          <w:szCs w:val="18"/>
          <w:u w:val="single"/>
        </w:rPr>
        <w:t>z</w:t>
      </w:r>
      <w:r w:rsidRPr="001E3F33">
        <w:rPr>
          <w:rFonts w:ascii="Arial Black" w:hAnsi="Arial Black" w:cs="Times New Roman"/>
          <w:b/>
          <w:color w:val="0070C0"/>
          <w:sz w:val="18"/>
          <w:szCs w:val="18"/>
          <w:u w:val="single"/>
        </w:rPr>
        <w:t xml:space="preserve">ałącznik nr </w:t>
      </w:r>
      <w:r w:rsidR="001A3FED">
        <w:rPr>
          <w:rFonts w:ascii="Arial Black" w:hAnsi="Arial Black" w:cs="Times New Roman"/>
          <w:b/>
          <w:color w:val="0070C0"/>
          <w:sz w:val="18"/>
          <w:szCs w:val="18"/>
          <w:u w:val="single"/>
        </w:rPr>
        <w:t>10</w:t>
      </w:r>
      <w:r w:rsidRPr="001E3F33">
        <w:rPr>
          <w:rFonts w:ascii="Arial Black" w:hAnsi="Arial Black" w:cs="Times New Roman"/>
          <w:b/>
          <w:color w:val="0070C0"/>
          <w:sz w:val="18"/>
          <w:szCs w:val="18"/>
          <w:u w:val="single"/>
        </w:rPr>
        <w:t xml:space="preserve"> do SWZ</w:t>
      </w:r>
      <w:r>
        <w:rPr>
          <w:rFonts w:ascii="Times New Roman" w:hAnsi="Times New Roman" w:cs="Times New Roman"/>
          <w:b/>
          <w:color w:val="0070C0"/>
        </w:rPr>
        <w:t xml:space="preserve"> </w:t>
      </w:r>
      <w:r w:rsidRPr="00D003C7">
        <w:rPr>
          <w:rFonts w:ascii="Times New Roman" w:hAnsi="Times New Roman" w:cs="Times New Roman"/>
        </w:rPr>
        <w:t xml:space="preserve">DOTYCZĄCE PRZESŁANEK WYKLUCZENIA Z ART. 5K ROZPORZĄDZENIA 833/2014 ORAZ ART. 7 UST. 1 USTAWY </w:t>
      </w:r>
      <w:r w:rsidRPr="00D003C7">
        <w:rPr>
          <w:rFonts w:ascii="Times New Roman" w:hAnsi="Times New Roman" w:cs="Times New Roman"/>
          <w:caps/>
        </w:rPr>
        <w:t>o szczególnych rozwiązaniach w zakresie przeciwdziałania wspieraniu agresji na Ukrainę oraz służących ochronie bezpieczeństwa narodowego</w:t>
      </w:r>
      <w:r>
        <w:rPr>
          <w:rFonts w:ascii="Times New Roman" w:hAnsi="Times New Roman" w:cs="Times New Roman"/>
          <w:caps/>
        </w:rPr>
        <w:t xml:space="preserve"> </w:t>
      </w:r>
      <w:r>
        <w:rPr>
          <w:rFonts w:ascii="Times New Roman" w:hAnsi="Times New Roman" w:cs="Times New Roman"/>
        </w:rPr>
        <w:t>–</w:t>
      </w:r>
      <w:r w:rsidRPr="00D003C7">
        <w:rPr>
          <w:rFonts w:ascii="Times New Roman" w:hAnsi="Times New Roman" w:cs="Times New Roman"/>
        </w:rPr>
        <w:t xml:space="preserve"> </w:t>
      </w:r>
      <w:r>
        <w:rPr>
          <w:rFonts w:ascii="Times New Roman" w:hAnsi="Times New Roman" w:cs="Times New Roman"/>
        </w:rPr>
        <w:t>(Dz. U. z 2023 r. poz. 129 ze zm.)</w:t>
      </w:r>
    </w:p>
    <w:p w:rsidR="00175F90" w:rsidRDefault="00175F90" w:rsidP="00175F90">
      <w:pPr>
        <w:spacing w:after="0" w:line="276" w:lineRule="auto"/>
        <w:ind w:left="874" w:hanging="448"/>
        <w:jc w:val="both"/>
        <w:rPr>
          <w:rFonts w:ascii="Times New Roman" w:hAnsi="Times New Roman" w:cs="Times New Roman"/>
        </w:rPr>
      </w:pPr>
    </w:p>
    <w:p w:rsidR="007F3384" w:rsidRPr="007F3384" w:rsidRDefault="00175F90" w:rsidP="007F3384">
      <w:pPr>
        <w:pStyle w:val="Akapitzlist"/>
        <w:numPr>
          <w:ilvl w:val="1"/>
          <w:numId w:val="4"/>
        </w:numPr>
        <w:spacing w:after="0" w:line="276" w:lineRule="auto"/>
        <w:jc w:val="both"/>
        <w:rPr>
          <w:rFonts w:ascii="Arial Black" w:hAnsi="Arial Black" w:cs="Times New Roman"/>
          <w:b/>
          <w:bCs/>
          <w:color w:val="0070C0"/>
          <w:sz w:val="18"/>
          <w:szCs w:val="18"/>
          <w:u w:val="single"/>
        </w:rPr>
      </w:pPr>
      <w:r w:rsidRPr="007F3384">
        <w:rPr>
          <w:rFonts w:ascii="Times New Roman" w:hAnsi="Times New Roman" w:cs="Times New Roman"/>
        </w:rPr>
        <w:t xml:space="preserve">Wykonawca, który polega na zdolnościach lub sytuacji podmiotów udostępniających zasoby, składa </w:t>
      </w:r>
      <w:r w:rsidRPr="007F3384">
        <w:rPr>
          <w:rFonts w:ascii="Times New Roman" w:hAnsi="Times New Roman" w:cs="Times New Roman"/>
          <w:b/>
        </w:rPr>
        <w:t>Zobowiązanie podmiotu udostępniającego</w:t>
      </w:r>
      <w:r w:rsidRPr="007F3384">
        <w:rPr>
          <w:rFonts w:ascii="Times New Roman" w:hAnsi="Times New Roman" w:cs="Times New Roman"/>
        </w:rPr>
        <w:t xml:space="preserve"> </w:t>
      </w:r>
      <w:r w:rsidRPr="007F3384">
        <w:rPr>
          <w:rFonts w:ascii="Times New Roman" w:hAnsi="Times New Roman" w:cs="Times New Roman"/>
          <w:b/>
        </w:rPr>
        <w:t>do oddania wykonawcy niezbędnych zasobów</w:t>
      </w:r>
      <w:r w:rsidRPr="007F338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7F3384">
        <w:rPr>
          <w:rFonts w:ascii="Arial Black" w:hAnsi="Arial Black" w:cs="Times New Roman"/>
          <w:color w:val="0070C0"/>
          <w:sz w:val="18"/>
          <w:szCs w:val="18"/>
          <w:u w:val="single"/>
        </w:rPr>
        <w:t>z</w:t>
      </w:r>
      <w:r w:rsidRPr="007F3384">
        <w:rPr>
          <w:rFonts w:ascii="Arial Black" w:hAnsi="Arial Black" w:cs="Times New Roman"/>
          <w:b/>
          <w:bCs/>
          <w:color w:val="0070C0"/>
          <w:sz w:val="18"/>
          <w:szCs w:val="18"/>
          <w:u w:val="single"/>
        </w:rPr>
        <w:t>ałącznik nr 8 do SWZ.</w:t>
      </w:r>
    </w:p>
    <w:p w:rsidR="00175F90" w:rsidRPr="007F3384" w:rsidRDefault="00175F90" w:rsidP="007F3384">
      <w:pPr>
        <w:autoSpaceDE w:val="0"/>
        <w:autoSpaceDN w:val="0"/>
        <w:adjustRightInd w:val="0"/>
        <w:spacing w:after="0" w:line="240" w:lineRule="auto"/>
        <w:ind w:firstLine="360"/>
        <w:jc w:val="both"/>
        <w:rPr>
          <w:rFonts w:ascii="Times New Roman" w:hAnsi="Times New Roman" w:cs="Times New Roman"/>
          <w:color w:val="000000"/>
        </w:rPr>
      </w:pPr>
      <w:r w:rsidRPr="007F3384">
        <w:rPr>
          <w:rFonts w:ascii="Times New Roman" w:hAnsi="Times New Roman" w:cs="Times New Roman"/>
          <w:color w:val="000000"/>
          <w:u w:val="single"/>
        </w:rPr>
        <w:lastRenderedPageBreak/>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7F3384">
        <w:rPr>
          <w:rFonts w:ascii="Times New Roman" w:hAnsi="Times New Roman" w:cs="Times New Roman"/>
          <w:color w:val="000000"/>
        </w:rPr>
        <w:t xml:space="preserve">, którego wzór stanowi </w:t>
      </w:r>
      <w:r w:rsidRPr="007F3384">
        <w:rPr>
          <w:rFonts w:ascii="Times New Roman" w:hAnsi="Times New Roman" w:cs="Times New Roman"/>
          <w:color w:val="0070C0"/>
        </w:rPr>
        <w:t>załącznik nr 8 do SWZ</w:t>
      </w:r>
      <w:r w:rsidRPr="007F3384">
        <w:rPr>
          <w:rFonts w:ascii="Times New Roman" w:hAnsi="Times New Roman" w:cs="Times New Roman"/>
          <w:color w:val="000000"/>
        </w:rPr>
        <w:t xml:space="preserve"> (o ile dotyczy) należy złożyć:</w:t>
      </w:r>
    </w:p>
    <w:p w:rsidR="00175F90" w:rsidRPr="007F3384" w:rsidRDefault="00175F90" w:rsidP="00424FC5">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7F3384">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175F90" w:rsidRPr="007F3384" w:rsidRDefault="00175F90" w:rsidP="00175F90">
      <w:pPr>
        <w:autoSpaceDE w:val="0"/>
        <w:autoSpaceDN w:val="0"/>
        <w:adjustRightInd w:val="0"/>
        <w:spacing w:after="0" w:line="240" w:lineRule="auto"/>
        <w:jc w:val="both"/>
        <w:rPr>
          <w:rFonts w:ascii="Times New Roman" w:hAnsi="Times New Roman" w:cs="Times New Roman"/>
          <w:color w:val="000000"/>
        </w:rPr>
      </w:pPr>
      <w:r w:rsidRPr="007F3384">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–odpowiednio wykonawca lub wykonawca wspólnie ubiegający się o udzielenie zamówienia.</w:t>
      </w:r>
    </w:p>
    <w:p w:rsidR="00175F90" w:rsidRPr="007F3384" w:rsidRDefault="00175F90" w:rsidP="00175F90">
      <w:pPr>
        <w:autoSpaceDE w:val="0"/>
        <w:autoSpaceDN w:val="0"/>
        <w:adjustRightInd w:val="0"/>
        <w:spacing w:after="0" w:line="240" w:lineRule="auto"/>
        <w:jc w:val="both"/>
        <w:rPr>
          <w:rFonts w:ascii="Times New Roman" w:hAnsi="Times New Roman" w:cs="Times New Roman"/>
          <w:color w:val="000000"/>
        </w:rPr>
      </w:pPr>
      <w:r w:rsidRPr="007F3384">
        <w:rPr>
          <w:rFonts w:ascii="Times New Roman" w:hAnsi="Times New Roman" w:cs="Times New Roman"/>
          <w:color w:val="000000"/>
        </w:rPr>
        <w:t>Poświadczenia zgodności cyfrowego odwzorowania z dokumentem w postaci papierowej może dokonać również notariusz</w:t>
      </w:r>
      <w:r w:rsidRPr="007F3384">
        <w:rPr>
          <w:rFonts w:ascii="Times New Roman" w:hAnsi="Times New Roman" w:cs="Times New Roman"/>
          <w:color w:val="000000"/>
        </w:rPr>
        <w:cr/>
      </w:r>
    </w:p>
    <w:p w:rsidR="00175F90" w:rsidRPr="00297F2D" w:rsidRDefault="00175F90" w:rsidP="00175F90">
      <w:pPr>
        <w:spacing w:after="0" w:line="276" w:lineRule="auto"/>
        <w:ind w:left="826" w:hanging="448"/>
        <w:jc w:val="both"/>
        <w:rPr>
          <w:rFonts w:ascii="Times New Roman" w:hAnsi="Times New Roman" w:cs="Times New Roman"/>
          <w:b/>
          <w:vanish/>
          <w:color w:val="FF0000"/>
          <w:specVanish/>
        </w:rPr>
      </w:pPr>
    </w:p>
    <w:p w:rsidR="00175F90" w:rsidRPr="008D7A33" w:rsidRDefault="00175F90" w:rsidP="00175F90">
      <w:pPr>
        <w:pStyle w:val="Akapitzlist"/>
        <w:numPr>
          <w:ilvl w:val="0"/>
          <w:numId w:val="26"/>
        </w:numPr>
        <w:spacing w:after="0" w:line="276" w:lineRule="auto"/>
        <w:jc w:val="both"/>
        <w:rPr>
          <w:rFonts w:ascii="Times New Roman" w:hAnsi="Times New Roman" w:cs="Times New Roman"/>
          <w:bCs/>
        </w:rPr>
      </w:pPr>
      <w:bookmarkStart w:id="6" w:name="_Hlk71268122"/>
      <w:r w:rsidRPr="008D7A33">
        <w:rPr>
          <w:rFonts w:ascii="Times New Roman" w:hAnsi="Times New Roman" w:cs="Times New Roman"/>
          <w:b/>
        </w:rPr>
        <w:t xml:space="preserve">Oferta musi być złożona </w:t>
      </w:r>
      <w:r>
        <w:rPr>
          <w:rFonts w:ascii="Times New Roman" w:hAnsi="Times New Roman" w:cs="Times New Roman"/>
          <w:b/>
        </w:rPr>
        <w:t xml:space="preserve">pod rygorem nieważności </w:t>
      </w:r>
      <w:r w:rsidRPr="008D7A33">
        <w:rPr>
          <w:rFonts w:ascii="Times New Roman" w:hAnsi="Times New Roman" w:cs="Times New Roman"/>
          <w:b/>
        </w:rPr>
        <w:t>w formie elektronicznej, opatrzona kwalifikowanym podpisem elektronicznym</w:t>
      </w:r>
      <w:r w:rsidRPr="008D7A33">
        <w:rPr>
          <w:rFonts w:ascii="Times New Roman" w:hAnsi="Times New Roman" w:cs="Times New Roman"/>
          <w:bCs/>
        </w:rPr>
        <w:t>.</w:t>
      </w:r>
    </w:p>
    <w:bookmarkEnd w:id="6"/>
    <w:p w:rsidR="00175F90" w:rsidRPr="008D7A33" w:rsidRDefault="00175F90" w:rsidP="00175F90">
      <w:pPr>
        <w:pStyle w:val="Akapitzlist"/>
        <w:numPr>
          <w:ilvl w:val="0"/>
          <w:numId w:val="26"/>
        </w:numPr>
        <w:spacing w:after="0" w:line="276"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rsidR="00175F90" w:rsidRDefault="00175F90" w:rsidP="007F3384">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Zamawiający informuje, że na stronie Urzędu zamówień Publicznych</w:t>
      </w:r>
      <w:r>
        <w:rPr>
          <w:rFonts w:ascii="Times New Roman" w:hAnsi="Times New Roman" w:cs="Times New Roman"/>
        </w:rPr>
        <w:t xml:space="preserve"> </w:t>
      </w:r>
      <w:r w:rsidRPr="00B40772">
        <w:rPr>
          <w:rFonts w:ascii="Times New Roman" w:hAnsi="Times New Roman" w:cs="Times New Roman"/>
        </w:rPr>
        <w:t>(</w:t>
      </w:r>
      <w:hyperlink r:id="rId18" w:history="1">
        <w:r w:rsidRPr="00644CD6">
          <w:rPr>
            <w:rStyle w:val="Hipercze"/>
            <w:rFonts w:ascii="Times New Roman" w:hAnsi="Times New Roman" w:cs="Times New Roman"/>
          </w:rPr>
          <w:t>https://www.gov.pl/web/uzp/jedz</w:t>
        </w:r>
      </w:hyperlink>
      <w:r w:rsidRPr="00B40772">
        <w:rPr>
          <w:rFonts w:ascii="Times New Roman" w:hAnsi="Times New Roman" w:cs="Times New Roman"/>
        </w:rPr>
        <w:t>) dostępna jest instrukcja wypełnienia JEDZ.</w:t>
      </w:r>
    </w:p>
    <w:p w:rsidR="00175F90" w:rsidRPr="00B40772" w:rsidRDefault="00175F90" w:rsidP="007F338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Aby wypełnić JEDZ w</w:t>
      </w:r>
      <w:r w:rsidRPr="00B40772">
        <w:rPr>
          <w:rFonts w:ascii="Times New Roman" w:hAnsi="Times New Roman" w:cs="Times New Roman"/>
        </w:rPr>
        <w:t>ykonawca powinien pobrać z</w:t>
      </w:r>
      <w:r>
        <w:rPr>
          <w:rFonts w:ascii="Times New Roman" w:hAnsi="Times New Roman" w:cs="Times New Roman"/>
        </w:rPr>
        <w:t xml:space="preserve"> Platformy mieszczącej się pod adresem </w:t>
      </w:r>
      <w:hyperlink r:id="rId19" w:history="1">
        <w:r w:rsidRPr="00B44FE9">
          <w:rPr>
            <w:rStyle w:val="Hipercze"/>
            <w:rFonts w:ascii="Times New Roman" w:hAnsi="Times New Roman" w:cs="Times New Roman"/>
            <w:b/>
            <w:color w:val="0070C0"/>
          </w:rPr>
          <w:t>https://platformazakupowa.pl/pn/kwp_radom</w:t>
        </w:r>
      </w:hyperlink>
      <w:r>
        <w:t xml:space="preserve"> </w:t>
      </w:r>
      <w:r w:rsidRPr="00B40772">
        <w:rPr>
          <w:rFonts w:ascii="Times New Roman" w:hAnsi="Times New Roman" w:cs="Times New Roman"/>
        </w:rPr>
        <w:t>plik</w:t>
      </w:r>
      <w:r>
        <w:rPr>
          <w:rFonts w:ascii="Times New Roman" w:hAnsi="Times New Roman" w:cs="Times New Roman"/>
        </w:rPr>
        <w:t xml:space="preserve"> w formacie XML o nazwie „JEDZ” </w:t>
      </w:r>
      <w:r w:rsidR="007F3384">
        <w:rPr>
          <w:rFonts w:ascii="Times New Roman" w:hAnsi="Times New Roman" w:cs="Times New Roman"/>
        </w:rPr>
        <w:br/>
      </w:r>
      <w:r>
        <w:rPr>
          <w:rFonts w:ascii="Times New Roman" w:hAnsi="Times New Roman" w:cs="Times New Roman"/>
        </w:rPr>
        <w:t xml:space="preserve">i zaimportować pobrany plik wchodząc na stronę </w:t>
      </w:r>
      <w:hyperlink r:id="rId20" w:history="1">
        <w:r w:rsidRPr="00644CD6">
          <w:rPr>
            <w:rStyle w:val="Hipercze"/>
            <w:rFonts w:ascii="Times New Roman" w:hAnsi="Times New Roman" w:cs="Times New Roman"/>
          </w:rPr>
          <w:t>https://www.gov.pl/web/uzp/jedz</w:t>
        </w:r>
      </w:hyperlink>
    </w:p>
    <w:p w:rsidR="00175F90" w:rsidRDefault="00175F90" w:rsidP="007F3384">
      <w:pPr>
        <w:numPr>
          <w:ilvl w:val="0"/>
          <w:numId w:val="23"/>
        </w:numPr>
        <w:autoSpaceDE w:val="0"/>
        <w:autoSpaceDN w:val="0"/>
        <w:adjustRightInd w:val="0"/>
        <w:spacing w:after="0" w:line="240" w:lineRule="auto"/>
        <w:jc w:val="both"/>
        <w:rPr>
          <w:rFonts w:ascii="Times New Roman" w:hAnsi="Times New Roman" w:cs="Times New Roman"/>
        </w:rPr>
      </w:pPr>
      <w:r w:rsidRPr="002F2A65">
        <w:rPr>
          <w:rFonts w:ascii="Times New Roman" w:hAnsi="Times New Roman" w:cs="Times New Roman"/>
        </w:rPr>
        <w:t xml:space="preserve">Następnie należy kliknąć na: </w:t>
      </w:r>
      <w:r>
        <w:t xml:space="preserve">Link do narzędzia: </w:t>
      </w:r>
      <w:hyperlink r:id="rId21" w:tgtFrame="_blank" w:history="1">
        <w:r>
          <w:rPr>
            <w:rStyle w:val="Hipercze"/>
          </w:rPr>
          <w:t>espd.uzp.gov.pl</w:t>
        </w:r>
      </w:hyperlink>
      <w:r w:rsidRPr="002F2A65">
        <w:rPr>
          <w:rFonts w:ascii="Times New Roman" w:hAnsi="Times New Roman" w:cs="Times New Roman"/>
        </w:rPr>
        <w:t xml:space="preserve">  który </w:t>
      </w:r>
      <w:r>
        <w:rPr>
          <w:rFonts w:ascii="Times New Roman" w:hAnsi="Times New Roman" w:cs="Times New Roman"/>
        </w:rPr>
        <w:t xml:space="preserve">przekierowuje </w:t>
      </w:r>
      <w:r w:rsidRPr="002F2A65">
        <w:rPr>
          <w:rFonts w:ascii="Times New Roman" w:hAnsi="Times New Roman" w:cs="Times New Roman"/>
        </w:rPr>
        <w:t xml:space="preserve"> na stronę Jednolity Europejski Dokument Zamówienia ESPD następnie wybrać zakładkę „</w:t>
      </w:r>
      <w:proofErr w:type="spellStart"/>
      <w:r w:rsidRPr="002F2A65">
        <w:rPr>
          <w:rFonts w:ascii="Times New Roman" w:hAnsi="Times New Roman" w:cs="Times New Roman"/>
        </w:rPr>
        <w:t>pl</w:t>
      </w:r>
      <w:proofErr w:type="spellEnd"/>
      <w:r w:rsidRPr="002F2A65">
        <w:rPr>
          <w:rFonts w:ascii="Times New Roman" w:hAnsi="Times New Roman" w:cs="Times New Roman"/>
        </w:rPr>
        <w:t xml:space="preserve"> Polski”  opcję </w:t>
      </w:r>
      <w:r>
        <w:rPr>
          <w:rFonts w:ascii="Times New Roman" w:hAnsi="Times New Roman" w:cs="Times New Roman"/>
        </w:rPr>
        <w:t xml:space="preserve"> </w:t>
      </w:r>
      <w:r w:rsidRPr="002F2A65">
        <w:rPr>
          <w:rFonts w:ascii="Times New Roman" w:hAnsi="Times New Roman" w:cs="Times New Roman"/>
        </w:rPr>
        <w:t>„jestem wykonawcą” i „zaimportować plik ESPD”.</w:t>
      </w:r>
      <w:r>
        <w:rPr>
          <w:rFonts w:ascii="Times New Roman" w:hAnsi="Times New Roman" w:cs="Times New Roman"/>
        </w:rPr>
        <w:t xml:space="preserve"> </w:t>
      </w:r>
    </w:p>
    <w:p w:rsidR="00175F90" w:rsidRPr="00B40772" w:rsidRDefault="00175F90" w:rsidP="007F3384">
      <w:pPr>
        <w:numPr>
          <w:ilvl w:val="0"/>
          <w:numId w:val="23"/>
        </w:numPr>
        <w:autoSpaceDE w:val="0"/>
        <w:autoSpaceDN w:val="0"/>
        <w:adjustRightInd w:val="0"/>
        <w:spacing w:after="0" w:line="240" w:lineRule="auto"/>
        <w:jc w:val="both"/>
        <w:rPr>
          <w:rFonts w:ascii="Times New Roman" w:hAnsi="Times New Roman" w:cs="Times New Roman"/>
        </w:rPr>
      </w:pPr>
      <w:r w:rsidRPr="002F2A65">
        <w:rPr>
          <w:rFonts w:ascii="Times New Roman" w:hAnsi="Times New Roman" w:cs="Times New Roman"/>
        </w:rPr>
        <w:t>Wykonawca wypełnia oświadczenie Jednolity Europejski Dokument Zamówienia, tworząc dokument elektroniczny w formacie .pdf i podpisuje go kwalifikowanym podpisem elektronicznym używając aktualnego, ważnego algorytmu skrótu.</w:t>
      </w:r>
    </w:p>
    <w:p w:rsidR="00175F90" w:rsidRPr="00E03B0B" w:rsidRDefault="00175F90" w:rsidP="00175F90">
      <w:pPr>
        <w:pStyle w:val="Akapitzlist"/>
        <w:spacing w:after="0" w:line="276" w:lineRule="auto"/>
        <w:ind w:left="360"/>
        <w:jc w:val="both"/>
        <w:rPr>
          <w:rFonts w:ascii="Times New Roman" w:hAnsi="Times New Roman" w:cs="Times New Roman"/>
          <w:bCs/>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2" w:history="1">
        <w:r w:rsidRPr="00E03B0B">
          <w:rPr>
            <w:rStyle w:val="Hipercze"/>
            <w:rFonts w:ascii="Times New Roman" w:hAnsi="Times New Roman" w:cs="Times New Roman"/>
            <w:b/>
          </w:rPr>
          <w:t>https://platformazakupowa.pl/pn/kwp_radom</w:t>
        </w:r>
      </w:hyperlink>
    </w:p>
    <w:p w:rsidR="00175F90" w:rsidRDefault="00175F90" w:rsidP="00175F90">
      <w:pPr>
        <w:pStyle w:val="Akapitzlist"/>
        <w:spacing w:after="0" w:line="276" w:lineRule="auto"/>
        <w:ind w:left="360"/>
        <w:jc w:val="both"/>
        <w:rPr>
          <w:rFonts w:ascii="Times New Roman" w:hAnsi="Times New Roman" w:cs="Times New Roman"/>
          <w:b/>
          <w:bCs/>
        </w:rPr>
      </w:pPr>
    </w:p>
    <w:p w:rsidR="00175F90" w:rsidRPr="00DB10A2" w:rsidRDefault="00175F90" w:rsidP="00175F90">
      <w:pPr>
        <w:pStyle w:val="Akapitzlist"/>
        <w:spacing w:after="0" w:line="276" w:lineRule="auto"/>
        <w:ind w:left="360"/>
        <w:jc w:val="both"/>
        <w:rPr>
          <w:rFonts w:ascii="Arial Black" w:hAnsi="Arial Black" w:cs="Times New Roman"/>
          <w:b/>
          <w:bCs/>
          <w:sz w:val="18"/>
          <w:szCs w:val="18"/>
        </w:rPr>
      </w:pPr>
      <w:r w:rsidRPr="00DB10A2">
        <w:rPr>
          <w:rFonts w:ascii="Arial Black" w:hAnsi="Arial Black" w:cs="Times New Roman"/>
          <w:b/>
          <w:bCs/>
          <w:sz w:val="18"/>
          <w:szCs w:val="18"/>
        </w:rPr>
        <w:t>JEDZ NIE NALEŻY SKŁADAĆ WRAZ Z OFERTĄ!</w:t>
      </w:r>
    </w:p>
    <w:p w:rsidR="00175F90" w:rsidRDefault="00175F90" w:rsidP="00175F90">
      <w:pPr>
        <w:pStyle w:val="Akapitzlist"/>
        <w:spacing w:after="0" w:line="276" w:lineRule="auto"/>
        <w:ind w:left="360"/>
        <w:jc w:val="both"/>
        <w:rPr>
          <w:rFonts w:ascii="Arial Black" w:hAnsi="Arial Black" w:cs="Times New Roman"/>
          <w:b/>
          <w:bCs/>
          <w:sz w:val="18"/>
          <w:szCs w:val="18"/>
        </w:rPr>
      </w:pPr>
      <w:r w:rsidRPr="00DB10A2">
        <w:rPr>
          <w:rFonts w:ascii="Arial Black" w:hAnsi="Arial Black" w:cs="Times New Roman"/>
          <w:b/>
          <w:bCs/>
          <w:sz w:val="18"/>
          <w:szCs w:val="18"/>
        </w:rPr>
        <w:t>ZAMAWIAJĄCY WEZWIE WYKONAWCĘ, KTÓREGO OFERTA ZOSTAŁA NAJWYŻEJ OCENIONA DO ZŁOŻENIA JEDZ NA PODSTAWIE ART. 139 UST. 2 USTAWY PZP.</w:t>
      </w:r>
    </w:p>
    <w:p w:rsidR="00175F90" w:rsidRDefault="00175F90" w:rsidP="00175F90">
      <w:pPr>
        <w:pStyle w:val="Akapitzlist"/>
        <w:spacing w:after="0" w:line="276" w:lineRule="auto"/>
        <w:ind w:left="360"/>
        <w:jc w:val="both"/>
        <w:rPr>
          <w:rFonts w:ascii="Arial Black" w:hAnsi="Arial Black" w:cs="Times New Roman"/>
          <w:b/>
          <w:bCs/>
          <w:sz w:val="18"/>
          <w:szCs w:val="18"/>
        </w:rPr>
      </w:pPr>
    </w:p>
    <w:p w:rsidR="00175F90" w:rsidRPr="00297F2D" w:rsidRDefault="00175F90" w:rsidP="00175F90">
      <w:pPr>
        <w:pStyle w:val="Akapitzlist"/>
        <w:numPr>
          <w:ilvl w:val="0"/>
          <w:numId w:val="26"/>
        </w:numPr>
        <w:spacing w:after="0" w:line="276"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175F90" w:rsidRPr="00732A3D" w:rsidRDefault="00175F90" w:rsidP="00175F90">
      <w:pPr>
        <w:pStyle w:val="Akapitzlist"/>
        <w:numPr>
          <w:ilvl w:val="0"/>
          <w:numId w:val="26"/>
        </w:numPr>
        <w:autoSpaceDE w:val="0"/>
        <w:autoSpaceDN w:val="0"/>
        <w:adjustRightInd w:val="0"/>
        <w:spacing w:after="0" w:line="276"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297F2D">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rsidR="00732A3D" w:rsidRDefault="00732A3D" w:rsidP="00732A3D">
      <w:pPr>
        <w:autoSpaceDE w:val="0"/>
        <w:autoSpaceDN w:val="0"/>
        <w:adjustRightInd w:val="0"/>
        <w:spacing w:after="0" w:line="276" w:lineRule="auto"/>
        <w:jc w:val="both"/>
        <w:rPr>
          <w:rFonts w:ascii="Times New Roman" w:hAnsi="Times New Roman" w:cs="Times New Roman"/>
          <w:bCs/>
        </w:rPr>
      </w:pPr>
    </w:p>
    <w:p w:rsidR="00732A3D" w:rsidRDefault="00732A3D" w:rsidP="00732A3D">
      <w:pPr>
        <w:autoSpaceDE w:val="0"/>
        <w:autoSpaceDN w:val="0"/>
        <w:adjustRightInd w:val="0"/>
        <w:spacing w:after="0" w:line="276" w:lineRule="auto"/>
        <w:jc w:val="both"/>
        <w:rPr>
          <w:rFonts w:ascii="Times New Roman" w:hAnsi="Times New Roman" w:cs="Times New Roman"/>
          <w:bCs/>
        </w:rPr>
      </w:pPr>
    </w:p>
    <w:p w:rsidR="00732A3D" w:rsidRPr="00732A3D" w:rsidRDefault="00732A3D" w:rsidP="00732A3D">
      <w:pPr>
        <w:autoSpaceDE w:val="0"/>
        <w:autoSpaceDN w:val="0"/>
        <w:adjustRightInd w:val="0"/>
        <w:spacing w:after="0" w:line="276" w:lineRule="auto"/>
        <w:jc w:val="both"/>
        <w:rPr>
          <w:rFonts w:ascii="Times New Roman" w:hAnsi="Times New Roman" w:cs="Times New Roman"/>
          <w:bCs/>
        </w:rPr>
      </w:pPr>
    </w:p>
    <w:p w:rsidR="00175F90" w:rsidRDefault="00175F90" w:rsidP="00175F90">
      <w:pPr>
        <w:pStyle w:val="Akapitzlist"/>
        <w:numPr>
          <w:ilvl w:val="0"/>
          <w:numId w:val="53"/>
        </w:numPr>
        <w:spacing w:after="0" w:line="276" w:lineRule="auto"/>
        <w:ind w:left="426" w:hanging="294"/>
        <w:rPr>
          <w:rFonts w:ascii="Times New Roman" w:hAnsi="Times New Roman" w:cs="Times New Roman"/>
          <w:b/>
        </w:rPr>
      </w:pPr>
      <w:bookmarkStart w:id="7" w:name="_Hlk71268300"/>
      <w:r w:rsidRPr="005A5DC4">
        <w:rPr>
          <w:rFonts w:ascii="Times New Roman" w:hAnsi="Times New Roman" w:cs="Times New Roman"/>
          <w:b/>
        </w:rPr>
        <w:lastRenderedPageBreak/>
        <w:t>Sposób oraz termin składania ofert</w:t>
      </w:r>
    </w:p>
    <w:bookmarkEnd w:id="7"/>
    <w:p w:rsidR="00175F90" w:rsidRPr="005A5DC4" w:rsidRDefault="00175F90" w:rsidP="00175F90">
      <w:pPr>
        <w:pStyle w:val="Akapitzlist"/>
        <w:spacing w:after="0" w:line="276" w:lineRule="auto"/>
        <w:ind w:left="1440"/>
        <w:rPr>
          <w:rFonts w:ascii="Times New Roman" w:hAnsi="Times New Roman" w:cs="Times New Roman"/>
          <w:b/>
        </w:rPr>
      </w:pPr>
    </w:p>
    <w:p w:rsidR="00175F90" w:rsidRPr="00FD1818" w:rsidRDefault="00175F90" w:rsidP="00175F90">
      <w:pPr>
        <w:pStyle w:val="Akapitzlist"/>
        <w:numPr>
          <w:ilvl w:val="0"/>
          <w:numId w:val="5"/>
        </w:numPr>
        <w:spacing w:after="0" w:line="276"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3A013A">
        <w:rPr>
          <w:rFonts w:ascii="Times New Roman" w:hAnsi="Times New Roman" w:cs="Times New Roman"/>
          <w:b/>
          <w:bCs/>
          <w:color w:val="0070C0"/>
        </w:rPr>
        <w:t>https://platformazakupowa.pl/pn/kwp_radom</w:t>
      </w:r>
      <w:r w:rsidRPr="00FD1818">
        <w:rPr>
          <w:rFonts w:ascii="Times New Roman" w:hAnsi="Times New Roman" w:cs="Times New Roman"/>
        </w:rPr>
        <w:t>.</w:t>
      </w:r>
    </w:p>
    <w:p w:rsidR="00175F90" w:rsidRDefault="00175F90" w:rsidP="00175F90">
      <w:pPr>
        <w:pStyle w:val="Akapitzlist"/>
        <w:numPr>
          <w:ilvl w:val="0"/>
          <w:numId w:val="5"/>
        </w:numPr>
        <w:spacing w:after="0" w:line="276" w:lineRule="auto"/>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Pr>
          <w:rFonts w:ascii="Times New Roman" w:hAnsi="Times New Roman" w:cs="Times New Roman"/>
        </w:rPr>
        <w:t xml:space="preserve"> </w:t>
      </w:r>
      <w:hyperlink r:id="rId23" w:history="1">
        <w:r w:rsidRPr="00297F2D">
          <w:rPr>
            <w:rStyle w:val="Hipercze"/>
            <w:rFonts w:ascii="Times New Roman" w:hAnsi="Times New Roman" w:cs="Times New Roman"/>
            <w:color w:val="0070C0"/>
          </w:rPr>
          <w:t>https://platformazakupowa.pl/strona/45-instrukcje</w:t>
        </w:r>
      </w:hyperlink>
      <w:r w:rsidRPr="003A013A">
        <w:rPr>
          <w:rStyle w:val="Hipercze"/>
          <w:rFonts w:ascii="Times New Roman" w:hAnsi="Times New Roman" w:cs="Times New Roman"/>
          <w:color w:val="0070C0"/>
        </w:rPr>
        <w:t>.</w:t>
      </w:r>
    </w:p>
    <w:p w:rsidR="00175F90" w:rsidRPr="009F537E" w:rsidRDefault="00175F90" w:rsidP="00175F90">
      <w:pPr>
        <w:pStyle w:val="Akapitzlist"/>
        <w:spacing w:after="0" w:line="276"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rsidR="00175F90" w:rsidRPr="00FC41F6" w:rsidRDefault="00175F90" w:rsidP="00175F90">
      <w:pPr>
        <w:pStyle w:val="Akapitzlist"/>
        <w:numPr>
          <w:ilvl w:val="0"/>
          <w:numId w:val="5"/>
        </w:numPr>
        <w:spacing w:after="0" w:line="276" w:lineRule="auto"/>
        <w:jc w:val="both"/>
        <w:rPr>
          <w:rFonts w:ascii="Times New Roman" w:hAnsi="Times New Roman" w:cs="Times New Roman"/>
        </w:rPr>
      </w:pPr>
      <w:bookmarkStart w:id="8" w:name="_Hlk71268369"/>
      <w:r w:rsidRPr="00811CDB">
        <w:rPr>
          <w:rFonts w:ascii="Times New Roman" w:hAnsi="Times New Roman" w:cs="Times New Roman"/>
          <w:color w:val="000000"/>
        </w:rPr>
        <w:t>Oferta lub wniosek składana elektronicznie musi zostać podpisana kwalifikowanym</w:t>
      </w:r>
      <w:r>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Pr>
          <w:rFonts w:ascii="Times New Roman" w:hAnsi="Times New Roman" w:cs="Times New Roman"/>
          <w:color w:val="000000"/>
        </w:rPr>
        <w:t xml:space="preserve"> </w:t>
      </w:r>
      <w:hyperlink r:id="rId24" w:history="1">
        <w:r w:rsidRPr="003A013A">
          <w:rPr>
            <w:rStyle w:val="Hipercze"/>
            <w:rFonts w:ascii="Times New Roman" w:hAnsi="Times New Roman" w:cs="Times New Roman"/>
            <w:b/>
            <w:color w:val="0070C0"/>
          </w:rPr>
          <w:t>https://platformazakupowa.pl/pn/kwp_radom</w:t>
        </w:r>
      </w:hyperlink>
      <w: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Pr>
          <w:rFonts w:ascii="Times New Roman" w:hAnsi="Times New Roman" w:cs="Times New Roman"/>
          <w:color w:val="000000"/>
        </w:rPr>
        <w:t xml:space="preserve"> </w:t>
      </w:r>
      <w:hyperlink r:id="rId25" w:history="1">
        <w:r w:rsidRPr="003A013A">
          <w:rPr>
            <w:rStyle w:val="Hipercze"/>
            <w:rFonts w:ascii="Times New Roman" w:hAnsi="Times New Roman" w:cs="Times New Roman"/>
            <w:b/>
            <w:color w:val="0070C0"/>
          </w:rPr>
          <w:t>https://platformazakupowa.pl/pn/kwp_radom</w:t>
        </w:r>
      </w:hyperlink>
      <w:r w:rsidRPr="003A013A">
        <w:rPr>
          <w:rFonts w:ascii="Times New Roman" w:hAnsi="Times New Roman" w:cs="Times New Roman"/>
          <w:color w:val="0070C0"/>
        </w:rPr>
        <w:t>.</w:t>
      </w:r>
      <w:r>
        <w:rPr>
          <w:rFonts w:ascii="Times New Roman" w:hAnsi="Times New Roman" w:cs="Times New Roman"/>
          <w:color w:val="0070C0"/>
        </w:rPr>
        <w:t xml:space="preserve"> </w:t>
      </w:r>
      <w:r w:rsidRPr="00811CDB">
        <w:rPr>
          <w:rFonts w:ascii="Times New Roman" w:hAnsi="Times New Roman" w:cs="Times New Roman"/>
          <w:color w:val="000000"/>
        </w:rPr>
        <w:t xml:space="preserve">Zalecamy stosowanie podpisu na każdym załączonym pliku osobno, w szczególności wskazanych w art. 63 ust 1 </w:t>
      </w:r>
      <w:proofErr w:type="spellStart"/>
      <w:r w:rsidRPr="00811CDB">
        <w:rPr>
          <w:rFonts w:ascii="Times New Roman" w:hAnsi="Times New Roman" w:cs="Times New Roman"/>
          <w:color w:val="000000"/>
        </w:rPr>
        <w:t>Pzp</w:t>
      </w:r>
      <w:proofErr w:type="spellEnd"/>
      <w:r w:rsidRPr="00811CDB">
        <w:rPr>
          <w:rFonts w:ascii="Times New Roman" w:hAnsi="Times New Roman" w:cs="Times New Roman"/>
          <w:color w:val="000000"/>
        </w:rPr>
        <w:t>, gdzie zaznaczono, iż</w:t>
      </w:r>
      <w:r>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w:t>
      </w:r>
      <w:r>
        <w:rPr>
          <w:rFonts w:ascii="Times New Roman" w:hAnsi="Times New Roman" w:cs="Times New Roman"/>
          <w:color w:val="000000"/>
        </w:rPr>
        <w:t xml:space="preserve"> </w:t>
      </w:r>
      <w:r w:rsidRPr="00811CDB">
        <w:rPr>
          <w:rFonts w:ascii="Times New Roman" w:hAnsi="Times New Roman" w:cs="Times New Roman"/>
          <w:color w:val="000000"/>
        </w:rPr>
        <w:t>kwalifikowanym</w:t>
      </w:r>
      <w:r>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rsidR="00175F90" w:rsidRPr="00FC41F6" w:rsidRDefault="00175F90" w:rsidP="00175F90">
      <w:pPr>
        <w:pStyle w:val="Akapitzlist"/>
        <w:spacing w:after="0" w:line="276" w:lineRule="auto"/>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FC41F6">
        <w:rPr>
          <w:rFonts w:ascii="Times New Roman" w:hAnsi="Times New Roman" w:cs="Times New Roman"/>
          <w:b/>
          <w:bCs/>
          <w:color w:val="000000" w:themeColor="text1"/>
        </w:rPr>
        <w:t>Pzp</w:t>
      </w:r>
      <w:proofErr w:type="spellEnd"/>
      <w:r w:rsidRPr="00FC41F6">
        <w:rPr>
          <w:rFonts w:ascii="Times New Roman" w:hAnsi="Times New Roman" w:cs="Times New Roman"/>
          <w:b/>
          <w:bCs/>
          <w:color w:val="000000" w:themeColor="text1"/>
        </w:rPr>
        <w:t xml:space="preserve"> z uwagi na niezgodność z art. 63 ustawy </w:t>
      </w:r>
      <w:proofErr w:type="spellStart"/>
      <w:r w:rsidRPr="00FC41F6">
        <w:rPr>
          <w:rFonts w:ascii="Times New Roman" w:hAnsi="Times New Roman" w:cs="Times New Roman"/>
          <w:b/>
          <w:bCs/>
          <w:color w:val="000000" w:themeColor="text1"/>
        </w:rPr>
        <w:t>Pzp</w:t>
      </w:r>
      <w:proofErr w:type="spellEnd"/>
      <w:r w:rsidRPr="00FC41F6">
        <w:rPr>
          <w:rFonts w:ascii="Times New Roman" w:hAnsi="Times New Roman" w:cs="Times New Roman"/>
          <w:b/>
          <w:bCs/>
          <w:color w:val="000000" w:themeColor="text1"/>
        </w:rPr>
        <w:t>.</w:t>
      </w:r>
    </w:p>
    <w:bookmarkEnd w:id="8"/>
    <w:p w:rsidR="00175F90" w:rsidRPr="00A50731" w:rsidRDefault="00175F90" w:rsidP="00175F90">
      <w:pPr>
        <w:pStyle w:val="Akapitzlist"/>
        <w:numPr>
          <w:ilvl w:val="0"/>
          <w:numId w:val="5"/>
        </w:numPr>
        <w:spacing w:after="0" w:line="276" w:lineRule="auto"/>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Pr>
          <w:rFonts w:ascii="Times New Roman" w:hAnsi="Times New Roman" w:cs="Times New Roman"/>
          <w:color w:val="0070C0"/>
        </w:rPr>
        <w:t xml:space="preserve"> </w:t>
      </w:r>
      <w:hyperlink r:id="rId26" w:history="1">
        <w:r w:rsidRPr="00FC41F6">
          <w:rPr>
            <w:rStyle w:val="Hipercze"/>
            <w:rFonts w:ascii="Times New Roman" w:hAnsi="Times New Roman" w:cs="Times New Roman"/>
            <w:color w:val="0070C0"/>
          </w:rPr>
          <w:t>https://platformazakupowa.pl/strona/45-instrukcje</w:t>
        </w:r>
      </w:hyperlink>
      <w:r w:rsidRPr="00F2469E">
        <w:rPr>
          <w:rStyle w:val="Hipercze"/>
          <w:rFonts w:ascii="Times New Roman" w:hAnsi="Times New Roman" w:cs="Times New Roman"/>
          <w:color w:val="000000" w:themeColor="text1"/>
        </w:rPr>
        <w:t>.</w:t>
      </w:r>
    </w:p>
    <w:p w:rsidR="00175F90" w:rsidRDefault="00175F90" w:rsidP="00175F90">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rsidR="00175F90" w:rsidRPr="00B632BF" w:rsidRDefault="00175F90" w:rsidP="00175F90">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175F90" w:rsidRPr="00597864" w:rsidRDefault="00175F90" w:rsidP="00175F90">
      <w:pPr>
        <w:pStyle w:val="Akapitzlist"/>
        <w:numPr>
          <w:ilvl w:val="0"/>
          <w:numId w:val="5"/>
        </w:numPr>
        <w:spacing w:after="0" w:line="276" w:lineRule="auto"/>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175F90" w:rsidRPr="001643EC" w:rsidRDefault="00175F90" w:rsidP="00175F90">
      <w:pPr>
        <w:pStyle w:val="Akapitzlist"/>
        <w:numPr>
          <w:ilvl w:val="0"/>
          <w:numId w:val="5"/>
        </w:numPr>
        <w:spacing w:after="0" w:line="276" w:lineRule="auto"/>
        <w:jc w:val="both"/>
        <w:rPr>
          <w:rFonts w:ascii="Arial Black" w:hAnsi="Arial Black" w:cs="Times New Roman"/>
          <w:b/>
          <w:bCs/>
          <w:color w:val="0070C0"/>
          <w:sz w:val="20"/>
          <w:szCs w:val="20"/>
        </w:rPr>
      </w:pPr>
      <w:r w:rsidRPr="001643EC">
        <w:rPr>
          <w:rFonts w:ascii="Times New Roman" w:hAnsi="Times New Roman" w:cs="Times New Roman"/>
          <w:b/>
        </w:rPr>
        <w:t xml:space="preserve">Ofertę wraz z wymaganymi załącznikami należy złożyć w terminie do dnia </w:t>
      </w:r>
      <w:r w:rsidR="00454F80">
        <w:rPr>
          <w:rFonts w:ascii="Arial Black" w:hAnsi="Arial Black" w:cs="Times New Roman"/>
          <w:b/>
          <w:color w:val="0070C0"/>
          <w:sz w:val="20"/>
          <w:szCs w:val="20"/>
          <w:u w:val="single"/>
        </w:rPr>
        <w:t>14.08</w:t>
      </w:r>
      <w:r w:rsidRPr="001643EC">
        <w:rPr>
          <w:rFonts w:ascii="Arial Black" w:hAnsi="Arial Black" w:cs="Times New Roman"/>
          <w:b/>
          <w:color w:val="0070C0"/>
          <w:sz w:val="20"/>
          <w:szCs w:val="20"/>
          <w:u w:val="single"/>
        </w:rPr>
        <w:t>.2023</w:t>
      </w:r>
      <w:r>
        <w:rPr>
          <w:rFonts w:ascii="Arial Black" w:hAnsi="Arial Black" w:cs="Times New Roman"/>
          <w:b/>
          <w:color w:val="0070C0"/>
          <w:sz w:val="20"/>
          <w:szCs w:val="20"/>
          <w:u w:val="single"/>
        </w:rPr>
        <w:t xml:space="preserve"> </w:t>
      </w:r>
      <w:r w:rsidRPr="001643EC">
        <w:rPr>
          <w:rFonts w:ascii="Arial Black" w:hAnsi="Arial Black" w:cs="Times New Roman"/>
          <w:b/>
          <w:color w:val="0070C0"/>
          <w:sz w:val="20"/>
          <w:szCs w:val="20"/>
          <w:u w:val="single"/>
        </w:rPr>
        <w:t>r.</w:t>
      </w:r>
      <w:r w:rsidRPr="001643EC">
        <w:rPr>
          <w:rFonts w:ascii="Arial Black" w:hAnsi="Arial Black" w:cs="Times New Roman"/>
          <w:b/>
          <w:color w:val="0070C0"/>
          <w:sz w:val="20"/>
          <w:szCs w:val="20"/>
        </w:rPr>
        <w:br/>
      </w:r>
      <w:r w:rsidRPr="001643EC">
        <w:rPr>
          <w:rFonts w:ascii="Arial Black" w:hAnsi="Arial Black" w:cs="Times New Roman"/>
          <w:b/>
          <w:color w:val="0070C0"/>
          <w:sz w:val="20"/>
          <w:szCs w:val="20"/>
          <w:u w:val="single"/>
        </w:rPr>
        <w:t>do godziny 10:00</w:t>
      </w:r>
    </w:p>
    <w:p w:rsidR="00175F90" w:rsidRPr="00B76266" w:rsidRDefault="00175F90" w:rsidP="00175F90">
      <w:pPr>
        <w:pStyle w:val="Akapitzlist"/>
        <w:numPr>
          <w:ilvl w:val="0"/>
          <w:numId w:val="5"/>
        </w:numPr>
        <w:spacing w:after="0" w:line="276" w:lineRule="auto"/>
        <w:jc w:val="both"/>
        <w:rPr>
          <w:rFonts w:ascii="Times New Roman" w:hAnsi="Times New Roman" w:cs="Times New Roman"/>
          <w:bCs/>
        </w:rPr>
      </w:pPr>
      <w:r w:rsidRPr="002C3F34">
        <w:rPr>
          <w:rFonts w:ascii="Times New Roman" w:hAnsi="Times New Roman" w:cs="Times New Roman"/>
          <w:b/>
        </w:rPr>
        <w:t>Ofertę podpisuje Wykonawca lub jego pełnomocni</w:t>
      </w:r>
      <w:r w:rsidRPr="002C3F34">
        <w:rPr>
          <w:rFonts w:ascii="Times New Roman" w:hAnsi="Times New Roman" w:cs="Times New Roman"/>
          <w:b/>
          <w:bCs/>
        </w:rPr>
        <w:t>k</w:t>
      </w:r>
      <w:r w:rsidRPr="002C3F34">
        <w:rPr>
          <w:rFonts w:ascii="Times New Roman" w:hAnsi="Times New Roman" w:cs="Times New Roman"/>
          <w:bCs/>
        </w:rPr>
        <w:t>.</w:t>
      </w:r>
    </w:p>
    <w:p w:rsidR="00175F90" w:rsidRPr="00B76266" w:rsidRDefault="00175F90" w:rsidP="00175F90">
      <w:pPr>
        <w:pStyle w:val="Akapitzlist"/>
        <w:numPr>
          <w:ilvl w:val="0"/>
          <w:numId w:val="5"/>
        </w:numPr>
        <w:spacing w:after="0" w:line="276" w:lineRule="auto"/>
        <w:jc w:val="both"/>
        <w:rPr>
          <w:rFonts w:ascii="Times New Roman" w:hAnsi="Times New Roman" w:cs="Times New Roman"/>
        </w:rPr>
      </w:pPr>
      <w:r w:rsidRPr="00F2469E">
        <w:rPr>
          <w:rFonts w:ascii="Times New Roman" w:hAnsi="Times New Roman" w:cs="Times New Roman"/>
        </w:rPr>
        <w:t xml:space="preserve">Wykonawca może złożyć tylko jedną ofertę </w:t>
      </w:r>
      <w:r w:rsidRPr="00E3025F">
        <w:rPr>
          <w:rFonts w:ascii="Times New Roman" w:hAnsi="Times New Roman" w:cs="Times New Roman"/>
          <w:b/>
          <w:bCs/>
          <w:color w:val="000000" w:themeColor="text1"/>
        </w:rPr>
        <w:t>w ramach części (zadań)</w:t>
      </w:r>
      <w:r w:rsidRPr="00E3025F">
        <w:rPr>
          <w:rFonts w:ascii="Times New Roman" w:hAnsi="Times New Roman" w:cs="Times New Roman"/>
          <w:color w:val="000000" w:themeColor="text1"/>
        </w:rPr>
        <w:t>.</w:t>
      </w:r>
    </w:p>
    <w:p w:rsidR="00175F90" w:rsidRPr="00F2469E" w:rsidRDefault="00175F90" w:rsidP="00175F90">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rsidR="00175F90" w:rsidRDefault="00175F90" w:rsidP="00175F90">
      <w:pPr>
        <w:pStyle w:val="Akapitzlist"/>
        <w:numPr>
          <w:ilvl w:val="0"/>
          <w:numId w:val="5"/>
        </w:numPr>
        <w:spacing w:after="0" w:line="276" w:lineRule="auto"/>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175F90" w:rsidRPr="00B8555D" w:rsidRDefault="00175F90" w:rsidP="00175F90">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3E3C93">
        <w:rPr>
          <w:rFonts w:ascii="Times New Roman" w:hAnsi="Times New Roman" w:cs="Times New Roman"/>
          <w:color w:val="000000"/>
        </w:rPr>
        <w:t>Za datę przekazania oferty lub wniosków przyjmuje się datę ich przekazania 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FC41F6">
        <w:rPr>
          <w:rFonts w:ascii="Times New Roman" w:hAnsi="Times New Roman" w:cs="Times New Roman"/>
          <w:bCs/>
          <w:color w:val="0070C0"/>
        </w:rPr>
        <w:t>platformazakupowa.pl</w:t>
      </w:r>
      <w:r>
        <w:rPr>
          <w:rFonts w:ascii="Times New Roman" w:hAnsi="Times New Roman" w:cs="Times New Roman"/>
          <w:bCs/>
          <w:color w:val="0070C0"/>
        </w:rPr>
        <w:t xml:space="preserve"> </w:t>
      </w:r>
      <w:r w:rsidRPr="00FC41F6">
        <w:rPr>
          <w:rFonts w:ascii="Times New Roman" w:hAnsi="Times New Roman" w:cs="Times New Roman"/>
          <w:color w:val="000000"/>
        </w:rPr>
        <w:t>synchronizuje się automatycznie z serwerem Głównego Urzędu Miar.</w:t>
      </w:r>
    </w:p>
    <w:p w:rsidR="00175F90" w:rsidRPr="003E3C93" w:rsidRDefault="00175F90" w:rsidP="00175F90">
      <w:pPr>
        <w:spacing w:after="0" w:line="276" w:lineRule="auto"/>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350"/>
        <w:rPr>
          <w:rFonts w:ascii="Times New Roman" w:hAnsi="Times New Roman" w:cs="Times New Roman"/>
          <w:b/>
        </w:rPr>
      </w:pPr>
      <w:r w:rsidRPr="005A5DC4">
        <w:rPr>
          <w:rFonts w:ascii="Times New Roman" w:hAnsi="Times New Roman" w:cs="Times New Roman"/>
          <w:b/>
        </w:rPr>
        <w:t>Termin otwarcia ofert</w:t>
      </w:r>
    </w:p>
    <w:p w:rsidR="00175F90" w:rsidRPr="005A5DC4" w:rsidRDefault="00175F90" w:rsidP="00175F90">
      <w:pPr>
        <w:pStyle w:val="Akapitzlist"/>
        <w:spacing w:after="0" w:line="276" w:lineRule="auto"/>
        <w:ind w:left="1440"/>
        <w:rPr>
          <w:rFonts w:ascii="Times New Roman" w:hAnsi="Times New Roman" w:cs="Times New Roman"/>
          <w:b/>
        </w:rPr>
      </w:pPr>
    </w:p>
    <w:p w:rsidR="00175F90" w:rsidRDefault="00175F90" w:rsidP="00175F90">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b/>
        </w:rPr>
        <w:t>Otwarcie ofert nastąpi w dniu</w:t>
      </w:r>
      <w:r>
        <w:rPr>
          <w:rFonts w:ascii="Times New Roman" w:hAnsi="Times New Roman" w:cs="Times New Roman"/>
          <w:b/>
        </w:rPr>
        <w:t xml:space="preserve"> </w:t>
      </w:r>
      <w:r w:rsidR="00454F80">
        <w:rPr>
          <w:rFonts w:ascii="Arial Black" w:hAnsi="Arial Black" w:cs="Times New Roman"/>
          <w:b/>
          <w:color w:val="0070C0"/>
          <w:sz w:val="20"/>
          <w:szCs w:val="20"/>
          <w:u w:val="single"/>
        </w:rPr>
        <w:t>14.08</w:t>
      </w:r>
      <w:r w:rsidRPr="00822E14">
        <w:rPr>
          <w:rFonts w:ascii="Arial Black" w:hAnsi="Arial Black" w:cs="Times New Roman"/>
          <w:b/>
          <w:color w:val="0070C0"/>
          <w:sz w:val="20"/>
          <w:szCs w:val="20"/>
          <w:u w:val="single"/>
        </w:rPr>
        <w:t>.2023 r. o godzinie 10:05</w:t>
      </w:r>
      <w:r w:rsidRPr="00822E14">
        <w:rPr>
          <w:rFonts w:ascii="Times New Roman" w:hAnsi="Times New Roman" w:cs="Times New Roman"/>
          <w:b/>
          <w:color w:val="0070C0"/>
        </w:rPr>
        <w:t xml:space="preserve">  </w:t>
      </w:r>
      <w:r w:rsidRPr="00822E14">
        <w:rPr>
          <w:rFonts w:ascii="Times New Roman" w:hAnsi="Times New Roman" w:cs="Times New Roman"/>
          <w:b/>
        </w:rPr>
        <w:t>z</w:t>
      </w:r>
      <w:r w:rsidRPr="001643EC">
        <w:rPr>
          <w:rFonts w:ascii="Times New Roman" w:hAnsi="Times New Roman" w:cs="Times New Roman"/>
          <w:b/>
        </w:rPr>
        <w:t>a</w:t>
      </w:r>
      <w:r>
        <w:rPr>
          <w:rFonts w:ascii="Times New Roman" w:hAnsi="Times New Roman" w:cs="Times New Roman"/>
          <w:b/>
        </w:rPr>
        <w:t xml:space="preserve"> </w:t>
      </w:r>
      <w:r w:rsidRPr="001B1D18">
        <w:rPr>
          <w:rFonts w:ascii="Times New Roman" w:hAnsi="Times New Roman" w:cs="Times New Roman"/>
          <w:b/>
        </w:rPr>
        <w:t xml:space="preserve"> pośrednictwem Platformy.</w:t>
      </w:r>
    </w:p>
    <w:p w:rsidR="00175F90" w:rsidRPr="001B1D18" w:rsidRDefault="00175F90" w:rsidP="00175F90">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proofErr w:type="spellStart"/>
      <w:r>
        <w:rPr>
          <w:rFonts w:ascii="Times New Roman" w:hAnsi="Times New Roman" w:cs="Times New Roman"/>
        </w:rPr>
        <w:t>P</w:t>
      </w:r>
      <w:r w:rsidRPr="001B1D18">
        <w:rPr>
          <w:rFonts w:ascii="Times New Roman" w:hAnsi="Times New Roman" w:cs="Times New Roman"/>
        </w:rPr>
        <w:t>zp</w:t>
      </w:r>
      <w:proofErr w:type="spellEnd"/>
      <w:r w:rsidRPr="001B1D18">
        <w:rPr>
          <w:rFonts w:ascii="Times New Roman" w:hAnsi="Times New Roman" w:cs="Times New Roman"/>
        </w:rPr>
        <w:t xml:space="preserve"> </w:t>
      </w:r>
      <w:r>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Pr>
          <w:rFonts w:ascii="Times New Roman" w:hAnsi="Times New Roman" w:cs="Times New Roman"/>
        </w:rPr>
        <w:t>w</w:t>
      </w:r>
      <w:r w:rsidRPr="001B1D18">
        <w:rPr>
          <w:rFonts w:ascii="Times New Roman" w:hAnsi="Times New Roman" w:cs="Times New Roman"/>
        </w:rPr>
        <w:t xml:space="preserve">ykonawców lub transmitowania sesji </w:t>
      </w:r>
      <w:r w:rsidRPr="001B1D18">
        <w:rPr>
          <w:rFonts w:ascii="Times New Roman" w:hAnsi="Times New Roman" w:cs="Times New Roman"/>
        </w:rPr>
        <w:lastRenderedPageBreak/>
        <w:t>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rsidR="00175F90" w:rsidRPr="00E16753" w:rsidRDefault="00175F90" w:rsidP="00175F90">
      <w:pPr>
        <w:pStyle w:val="Akapitzlist"/>
        <w:numPr>
          <w:ilvl w:val="0"/>
          <w:numId w:val="6"/>
        </w:numPr>
        <w:spacing w:after="0" w:line="276"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rsidR="00175F90" w:rsidRPr="00426F6C" w:rsidRDefault="00175F90" w:rsidP="00175F90">
      <w:pPr>
        <w:pStyle w:val="Akapitzlist"/>
        <w:numPr>
          <w:ilvl w:val="0"/>
          <w:numId w:val="6"/>
        </w:numPr>
        <w:spacing w:after="0" w:line="276"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rsidR="00175F90" w:rsidRDefault="00175F90" w:rsidP="00175F90">
      <w:pPr>
        <w:spacing w:after="0" w:line="276" w:lineRule="auto"/>
        <w:ind w:left="672" w:hanging="308"/>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175F90" w:rsidRDefault="00175F90" w:rsidP="00175F90">
      <w:pPr>
        <w:spacing w:after="0" w:line="276" w:lineRule="auto"/>
        <w:ind w:left="360"/>
        <w:jc w:val="both"/>
        <w:rPr>
          <w:rFonts w:ascii="Times New Roman" w:hAnsi="Times New Roman" w:cs="Times New Roman"/>
        </w:rPr>
      </w:pPr>
      <w:r>
        <w:rPr>
          <w:rFonts w:ascii="Times New Roman" w:hAnsi="Times New Roman" w:cs="Times New Roman"/>
        </w:rPr>
        <w:t>4.2 cenach lub kosztach zawartych w ofertach.</w:t>
      </w:r>
    </w:p>
    <w:p w:rsidR="00175F90" w:rsidRDefault="00175F90" w:rsidP="00175F90">
      <w:pPr>
        <w:spacing w:after="0" w:line="276"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hyperlink r:id="rId27" w:history="1">
        <w:r w:rsidRPr="0050292B">
          <w:rPr>
            <w:rStyle w:val="Hipercze"/>
            <w:rFonts w:ascii="Times New Roman" w:hAnsi="Times New Roman" w:cs="Times New Roman"/>
            <w:b/>
            <w:bCs/>
          </w:rPr>
          <w:t>https://platformazakupowa.pl/pn/kwp_radom</w:t>
        </w:r>
      </w:hyperlink>
      <w:r>
        <w:rPr>
          <w:rFonts w:ascii="Times New Roman" w:hAnsi="Times New Roman" w:cs="Times New Roman"/>
          <w:b/>
          <w:bCs/>
          <w:color w:val="0070C0"/>
        </w:rPr>
        <w:t xml:space="preserve"> </w:t>
      </w:r>
      <w:r w:rsidRPr="00C63269">
        <w:rPr>
          <w:rFonts w:ascii="Times New Roman" w:hAnsi="Times New Roman" w:cs="Times New Roman"/>
          <w:b/>
          <w:bCs/>
        </w:rPr>
        <w:t>w sekcji „Komunikaty”.</w:t>
      </w:r>
    </w:p>
    <w:p w:rsidR="00175F90" w:rsidRDefault="00175F90" w:rsidP="00175F90">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175F90" w:rsidRPr="000F4B52" w:rsidRDefault="00175F90" w:rsidP="00175F90">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Pr>
          <w:rFonts w:ascii="Times New Roman" w:hAnsi="Times New Roman" w:cs="Times New Roman"/>
        </w:rPr>
        <w:t xml:space="preserve"> </w:t>
      </w:r>
      <w:hyperlink r:id="rId28" w:history="1">
        <w:r w:rsidRPr="00FC41F6">
          <w:rPr>
            <w:rStyle w:val="Hipercze"/>
            <w:rFonts w:ascii="Times New Roman" w:hAnsi="Times New Roman" w:cs="Times New Roman"/>
            <w:b/>
            <w:bCs/>
            <w:color w:val="0070C0"/>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rsidR="00175F90" w:rsidRDefault="00175F90" w:rsidP="00175F90">
      <w:pPr>
        <w:pStyle w:val="Akapitzlist"/>
        <w:spacing w:after="0" w:line="276" w:lineRule="auto"/>
        <w:ind w:left="728"/>
        <w:rPr>
          <w:rFonts w:ascii="Times New Roman" w:hAnsi="Times New Roman" w:cs="Times New Roman"/>
          <w:b/>
        </w:rPr>
      </w:pPr>
    </w:p>
    <w:p w:rsidR="00175F90" w:rsidRDefault="00175F90" w:rsidP="00175F90">
      <w:pPr>
        <w:pStyle w:val="Akapitzlist"/>
        <w:spacing w:after="0" w:line="276" w:lineRule="auto"/>
        <w:ind w:left="728"/>
        <w:rPr>
          <w:rFonts w:ascii="Times New Roman" w:hAnsi="Times New Roman" w:cs="Times New Roman"/>
          <w:b/>
        </w:rPr>
      </w:pPr>
    </w:p>
    <w:p w:rsidR="00175F90" w:rsidRDefault="00175F90" w:rsidP="00175F90">
      <w:pPr>
        <w:pStyle w:val="Akapitzlist"/>
        <w:numPr>
          <w:ilvl w:val="0"/>
          <w:numId w:val="53"/>
        </w:numPr>
        <w:spacing w:after="0" w:line="276" w:lineRule="auto"/>
        <w:ind w:left="426" w:hanging="294"/>
        <w:rPr>
          <w:rFonts w:ascii="Times New Roman" w:hAnsi="Times New Roman" w:cs="Times New Roman"/>
          <w:b/>
        </w:rPr>
      </w:pPr>
      <w:r>
        <w:rPr>
          <w:rFonts w:ascii="Times New Roman" w:hAnsi="Times New Roman" w:cs="Times New Roman"/>
          <w:b/>
        </w:rPr>
        <w:t xml:space="preserve">   </w:t>
      </w:r>
      <w:r w:rsidRPr="005A5DC4">
        <w:rPr>
          <w:rFonts w:ascii="Times New Roman" w:hAnsi="Times New Roman" w:cs="Times New Roman"/>
          <w:b/>
        </w:rPr>
        <w:t>Podstawy wykluczenia</w:t>
      </w:r>
      <w:r>
        <w:rPr>
          <w:rFonts w:ascii="Times New Roman" w:hAnsi="Times New Roman" w:cs="Times New Roman"/>
          <w:b/>
        </w:rPr>
        <w:t>, o których mowa w art. 108</w:t>
      </w:r>
    </w:p>
    <w:p w:rsidR="00175F90" w:rsidRDefault="00175F90" w:rsidP="00175F90">
      <w:pPr>
        <w:pStyle w:val="Akapitzlist"/>
        <w:spacing w:after="0" w:line="276" w:lineRule="auto"/>
        <w:ind w:left="728"/>
        <w:rPr>
          <w:rFonts w:ascii="Times New Roman" w:hAnsi="Times New Roman" w:cs="Times New Roman"/>
          <w:b/>
        </w:rPr>
      </w:pPr>
    </w:p>
    <w:p w:rsidR="00175F90" w:rsidRDefault="00175F90" w:rsidP="00175F90">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Wykonawcę:</w:t>
      </w:r>
    </w:p>
    <w:p w:rsidR="00175F90" w:rsidRDefault="00175F90" w:rsidP="00175F90">
      <w:pPr>
        <w:spacing w:after="0" w:line="276" w:lineRule="auto"/>
        <w:ind w:left="360"/>
        <w:rPr>
          <w:rFonts w:ascii="Times New Roman" w:hAnsi="Times New Roman" w:cs="Times New Roman"/>
        </w:rPr>
      </w:pPr>
      <w:r>
        <w:rPr>
          <w:rFonts w:ascii="Times New Roman" w:hAnsi="Times New Roman" w:cs="Times New Roman"/>
        </w:rPr>
        <w:t>1.1 Będącego osobą fizyczną, którego prawomocnie skazano za przestępstwo:</w:t>
      </w:r>
    </w:p>
    <w:p w:rsidR="00175F90"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175F90"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rsidR="00175F90" w:rsidRPr="00AB1074" w:rsidRDefault="00175F90" w:rsidP="00175F90">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75F90"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175F90" w:rsidRPr="006B33B2"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175F90" w:rsidRPr="000C5CB8"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175F90" w:rsidRPr="00B54626"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175F90" w:rsidRPr="007343B0" w:rsidRDefault="00175F90" w:rsidP="00175F90">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175F90" w:rsidRPr="007343B0" w:rsidRDefault="00175F90" w:rsidP="00175F90">
      <w:pPr>
        <w:pStyle w:val="Akapitzlist"/>
        <w:spacing w:after="0" w:line="276"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rsidR="00175F90" w:rsidRDefault="00175F90" w:rsidP="00175F90">
      <w:pPr>
        <w:spacing w:after="0" w:line="276" w:lineRule="auto"/>
        <w:ind w:left="742" w:hanging="350"/>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175F90" w:rsidRDefault="00175F90" w:rsidP="00175F90">
      <w:pPr>
        <w:spacing w:after="0" w:line="276" w:lineRule="auto"/>
        <w:ind w:left="742" w:hanging="336"/>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75F90" w:rsidRDefault="00175F90" w:rsidP="00175F90">
      <w:pPr>
        <w:spacing w:after="0" w:line="276" w:lineRule="auto"/>
        <w:ind w:left="378"/>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175F90" w:rsidRDefault="00175F90" w:rsidP="00175F90">
      <w:pPr>
        <w:spacing w:after="0" w:line="276" w:lineRule="auto"/>
        <w:ind w:left="798" w:hanging="406"/>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Pr>
          <w:rFonts w:ascii="Times New Roman" w:hAnsi="Times New Roman" w:cs="Times New Roman"/>
          <w:bCs/>
        </w:rPr>
        <w:br/>
        <w:t>oferty częściowe lub wnioski o dopuszczenie do udziału w postępowaniu, chyba, że wykażą, że przygotowali te oferty lub wnioski niezależnie od siebie;</w:t>
      </w:r>
    </w:p>
    <w:p w:rsidR="00175F90" w:rsidRPr="00494BCB" w:rsidRDefault="00175F90" w:rsidP="00175F90">
      <w:pPr>
        <w:spacing w:after="0" w:line="276" w:lineRule="auto"/>
        <w:ind w:left="798" w:hanging="392"/>
        <w:jc w:val="both"/>
        <w:rPr>
          <w:rFonts w:ascii="Times New Roman" w:hAnsi="Times New Roman" w:cs="Times New Roman"/>
          <w:bCs/>
        </w:rPr>
      </w:pPr>
      <w:r>
        <w:rPr>
          <w:rFonts w:ascii="Times New Roman" w:hAnsi="Times New Roman" w:cs="Times New Roman"/>
          <w:bCs/>
        </w:rPr>
        <w:t xml:space="preserve">1.6 Jeżeli w przypadkach, o których mowa w art. 85 ust. 1 </w:t>
      </w:r>
      <w:proofErr w:type="spellStart"/>
      <w:r>
        <w:rPr>
          <w:rFonts w:ascii="Times New Roman" w:hAnsi="Times New Roman" w:cs="Times New Roman"/>
          <w:bCs/>
        </w:rPr>
        <w:t>Pzp</w:t>
      </w:r>
      <w:proofErr w:type="spellEnd"/>
      <w:r>
        <w:rPr>
          <w:rFonts w:ascii="Times New Roman" w:hAnsi="Times New Roman" w:cs="Times New Roman"/>
          <w:bCs/>
        </w:rPr>
        <w:t xml:space="preserve">,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Pr>
          <w:rFonts w:ascii="Times New Roman" w:hAnsi="Times New Roman" w:cs="Times New Roman"/>
          <w:bCs/>
        </w:rPr>
        <w:br/>
        <w:t>w postępowaniu o udzielenie zamówienia.</w:t>
      </w:r>
    </w:p>
    <w:p w:rsidR="00175F90" w:rsidRDefault="00175F90" w:rsidP="00175F90">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175F90" w:rsidRPr="00860285" w:rsidRDefault="00175F90" w:rsidP="00175F90">
      <w:pPr>
        <w:pStyle w:val="Akapitzlist"/>
        <w:numPr>
          <w:ilvl w:val="0"/>
          <w:numId w:val="7"/>
        </w:numPr>
        <w:spacing w:after="0" w:line="276" w:lineRule="auto"/>
        <w:jc w:val="both"/>
        <w:rPr>
          <w:rFonts w:ascii="Times New Roman" w:hAnsi="Times New Roman" w:cs="Times New Roman"/>
        </w:rPr>
      </w:pPr>
      <w:r w:rsidRPr="00860285">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860285">
        <w:rPr>
          <w:rFonts w:ascii="Times New Roman" w:hAnsi="Times New Roman" w:cs="Times New Roman"/>
        </w:rPr>
        <w:t>późn</w:t>
      </w:r>
      <w:proofErr w:type="spellEnd"/>
      <w:r w:rsidRPr="00860285">
        <w:rPr>
          <w:rFonts w:ascii="Times New Roman" w:hAnsi="Times New Roman" w:cs="Times New Roman"/>
        </w:rPr>
        <w:t xml:space="preserve">. zm.), tj. wykonawców działających na rzecz lub z udziałem: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a) obywateli rosyjskich lub osób fizycznych lub prawnych, podmiotów lub organów z siedzibą w Rosji;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(tj.</w:t>
      </w:r>
      <w:r>
        <w:rPr>
          <w:rFonts w:ascii="Times New Roman" w:hAnsi="Times New Roman" w:cs="Times New Roman"/>
        </w:rPr>
        <w:t xml:space="preserve"> </w:t>
      </w:r>
      <w:r w:rsidRPr="00860285">
        <w:rPr>
          <w:rFonts w:ascii="Times New Roman" w:hAnsi="Times New Roman" w:cs="Times New Roman"/>
        </w:rPr>
        <w:t>Dz.</w:t>
      </w:r>
      <w:r>
        <w:rPr>
          <w:rFonts w:ascii="Times New Roman" w:hAnsi="Times New Roman" w:cs="Times New Roman"/>
        </w:rPr>
        <w:t xml:space="preserve"> </w:t>
      </w:r>
      <w:r w:rsidRPr="00860285">
        <w:rPr>
          <w:rFonts w:ascii="Times New Roman" w:hAnsi="Times New Roman" w:cs="Times New Roman"/>
        </w:rPr>
        <w:t xml:space="preserve">U. z 2023 r. poz. 129 z </w:t>
      </w:r>
      <w:proofErr w:type="spellStart"/>
      <w:r w:rsidRPr="00860285">
        <w:rPr>
          <w:rFonts w:ascii="Times New Roman" w:hAnsi="Times New Roman" w:cs="Times New Roman"/>
        </w:rPr>
        <w:t>późn</w:t>
      </w:r>
      <w:proofErr w:type="spellEnd"/>
      <w:r w:rsidRPr="00860285">
        <w:rPr>
          <w:rFonts w:ascii="Times New Roman" w:hAnsi="Times New Roman" w:cs="Times New Roman"/>
        </w:rPr>
        <w:t xml:space="preserve">. zm.), tj.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lastRenderedPageBreak/>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w:t>
      </w:r>
      <w:proofErr w:type="spellStart"/>
      <w:r w:rsidRPr="00860285">
        <w:rPr>
          <w:rFonts w:ascii="Times New Roman" w:hAnsi="Times New Roman" w:cs="Times New Roman"/>
        </w:rPr>
        <w:t>późn</w:t>
      </w:r>
      <w:proofErr w:type="spellEnd"/>
      <w:r w:rsidRPr="00860285">
        <w:rPr>
          <w:rFonts w:ascii="Times New Roman" w:hAnsi="Times New Roman" w:cs="Times New Roman"/>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175F90" w:rsidRPr="00860285" w:rsidRDefault="00175F90" w:rsidP="00175F90">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c) wykonawcę oraz uczestnika konkursu, którego jednostką dominującą w rozumieniu art. 3 ust. 1 pkt 37 ustawy z dnia 29 września 1994 r. o rachunkowości (tj. Dz. U. z 2023 r,. poz. 120 z </w:t>
      </w:r>
      <w:proofErr w:type="spellStart"/>
      <w:r w:rsidRPr="00860285">
        <w:rPr>
          <w:rFonts w:ascii="Times New Roman" w:hAnsi="Times New Roman" w:cs="Times New Roman"/>
        </w:rPr>
        <w:t>późn</w:t>
      </w:r>
      <w:proofErr w:type="spellEnd"/>
      <w:r w:rsidRPr="00860285">
        <w:rPr>
          <w:rFonts w:ascii="Times New Roman" w:hAnsi="Times New Roman" w:cs="Times New Roman"/>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175F90" w:rsidRPr="00BE62AA" w:rsidRDefault="00175F90" w:rsidP="00175F90">
      <w:pPr>
        <w:spacing w:after="0" w:line="276" w:lineRule="auto"/>
        <w:ind w:left="360"/>
        <w:contextualSpacing/>
        <w:jc w:val="both"/>
        <w:rPr>
          <w:rFonts w:ascii="Times New Roman" w:hAnsi="Times New Roman" w:cs="Times New Roman"/>
          <w:b/>
          <w:color w:val="000000" w:themeColor="text1"/>
        </w:rPr>
      </w:pPr>
      <w:r w:rsidRPr="00BE62AA">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r w:rsidR="001A3FE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tj. </w:t>
      </w:r>
      <w:r w:rsidRPr="00BE62AA">
        <w:rPr>
          <w:rFonts w:ascii="Times New Roman" w:hAnsi="Times New Roman" w:cs="Times New Roman"/>
          <w:b/>
          <w:color w:val="000000" w:themeColor="text1"/>
        </w:rPr>
        <w:t xml:space="preserve"> Dz. U. 202</w:t>
      </w:r>
      <w:r>
        <w:rPr>
          <w:rFonts w:ascii="Times New Roman" w:hAnsi="Times New Roman" w:cs="Times New Roman"/>
          <w:b/>
          <w:color w:val="000000" w:themeColor="text1"/>
        </w:rPr>
        <w:t>3</w:t>
      </w:r>
      <w:r w:rsidRPr="00BE62AA">
        <w:rPr>
          <w:rFonts w:ascii="Times New Roman" w:hAnsi="Times New Roman" w:cs="Times New Roman"/>
          <w:b/>
          <w:color w:val="000000" w:themeColor="text1"/>
        </w:rPr>
        <w:t xml:space="preserve"> poz. </w:t>
      </w:r>
      <w:r>
        <w:rPr>
          <w:rFonts w:ascii="Times New Roman" w:hAnsi="Times New Roman" w:cs="Times New Roman"/>
          <w:b/>
          <w:color w:val="000000" w:themeColor="text1"/>
        </w:rPr>
        <w:t xml:space="preserve"> 129 z póź.zm) </w:t>
      </w:r>
      <w:r w:rsidRPr="00BE62AA">
        <w:rPr>
          <w:rFonts w:ascii="Times New Roman" w:hAnsi="Times New Roman" w:cs="Times New Roman"/>
          <w:b/>
          <w:color w:val="000000" w:themeColor="text1"/>
        </w:rPr>
        <w:t xml:space="preserve">) wykonawca składa oświadczenie własne, które zawarte jest w </w:t>
      </w:r>
      <w:r w:rsidRPr="001E3F33">
        <w:rPr>
          <w:rFonts w:ascii="Arial Black" w:hAnsi="Arial Black" w:cs="Times New Roman"/>
          <w:b/>
          <w:color w:val="0070C0"/>
          <w:sz w:val="18"/>
          <w:szCs w:val="18"/>
          <w:u w:val="single"/>
        </w:rPr>
        <w:t xml:space="preserve">załączniku nr 7 do SWZ </w:t>
      </w:r>
      <w:r w:rsidRPr="00BE62AA">
        <w:rPr>
          <w:rFonts w:ascii="Times New Roman" w:hAnsi="Times New Roman" w:cs="Times New Roman"/>
          <w:b/>
          <w:color w:val="000000" w:themeColor="text1"/>
        </w:rPr>
        <w:t>(oświadczeniu własnym dot. podstaw wykluczenia z postępowania).</w:t>
      </w:r>
    </w:p>
    <w:p w:rsidR="00175F90" w:rsidRPr="00860285" w:rsidRDefault="00175F90" w:rsidP="00175F90">
      <w:pPr>
        <w:spacing w:after="0" w:line="276" w:lineRule="auto"/>
        <w:jc w:val="both"/>
        <w:rPr>
          <w:rFonts w:ascii="Times New Roman" w:hAnsi="Times New Roman" w:cs="Times New Roman"/>
        </w:rPr>
      </w:pPr>
    </w:p>
    <w:p w:rsidR="00175F90" w:rsidRPr="00860285" w:rsidRDefault="00175F90" w:rsidP="00175F90">
      <w:pPr>
        <w:spacing w:after="0" w:line="276" w:lineRule="auto"/>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426"/>
        <w:rPr>
          <w:rFonts w:ascii="Times New Roman" w:hAnsi="Times New Roman" w:cs="Times New Roman"/>
          <w:b/>
        </w:rPr>
      </w:pPr>
      <w:bookmarkStart w:id="9" w:name="_Hlk71530124"/>
      <w:bookmarkStart w:id="10" w:name="_Hlk71530066"/>
      <w:r w:rsidRPr="000F4B52">
        <w:rPr>
          <w:rFonts w:ascii="Times New Roman" w:hAnsi="Times New Roman" w:cs="Times New Roman"/>
          <w:b/>
        </w:rPr>
        <w:t>In</w:t>
      </w:r>
      <w:bookmarkStart w:id="11" w:name="_Hlk71530096"/>
      <w:r w:rsidRPr="000F4B52">
        <w:rPr>
          <w:rFonts w:ascii="Times New Roman" w:hAnsi="Times New Roman" w:cs="Times New Roman"/>
          <w:b/>
        </w:rPr>
        <w:t xml:space="preserve">formacje o warunkach udziału w </w:t>
      </w:r>
      <w:bookmarkEnd w:id="9"/>
      <w:r w:rsidRPr="000F4B52">
        <w:rPr>
          <w:rFonts w:ascii="Times New Roman" w:hAnsi="Times New Roman" w:cs="Times New Roman"/>
          <w:b/>
        </w:rPr>
        <w:t xml:space="preserve">postępowaniu </w:t>
      </w:r>
    </w:p>
    <w:bookmarkEnd w:id="10"/>
    <w:bookmarkEnd w:id="11"/>
    <w:p w:rsidR="00175F90" w:rsidRDefault="00175F90" w:rsidP="00175F90">
      <w:pPr>
        <w:pStyle w:val="Akapitzlist"/>
        <w:spacing w:after="0" w:line="276" w:lineRule="auto"/>
        <w:ind w:left="742"/>
        <w:rPr>
          <w:rFonts w:ascii="Times New Roman" w:hAnsi="Times New Roman" w:cs="Times New Roman"/>
          <w:b/>
        </w:rPr>
      </w:pPr>
    </w:p>
    <w:p w:rsidR="00175F90" w:rsidRDefault="00175F90" w:rsidP="00175F90">
      <w:pPr>
        <w:pStyle w:val="Akapitzlist"/>
        <w:numPr>
          <w:ilvl w:val="0"/>
          <w:numId w:val="27"/>
        </w:numPr>
        <w:spacing w:after="0" w:line="276" w:lineRule="auto"/>
        <w:jc w:val="both"/>
        <w:rPr>
          <w:rFonts w:ascii="Times New Roman" w:hAnsi="Times New Roman" w:cs="Times New Roman"/>
          <w:bCs/>
        </w:rPr>
      </w:pPr>
      <w:r>
        <w:rPr>
          <w:rFonts w:ascii="Times New Roman" w:hAnsi="Times New Roman" w:cs="Times New Roman"/>
          <w:bCs/>
        </w:rPr>
        <w:t>O u</w:t>
      </w:r>
      <w:r w:rsidRPr="000F4B52">
        <w:rPr>
          <w:rFonts w:ascii="Times New Roman" w:hAnsi="Times New Roman" w:cs="Times New Roman"/>
          <w:bCs/>
        </w:rPr>
        <w:t xml:space="preserve">dzielenie zamówienia mogą ubiegać się Wykonawcy,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oraz spełniają określone przez Zamawiającego warunki</w:t>
      </w:r>
      <w:r w:rsidRPr="000F4B52">
        <w:rPr>
          <w:rFonts w:ascii="Times New Roman" w:hAnsi="Times New Roman" w:cs="Times New Roman"/>
          <w:bCs/>
          <w:highlight w:val="white"/>
        </w:rPr>
        <w:t xml:space="preserve"> udziału w postępowaniu.</w:t>
      </w:r>
    </w:p>
    <w:p w:rsidR="00175F90" w:rsidRPr="000F4B52" w:rsidRDefault="00175F90" w:rsidP="00175F90">
      <w:pPr>
        <w:pStyle w:val="Akapitzlist"/>
        <w:numPr>
          <w:ilvl w:val="0"/>
          <w:numId w:val="27"/>
        </w:numPr>
        <w:spacing w:after="0" w:line="276" w:lineRule="auto"/>
        <w:rPr>
          <w:rFonts w:ascii="Times New Roman" w:hAnsi="Times New Roman" w:cs="Times New Roman"/>
          <w:bCs/>
        </w:rPr>
      </w:pPr>
      <w:r w:rsidRPr="006576DB">
        <w:rPr>
          <w:rFonts w:ascii="Times New Roman" w:hAnsi="Times New Roman" w:cs="Times New Roman"/>
          <w:b/>
        </w:rPr>
        <w:t xml:space="preserve">O udzielenie zamówienia mogą ubiegać się Wykonawcy, którzy spełniają warunki </w:t>
      </w:r>
      <w:r>
        <w:rPr>
          <w:rFonts w:ascii="Times New Roman" w:hAnsi="Times New Roman" w:cs="Times New Roman"/>
          <w:b/>
        </w:rPr>
        <w:t xml:space="preserve">udziału </w:t>
      </w:r>
      <w:r>
        <w:rPr>
          <w:rFonts w:ascii="Times New Roman" w:hAnsi="Times New Roman" w:cs="Times New Roman"/>
          <w:b/>
        </w:rPr>
        <w:br/>
        <w:t xml:space="preserve">w postępowaniu </w:t>
      </w:r>
      <w:r w:rsidRPr="006576DB">
        <w:rPr>
          <w:rFonts w:ascii="Times New Roman" w:hAnsi="Times New Roman" w:cs="Times New Roman"/>
          <w:b/>
        </w:rPr>
        <w:t>dotyczące:</w:t>
      </w:r>
    </w:p>
    <w:p w:rsidR="00175F90" w:rsidRPr="000F4B52" w:rsidRDefault="00175F90" w:rsidP="00175F90">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Zamawiający nie stawia wymagań</w:t>
      </w:r>
      <w:r w:rsidRPr="000F4B52">
        <w:rPr>
          <w:rFonts w:ascii="Times New Roman" w:hAnsi="Times New Roman"/>
          <w:color w:val="000000" w:themeColor="text1"/>
        </w:rPr>
        <w:br/>
        <w:t>w zakresie tego warunku;</w:t>
      </w:r>
    </w:p>
    <w:p w:rsidR="00175F90" w:rsidRPr="000F4B52" w:rsidRDefault="00175F90" w:rsidP="00175F90">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r>
        <w:rPr>
          <w:rFonts w:ascii="Times New Roman" w:hAnsi="Times New Roman"/>
          <w:b/>
        </w:rPr>
        <w:t xml:space="preserve"> - </w:t>
      </w:r>
      <w:r w:rsidRPr="000F4B52">
        <w:rPr>
          <w:rFonts w:ascii="Times New Roman" w:hAnsi="Times New Roman"/>
          <w:color w:val="000000" w:themeColor="text1"/>
        </w:rPr>
        <w:t>Zamawiający nie stawia wymagań</w:t>
      </w:r>
      <w:r w:rsidRPr="000F4B52">
        <w:rPr>
          <w:rFonts w:ascii="Times New Roman" w:hAnsi="Times New Roman"/>
          <w:color w:val="000000" w:themeColor="text1"/>
        </w:rPr>
        <w:br/>
        <w:t>w zakresie tego warunku;</w:t>
      </w:r>
    </w:p>
    <w:p w:rsidR="00175F90" w:rsidRDefault="00175F90" w:rsidP="00175F90">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j – Zmawiający nie stawia wymagań w zakresie tego warunku;</w:t>
      </w:r>
    </w:p>
    <w:p w:rsidR="00175F90" w:rsidRPr="00D26F71" w:rsidRDefault="00175F90" w:rsidP="00175F90">
      <w:pPr>
        <w:pStyle w:val="Akapitzlist"/>
        <w:numPr>
          <w:ilvl w:val="0"/>
          <w:numId w:val="22"/>
        </w:numPr>
        <w:spacing w:line="276" w:lineRule="auto"/>
        <w:jc w:val="both"/>
        <w:rPr>
          <w:rFonts w:ascii="Times New Roman" w:eastAsia="Times New Roman" w:hAnsi="Times New Roman" w:cs="Times New Roman"/>
          <w:b/>
        </w:rPr>
      </w:pPr>
      <w:r w:rsidRPr="008F3679">
        <w:rPr>
          <w:rFonts w:ascii="Times New Roman" w:hAnsi="Times New Roman"/>
          <w:b/>
          <w:color w:val="000000" w:themeColor="text1"/>
        </w:rPr>
        <w:t>zdolności technicznej lub zawodowej</w:t>
      </w:r>
      <w:r>
        <w:rPr>
          <w:rFonts w:ascii="Times New Roman" w:hAnsi="Times New Roman"/>
          <w:b/>
          <w:i/>
          <w:color w:val="000000" w:themeColor="text1"/>
        </w:rPr>
        <w:t xml:space="preserve"> - </w:t>
      </w:r>
      <w:r w:rsidRPr="00D26F71">
        <w:rPr>
          <w:rFonts w:ascii="Times New Roman" w:hAnsi="Times New Roman" w:cs="Times New Roman"/>
          <w:color w:val="000000" w:themeColor="text1"/>
        </w:rPr>
        <w:t>wykonawca spełni ten warunek, jeżeli wykaże, że:</w:t>
      </w:r>
    </w:p>
    <w:p w:rsidR="00175F90" w:rsidRDefault="00175F90" w:rsidP="00175F90">
      <w:pPr>
        <w:pStyle w:val="Akapitzlist"/>
        <w:spacing w:line="276" w:lineRule="auto"/>
        <w:jc w:val="both"/>
        <w:rPr>
          <w:rFonts w:ascii="Times New Roman" w:hAnsi="Times New Roman" w:cs="Times New Roman"/>
          <w:b/>
        </w:rPr>
      </w:pPr>
    </w:p>
    <w:p w:rsidR="003A50ED" w:rsidRPr="003A50ED" w:rsidRDefault="003A50ED" w:rsidP="00424FC5">
      <w:pPr>
        <w:pStyle w:val="Akapitzlist"/>
        <w:numPr>
          <w:ilvl w:val="0"/>
          <w:numId w:val="67"/>
        </w:numPr>
        <w:suppressAutoHyphens/>
        <w:spacing w:after="0" w:line="276" w:lineRule="auto"/>
        <w:ind w:left="927"/>
        <w:jc w:val="both"/>
        <w:rPr>
          <w:rFonts w:ascii="Times New Roman" w:eastAsia="Times New Roman" w:hAnsi="Times New Roman" w:cs="Times New Roman"/>
          <w:sz w:val="24"/>
          <w:szCs w:val="24"/>
          <w:lang w:eastAsia="zh-CN"/>
        </w:rPr>
      </w:pPr>
      <w:r w:rsidRPr="003A50ED">
        <w:rPr>
          <w:rFonts w:ascii="Times New Roman" w:hAnsi="Times New Roman"/>
          <w:color w:val="000000" w:themeColor="text1"/>
        </w:rPr>
        <w:t>Wykonawca sp</w:t>
      </w:r>
      <w:r>
        <w:rPr>
          <w:rFonts w:ascii="Times New Roman" w:hAnsi="Times New Roman"/>
          <w:color w:val="000000" w:themeColor="text1"/>
        </w:rPr>
        <w:t xml:space="preserve">ełni ten warunek, jeśli wykaże, </w:t>
      </w:r>
      <w:r w:rsidRPr="003A50ED">
        <w:rPr>
          <w:rFonts w:ascii="Times New Roman" w:hAnsi="Times New Roman" w:cs="Times New Roman"/>
          <w:color w:val="000000" w:themeColor="text1"/>
        </w:rPr>
        <w:t xml:space="preserve">że </w:t>
      </w:r>
      <w:r w:rsidRPr="003A50ED">
        <w:rPr>
          <w:rFonts w:ascii="Times New Roman" w:eastAsia="Times New Roman" w:hAnsi="Times New Roman" w:cs="Times New Roman"/>
          <w:lang w:eastAsia="zh-CN"/>
        </w:rPr>
        <w:t>posiada minimum jeden warsztat naprawczy. Zakład naprawczy musi być wyposażony między innymi w następujące stanowiska, urządzenia oraz narzędzia do naprawy pojazdów:</w:t>
      </w:r>
      <w:r w:rsidRPr="003A50ED">
        <w:rPr>
          <w:rFonts w:ascii="Times New Roman" w:eastAsia="Times New Roman" w:hAnsi="Times New Roman" w:cs="Times New Roman"/>
          <w:sz w:val="20"/>
          <w:szCs w:val="20"/>
          <w:lang w:eastAsia="zh-CN"/>
        </w:rPr>
        <w:t xml:space="preserve"> </w:t>
      </w:r>
    </w:p>
    <w:p w:rsidR="003A50ED" w:rsidRPr="001049BF"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lakierniczych;</w:t>
      </w:r>
    </w:p>
    <w:p w:rsidR="003A50ED" w:rsidRPr="001049BF"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blacharskich;</w:t>
      </w:r>
    </w:p>
    <w:p w:rsidR="003A50ED" w:rsidRPr="001049BF"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mechanicznych pojazdów;</w:t>
      </w:r>
    </w:p>
    <w:p w:rsidR="003A50ED" w:rsidRPr="001049BF"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xml:space="preserve">- min.1 stanowisko diagnostyczne wyposażone w urządzenie do ustawiania zbieżności kół oraz </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br/>
        <w:t xml:space="preserve">  </w:t>
      </w:r>
      <w:r w:rsidRPr="001049BF">
        <w:rPr>
          <w:rFonts w:ascii="Times New Roman" w:eastAsia="Times New Roman" w:hAnsi="Times New Roman" w:cs="Times New Roman"/>
          <w:lang w:eastAsia="zh-CN"/>
        </w:rPr>
        <w:t>urządzenie do kontroli ustawiania świateł;</w:t>
      </w:r>
    </w:p>
    <w:p w:rsidR="003A50ED" w:rsidRPr="001049BF"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lastRenderedPageBreak/>
        <w:t>- rama naprawcza do naciągania nadwozi pojazdów;</w:t>
      </w:r>
    </w:p>
    <w:p w:rsidR="003A50ED" w:rsidRDefault="003A50ED" w:rsidP="00CB072F">
      <w:pPr>
        <w:suppressAutoHyphens/>
        <w:spacing w:after="0" w:line="240"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xml:space="preserve">- urządzenie do wyciągania profili zewnętrznych oraz wgnieceń (bez konieczności lakierowania </w:t>
      </w:r>
      <w:r>
        <w:rPr>
          <w:rFonts w:ascii="Times New Roman" w:eastAsia="Times New Roman" w:hAnsi="Times New Roman" w:cs="Times New Roman"/>
          <w:lang w:eastAsia="zh-CN"/>
        </w:rPr>
        <w:br/>
        <w:t xml:space="preserve">  </w:t>
      </w:r>
      <w:r w:rsidRPr="001049BF">
        <w:rPr>
          <w:rFonts w:ascii="Times New Roman" w:eastAsia="Times New Roman" w:hAnsi="Times New Roman" w:cs="Times New Roman"/>
          <w:lang w:eastAsia="zh-CN"/>
        </w:rPr>
        <w:t>naprawianych elementów);</w:t>
      </w:r>
    </w:p>
    <w:p w:rsidR="00CB072F" w:rsidRDefault="00CB072F" w:rsidP="00CB072F">
      <w:pPr>
        <w:suppressAutoHyphens/>
        <w:spacing w:after="0" w:line="240" w:lineRule="auto"/>
        <w:ind w:left="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wykonawca musi dysponować holownikiem działającym 24 godziny na dobę i 7 dni</w:t>
      </w:r>
      <w:r>
        <w:rPr>
          <w:rFonts w:ascii="Times New Roman" w:eastAsia="Times New Roman" w:hAnsi="Times New Roman" w:cs="Times New Roman"/>
          <w:lang w:eastAsia="zh-CN"/>
        </w:rPr>
        <w:br/>
        <w:t xml:space="preserve">   w tygodniu, gotowym świadczyć zamawiającemu usługi holowania pojazdów do i po</w:t>
      </w:r>
      <w:r>
        <w:rPr>
          <w:rFonts w:ascii="Times New Roman" w:eastAsia="Times New Roman" w:hAnsi="Times New Roman" w:cs="Times New Roman"/>
          <w:lang w:eastAsia="zh-CN"/>
        </w:rPr>
        <w:br/>
        <w:t xml:space="preserve">   naprawie;</w:t>
      </w:r>
    </w:p>
    <w:p w:rsidR="00CB072F" w:rsidRDefault="00CB072F" w:rsidP="00CB072F">
      <w:pPr>
        <w:suppressAutoHyphens/>
        <w:spacing w:after="0" w:line="240" w:lineRule="auto"/>
        <w:ind w:left="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wykonawca musi dysponować utwardzonym placem parkingowym odpowiednia</w:t>
      </w:r>
      <w:r>
        <w:rPr>
          <w:rFonts w:ascii="Times New Roman" w:eastAsia="Times New Roman" w:hAnsi="Times New Roman" w:cs="Times New Roman"/>
          <w:lang w:eastAsia="zh-CN"/>
        </w:rPr>
        <w:br/>
        <w:t xml:space="preserve">   zabezpieczonym przed dostępem osób trzecich oraz zadaszone pomieszczenie do </w:t>
      </w:r>
      <w:r>
        <w:rPr>
          <w:rFonts w:ascii="Times New Roman" w:eastAsia="Times New Roman" w:hAnsi="Times New Roman" w:cs="Times New Roman"/>
          <w:lang w:eastAsia="zh-CN"/>
        </w:rPr>
        <w:br/>
        <w:t xml:space="preserve">   przechowywania samochodów po i do naprawy;</w:t>
      </w:r>
    </w:p>
    <w:p w:rsidR="00CB072F" w:rsidRDefault="00CB072F" w:rsidP="006E1A09">
      <w:pPr>
        <w:suppressAutoHyphens/>
        <w:spacing w:after="0" w:line="240" w:lineRule="auto"/>
        <w:ind w:left="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wykonawca musi dysponować programem do kosztorysowania napraw pojazdów.</w:t>
      </w:r>
    </w:p>
    <w:p w:rsidR="001A3FED" w:rsidRPr="006E1A09" w:rsidRDefault="001A3FED" w:rsidP="006E1A09">
      <w:pPr>
        <w:suppressAutoHyphens/>
        <w:spacing w:after="0" w:line="240" w:lineRule="auto"/>
        <w:ind w:left="720"/>
        <w:jc w:val="both"/>
        <w:rPr>
          <w:rFonts w:ascii="Times New Roman" w:eastAsia="Times New Roman" w:hAnsi="Times New Roman" w:cs="Times New Roman"/>
          <w:lang w:eastAsia="zh-CN"/>
        </w:rPr>
      </w:pPr>
    </w:p>
    <w:p w:rsidR="00CB072F" w:rsidRPr="00CB072F" w:rsidRDefault="00CB072F" w:rsidP="00CB072F">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CB072F">
        <w:rPr>
          <w:rFonts w:ascii="Times New Roman" w:hAnsi="Times New Roman"/>
          <w:b/>
          <w:color w:val="000000" w:themeColor="text1"/>
        </w:rPr>
        <w:t xml:space="preserve">Wykonawca zobowiązany będzie złożyć ( </w:t>
      </w:r>
      <w:r w:rsidRPr="00CB072F">
        <w:rPr>
          <w:rFonts w:ascii="Times New Roman" w:hAnsi="Times New Roman"/>
          <w:b/>
          <w:color w:val="000000" w:themeColor="text1"/>
          <w:u w:val="single"/>
        </w:rPr>
        <w:t>NA WEZWANIE</w:t>
      </w:r>
      <w:r w:rsidRPr="00CB072F">
        <w:rPr>
          <w:rFonts w:ascii="Times New Roman" w:hAnsi="Times New Roman"/>
          <w:b/>
          <w:color w:val="000000" w:themeColor="text1"/>
        </w:rPr>
        <w:t xml:space="preserve"> Zamawiającego )</w:t>
      </w:r>
      <w:r w:rsidRPr="00CB072F">
        <w:rPr>
          <w:rFonts w:ascii="Times New Roman" w:hAnsi="Times New Roman"/>
          <w:bCs/>
          <w:color w:val="000000" w:themeColor="text1"/>
        </w:rPr>
        <w:t>:</w:t>
      </w:r>
    </w:p>
    <w:p w:rsidR="00CB072F" w:rsidRPr="00CB072F" w:rsidRDefault="00CB072F" w:rsidP="00424FC5">
      <w:pPr>
        <w:numPr>
          <w:ilvl w:val="0"/>
          <w:numId w:val="68"/>
        </w:numPr>
        <w:spacing w:line="276" w:lineRule="auto"/>
        <w:ind w:left="420" w:hanging="420"/>
        <w:contextualSpacing/>
        <w:jc w:val="both"/>
        <w:rPr>
          <w:rFonts w:ascii="Times New Roman" w:hAnsi="Times New Roman" w:cs="Times New Roman"/>
          <w:bCs/>
        </w:rPr>
      </w:pPr>
      <w:r w:rsidRPr="00CB072F">
        <w:rPr>
          <w:rFonts w:ascii="Times New Roman" w:hAnsi="Times New Roman"/>
          <w:color w:val="000000" w:themeColor="text1"/>
        </w:rPr>
        <w:t>wykaz narzędzi, wyposażenia zakładu lub urządzeń technicznych dostępnych Wykonawcy w celu wykonania zamówienia publicznego waz z informacją o podstawie do dysponowania tymi zasobami - wzór stanowi</w:t>
      </w:r>
      <w:r w:rsidRPr="00CB072F">
        <w:rPr>
          <w:rFonts w:ascii="Times New Roman" w:hAnsi="Times New Roman"/>
          <w:b/>
          <w:color w:val="000000" w:themeColor="text1"/>
        </w:rPr>
        <w:t xml:space="preserve"> </w:t>
      </w:r>
      <w:r w:rsidRPr="00CB072F">
        <w:rPr>
          <w:rFonts w:ascii="Arial Black" w:hAnsi="Arial Black"/>
          <w:b/>
          <w:color w:val="0070C0"/>
          <w:sz w:val="18"/>
          <w:szCs w:val="18"/>
          <w:u w:val="single"/>
        </w:rPr>
        <w:t>Z</w:t>
      </w:r>
      <w:r w:rsidR="006E1A09">
        <w:rPr>
          <w:rFonts w:ascii="Arial Black" w:hAnsi="Arial Black"/>
          <w:b/>
          <w:color w:val="0070C0"/>
          <w:sz w:val="18"/>
          <w:szCs w:val="18"/>
          <w:u w:val="single"/>
        </w:rPr>
        <w:t>ałącznik nr 9</w:t>
      </w:r>
      <w:r w:rsidRPr="00CB072F">
        <w:rPr>
          <w:rFonts w:ascii="Arial Black" w:hAnsi="Arial Black"/>
          <w:b/>
          <w:color w:val="0070C0"/>
          <w:sz w:val="18"/>
          <w:szCs w:val="18"/>
          <w:u w:val="single"/>
        </w:rPr>
        <w:t xml:space="preserve"> do SWZ</w:t>
      </w:r>
      <w:r w:rsidRPr="00CB072F">
        <w:rPr>
          <w:rFonts w:ascii="Arial Black" w:hAnsi="Arial Black"/>
          <w:bCs/>
          <w:color w:val="0070C0"/>
          <w:sz w:val="18"/>
          <w:szCs w:val="18"/>
          <w:u w:val="single"/>
        </w:rPr>
        <w:t>.</w:t>
      </w:r>
    </w:p>
    <w:p w:rsidR="006E1A09" w:rsidRDefault="006E1A09" w:rsidP="00CB072F">
      <w:pPr>
        <w:tabs>
          <w:tab w:val="left" w:pos="284"/>
        </w:tabs>
        <w:suppressAutoHyphens/>
        <w:autoSpaceDE w:val="0"/>
        <w:spacing w:after="0" w:line="240" w:lineRule="auto"/>
        <w:contextualSpacing/>
        <w:jc w:val="both"/>
        <w:rPr>
          <w:rFonts w:ascii="Times New Roman" w:hAnsi="Times New Roman" w:cs="Times New Roman"/>
          <w:b/>
          <w:color w:val="000000" w:themeColor="text1"/>
          <w:u w:val="single"/>
        </w:rPr>
      </w:pPr>
    </w:p>
    <w:p w:rsidR="00CB072F" w:rsidRPr="00CB072F" w:rsidRDefault="00CB072F" w:rsidP="00CB072F">
      <w:pPr>
        <w:tabs>
          <w:tab w:val="left" w:pos="284"/>
        </w:tabs>
        <w:suppressAutoHyphens/>
        <w:autoSpaceDE w:val="0"/>
        <w:spacing w:after="0" w:line="240" w:lineRule="auto"/>
        <w:contextualSpacing/>
        <w:jc w:val="both"/>
        <w:rPr>
          <w:rFonts w:ascii="Times New Roman" w:hAnsi="Times New Roman" w:cs="Times New Roman"/>
          <w:b/>
          <w:color w:val="000000" w:themeColor="text1"/>
          <w:u w:val="single"/>
        </w:rPr>
      </w:pPr>
      <w:r w:rsidRPr="00CB072F">
        <w:rPr>
          <w:rFonts w:ascii="Times New Roman" w:hAnsi="Times New Roman" w:cs="Times New Roman"/>
          <w:b/>
          <w:color w:val="000000" w:themeColor="text1"/>
          <w:u w:val="single"/>
        </w:rPr>
        <w:t>W przypadku, gdy wyżej określony warunek nie zostanie spełniony, oferta Wykonawcy będzie podlegała odrzuceniu</w:t>
      </w:r>
      <w:r w:rsidR="006E1A09">
        <w:rPr>
          <w:rFonts w:ascii="Times New Roman" w:hAnsi="Times New Roman" w:cs="Times New Roman"/>
          <w:b/>
          <w:color w:val="000000" w:themeColor="text1"/>
          <w:u w:val="single"/>
        </w:rPr>
        <w:t>.</w:t>
      </w:r>
    </w:p>
    <w:p w:rsidR="00175F90" w:rsidRPr="000F5B53" w:rsidRDefault="00175F90" w:rsidP="006E1A09">
      <w:pPr>
        <w:pStyle w:val="Akapitzlist"/>
        <w:spacing w:after="0" w:line="276" w:lineRule="auto"/>
        <w:ind w:left="567"/>
        <w:jc w:val="both"/>
        <w:rPr>
          <w:rFonts w:ascii="Times New Roman" w:hAnsi="Times New Roman" w:cs="Times New Roman"/>
          <w:bCs/>
        </w:rPr>
      </w:pPr>
    </w:p>
    <w:p w:rsidR="00175F90" w:rsidRDefault="00175F90" w:rsidP="00175F90">
      <w:pPr>
        <w:spacing w:after="0" w:line="276" w:lineRule="auto"/>
        <w:ind w:right="20"/>
        <w:jc w:val="both"/>
        <w:rPr>
          <w:rFonts w:ascii="Times New Roman" w:hAnsi="Times New Roman" w:cs="Times New Roman"/>
          <w:b/>
        </w:rPr>
      </w:pPr>
    </w:p>
    <w:p w:rsidR="00175F90" w:rsidRPr="006E1A09" w:rsidRDefault="00175F90" w:rsidP="00175F90">
      <w:pPr>
        <w:spacing w:after="0" w:line="276" w:lineRule="auto"/>
        <w:ind w:right="20"/>
        <w:jc w:val="both"/>
        <w:rPr>
          <w:rFonts w:ascii="Times New Roman" w:hAnsi="Times New Roman" w:cs="Times New Roman"/>
          <w:b/>
          <w:u w:val="single"/>
        </w:rPr>
      </w:pPr>
      <w:r w:rsidRPr="006E1A09">
        <w:rPr>
          <w:rFonts w:ascii="Times New Roman" w:hAnsi="Times New Roman" w:cs="Times New Roman"/>
          <w:b/>
          <w:u w:val="single"/>
        </w:rPr>
        <w:t xml:space="preserve">UWAGA!!! </w:t>
      </w:r>
    </w:p>
    <w:p w:rsidR="00175F90" w:rsidRPr="00D919B5" w:rsidRDefault="006E1A09" w:rsidP="00175F90">
      <w:pPr>
        <w:spacing w:after="0" w:line="276" w:lineRule="auto"/>
        <w:ind w:right="20"/>
        <w:jc w:val="both"/>
        <w:rPr>
          <w:rFonts w:ascii="Times New Roman" w:hAnsi="Times New Roman" w:cs="Times New Roman"/>
          <w:b/>
        </w:rPr>
      </w:pPr>
      <w:r>
        <w:rPr>
          <w:rFonts w:ascii="Times New Roman" w:hAnsi="Times New Roman" w:cs="Times New Roman"/>
          <w:b/>
        </w:rPr>
        <w:t>„</w:t>
      </w:r>
      <w:r w:rsidR="00175F90" w:rsidRPr="00D919B5">
        <w:rPr>
          <w:rFonts w:ascii="Times New Roman" w:hAnsi="Times New Roman" w:cs="Times New Roman"/>
          <w:b/>
        </w:rPr>
        <w:t xml:space="preserve">WYKAZU </w:t>
      </w:r>
      <w:r>
        <w:rPr>
          <w:rFonts w:ascii="Times New Roman" w:hAnsi="Times New Roman" w:cs="Times New Roman"/>
          <w:b/>
        </w:rPr>
        <w:t>NARZĘDZI, WYPOSAŻENIA ZAKŁADU LUB URZĄDZEŃ TECHNICZNYCH</w:t>
      </w:r>
      <w:r w:rsidR="00175F90" w:rsidRPr="00D919B5">
        <w:rPr>
          <w:rFonts w:ascii="Times New Roman" w:hAnsi="Times New Roman" w:cs="Times New Roman"/>
          <w:b/>
        </w:rPr>
        <w:t xml:space="preserve"> </w:t>
      </w:r>
      <w:r>
        <w:rPr>
          <w:rFonts w:ascii="Times New Roman" w:hAnsi="Times New Roman" w:cs="Times New Roman"/>
          <w:b/>
        </w:rPr>
        <w:t xml:space="preserve">DOSTĘPNYCH WYKONAWCY W CELU WYKONANIA ZAMÓWIENIA PUBLICZNEGO WRAZ Z INFORMACJĄ O PODSTAWIE DYSPONOWANIA TYMI ZASOBAMI” </w:t>
      </w:r>
      <w:r w:rsidR="00175F90" w:rsidRPr="00D919B5">
        <w:rPr>
          <w:rFonts w:ascii="Times New Roman" w:hAnsi="Times New Roman" w:cs="Times New Roman"/>
          <w:b/>
        </w:rPr>
        <w:t>NIE NALEŻY SKŁADAĆ Z OFERTĄ</w:t>
      </w:r>
      <w:r w:rsidR="00175F90">
        <w:rPr>
          <w:rFonts w:ascii="Times New Roman" w:hAnsi="Times New Roman" w:cs="Times New Roman"/>
          <w:b/>
        </w:rPr>
        <w:t>.</w:t>
      </w:r>
    </w:p>
    <w:p w:rsidR="00175F90" w:rsidRPr="00796CC2" w:rsidRDefault="00175F90" w:rsidP="00175F90">
      <w:pPr>
        <w:pStyle w:val="Akapitzlist"/>
        <w:spacing w:after="0" w:line="276" w:lineRule="auto"/>
        <w:ind w:left="709"/>
        <w:jc w:val="both"/>
        <w:rPr>
          <w:rFonts w:ascii="Times New Roman" w:hAnsi="Times New Roman" w:cs="Times New Roman"/>
          <w:bCs/>
        </w:rPr>
      </w:pPr>
    </w:p>
    <w:p w:rsidR="00175F90" w:rsidRDefault="00175F90" w:rsidP="00424FC5">
      <w:pPr>
        <w:pStyle w:val="Akapitzlist"/>
        <w:numPr>
          <w:ilvl w:val="0"/>
          <w:numId w:val="58"/>
        </w:numPr>
        <w:spacing w:after="0" w:line="276" w:lineRule="auto"/>
        <w:ind w:right="20"/>
        <w:jc w:val="both"/>
        <w:rPr>
          <w:rFonts w:ascii="Times New Roman" w:hAnsi="Times New Roman" w:cs="Times New Roman"/>
        </w:rPr>
      </w:pPr>
      <w:r w:rsidRPr="00D309FA">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t>
      </w:r>
      <w:r>
        <w:rPr>
          <w:rFonts w:ascii="Times New Roman" w:hAnsi="Times New Roman" w:cs="Times New Roman"/>
        </w:rPr>
        <w:t>W</w:t>
      </w:r>
      <w:r w:rsidRPr="00D309FA">
        <w:rPr>
          <w:rFonts w:ascii="Times New Roman" w:hAnsi="Times New Roman" w:cs="Times New Roman"/>
        </w:rPr>
        <w:t xml:space="preserve">ykonawcę sprzecznych interesów, w szczególności zaangażowanie zasobów technicznych lub zawodowych </w:t>
      </w:r>
      <w:r>
        <w:rPr>
          <w:rFonts w:ascii="Times New Roman" w:hAnsi="Times New Roman" w:cs="Times New Roman"/>
        </w:rPr>
        <w:t>W</w:t>
      </w:r>
      <w:r w:rsidRPr="00D309FA">
        <w:rPr>
          <w:rFonts w:ascii="Times New Roman" w:hAnsi="Times New Roman" w:cs="Times New Roman"/>
        </w:rPr>
        <w:t xml:space="preserve">ykonawcy w inne przedsięwzięcia gospodarcze </w:t>
      </w:r>
      <w:r>
        <w:rPr>
          <w:rFonts w:ascii="Times New Roman" w:hAnsi="Times New Roman" w:cs="Times New Roman"/>
        </w:rPr>
        <w:t>W</w:t>
      </w:r>
      <w:r w:rsidRPr="00D309FA">
        <w:rPr>
          <w:rFonts w:ascii="Times New Roman" w:hAnsi="Times New Roman" w:cs="Times New Roman"/>
        </w:rPr>
        <w:t>ykonawcy może mieć negatywny wpływ na realizację zamówienia.</w:t>
      </w:r>
    </w:p>
    <w:p w:rsidR="00175F90" w:rsidRDefault="00175F90" w:rsidP="00175F90">
      <w:pPr>
        <w:pStyle w:val="Akapitzlist"/>
        <w:spacing w:after="0" w:line="276" w:lineRule="auto"/>
        <w:ind w:left="0"/>
        <w:jc w:val="both"/>
        <w:rPr>
          <w:rFonts w:ascii="Times New Roman" w:eastAsia="Times New Roman" w:hAnsi="Times New Roman" w:cs="Times New Roman"/>
          <w:b/>
        </w:rPr>
      </w:pPr>
    </w:p>
    <w:p w:rsidR="00175F90" w:rsidRDefault="00175F90" w:rsidP="00175F90">
      <w:pPr>
        <w:pStyle w:val="Akapitzlist"/>
        <w:spacing w:after="0" w:line="276" w:lineRule="auto"/>
        <w:ind w:left="360" w:right="20"/>
        <w:jc w:val="both"/>
        <w:rPr>
          <w:rFonts w:ascii="Times New Roman" w:hAnsi="Times New Roman" w:cs="Times New Roman"/>
        </w:rPr>
      </w:pPr>
    </w:p>
    <w:p w:rsidR="00175F90" w:rsidRDefault="00175F90" w:rsidP="00424FC5">
      <w:pPr>
        <w:pStyle w:val="Akapitzlist"/>
        <w:numPr>
          <w:ilvl w:val="0"/>
          <w:numId w:val="58"/>
        </w:numPr>
        <w:spacing w:after="0" w:line="276" w:lineRule="auto"/>
        <w:ind w:right="20"/>
        <w:jc w:val="both"/>
        <w:rPr>
          <w:rFonts w:ascii="Times New Roman" w:hAnsi="Times New Roman" w:cs="Times New Roman"/>
        </w:rPr>
      </w:pPr>
      <w:r w:rsidRPr="0049537F">
        <w:rPr>
          <w:rFonts w:ascii="Times New Roman" w:hAnsi="Times New Roman" w:cs="Times New Roman"/>
          <w:b/>
          <w:bCs/>
        </w:rPr>
        <w:t>Udostępnienie zasobów</w:t>
      </w:r>
      <w:r>
        <w:rPr>
          <w:rFonts w:ascii="Times New Roman" w:hAnsi="Times New Roman" w:cs="Times New Roman"/>
        </w:rPr>
        <w:t>:</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t>
      </w:r>
      <w:r>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Pr>
          <w:rFonts w:ascii="Times New Roman" w:hAnsi="Times New Roman" w:cs="Times New Roman"/>
        </w:rPr>
        <w:t xml:space="preserve"> W</w:t>
      </w:r>
      <w:r w:rsidRPr="002710E9">
        <w:rPr>
          <w:rFonts w:ascii="Times New Roman" w:hAnsi="Times New Roman" w:cs="Times New Roman"/>
        </w:rPr>
        <w:t>ykonawca</w:t>
      </w:r>
      <w:r>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 xml:space="preserve">Zobowiązanie podmiotu udostępniającego zasoby, o którym mowa w </w:t>
      </w:r>
      <w:proofErr w:type="spellStart"/>
      <w:r>
        <w:rPr>
          <w:rFonts w:ascii="Times New Roman" w:hAnsi="Times New Roman" w:cs="Times New Roman"/>
        </w:rPr>
        <w:t>ppkt</w:t>
      </w:r>
      <w:proofErr w:type="spellEnd"/>
      <w:r w:rsidRPr="002710E9">
        <w:rPr>
          <w:rFonts w:ascii="Times New Roman" w:hAnsi="Times New Roman" w:cs="Times New Roman"/>
        </w:rPr>
        <w:t xml:space="preserve"> 3,potwierdza, że stosunek łączący </w:t>
      </w:r>
      <w:r>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rsidR="00175F90" w:rsidRDefault="00175F90" w:rsidP="00175F90">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Pr>
          <w:rFonts w:ascii="Times New Roman" w:hAnsi="Times New Roman" w:cs="Times New Roman"/>
        </w:rPr>
        <w:t>W</w:t>
      </w:r>
      <w:r w:rsidRPr="002710E9">
        <w:rPr>
          <w:rFonts w:ascii="Times New Roman" w:hAnsi="Times New Roman" w:cs="Times New Roman"/>
        </w:rPr>
        <w:t>ykonawcy zasobów podmiotu udostępniającego zasoby;</w:t>
      </w:r>
    </w:p>
    <w:p w:rsidR="00175F90" w:rsidRDefault="00175F90" w:rsidP="00175F90">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rsidR="00175F90" w:rsidRDefault="00175F90" w:rsidP="00175F90">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 xml:space="preserve">ą </w:t>
      </w:r>
      <w:r w:rsidRPr="002710E9">
        <w:rPr>
          <w:rFonts w:ascii="Times New Roman" w:hAnsi="Times New Roman" w:cs="Times New Roman"/>
        </w:rPr>
        <w:t xml:space="preserve">wobec tego podmiotu podstawy wykluczenia, które zostały przewidziane względem </w:t>
      </w:r>
      <w:r>
        <w:rPr>
          <w:rFonts w:ascii="Times New Roman" w:hAnsi="Times New Roman" w:cs="Times New Roman"/>
        </w:rPr>
        <w:t>W</w:t>
      </w:r>
      <w:r w:rsidRPr="002710E9">
        <w:rPr>
          <w:rFonts w:ascii="Times New Roman" w:hAnsi="Times New Roman" w:cs="Times New Roman"/>
        </w:rPr>
        <w:t>ykonawcy.</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rsidR="00175F90" w:rsidRDefault="00175F90" w:rsidP="00175F90">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175F90" w:rsidRDefault="00175F90" w:rsidP="00175F90">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175F90" w:rsidRDefault="00175F90" w:rsidP="00175F90">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175F90" w:rsidRDefault="00175F90" w:rsidP="00175F90">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Pr>
          <w:rFonts w:ascii="Times New Roman" w:hAnsi="Times New Roman" w:cs="Times New Roman"/>
        </w:rPr>
        <w:t>W</w:t>
      </w:r>
      <w:r w:rsidRPr="002710E9">
        <w:rPr>
          <w:rFonts w:ascii="Times New Roman" w:hAnsi="Times New Roman" w:cs="Times New Roman"/>
        </w:rPr>
        <w:t xml:space="preserve">ykonawcę warunków udziału </w:t>
      </w:r>
      <w:r>
        <w:rPr>
          <w:rFonts w:ascii="Times New Roman" w:hAnsi="Times New Roman" w:cs="Times New Roman"/>
        </w:rPr>
        <w:br/>
      </w:r>
      <w:r w:rsidRPr="002710E9">
        <w:rPr>
          <w:rFonts w:ascii="Times New Roman" w:hAnsi="Times New Roman" w:cs="Times New Roman"/>
        </w:rPr>
        <w:t>w postępowaniu lub zachodzą</w:t>
      </w:r>
      <w:r>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Pr>
          <w:rFonts w:ascii="Times New Roman" w:hAnsi="Times New Roman" w:cs="Times New Roman"/>
        </w:rPr>
        <w:t>Z</w:t>
      </w:r>
      <w:r w:rsidRPr="002710E9">
        <w:rPr>
          <w:rFonts w:ascii="Times New Roman" w:hAnsi="Times New Roman" w:cs="Times New Roman"/>
        </w:rPr>
        <w:t xml:space="preserve">amawiający żąda, aby </w:t>
      </w:r>
      <w:r>
        <w:rPr>
          <w:rFonts w:ascii="Times New Roman" w:hAnsi="Times New Roman" w:cs="Times New Roman"/>
        </w:rPr>
        <w:t>W</w:t>
      </w:r>
      <w:r w:rsidRPr="002710E9">
        <w:rPr>
          <w:rFonts w:ascii="Times New Roman" w:hAnsi="Times New Roman" w:cs="Times New Roman"/>
        </w:rPr>
        <w:t xml:space="preserve">ykonawca w terminie określonym przez </w:t>
      </w:r>
      <w:r>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175F90" w:rsidRDefault="00175F90" w:rsidP="00175F90">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175F90" w:rsidRDefault="00175F90" w:rsidP="00175F90">
      <w:pPr>
        <w:pStyle w:val="Akapitzlist"/>
        <w:spacing w:after="0" w:line="276" w:lineRule="auto"/>
        <w:ind w:right="20"/>
        <w:jc w:val="both"/>
        <w:rPr>
          <w:rFonts w:ascii="Times New Roman" w:hAnsi="Times New Roman" w:cs="Times New Roman"/>
        </w:rPr>
      </w:pPr>
    </w:p>
    <w:p w:rsidR="00175F90" w:rsidRPr="002710E9" w:rsidRDefault="00175F90" w:rsidP="00175F90">
      <w:pPr>
        <w:pStyle w:val="Akapitzlist"/>
        <w:spacing w:after="0" w:line="276" w:lineRule="auto"/>
        <w:ind w:right="20"/>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294"/>
        <w:rPr>
          <w:rFonts w:ascii="Times New Roman" w:hAnsi="Times New Roman" w:cs="Times New Roman"/>
          <w:b/>
        </w:rPr>
      </w:pPr>
      <w:bookmarkStart w:id="12" w:name="_Hlk71530290"/>
      <w:bookmarkStart w:id="13" w:name="_Hlk71530251"/>
      <w:r>
        <w:rPr>
          <w:rFonts w:ascii="Times New Roman" w:hAnsi="Times New Roman" w:cs="Times New Roman"/>
          <w:b/>
        </w:rPr>
        <w:t>Wykaz podmiotowych środków dowodow</w:t>
      </w:r>
      <w:bookmarkEnd w:id="12"/>
      <w:r>
        <w:rPr>
          <w:rFonts w:ascii="Times New Roman" w:hAnsi="Times New Roman" w:cs="Times New Roman"/>
          <w:b/>
        </w:rPr>
        <w:t>ych</w:t>
      </w:r>
    </w:p>
    <w:bookmarkEnd w:id="13"/>
    <w:p w:rsidR="00175F90" w:rsidRPr="007314FE" w:rsidRDefault="00175F90" w:rsidP="00175F90">
      <w:pPr>
        <w:pStyle w:val="Akapitzlist"/>
        <w:spacing w:after="0" w:line="276" w:lineRule="auto"/>
        <w:ind w:left="1440"/>
        <w:rPr>
          <w:rFonts w:ascii="Times New Roman" w:hAnsi="Times New Roman" w:cs="Times New Roman"/>
          <w:b/>
        </w:rPr>
      </w:pPr>
    </w:p>
    <w:p w:rsidR="00175F90" w:rsidRPr="00674C33" w:rsidRDefault="00175F90" w:rsidP="00175F90">
      <w:pPr>
        <w:pStyle w:val="Akapitzlist"/>
        <w:numPr>
          <w:ilvl w:val="0"/>
          <w:numId w:val="21"/>
        </w:numPr>
        <w:spacing w:line="276" w:lineRule="auto"/>
        <w:jc w:val="both"/>
        <w:rPr>
          <w:rFonts w:ascii="Times New Roman" w:hAnsi="Times New Roman" w:cs="Times New Roman"/>
          <w:b/>
        </w:rPr>
      </w:pPr>
      <w:r w:rsidRPr="00674C33">
        <w:rPr>
          <w:rFonts w:ascii="Times New Roman" w:hAnsi="Times New Roman" w:cs="Times New Roman"/>
          <w:b/>
        </w:rPr>
        <w:t xml:space="preserve">W celu potwierdzenia braku podstaw wykluczenia wykonawcy z udziału w postępowaniu </w:t>
      </w:r>
      <w:r w:rsidRPr="00674C33">
        <w:rPr>
          <w:rFonts w:ascii="Times New Roman" w:hAnsi="Times New Roman" w:cs="Times New Roman"/>
          <w:b/>
        </w:rPr>
        <w:br/>
        <w:t>o udzielenie zamówienia publicznego, z</w:t>
      </w:r>
      <w:r w:rsidRPr="00674C33">
        <w:rPr>
          <w:rFonts w:ascii="Times New Roman" w:hAnsi="Times New Roman" w:cs="Times New Roman"/>
          <w:b/>
          <w:bCs/>
        </w:rPr>
        <w:t xml:space="preserve">amawiający będzie  żądał </w:t>
      </w:r>
      <w:r w:rsidR="001A3FED">
        <w:rPr>
          <w:rFonts w:ascii="Times New Roman" w:hAnsi="Times New Roman" w:cs="Times New Roman"/>
          <w:b/>
          <w:bCs/>
        </w:rPr>
        <w:t xml:space="preserve"> </w:t>
      </w:r>
      <w:r>
        <w:rPr>
          <w:rFonts w:ascii="Times New Roman" w:hAnsi="Times New Roman" w:cs="Times New Roman"/>
          <w:b/>
          <w:bCs/>
        </w:rPr>
        <w:t>(</w:t>
      </w:r>
      <w:r w:rsidRPr="00674C33">
        <w:rPr>
          <w:rFonts w:ascii="Times New Roman" w:hAnsi="Times New Roman" w:cs="Times New Roman"/>
          <w:b/>
          <w:bCs/>
          <w:u w:val="single"/>
        </w:rPr>
        <w:t>NA WEZWANIE</w:t>
      </w:r>
      <w:r w:rsidR="001A3FED">
        <w:rPr>
          <w:rFonts w:ascii="Times New Roman" w:hAnsi="Times New Roman" w:cs="Times New Roman"/>
          <w:b/>
          <w:bCs/>
          <w:u w:val="single"/>
        </w:rPr>
        <w:t xml:space="preserve"> </w:t>
      </w:r>
      <w:r>
        <w:rPr>
          <w:rFonts w:ascii="Times New Roman" w:hAnsi="Times New Roman" w:cs="Times New Roman"/>
          <w:b/>
          <w:bCs/>
          <w:u w:val="single"/>
        </w:rPr>
        <w:t>)</w:t>
      </w:r>
      <w:r w:rsidRPr="00674C33">
        <w:rPr>
          <w:rFonts w:ascii="Times New Roman" w:hAnsi="Times New Roman" w:cs="Times New Roman"/>
          <w:b/>
          <w:bCs/>
        </w:rPr>
        <w:t xml:space="preserve"> od wykonawcy, którego oferta zostanie najwyżej oceniona do złożenia </w:t>
      </w:r>
      <w:r w:rsidRPr="00674C33">
        <w:rPr>
          <w:rFonts w:ascii="Times New Roman" w:hAnsi="Times New Roman" w:cs="Times New Roman"/>
          <w:b/>
        </w:rPr>
        <w:t>w wyznaczonym przez Zamawiającego terminie, nie krótszym niż 10 dni aktualnych na dzień złożenia podmiotowych środków dowodowych:</w:t>
      </w:r>
    </w:p>
    <w:p w:rsidR="00175F90" w:rsidRDefault="00175F90" w:rsidP="00175F90">
      <w:pPr>
        <w:pStyle w:val="Default"/>
        <w:numPr>
          <w:ilvl w:val="0"/>
          <w:numId w:val="28"/>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rsidR="00175F90" w:rsidRDefault="00175F90" w:rsidP="00175F90">
      <w:pPr>
        <w:pStyle w:val="Default"/>
        <w:numPr>
          <w:ilvl w:val="0"/>
          <w:numId w:val="29"/>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lastRenderedPageBreak/>
        <w:t xml:space="preserve">art. 108 ust. 1 pkt 1 i 2 ustawy z dnia 11 września 2019 r. – Prawo zamówień publicznych, zwanej dalej „ustawą”, </w:t>
      </w:r>
    </w:p>
    <w:p w:rsidR="00175F90" w:rsidRPr="008660D9" w:rsidRDefault="00175F90" w:rsidP="00175F90">
      <w:pPr>
        <w:pStyle w:val="Default"/>
        <w:numPr>
          <w:ilvl w:val="0"/>
          <w:numId w:val="29"/>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rsidR="00175F90" w:rsidRDefault="00175F90" w:rsidP="00175F90">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rsidR="00175F90" w:rsidRDefault="00175F90" w:rsidP="00175F90">
      <w:pPr>
        <w:autoSpaceDE w:val="0"/>
        <w:autoSpaceDN w:val="0"/>
        <w:adjustRightInd w:val="0"/>
        <w:spacing w:after="0" w:line="276" w:lineRule="auto"/>
        <w:jc w:val="both"/>
        <w:rPr>
          <w:rFonts w:ascii="Times New Roman" w:hAnsi="Times New Roman" w:cs="Times New Roman"/>
          <w:bCs/>
          <w:color w:val="000000"/>
          <w:sz w:val="20"/>
          <w:szCs w:val="20"/>
          <w:u w:val="single"/>
        </w:rPr>
      </w:pPr>
    </w:p>
    <w:p w:rsidR="00175F90" w:rsidRDefault="00175F90" w:rsidP="00175F90">
      <w:pPr>
        <w:autoSpaceDE w:val="0"/>
        <w:autoSpaceDN w:val="0"/>
        <w:adjustRightInd w:val="0"/>
        <w:spacing w:after="0" w:line="276" w:lineRule="auto"/>
        <w:jc w:val="both"/>
        <w:rPr>
          <w:rFonts w:ascii="Times New Roman" w:hAnsi="Times New Roman" w:cs="Times New Roman"/>
          <w:bCs/>
          <w:color w:val="000000"/>
          <w:sz w:val="20"/>
          <w:szCs w:val="20"/>
          <w:u w:val="single"/>
        </w:rPr>
      </w:pPr>
      <w:r w:rsidRPr="00070246">
        <w:rPr>
          <w:rFonts w:ascii="Times New Roman" w:hAnsi="Times New Roman" w:cs="Times New Roman"/>
          <w:bCs/>
          <w:color w:val="000000"/>
          <w:sz w:val="20"/>
          <w:szCs w:val="20"/>
          <w:u w:val="single"/>
        </w:rPr>
        <w:t xml:space="preserve">UWAGA: </w:t>
      </w:r>
    </w:p>
    <w:p w:rsidR="00175F90" w:rsidRPr="00070246" w:rsidRDefault="00175F90" w:rsidP="00175F90">
      <w:pPr>
        <w:autoSpaceDE w:val="0"/>
        <w:autoSpaceDN w:val="0"/>
        <w:adjustRightInd w:val="0"/>
        <w:spacing w:after="0" w:line="276" w:lineRule="auto"/>
        <w:jc w:val="both"/>
        <w:rPr>
          <w:rFonts w:ascii="Times New Roman" w:hAnsi="Times New Roman" w:cs="Times New Roman"/>
          <w:bCs/>
          <w:color w:val="000000"/>
          <w:sz w:val="20"/>
          <w:szCs w:val="20"/>
          <w:u w:val="single"/>
        </w:rPr>
      </w:pPr>
      <w:r w:rsidRPr="00070246">
        <w:rPr>
          <w:rFonts w:ascii="Times New Roman" w:hAnsi="Times New Roman" w:cs="Times New Roman"/>
          <w:bCs/>
          <w:color w:val="000000"/>
          <w:sz w:val="20"/>
          <w:szCs w:val="20"/>
          <w:u w:val="single"/>
        </w:rPr>
        <w:t xml:space="preserve">W przypadku gdy „Informacja z KRK” została wystawiona przez uprawniony podmiot w postaci elektronicznej – nie należy jej drukować, tylko należy przesłać bezpośrednio dalej do Zamawiającego, za pośrednictwem platformy zakupowej pod adresem: </w:t>
      </w:r>
      <w:hyperlink r:id="rId29" w:history="1">
        <w:r w:rsidRPr="00A84794">
          <w:rPr>
            <w:rStyle w:val="Hipercze"/>
            <w:rFonts w:ascii="Times New Roman" w:hAnsi="Times New Roman" w:cs="Times New Roman"/>
            <w:bCs/>
            <w:sz w:val="20"/>
            <w:szCs w:val="20"/>
          </w:rPr>
          <w:t>https://platformazakupowa.pl/pn/kwp_radom</w:t>
        </w:r>
      </w:hyperlink>
      <w:r w:rsidRPr="00A84794">
        <w:rPr>
          <w:rFonts w:ascii="Times New Roman" w:hAnsi="Times New Roman" w:cs="Times New Roman"/>
          <w:bCs/>
          <w:color w:val="000000"/>
          <w:sz w:val="20"/>
          <w:szCs w:val="20"/>
        </w:rPr>
        <w:t>.</w:t>
      </w:r>
    </w:p>
    <w:p w:rsidR="00175F90" w:rsidRDefault="00175F90" w:rsidP="00175F90">
      <w:pPr>
        <w:pStyle w:val="Default"/>
        <w:spacing w:line="276" w:lineRule="auto"/>
        <w:ind w:left="708"/>
        <w:jc w:val="both"/>
        <w:rPr>
          <w:rFonts w:ascii="Times New Roman" w:hAnsi="Times New Roman" w:cs="Times New Roman"/>
          <w:bCs/>
          <w:sz w:val="22"/>
          <w:szCs w:val="22"/>
        </w:rPr>
      </w:pPr>
    </w:p>
    <w:p w:rsidR="00175F90" w:rsidRDefault="00175F90" w:rsidP="00175F90">
      <w:pPr>
        <w:pStyle w:val="Default"/>
        <w:spacing w:line="276" w:lineRule="auto"/>
        <w:jc w:val="both"/>
        <w:rPr>
          <w:rFonts w:ascii="Times New Roman" w:hAnsi="Times New Roman" w:cs="Times New Roman"/>
          <w:bCs/>
          <w:sz w:val="22"/>
          <w:szCs w:val="22"/>
        </w:rPr>
      </w:pPr>
      <w:r>
        <w:rPr>
          <w:rFonts w:ascii="Times New Roman" w:hAnsi="Times New Roman" w:cs="Times New Roman"/>
          <w:bCs/>
          <w:sz w:val="22"/>
          <w:szCs w:val="22"/>
        </w:rPr>
        <w:t>Elektroniczne zaświadczenie ma postać skompresowanego kompletu trzech plików (w formacie zip):</w:t>
      </w:r>
    </w:p>
    <w:p w:rsidR="00175F90" w:rsidRDefault="00175F90" w:rsidP="00175F90">
      <w:pPr>
        <w:pStyle w:val="Default"/>
        <w:numPr>
          <w:ilvl w:val="0"/>
          <w:numId w:val="56"/>
        </w:numPr>
        <w:spacing w:line="276" w:lineRule="auto"/>
        <w:jc w:val="both"/>
        <w:rPr>
          <w:rFonts w:ascii="Times New Roman" w:hAnsi="Times New Roman" w:cs="Times New Roman"/>
          <w:bCs/>
          <w:sz w:val="22"/>
          <w:szCs w:val="22"/>
        </w:rPr>
      </w:pPr>
      <w:proofErr w:type="spellStart"/>
      <w:r>
        <w:rPr>
          <w:rFonts w:ascii="Times New Roman" w:hAnsi="Times New Roman" w:cs="Times New Roman"/>
          <w:bCs/>
          <w:sz w:val="22"/>
          <w:szCs w:val="22"/>
        </w:rPr>
        <w:t>xml</w:t>
      </w:r>
      <w:proofErr w:type="spellEnd"/>
      <w:r>
        <w:rPr>
          <w:rFonts w:ascii="Times New Roman" w:hAnsi="Times New Roman" w:cs="Times New Roman"/>
          <w:bCs/>
          <w:sz w:val="22"/>
          <w:szCs w:val="22"/>
        </w:rPr>
        <w:t>;</w:t>
      </w:r>
    </w:p>
    <w:p w:rsidR="00175F90" w:rsidRDefault="00175F90" w:rsidP="00175F90">
      <w:pPr>
        <w:pStyle w:val="Default"/>
        <w:numPr>
          <w:ilvl w:val="0"/>
          <w:numId w:val="56"/>
        </w:numPr>
        <w:spacing w:line="276" w:lineRule="auto"/>
        <w:jc w:val="both"/>
        <w:rPr>
          <w:rFonts w:ascii="Times New Roman" w:hAnsi="Times New Roman" w:cs="Times New Roman"/>
          <w:bCs/>
          <w:sz w:val="22"/>
          <w:szCs w:val="22"/>
        </w:rPr>
      </w:pPr>
      <w:proofErr w:type="spellStart"/>
      <w:r>
        <w:rPr>
          <w:rFonts w:ascii="Times New Roman" w:hAnsi="Times New Roman" w:cs="Times New Roman"/>
          <w:bCs/>
          <w:sz w:val="22"/>
          <w:szCs w:val="22"/>
        </w:rPr>
        <w:t>xml.xades</w:t>
      </w:r>
      <w:proofErr w:type="spellEnd"/>
      <w:r>
        <w:rPr>
          <w:rFonts w:ascii="Times New Roman" w:hAnsi="Times New Roman" w:cs="Times New Roman"/>
          <w:bCs/>
          <w:sz w:val="22"/>
          <w:szCs w:val="22"/>
        </w:rPr>
        <w:t xml:space="preserve"> – plik z podpisem upoważnionego do wystawienia zaświadczenia pracownika Ministerstwa Sprawiedliwości;</w:t>
      </w:r>
    </w:p>
    <w:p w:rsidR="00175F90" w:rsidRPr="00CE1FB5" w:rsidRDefault="00175F90" w:rsidP="00175F90">
      <w:pPr>
        <w:pStyle w:val="Default"/>
        <w:numPr>
          <w:ilvl w:val="0"/>
          <w:numId w:val="56"/>
        </w:numPr>
        <w:spacing w:line="276" w:lineRule="auto"/>
        <w:jc w:val="both"/>
        <w:rPr>
          <w:rFonts w:ascii="Times New Roman" w:hAnsi="Times New Roman" w:cs="Times New Roman"/>
          <w:bCs/>
          <w:sz w:val="22"/>
          <w:szCs w:val="22"/>
        </w:rPr>
      </w:pPr>
      <w:r w:rsidRPr="00CE1FB5">
        <w:rPr>
          <w:rFonts w:ascii="Times New Roman" w:hAnsi="Times New Roman" w:cs="Times New Roman"/>
          <w:bCs/>
          <w:sz w:val="22"/>
          <w:szCs w:val="22"/>
        </w:rPr>
        <w:t>pdf z wizualizacją wydanego zaświadczenia.</w:t>
      </w:r>
    </w:p>
    <w:p w:rsidR="00175F90" w:rsidRPr="00DF7D75" w:rsidRDefault="00175F90" w:rsidP="00175F90">
      <w:pPr>
        <w:pStyle w:val="Default"/>
        <w:spacing w:line="276" w:lineRule="auto"/>
        <w:jc w:val="both"/>
        <w:rPr>
          <w:rFonts w:ascii="Times New Roman" w:hAnsi="Times New Roman" w:cs="Times New Roman"/>
          <w:bCs/>
          <w:sz w:val="22"/>
          <w:szCs w:val="22"/>
          <w:u w:val="single"/>
        </w:rPr>
      </w:pPr>
      <w:r>
        <w:rPr>
          <w:rFonts w:ascii="Times New Roman" w:hAnsi="Times New Roman" w:cs="Times New Roman"/>
          <w:bCs/>
          <w:sz w:val="22"/>
          <w:szCs w:val="22"/>
        </w:rPr>
        <w:t xml:space="preserve">W takim przypadku, </w:t>
      </w:r>
      <w:r w:rsidRPr="00DF7D75">
        <w:rPr>
          <w:rFonts w:ascii="Times New Roman" w:hAnsi="Times New Roman" w:cs="Times New Roman"/>
          <w:b/>
          <w:bCs/>
          <w:sz w:val="22"/>
          <w:szCs w:val="22"/>
          <w:u w:val="single"/>
        </w:rPr>
        <w:t>aby zaświadczenie było uznane za złożone prawidłowo</w:t>
      </w:r>
      <w:r>
        <w:rPr>
          <w:rFonts w:ascii="Times New Roman" w:hAnsi="Times New Roman" w:cs="Times New Roman"/>
          <w:bCs/>
          <w:sz w:val="22"/>
          <w:szCs w:val="22"/>
        </w:rPr>
        <w:t xml:space="preserve">, a co za tym idzie za potwierdzające sytuację wykonawcy w odniesieniu do podstaw wykluczenia związanych z popełnieniem przestępstw, </w:t>
      </w:r>
      <w:r w:rsidRPr="00DF7D75">
        <w:rPr>
          <w:rFonts w:ascii="Times New Roman" w:hAnsi="Times New Roman" w:cs="Times New Roman"/>
          <w:b/>
          <w:bCs/>
          <w:sz w:val="22"/>
          <w:szCs w:val="22"/>
          <w:u w:val="single"/>
        </w:rPr>
        <w:t>należy przekazać co najmniej dwa pierwsze pliki poddane kompresji</w:t>
      </w:r>
      <w:r>
        <w:rPr>
          <w:rFonts w:ascii="Times New Roman" w:hAnsi="Times New Roman" w:cs="Times New Roman"/>
          <w:bCs/>
          <w:sz w:val="22"/>
          <w:szCs w:val="22"/>
        </w:rPr>
        <w:t xml:space="preserve">. Nie należy ingerować w skompresowany komplet plików otrzymany z KRK i przekazać go w całości Zamawiającemu. </w:t>
      </w:r>
      <w:r w:rsidRPr="00DF7D75">
        <w:rPr>
          <w:rFonts w:ascii="Times New Roman" w:hAnsi="Times New Roman" w:cs="Times New Roman"/>
          <w:bCs/>
          <w:sz w:val="22"/>
          <w:szCs w:val="22"/>
          <w:u w:val="single"/>
        </w:rPr>
        <w:t>Nie należy przesyłać jedynie pliku pdf z wizualizacją wydanego zaświadczenia</w:t>
      </w:r>
      <w:r>
        <w:rPr>
          <w:rFonts w:ascii="Times New Roman" w:hAnsi="Times New Roman" w:cs="Times New Roman"/>
          <w:bCs/>
          <w:sz w:val="22"/>
          <w:szCs w:val="22"/>
          <w:u w:val="single"/>
        </w:rPr>
        <w:t xml:space="preserve">, ponieważ </w:t>
      </w:r>
      <w:r w:rsidRPr="00DF7D75">
        <w:rPr>
          <w:rFonts w:ascii="Times New Roman" w:hAnsi="Times New Roman" w:cs="Times New Roman"/>
          <w:bCs/>
          <w:sz w:val="22"/>
          <w:szCs w:val="22"/>
          <w:u w:val="single"/>
        </w:rPr>
        <w:t>traktowane to będzie jako niezłożeni</w:t>
      </w:r>
      <w:r>
        <w:rPr>
          <w:rFonts w:ascii="Times New Roman" w:hAnsi="Times New Roman" w:cs="Times New Roman"/>
          <w:bCs/>
          <w:sz w:val="22"/>
          <w:szCs w:val="22"/>
          <w:u w:val="single"/>
        </w:rPr>
        <w:t>e</w:t>
      </w:r>
      <w:r w:rsidRPr="00DF7D75">
        <w:rPr>
          <w:rFonts w:ascii="Times New Roman" w:hAnsi="Times New Roman" w:cs="Times New Roman"/>
          <w:bCs/>
          <w:sz w:val="22"/>
          <w:szCs w:val="22"/>
          <w:u w:val="single"/>
        </w:rPr>
        <w:t xml:space="preserve"> wymaganego zaświadczenia. Plik z wizualizacją bowiem, mimo adnotacji o podpisie, nie jest plikiem podpisanym.</w:t>
      </w:r>
    </w:p>
    <w:p w:rsidR="00175F90" w:rsidRPr="008660D9" w:rsidRDefault="00175F90" w:rsidP="00175F90">
      <w:pPr>
        <w:pStyle w:val="Default"/>
        <w:spacing w:line="276" w:lineRule="auto"/>
        <w:ind w:left="708"/>
        <w:jc w:val="both"/>
        <w:rPr>
          <w:rFonts w:ascii="Times New Roman" w:hAnsi="Times New Roman" w:cs="Times New Roman"/>
          <w:bCs/>
          <w:sz w:val="22"/>
          <w:szCs w:val="22"/>
        </w:rPr>
      </w:pPr>
    </w:p>
    <w:p w:rsidR="00175F90" w:rsidRDefault="00175F90" w:rsidP="00175F9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r>
        <w:rPr>
          <w:rFonts w:ascii="Times New Roman" w:hAnsi="Times New Roman" w:cs="Times New Roman"/>
          <w:bCs/>
          <w:sz w:val="22"/>
          <w:szCs w:val="22"/>
        </w:rPr>
        <w:t xml:space="preserve">tj. </w:t>
      </w:r>
      <w:r w:rsidRPr="00F12371">
        <w:rPr>
          <w:rFonts w:ascii="Times New Roman" w:hAnsi="Times New Roman" w:cs="Times New Roman"/>
          <w:bCs/>
          <w:sz w:val="22"/>
          <w:szCs w:val="22"/>
        </w:rPr>
        <w:t>Dz. U. z 202</w:t>
      </w:r>
      <w:r>
        <w:rPr>
          <w:rFonts w:ascii="Times New Roman" w:hAnsi="Times New Roman" w:cs="Times New Roman"/>
          <w:bCs/>
          <w:sz w:val="22"/>
          <w:szCs w:val="22"/>
        </w:rPr>
        <w:t>1</w:t>
      </w:r>
      <w:r w:rsidRPr="00F12371">
        <w:rPr>
          <w:rFonts w:ascii="Times New Roman" w:hAnsi="Times New Roman" w:cs="Times New Roman"/>
          <w:bCs/>
          <w:sz w:val="22"/>
          <w:szCs w:val="22"/>
        </w:rPr>
        <w:t xml:space="preserve"> r. poz. </w:t>
      </w:r>
      <w:r>
        <w:rPr>
          <w:rFonts w:ascii="Times New Roman" w:hAnsi="Times New Roman" w:cs="Times New Roman"/>
          <w:bCs/>
          <w:sz w:val="22"/>
          <w:szCs w:val="22"/>
        </w:rPr>
        <w:t xml:space="preserve">275 z </w:t>
      </w:r>
      <w:proofErr w:type="spellStart"/>
      <w:r>
        <w:rPr>
          <w:rFonts w:ascii="Times New Roman" w:hAnsi="Times New Roman" w:cs="Times New Roman"/>
          <w:bCs/>
          <w:sz w:val="22"/>
          <w:szCs w:val="22"/>
        </w:rPr>
        <w:t>późn</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zm</w:t>
      </w:r>
      <w:proofErr w:type="spellEnd"/>
      <w:r w:rsidRPr="00F12371">
        <w:rPr>
          <w:rFonts w:ascii="Times New Roman" w:hAnsi="Times New Roman" w:cs="Times New Roman"/>
          <w:bCs/>
          <w:sz w:val="22"/>
          <w:szCs w:val="22"/>
        </w:rPr>
        <w:t xml:space="preserve">), z innym </w:t>
      </w:r>
      <w:r>
        <w:rPr>
          <w:rFonts w:ascii="Times New Roman" w:hAnsi="Times New Roman" w:cs="Times New Roman"/>
          <w:bCs/>
          <w:sz w:val="22"/>
          <w:szCs w:val="22"/>
        </w:rPr>
        <w:t>W</w:t>
      </w:r>
      <w:r w:rsidRPr="00F12371">
        <w:rPr>
          <w:rFonts w:ascii="Times New Roman" w:hAnsi="Times New Roman" w:cs="Times New Roman"/>
          <w:bCs/>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Pr="001E3F33">
        <w:rPr>
          <w:rFonts w:ascii="Arial Black" w:hAnsi="Arial Black" w:cs="Times New Roman"/>
          <w:b/>
          <w:color w:val="0070C0"/>
          <w:sz w:val="18"/>
          <w:szCs w:val="18"/>
          <w:u w:val="single"/>
        </w:rPr>
        <w:t>załącznik nr 5 do SWZ</w:t>
      </w:r>
      <w:r>
        <w:rPr>
          <w:rFonts w:ascii="Times New Roman" w:hAnsi="Times New Roman" w:cs="Times New Roman"/>
          <w:bCs/>
          <w:sz w:val="22"/>
          <w:szCs w:val="22"/>
        </w:rPr>
        <w:t>;</w:t>
      </w:r>
    </w:p>
    <w:p w:rsidR="00175F90" w:rsidRDefault="00175F90" w:rsidP="00175F90">
      <w:pPr>
        <w:pStyle w:val="Default"/>
        <w:spacing w:line="276" w:lineRule="auto"/>
        <w:ind w:left="720"/>
        <w:jc w:val="both"/>
        <w:rPr>
          <w:rFonts w:ascii="Times New Roman" w:hAnsi="Times New Roman" w:cs="Times New Roman"/>
          <w:bCs/>
          <w:sz w:val="22"/>
          <w:szCs w:val="22"/>
        </w:rPr>
      </w:pPr>
    </w:p>
    <w:p w:rsidR="00175F90" w:rsidRDefault="00175F90" w:rsidP="00175F9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rsidR="00175F90" w:rsidRPr="00F12371" w:rsidRDefault="00175F90" w:rsidP="00175F9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rsidR="00175F90" w:rsidRPr="00F12371" w:rsidRDefault="00175F90" w:rsidP="00175F9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rsidR="00175F90" w:rsidRPr="00F12371" w:rsidRDefault="00175F90" w:rsidP="00175F9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rsidR="00175F90" w:rsidRPr="00F12371" w:rsidRDefault="00175F90" w:rsidP="00175F9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rsidR="00175F90" w:rsidRDefault="00175F90" w:rsidP="00175F90">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ab/>
      </w:r>
      <w:r w:rsidRPr="00DE3CD7">
        <w:rPr>
          <w:rFonts w:ascii="Times New Roman" w:hAnsi="Times New Roman" w:cs="Times New Roman"/>
          <w:color w:val="000000" w:themeColor="text1"/>
          <w:sz w:val="22"/>
          <w:szCs w:val="22"/>
        </w:rPr>
        <w:t xml:space="preserve">Wzór oświadczenia stanowi </w:t>
      </w:r>
      <w:r w:rsidRPr="001E3F33">
        <w:rPr>
          <w:rFonts w:ascii="Arial Black" w:hAnsi="Arial Black" w:cs="Times New Roman"/>
          <w:color w:val="0070C0"/>
          <w:sz w:val="18"/>
          <w:szCs w:val="18"/>
          <w:u w:val="single"/>
        </w:rPr>
        <w:t>z</w:t>
      </w:r>
      <w:r w:rsidRPr="001E3F33">
        <w:rPr>
          <w:rFonts w:ascii="Arial Black" w:hAnsi="Arial Black" w:cs="Times New Roman"/>
          <w:b/>
          <w:bCs/>
          <w:color w:val="0070C0"/>
          <w:sz w:val="18"/>
          <w:szCs w:val="18"/>
          <w:u w:val="single"/>
        </w:rPr>
        <w:t>ałącznik nr 6 do SWZ</w:t>
      </w:r>
      <w:r w:rsidRPr="000E13FD">
        <w:rPr>
          <w:rFonts w:ascii="Arial Black" w:hAnsi="Arial Black" w:cs="Times New Roman"/>
          <w:color w:val="000000" w:themeColor="text1"/>
          <w:sz w:val="18"/>
          <w:szCs w:val="18"/>
        </w:rPr>
        <w:t>.</w:t>
      </w:r>
    </w:p>
    <w:p w:rsidR="00175F90" w:rsidRPr="00887560" w:rsidRDefault="00175F90" w:rsidP="00175F90">
      <w:pPr>
        <w:pStyle w:val="Default"/>
        <w:spacing w:line="276" w:lineRule="auto"/>
        <w:jc w:val="both"/>
        <w:rPr>
          <w:rFonts w:ascii="Times New Roman" w:hAnsi="Times New Roman" w:cs="Times New Roman"/>
          <w:color w:val="FF0000"/>
          <w:sz w:val="22"/>
          <w:szCs w:val="22"/>
        </w:rPr>
      </w:pPr>
    </w:p>
    <w:p w:rsidR="00175F90" w:rsidRPr="00316E7E" w:rsidRDefault="00175F90" w:rsidP="00175F90">
      <w:pPr>
        <w:pStyle w:val="Akapitzlist"/>
        <w:numPr>
          <w:ilvl w:val="0"/>
          <w:numId w:val="21"/>
        </w:numPr>
        <w:spacing w:after="0" w:line="276" w:lineRule="auto"/>
        <w:jc w:val="both"/>
        <w:rPr>
          <w:rFonts w:ascii="Times New Roman" w:hAnsi="Times New Roman" w:cs="Times New Roman"/>
          <w:b/>
          <w:bCs/>
        </w:rPr>
      </w:pPr>
      <w:r w:rsidRPr="00F76165">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Pr="009E2D0F">
        <w:rPr>
          <w:rFonts w:ascii="Times New Roman" w:hAnsi="Times New Roman" w:cs="Times New Roman"/>
          <w:b/>
          <w:u w:val="single"/>
        </w:rPr>
        <w:t>(</w:t>
      </w:r>
      <w:r w:rsidR="001A3FED">
        <w:rPr>
          <w:rFonts w:ascii="Times New Roman" w:hAnsi="Times New Roman" w:cs="Times New Roman"/>
          <w:b/>
          <w:u w:val="single"/>
        </w:rPr>
        <w:t xml:space="preserve"> </w:t>
      </w:r>
      <w:r w:rsidRPr="009E2D0F">
        <w:rPr>
          <w:rFonts w:ascii="Times New Roman" w:hAnsi="Times New Roman" w:cs="Times New Roman"/>
          <w:b/>
          <w:u w:val="single"/>
        </w:rPr>
        <w:t>NA WEZWANIE</w:t>
      </w:r>
      <w:r w:rsidR="001A3FED">
        <w:rPr>
          <w:rFonts w:ascii="Times New Roman" w:hAnsi="Times New Roman" w:cs="Times New Roman"/>
          <w:b/>
          <w:u w:val="single"/>
        </w:rPr>
        <w:t xml:space="preserve"> </w:t>
      </w:r>
      <w:r w:rsidRPr="009E2D0F">
        <w:rPr>
          <w:rFonts w:ascii="Times New Roman" w:hAnsi="Times New Roman" w:cs="Times New Roman"/>
          <w:b/>
          <w:u w:val="single"/>
        </w:rPr>
        <w:t>)</w:t>
      </w:r>
      <w:r w:rsidRPr="00F76165">
        <w:rPr>
          <w:rFonts w:ascii="Times New Roman" w:hAnsi="Times New Roman" w:cs="Times New Roman"/>
          <w:b/>
        </w:rPr>
        <w:t xml:space="preserve"> od </w:t>
      </w:r>
      <w:r>
        <w:rPr>
          <w:rFonts w:ascii="Times New Roman" w:hAnsi="Times New Roman" w:cs="Times New Roman"/>
          <w:b/>
        </w:rPr>
        <w:t>W</w:t>
      </w:r>
      <w:r w:rsidRPr="00F76165">
        <w:rPr>
          <w:rFonts w:ascii="Times New Roman" w:hAnsi="Times New Roman" w:cs="Times New Roman"/>
          <w:b/>
        </w:rPr>
        <w:t xml:space="preserve">ykonawcy, którego oferta zostanie </w:t>
      </w:r>
      <w:r w:rsidRPr="00F76165">
        <w:rPr>
          <w:rFonts w:ascii="Times New Roman" w:hAnsi="Times New Roman" w:cs="Times New Roman"/>
          <w:b/>
        </w:rPr>
        <w:lastRenderedPageBreak/>
        <w:t>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p>
    <w:p w:rsidR="00175F90" w:rsidRPr="00316E7E" w:rsidRDefault="00175F90" w:rsidP="00175F90">
      <w:pPr>
        <w:pStyle w:val="Akapitzlist"/>
        <w:spacing w:after="0" w:line="276" w:lineRule="auto"/>
        <w:ind w:left="360"/>
        <w:jc w:val="both"/>
        <w:rPr>
          <w:rFonts w:ascii="Times New Roman" w:hAnsi="Times New Roman" w:cs="Times New Roman"/>
          <w:b/>
          <w:bCs/>
        </w:rPr>
      </w:pPr>
      <w:r w:rsidRPr="00316E7E">
        <w:rPr>
          <w:rFonts w:ascii="Times New Roman" w:hAnsi="Times New Roman" w:cs="Times New Roman"/>
          <w:b/>
          <w:bCs/>
        </w:rPr>
        <w:t>NIE DOTYCZY</w:t>
      </w:r>
    </w:p>
    <w:p w:rsidR="00175F90" w:rsidRDefault="00175F90" w:rsidP="00175F90">
      <w:pPr>
        <w:pStyle w:val="Akapitzlist"/>
        <w:spacing w:after="0" w:line="276" w:lineRule="auto"/>
        <w:ind w:left="360"/>
        <w:jc w:val="both"/>
        <w:rPr>
          <w:rFonts w:ascii="Times New Roman" w:hAnsi="Times New Roman" w:cs="Times New Roman"/>
          <w:bCs/>
        </w:rPr>
      </w:pPr>
    </w:p>
    <w:p w:rsidR="00175F90" w:rsidRDefault="00175F90" w:rsidP="00175F90">
      <w:pPr>
        <w:pStyle w:val="Akapitzlist"/>
        <w:numPr>
          <w:ilvl w:val="0"/>
          <w:numId w:val="21"/>
        </w:numPr>
        <w:spacing w:after="0" w:line="276" w:lineRule="auto"/>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sidRPr="005139BD">
        <w:rPr>
          <w:rFonts w:ascii="Times New Roman" w:hAnsi="Times New Roman" w:cs="Times New Roman"/>
          <w:b/>
          <w:u w:val="single"/>
        </w:rPr>
        <w:t>(</w:t>
      </w:r>
      <w:r w:rsidR="001A3FED">
        <w:rPr>
          <w:rFonts w:ascii="Times New Roman" w:hAnsi="Times New Roman" w:cs="Times New Roman"/>
          <w:b/>
          <w:u w:val="single"/>
        </w:rPr>
        <w:t xml:space="preserve"> </w:t>
      </w:r>
      <w:r w:rsidRPr="005139BD">
        <w:rPr>
          <w:rFonts w:ascii="Times New Roman" w:hAnsi="Times New Roman" w:cs="Times New Roman"/>
          <w:b/>
          <w:u w:val="single"/>
        </w:rPr>
        <w:t>NA WEZWANIE</w:t>
      </w:r>
      <w:r w:rsidR="001A3FED">
        <w:rPr>
          <w:rFonts w:ascii="Times New Roman" w:hAnsi="Times New Roman" w:cs="Times New Roman"/>
          <w:b/>
          <w:u w:val="single"/>
        </w:rPr>
        <w:t xml:space="preserve"> </w:t>
      </w:r>
      <w:r w:rsidRPr="005139BD">
        <w:rPr>
          <w:rFonts w:ascii="Times New Roman" w:hAnsi="Times New Roman" w:cs="Times New Roman"/>
          <w:b/>
          <w:u w:val="single"/>
        </w:rPr>
        <w:t>)</w:t>
      </w:r>
      <w:r w:rsidRPr="00DB0E2F">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DB0E2F">
        <w:rPr>
          <w:rFonts w:ascii="Times New Roman" w:hAnsi="Times New Roman" w:cs="Times New Roman"/>
          <w:bCs/>
        </w:rPr>
        <w:t>:</w:t>
      </w:r>
    </w:p>
    <w:p w:rsidR="00175F90" w:rsidRDefault="00175F90" w:rsidP="00175F90">
      <w:pPr>
        <w:pStyle w:val="Akapitzlist"/>
        <w:spacing w:after="0" w:line="276" w:lineRule="auto"/>
        <w:ind w:left="1074" w:hanging="714"/>
        <w:jc w:val="both"/>
        <w:rPr>
          <w:rFonts w:ascii="Times New Roman" w:hAnsi="Times New Roman" w:cs="Times New Roman"/>
          <w:b/>
          <w:bCs/>
        </w:rPr>
      </w:pPr>
    </w:p>
    <w:p w:rsidR="006E1A09" w:rsidRPr="006E1A09" w:rsidRDefault="006E1A09" w:rsidP="00424FC5">
      <w:pPr>
        <w:numPr>
          <w:ilvl w:val="0"/>
          <w:numId w:val="69"/>
        </w:numPr>
        <w:tabs>
          <w:tab w:val="left" w:pos="284"/>
        </w:tabs>
        <w:autoSpaceDE w:val="0"/>
        <w:spacing w:after="0" w:line="276" w:lineRule="auto"/>
        <w:contextualSpacing/>
        <w:jc w:val="both"/>
        <w:rPr>
          <w:rFonts w:ascii="Times New Roman" w:hAnsi="Times New Roman"/>
          <w:color w:val="000000" w:themeColor="text1"/>
        </w:rPr>
      </w:pPr>
      <w:r w:rsidRPr="006E1A09">
        <w:rPr>
          <w:rFonts w:ascii="Times New Roman" w:hAnsi="Times New Roman"/>
          <w:b/>
          <w:color w:val="000000" w:themeColor="text1"/>
        </w:rPr>
        <w:t xml:space="preserve">wykaz narzędzi, wyposażenia zakładu lub urządzeń technicznych dostępnych Wykonawcy </w:t>
      </w:r>
      <w:r w:rsidRPr="006E1A09">
        <w:rPr>
          <w:rFonts w:ascii="Times New Roman" w:hAnsi="Times New Roman"/>
          <w:b/>
          <w:color w:val="000000" w:themeColor="text1"/>
        </w:rPr>
        <w:br/>
        <w:t>w celu wykonania zamówienia publicznego waz z informacją o podstawie do dysponowania tymi zasobami</w:t>
      </w:r>
      <w:r w:rsidRPr="006E1A09">
        <w:rPr>
          <w:rFonts w:ascii="Times New Roman" w:hAnsi="Times New Roman"/>
          <w:color w:val="000000" w:themeColor="text1"/>
        </w:rPr>
        <w:t>,  wzór stanowi</w:t>
      </w:r>
      <w:r w:rsidRPr="006E1A09">
        <w:rPr>
          <w:rFonts w:ascii="Times New Roman" w:hAnsi="Times New Roman"/>
          <w:b/>
          <w:color w:val="000000" w:themeColor="text1"/>
        </w:rPr>
        <w:t xml:space="preserve"> </w:t>
      </w:r>
      <w:r w:rsidRPr="006E1A09">
        <w:rPr>
          <w:rFonts w:ascii="Arial Black" w:hAnsi="Arial Black"/>
          <w:b/>
          <w:color w:val="0070C0"/>
          <w:sz w:val="18"/>
          <w:szCs w:val="18"/>
          <w:u w:val="single"/>
        </w:rPr>
        <w:t>Z</w:t>
      </w:r>
      <w:r>
        <w:rPr>
          <w:rFonts w:ascii="Arial Black" w:hAnsi="Arial Black"/>
          <w:b/>
          <w:color w:val="0070C0"/>
          <w:sz w:val="18"/>
          <w:szCs w:val="18"/>
          <w:u w:val="single"/>
        </w:rPr>
        <w:t>ałącznik nr 9</w:t>
      </w:r>
      <w:r w:rsidRPr="006E1A09">
        <w:rPr>
          <w:rFonts w:ascii="Arial Black" w:hAnsi="Arial Black"/>
          <w:b/>
          <w:color w:val="0070C0"/>
          <w:sz w:val="18"/>
          <w:szCs w:val="18"/>
          <w:u w:val="single"/>
        </w:rPr>
        <w:t xml:space="preserve"> do SWZ</w:t>
      </w:r>
      <w:r w:rsidRPr="006E1A09">
        <w:rPr>
          <w:rFonts w:ascii="Arial Black" w:hAnsi="Arial Black"/>
          <w:bCs/>
          <w:color w:val="0070C0"/>
          <w:sz w:val="18"/>
          <w:szCs w:val="18"/>
          <w:u w:val="single"/>
        </w:rPr>
        <w:t>.</w:t>
      </w:r>
    </w:p>
    <w:p w:rsidR="00175F90" w:rsidRPr="002706F1" w:rsidRDefault="00175F90" w:rsidP="00175F90">
      <w:pPr>
        <w:pStyle w:val="Akapitzlist"/>
        <w:spacing w:after="0" w:line="276" w:lineRule="auto"/>
        <w:ind w:left="1074" w:hanging="714"/>
        <w:jc w:val="both"/>
        <w:rPr>
          <w:rFonts w:ascii="Times New Roman" w:hAnsi="Times New Roman" w:cs="Times New Roman"/>
          <w:b/>
          <w:bCs/>
        </w:rPr>
      </w:pPr>
    </w:p>
    <w:p w:rsidR="00175F90" w:rsidRDefault="00175F90" w:rsidP="00175F90">
      <w:pPr>
        <w:pStyle w:val="Akapitzlist"/>
        <w:numPr>
          <w:ilvl w:val="0"/>
          <w:numId w:val="21"/>
        </w:numPr>
        <w:spacing w:after="0"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Pr="008609E6">
        <w:rPr>
          <w:rFonts w:ascii="Times New Roman" w:eastAsia="Times New Roman" w:hAnsi="Times New Roman" w:cs="Times New Roman"/>
          <w:color w:val="000000" w:themeColor="text1"/>
          <w:lang w:eastAsia="pl-PL"/>
        </w:rPr>
        <w:t>Rozporządzeniu Ministra Rozwoju, Pracy i Technologii z dnia 23 grudnia 2020 r. w sprawie podmiotowych środków dowodowych oraz innych dokumentów lub oświadczeń, jakich może żądać Zamawiający od Wykonawcy (Dz. U. 2020 r. poz. 2415)</w:t>
      </w:r>
      <w:r w:rsidRPr="008609E6">
        <w:rPr>
          <w:rFonts w:ascii="Times New Roman" w:hAnsi="Times New Roman" w:cs="Times New Roman"/>
          <w:color w:val="000000" w:themeColor="text1"/>
        </w:rPr>
        <w:t xml:space="preserve">, Wykonawca składa w formie elektronicznej, w postaci elektronicznej opatrzone kwalifikowanym podpisem elektronicznym, </w:t>
      </w:r>
      <w:r w:rsidRPr="008609E6">
        <w:rPr>
          <w:rFonts w:ascii="Times New Roman" w:hAnsi="Times New Roman" w:cs="Times New Roman"/>
          <w:color w:val="000000" w:themeColor="text1"/>
        </w:rPr>
        <w:br/>
        <w:t>w formie pisemnej lub w formie dokumentowej, w zakresie i w sposób określony w przepisach wydanych na podstawie art. 70 ustawy.</w:t>
      </w:r>
    </w:p>
    <w:p w:rsidR="00175F90" w:rsidRPr="008609E6" w:rsidRDefault="00175F90" w:rsidP="00175F90">
      <w:pPr>
        <w:pStyle w:val="Akapitzlist"/>
        <w:spacing w:after="0" w:line="276" w:lineRule="auto"/>
        <w:ind w:left="360"/>
        <w:jc w:val="both"/>
        <w:rPr>
          <w:rFonts w:ascii="Times New Roman" w:hAnsi="Times New Roman" w:cs="Times New Roman"/>
          <w:color w:val="000000" w:themeColor="text1"/>
        </w:rPr>
      </w:pPr>
    </w:p>
    <w:p w:rsidR="00175F90" w:rsidRPr="0080100F" w:rsidRDefault="00175F90" w:rsidP="00175F90">
      <w:pPr>
        <w:pStyle w:val="Akapitzlist"/>
        <w:numPr>
          <w:ilvl w:val="0"/>
          <w:numId w:val="21"/>
        </w:numPr>
        <w:spacing w:after="0"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rsidR="00175F90" w:rsidRPr="004568D3" w:rsidRDefault="00175F90" w:rsidP="00175F90">
      <w:pPr>
        <w:pStyle w:val="Akapitzlist"/>
        <w:numPr>
          <w:ilvl w:val="0"/>
          <w:numId w:val="34"/>
        </w:numPr>
        <w:spacing w:after="0"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rsidR="00175F90" w:rsidRPr="0037052C" w:rsidRDefault="00175F90" w:rsidP="00175F90">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rsidR="00175F90" w:rsidRDefault="00175F90" w:rsidP="00175F90">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w:t>
      </w:r>
      <w:proofErr w:type="spellStart"/>
      <w:r w:rsidRPr="00BF3E5A">
        <w:rPr>
          <w:rFonts w:ascii="Times New Roman" w:hAnsi="Times New Roman" w:cs="Times New Roman"/>
        </w:rPr>
        <w:t>tj.skan</w:t>
      </w:r>
      <w:proofErr w:type="spellEnd"/>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rsidR="00175F90" w:rsidRDefault="00175F90" w:rsidP="00175F90">
      <w:pPr>
        <w:pStyle w:val="Akapitzlist"/>
        <w:spacing w:after="0" w:line="276" w:lineRule="auto"/>
        <w:ind w:left="360" w:right="20"/>
        <w:jc w:val="both"/>
        <w:rPr>
          <w:rFonts w:ascii="Times New Roman" w:hAnsi="Times New Roman" w:cs="Times New Roman"/>
          <w:b/>
        </w:rPr>
      </w:pPr>
    </w:p>
    <w:p w:rsidR="00175F90" w:rsidRPr="00927F1D"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927F1D">
        <w:rPr>
          <w:rFonts w:ascii="Times New Roman" w:eastAsia="Times New Roman" w:hAnsi="Times New Roman" w:cs="Times New Roman"/>
          <w:lang w:eastAsia="pl-PL"/>
        </w:rPr>
        <w:t xml:space="preserve">Podmiotowe środki dowodowe sporządzone w języku obcym przekazuje się wraz </w:t>
      </w:r>
      <w:r w:rsidRPr="00927F1D">
        <w:rPr>
          <w:rFonts w:ascii="Times New Roman" w:eastAsia="Times New Roman" w:hAnsi="Times New Roman" w:cs="Times New Roman"/>
          <w:lang w:eastAsia="pl-PL"/>
        </w:rPr>
        <w:br/>
        <w:t>z tłumaczeniem na język polski.</w:t>
      </w:r>
    </w:p>
    <w:p w:rsidR="00175F90" w:rsidRPr="00BE62AA"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75F90" w:rsidRPr="00BE62AA"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BE62AA">
        <w:rPr>
          <w:rFonts w:ascii="Times New Roman" w:eastAsia="Times New Roman" w:hAnsi="Times New Roman" w:cs="Times New Roman"/>
          <w:lang w:eastAsia="pl-PL"/>
        </w:rPr>
        <w:br/>
        <w:t>tego dokumentu opatrzone kwalifikowanym podpisem elektronicznym</w:t>
      </w:r>
    </w:p>
    <w:p w:rsidR="00175F90" w:rsidRPr="00BE62AA"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dokonuje w przypadku</w:t>
      </w:r>
      <w:r>
        <w:rPr>
          <w:rFonts w:ascii="Times New Roman" w:eastAsia="Times New Roman" w:hAnsi="Times New Roman" w:cs="Times New Roman"/>
          <w:lang w:eastAsia="pl-PL"/>
        </w:rPr>
        <w:t xml:space="preserve"> podmiotowych środków dowodowych:</w:t>
      </w:r>
    </w:p>
    <w:p w:rsidR="00175F90" w:rsidRPr="00F65C5C" w:rsidRDefault="00175F90" w:rsidP="00175F90">
      <w:pPr>
        <w:pStyle w:val="Akapitzlist"/>
        <w:numPr>
          <w:ilvl w:val="0"/>
          <w:numId w:val="50"/>
        </w:numPr>
        <w:spacing w:after="0" w:line="276" w:lineRule="auto"/>
        <w:ind w:left="1097"/>
        <w:jc w:val="both"/>
        <w:rPr>
          <w:rFonts w:ascii="Times New Roman" w:eastAsia="Times New Roman" w:hAnsi="Times New Roman" w:cs="Times New Roman"/>
          <w:lang w:eastAsia="pl-PL"/>
        </w:rPr>
      </w:pPr>
      <w:r w:rsidRPr="00F65C5C">
        <w:rPr>
          <w:rFonts w:ascii="Times New Roman" w:eastAsia="Times New Roman" w:hAnsi="Times New Roman" w:cs="Times New Roman"/>
          <w:lang w:eastAsia="pl-PL"/>
        </w:rPr>
        <w:t>o</w:t>
      </w:r>
      <w:r w:rsidRPr="00F65C5C">
        <w:rPr>
          <w:rStyle w:val="markedcontent"/>
          <w:rFonts w:ascii="Times New Roman" w:hAnsi="Times New Roman" w:cs="Times New Roman"/>
        </w:rPr>
        <w:t>dpowiednio wykonawca, wykonawca wspólnie ubiegający się o udzielenie zamówienia, podmiot udostępniający zasoby</w:t>
      </w:r>
      <w:r>
        <w:rPr>
          <w:rStyle w:val="markedcontent"/>
          <w:rFonts w:ascii="Times New Roman" w:hAnsi="Times New Roman" w:cs="Times New Roman"/>
        </w:rPr>
        <w:t xml:space="preserve"> </w:t>
      </w:r>
      <w:r w:rsidRPr="00F65C5C">
        <w:rPr>
          <w:rStyle w:val="markedcontent"/>
          <w:rFonts w:ascii="Times New Roman" w:hAnsi="Times New Roman" w:cs="Times New Roman"/>
        </w:rPr>
        <w:t xml:space="preserve">lub podwykonawca, w zakresie podmiotowych środków </w:t>
      </w:r>
      <w:r w:rsidRPr="00F65C5C">
        <w:rPr>
          <w:rStyle w:val="markedcontent"/>
          <w:rFonts w:ascii="Times New Roman" w:hAnsi="Times New Roman" w:cs="Times New Roman"/>
        </w:rPr>
        <w:lastRenderedPageBreak/>
        <w:t>dowodowych lub dokumentów potwierdzających umocowanie do reprezentowania, które każdego z nich dotyczą;</w:t>
      </w:r>
    </w:p>
    <w:p w:rsidR="00175F90" w:rsidRPr="00BE62AA"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może dokonać również notariusz.</w:t>
      </w:r>
    </w:p>
    <w:p w:rsidR="00175F90" w:rsidRPr="00BE62AA" w:rsidRDefault="00175F90" w:rsidP="00175F90">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BE62AA">
        <w:rPr>
          <w:rFonts w:ascii="Times New Roman" w:eastAsia="Times New Roman" w:hAnsi="Times New Roman" w:cs="Times New Roman"/>
          <w:lang w:eastAsia="pl-PL"/>
        </w:rPr>
        <w:br/>
        <w:t>i jej zrozumienie, bez konieczności bezpośredniego dostępu do oryginału.</w:t>
      </w:r>
    </w:p>
    <w:p w:rsidR="00175F90" w:rsidRPr="00BE62AA" w:rsidRDefault="00175F90" w:rsidP="00175F90">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Pr>
          <w:rStyle w:val="markedcontent"/>
          <w:rFonts w:ascii="Times New Roman" w:hAnsi="Times New Roman" w:cs="Times New Roman"/>
        </w:rPr>
        <w:t xml:space="preserve"> </w:t>
      </w:r>
      <w:r w:rsidRPr="00BE62AA">
        <w:rPr>
          <w:rStyle w:val="markedcontent"/>
          <w:rFonts w:ascii="Times New Roman" w:hAnsi="Times New Roman" w:cs="Times New Roman"/>
        </w:rPr>
        <w:t>i opatruje się kwalifikowanym podpisem elektronicznym.</w:t>
      </w:r>
    </w:p>
    <w:p w:rsidR="00175F90" w:rsidRPr="00BE62AA" w:rsidRDefault="00175F90" w:rsidP="00175F90">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BE62AA">
        <w:rPr>
          <w:rFonts w:ascii="Times New Roman" w:hAnsi="Times New Roman" w:cs="Times New Roman"/>
        </w:rPr>
        <w:br/>
      </w:r>
      <w:r w:rsidRPr="00BE62AA">
        <w:rPr>
          <w:rStyle w:val="markedcontent"/>
          <w:rFonts w:ascii="Times New Roman" w:hAnsi="Times New Roman" w:cs="Times New Roman"/>
        </w:rPr>
        <w:t>opatrzone kwalifikowanym podpisem elektronicznym, poświadczającym</w:t>
      </w:r>
      <w:r>
        <w:rPr>
          <w:rStyle w:val="markedcontent"/>
          <w:rFonts w:ascii="Times New Roman" w:hAnsi="Times New Roman" w:cs="Times New Roman"/>
        </w:rPr>
        <w:t xml:space="preserve"> </w:t>
      </w:r>
      <w:r w:rsidRPr="00BE62AA">
        <w:rPr>
          <w:rStyle w:val="markedcontent"/>
          <w:rFonts w:ascii="Times New Roman" w:hAnsi="Times New Roman" w:cs="Times New Roman"/>
        </w:rPr>
        <w:t>zgodność cyfrowego odwzorowania z dokumentem w postaci papierowej.</w:t>
      </w:r>
    </w:p>
    <w:p w:rsidR="00175F90" w:rsidRPr="00BE62AA" w:rsidRDefault="00175F90" w:rsidP="00175F90">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8,dokonuje w przypadku:</w:t>
      </w:r>
    </w:p>
    <w:p w:rsidR="00175F90" w:rsidRPr="00BE62AA" w:rsidRDefault="00175F90" w:rsidP="00175F90">
      <w:pPr>
        <w:pStyle w:val="Akapitzlist"/>
        <w:spacing w:after="0" w:line="276"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1) podmiotowych środków dowodowych – odpowiednio wykonawca, wykonawca wspólnie ubiegający się o udzielenie</w:t>
      </w:r>
      <w:r>
        <w:rPr>
          <w:rStyle w:val="markedcontent"/>
          <w:rFonts w:ascii="Times New Roman" w:hAnsi="Times New Roman" w:cs="Times New Roman"/>
        </w:rPr>
        <w:t xml:space="preserve"> </w:t>
      </w:r>
      <w:r w:rsidRPr="00BE62AA">
        <w:rPr>
          <w:rStyle w:val="markedcontent"/>
          <w:rFonts w:ascii="Times New Roman" w:hAnsi="Times New Roman" w:cs="Times New Roman"/>
        </w:rPr>
        <w:t xml:space="preserve">zamówienia, podmiot udostępniający zasoby lub podwykonawca, </w:t>
      </w:r>
      <w:r w:rsidRPr="00BE62AA">
        <w:rPr>
          <w:rStyle w:val="markedcontent"/>
          <w:rFonts w:ascii="Times New Roman" w:hAnsi="Times New Roman" w:cs="Times New Roman"/>
        </w:rPr>
        <w:br/>
        <w:t>w zakresie podmiotowych środków dowodowych,</w:t>
      </w:r>
      <w:r>
        <w:rPr>
          <w:rStyle w:val="markedcontent"/>
          <w:rFonts w:ascii="Times New Roman" w:hAnsi="Times New Roman" w:cs="Times New Roman"/>
        </w:rPr>
        <w:t xml:space="preserve"> </w:t>
      </w:r>
      <w:r w:rsidRPr="00BE62AA">
        <w:rPr>
          <w:rStyle w:val="markedcontent"/>
          <w:rFonts w:ascii="Times New Roman" w:hAnsi="Times New Roman" w:cs="Times New Roman"/>
        </w:rPr>
        <w:t>które każdego z nich dotyczą;</w:t>
      </w:r>
    </w:p>
    <w:p w:rsidR="00175F90" w:rsidRPr="00BE62AA" w:rsidRDefault="00175F90" w:rsidP="00175F90">
      <w:pPr>
        <w:pStyle w:val="Akapitzlist"/>
        <w:spacing w:after="0" w:line="276"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2) oświadczenia, o którym mowa w art. 117 ust. 4 ustawy, lub zobowiązania podmiotu udostępniającego zasoby – odpowiednio wykonawca lub</w:t>
      </w:r>
      <w:r>
        <w:rPr>
          <w:rStyle w:val="markedcontent"/>
          <w:rFonts w:ascii="Times New Roman" w:hAnsi="Times New Roman" w:cs="Times New Roman"/>
        </w:rPr>
        <w:t xml:space="preserve"> </w:t>
      </w:r>
      <w:r w:rsidRPr="00BE62AA">
        <w:rPr>
          <w:rStyle w:val="markedcontent"/>
          <w:rFonts w:ascii="Times New Roman" w:hAnsi="Times New Roman" w:cs="Times New Roman"/>
        </w:rPr>
        <w:t>wykonawca wspólnie ubiegający się o udzielenie zamówienia;</w:t>
      </w:r>
    </w:p>
    <w:p w:rsidR="00175F90" w:rsidRPr="00BE62AA" w:rsidRDefault="00175F90" w:rsidP="00175F90">
      <w:pPr>
        <w:pStyle w:val="Akapitzlist"/>
        <w:spacing w:after="0" w:line="276" w:lineRule="auto"/>
        <w:jc w:val="both"/>
        <w:rPr>
          <w:rStyle w:val="markedcontent"/>
          <w:rFonts w:ascii="Times New Roman" w:hAnsi="Times New Roman" w:cs="Times New Roman"/>
        </w:rPr>
      </w:pPr>
    </w:p>
    <w:p w:rsidR="00175F90" w:rsidRDefault="00175F90" w:rsidP="00175F90">
      <w:pPr>
        <w:pStyle w:val="Akapitzlist"/>
        <w:numPr>
          <w:ilvl w:val="0"/>
          <w:numId w:val="52"/>
        </w:numPr>
        <w:spacing w:after="0" w:line="276" w:lineRule="auto"/>
        <w:jc w:val="both"/>
        <w:rPr>
          <w:rStyle w:val="markedcontent"/>
          <w:rFonts w:ascii="Times New Roman" w:hAnsi="Times New Roman" w:cs="Times New Roman"/>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8,może dokonać również notariusz.</w:t>
      </w:r>
    </w:p>
    <w:p w:rsidR="00175F90" w:rsidRPr="00627F05" w:rsidRDefault="00175F90" w:rsidP="00175F90">
      <w:pPr>
        <w:pStyle w:val="Akapitzlist"/>
        <w:spacing w:after="0" w:line="276" w:lineRule="auto"/>
        <w:jc w:val="both"/>
        <w:rPr>
          <w:rFonts w:ascii="Times New Roman" w:hAnsi="Times New Roman" w:cs="Times New Roman"/>
        </w:rPr>
      </w:pPr>
    </w:p>
    <w:p w:rsidR="00175F90" w:rsidRDefault="00175F90" w:rsidP="00175F90">
      <w:pPr>
        <w:pStyle w:val="Akapitzlist"/>
        <w:numPr>
          <w:ilvl w:val="0"/>
          <w:numId w:val="21"/>
        </w:numPr>
        <w:spacing w:after="0"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Pr>
          <w:rFonts w:ascii="Times New Roman" w:hAnsi="Times New Roman" w:cs="Times New Roman"/>
        </w:rPr>
        <w:t>W</w:t>
      </w:r>
      <w:r w:rsidRPr="009D222E">
        <w:rPr>
          <w:rFonts w:ascii="Times New Roman" w:hAnsi="Times New Roman" w:cs="Times New Roman"/>
        </w:rPr>
        <w:t xml:space="preserve">ykonawcę, </w:t>
      </w:r>
      <w:r>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na zasadach określonych w art. 118 </w:t>
      </w:r>
      <w:proofErr w:type="spellStart"/>
      <w:r>
        <w:rPr>
          <w:rFonts w:ascii="Times New Roman" w:hAnsi="Times New Roman" w:cs="Times New Roman"/>
        </w:rPr>
        <w:t>P</w:t>
      </w:r>
      <w:r w:rsidRPr="009D222E">
        <w:rPr>
          <w:rFonts w:ascii="Times New Roman" w:hAnsi="Times New Roman" w:cs="Times New Roman"/>
        </w:rPr>
        <w:t>zp</w:t>
      </w:r>
      <w:proofErr w:type="spellEnd"/>
      <w:r w:rsidRPr="009D222E">
        <w:rPr>
          <w:rFonts w:ascii="Times New Roman" w:hAnsi="Times New Roman" w:cs="Times New Roman"/>
        </w:rPr>
        <w:t xml:space="preserve"> lub podwykonawcę niebędącego podmiotem udostępniającym zasoby</w:t>
      </w:r>
      <w:r>
        <w:rPr>
          <w:rFonts w:ascii="Times New Roman" w:hAnsi="Times New Roman" w:cs="Times New Roman"/>
        </w:rPr>
        <w:t>:</w:t>
      </w:r>
    </w:p>
    <w:p w:rsidR="00175F90" w:rsidRPr="0037052C" w:rsidRDefault="00175F90" w:rsidP="00175F90">
      <w:pPr>
        <w:pStyle w:val="Akapitzlist"/>
        <w:numPr>
          <w:ilvl w:val="0"/>
          <w:numId w:val="31"/>
        </w:numPr>
        <w:spacing w:after="0" w:line="276" w:lineRule="auto"/>
        <w:jc w:val="both"/>
        <w:rPr>
          <w:rFonts w:ascii="Times New Roman" w:hAnsi="Times New Roman" w:cs="Times New Roman"/>
        </w:rPr>
      </w:pPr>
      <w:r w:rsidRPr="0037052C">
        <w:rPr>
          <w:rFonts w:ascii="Times New Roman" w:hAnsi="Times New Roman" w:cs="Times New Roman"/>
          <w:b/>
        </w:rPr>
        <w:t>dokumenty te przekazuje się</w:t>
      </w:r>
      <w:r w:rsidRPr="0037052C">
        <w:rPr>
          <w:rFonts w:ascii="Times New Roman" w:hAnsi="Times New Roman" w:cs="Times New Roman"/>
        </w:rPr>
        <w:t xml:space="preserve"> w postaci elektronicznej i opatruje się kwalifikowanym podpisem elektronicznym.</w:t>
      </w:r>
    </w:p>
    <w:p w:rsidR="00175F90" w:rsidRDefault="00175F90" w:rsidP="00175F90">
      <w:pPr>
        <w:pStyle w:val="Akapitzlist"/>
        <w:numPr>
          <w:ilvl w:val="0"/>
          <w:numId w:val="21"/>
        </w:numPr>
        <w:spacing w:after="0" w:line="276" w:lineRule="auto"/>
        <w:jc w:val="both"/>
        <w:rPr>
          <w:rFonts w:ascii="Times New Roman" w:hAnsi="Times New Roman" w:cs="Times New Roman"/>
          <w:bCs/>
        </w:rPr>
      </w:pPr>
      <w:r w:rsidRPr="0037052C">
        <w:rPr>
          <w:rFonts w:ascii="Times New Roman" w:hAnsi="Times New Roman" w:cs="Times New Roman"/>
          <w:b/>
        </w:rPr>
        <w:t>Zamawiający nie wzywa do złożenia podmiotowych środków dowodowych, jeżeli</w:t>
      </w:r>
      <w:r w:rsidRPr="0037052C">
        <w:rPr>
          <w:rFonts w:ascii="Times New Roman" w:hAnsi="Times New Roman" w:cs="Times New Roman"/>
          <w:bCs/>
        </w:rPr>
        <w:t>:</w:t>
      </w:r>
    </w:p>
    <w:p w:rsidR="00175F90" w:rsidRPr="0037052C" w:rsidRDefault="00175F90" w:rsidP="00175F90">
      <w:pPr>
        <w:pStyle w:val="Akapitzlist"/>
        <w:numPr>
          <w:ilvl w:val="0"/>
          <w:numId w:val="32"/>
        </w:numPr>
        <w:spacing w:after="0"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rsidR="00175F90" w:rsidRPr="00A46DF6" w:rsidRDefault="00175F90" w:rsidP="00175F90">
      <w:pPr>
        <w:pStyle w:val="Akapitzlist"/>
        <w:numPr>
          <w:ilvl w:val="0"/>
          <w:numId w:val="32"/>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rsidR="00175F90" w:rsidRPr="00F811C5" w:rsidRDefault="00175F90" w:rsidP="00175F90">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lastRenderedPageBreak/>
        <w:t>Jeżeli Wykonawca ma siedzibę lub miejsce zamieszkania poza granicami Rzeczypospolitej Polskiej, zamiast</w:t>
      </w:r>
      <w:r w:rsidRPr="00F811C5">
        <w:rPr>
          <w:rFonts w:ascii="Times New Roman" w:hAnsi="Times New Roman" w:cs="Times New Roman"/>
          <w:bCs/>
          <w:sz w:val="22"/>
          <w:szCs w:val="22"/>
        </w:rPr>
        <w:t xml:space="preserve">: </w:t>
      </w:r>
    </w:p>
    <w:p w:rsidR="00175F90" w:rsidRDefault="00175F90" w:rsidP="00175F90">
      <w:pPr>
        <w:pStyle w:val="Default"/>
        <w:numPr>
          <w:ilvl w:val="0"/>
          <w:numId w:val="33"/>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w:t>
      </w:r>
      <w:r w:rsidRPr="0037052C">
        <w:rPr>
          <w:rFonts w:ascii="Times New Roman" w:hAnsi="Times New Roman" w:cs="Times New Roman"/>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p>
    <w:p w:rsidR="00175F90" w:rsidRPr="003E51F8" w:rsidRDefault="00175F90" w:rsidP="00175F90">
      <w:pPr>
        <w:pStyle w:val="Default"/>
        <w:numPr>
          <w:ilvl w:val="0"/>
          <w:numId w:val="33"/>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w:t>
      </w:r>
      <w:proofErr w:type="spellStart"/>
      <w:r>
        <w:rPr>
          <w:rFonts w:ascii="Times New Roman" w:hAnsi="Times New Roman" w:cs="Times New Roman"/>
          <w:b/>
          <w:sz w:val="22"/>
          <w:szCs w:val="22"/>
        </w:rPr>
        <w:t>ppkt</w:t>
      </w:r>
      <w:proofErr w:type="spellEnd"/>
      <w:r>
        <w:rPr>
          <w:rFonts w:ascii="Times New Roman" w:hAnsi="Times New Roman" w:cs="Times New Roman"/>
          <w:b/>
          <w:sz w:val="22"/>
          <w:szCs w:val="22"/>
        </w:rPr>
        <w:t xml:space="preserve">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rsidR="00175F90"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sidRPr="00A46DF6">
        <w:rPr>
          <w:rFonts w:ascii="Times New Roman" w:hAnsi="Times New Roman" w:cs="Times New Roman"/>
          <w:color w:val="000000" w:themeColor="text1"/>
          <w:sz w:val="22"/>
          <w:szCs w:val="22"/>
        </w:rPr>
        <w:t xml:space="preserve">Jeżeli w kraju, w którym </w:t>
      </w:r>
      <w:r>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ykonawca ma siedzibę lub miejsce zamieszkania, nie wydaje się dokumentów, o których mowa w</w:t>
      </w:r>
      <w:r>
        <w:rPr>
          <w:rFonts w:ascii="Times New Roman" w:hAnsi="Times New Roman" w:cs="Times New Roman"/>
          <w:color w:val="000000" w:themeColor="text1"/>
          <w:sz w:val="22"/>
          <w:szCs w:val="22"/>
        </w:rPr>
        <w:t xml:space="preserve"> pkt 9</w:t>
      </w:r>
      <w:r w:rsidRPr="00A46DF6">
        <w:rPr>
          <w:rFonts w:ascii="Times New Roman" w:hAnsi="Times New Roman" w:cs="Times New Roman"/>
          <w:color w:val="000000" w:themeColor="text1"/>
          <w:sz w:val="22"/>
          <w:szCs w:val="22"/>
        </w:rPr>
        <w:t xml:space="preserve"> ppkt1), lub gdy dokumenty te nie odnoszą się do wszystkich przypadków, o których mowa w art. 108 ust. 1 pkt 1, 2 i 4, ustawy, zastępuje się je odpowiednio w całości lub w części dokumentem zawierającym odpowiednio oświadczenie </w:t>
      </w:r>
      <w:r>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Przepis pkt 9 </w:t>
      </w:r>
      <w:proofErr w:type="spellStart"/>
      <w:r w:rsidRPr="00A46DF6">
        <w:rPr>
          <w:rFonts w:ascii="Times New Roman" w:hAnsi="Times New Roman" w:cs="Times New Roman"/>
          <w:color w:val="000000" w:themeColor="text1"/>
          <w:sz w:val="22"/>
          <w:szCs w:val="22"/>
        </w:rPr>
        <w:t>ppkt</w:t>
      </w:r>
      <w:proofErr w:type="spellEnd"/>
      <w:r w:rsidRPr="00A46DF6">
        <w:rPr>
          <w:rFonts w:ascii="Times New Roman" w:hAnsi="Times New Roman" w:cs="Times New Roman"/>
          <w:color w:val="000000" w:themeColor="text1"/>
          <w:sz w:val="22"/>
          <w:szCs w:val="22"/>
        </w:rPr>
        <w:t xml:space="preserve"> 2) stosuje się. </w:t>
      </w:r>
    </w:p>
    <w:p w:rsidR="00175F90" w:rsidRDefault="00175F90" w:rsidP="00175F90">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rsidR="00175F90" w:rsidRPr="00BE68E0" w:rsidRDefault="00175F90" w:rsidP="00175F90">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 postępowania. </w:t>
      </w:r>
    </w:p>
    <w:p w:rsidR="00175F90"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podmiotów udostępniających zasoby na zasadach określonych w art. 118 ustawy, mających siedzibę lub miejsce zamieszkania poza terytorium Rzeczypospolitej Polskiej postanowienia pkt 9 i 10 stosuje się. </w:t>
      </w:r>
    </w:p>
    <w:p w:rsidR="00175F90" w:rsidRPr="001E3CD5"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rsidR="00175F90" w:rsidRPr="001E3CD5"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rsidR="00175F90" w:rsidRPr="00903963"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2, 3 na potwierdzenie podstaw wykluczenia składa każdy z Wykonawców wspólnie ubiegających się.</w:t>
      </w:r>
    </w:p>
    <w:p w:rsidR="00175F90" w:rsidRPr="009046CB"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lastRenderedPageBreak/>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Pr>
          <w:rFonts w:ascii="Times New Roman" w:hAnsi="Times New Roman" w:cs="Times New Roman"/>
          <w:sz w:val="22"/>
          <w:szCs w:val="22"/>
        </w:rPr>
        <w:br/>
      </w:r>
      <w:r w:rsidRPr="009046CB">
        <w:rPr>
          <w:rFonts w:ascii="Times New Roman" w:hAnsi="Times New Roman" w:cs="Times New Roman"/>
          <w:color w:val="000000" w:themeColor="text1"/>
          <w:sz w:val="22"/>
          <w:szCs w:val="22"/>
        </w:rPr>
        <w:t xml:space="preserve">w Rozdziale XIX pkt 1 </w:t>
      </w:r>
      <w:proofErr w:type="spellStart"/>
      <w:r w:rsidRPr="009046CB">
        <w:rPr>
          <w:rFonts w:ascii="Times New Roman" w:hAnsi="Times New Roman" w:cs="Times New Roman"/>
          <w:color w:val="000000" w:themeColor="text1"/>
          <w:sz w:val="22"/>
          <w:szCs w:val="22"/>
        </w:rPr>
        <w:t>ppkt</w:t>
      </w:r>
      <w:proofErr w:type="spellEnd"/>
      <w:r w:rsidRPr="009046CB">
        <w:rPr>
          <w:rFonts w:ascii="Times New Roman" w:hAnsi="Times New Roman" w:cs="Times New Roman"/>
          <w:color w:val="000000" w:themeColor="text1"/>
          <w:sz w:val="22"/>
          <w:szCs w:val="22"/>
        </w:rPr>
        <w:t xml:space="preserve"> 1 i 3.</w:t>
      </w:r>
    </w:p>
    <w:p w:rsidR="00175F90" w:rsidRPr="00173910" w:rsidRDefault="00175F90" w:rsidP="00175F90">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30" w:history="1">
        <w:r w:rsidRPr="00FB356F">
          <w:rPr>
            <w:rStyle w:val="Hipercze"/>
            <w:rFonts w:ascii="Times New Roman" w:hAnsi="Times New Roman" w:cs="Times New Roman"/>
            <w:b/>
            <w:bCs/>
            <w:color w:val="0070C0"/>
            <w:sz w:val="22"/>
            <w:szCs w:val="22"/>
          </w:rPr>
          <w:t>https://platformazakupowa.pl/pn/kwp_radom</w:t>
        </w:r>
      </w:hyperlink>
      <w:r w:rsidRPr="00173910">
        <w:rPr>
          <w:rFonts w:ascii="Times New Roman" w:hAnsi="Times New Roman" w:cs="Times New Roman"/>
          <w:bCs/>
          <w:color w:val="000000" w:themeColor="text1"/>
          <w:sz w:val="22"/>
          <w:szCs w:val="22"/>
        </w:rPr>
        <w:t xml:space="preserve">, w zakresie </w:t>
      </w:r>
      <w:r w:rsidRPr="00173910">
        <w:rPr>
          <w:rFonts w:ascii="Times New Roman" w:hAnsi="Times New Roman" w:cs="Times New Roman"/>
          <w:bCs/>
          <w:color w:val="000000" w:themeColor="text1"/>
          <w:sz w:val="22"/>
          <w:szCs w:val="22"/>
        </w:rPr>
        <w:br/>
        <w:t>i sposobie określonych w przepisach</w:t>
      </w:r>
      <w:r>
        <w:rPr>
          <w:rFonts w:ascii="Times New Roman" w:hAnsi="Times New Roman" w:cs="Times New Roman"/>
          <w:bCs/>
          <w:color w:val="000000" w:themeColor="text1"/>
          <w:sz w:val="22"/>
          <w:szCs w:val="22"/>
        </w:rPr>
        <w:t xml:space="preserve"> </w:t>
      </w:r>
      <w:r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Pr>
          <w:rFonts w:ascii="Times New Roman" w:eastAsia="Times New Roman" w:hAnsi="Times New Roman" w:cs="Times New Roman"/>
          <w:color w:val="000000" w:themeColor="text1"/>
          <w:sz w:val="22"/>
          <w:szCs w:val="22"/>
          <w:lang w:eastAsia="pl-PL"/>
        </w:rPr>
        <w:br/>
      </w:r>
      <w:r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rsidR="00175F90" w:rsidRPr="00173910" w:rsidRDefault="00175F90" w:rsidP="00175F90">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t xml:space="preserve">Podmiotowe środki dowodowe sporządzone w języku obcym muszą być złożone wraz </w:t>
      </w:r>
      <w:r>
        <w:rPr>
          <w:rFonts w:ascii="Times New Roman" w:hAnsi="Times New Roman" w:cs="Times New Roman"/>
          <w:sz w:val="22"/>
          <w:szCs w:val="22"/>
        </w:rPr>
        <w:br/>
      </w:r>
      <w:r w:rsidRPr="00173910">
        <w:rPr>
          <w:rFonts w:ascii="Times New Roman" w:hAnsi="Times New Roman" w:cs="Times New Roman"/>
          <w:sz w:val="22"/>
          <w:szCs w:val="22"/>
        </w:rPr>
        <w:t>z tłumaczeniem na język polski.</w:t>
      </w:r>
    </w:p>
    <w:p w:rsidR="00175F90" w:rsidRPr="00E72CC6" w:rsidRDefault="00175F90" w:rsidP="00175F90">
      <w:pPr>
        <w:pStyle w:val="Default"/>
        <w:spacing w:line="276" w:lineRule="auto"/>
        <w:ind w:left="360"/>
        <w:jc w:val="both"/>
        <w:rPr>
          <w:rFonts w:ascii="Times New Roman" w:hAnsi="Times New Roman" w:cs="Times New Roman"/>
          <w:color w:val="000000" w:themeColor="text1"/>
          <w:sz w:val="22"/>
          <w:szCs w:val="22"/>
        </w:rPr>
      </w:pPr>
    </w:p>
    <w:p w:rsidR="00175F90" w:rsidRPr="00205F8C" w:rsidRDefault="00175F90" w:rsidP="00175F90">
      <w:pPr>
        <w:pStyle w:val="Akapitzlist"/>
        <w:numPr>
          <w:ilvl w:val="0"/>
          <w:numId w:val="53"/>
        </w:numPr>
        <w:spacing w:after="0" w:line="276" w:lineRule="auto"/>
        <w:ind w:left="426" w:hanging="284"/>
        <w:jc w:val="both"/>
        <w:rPr>
          <w:rFonts w:ascii="Times New Roman" w:hAnsi="Times New Roman" w:cs="Times New Roman"/>
          <w:b/>
        </w:rPr>
      </w:pPr>
      <w:r w:rsidRPr="00263332">
        <w:rPr>
          <w:rFonts w:ascii="Times New Roman" w:hAnsi="Times New Roman" w:cs="Times New Roman"/>
          <w:b/>
        </w:rPr>
        <w:t>Sposób obliczenia ceny</w:t>
      </w:r>
    </w:p>
    <w:p w:rsidR="00E94B72" w:rsidRDefault="00175F90" w:rsidP="00E94B72">
      <w:pPr>
        <w:pStyle w:val="Akapitzlist"/>
        <w:numPr>
          <w:ilvl w:val="0"/>
          <w:numId w:val="47"/>
        </w:numPr>
        <w:spacing w:after="0" w:line="276" w:lineRule="auto"/>
        <w:jc w:val="both"/>
        <w:rPr>
          <w:rFonts w:ascii="Times New Roman" w:eastAsia="Calibri" w:hAnsi="Times New Roman" w:cs="Times New Roman"/>
        </w:rPr>
      </w:pPr>
      <w:r w:rsidRPr="00316E7E">
        <w:rPr>
          <w:rFonts w:ascii="Times New Roman" w:eastAsia="Calibri" w:hAnsi="Times New Roman" w:cs="Times New Roman"/>
        </w:rPr>
        <w:t xml:space="preserve">Wykonawca poda cenę oferty w Formularzu ofertowym sporządzonym według wzoru stanowiącego </w:t>
      </w:r>
      <w:r w:rsidR="006E1A09">
        <w:rPr>
          <w:rFonts w:ascii="Arial Black" w:eastAsia="Calibri" w:hAnsi="Arial Black" w:cs="Times New Roman"/>
          <w:b/>
          <w:color w:val="0070C0"/>
          <w:sz w:val="18"/>
          <w:szCs w:val="18"/>
          <w:u w:val="single"/>
        </w:rPr>
        <w:t>załączniki od nr 1.1 do nr 1.2</w:t>
      </w:r>
      <w:r w:rsidRPr="00290575">
        <w:rPr>
          <w:rFonts w:ascii="Arial Black" w:eastAsia="Calibri" w:hAnsi="Arial Black" w:cs="Times New Roman"/>
          <w:b/>
          <w:color w:val="0070C0"/>
          <w:sz w:val="18"/>
          <w:szCs w:val="18"/>
          <w:u w:val="single"/>
        </w:rPr>
        <w:t xml:space="preserve"> do SWZ</w:t>
      </w:r>
      <w:r w:rsidRPr="00316E7E">
        <w:rPr>
          <w:rFonts w:ascii="Times New Roman" w:eastAsia="Calibri" w:hAnsi="Times New Roman" w:cs="Times New Roman"/>
        </w:rPr>
        <w:t xml:space="preserve">, jako cenę brutto (z uwzględnieniem podatku od towarów i usług (VAT) z wyszczególnieniem stawki podatku od towarów i usług (VAT) oraz cenę netto (bez podatku od towaru i usług VAT). </w:t>
      </w:r>
    </w:p>
    <w:p w:rsidR="00E94B72" w:rsidRPr="009D0685" w:rsidRDefault="00E94B72" w:rsidP="00E94B72">
      <w:pPr>
        <w:numPr>
          <w:ilvl w:val="0"/>
          <w:numId w:val="47"/>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Zaoferowana </w:t>
      </w:r>
      <w:r w:rsidRPr="009D0685">
        <w:rPr>
          <w:rFonts w:ascii="Times New Roman" w:hAnsi="Times New Roman" w:cs="Times New Roman"/>
          <w:color w:val="000000" w:themeColor="text1"/>
          <w:kern w:val="1"/>
        </w:rPr>
        <w:t xml:space="preserve">cena jednej roboczogodziny obejmuje wszystkie koszty z uwzględnieniem podatku od towarów i usług VAT, innych opłat i podatków oraz ewentualnych upustów </w:t>
      </w:r>
      <w:r>
        <w:rPr>
          <w:rFonts w:ascii="Times New Roman" w:hAnsi="Times New Roman" w:cs="Times New Roman"/>
          <w:color w:val="000000" w:themeColor="text1"/>
          <w:kern w:val="1"/>
        </w:rPr>
        <w:br/>
      </w:r>
      <w:r w:rsidRPr="009D0685">
        <w:rPr>
          <w:rFonts w:ascii="Times New Roman" w:hAnsi="Times New Roman" w:cs="Times New Roman"/>
          <w:color w:val="000000" w:themeColor="text1"/>
          <w:kern w:val="1"/>
        </w:rPr>
        <w:t xml:space="preserve">i rabatów, skalkulowana z uwzględnieniem kosztów </w:t>
      </w:r>
      <w:r w:rsidRPr="009D0685">
        <w:rPr>
          <w:rFonts w:ascii="Times New Roman" w:hAnsi="Times New Roman" w:cs="Times New Roman"/>
          <w:color w:val="000000" w:themeColor="text1"/>
        </w:rPr>
        <w:t xml:space="preserve">transportu uszkodzonych pojazdów </w:t>
      </w:r>
      <w:r w:rsidR="00A4064F">
        <w:rPr>
          <w:rFonts w:ascii="Times New Roman" w:hAnsi="Times New Roman" w:cs="Times New Roman"/>
          <w:color w:val="000000" w:themeColor="text1"/>
        </w:rPr>
        <w:br/>
      </w:r>
      <w:r w:rsidRPr="009D0685">
        <w:rPr>
          <w:rFonts w:ascii="Times New Roman" w:hAnsi="Times New Roman" w:cs="Times New Roman"/>
          <w:color w:val="000000" w:themeColor="text1"/>
        </w:rPr>
        <w:t>z miejsca wskazanego przez Zamawiającego do punktu naprawy Wykonawcy</w:t>
      </w:r>
      <w:r w:rsidRPr="009D0685">
        <w:rPr>
          <w:rFonts w:ascii="Times New Roman" w:hAnsi="Times New Roman" w:cs="Times New Roman"/>
          <w:color w:val="000000" w:themeColor="text1"/>
          <w:kern w:val="1"/>
        </w:rPr>
        <w:t>. Cena jednej roboczogodziny nie uwzględnia jedynie ceny materiałów i części wykorzystywanych przy naprawie samochodów.</w:t>
      </w:r>
    </w:p>
    <w:p w:rsidR="00E94B72" w:rsidRPr="009D0685" w:rsidRDefault="00E94B72" w:rsidP="00E94B72">
      <w:pPr>
        <w:numPr>
          <w:ilvl w:val="0"/>
          <w:numId w:val="47"/>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Wykonawca poda cenę oferty w Formularzu ofertowym sporządzonym według wzoru stanowiącego </w:t>
      </w:r>
      <w:r w:rsidRPr="00E94B72">
        <w:rPr>
          <w:rFonts w:ascii="Arial Black" w:hAnsi="Arial Black" w:cs="Times New Roman"/>
          <w:b/>
          <w:color w:val="0070C0"/>
          <w:sz w:val="18"/>
          <w:szCs w:val="18"/>
          <w:u w:val="single"/>
        </w:rPr>
        <w:t>załącznik nr 1.1 i 1.2 do SWZ</w:t>
      </w:r>
      <w:r w:rsidRPr="00E94B72">
        <w:rPr>
          <w:rFonts w:ascii="Times New Roman" w:hAnsi="Times New Roman" w:cs="Times New Roman"/>
          <w:color w:val="0070C0"/>
        </w:rPr>
        <w:t xml:space="preserve"> </w:t>
      </w:r>
      <w:r w:rsidRPr="009D0685">
        <w:rPr>
          <w:rFonts w:ascii="Times New Roman" w:hAnsi="Times New Roman" w:cs="Times New Roman"/>
          <w:color w:val="000000" w:themeColor="text1"/>
        </w:rPr>
        <w:t>jako cenę brutto ( z uwzględnieniem podatku od towarów i usług (VAT) z wyszczególnieniem stawki podatku od towarów</w:t>
      </w:r>
      <w:r>
        <w:rPr>
          <w:rFonts w:ascii="Times New Roman" w:hAnsi="Times New Roman" w:cs="Times New Roman"/>
          <w:color w:val="000000" w:themeColor="text1"/>
        </w:rPr>
        <w:t xml:space="preserve"> i usług (VAT) oraz cenę netto </w:t>
      </w:r>
      <w:r w:rsidRPr="009D0685">
        <w:rPr>
          <w:rFonts w:ascii="Times New Roman" w:hAnsi="Times New Roman" w:cs="Times New Roman"/>
          <w:color w:val="000000" w:themeColor="text1"/>
        </w:rPr>
        <w:t xml:space="preserve">( bez podatku od towaru i usług VAT). Ponadto, Wykonawca musi wypełnić wszystkie pozycje wykazu – cennika, na które składa ofertę z podaniem ich łącznej ceny. </w:t>
      </w:r>
    </w:p>
    <w:p w:rsidR="00E94B72" w:rsidRPr="009D0685" w:rsidRDefault="00E94B72" w:rsidP="00E94B72">
      <w:pPr>
        <w:numPr>
          <w:ilvl w:val="0"/>
          <w:numId w:val="47"/>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Cena oferty powinna wynikać z zsumowania wszystkich poszczególnych pozycji tabeli</w:t>
      </w:r>
      <w:r>
        <w:rPr>
          <w:rFonts w:ascii="Times New Roman" w:hAnsi="Times New Roman" w:cs="Times New Roman"/>
          <w:color w:val="000000" w:themeColor="text1"/>
        </w:rPr>
        <w:t xml:space="preserve"> </w:t>
      </w:r>
      <w:r w:rsidR="00A4064F">
        <w:rPr>
          <w:rFonts w:ascii="Times New Roman" w:hAnsi="Times New Roman" w:cs="Times New Roman"/>
          <w:color w:val="000000" w:themeColor="text1"/>
        </w:rPr>
        <w:br/>
      </w:r>
      <w:r>
        <w:rPr>
          <w:rFonts w:ascii="Times New Roman" w:hAnsi="Times New Roman" w:cs="Times New Roman"/>
          <w:color w:val="000000" w:themeColor="text1"/>
        </w:rPr>
        <w:t xml:space="preserve">w ramach zadania nr 1, </w:t>
      </w:r>
      <w:r w:rsidRPr="009D0685">
        <w:rPr>
          <w:rFonts w:ascii="Times New Roman" w:hAnsi="Times New Roman" w:cs="Times New Roman"/>
          <w:color w:val="000000" w:themeColor="text1"/>
        </w:rPr>
        <w:t xml:space="preserve">2 tj. </w:t>
      </w:r>
      <w:r w:rsidRPr="00E94B72">
        <w:rPr>
          <w:rFonts w:ascii="Arial Black" w:hAnsi="Arial Black" w:cs="Times New Roman"/>
          <w:color w:val="0070C0"/>
          <w:sz w:val="18"/>
          <w:szCs w:val="18"/>
          <w:u w:val="single"/>
        </w:rPr>
        <w:t>Załącznik nr 1.1 i 1.2 do SWZ</w:t>
      </w:r>
      <w:r w:rsidRPr="009D0685">
        <w:rPr>
          <w:rFonts w:ascii="Times New Roman" w:hAnsi="Times New Roman" w:cs="Times New Roman"/>
          <w:color w:val="000000" w:themeColor="text1"/>
        </w:rPr>
        <w:t>.  Należy poda</w:t>
      </w:r>
      <w:r w:rsidRPr="003C5DBA">
        <w:rPr>
          <w:rFonts w:ascii="Times New Roman" w:hAnsi="Times New Roman" w:cs="Times New Roman"/>
          <w:color w:val="000000" w:themeColor="text1"/>
        </w:rPr>
        <w:t>ć:</w:t>
      </w:r>
      <w:r w:rsidRPr="009D0685">
        <w:rPr>
          <w:rFonts w:ascii="Times New Roman" w:hAnsi="Times New Roman" w:cs="Times New Roman"/>
          <w:color w:val="000000" w:themeColor="text1"/>
          <w:u w:val="single"/>
        </w:rPr>
        <w:t xml:space="preserve"> oferowaną cenę roboczogodziny brutto, wartość robocizny</w:t>
      </w:r>
      <w:r w:rsidRPr="009D0685">
        <w:rPr>
          <w:rFonts w:ascii="Times New Roman" w:hAnsi="Times New Roman" w:cs="Times New Roman"/>
          <w:color w:val="000000" w:themeColor="text1"/>
        </w:rPr>
        <w:t>, która jest iloczynem oferowanej cen</w:t>
      </w:r>
      <w:r>
        <w:rPr>
          <w:rFonts w:ascii="Times New Roman" w:hAnsi="Times New Roman" w:cs="Times New Roman"/>
          <w:color w:val="000000" w:themeColor="text1"/>
        </w:rPr>
        <w:t>y</w:t>
      </w:r>
      <w:r w:rsidRPr="009D0685">
        <w:rPr>
          <w:rFonts w:ascii="Times New Roman" w:hAnsi="Times New Roman" w:cs="Times New Roman"/>
          <w:color w:val="000000" w:themeColor="text1"/>
        </w:rPr>
        <w:t xml:space="preserve">  roboczogodziny brutto i szacowanej liczby roboczogodzin. W kolumnie nr 5 tabeli formularza ofertowego należy określić: Łączną wartość oferty brutto, która stanowi sumę kolumny 3 i </w:t>
      </w:r>
      <w:r>
        <w:rPr>
          <w:rFonts w:ascii="Times New Roman" w:hAnsi="Times New Roman" w:cs="Times New Roman"/>
          <w:color w:val="000000" w:themeColor="text1"/>
        </w:rPr>
        <w:t>4 tabeli w ramach zadania nr 1,</w:t>
      </w:r>
      <w:r w:rsidRPr="009D0685">
        <w:rPr>
          <w:rFonts w:ascii="Times New Roman" w:hAnsi="Times New Roman" w:cs="Times New Roman"/>
          <w:color w:val="000000" w:themeColor="text1"/>
        </w:rPr>
        <w:t xml:space="preserve"> 2. </w:t>
      </w:r>
    </w:p>
    <w:p w:rsidR="00E94B72" w:rsidRDefault="00E94B72" w:rsidP="00E94B72">
      <w:pPr>
        <w:numPr>
          <w:ilvl w:val="0"/>
          <w:numId w:val="47"/>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Cena musi być wyrażona w złotych polskich (PLN), z dokładnością nie większą niż dwa miejsca po przecinku.</w:t>
      </w:r>
    </w:p>
    <w:p w:rsidR="00E94B72" w:rsidRPr="00A4064F" w:rsidRDefault="00175F90" w:rsidP="00E94B72">
      <w:pPr>
        <w:numPr>
          <w:ilvl w:val="0"/>
          <w:numId w:val="47"/>
        </w:numPr>
        <w:contextualSpacing/>
        <w:jc w:val="both"/>
        <w:rPr>
          <w:rFonts w:ascii="Times New Roman" w:hAnsi="Times New Roman" w:cs="Times New Roman"/>
          <w:color w:val="000000" w:themeColor="text1"/>
        </w:rPr>
      </w:pPr>
      <w:r w:rsidRPr="00A4064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w:t>
      </w:r>
      <w:proofErr w:type="spellStart"/>
      <w:r w:rsidRPr="00A4064F">
        <w:rPr>
          <w:rFonts w:ascii="Times New Roman" w:hAnsi="Times New Roman" w:cs="Times New Roman"/>
          <w:color w:val="000000" w:themeColor="text1"/>
        </w:rPr>
        <w:t>pzp</w:t>
      </w:r>
      <w:proofErr w:type="spellEnd"/>
      <w:r w:rsidRPr="00A4064F">
        <w:rPr>
          <w:rFonts w:ascii="Times New Roman" w:hAnsi="Times New Roman" w:cs="Times New Roman"/>
          <w:color w:val="000000" w:themeColor="text1"/>
        </w:rPr>
        <w:t xml:space="preserve"> </w:t>
      </w:r>
      <w:r w:rsidR="00E94B72" w:rsidRPr="00A4064F">
        <w:rPr>
          <w:rFonts w:ascii="Times New Roman" w:hAnsi="Times New Roman" w:cs="Times New Roman"/>
          <w:color w:val="000000" w:themeColor="text1"/>
        </w:rPr>
        <w:br/>
      </w:r>
      <w:r w:rsidRPr="00A4064F">
        <w:rPr>
          <w:rFonts w:ascii="Times New Roman" w:hAnsi="Times New Roman" w:cs="Times New Roman"/>
          <w:color w:val="000000" w:themeColor="text1"/>
        </w:rPr>
        <w:t xml:space="preserve">w związku z at. 223 ust. 2 pkt 3 </w:t>
      </w:r>
      <w:proofErr w:type="spellStart"/>
      <w:r w:rsidRPr="00A4064F">
        <w:rPr>
          <w:rFonts w:ascii="Times New Roman" w:hAnsi="Times New Roman" w:cs="Times New Roman"/>
          <w:color w:val="000000" w:themeColor="text1"/>
        </w:rPr>
        <w:t>pzp</w:t>
      </w:r>
      <w:proofErr w:type="spellEnd"/>
      <w:r w:rsidRPr="00A4064F">
        <w:rPr>
          <w:rFonts w:ascii="Times New Roman" w:hAnsi="Times New Roman" w:cs="Times New Roman"/>
          <w:color w:val="000000" w:themeColor="text1"/>
        </w:rPr>
        <w:t>).</w:t>
      </w:r>
      <w:r w:rsidR="00E94B72" w:rsidRPr="00A4064F">
        <w:rPr>
          <w:rFonts w:ascii="Times New Roman" w:hAnsi="Times New Roman" w:cs="Times New Roman"/>
          <w:color w:val="000000" w:themeColor="text1"/>
        </w:rPr>
        <w:t xml:space="preserve"> </w:t>
      </w:r>
    </w:p>
    <w:p w:rsidR="00175F90" w:rsidRPr="00E94B72" w:rsidRDefault="00175F90" w:rsidP="00E94B72">
      <w:pPr>
        <w:pStyle w:val="Akapitzlist"/>
        <w:spacing w:after="0" w:line="276" w:lineRule="auto"/>
        <w:jc w:val="both"/>
        <w:rPr>
          <w:rFonts w:ascii="Times New Roman" w:hAnsi="Times New Roman" w:cs="Times New Roman"/>
          <w:color w:val="00B0F0"/>
        </w:rPr>
      </w:pPr>
    </w:p>
    <w:p w:rsidR="00175F90" w:rsidRDefault="00175F90" w:rsidP="00175F90">
      <w:pPr>
        <w:pStyle w:val="Akapitzlist"/>
        <w:spacing w:after="0" w:line="276" w:lineRule="auto"/>
        <w:ind w:left="360"/>
        <w:jc w:val="both"/>
        <w:rPr>
          <w:rFonts w:ascii="Times New Roman" w:hAnsi="Times New Roman" w:cs="Times New Roman"/>
        </w:rPr>
      </w:pPr>
    </w:p>
    <w:p w:rsidR="00175F90" w:rsidRPr="009C6620" w:rsidRDefault="00175F90" w:rsidP="00175F90">
      <w:pPr>
        <w:pStyle w:val="Akapitzlist"/>
        <w:spacing w:after="0" w:line="276" w:lineRule="auto"/>
        <w:ind w:left="360"/>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294"/>
        <w:rPr>
          <w:rFonts w:ascii="Times New Roman" w:hAnsi="Times New Roman" w:cs="Times New Roman"/>
          <w:b/>
        </w:rPr>
      </w:pPr>
      <w:r w:rsidRPr="00157D00">
        <w:rPr>
          <w:rFonts w:ascii="Times New Roman" w:hAnsi="Times New Roman" w:cs="Times New Roman"/>
          <w:b/>
        </w:rPr>
        <w:lastRenderedPageBreak/>
        <w:t>Opis kryteriów oceny ofert, wraz z podaniem wag tych kryteriów i sposobu oceny ofert</w:t>
      </w:r>
    </w:p>
    <w:p w:rsidR="00175F90" w:rsidRPr="00A31908" w:rsidRDefault="00175F90" w:rsidP="00175F90">
      <w:pPr>
        <w:pStyle w:val="Akapitzlist"/>
        <w:spacing w:after="0" w:line="276" w:lineRule="auto"/>
        <w:ind w:left="756"/>
        <w:rPr>
          <w:rFonts w:ascii="Times New Roman" w:hAnsi="Times New Roman" w:cs="Times New Roman"/>
          <w:b/>
        </w:rPr>
      </w:pPr>
    </w:p>
    <w:p w:rsidR="00175F90" w:rsidRPr="00DB1DA1" w:rsidRDefault="00175F90" w:rsidP="00175F90">
      <w:pPr>
        <w:pStyle w:val="Akapitzlist"/>
        <w:suppressAutoHyphens/>
        <w:autoSpaceDE w:val="0"/>
        <w:autoSpaceDN w:val="0"/>
        <w:adjustRightInd w:val="0"/>
        <w:spacing w:after="0" w:line="276" w:lineRule="auto"/>
        <w:ind w:left="0"/>
        <w:jc w:val="both"/>
        <w:rPr>
          <w:rFonts w:ascii="Times New Roman" w:hAnsi="Times New Roman" w:cs="Times New Roman"/>
        </w:rPr>
      </w:pPr>
      <w:r w:rsidRPr="00DB1DA1">
        <w:rPr>
          <w:rFonts w:ascii="Times New Roman" w:hAnsi="Times New Roman" w:cs="Times New Roman"/>
          <w:bCs/>
        </w:rPr>
        <w:t>Oferty zostaną ocenione przez Zamawiającego w oparciu o następujące kryteria i ich znaczenie</w:t>
      </w:r>
      <w:r w:rsidRPr="00DB1DA1">
        <w:rPr>
          <w:rFonts w:ascii="Times New Roman" w:hAnsi="Times New Roman" w:cs="Times New Roman"/>
        </w:rPr>
        <w:t>:</w:t>
      </w:r>
    </w:p>
    <w:p w:rsidR="00175F90" w:rsidRDefault="00175F90" w:rsidP="00175F90">
      <w:pPr>
        <w:tabs>
          <w:tab w:val="left" w:pos="425"/>
        </w:tabs>
        <w:suppressAutoHyphens/>
        <w:spacing w:after="0" w:line="240" w:lineRule="auto"/>
        <w:jc w:val="both"/>
        <w:rPr>
          <w:rFonts w:ascii="Arial Black" w:hAnsi="Arial Black"/>
          <w:b/>
          <w:bCs/>
          <w:sz w:val="20"/>
          <w:szCs w:val="20"/>
          <w:u w:val="single"/>
        </w:rPr>
      </w:pPr>
    </w:p>
    <w:p w:rsidR="009540EB" w:rsidRPr="009540EB" w:rsidRDefault="009540EB" w:rsidP="009540EB">
      <w:pPr>
        <w:numPr>
          <w:ilvl w:val="0"/>
          <w:numId w:val="35"/>
        </w:numPr>
        <w:suppressAutoHyphens/>
        <w:autoSpaceDE w:val="0"/>
        <w:autoSpaceDN w:val="0"/>
        <w:adjustRightInd w:val="0"/>
        <w:spacing w:after="0" w:line="276" w:lineRule="auto"/>
        <w:ind w:left="374"/>
        <w:contextualSpacing/>
        <w:jc w:val="both"/>
        <w:rPr>
          <w:rFonts w:ascii="Times New Roman" w:hAnsi="Times New Roman" w:cs="Times New Roman"/>
        </w:rPr>
      </w:pPr>
      <w:r w:rsidRPr="009540EB">
        <w:rPr>
          <w:rFonts w:ascii="Times New Roman" w:hAnsi="Times New Roman" w:cs="Times New Roman"/>
          <w:b/>
          <w:bCs/>
        </w:rPr>
        <w:t>Oferty zostaną ocenione przez Zamawiającego w oparciu o następujące kryteria i ich znaczenie</w:t>
      </w:r>
      <w:r w:rsidRPr="009540EB">
        <w:rPr>
          <w:rFonts w:ascii="Times New Roman" w:hAnsi="Times New Roman" w:cs="Times New Roman"/>
        </w:rPr>
        <w:t>:</w:t>
      </w:r>
    </w:p>
    <w:p w:rsidR="009540EB" w:rsidRPr="009540EB" w:rsidRDefault="009540EB" w:rsidP="00424FC5">
      <w:pPr>
        <w:numPr>
          <w:ilvl w:val="0"/>
          <w:numId w:val="71"/>
        </w:numPr>
        <w:suppressAutoHyphens/>
        <w:autoSpaceDE w:val="0"/>
        <w:autoSpaceDN w:val="0"/>
        <w:adjustRightInd w:val="0"/>
        <w:spacing w:after="0" w:line="276" w:lineRule="auto"/>
        <w:ind w:left="734"/>
        <w:contextualSpacing/>
        <w:jc w:val="both"/>
        <w:rPr>
          <w:rFonts w:ascii="Times New Roman" w:hAnsi="Times New Roman" w:cs="Times New Roman"/>
        </w:rPr>
      </w:pPr>
      <w:r w:rsidRPr="009540EB">
        <w:rPr>
          <w:rFonts w:ascii="Arial Black" w:hAnsi="Arial Black" w:cs="Times New Roman"/>
          <w:sz w:val="18"/>
          <w:szCs w:val="18"/>
        </w:rPr>
        <w:t xml:space="preserve">Kryterium I: </w:t>
      </w:r>
      <w:r w:rsidRPr="009540EB">
        <w:rPr>
          <w:rFonts w:ascii="Arial Black" w:hAnsi="Arial Black" w:cs="Times New Roman"/>
          <w:b/>
          <w:sz w:val="18"/>
          <w:szCs w:val="18"/>
        </w:rPr>
        <w:t>cena „C” – waga – 60%</w:t>
      </w:r>
      <w:r w:rsidRPr="009540EB">
        <w:rPr>
          <w:rFonts w:ascii="Arial Black" w:hAnsi="Arial Black" w:cs="Times New Roman"/>
          <w:sz w:val="18"/>
          <w:szCs w:val="18"/>
        </w:rPr>
        <w:t>,</w:t>
      </w:r>
    </w:p>
    <w:p w:rsidR="009540EB" w:rsidRPr="009540EB" w:rsidRDefault="009540EB" w:rsidP="00424FC5">
      <w:pPr>
        <w:numPr>
          <w:ilvl w:val="0"/>
          <w:numId w:val="71"/>
        </w:numPr>
        <w:suppressAutoHyphens/>
        <w:autoSpaceDE w:val="0"/>
        <w:autoSpaceDN w:val="0"/>
        <w:adjustRightInd w:val="0"/>
        <w:spacing w:after="0" w:line="276" w:lineRule="auto"/>
        <w:ind w:left="734"/>
        <w:contextualSpacing/>
        <w:jc w:val="both"/>
        <w:rPr>
          <w:rFonts w:ascii="Times New Roman" w:hAnsi="Times New Roman" w:cs="Times New Roman"/>
        </w:rPr>
      </w:pPr>
      <w:r w:rsidRPr="009540EB">
        <w:rPr>
          <w:rFonts w:ascii="Arial Black" w:hAnsi="Arial Black" w:cs="Times New Roman"/>
          <w:sz w:val="18"/>
          <w:szCs w:val="18"/>
        </w:rPr>
        <w:t xml:space="preserve">Kryterium II: </w:t>
      </w:r>
      <w:r w:rsidRPr="009540EB">
        <w:rPr>
          <w:rFonts w:ascii="Arial Black" w:hAnsi="Arial Black" w:cs="Times New Roman"/>
          <w:b/>
          <w:sz w:val="18"/>
          <w:szCs w:val="18"/>
        </w:rPr>
        <w:t xml:space="preserve">okres gwarancji na wykonaną usługę „G” </w:t>
      </w:r>
      <w:r w:rsidRPr="009540EB">
        <w:rPr>
          <w:rFonts w:ascii="Arial Black" w:hAnsi="Arial Black" w:cs="Times New Roman"/>
          <w:b/>
          <w:sz w:val="16"/>
          <w:szCs w:val="16"/>
        </w:rPr>
        <w:t xml:space="preserve">( min. 12 miesięcy ) </w:t>
      </w:r>
      <w:r w:rsidRPr="009540EB">
        <w:rPr>
          <w:rFonts w:ascii="Arial Black" w:hAnsi="Arial Black" w:cs="Times New Roman"/>
          <w:b/>
          <w:sz w:val="18"/>
          <w:szCs w:val="18"/>
        </w:rPr>
        <w:t>–</w:t>
      </w:r>
      <w:r w:rsidRPr="009540EB">
        <w:rPr>
          <w:rFonts w:ascii="Arial Black" w:hAnsi="Arial Black" w:cs="Times New Roman"/>
          <w:sz w:val="18"/>
          <w:szCs w:val="18"/>
        </w:rPr>
        <w:t xml:space="preserve"> </w:t>
      </w:r>
      <w:r w:rsidRPr="009540EB">
        <w:rPr>
          <w:rFonts w:ascii="Arial Black" w:hAnsi="Arial Black" w:cs="Times New Roman"/>
          <w:b/>
          <w:sz w:val="18"/>
          <w:szCs w:val="18"/>
        </w:rPr>
        <w:t>waga – 40%</w:t>
      </w:r>
    </w:p>
    <w:p w:rsidR="009540EB" w:rsidRPr="009540EB" w:rsidRDefault="009540EB" w:rsidP="009540EB">
      <w:pPr>
        <w:suppressAutoHyphens/>
        <w:autoSpaceDE w:val="0"/>
        <w:autoSpaceDN w:val="0"/>
        <w:adjustRightInd w:val="0"/>
        <w:spacing w:after="0" w:line="276" w:lineRule="auto"/>
        <w:ind w:left="374"/>
        <w:contextualSpacing/>
        <w:jc w:val="both"/>
        <w:rPr>
          <w:rFonts w:ascii="Times New Roman" w:hAnsi="Times New Roman" w:cs="Times New Roman"/>
        </w:rPr>
      </w:pPr>
    </w:p>
    <w:p w:rsidR="009540EB" w:rsidRPr="009540EB" w:rsidRDefault="009540EB" w:rsidP="009540EB">
      <w:pPr>
        <w:numPr>
          <w:ilvl w:val="0"/>
          <w:numId w:val="35"/>
        </w:numPr>
        <w:autoSpaceDE w:val="0"/>
        <w:autoSpaceDN w:val="0"/>
        <w:adjustRightInd w:val="0"/>
        <w:spacing w:after="0" w:line="276" w:lineRule="auto"/>
        <w:ind w:left="378" w:hanging="350"/>
        <w:contextualSpacing/>
        <w:jc w:val="both"/>
        <w:rPr>
          <w:rFonts w:ascii="Times New Roman" w:hAnsi="Times New Roman" w:cs="Times New Roman"/>
        </w:rPr>
      </w:pPr>
      <w:r w:rsidRPr="009540EB">
        <w:rPr>
          <w:rFonts w:ascii="Times New Roman" w:hAnsi="Times New Roman" w:cs="Times New Roman"/>
        </w:rPr>
        <w:t xml:space="preserve">Przy dokonywaniu oceny ofert Zamawiający będzie stosował następujące zasady: </w:t>
      </w:r>
    </w:p>
    <w:p w:rsidR="009540EB" w:rsidRPr="009540EB" w:rsidRDefault="009540EB" w:rsidP="009540EB">
      <w:pPr>
        <w:autoSpaceDE w:val="0"/>
        <w:autoSpaceDN w:val="0"/>
        <w:adjustRightInd w:val="0"/>
        <w:spacing w:after="0" w:line="276" w:lineRule="auto"/>
        <w:contextualSpacing/>
        <w:jc w:val="both"/>
        <w:rPr>
          <w:rFonts w:ascii="Arial Black" w:hAnsi="Arial Black" w:cs="Times New Roman"/>
          <w:sz w:val="18"/>
          <w:szCs w:val="18"/>
          <w:u w:val="single"/>
        </w:rPr>
      </w:pPr>
    </w:p>
    <w:p w:rsidR="009540EB" w:rsidRPr="009540EB" w:rsidRDefault="009540EB" w:rsidP="009540EB">
      <w:pPr>
        <w:suppressAutoHyphens/>
        <w:spacing w:after="0" w:line="276" w:lineRule="auto"/>
        <w:ind w:left="360"/>
        <w:jc w:val="both"/>
        <w:rPr>
          <w:rFonts w:ascii="Arial Black" w:eastAsia="Times New Roman" w:hAnsi="Arial Black" w:cs="Times New Roman"/>
          <w:sz w:val="18"/>
          <w:szCs w:val="18"/>
          <w:u w:val="single"/>
          <w:lang w:eastAsia="zh-CN"/>
        </w:rPr>
      </w:pPr>
      <w:r w:rsidRPr="009540EB">
        <w:rPr>
          <w:rFonts w:ascii="Arial Black" w:eastAsia="Times New Roman" w:hAnsi="Arial Black" w:cs="Times New Roman"/>
          <w:b/>
          <w:sz w:val="18"/>
          <w:szCs w:val="18"/>
          <w:u w:val="single"/>
          <w:lang w:eastAsia="zh-CN"/>
        </w:rPr>
        <w:t xml:space="preserve">Kryterium I: </w:t>
      </w:r>
    </w:p>
    <w:p w:rsidR="009540EB" w:rsidRPr="009540EB" w:rsidRDefault="009540EB" w:rsidP="009540EB">
      <w:pPr>
        <w:suppressAutoHyphens/>
        <w:spacing w:after="0" w:line="276" w:lineRule="auto"/>
        <w:ind w:left="360"/>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C - cena: waga 60%;</w:t>
      </w:r>
    </w:p>
    <w:p w:rsidR="009540EB" w:rsidRPr="009540EB" w:rsidRDefault="009540EB" w:rsidP="009540EB">
      <w:pPr>
        <w:suppressAutoHyphens/>
        <w:autoSpaceDE w:val="0"/>
        <w:spacing w:after="0" w:line="276" w:lineRule="auto"/>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 xml:space="preserve">       Liczba punktów w kryterium „cena” wyliczona zostanie w następujący sposób:</w:t>
      </w:r>
    </w:p>
    <w:p w:rsidR="009540EB" w:rsidRPr="009540EB" w:rsidRDefault="009540EB" w:rsidP="009540EB">
      <w:pPr>
        <w:suppressAutoHyphens/>
        <w:autoSpaceDE w:val="0"/>
        <w:spacing w:after="0" w:line="276" w:lineRule="auto"/>
        <w:ind w:left="360"/>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ab/>
      </w:r>
    </w:p>
    <w:p w:rsidR="009540EB" w:rsidRPr="009540EB" w:rsidRDefault="009540EB" w:rsidP="009540EB">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 xml:space="preserve">         Najniższa cena ofertowa z przedłożonych ofert</w:t>
      </w:r>
    </w:p>
    <w:p w:rsidR="009540EB" w:rsidRPr="009540EB" w:rsidRDefault="009540EB" w:rsidP="009540EB">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C = -------------------------------------------------------------- x 60</w:t>
      </w:r>
    </w:p>
    <w:p w:rsidR="009540EB" w:rsidRPr="009540EB" w:rsidRDefault="009540EB" w:rsidP="009540EB">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 xml:space="preserve">                       Cena oferty badanej </w:t>
      </w:r>
    </w:p>
    <w:p w:rsidR="009540EB" w:rsidRPr="009540EB" w:rsidRDefault="009540EB" w:rsidP="009540EB">
      <w:pPr>
        <w:suppressAutoHyphens/>
        <w:spacing w:after="0" w:line="276" w:lineRule="auto"/>
        <w:ind w:left="360"/>
        <w:jc w:val="both"/>
        <w:rPr>
          <w:rFonts w:ascii="Arial Black" w:eastAsia="Times New Roman" w:hAnsi="Arial Black" w:cs="Times New Roman"/>
          <w:sz w:val="18"/>
          <w:szCs w:val="18"/>
          <w:u w:val="single"/>
          <w:lang w:eastAsia="zh-CN"/>
        </w:rPr>
      </w:pPr>
    </w:p>
    <w:p w:rsidR="009540EB" w:rsidRPr="009540EB" w:rsidRDefault="009540EB" w:rsidP="009540EB">
      <w:pPr>
        <w:suppressAutoHyphens/>
        <w:spacing w:after="0" w:line="276" w:lineRule="auto"/>
        <w:ind w:left="360"/>
        <w:jc w:val="both"/>
        <w:rPr>
          <w:rFonts w:ascii="Arial Black" w:eastAsia="Times New Roman" w:hAnsi="Arial Black" w:cs="Times New Roman"/>
          <w:sz w:val="18"/>
          <w:szCs w:val="18"/>
          <w:u w:val="single"/>
          <w:lang w:eastAsia="zh-CN"/>
        </w:rPr>
      </w:pPr>
      <w:r w:rsidRPr="009540EB">
        <w:rPr>
          <w:rFonts w:ascii="Arial Black" w:eastAsia="Times New Roman" w:hAnsi="Arial Black" w:cs="Times New Roman"/>
          <w:b/>
          <w:sz w:val="18"/>
          <w:szCs w:val="18"/>
          <w:u w:val="single"/>
          <w:lang w:eastAsia="zh-CN"/>
        </w:rPr>
        <w:t xml:space="preserve">Kryterium II: </w:t>
      </w:r>
    </w:p>
    <w:p w:rsidR="009540EB" w:rsidRPr="009540EB" w:rsidRDefault="009540EB" w:rsidP="009540EB">
      <w:pPr>
        <w:suppressAutoHyphens/>
        <w:spacing w:after="0" w:line="276" w:lineRule="auto"/>
        <w:ind w:left="360"/>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G - okres gwarancji na wykonaną usługę  (min. 12 miesięcy): waga 40% </w:t>
      </w:r>
    </w:p>
    <w:p w:rsidR="009540EB" w:rsidRPr="009540EB" w:rsidRDefault="009540EB" w:rsidP="009540EB">
      <w:pPr>
        <w:suppressAutoHyphens/>
        <w:autoSpaceDE w:val="0"/>
        <w:spacing w:after="0" w:line="276" w:lineRule="auto"/>
        <w:ind w:left="350" w:hanging="350"/>
        <w:jc w:val="both"/>
        <w:rPr>
          <w:rFonts w:ascii="Times New Roman" w:eastAsia="Times New Roman" w:hAnsi="Times New Roman" w:cs="Times New Roman"/>
          <w:color w:val="000000"/>
          <w:lang w:eastAsia="zh-CN"/>
        </w:rPr>
      </w:pPr>
      <w:r w:rsidRPr="009540EB">
        <w:rPr>
          <w:rFonts w:ascii="Times New Roman" w:eastAsia="Times New Roman" w:hAnsi="Times New Roman" w:cs="Times New Roman"/>
          <w:lang w:eastAsia="zh-CN"/>
        </w:rPr>
        <w:t xml:space="preserve">       Liczba punktów w kryterium „okres gwarancji na wykonaną usługę” wyliczona zostanie  </w:t>
      </w:r>
      <w:r w:rsidRPr="009540EB">
        <w:rPr>
          <w:rFonts w:ascii="Times New Roman" w:eastAsia="Times New Roman" w:hAnsi="Times New Roman" w:cs="Times New Roman"/>
          <w:lang w:eastAsia="zh-CN"/>
        </w:rPr>
        <w:br/>
        <w:t>w  następujący sposób:</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12 miesięcy – 0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13 do 17 miesięcy: 10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18 do 21 miesięcy: 20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22 do 25 miesięcy: 25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26 do 29 miesięcy: 30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30 do 35 miesięcy: 35 punktów;</w:t>
      </w:r>
    </w:p>
    <w:p w:rsidR="009540EB" w:rsidRPr="009540EB" w:rsidRDefault="009540EB" w:rsidP="009540EB">
      <w:pPr>
        <w:suppressAutoHyphens/>
        <w:spacing w:after="0" w:line="276" w:lineRule="auto"/>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     od 36 miesięcy i powyżej: 40 punktów.</w:t>
      </w:r>
    </w:p>
    <w:p w:rsidR="009540EB" w:rsidRPr="009540EB" w:rsidRDefault="009540EB" w:rsidP="009540EB">
      <w:pPr>
        <w:suppressAutoHyphens/>
        <w:spacing w:after="0" w:line="276" w:lineRule="auto"/>
        <w:ind w:left="284"/>
        <w:jc w:val="both"/>
        <w:rPr>
          <w:rFonts w:ascii="Times New Roman" w:eastAsia="Times New Roman" w:hAnsi="Times New Roman" w:cs="Times New Roman"/>
          <w:lang w:eastAsia="zh-CN"/>
        </w:rPr>
      </w:pPr>
    </w:p>
    <w:p w:rsidR="009540EB" w:rsidRPr="009540EB" w:rsidRDefault="009540EB" w:rsidP="00424FC5">
      <w:pPr>
        <w:numPr>
          <w:ilvl w:val="0"/>
          <w:numId w:val="72"/>
        </w:numPr>
        <w:suppressAutoHyphens/>
        <w:spacing w:after="0" w:line="276" w:lineRule="auto"/>
        <w:ind w:left="643"/>
        <w:contextualSpacing/>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WYKONAWCA winien podać okres gwarancji w  pełnych miesiącach.</w:t>
      </w:r>
    </w:p>
    <w:p w:rsidR="009540EB" w:rsidRPr="009540EB" w:rsidRDefault="009540EB" w:rsidP="00424FC5">
      <w:pPr>
        <w:numPr>
          <w:ilvl w:val="0"/>
          <w:numId w:val="72"/>
        </w:numPr>
        <w:suppressAutoHyphens/>
        <w:spacing w:after="0" w:line="276" w:lineRule="auto"/>
        <w:ind w:left="643"/>
        <w:contextualSpacing/>
        <w:jc w:val="both"/>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Oferty zawierające okres gwarancji krótszy niż 12 miesięcy zostaną odrzucone</w:t>
      </w:r>
      <w:r>
        <w:rPr>
          <w:rFonts w:ascii="Times New Roman" w:eastAsia="Times New Roman" w:hAnsi="Times New Roman" w:cs="Times New Roman"/>
          <w:lang w:eastAsia="zh-CN"/>
        </w:rPr>
        <w:t xml:space="preserve"> jako niezgodne z warunkami zamówienia</w:t>
      </w:r>
      <w:r w:rsidRPr="009540EB">
        <w:rPr>
          <w:rFonts w:ascii="Times New Roman" w:eastAsia="Times New Roman" w:hAnsi="Times New Roman" w:cs="Times New Roman"/>
          <w:lang w:eastAsia="zh-CN"/>
        </w:rPr>
        <w:t>.</w:t>
      </w:r>
    </w:p>
    <w:p w:rsidR="009540EB" w:rsidRPr="009540EB" w:rsidRDefault="009540EB" w:rsidP="00424FC5">
      <w:pPr>
        <w:numPr>
          <w:ilvl w:val="0"/>
          <w:numId w:val="72"/>
        </w:numPr>
        <w:suppressAutoHyphens/>
        <w:autoSpaceDE w:val="0"/>
        <w:spacing w:after="0" w:line="240" w:lineRule="auto"/>
        <w:ind w:left="643"/>
        <w:contextualSpacing/>
        <w:jc w:val="both"/>
        <w:rPr>
          <w:rFonts w:ascii="Times New Roman" w:eastAsia="Times New Roman" w:hAnsi="Times New Roman" w:cs="Times New Roman"/>
          <w:b/>
          <w:color w:val="000000" w:themeColor="text1"/>
          <w:lang w:eastAsia="zh-CN"/>
        </w:rPr>
      </w:pPr>
      <w:r w:rsidRPr="009540EB">
        <w:rPr>
          <w:rFonts w:ascii="Times New Roman" w:eastAsia="Times New Roman" w:hAnsi="Times New Roman" w:cs="Times New Roman"/>
          <w:b/>
          <w:bCs/>
          <w:u w:val="single"/>
          <w:lang w:eastAsia="zh-CN"/>
        </w:rPr>
        <w:t xml:space="preserve">W przypadku, gdy Wykonawca nie wskaże w ofercie okresu gwarancji na wykonaną usługę, Wykonawca oświadcza, że zaoferował minimalny okres gwarancji tj. 12 miesięcy licząc od dnia odbioru </w:t>
      </w:r>
      <w:r>
        <w:rPr>
          <w:rFonts w:ascii="Times New Roman" w:eastAsia="Times New Roman" w:hAnsi="Times New Roman" w:cs="Times New Roman"/>
          <w:b/>
          <w:bCs/>
          <w:u w:val="single"/>
          <w:lang w:eastAsia="zh-CN"/>
        </w:rPr>
        <w:t xml:space="preserve">pojazdu potwierdzonego </w:t>
      </w:r>
      <w:r w:rsidRPr="009540EB">
        <w:rPr>
          <w:rFonts w:ascii="Times New Roman" w:eastAsia="Times New Roman" w:hAnsi="Times New Roman" w:cs="Times New Roman"/>
          <w:b/>
          <w:bCs/>
          <w:color w:val="000000" w:themeColor="text1"/>
          <w:u w:val="single"/>
          <w:lang w:eastAsia="zh-CN"/>
        </w:rPr>
        <w:t>„protokołem odbioru pojazdu służbowego po przeprowadzonej naprawie powypadkowej”.</w:t>
      </w:r>
    </w:p>
    <w:p w:rsidR="009540EB" w:rsidRPr="009540EB" w:rsidRDefault="009540EB" w:rsidP="009540EB">
      <w:pPr>
        <w:suppressAutoHyphens/>
        <w:spacing w:after="0" w:line="276" w:lineRule="auto"/>
        <w:jc w:val="both"/>
        <w:rPr>
          <w:rFonts w:ascii="Times New Roman" w:eastAsia="Times New Roman" w:hAnsi="Times New Roman" w:cs="Times New Roman"/>
          <w:b/>
          <w:bCs/>
          <w:sz w:val="20"/>
          <w:szCs w:val="20"/>
          <w:u w:val="single"/>
          <w:lang w:eastAsia="zh-CN"/>
        </w:rPr>
      </w:pPr>
      <w:bookmarkStart w:id="14" w:name="_GoBack"/>
      <w:bookmarkEnd w:id="14"/>
    </w:p>
    <w:p w:rsidR="009540EB" w:rsidRPr="009540EB" w:rsidRDefault="009540EB" w:rsidP="009540EB">
      <w:pPr>
        <w:suppressAutoHyphens/>
        <w:spacing w:after="0" w:line="276" w:lineRule="auto"/>
        <w:jc w:val="both"/>
        <w:rPr>
          <w:rFonts w:ascii="Times New Roman" w:eastAsia="Times New Roman" w:hAnsi="Times New Roman" w:cs="Times New Roman"/>
          <w:b/>
          <w:bCs/>
          <w:sz w:val="20"/>
          <w:szCs w:val="20"/>
          <w:u w:val="single"/>
          <w:lang w:val="x-none" w:eastAsia="zh-CN"/>
        </w:rPr>
      </w:pPr>
    </w:p>
    <w:p w:rsidR="009540EB" w:rsidRDefault="009540EB" w:rsidP="009540EB">
      <w:pPr>
        <w:suppressAutoHyphens/>
        <w:spacing w:after="0" w:line="276" w:lineRule="auto"/>
        <w:ind w:left="283"/>
        <w:jc w:val="both"/>
        <w:rPr>
          <w:rFonts w:ascii="Arial Black" w:eastAsia="Times New Roman" w:hAnsi="Arial Black" w:cs="Times New Roman"/>
          <w:sz w:val="18"/>
          <w:szCs w:val="18"/>
          <w:u w:val="single"/>
          <w:lang w:eastAsia="zh-CN"/>
        </w:rPr>
      </w:pPr>
      <w:r w:rsidRPr="009540EB">
        <w:rPr>
          <w:rFonts w:ascii="Arial Black" w:eastAsia="Times New Roman" w:hAnsi="Arial Black" w:cs="Times New Roman"/>
          <w:sz w:val="18"/>
          <w:szCs w:val="18"/>
          <w:u w:val="single"/>
          <w:lang w:eastAsia="zh-CN"/>
        </w:rPr>
        <w:t>Za najkorzystniejszą ZAMAWIAJĄCY uzna ofertę WYKONAWCY który uzyska największą łączną liczbę punktów</w:t>
      </w:r>
      <w:r w:rsidR="00CA67FF">
        <w:rPr>
          <w:rFonts w:ascii="Arial Black" w:eastAsia="Times New Roman" w:hAnsi="Arial Black" w:cs="Times New Roman"/>
          <w:sz w:val="18"/>
          <w:szCs w:val="18"/>
          <w:u w:val="single"/>
          <w:lang w:eastAsia="zh-CN"/>
        </w:rPr>
        <w:t xml:space="preserve"> w ramach zadania</w:t>
      </w:r>
      <w:r w:rsidRPr="009540EB">
        <w:rPr>
          <w:rFonts w:ascii="Arial Black" w:eastAsia="Times New Roman" w:hAnsi="Arial Black" w:cs="Times New Roman"/>
          <w:sz w:val="18"/>
          <w:szCs w:val="18"/>
          <w:u w:val="single"/>
          <w:lang w:eastAsia="zh-CN"/>
        </w:rPr>
        <w:t>.</w:t>
      </w:r>
    </w:p>
    <w:p w:rsidR="00CA67FF" w:rsidRPr="009540EB" w:rsidRDefault="00CA67FF" w:rsidP="009540EB">
      <w:pPr>
        <w:suppressAutoHyphens/>
        <w:spacing w:after="0" w:line="276" w:lineRule="auto"/>
        <w:ind w:left="283"/>
        <w:jc w:val="both"/>
        <w:rPr>
          <w:rFonts w:ascii="Arial Black" w:eastAsia="Times New Roman" w:hAnsi="Arial Black" w:cs="Times New Roman"/>
          <w:b/>
          <w:sz w:val="18"/>
          <w:szCs w:val="18"/>
          <w:u w:val="single"/>
          <w:lang w:eastAsia="zh-CN"/>
        </w:rPr>
      </w:pPr>
    </w:p>
    <w:p w:rsidR="009540EB" w:rsidRPr="009540EB" w:rsidRDefault="009540EB" w:rsidP="009540EB">
      <w:pPr>
        <w:suppressAutoHyphens/>
        <w:spacing w:after="0" w:line="276" w:lineRule="auto"/>
        <w:ind w:left="360"/>
        <w:jc w:val="center"/>
        <w:rPr>
          <w:rFonts w:ascii="Times New Roman" w:eastAsia="Times New Roman" w:hAnsi="Times New Roman" w:cs="Times New Roman"/>
          <w:b/>
          <w:lang w:eastAsia="zh-CN"/>
        </w:rPr>
      </w:pPr>
      <w:r w:rsidRPr="009540EB">
        <w:rPr>
          <w:rFonts w:ascii="Times New Roman" w:eastAsia="Times New Roman" w:hAnsi="Times New Roman" w:cs="Times New Roman"/>
          <w:b/>
          <w:lang w:eastAsia="zh-CN"/>
        </w:rPr>
        <w:t xml:space="preserve">Ł = C + G </w:t>
      </w:r>
    </w:p>
    <w:p w:rsidR="009540EB" w:rsidRPr="009540EB" w:rsidRDefault="009540EB" w:rsidP="009540EB">
      <w:pPr>
        <w:suppressAutoHyphens/>
        <w:spacing w:after="0" w:line="276" w:lineRule="auto"/>
        <w:ind w:left="360"/>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 xml:space="preserve">gdzie: </w:t>
      </w:r>
    </w:p>
    <w:p w:rsidR="009540EB" w:rsidRPr="009540EB" w:rsidRDefault="009540EB" w:rsidP="009540EB">
      <w:pPr>
        <w:suppressAutoHyphens/>
        <w:spacing w:after="0" w:line="276" w:lineRule="auto"/>
        <w:ind w:left="360"/>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Ł – łączna liczba punktów</w:t>
      </w:r>
    </w:p>
    <w:p w:rsidR="009540EB" w:rsidRPr="009540EB" w:rsidRDefault="009540EB" w:rsidP="009540EB">
      <w:pPr>
        <w:suppressAutoHyphens/>
        <w:spacing w:after="0" w:line="276" w:lineRule="auto"/>
        <w:ind w:left="360"/>
        <w:rPr>
          <w:rFonts w:ascii="Times New Roman" w:eastAsia="Times New Roman" w:hAnsi="Times New Roman" w:cs="Times New Roman"/>
          <w:lang w:eastAsia="zh-CN"/>
        </w:rPr>
      </w:pPr>
      <w:r w:rsidRPr="009540EB">
        <w:rPr>
          <w:rFonts w:ascii="Times New Roman" w:eastAsia="Times New Roman" w:hAnsi="Times New Roman" w:cs="Times New Roman"/>
          <w:lang w:eastAsia="zh-CN"/>
        </w:rPr>
        <w:t>C – punkty w kryterium cena</w:t>
      </w:r>
    </w:p>
    <w:p w:rsidR="009540EB" w:rsidRPr="009540EB" w:rsidRDefault="009540EB" w:rsidP="009540EB">
      <w:pPr>
        <w:suppressAutoHyphens/>
        <w:spacing w:after="0" w:line="276" w:lineRule="auto"/>
        <w:ind w:left="360"/>
        <w:rPr>
          <w:rFonts w:ascii="Times New Roman" w:eastAsia="Times New Roman" w:hAnsi="Times New Roman" w:cs="Times New Roman"/>
          <w:lang w:eastAsia="zh-CN"/>
        </w:rPr>
      </w:pPr>
      <w:r w:rsidRPr="009540EB">
        <w:rPr>
          <w:rFonts w:ascii="Times New Roman" w:eastAsia="Times New Roman" w:hAnsi="Times New Roman" w:cs="Times New Roman"/>
          <w:lang w:eastAsia="zh-CN"/>
        </w:rPr>
        <w:lastRenderedPageBreak/>
        <w:t>G – punkty w kryterium okres gwarancji na wykonaną usługę</w:t>
      </w:r>
    </w:p>
    <w:p w:rsidR="00175F90" w:rsidRPr="00316E7E" w:rsidRDefault="00175F90" w:rsidP="00175F90">
      <w:pPr>
        <w:pStyle w:val="Akapitzlist"/>
        <w:autoSpaceDE w:val="0"/>
        <w:autoSpaceDN w:val="0"/>
        <w:adjustRightInd w:val="0"/>
        <w:spacing w:after="0" w:line="276" w:lineRule="auto"/>
        <w:ind w:left="703"/>
        <w:jc w:val="both"/>
        <w:rPr>
          <w:rFonts w:ascii="Times New Roman" w:hAnsi="Times New Roman" w:cs="Times New Roman"/>
        </w:rPr>
      </w:pPr>
    </w:p>
    <w:p w:rsidR="00175F90" w:rsidRPr="00C75551" w:rsidRDefault="00175F90" w:rsidP="00175F90">
      <w:pPr>
        <w:spacing w:after="0" w:line="276" w:lineRule="auto"/>
        <w:jc w:val="both"/>
        <w:rPr>
          <w:rFonts w:ascii="Times New Roman" w:eastAsia="Times New Roman" w:hAnsi="Times New Roman" w:cs="Times New Roman"/>
          <w:b/>
          <w:lang w:eastAsia="pl-PL"/>
        </w:rPr>
      </w:pPr>
      <w:r w:rsidRPr="00C75551">
        <w:rPr>
          <w:rFonts w:ascii="Times New Roman" w:eastAsia="Times New Roman" w:hAnsi="Times New Roman" w:cs="Times New Roman"/>
          <w:b/>
          <w:lang w:eastAsia="pl-PL"/>
        </w:rPr>
        <w:t>Cena w rozumieniu art. 3 ust. 1 pkt  1 i ust. 2 ustawy z dnia 9 maja 2014 r. o informowaniu o cenach towarów i usług (tj. Dz. U z 2023 r., poz. 168)</w:t>
      </w:r>
    </w:p>
    <w:p w:rsidR="00175F90" w:rsidRPr="00DB1DA1" w:rsidRDefault="00175F90" w:rsidP="00175F90">
      <w:pPr>
        <w:pStyle w:val="Akapitzlist"/>
        <w:autoSpaceDE w:val="0"/>
        <w:autoSpaceDN w:val="0"/>
        <w:adjustRightInd w:val="0"/>
        <w:spacing w:after="0" w:line="276" w:lineRule="auto"/>
        <w:ind w:left="0"/>
        <w:jc w:val="both"/>
        <w:rPr>
          <w:rFonts w:ascii="Times New Roman" w:hAnsi="Times New Roman" w:cs="Times New Roman"/>
          <w:b/>
        </w:rPr>
      </w:pPr>
    </w:p>
    <w:p w:rsidR="00175F90" w:rsidRDefault="00175F90" w:rsidP="00175F90">
      <w:pPr>
        <w:pStyle w:val="Akapitzlist"/>
        <w:numPr>
          <w:ilvl w:val="0"/>
          <w:numId w:val="35"/>
        </w:numPr>
        <w:spacing w:after="0" w:line="276" w:lineRule="auto"/>
        <w:ind w:left="392" w:hanging="364"/>
        <w:jc w:val="both"/>
        <w:rPr>
          <w:rFonts w:ascii="Times New Roman" w:hAnsi="Times New Roman" w:cs="Times New Roman"/>
        </w:rPr>
      </w:pPr>
      <w:r w:rsidRPr="00752473">
        <w:rPr>
          <w:rFonts w:ascii="Times New Roman" w:hAnsi="Times New Roman" w:cs="Times New Roman"/>
        </w:rPr>
        <w:t>W toku badania i oceny ofert Zamawiający może żądać od Wykonawców wyjaśnień dotyczących treści złożonych ofert lub innych składanych dokumentów lub oświadczeń.</w:t>
      </w:r>
    </w:p>
    <w:p w:rsidR="00175F90" w:rsidRDefault="00175F90" w:rsidP="00175F90">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Wykonawcy są zobowiązani do przedstawienia wyjaśnień w terminie wskazanym przez Zamawiającego.</w:t>
      </w:r>
    </w:p>
    <w:p w:rsidR="00175F90" w:rsidRPr="00007071" w:rsidRDefault="00175F90" w:rsidP="00175F90">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175F90" w:rsidRPr="00FA465E" w:rsidRDefault="00175F90" w:rsidP="00175F90">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rsidR="00175F90" w:rsidRPr="00FA465E" w:rsidRDefault="00175F90" w:rsidP="00175F90">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175F90" w:rsidRDefault="00175F90" w:rsidP="00175F90">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175F90" w:rsidRDefault="00175F90" w:rsidP="00175F90">
      <w:pPr>
        <w:spacing w:after="0" w:line="276"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175F90"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4. </w:t>
      </w:r>
      <w:r w:rsidRPr="007466B8">
        <w:rPr>
          <w:rFonts w:ascii="Times New Roman" w:hAnsi="Times New Roman" w:cs="Times New Roman"/>
        </w:rPr>
        <w:t xml:space="preserve">Jeżeli w postępowaniu o udzielenie zamówienia, w którym jedynym kryterium oceny ofert jest </w:t>
      </w:r>
    </w:p>
    <w:p w:rsidR="00175F90" w:rsidRDefault="00175F90" w:rsidP="00175F90">
      <w:pPr>
        <w:spacing w:after="0" w:line="276" w:lineRule="auto"/>
        <w:jc w:val="both"/>
        <w:rPr>
          <w:rFonts w:ascii="Times New Roman" w:hAnsi="Times New Roman" w:cs="Times New Roman"/>
        </w:rPr>
      </w:pPr>
      <w:r w:rsidRPr="007466B8">
        <w:rPr>
          <w:rFonts w:ascii="Times New Roman" w:hAnsi="Times New Roman" w:cs="Times New Roman"/>
        </w:rPr>
        <w:t>cena</w:t>
      </w:r>
      <w:r>
        <w:rPr>
          <w:rFonts w:ascii="Times New Roman" w:hAnsi="Times New Roman" w:cs="Times New Roman"/>
        </w:rPr>
        <w:t>,</w:t>
      </w:r>
      <w:r w:rsidRPr="007466B8">
        <w:rPr>
          <w:rFonts w:ascii="Times New Roman" w:hAnsi="Times New Roman" w:cs="Times New Roman"/>
        </w:rPr>
        <w:t xml:space="preserve"> nie można dokonać wyboru najkorzystniejszej oferty ze względu na to, że zostały złożone </w:t>
      </w:r>
    </w:p>
    <w:p w:rsidR="00175F90" w:rsidRDefault="00175F90" w:rsidP="00175F90">
      <w:pPr>
        <w:spacing w:after="0" w:line="276" w:lineRule="auto"/>
        <w:jc w:val="both"/>
        <w:rPr>
          <w:rFonts w:ascii="Times New Roman" w:hAnsi="Times New Roman" w:cs="Times New Roman"/>
        </w:rPr>
      </w:pPr>
      <w:r w:rsidRPr="007466B8">
        <w:rPr>
          <w:rFonts w:ascii="Times New Roman" w:hAnsi="Times New Roman" w:cs="Times New Roman"/>
        </w:rPr>
        <w:t xml:space="preserve">oferty o takiej samej cenie , zamawiający wzywa wykonawców, którzy złożyli te oferty, do </w:t>
      </w:r>
    </w:p>
    <w:p w:rsidR="00175F90" w:rsidRDefault="00175F90" w:rsidP="00175F90">
      <w:pPr>
        <w:spacing w:after="0" w:line="276" w:lineRule="auto"/>
        <w:jc w:val="both"/>
        <w:rPr>
          <w:rFonts w:ascii="Times New Roman" w:hAnsi="Times New Roman" w:cs="Times New Roman"/>
        </w:rPr>
      </w:pPr>
      <w:r w:rsidRPr="007466B8">
        <w:rPr>
          <w:rFonts w:ascii="Times New Roman" w:hAnsi="Times New Roman" w:cs="Times New Roman"/>
        </w:rPr>
        <w:t xml:space="preserve">złożenia w terminie określonym przez zamawiającego ofert dodatkowych zawierających nową </w:t>
      </w:r>
    </w:p>
    <w:p w:rsidR="00175F90" w:rsidRPr="007466B8" w:rsidRDefault="00175F90" w:rsidP="00175F90">
      <w:pPr>
        <w:spacing w:after="0" w:line="276" w:lineRule="auto"/>
        <w:jc w:val="both"/>
        <w:rPr>
          <w:rFonts w:ascii="Times New Roman" w:hAnsi="Times New Roman" w:cs="Times New Roman"/>
        </w:rPr>
      </w:pPr>
      <w:r w:rsidRPr="007466B8">
        <w:rPr>
          <w:rFonts w:ascii="Times New Roman" w:hAnsi="Times New Roman" w:cs="Times New Roman"/>
        </w:rPr>
        <w:t>cenę.</w:t>
      </w:r>
    </w:p>
    <w:p w:rsidR="00175F90" w:rsidRPr="007466B8"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5.  </w:t>
      </w:r>
      <w:r w:rsidRPr="007466B8">
        <w:rPr>
          <w:rFonts w:ascii="Times New Roman" w:hAnsi="Times New Roman" w:cs="Times New Roman"/>
        </w:rPr>
        <w:t xml:space="preserve">W przypadku powstania u Zamawiającego obowiązku podatkowego, Zamawiający doliczy </w:t>
      </w:r>
      <w:r w:rsidRPr="007466B8">
        <w:rPr>
          <w:rFonts w:ascii="Times New Roman" w:hAnsi="Times New Roman" w:cs="Times New Roman"/>
        </w:rPr>
        <w:br/>
        <w:t xml:space="preserve">na podstawie art. 225 </w:t>
      </w:r>
      <w:proofErr w:type="spellStart"/>
      <w:r w:rsidRPr="007466B8">
        <w:rPr>
          <w:rFonts w:ascii="Times New Roman" w:hAnsi="Times New Roman" w:cs="Times New Roman"/>
        </w:rPr>
        <w:t>pzp</w:t>
      </w:r>
      <w:proofErr w:type="spellEnd"/>
      <w:r w:rsidRPr="007466B8">
        <w:rPr>
          <w:rFonts w:ascii="Times New Roman" w:hAnsi="Times New Roman" w:cs="Times New Roman"/>
        </w:rPr>
        <w:t xml:space="preserve"> do przedstawionej w ofercie ceny, kwotę podatku od towarów i usług.</w:t>
      </w:r>
    </w:p>
    <w:p w:rsidR="00175F90"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6.   </w:t>
      </w:r>
      <w:r w:rsidRPr="007466B8">
        <w:rPr>
          <w:rFonts w:ascii="Times New Roman" w:hAnsi="Times New Roman" w:cs="Times New Roman"/>
        </w:rPr>
        <w:t xml:space="preserve">Zamawiający na etapie oceny ofert będzie żądał wyjaśnień dotyczących rażąco niskiej ceny na </w:t>
      </w:r>
    </w:p>
    <w:p w:rsidR="00175F90" w:rsidRPr="007466B8" w:rsidRDefault="00175F90" w:rsidP="00175F90">
      <w:pPr>
        <w:spacing w:after="0" w:line="276" w:lineRule="auto"/>
        <w:jc w:val="both"/>
        <w:rPr>
          <w:rFonts w:ascii="Times New Roman" w:hAnsi="Times New Roman" w:cs="Times New Roman"/>
        </w:rPr>
      </w:pPr>
      <w:r w:rsidRPr="007466B8">
        <w:rPr>
          <w:rFonts w:ascii="Times New Roman" w:hAnsi="Times New Roman" w:cs="Times New Roman"/>
        </w:rPr>
        <w:t xml:space="preserve">podstawie art. 224 ust.1 lub ust. 2 ustawy </w:t>
      </w:r>
      <w:proofErr w:type="spellStart"/>
      <w:r w:rsidRPr="007466B8">
        <w:rPr>
          <w:rFonts w:ascii="Times New Roman" w:hAnsi="Times New Roman" w:cs="Times New Roman"/>
        </w:rPr>
        <w:t>pzp</w:t>
      </w:r>
      <w:proofErr w:type="spellEnd"/>
      <w:r w:rsidRPr="007466B8">
        <w:rPr>
          <w:rFonts w:ascii="Times New Roman" w:hAnsi="Times New Roman" w:cs="Times New Roman"/>
        </w:rPr>
        <w:t>.</w:t>
      </w:r>
    </w:p>
    <w:p w:rsidR="00175F90" w:rsidRPr="007466B8"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7.  </w:t>
      </w:r>
      <w:r w:rsidRPr="007466B8">
        <w:rPr>
          <w:rFonts w:ascii="Times New Roman" w:hAnsi="Times New Roman" w:cs="Times New Roman"/>
        </w:rPr>
        <w:t>Zamawiający wybiera najkorzystniejszą ofertę w terminie związania ofertą.</w:t>
      </w:r>
    </w:p>
    <w:p w:rsidR="00175F90" w:rsidRPr="00CE01A9" w:rsidRDefault="00175F90" w:rsidP="00175F90">
      <w:pPr>
        <w:spacing w:after="0" w:line="276" w:lineRule="auto"/>
        <w:jc w:val="both"/>
        <w:rPr>
          <w:rFonts w:ascii="Times New Roman" w:hAnsi="Times New Roman" w:cs="Times New Roman"/>
        </w:rPr>
      </w:pPr>
      <w:r>
        <w:rPr>
          <w:rFonts w:ascii="Times New Roman" w:hAnsi="Times New Roman" w:cs="Times New Roman"/>
        </w:rPr>
        <w:t xml:space="preserve">8. </w:t>
      </w:r>
      <w:r w:rsidRPr="00CE01A9">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75F90" w:rsidRPr="00CE01A9" w:rsidRDefault="00175F90" w:rsidP="00175F90">
      <w:pPr>
        <w:spacing w:after="0" w:line="276" w:lineRule="auto"/>
        <w:jc w:val="both"/>
        <w:rPr>
          <w:rFonts w:ascii="Times New Roman" w:hAnsi="Times New Roman" w:cs="Times New Roman"/>
        </w:rPr>
      </w:pPr>
      <w:r>
        <w:rPr>
          <w:rFonts w:ascii="Times New Roman" w:hAnsi="Times New Roman" w:cs="Times New Roman"/>
        </w:rPr>
        <w:t>9.</w:t>
      </w:r>
      <w:r w:rsidRPr="00CE01A9">
        <w:rPr>
          <w:rFonts w:ascii="Times New Roman" w:hAnsi="Times New Roman" w:cs="Times New Roman"/>
        </w:rPr>
        <w:t xml:space="preserve">W przypadku braku zgody, o której mowa w ust. </w:t>
      </w:r>
      <w:r>
        <w:rPr>
          <w:rFonts w:ascii="Times New Roman" w:hAnsi="Times New Roman" w:cs="Times New Roman"/>
        </w:rPr>
        <w:t>8</w:t>
      </w:r>
      <w:r w:rsidRPr="00CE01A9">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rsidR="00175F90" w:rsidRPr="00CE01A9" w:rsidRDefault="00175F90" w:rsidP="00175F90">
      <w:pPr>
        <w:spacing w:after="0" w:line="276" w:lineRule="auto"/>
        <w:jc w:val="both"/>
        <w:rPr>
          <w:rFonts w:ascii="Times New Roman" w:hAnsi="Times New Roman" w:cs="Times New Roman"/>
        </w:rPr>
      </w:pPr>
      <w:r>
        <w:rPr>
          <w:rFonts w:ascii="Times New Roman" w:hAnsi="Times New Roman" w:cs="Times New Roman"/>
        </w:rPr>
        <w:t>10.</w:t>
      </w:r>
      <w:r w:rsidRPr="00CE01A9">
        <w:rPr>
          <w:rFonts w:ascii="Times New Roman" w:hAnsi="Times New Roman" w:cs="Times New Roman"/>
        </w:rPr>
        <w:t>Zamawiający odrzuci oferty w przypadkach określonych w art. 226 ust. 1.</w:t>
      </w:r>
    </w:p>
    <w:p w:rsidR="00175F90" w:rsidRPr="00CE01A9" w:rsidRDefault="00175F90" w:rsidP="00175F90">
      <w:pPr>
        <w:spacing w:after="0" w:line="276" w:lineRule="auto"/>
        <w:jc w:val="both"/>
        <w:rPr>
          <w:rFonts w:ascii="Times New Roman" w:hAnsi="Times New Roman" w:cs="Times New Roman"/>
        </w:rPr>
      </w:pPr>
      <w:r>
        <w:rPr>
          <w:rFonts w:ascii="Times New Roman" w:hAnsi="Times New Roman" w:cs="Times New Roman"/>
          <w:b/>
          <w:bCs/>
        </w:rPr>
        <w:t>11.</w:t>
      </w:r>
      <w:r w:rsidRPr="00CE01A9">
        <w:rPr>
          <w:rFonts w:ascii="Times New Roman" w:hAnsi="Times New Roman" w:cs="Times New Roman"/>
          <w:b/>
          <w:bCs/>
        </w:rPr>
        <w:t xml:space="preserve">Zamawiający przewiduje zastosowanie odwróconej procedury, o której mowa w art. 139 </w:t>
      </w:r>
      <w:r w:rsidRPr="00CE01A9">
        <w:rPr>
          <w:rFonts w:ascii="Times New Roman" w:hAnsi="Times New Roman" w:cs="Times New Roman"/>
          <w:b/>
          <w:bCs/>
        </w:rPr>
        <w:br/>
        <w:t>ust. 1 ustawy</w:t>
      </w:r>
      <w:r w:rsidRPr="00CE01A9">
        <w:rPr>
          <w:rFonts w:ascii="Times New Roman" w:hAnsi="Times New Roman" w:cs="Times New Roman"/>
        </w:rPr>
        <w:t>:</w:t>
      </w:r>
    </w:p>
    <w:p w:rsidR="00175F90" w:rsidRDefault="00175F90" w:rsidP="00175F90">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w:t>
      </w:r>
    </w:p>
    <w:p w:rsidR="00175F90" w:rsidRPr="00432D68" w:rsidRDefault="00175F90" w:rsidP="00175F90">
      <w:pPr>
        <w:pStyle w:val="Akapitzlist"/>
        <w:numPr>
          <w:ilvl w:val="0"/>
          <w:numId w:val="37"/>
        </w:numPr>
        <w:spacing w:after="0"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rsidR="00175F90" w:rsidRDefault="00175F90" w:rsidP="00175F90">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 xml:space="preserve">Jeżeli wobec Wykonawcy, o którym mowa w pkt 1 zachodzą podstawy wykluczenia, Wykonawca ten nie spełnia warunków udziału w postępowaniu, nie składa podmiotowych środków dowodowych lub oświadczenia, o których mowa w art. 125 ust. 1, potwierdzających brak podstaw wykluczenia lub spełnianie warunków udziału w postępowaniu, Zamawiający dokonuje ponownego badania i oceny ofert pozostałych Wykonawców, a następnie dokonuje </w:t>
      </w:r>
      <w:r>
        <w:rPr>
          <w:rFonts w:ascii="Times New Roman" w:hAnsi="Times New Roman" w:cs="Times New Roman"/>
        </w:rPr>
        <w:lastRenderedPageBreak/>
        <w:t>kwalifikacji podmiotowej Wykonawcy, którego oferta została najwyżej oceniona w zakresie braku podstaw wykluczenia oraz spełniania warunków udziału w postępowaniu.</w:t>
      </w:r>
    </w:p>
    <w:p w:rsidR="00175F90" w:rsidRDefault="00175F90" w:rsidP="00175F90">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175F90" w:rsidRPr="007466B8" w:rsidRDefault="00175F90" w:rsidP="00175F90">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12. </w:t>
      </w:r>
      <w:r w:rsidRPr="007466B8">
        <w:rPr>
          <w:rFonts w:ascii="Times New Roman" w:hAnsi="Times New Roman" w:cs="Times New Roman"/>
          <w:color w:val="000000" w:themeColor="text1"/>
        </w:rPr>
        <w:t xml:space="preserve">Zamawiający wybiera najkorzystniejszą ofertę na podstawie kryteriów oceny ofert określonych </w:t>
      </w:r>
      <w:r w:rsidRPr="007466B8">
        <w:rPr>
          <w:rFonts w:ascii="Times New Roman" w:hAnsi="Times New Roman" w:cs="Times New Roman"/>
          <w:color w:val="000000" w:themeColor="text1"/>
        </w:rPr>
        <w:br/>
        <w:t>w dokumentach zamówienia.</w:t>
      </w:r>
    </w:p>
    <w:p w:rsidR="00175F90" w:rsidRPr="007466B8" w:rsidRDefault="00175F90" w:rsidP="00175F90">
      <w:pPr>
        <w:spacing w:after="0" w:line="276" w:lineRule="auto"/>
        <w:jc w:val="both"/>
        <w:rPr>
          <w:rFonts w:ascii="Times New Roman" w:hAnsi="Times New Roman" w:cs="Times New Roman"/>
          <w:color w:val="000000" w:themeColor="text1"/>
        </w:rPr>
      </w:pPr>
      <w:r>
        <w:rPr>
          <w:rFonts w:ascii="Times New Roman" w:hAnsi="Times New Roman" w:cs="Times New Roman"/>
        </w:rPr>
        <w:t>13.</w:t>
      </w:r>
      <w:r w:rsidRPr="007466B8">
        <w:rPr>
          <w:rFonts w:ascii="Times New Roman" w:hAnsi="Times New Roman" w:cs="Times New Roman"/>
        </w:rPr>
        <w:t>Niezwłocznie po wyborze najkorzystniejszej oferty Zamawiający informuje równocześnie Wykonawców, którzy złożyli oferty, o:</w:t>
      </w:r>
    </w:p>
    <w:p w:rsidR="00175F90" w:rsidRPr="004F36BD" w:rsidRDefault="00175F90" w:rsidP="00175F90">
      <w:pPr>
        <w:pStyle w:val="Akapitzlist"/>
        <w:numPr>
          <w:ilvl w:val="0"/>
          <w:numId w:val="44"/>
        </w:numPr>
        <w:spacing w:after="0"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175F90" w:rsidRDefault="00175F90" w:rsidP="00175F90">
      <w:pPr>
        <w:pStyle w:val="Akapitzlist"/>
        <w:numPr>
          <w:ilvl w:val="0"/>
          <w:numId w:val="44"/>
        </w:numPr>
        <w:spacing w:after="0"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175F90" w:rsidRPr="007466B8" w:rsidRDefault="00175F90" w:rsidP="00175F90">
      <w:pPr>
        <w:spacing w:after="0" w:line="276" w:lineRule="auto"/>
        <w:jc w:val="both"/>
        <w:rPr>
          <w:rFonts w:ascii="Times New Roman" w:hAnsi="Times New Roman" w:cs="Times New Roman"/>
          <w:color w:val="000000" w:themeColor="text1"/>
        </w:rPr>
      </w:pPr>
      <w:r>
        <w:rPr>
          <w:rFonts w:ascii="Times New Roman" w:hAnsi="Times New Roman" w:cs="Times New Roman"/>
        </w:rPr>
        <w:t>14.</w:t>
      </w:r>
      <w:r w:rsidRPr="007466B8">
        <w:rPr>
          <w:rFonts w:ascii="Times New Roman" w:hAnsi="Times New Roman" w:cs="Times New Roman"/>
        </w:rPr>
        <w:t xml:space="preserve">Zamawiający udostępnia niezwłocznie informacje, o których mowa w </w:t>
      </w:r>
      <w:r>
        <w:rPr>
          <w:rFonts w:ascii="Times New Roman" w:hAnsi="Times New Roman" w:cs="Times New Roman"/>
        </w:rPr>
        <w:t>pkt.13p</w:t>
      </w:r>
      <w:r w:rsidRPr="007466B8">
        <w:rPr>
          <w:rFonts w:ascii="Times New Roman" w:hAnsi="Times New Roman" w:cs="Times New Roman"/>
        </w:rPr>
        <w:t>pkt 1, na stronie internetowej prowadzonego postępowania.</w:t>
      </w:r>
    </w:p>
    <w:p w:rsidR="00175F90" w:rsidRDefault="00175F90" w:rsidP="00175F90">
      <w:pPr>
        <w:spacing w:after="0" w:line="276" w:lineRule="auto"/>
        <w:jc w:val="both"/>
        <w:rPr>
          <w:rFonts w:ascii="Times New Roman" w:hAnsi="Times New Roman" w:cs="Times New Roman"/>
        </w:rPr>
      </w:pPr>
      <w:r>
        <w:rPr>
          <w:rFonts w:ascii="Times New Roman" w:hAnsi="Times New Roman" w:cs="Times New Roman"/>
        </w:rPr>
        <w:t>15.</w:t>
      </w:r>
      <w:r w:rsidRPr="007466B8">
        <w:rPr>
          <w:rFonts w:ascii="Times New Roman" w:hAnsi="Times New Roman" w:cs="Times New Roman"/>
        </w:rPr>
        <w:t xml:space="preserve">Zamawiający może nie ujawniać informacji, o których mowa w </w:t>
      </w:r>
      <w:r>
        <w:rPr>
          <w:rFonts w:ascii="Times New Roman" w:hAnsi="Times New Roman" w:cs="Times New Roman"/>
        </w:rPr>
        <w:t xml:space="preserve">pkt.13 </w:t>
      </w:r>
      <w:r w:rsidRPr="007466B8">
        <w:rPr>
          <w:rFonts w:ascii="Times New Roman" w:hAnsi="Times New Roman" w:cs="Times New Roman"/>
        </w:rPr>
        <w:t>, jeżeli ich ujawnienie byłoby sprzeczne z ważnym interesem publicznym.</w:t>
      </w:r>
    </w:p>
    <w:p w:rsidR="00175F90" w:rsidRDefault="00175F90" w:rsidP="00175F90">
      <w:pPr>
        <w:spacing w:after="0" w:line="276" w:lineRule="auto"/>
        <w:jc w:val="both"/>
        <w:rPr>
          <w:rFonts w:ascii="Times New Roman" w:hAnsi="Times New Roman" w:cs="Times New Roman"/>
          <w:color w:val="000000" w:themeColor="text1"/>
        </w:rPr>
      </w:pPr>
    </w:p>
    <w:p w:rsidR="00175F90" w:rsidRPr="00627F05" w:rsidRDefault="00175F90" w:rsidP="00175F90">
      <w:pPr>
        <w:spacing w:after="0" w:line="276" w:lineRule="auto"/>
        <w:jc w:val="both"/>
        <w:rPr>
          <w:rFonts w:ascii="Times New Roman" w:hAnsi="Times New Roman" w:cs="Times New Roman"/>
          <w:color w:val="000000" w:themeColor="text1"/>
        </w:rPr>
      </w:pPr>
    </w:p>
    <w:p w:rsidR="00175F90" w:rsidRDefault="00175F90" w:rsidP="00175F90">
      <w:pPr>
        <w:pStyle w:val="Akapitzlist"/>
        <w:numPr>
          <w:ilvl w:val="0"/>
          <w:numId w:val="53"/>
        </w:numPr>
        <w:spacing w:after="0" w:line="276" w:lineRule="auto"/>
        <w:ind w:left="426" w:hanging="568"/>
        <w:jc w:val="both"/>
        <w:rPr>
          <w:rFonts w:ascii="Times New Roman" w:hAnsi="Times New Roman" w:cs="Times New Roman"/>
          <w:b/>
        </w:rPr>
      </w:pPr>
      <w:r>
        <w:rPr>
          <w:rFonts w:ascii="Times New Roman" w:hAnsi="Times New Roman" w:cs="Times New Roman"/>
          <w:b/>
        </w:rPr>
        <w:t xml:space="preserve"> Informacje o formalnościach, jakie muszą zostać dopełnione po wyborze oferty </w:t>
      </w:r>
      <w:r>
        <w:rPr>
          <w:rFonts w:ascii="Times New Roman" w:hAnsi="Times New Roman" w:cs="Times New Roman"/>
          <w:b/>
        </w:rPr>
        <w:br/>
        <w:t>w celu zawarcia umowy w sprawie zamówienia publicznego</w:t>
      </w:r>
    </w:p>
    <w:p w:rsidR="00175F90" w:rsidRDefault="00175F90" w:rsidP="00175F90">
      <w:pPr>
        <w:pStyle w:val="Akapitzlist"/>
        <w:spacing w:after="0" w:line="276" w:lineRule="auto"/>
        <w:ind w:left="1440"/>
        <w:jc w:val="both"/>
        <w:rPr>
          <w:rFonts w:ascii="Times New Roman" w:hAnsi="Times New Roman" w:cs="Times New Roman"/>
          <w:b/>
        </w:rPr>
      </w:pPr>
    </w:p>
    <w:p w:rsidR="00175F90" w:rsidRPr="00183C90" w:rsidRDefault="00175F90" w:rsidP="00175F90">
      <w:pPr>
        <w:pStyle w:val="Akapitzlist"/>
        <w:numPr>
          <w:ilvl w:val="0"/>
          <w:numId w:val="10"/>
        </w:numPr>
        <w:spacing w:after="0" w:line="276"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 xml:space="preserve">art. 577 </w:t>
      </w:r>
      <w:proofErr w:type="spellStart"/>
      <w:r w:rsidRPr="002E7D20">
        <w:rPr>
          <w:rFonts w:ascii="Times New Roman" w:hAnsi="Times New Roman" w:cs="Times New Roman"/>
        </w:rPr>
        <w:t>pz</w:t>
      </w:r>
      <w:r>
        <w:rPr>
          <w:rFonts w:ascii="Times New Roman" w:hAnsi="Times New Roman" w:cs="Times New Roman"/>
        </w:rPr>
        <w:t>p</w:t>
      </w:r>
      <w:proofErr w:type="spellEnd"/>
      <w:r>
        <w:rPr>
          <w:rFonts w:ascii="Times New Roman" w:hAnsi="Times New Roman" w:cs="Times New Roman"/>
        </w:rPr>
        <w:t xml:space="preserve">, </w:t>
      </w:r>
      <w:r w:rsidRPr="00B97AA0">
        <w:rPr>
          <w:rFonts w:ascii="Times New Roman" w:hAnsi="Times New Roman" w:cs="Times New Roman"/>
          <w:b/>
        </w:rPr>
        <w:t>w terminie nie krótszym niż 10 dni</w:t>
      </w:r>
      <w:r>
        <w:rPr>
          <w:rFonts w:ascii="Times New Roman" w:hAnsi="Times New Roman" w:cs="Times New Roman"/>
          <w:b/>
        </w:rPr>
        <w:t xml:space="preserve"> </w:t>
      </w:r>
      <w:r w:rsidRPr="00B97AA0">
        <w:rPr>
          <w:rFonts w:ascii="Times New Roman" w:hAnsi="Times New Roman" w:cs="Times New Roman"/>
          <w:b/>
        </w:rPr>
        <w:t>od dnia przesłania zawiadomienia o wyborze 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183C90">
        <w:rPr>
          <w:rFonts w:ascii="Times New Roman" w:hAnsi="Times New Roman" w:cs="Times New Roman"/>
        </w:rPr>
        <w:t>albo 15 dni, jeżeli zostało przesłane w inny sposób.</w:t>
      </w:r>
    </w:p>
    <w:p w:rsidR="00175F90" w:rsidRDefault="00175F90" w:rsidP="00175F90">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zmówienia złożono tylko jedną ofertę.</w:t>
      </w:r>
    </w:p>
    <w:p w:rsidR="00175F90" w:rsidRDefault="00175F90" w:rsidP="00175F90">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175F90" w:rsidRDefault="00175F90" w:rsidP="00175F90">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 xml:space="preserve">w </w:t>
      </w:r>
      <w:r>
        <w:rPr>
          <w:rFonts w:ascii="Times New Roman" w:hAnsi="Times New Roman" w:cs="Times New Roman"/>
        </w:rPr>
        <w:t>pkt</w:t>
      </w:r>
      <w:r w:rsidRPr="00B83525">
        <w:rPr>
          <w:rFonts w:ascii="Times New Roman" w:hAnsi="Times New Roman" w:cs="Times New Roman"/>
        </w:rPr>
        <w:t>.</w:t>
      </w:r>
      <w:r>
        <w:rPr>
          <w:rFonts w:ascii="Times New Roman" w:hAnsi="Times New Roman" w:cs="Times New Roman"/>
        </w:rPr>
        <w:t xml:space="preserve">3, ma obowiązek zawrzeć umowę w sprawie zamówienia na warunkach określonych w projektowanych postanowieniach umowy, które stanowią </w:t>
      </w:r>
      <w:r w:rsidRPr="00CA67FF">
        <w:rPr>
          <w:rFonts w:ascii="Arial Black" w:hAnsi="Arial Black" w:cs="Times New Roman"/>
          <w:color w:val="0070C0"/>
          <w:sz w:val="18"/>
          <w:szCs w:val="18"/>
          <w:u w:val="single"/>
        </w:rPr>
        <w:t>z</w:t>
      </w:r>
      <w:r w:rsidR="00CA67FF" w:rsidRPr="00CA67FF">
        <w:rPr>
          <w:rFonts w:ascii="Arial Black" w:hAnsi="Arial Black" w:cs="Times New Roman"/>
          <w:b/>
          <w:color w:val="0070C0"/>
          <w:sz w:val="18"/>
          <w:szCs w:val="18"/>
          <w:u w:val="single"/>
        </w:rPr>
        <w:t>ałączniki nr 2</w:t>
      </w:r>
      <w:r w:rsidRPr="00CA67FF">
        <w:rPr>
          <w:rFonts w:ascii="Arial Black" w:hAnsi="Arial Black" w:cs="Times New Roman"/>
          <w:b/>
          <w:color w:val="0070C0"/>
          <w:sz w:val="18"/>
          <w:szCs w:val="18"/>
          <w:u w:val="single"/>
        </w:rPr>
        <w:t xml:space="preserve"> do SWZ</w:t>
      </w:r>
      <w:r w:rsidRPr="004D67FE">
        <w:rPr>
          <w:rFonts w:ascii="Times New Roman" w:hAnsi="Times New Roman" w:cs="Times New Roman"/>
          <w:b/>
          <w:color w:val="0070C0"/>
        </w:rPr>
        <w:t>.</w:t>
      </w:r>
      <w:r>
        <w:rPr>
          <w:rFonts w:ascii="Times New Roman" w:hAnsi="Times New Roman" w:cs="Times New Roman"/>
          <w:b/>
          <w:color w:val="0070C0"/>
        </w:rPr>
        <w:t xml:space="preserve"> </w:t>
      </w:r>
      <w:r>
        <w:rPr>
          <w:rFonts w:ascii="Times New Roman" w:hAnsi="Times New Roman" w:cs="Times New Roman"/>
        </w:rPr>
        <w:t>Umowa zostanie uzupełniona o zapisy wynikające ze złożonej oferty.</w:t>
      </w:r>
    </w:p>
    <w:p w:rsidR="00175F90" w:rsidRDefault="00175F90" w:rsidP="00175F90">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332A71" w:rsidRPr="00332A71" w:rsidRDefault="00332A71" w:rsidP="00332A71">
      <w:pPr>
        <w:pStyle w:val="Akapitzlist"/>
        <w:numPr>
          <w:ilvl w:val="0"/>
          <w:numId w:val="10"/>
        </w:numPr>
        <w:tabs>
          <w:tab w:val="left" w:pos="345"/>
        </w:tabs>
        <w:spacing w:line="276" w:lineRule="auto"/>
        <w:jc w:val="both"/>
        <w:rPr>
          <w:rFonts w:ascii="Times New Roman" w:hAnsi="Times New Roman" w:cs="Times New Roman"/>
          <w:b/>
        </w:rPr>
      </w:pPr>
      <w:r w:rsidRPr="00332A71">
        <w:rPr>
          <w:rFonts w:ascii="Times New Roman" w:hAnsi="Times New Roman" w:cs="Times New Roman"/>
          <w:b/>
          <w:color w:val="000000"/>
        </w:rPr>
        <w:t xml:space="preserve">Przed podpisaniem umowy Wykonawca, którego oferta została wybrana jako najkorzystniejsza, zobowiązany jest dostarczyć polisę ubezpieczeniową potwierdzającą posiadanie ubezpieczenia </w:t>
      </w:r>
      <w:r w:rsidRPr="00332A71">
        <w:rPr>
          <w:rFonts w:ascii="Times New Roman" w:hAnsi="Times New Roman" w:cs="Times New Roman"/>
          <w:b/>
          <w:color w:val="000000"/>
        </w:rPr>
        <w:tab/>
        <w:t>odpowiedzialności cywilnej w związku z prowadzoną działalnością gospodarczą, w zakresie złożonej oferty.</w:t>
      </w:r>
    </w:p>
    <w:p w:rsidR="00332A71" w:rsidRDefault="00332A71" w:rsidP="00332A71">
      <w:pPr>
        <w:pStyle w:val="Akapitzlist"/>
        <w:tabs>
          <w:tab w:val="left" w:pos="345"/>
        </w:tabs>
        <w:spacing w:after="0" w:line="276" w:lineRule="auto"/>
        <w:ind w:left="360"/>
        <w:jc w:val="both"/>
        <w:rPr>
          <w:rFonts w:ascii="Arial Black" w:hAnsi="Arial Black"/>
          <w:color w:val="000000"/>
          <w:kern w:val="2"/>
          <w:sz w:val="18"/>
          <w:szCs w:val="18"/>
        </w:rPr>
      </w:pPr>
      <w:r w:rsidRPr="00332A71">
        <w:rPr>
          <w:rFonts w:ascii="Times New Roman" w:hAnsi="Times New Roman" w:cs="Times New Roman"/>
          <w:b/>
          <w:color w:val="000000"/>
          <w:kern w:val="2"/>
        </w:rPr>
        <w:t xml:space="preserve">W przypadku, gdy posiadana już przez Wykonawcę polisa traci swą ważność w trakcie trwania umowy, będzie on zobowiązany złożyć do Wydziału Transportu KWP </w:t>
      </w:r>
      <w:proofErr w:type="spellStart"/>
      <w:r w:rsidRPr="00332A71">
        <w:rPr>
          <w:rFonts w:ascii="Times New Roman" w:hAnsi="Times New Roman" w:cs="Times New Roman"/>
          <w:b/>
          <w:color w:val="000000"/>
          <w:kern w:val="2"/>
        </w:rPr>
        <w:t>zs</w:t>
      </w:r>
      <w:proofErr w:type="spellEnd"/>
      <w:r w:rsidRPr="00332A71">
        <w:rPr>
          <w:rFonts w:ascii="Times New Roman" w:hAnsi="Times New Roman" w:cs="Times New Roman"/>
          <w:b/>
          <w:color w:val="000000"/>
          <w:kern w:val="2"/>
        </w:rPr>
        <w:t xml:space="preserve"> w Radomiu </w:t>
      </w:r>
      <w:r w:rsidRPr="00332A71">
        <w:rPr>
          <w:rFonts w:ascii="Times New Roman" w:hAnsi="Times New Roman" w:cs="Times New Roman"/>
          <w:b/>
          <w:color w:val="000000"/>
          <w:kern w:val="2"/>
        </w:rPr>
        <w:lastRenderedPageBreak/>
        <w:t>(najpóźniej w dniu utraty ważności polisy) nową polisę obejmującą pozostały okres realizacji zamówienia</w:t>
      </w:r>
      <w:r w:rsidRPr="00332A71">
        <w:rPr>
          <w:rFonts w:ascii="Times New Roman" w:hAnsi="Times New Roman" w:cs="Times New Roman"/>
          <w:color w:val="000000"/>
          <w:kern w:val="2"/>
        </w:rPr>
        <w:t>.</w:t>
      </w:r>
      <w:r w:rsidRPr="00332A71">
        <w:rPr>
          <w:rFonts w:ascii="Arial Black" w:hAnsi="Arial Black"/>
          <w:color w:val="000000"/>
          <w:kern w:val="2"/>
          <w:sz w:val="18"/>
          <w:szCs w:val="18"/>
        </w:rPr>
        <w:t xml:space="preserve"> </w:t>
      </w:r>
    </w:p>
    <w:p w:rsidR="00332A71" w:rsidRPr="00332A71" w:rsidRDefault="00332A71" w:rsidP="00332A71">
      <w:pPr>
        <w:pStyle w:val="Akapitzlist"/>
        <w:tabs>
          <w:tab w:val="left" w:pos="345"/>
        </w:tabs>
        <w:spacing w:after="0" w:line="276" w:lineRule="auto"/>
        <w:ind w:left="397"/>
        <w:jc w:val="both"/>
        <w:rPr>
          <w:rFonts w:ascii="Arial Black" w:hAnsi="Arial Black"/>
          <w:sz w:val="18"/>
          <w:szCs w:val="18"/>
        </w:rPr>
      </w:pPr>
    </w:p>
    <w:p w:rsidR="00332A71" w:rsidRPr="00332A71" w:rsidRDefault="00332A71" w:rsidP="00332A71">
      <w:pPr>
        <w:tabs>
          <w:tab w:val="left" w:pos="9211"/>
        </w:tabs>
        <w:suppressAutoHyphens/>
        <w:spacing w:after="0" w:line="276" w:lineRule="auto"/>
        <w:ind w:left="397"/>
        <w:jc w:val="both"/>
        <w:rPr>
          <w:rFonts w:ascii="Times New Roman" w:eastAsia="Times New Roman" w:hAnsi="Times New Roman" w:cs="Times New Roman"/>
          <w:b/>
          <w:lang w:eastAsia="zh-CN"/>
        </w:rPr>
      </w:pPr>
      <w:r w:rsidRPr="00332A71">
        <w:rPr>
          <w:rFonts w:ascii="Times New Roman" w:hAnsi="Times New Roman" w:cs="Times New Roman"/>
          <w:b/>
          <w:u w:val="single"/>
        </w:rPr>
        <w:t>UWAGA!!!</w:t>
      </w:r>
      <w:r w:rsidRPr="00332A71">
        <w:rPr>
          <w:rFonts w:ascii="Times New Roman" w:hAnsi="Times New Roman" w:cs="Times New Roman"/>
          <w:b/>
        </w:rPr>
        <w:t xml:space="preserve"> </w:t>
      </w:r>
      <w:r w:rsidRPr="00332A71">
        <w:rPr>
          <w:rFonts w:ascii="Times New Roman" w:eastAsia="Times New Roman" w:hAnsi="Times New Roman" w:cs="Times New Roman"/>
          <w:b/>
          <w:color w:val="000000"/>
          <w:shd w:val="clear" w:color="auto" w:fill="FFFFFF"/>
          <w:lang w:eastAsia="zh-CN"/>
        </w:rPr>
        <w:t xml:space="preserve">Wykonawca musi posiadać ubezpieczenie od odpowiedzialności cywilnej </w:t>
      </w:r>
      <w:r w:rsidRPr="00332A71">
        <w:rPr>
          <w:rFonts w:ascii="Times New Roman" w:eastAsia="Times New Roman" w:hAnsi="Times New Roman" w:cs="Times New Roman"/>
          <w:b/>
          <w:color w:val="000000"/>
          <w:shd w:val="clear" w:color="auto" w:fill="FFFFFF"/>
          <w:lang w:eastAsia="zh-CN"/>
        </w:rPr>
        <w:br/>
        <w:t xml:space="preserve">w zakresie prowadzenia działalności gospodarczej związanej z przedmiotem zamówienia przez cały okres realizacji zamówienia na kwotę nie mniejszą  niż 300.000,00PLN na jedną </w:t>
      </w:r>
      <w:r>
        <w:rPr>
          <w:rFonts w:ascii="Times New Roman" w:eastAsia="Times New Roman" w:hAnsi="Times New Roman" w:cs="Times New Roman"/>
          <w:b/>
          <w:color w:val="000000"/>
          <w:shd w:val="clear" w:color="auto" w:fill="FFFFFF"/>
          <w:lang w:eastAsia="zh-CN"/>
        </w:rPr>
        <w:br/>
      </w:r>
      <w:r w:rsidRPr="00332A71">
        <w:rPr>
          <w:rFonts w:ascii="Times New Roman" w:eastAsia="Times New Roman" w:hAnsi="Times New Roman" w:cs="Times New Roman"/>
          <w:b/>
          <w:color w:val="000000"/>
          <w:shd w:val="clear" w:color="auto" w:fill="FFFFFF"/>
          <w:lang w:eastAsia="zh-CN"/>
        </w:rPr>
        <w:t>i wszystkie szkody ubezpieczeniowe.</w:t>
      </w:r>
    </w:p>
    <w:p w:rsidR="00332A71" w:rsidRDefault="00332A71" w:rsidP="00332A71">
      <w:pPr>
        <w:pStyle w:val="Akapitzlist"/>
        <w:spacing w:after="0" w:line="276" w:lineRule="auto"/>
        <w:ind w:left="360"/>
        <w:jc w:val="both"/>
        <w:rPr>
          <w:rFonts w:ascii="Times New Roman" w:hAnsi="Times New Roman" w:cs="Times New Roman"/>
        </w:rPr>
      </w:pPr>
    </w:p>
    <w:p w:rsidR="00175F90" w:rsidRDefault="00175F90" w:rsidP="00175F90">
      <w:pPr>
        <w:pStyle w:val="Akapitzlist"/>
        <w:numPr>
          <w:ilvl w:val="0"/>
          <w:numId w:val="10"/>
        </w:numPr>
        <w:spacing w:after="0" w:line="276" w:lineRule="auto"/>
        <w:jc w:val="both"/>
        <w:rPr>
          <w:rFonts w:ascii="Times New Roman" w:hAnsi="Times New Roman" w:cs="Times New Roman"/>
        </w:rPr>
      </w:pPr>
      <w:r w:rsidRPr="00BC2F86">
        <w:rPr>
          <w:rFonts w:ascii="Times New Roman" w:hAnsi="Times New Roman" w:cs="Times New Roman"/>
        </w:rPr>
        <w:t xml:space="preserve">Jeżeli Wykonawca, którego oferta została wybrana jako najkorzystniejsza, uchyla się </w:t>
      </w:r>
      <w:r w:rsidRPr="00BC2F86">
        <w:rPr>
          <w:rFonts w:ascii="Times New Roman" w:hAnsi="Times New Roman" w:cs="Times New Roman"/>
        </w:rPr>
        <w:br/>
        <w:t xml:space="preserve">od zawarcia umowy w sprawie zamówienia publicznego </w:t>
      </w:r>
      <w:r>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rsidR="00175F90" w:rsidRDefault="00175F90" w:rsidP="00175F90">
      <w:pPr>
        <w:pStyle w:val="Akapitzlist"/>
        <w:spacing w:after="0" w:line="276" w:lineRule="auto"/>
        <w:ind w:left="360"/>
        <w:jc w:val="both"/>
        <w:rPr>
          <w:rFonts w:ascii="Times New Roman" w:hAnsi="Times New Roman" w:cs="Times New Roman"/>
        </w:rPr>
      </w:pPr>
    </w:p>
    <w:p w:rsidR="00175F90" w:rsidRPr="00627F05" w:rsidRDefault="00175F90" w:rsidP="00175F90">
      <w:pPr>
        <w:pStyle w:val="Akapitzlist"/>
        <w:spacing w:after="0" w:line="276" w:lineRule="auto"/>
        <w:ind w:left="360"/>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426"/>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rsidR="00175F90" w:rsidRDefault="00175F90" w:rsidP="00175F90">
      <w:pPr>
        <w:pStyle w:val="Akapitzlist"/>
        <w:spacing w:after="0" w:line="276" w:lineRule="auto"/>
        <w:ind w:left="1440"/>
        <w:jc w:val="both"/>
        <w:rPr>
          <w:rFonts w:ascii="Times New Roman" w:hAnsi="Times New Roman" w:cs="Times New Roman"/>
          <w:b/>
        </w:rPr>
      </w:pPr>
    </w:p>
    <w:p w:rsidR="00175F90" w:rsidRPr="00BC2F86" w:rsidRDefault="00175F90" w:rsidP="00175F90">
      <w:pPr>
        <w:pStyle w:val="Akapitzlist"/>
        <w:numPr>
          <w:ilvl w:val="0"/>
          <w:numId w:val="11"/>
        </w:numPr>
        <w:spacing w:after="0" w:line="240" w:lineRule="auto"/>
        <w:jc w:val="both"/>
        <w:rPr>
          <w:rFonts w:ascii="Times New Roman" w:hAnsi="Times New Roman" w:cs="Times New Roman"/>
        </w:rPr>
      </w:pPr>
      <w:r w:rsidRPr="00BC2F86">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BC2F86">
        <w:rPr>
          <w:rFonts w:ascii="Times New Roman" w:hAnsi="Times New Roman" w:cs="Times New Roman"/>
        </w:rPr>
        <w:t>pzp</w:t>
      </w:r>
      <w:proofErr w:type="spellEnd"/>
      <w:r w:rsidRPr="00BC2F86">
        <w:rPr>
          <w:rFonts w:ascii="Times New Roman" w:hAnsi="Times New Roman" w:cs="Times New Roman"/>
        </w:rPr>
        <w:t>.</w:t>
      </w:r>
    </w:p>
    <w:p w:rsidR="00175F90" w:rsidRPr="00BC2F86" w:rsidRDefault="00175F90" w:rsidP="00175F90">
      <w:pPr>
        <w:pStyle w:val="Akapitzlist"/>
        <w:numPr>
          <w:ilvl w:val="0"/>
          <w:numId w:val="11"/>
        </w:numPr>
        <w:spacing w:after="0" w:line="240" w:lineRule="auto"/>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rsidR="00175F90" w:rsidRPr="00FF5857" w:rsidRDefault="00175F90" w:rsidP="00175F90">
      <w:pPr>
        <w:spacing w:after="0" w:line="240" w:lineRule="auto"/>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sidR="00CA67FF">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175F90" w:rsidRPr="00FF5857" w:rsidRDefault="00175F90" w:rsidP="00175F90">
      <w:pPr>
        <w:spacing w:after="0" w:line="240" w:lineRule="auto"/>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175F90" w:rsidRPr="00FF5857" w:rsidRDefault="00175F90" w:rsidP="00175F90">
      <w:pPr>
        <w:pStyle w:val="Akapitzlist"/>
        <w:numPr>
          <w:ilvl w:val="0"/>
          <w:numId w:val="11"/>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175F90" w:rsidRPr="00FF5857" w:rsidRDefault="00175F90" w:rsidP="00175F90">
      <w:pPr>
        <w:pStyle w:val="Akapitzlist"/>
        <w:numPr>
          <w:ilvl w:val="0"/>
          <w:numId w:val="11"/>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proofErr w:type="spellStart"/>
      <w:r>
        <w:rPr>
          <w:rFonts w:ascii="Times New Roman" w:hAnsi="Times New Roman" w:cs="Times New Roman"/>
        </w:rPr>
        <w:t>P</w:t>
      </w:r>
      <w:r w:rsidRPr="00FF5857">
        <w:rPr>
          <w:rFonts w:ascii="Times New Roman" w:hAnsi="Times New Roman" w:cs="Times New Roman"/>
        </w:rPr>
        <w:t>zp</w:t>
      </w:r>
      <w:proofErr w:type="spellEnd"/>
      <w:r w:rsidRPr="00FF5857">
        <w:rPr>
          <w:rFonts w:ascii="Times New Roman" w:hAnsi="Times New Roman" w:cs="Times New Roman"/>
        </w:rPr>
        <w:t>,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w:t>
      </w:r>
      <w:proofErr w:type="spellStart"/>
      <w:r w:rsidRPr="00FF5857">
        <w:rPr>
          <w:rFonts w:ascii="Times New Roman" w:hAnsi="Times New Roman" w:cs="Times New Roman"/>
        </w:rPr>
        <w:t>się</w:t>
      </w:r>
      <w:r w:rsidRPr="000018D0">
        <w:rPr>
          <w:rFonts w:ascii="Times New Roman" w:hAnsi="Times New Roman" w:cs="Times New Roman"/>
        </w:rPr>
        <w:t>d</w:t>
      </w:r>
      <w:proofErr w:type="spellEnd"/>
      <w:r w:rsidR="00CA67FF">
        <w:rPr>
          <w:rFonts w:ascii="Times New Roman" w:hAnsi="Times New Roman" w:cs="Times New Roman"/>
        </w:rPr>
        <w:t xml:space="preserve"> </w:t>
      </w:r>
      <w:r w:rsidRPr="000018D0">
        <w:rPr>
          <w:rFonts w:ascii="Times New Roman" w:hAnsi="Times New Roman" w:cs="Times New Roman"/>
        </w:rPr>
        <w:t xml:space="preserve">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CA67FF">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175F90" w:rsidRDefault="00175F90" w:rsidP="00175F90">
      <w:pPr>
        <w:pStyle w:val="Akapitzlist"/>
        <w:numPr>
          <w:ilvl w:val="0"/>
          <w:numId w:val="11"/>
        </w:numPr>
        <w:spacing w:after="0" w:line="240" w:lineRule="auto"/>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proofErr w:type="spellStart"/>
      <w:r>
        <w:rPr>
          <w:rFonts w:ascii="Times New Roman" w:hAnsi="Times New Roman" w:cs="Times New Roman"/>
        </w:rPr>
        <w:t>P</w:t>
      </w:r>
      <w:r w:rsidRPr="00FF5857">
        <w:rPr>
          <w:rFonts w:ascii="Times New Roman" w:hAnsi="Times New Roman" w:cs="Times New Roman"/>
        </w:rPr>
        <w:t>zp</w:t>
      </w:r>
      <w:proofErr w:type="spellEnd"/>
      <w:r w:rsidRPr="00FF5857">
        <w:rPr>
          <w:rFonts w:ascii="Times New Roman" w:hAnsi="Times New Roman" w:cs="Times New Roman"/>
        </w:rPr>
        <w:t>.</w:t>
      </w:r>
    </w:p>
    <w:p w:rsidR="00175F90" w:rsidRDefault="00175F90" w:rsidP="00175F90">
      <w:pPr>
        <w:pStyle w:val="Akapitzlist"/>
        <w:spacing w:after="0" w:line="276" w:lineRule="auto"/>
        <w:jc w:val="both"/>
        <w:rPr>
          <w:rFonts w:ascii="Times New Roman" w:hAnsi="Times New Roman" w:cs="Times New Roman"/>
        </w:rPr>
      </w:pPr>
    </w:p>
    <w:p w:rsidR="00175F90" w:rsidRPr="00FF5857" w:rsidRDefault="00175F90" w:rsidP="00175F90">
      <w:pPr>
        <w:pStyle w:val="Akapitzlist"/>
        <w:spacing w:after="0" w:line="276" w:lineRule="auto"/>
        <w:jc w:val="both"/>
        <w:rPr>
          <w:rFonts w:ascii="Times New Roman" w:hAnsi="Times New Roman" w:cs="Times New Roman"/>
        </w:rPr>
      </w:pPr>
    </w:p>
    <w:p w:rsidR="00175F90" w:rsidRDefault="00175F90" w:rsidP="00175F90">
      <w:pPr>
        <w:pStyle w:val="Akapitzlist"/>
        <w:numPr>
          <w:ilvl w:val="0"/>
          <w:numId w:val="53"/>
        </w:numPr>
        <w:spacing w:after="0" w:line="276" w:lineRule="auto"/>
        <w:ind w:left="426" w:hanging="426"/>
        <w:jc w:val="both"/>
        <w:rPr>
          <w:rFonts w:ascii="Times New Roman" w:hAnsi="Times New Roman" w:cs="Times New Roman"/>
          <w:b/>
        </w:rPr>
      </w:pPr>
      <w:r>
        <w:rPr>
          <w:rFonts w:ascii="Times New Roman" w:hAnsi="Times New Roman" w:cs="Times New Roman"/>
          <w:b/>
        </w:rPr>
        <w:t>Klauzula Informacyjna dotycząca przetwarzania danych osobowych</w:t>
      </w:r>
    </w:p>
    <w:p w:rsidR="00175F90" w:rsidRPr="003523C8" w:rsidRDefault="00175F90" w:rsidP="00175F90">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rsidR="00175F90" w:rsidRPr="003523C8" w:rsidRDefault="00175F90" w:rsidP="00175F90">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rsidR="00175F90" w:rsidRDefault="00175F90" w:rsidP="00175F90">
      <w:pPr>
        <w:shd w:val="clear" w:color="auto" w:fill="FFFFFF"/>
        <w:spacing w:after="0" w:line="240" w:lineRule="auto"/>
        <w:rPr>
          <w:rFonts w:ascii="Times New Roman" w:hAnsi="Times New Roman" w:cs="Times New Roman"/>
          <w:color w:val="000000"/>
          <w:lang w:eastAsia="pl-PL"/>
        </w:rPr>
      </w:pPr>
    </w:p>
    <w:p w:rsidR="00175F90"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br/>
        <w:t>2. Nadzór nad prawidłowym przetwarzaniem danych osobowych w Komendzie Wojewódzkiej Policji z siedzibą w Radomiu sprawuje inspektor ochrony danych:</w:t>
      </w:r>
    </w:p>
    <w:p w:rsidR="00175F90"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175F90"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31" w:history="1">
        <w:r w:rsidRPr="003523C8">
          <w:rPr>
            <w:rStyle w:val="Hipercze"/>
            <w:rFonts w:ascii="Times New Roman" w:hAnsi="Times New Roman" w:cs="Times New Roman"/>
            <w:lang w:eastAsia="pl-PL"/>
          </w:rPr>
          <w:t>iod.kwp@ra.policja.gov.pl</w:t>
        </w:r>
      </w:hyperlink>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Ustawą z dnia 11 września 2019 r.  Prawo zamówień publicznych – dalej zwaną ustawą </w:t>
      </w:r>
      <w:proofErr w:type="spellStart"/>
      <w:r w:rsidRPr="003523C8">
        <w:rPr>
          <w:rFonts w:ascii="Times New Roman" w:hAnsi="Times New Roman" w:cs="Times New Roman"/>
          <w:color w:val="000000"/>
          <w:lang w:eastAsia="pl-PL"/>
        </w:rPr>
        <w:t>Pzp</w:t>
      </w:r>
      <w:proofErr w:type="spellEnd"/>
      <w:r w:rsidRPr="003523C8">
        <w:rPr>
          <w:rFonts w:ascii="Times New Roman" w:hAnsi="Times New Roman" w:cs="Times New Roman"/>
          <w:color w:val="000000"/>
          <w:lang w:eastAsia="pl-PL"/>
        </w:rPr>
        <w:t>,</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175F90"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p>
    <w:p w:rsidR="00175F90" w:rsidRPr="003523C8" w:rsidRDefault="00175F90" w:rsidP="00175F90">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175F90" w:rsidRDefault="00175F90" w:rsidP="00175F90">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 xml:space="preserve">ch określonych w ustawie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rsidR="00175F90" w:rsidRPr="003523C8" w:rsidRDefault="00175F90" w:rsidP="00175F90">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sidR="00332A71">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3523C8">
        <w:rPr>
          <w:rFonts w:ascii="Times New Roman" w:hAnsi="Times New Roman" w:cs="Times New Roman"/>
          <w:lang w:eastAsia="pl-PL"/>
        </w:rPr>
        <w:t>Pzp</w:t>
      </w:r>
      <w:proofErr w:type="spellEnd"/>
      <w:r w:rsidRPr="003523C8">
        <w:rPr>
          <w:rFonts w:ascii="Times New Roman" w:hAnsi="Times New Roman" w:cs="Times New Roman"/>
          <w:lang w:eastAsia="pl-PL"/>
        </w:rPr>
        <w:t xml:space="preserve">, </w:t>
      </w:r>
    </w:p>
    <w:p w:rsidR="00175F90" w:rsidRPr="003523C8" w:rsidRDefault="00175F90" w:rsidP="00175F90">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175F90" w:rsidRPr="003523C8" w:rsidRDefault="00175F90" w:rsidP="00175F90">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175F90" w:rsidRPr="003523C8" w:rsidRDefault="00175F90" w:rsidP="00175F90">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175F90" w:rsidRPr="003523C8" w:rsidRDefault="00175F90" w:rsidP="00175F90">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rsidR="00175F90" w:rsidRDefault="00175F90" w:rsidP="00175F90">
      <w:pPr>
        <w:spacing w:after="0" w:line="276" w:lineRule="auto"/>
        <w:jc w:val="both"/>
        <w:rPr>
          <w:rFonts w:ascii="Times New Roman" w:hAnsi="Times New Roman" w:cs="Times New Roman"/>
          <w:b/>
          <w:bCs/>
        </w:rPr>
      </w:pPr>
    </w:p>
    <w:p w:rsidR="00175F90" w:rsidRDefault="00175F90" w:rsidP="00175F90">
      <w:pPr>
        <w:spacing w:after="0" w:line="276" w:lineRule="auto"/>
        <w:jc w:val="both"/>
        <w:rPr>
          <w:rFonts w:ascii="Times New Roman" w:hAnsi="Times New Roman" w:cs="Times New Roman"/>
          <w:b/>
          <w:bCs/>
        </w:rPr>
      </w:pPr>
    </w:p>
    <w:p w:rsidR="00175F90" w:rsidRPr="007B1A73" w:rsidRDefault="00175F90" w:rsidP="00175F90">
      <w:pPr>
        <w:pStyle w:val="Akapitzlist"/>
        <w:numPr>
          <w:ilvl w:val="0"/>
          <w:numId w:val="53"/>
        </w:numPr>
        <w:spacing w:after="0" w:line="276" w:lineRule="auto"/>
        <w:ind w:left="426" w:hanging="426"/>
        <w:jc w:val="both"/>
        <w:rPr>
          <w:rFonts w:ascii="Times New Roman" w:hAnsi="Times New Roman" w:cs="Times New Roman"/>
          <w:b/>
          <w:sz w:val="20"/>
        </w:rPr>
      </w:pPr>
      <w:r w:rsidRPr="00E21ED2">
        <w:rPr>
          <w:rFonts w:ascii="Times New Roman" w:hAnsi="Times New Roman" w:cs="Times New Roman"/>
          <w:b/>
        </w:rPr>
        <w:t>Inne istotne informacje dotyczące postępowania</w:t>
      </w:r>
    </w:p>
    <w:p w:rsidR="00175F90" w:rsidRPr="00E21ED2" w:rsidRDefault="00175F90" w:rsidP="00175F90">
      <w:pPr>
        <w:pStyle w:val="Akapitzlist"/>
        <w:spacing w:after="0" w:line="276" w:lineRule="auto"/>
        <w:ind w:left="426"/>
        <w:jc w:val="both"/>
        <w:rPr>
          <w:rFonts w:ascii="Times New Roman" w:hAnsi="Times New Roman" w:cs="Times New Roman"/>
          <w:b/>
          <w:sz w:val="20"/>
        </w:rPr>
      </w:pPr>
      <w:r w:rsidRPr="00E21ED2">
        <w:rPr>
          <w:rFonts w:ascii="Times New Roman" w:hAnsi="Times New Roman" w:cs="Times New Roman"/>
          <w:b/>
        </w:rPr>
        <w:t xml:space="preserve"> </w:t>
      </w:r>
    </w:p>
    <w:p w:rsidR="00175F90" w:rsidRDefault="00175F90" w:rsidP="00175F90">
      <w:pPr>
        <w:pStyle w:val="Akapitzlist"/>
        <w:numPr>
          <w:ilvl w:val="0"/>
          <w:numId w:val="20"/>
        </w:numPr>
        <w:spacing w:after="0" w:line="240" w:lineRule="auto"/>
        <w:rPr>
          <w:rFonts w:ascii="Times New Roman" w:hAnsi="Times New Roman" w:cs="Times New Roman"/>
          <w:b/>
        </w:rPr>
      </w:pPr>
      <w:r w:rsidRPr="00383E60">
        <w:rPr>
          <w:rFonts w:ascii="Times New Roman" w:hAnsi="Times New Roman" w:cs="Times New Roman"/>
          <w:b/>
        </w:rPr>
        <w:t>Zamawiający przewiduje składanie ofert częściowych: TAK</w:t>
      </w:r>
    </w:p>
    <w:p w:rsidR="00175F90" w:rsidRDefault="00175F90" w:rsidP="00175F90">
      <w:pPr>
        <w:pStyle w:val="Akapitzlist"/>
        <w:numPr>
          <w:ilvl w:val="0"/>
          <w:numId w:val="20"/>
        </w:numPr>
        <w:spacing w:after="0" w:line="240" w:lineRule="auto"/>
        <w:rPr>
          <w:rFonts w:ascii="Times New Roman" w:hAnsi="Times New Roman" w:cs="Times New Roman"/>
          <w:b/>
          <w:color w:val="000000" w:themeColor="text1"/>
        </w:rPr>
      </w:pPr>
      <w:r w:rsidRPr="00383E60">
        <w:rPr>
          <w:rFonts w:ascii="Times New Roman" w:hAnsi="Times New Roman" w:cs="Times New Roman"/>
          <w:b/>
        </w:rPr>
        <w:t>Liczba części zamówienia zgodnie z do</w:t>
      </w:r>
      <w:r>
        <w:rPr>
          <w:rFonts w:ascii="Times New Roman" w:hAnsi="Times New Roman" w:cs="Times New Roman"/>
          <w:b/>
        </w:rPr>
        <w:t xml:space="preserve">kumentami zamówienia </w:t>
      </w:r>
      <w:r w:rsidRPr="00751537">
        <w:rPr>
          <w:rFonts w:ascii="Times New Roman" w:hAnsi="Times New Roman" w:cs="Times New Roman"/>
          <w:b/>
          <w:color w:val="000000" w:themeColor="text1"/>
        </w:rPr>
        <w:t xml:space="preserve">wynosi: </w:t>
      </w:r>
      <w:r w:rsidR="00332A71">
        <w:rPr>
          <w:rFonts w:ascii="Times New Roman" w:hAnsi="Times New Roman" w:cs="Times New Roman"/>
          <w:b/>
          <w:color w:val="000000" w:themeColor="text1"/>
        </w:rPr>
        <w:t>2</w:t>
      </w:r>
    </w:p>
    <w:p w:rsidR="00332A71" w:rsidRDefault="00332A71" w:rsidP="00332A71">
      <w:pPr>
        <w:pStyle w:val="Akapitzlist"/>
        <w:spacing w:after="0" w:line="240" w:lineRule="auto"/>
        <w:ind w:left="360"/>
        <w:rPr>
          <w:rFonts w:ascii="Times New Roman" w:hAnsi="Times New Roman" w:cs="Times New Roman"/>
          <w:b/>
        </w:rPr>
      </w:pPr>
    </w:p>
    <w:p w:rsidR="00332A71" w:rsidRPr="00332A71" w:rsidRDefault="00332A71" w:rsidP="00332A71">
      <w:pPr>
        <w:suppressAutoHyphens/>
        <w:spacing w:after="0" w:line="276" w:lineRule="auto"/>
        <w:ind w:left="283" w:right="-283"/>
        <w:jc w:val="both"/>
        <w:rPr>
          <w:rFonts w:ascii="Times New Roman" w:eastAsia="Times New Roman" w:hAnsi="Times New Roman" w:cs="Times New Roman"/>
          <w:sz w:val="20"/>
          <w:szCs w:val="20"/>
          <w:lang w:eastAsia="zh-CN"/>
        </w:rPr>
      </w:pPr>
    </w:p>
    <w:p w:rsidR="00332A71" w:rsidRPr="00332A71" w:rsidRDefault="00332A71" w:rsidP="00332A71">
      <w:pPr>
        <w:suppressAutoHyphens/>
        <w:spacing w:after="0" w:line="276" w:lineRule="auto"/>
        <w:ind w:left="340"/>
        <w:jc w:val="both"/>
        <w:rPr>
          <w:rFonts w:ascii="Times New Roman" w:eastAsia="Times New Roman" w:hAnsi="Times New Roman" w:cs="Times New Roman"/>
          <w:lang w:eastAsia="pl-PL"/>
        </w:rPr>
      </w:pPr>
      <w:r w:rsidRPr="00332A71">
        <w:rPr>
          <w:rFonts w:ascii="Times New Roman" w:eastAsia="Times New Roman" w:hAnsi="Times New Roman" w:cs="Times New Roman"/>
          <w:b/>
          <w:iCs/>
          <w:color w:val="000000"/>
          <w:u w:val="single"/>
          <w:lang w:eastAsia="pl-PL"/>
        </w:rPr>
        <w:t>Zadanie nr 1 – Okręg: Radom, Siedlce</w:t>
      </w:r>
      <w:r w:rsidRPr="00332A71">
        <w:rPr>
          <w:rFonts w:ascii="Times New Roman" w:eastAsia="Times New Roman" w:hAnsi="Times New Roman" w:cs="Times New Roman"/>
          <w:iCs/>
          <w:color w:val="000000"/>
          <w:lang w:eastAsia="pl-PL"/>
        </w:rPr>
        <w:t xml:space="preserve"> (</w:t>
      </w:r>
      <w:r>
        <w:rPr>
          <w:rFonts w:ascii="Times New Roman" w:eastAsia="Times New Roman" w:hAnsi="Times New Roman" w:cs="Times New Roman"/>
          <w:iCs/>
          <w:color w:val="000000"/>
          <w:lang w:eastAsia="pl-PL"/>
        </w:rPr>
        <w:t xml:space="preserve"> </w:t>
      </w:r>
      <w:r w:rsidRPr="00332A71">
        <w:rPr>
          <w:rFonts w:ascii="Times New Roman" w:eastAsia="Times New Roman" w:hAnsi="Times New Roman" w:cs="Times New Roman"/>
          <w:iCs/>
          <w:color w:val="000000"/>
          <w:lang w:eastAsia="pl-PL"/>
        </w:rPr>
        <w:t>KWP Radom, CBŚP, BSWP, CBZC</w:t>
      </w:r>
      <w:r>
        <w:rPr>
          <w:rFonts w:ascii="Times New Roman" w:eastAsia="Times New Roman" w:hAnsi="Times New Roman" w:cs="Times New Roman"/>
          <w:iCs/>
          <w:color w:val="000000"/>
          <w:lang w:eastAsia="pl-PL"/>
        </w:rPr>
        <w:t xml:space="preserve">, KMP Radom, KPP Białobrzegi, </w:t>
      </w:r>
      <w:r w:rsidRPr="00332A71">
        <w:rPr>
          <w:rFonts w:ascii="Times New Roman" w:eastAsia="Times New Roman" w:hAnsi="Times New Roman" w:cs="Times New Roman"/>
          <w:iCs/>
          <w:color w:val="000000"/>
          <w:lang w:eastAsia="pl-PL"/>
        </w:rPr>
        <w:t>KPP Grójec, KPP Kozienice, KPP Lipsko, KPP Przysucha, KPP Szydłowiec, KPP Zwoleń,</w:t>
      </w:r>
      <w:r>
        <w:rPr>
          <w:rFonts w:ascii="Times New Roman" w:eastAsia="Times New Roman" w:hAnsi="Times New Roman" w:cs="Times New Roman"/>
          <w:iCs/>
          <w:color w:val="000000"/>
          <w:lang w:eastAsia="pl-PL"/>
        </w:rPr>
        <w:t xml:space="preserve"> </w:t>
      </w:r>
      <w:r w:rsidRPr="00332A71">
        <w:rPr>
          <w:rFonts w:ascii="Times New Roman" w:eastAsia="Times New Roman" w:hAnsi="Times New Roman" w:cs="Times New Roman"/>
          <w:iCs/>
          <w:color w:val="000000"/>
          <w:lang w:eastAsia="pl-PL"/>
        </w:rPr>
        <w:t>KMP Siedlce, KPP Garwolin, KPP Łosice, KPP Sokołów Podlaski, KPP Węgrów</w:t>
      </w:r>
      <w:r>
        <w:rPr>
          <w:rFonts w:ascii="Times New Roman" w:eastAsia="Times New Roman" w:hAnsi="Times New Roman" w:cs="Times New Roman"/>
          <w:iCs/>
          <w:color w:val="000000"/>
          <w:lang w:eastAsia="pl-PL"/>
        </w:rPr>
        <w:t xml:space="preserve"> </w:t>
      </w:r>
      <w:r w:rsidRPr="00332A71">
        <w:rPr>
          <w:rFonts w:ascii="Times New Roman" w:eastAsia="Times New Roman" w:hAnsi="Times New Roman" w:cs="Times New Roman"/>
          <w:iCs/>
          <w:color w:val="000000"/>
          <w:lang w:eastAsia="pl-PL"/>
        </w:rPr>
        <w:t>)</w:t>
      </w:r>
    </w:p>
    <w:p w:rsidR="00332A71" w:rsidRPr="00332A71" w:rsidRDefault="00332A71" w:rsidP="00332A71">
      <w:pPr>
        <w:suppressAutoHyphens/>
        <w:spacing w:after="0" w:line="276" w:lineRule="auto"/>
        <w:ind w:left="227"/>
        <w:jc w:val="both"/>
        <w:rPr>
          <w:rFonts w:ascii="Times New Roman" w:eastAsia="Times New Roman" w:hAnsi="Times New Roman" w:cs="Times New Roman"/>
          <w:b/>
          <w:i/>
          <w:iCs/>
          <w:color w:val="000000"/>
          <w:sz w:val="20"/>
          <w:szCs w:val="20"/>
          <w:lang w:eastAsia="pl-PL"/>
        </w:rPr>
      </w:pPr>
    </w:p>
    <w:p w:rsidR="00332A71" w:rsidRPr="00332A71" w:rsidRDefault="00332A71" w:rsidP="00332A71">
      <w:pPr>
        <w:suppressAutoHyphens/>
        <w:spacing w:after="0" w:line="276" w:lineRule="auto"/>
        <w:ind w:left="340" w:right="-283"/>
        <w:jc w:val="both"/>
        <w:rPr>
          <w:rFonts w:ascii="Times New Roman" w:eastAsia="Times New Roman" w:hAnsi="Times New Roman" w:cs="Times New Roman"/>
          <w:lang w:eastAsia="zh-CN"/>
        </w:rPr>
      </w:pPr>
      <w:r w:rsidRPr="00332A71">
        <w:rPr>
          <w:rFonts w:ascii="Times New Roman" w:eastAsia="Times New Roman" w:hAnsi="Times New Roman" w:cs="Times New Roman"/>
          <w:b/>
          <w:bCs/>
          <w:iCs/>
          <w:color w:val="000000"/>
          <w:u w:val="single"/>
          <w:lang w:eastAsia="zh-CN"/>
        </w:rPr>
        <w:lastRenderedPageBreak/>
        <w:t>Zadanie nr 2 – Okręg: Płock, Ostrołęka</w:t>
      </w:r>
      <w:r w:rsidRPr="00332A71">
        <w:rPr>
          <w:rFonts w:ascii="Times New Roman" w:eastAsia="Times New Roman" w:hAnsi="Times New Roman" w:cs="Times New Roman"/>
          <w:bCs/>
          <w:iCs/>
          <w:color w:val="000000"/>
          <w:lang w:eastAsia="zh-CN"/>
        </w:rPr>
        <w:t xml:space="preserve"> (</w:t>
      </w:r>
      <w:r>
        <w:rPr>
          <w:rFonts w:ascii="Times New Roman" w:eastAsia="Times New Roman" w:hAnsi="Times New Roman" w:cs="Times New Roman"/>
          <w:bCs/>
          <w:iCs/>
          <w:color w:val="000000"/>
          <w:lang w:eastAsia="zh-CN"/>
        </w:rPr>
        <w:t xml:space="preserve"> </w:t>
      </w:r>
      <w:r w:rsidRPr="00332A71">
        <w:rPr>
          <w:rFonts w:ascii="Times New Roman" w:eastAsia="Times New Roman" w:hAnsi="Times New Roman" w:cs="Times New Roman"/>
          <w:bCs/>
          <w:iCs/>
          <w:color w:val="000000"/>
          <w:lang w:eastAsia="zh-CN"/>
        </w:rPr>
        <w:t>KMP Płock, KPP Ciechan</w:t>
      </w:r>
      <w:r>
        <w:rPr>
          <w:rFonts w:ascii="Times New Roman" w:eastAsia="Times New Roman" w:hAnsi="Times New Roman" w:cs="Times New Roman"/>
          <w:bCs/>
          <w:iCs/>
          <w:color w:val="000000"/>
          <w:lang w:eastAsia="zh-CN"/>
        </w:rPr>
        <w:t xml:space="preserve">ów, KPP Gostynin, KPP Mława, </w:t>
      </w:r>
      <w:r w:rsidRPr="00332A71">
        <w:rPr>
          <w:rFonts w:ascii="Times New Roman" w:eastAsia="Times New Roman" w:hAnsi="Times New Roman" w:cs="Times New Roman"/>
          <w:bCs/>
          <w:iCs/>
          <w:color w:val="000000"/>
          <w:lang w:eastAsia="zh-CN"/>
        </w:rPr>
        <w:t xml:space="preserve">KPP Płońsk, KPP Sochaczew, KPP Sierpc, KPP Żuromin, </w:t>
      </w:r>
      <w:r>
        <w:rPr>
          <w:rFonts w:ascii="Times New Roman" w:eastAsia="Times New Roman" w:hAnsi="Times New Roman" w:cs="Times New Roman"/>
          <w:bCs/>
          <w:iCs/>
          <w:color w:val="000000"/>
          <w:lang w:eastAsia="zh-CN"/>
        </w:rPr>
        <w:t xml:space="preserve">KPP Żyrardów, KMP Ostrołęka, </w:t>
      </w:r>
      <w:r>
        <w:rPr>
          <w:rFonts w:ascii="Times New Roman" w:eastAsia="Times New Roman" w:hAnsi="Times New Roman" w:cs="Times New Roman"/>
          <w:bCs/>
          <w:iCs/>
          <w:color w:val="000000"/>
          <w:lang w:eastAsia="zh-CN"/>
        </w:rPr>
        <w:tab/>
      </w:r>
      <w:r w:rsidRPr="00332A71">
        <w:rPr>
          <w:rFonts w:ascii="Times New Roman" w:eastAsia="Times New Roman" w:hAnsi="Times New Roman" w:cs="Times New Roman"/>
          <w:bCs/>
          <w:iCs/>
          <w:color w:val="000000"/>
          <w:lang w:eastAsia="zh-CN"/>
        </w:rPr>
        <w:t xml:space="preserve">KPP Maków </w:t>
      </w:r>
      <w:proofErr w:type="spellStart"/>
      <w:r w:rsidRPr="00332A71">
        <w:rPr>
          <w:rFonts w:ascii="Times New Roman" w:eastAsia="Times New Roman" w:hAnsi="Times New Roman" w:cs="Times New Roman"/>
          <w:bCs/>
          <w:iCs/>
          <w:color w:val="000000"/>
          <w:lang w:eastAsia="zh-CN"/>
        </w:rPr>
        <w:t>Maz</w:t>
      </w:r>
      <w:proofErr w:type="spellEnd"/>
      <w:r w:rsidRPr="00332A71">
        <w:rPr>
          <w:rFonts w:ascii="Times New Roman" w:eastAsia="Times New Roman" w:hAnsi="Times New Roman" w:cs="Times New Roman"/>
          <w:bCs/>
          <w:iCs/>
          <w:color w:val="000000"/>
          <w:lang w:eastAsia="zh-CN"/>
        </w:rPr>
        <w:t xml:space="preserve">., KPP Ostrów </w:t>
      </w:r>
      <w:proofErr w:type="spellStart"/>
      <w:r w:rsidRPr="00332A71">
        <w:rPr>
          <w:rFonts w:ascii="Times New Roman" w:eastAsia="Times New Roman" w:hAnsi="Times New Roman" w:cs="Times New Roman"/>
          <w:bCs/>
          <w:iCs/>
          <w:color w:val="000000"/>
          <w:lang w:eastAsia="zh-CN"/>
        </w:rPr>
        <w:t>Maz</w:t>
      </w:r>
      <w:proofErr w:type="spellEnd"/>
      <w:r w:rsidRPr="00332A71">
        <w:rPr>
          <w:rFonts w:ascii="Times New Roman" w:eastAsia="Times New Roman" w:hAnsi="Times New Roman" w:cs="Times New Roman"/>
          <w:bCs/>
          <w:iCs/>
          <w:color w:val="000000"/>
          <w:lang w:eastAsia="zh-CN"/>
        </w:rPr>
        <w:t>., KPP Przasnysz, KPP Pułtusk, KPP Wyszków</w:t>
      </w:r>
      <w:r>
        <w:rPr>
          <w:rFonts w:ascii="Times New Roman" w:eastAsia="Times New Roman" w:hAnsi="Times New Roman" w:cs="Times New Roman"/>
          <w:bCs/>
          <w:iCs/>
          <w:color w:val="000000"/>
          <w:lang w:eastAsia="zh-CN"/>
        </w:rPr>
        <w:t xml:space="preserve"> </w:t>
      </w:r>
      <w:r w:rsidRPr="00332A71">
        <w:rPr>
          <w:rFonts w:ascii="Times New Roman" w:eastAsia="Times New Roman" w:hAnsi="Times New Roman" w:cs="Times New Roman"/>
          <w:bCs/>
          <w:iCs/>
          <w:color w:val="000000"/>
          <w:lang w:eastAsia="zh-CN"/>
        </w:rPr>
        <w:t>)</w:t>
      </w:r>
    </w:p>
    <w:p w:rsidR="00175F90" w:rsidRPr="00D6211C" w:rsidRDefault="00175F90" w:rsidP="00175F90">
      <w:pPr>
        <w:pStyle w:val="Akapitzlist"/>
        <w:spacing w:after="0" w:line="240" w:lineRule="auto"/>
        <w:ind w:left="360"/>
        <w:jc w:val="both"/>
        <w:rPr>
          <w:rFonts w:ascii="Times New Roman" w:hAnsi="Times New Roman" w:cs="Times New Roman"/>
          <w:color w:val="000000" w:themeColor="text1"/>
        </w:rPr>
      </w:pPr>
    </w:p>
    <w:p w:rsidR="00175F90" w:rsidRDefault="00175F90" w:rsidP="00175F90">
      <w:pPr>
        <w:pStyle w:val="Akapitzlist"/>
        <w:numPr>
          <w:ilvl w:val="0"/>
          <w:numId w:val="20"/>
        </w:numPr>
        <w:spacing w:after="0" w:line="240" w:lineRule="auto"/>
        <w:jc w:val="both"/>
        <w:rPr>
          <w:rFonts w:ascii="Times New Roman" w:hAnsi="Times New Roman" w:cs="Times New Roman"/>
          <w:b/>
          <w:color w:val="000000" w:themeColor="text1"/>
        </w:rPr>
      </w:pPr>
      <w:r w:rsidRPr="00751537">
        <w:rPr>
          <w:rFonts w:ascii="Times New Roman" w:hAnsi="Times New Roman" w:cs="Times New Roman"/>
          <w:b/>
          <w:color w:val="000000" w:themeColor="text1"/>
        </w:rPr>
        <w:t>Ofertę można złożyć na jedną, na wszystkie części. Zamawiający nie ogranicza liczby części</w:t>
      </w:r>
      <w:r>
        <w:rPr>
          <w:rFonts w:ascii="Times New Roman" w:hAnsi="Times New Roman" w:cs="Times New Roman"/>
          <w:b/>
          <w:color w:val="000000" w:themeColor="text1"/>
        </w:rPr>
        <w:t xml:space="preserve">, </w:t>
      </w:r>
      <w:r w:rsidRPr="00751537">
        <w:rPr>
          <w:rFonts w:ascii="Times New Roman" w:hAnsi="Times New Roman" w:cs="Times New Roman"/>
          <w:b/>
          <w:color w:val="000000" w:themeColor="text1"/>
        </w:rPr>
        <w:t>na które Wykonawca może złożyć oferty częściowe.</w:t>
      </w:r>
    </w:p>
    <w:p w:rsidR="00175F90" w:rsidRPr="007B1A73" w:rsidRDefault="00175F90" w:rsidP="00175F90">
      <w:pPr>
        <w:pStyle w:val="Akapitzlist"/>
        <w:numPr>
          <w:ilvl w:val="0"/>
          <w:numId w:val="20"/>
        </w:numPr>
        <w:spacing w:after="0" w:line="240" w:lineRule="auto"/>
        <w:jc w:val="both"/>
        <w:rPr>
          <w:rFonts w:ascii="Times New Roman" w:hAnsi="Times New Roman" w:cs="Times New Roman"/>
          <w:color w:val="000000" w:themeColor="text1"/>
        </w:rPr>
      </w:pPr>
      <w:r w:rsidRPr="00EB39CF">
        <w:rPr>
          <w:rFonts w:ascii="Times New Roman" w:hAnsi="Times New Roman" w:cs="Times New Roman"/>
          <w:b/>
          <w:color w:val="000000" w:themeColor="text1"/>
        </w:rPr>
        <w:t xml:space="preserve">Powód nie dokonania podziału zamówienia na części: </w:t>
      </w:r>
      <w:r w:rsidRPr="007B1A73">
        <w:rPr>
          <w:rFonts w:ascii="Times New Roman" w:hAnsi="Times New Roman" w:cs="Times New Roman"/>
          <w:color w:val="000000" w:themeColor="text1"/>
        </w:rPr>
        <w:t>nie dotyczy</w:t>
      </w:r>
    </w:p>
    <w:p w:rsidR="00175F90" w:rsidRDefault="00175F90" w:rsidP="00175F90">
      <w:pPr>
        <w:spacing w:after="0" w:line="276" w:lineRule="auto"/>
        <w:rPr>
          <w:rFonts w:ascii="Times New Roman" w:hAnsi="Times New Roman" w:cs="Times New Roman"/>
          <w:b/>
          <w:u w:val="single"/>
        </w:rPr>
      </w:pPr>
    </w:p>
    <w:p w:rsidR="00175F90" w:rsidRDefault="00175F90" w:rsidP="00175F90">
      <w:pPr>
        <w:spacing w:after="0" w:line="276" w:lineRule="auto"/>
        <w:rPr>
          <w:rFonts w:ascii="Times New Roman" w:hAnsi="Times New Roman" w:cs="Times New Roman"/>
          <w:b/>
          <w:u w:val="single"/>
        </w:rPr>
      </w:pPr>
    </w:p>
    <w:p w:rsidR="00175F90" w:rsidRPr="005649F8" w:rsidRDefault="00175F90" w:rsidP="00175F90">
      <w:pPr>
        <w:spacing w:after="0" w:line="276" w:lineRule="auto"/>
        <w:rPr>
          <w:rFonts w:ascii="Times New Roman" w:hAnsi="Times New Roman" w:cs="Times New Roman"/>
          <w:b/>
          <w:u w:val="single"/>
        </w:rPr>
      </w:pPr>
      <w:r w:rsidRPr="005649F8">
        <w:rPr>
          <w:rFonts w:ascii="Times New Roman" w:hAnsi="Times New Roman" w:cs="Times New Roman"/>
          <w:b/>
          <w:u w:val="single"/>
        </w:rPr>
        <w:t>Zamawiający:</w:t>
      </w:r>
    </w:p>
    <w:p w:rsidR="00175F90" w:rsidRPr="009E2D0F" w:rsidRDefault="00175F90" w:rsidP="00175F90">
      <w:pPr>
        <w:pStyle w:val="Akapitzlist"/>
        <w:numPr>
          <w:ilvl w:val="0"/>
          <w:numId w:val="36"/>
        </w:numPr>
        <w:spacing w:after="0" w:line="276" w:lineRule="auto"/>
        <w:jc w:val="both"/>
        <w:rPr>
          <w:rFonts w:ascii="Times New Roman" w:hAnsi="Times New Roman" w:cs="Times New Roman"/>
        </w:rPr>
      </w:pPr>
      <w:r w:rsidRPr="000540AE">
        <w:rPr>
          <w:rFonts w:ascii="Times New Roman" w:hAnsi="Times New Roman" w:cs="Times New Roman"/>
        </w:rPr>
        <w:t xml:space="preserve">nie wymaga i nie dopuszcza składania </w:t>
      </w:r>
      <w:r w:rsidRPr="009E2D0F">
        <w:rPr>
          <w:rFonts w:ascii="Times New Roman" w:hAnsi="Times New Roman" w:cs="Times New Roman"/>
        </w:rPr>
        <w:t>ofert wariantowych,</w:t>
      </w:r>
    </w:p>
    <w:p w:rsidR="00175F90" w:rsidRPr="009E2D0F" w:rsidRDefault="00175F90" w:rsidP="00175F90">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zawarcia umowy ramowej,</w:t>
      </w:r>
    </w:p>
    <w:p w:rsidR="00175F90" w:rsidRPr="009E2D0F" w:rsidRDefault="00175F90" w:rsidP="00175F90">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udzielenia zamówień, o których mowa w art. 214 ust. 1 pkt. 7 lub 8,</w:t>
      </w:r>
    </w:p>
    <w:p w:rsidR="00175F90" w:rsidRPr="009E2D0F" w:rsidRDefault="00175F90" w:rsidP="00175F90">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 xml:space="preserve">nie przewiduje rozliczenia w walutach obcych, </w:t>
      </w:r>
    </w:p>
    <w:p w:rsidR="00175F90" w:rsidRPr="009E2D0F" w:rsidRDefault="00175F90" w:rsidP="00175F90">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wyboru najkorzystniejszej oferty z zastosowaniem aukcji elektronicznej,</w:t>
      </w:r>
    </w:p>
    <w:p w:rsidR="00175F90" w:rsidRDefault="00175F90" w:rsidP="00175F90">
      <w:pPr>
        <w:pStyle w:val="Akapitzlist"/>
        <w:numPr>
          <w:ilvl w:val="0"/>
          <w:numId w:val="36"/>
        </w:numPr>
        <w:spacing w:after="0" w:line="276" w:lineRule="auto"/>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332A71" w:rsidRDefault="00175F90" w:rsidP="00332A71">
      <w:pPr>
        <w:pStyle w:val="Akapitzlist"/>
        <w:numPr>
          <w:ilvl w:val="0"/>
          <w:numId w:val="20"/>
        </w:numPr>
        <w:jc w:val="both"/>
        <w:rPr>
          <w:rFonts w:ascii="Arial Black" w:hAnsi="Arial Black" w:cs="Times New Roman"/>
          <w:b/>
          <w:bCs/>
          <w:sz w:val="18"/>
          <w:szCs w:val="18"/>
        </w:rPr>
      </w:pPr>
      <w:r w:rsidRPr="007B1A73">
        <w:rPr>
          <w:rFonts w:ascii="Times New Roman" w:hAnsi="Times New Roman" w:cs="Times New Roman"/>
          <w:b/>
        </w:rPr>
        <w:t>wymaga</w:t>
      </w:r>
      <w:r w:rsidRPr="00183C90">
        <w:rPr>
          <w:rFonts w:ascii="Times New Roman" w:hAnsi="Times New Roman" w:cs="Times New Roman"/>
        </w:rPr>
        <w:t xml:space="preserve"> </w:t>
      </w:r>
      <w:r w:rsidRPr="00B76E17">
        <w:rPr>
          <w:rFonts w:ascii="Times New Roman" w:hAnsi="Times New Roman" w:cs="Times New Roman"/>
          <w:b/>
        </w:rPr>
        <w:t xml:space="preserve">zatrudnienia na podstawie stosunku pracy, w okolicznościach, </w:t>
      </w:r>
      <w:r>
        <w:rPr>
          <w:rFonts w:ascii="Times New Roman" w:hAnsi="Times New Roman" w:cs="Times New Roman"/>
          <w:b/>
        </w:rPr>
        <w:t>o których mowa w art. 95 ustawy – szczegółowe zap</w:t>
      </w:r>
      <w:r w:rsidR="00332A71">
        <w:rPr>
          <w:rFonts w:ascii="Times New Roman" w:hAnsi="Times New Roman" w:cs="Times New Roman"/>
          <w:b/>
        </w:rPr>
        <w:t>isy zawarte zostały w projekcie</w:t>
      </w:r>
      <w:r>
        <w:rPr>
          <w:rFonts w:ascii="Times New Roman" w:hAnsi="Times New Roman" w:cs="Times New Roman"/>
          <w:b/>
        </w:rPr>
        <w:t xml:space="preserve"> umowy w </w:t>
      </w:r>
      <w:r w:rsidR="00332A71" w:rsidRPr="003175DF">
        <w:rPr>
          <w:rFonts w:ascii="Arial Black" w:hAnsi="Arial Black" w:cs="Times New Roman"/>
          <w:b/>
          <w:color w:val="0070C0"/>
          <w:sz w:val="18"/>
          <w:szCs w:val="18"/>
          <w:u w:val="single"/>
        </w:rPr>
        <w:t>załączniku</w:t>
      </w:r>
      <w:r w:rsidRPr="003175DF">
        <w:rPr>
          <w:rFonts w:ascii="Arial Black" w:hAnsi="Arial Black" w:cs="Times New Roman"/>
          <w:b/>
          <w:color w:val="0070C0"/>
          <w:sz w:val="18"/>
          <w:szCs w:val="18"/>
          <w:u w:val="single"/>
        </w:rPr>
        <w:t xml:space="preserve"> nr </w:t>
      </w:r>
      <w:r w:rsidR="00332A71" w:rsidRPr="003175DF">
        <w:rPr>
          <w:rFonts w:ascii="Arial Black" w:hAnsi="Arial Black" w:cs="Times New Roman"/>
          <w:b/>
          <w:color w:val="0070C0"/>
          <w:sz w:val="18"/>
          <w:szCs w:val="18"/>
          <w:u w:val="single"/>
        </w:rPr>
        <w:t>2</w:t>
      </w:r>
      <w:r w:rsidRPr="003175DF">
        <w:rPr>
          <w:rFonts w:ascii="Arial Black" w:hAnsi="Arial Black" w:cs="Times New Roman"/>
          <w:b/>
          <w:color w:val="0070C0"/>
          <w:sz w:val="18"/>
          <w:szCs w:val="18"/>
          <w:u w:val="single"/>
        </w:rPr>
        <w:t xml:space="preserve"> do SWZ</w:t>
      </w:r>
      <w:r w:rsidRPr="007B1A73">
        <w:rPr>
          <w:rFonts w:ascii="Arial Black" w:hAnsi="Arial Black" w:cs="Times New Roman"/>
          <w:b/>
          <w:bCs/>
          <w:sz w:val="18"/>
          <w:szCs w:val="18"/>
        </w:rPr>
        <w:t xml:space="preserve"> </w:t>
      </w:r>
    </w:p>
    <w:p w:rsidR="00332A71" w:rsidRPr="00820717" w:rsidRDefault="00332A71" w:rsidP="00332A71">
      <w:pPr>
        <w:tabs>
          <w:tab w:val="left" w:pos="3960"/>
        </w:tabs>
        <w:suppressAutoHyphens/>
        <w:spacing w:after="0" w:line="240" w:lineRule="auto"/>
        <w:jc w:val="both"/>
        <w:rPr>
          <w:rFonts w:ascii="Times New Roman" w:eastAsia="Times New Roman" w:hAnsi="Times New Roman" w:cs="Times New Roman"/>
          <w:lang w:eastAsia="zh-CN"/>
        </w:rPr>
      </w:pPr>
      <w:r w:rsidRPr="00332A71">
        <w:rPr>
          <w:rFonts w:ascii="Times New Roman" w:eastAsia="Times New Roman" w:hAnsi="Times New Roman" w:cs="Times New Roman"/>
          <w:lang w:eastAsia="zh-CN"/>
        </w:rPr>
        <w:t xml:space="preserve">Zamawiający </w:t>
      </w:r>
      <w:r w:rsidRPr="00820717">
        <w:rPr>
          <w:rFonts w:ascii="Times New Roman" w:eastAsia="Times New Roman" w:hAnsi="Times New Roman" w:cs="Times New Roman"/>
          <w:lang w:eastAsia="zh-CN"/>
        </w:rPr>
        <w:t xml:space="preserve">wymaga zatrudnienia na podstawie stosunku pracy przez </w:t>
      </w:r>
      <w:r w:rsidR="003175DF">
        <w:rPr>
          <w:rFonts w:ascii="Times New Roman" w:eastAsia="Times New Roman" w:hAnsi="Times New Roman" w:cs="Times New Roman"/>
          <w:lang w:eastAsia="zh-CN"/>
        </w:rPr>
        <w:t>Wykonawcę</w:t>
      </w:r>
      <w:r w:rsidRPr="00820717">
        <w:rPr>
          <w:rFonts w:ascii="Times New Roman" w:eastAsia="Times New Roman" w:hAnsi="Times New Roman" w:cs="Times New Roman"/>
          <w:lang w:eastAsia="zh-CN"/>
        </w:rPr>
        <w:t xml:space="preserve"> lub podwykonawcę osób wykonujących wskazane niżej czynności w trakcie realizacji zamówienia:</w:t>
      </w:r>
    </w:p>
    <w:p w:rsidR="00332A71" w:rsidRPr="00820717" w:rsidRDefault="00332A71" w:rsidP="00424FC5">
      <w:pPr>
        <w:numPr>
          <w:ilvl w:val="0"/>
          <w:numId w:val="70"/>
        </w:numPr>
        <w:tabs>
          <w:tab w:val="clear" w:pos="360"/>
          <w:tab w:val="num" w:pos="0"/>
        </w:tabs>
        <w:suppressAutoHyphens/>
        <w:spacing w:after="0" w:line="240" w:lineRule="auto"/>
        <w:ind w:left="993" w:hanging="284"/>
        <w:contextualSpacing/>
        <w:jc w:val="both"/>
        <w:rPr>
          <w:rFonts w:ascii="Calibri" w:eastAsia="Calibri" w:hAnsi="Calibri" w:cs="Calibri"/>
          <w:lang w:val="x-none" w:eastAsia="zh-CN"/>
        </w:rPr>
      </w:pPr>
      <w:r w:rsidRPr="00820717">
        <w:rPr>
          <w:rFonts w:ascii="Times New Roman" w:eastAsia="Calibri" w:hAnsi="Times New Roman" w:cs="Times New Roman"/>
          <w:lang w:eastAsia="zh-CN"/>
        </w:rPr>
        <w:t>czynności</w:t>
      </w:r>
      <w:r w:rsidRPr="00820717">
        <w:rPr>
          <w:rFonts w:ascii="Times New Roman" w:eastAsia="Calibri" w:hAnsi="Times New Roman" w:cs="Times New Roman"/>
          <w:lang w:val="x-none" w:eastAsia="zh-CN"/>
        </w:rPr>
        <w:t xml:space="preserve"> dotyczące procesu napraw blacharsko-lakierniczych</w:t>
      </w:r>
    </w:p>
    <w:p w:rsidR="00332A71" w:rsidRPr="00820717" w:rsidRDefault="00332A71" w:rsidP="00424FC5">
      <w:pPr>
        <w:numPr>
          <w:ilvl w:val="0"/>
          <w:numId w:val="70"/>
        </w:numPr>
        <w:tabs>
          <w:tab w:val="clear" w:pos="360"/>
          <w:tab w:val="num" w:pos="0"/>
        </w:tabs>
        <w:suppressAutoHyphens/>
        <w:spacing w:after="0" w:line="240" w:lineRule="auto"/>
        <w:ind w:left="993" w:hanging="284"/>
        <w:contextualSpacing/>
        <w:jc w:val="both"/>
        <w:rPr>
          <w:rFonts w:ascii="Calibri" w:eastAsia="Calibri" w:hAnsi="Calibri" w:cs="Calibri"/>
          <w:lang w:val="x-none" w:eastAsia="zh-CN"/>
        </w:rPr>
      </w:pPr>
      <w:r w:rsidRPr="00820717">
        <w:rPr>
          <w:rFonts w:ascii="Times New Roman" w:eastAsia="Calibri" w:hAnsi="Times New Roman" w:cs="Times New Roman"/>
          <w:lang w:eastAsia="zh-CN"/>
        </w:rPr>
        <w:t>czynności</w:t>
      </w:r>
      <w:r w:rsidRPr="00820717">
        <w:rPr>
          <w:rFonts w:ascii="Times New Roman" w:eastAsia="Calibri" w:hAnsi="Times New Roman" w:cs="Times New Roman"/>
          <w:lang w:val="x-none" w:eastAsia="zh-CN"/>
        </w:rPr>
        <w:t xml:space="preserve"> w zakresie mechaniki pojazdowej</w:t>
      </w:r>
      <w:r w:rsidRPr="00820717">
        <w:rPr>
          <w:rFonts w:ascii="Times New Roman" w:eastAsia="Calibri" w:hAnsi="Times New Roman" w:cs="Times New Roman"/>
          <w:lang w:eastAsia="zh-CN"/>
        </w:rPr>
        <w:t>.</w:t>
      </w:r>
      <w:r w:rsidRPr="00820717">
        <w:rPr>
          <w:rFonts w:ascii="Times New Roman" w:eastAsia="Calibri" w:hAnsi="Times New Roman" w:cs="Times New Roman"/>
          <w:lang w:val="x-none" w:eastAsia="zh-CN"/>
        </w:rPr>
        <w:t xml:space="preserve"> </w:t>
      </w:r>
    </w:p>
    <w:p w:rsidR="00332A71" w:rsidRPr="00820717" w:rsidRDefault="00332A71" w:rsidP="00332A71">
      <w:pPr>
        <w:spacing w:after="0" w:line="240" w:lineRule="auto"/>
        <w:jc w:val="both"/>
        <w:rPr>
          <w:rFonts w:ascii="Times New Roman" w:hAnsi="Times New Roman" w:cs="Times New Roman"/>
        </w:rPr>
      </w:pPr>
    </w:p>
    <w:p w:rsidR="00332A71" w:rsidRPr="00FA7C77" w:rsidRDefault="00332A71" w:rsidP="00332A71">
      <w:pPr>
        <w:spacing w:after="0" w:line="240" w:lineRule="auto"/>
        <w:jc w:val="both"/>
        <w:rPr>
          <w:rFonts w:ascii="Times New Roman" w:hAnsi="Times New Roman" w:cs="Times New Roman"/>
        </w:rPr>
      </w:pPr>
      <w:r w:rsidRPr="00FA7C77">
        <w:rPr>
          <w:rFonts w:ascii="Times New Roman" w:hAnsi="Times New Roman" w:cs="Times New Roman"/>
        </w:rPr>
        <w:t>Wyżej wymieniony wymóg nie dotyczy Wykonawcy lub podwykonawcy, który wykazane czynności wykonuje wyłącznie osobiście.</w:t>
      </w:r>
    </w:p>
    <w:p w:rsidR="00332A71" w:rsidRDefault="00332A71" w:rsidP="00332A71">
      <w:pPr>
        <w:spacing w:after="0" w:line="240" w:lineRule="auto"/>
        <w:jc w:val="both"/>
        <w:rPr>
          <w:rFonts w:ascii="Times New Roman" w:hAnsi="Times New Roman" w:cs="Times New Roman"/>
          <w:b/>
        </w:rPr>
      </w:pPr>
      <w:r w:rsidRPr="00FA7C77">
        <w:rPr>
          <w:rFonts w:ascii="Times New Roman" w:hAnsi="Times New Roman" w:cs="Times New Roman"/>
        </w:rPr>
        <w:t>Szczegółowe wymagania dotyczące realizacji oraz egzekwowania wymagań zatrudnienia na podstawie stosunku pracy zostały ok</w:t>
      </w:r>
      <w:r>
        <w:rPr>
          <w:rFonts w:ascii="Times New Roman" w:hAnsi="Times New Roman" w:cs="Times New Roman"/>
        </w:rPr>
        <w:t>reślone w projekcie umowy w § 10</w:t>
      </w:r>
      <w:r w:rsidRPr="00FA7C77">
        <w:rPr>
          <w:rFonts w:ascii="Times New Roman" w:hAnsi="Times New Roman" w:cs="Times New Roman"/>
        </w:rPr>
        <w:t xml:space="preserve"> – </w:t>
      </w:r>
      <w:r w:rsidR="003175DF">
        <w:rPr>
          <w:rFonts w:ascii="Times New Roman" w:hAnsi="Times New Roman" w:cs="Times New Roman"/>
        </w:rPr>
        <w:t xml:space="preserve">tj. </w:t>
      </w:r>
      <w:r w:rsidRPr="00D50DFD">
        <w:rPr>
          <w:rFonts w:ascii="Times New Roman" w:hAnsi="Times New Roman" w:cs="Times New Roman"/>
          <w:bCs/>
          <w:color w:val="000000" w:themeColor="text1"/>
        </w:rPr>
        <w:t>w</w:t>
      </w:r>
      <w:r w:rsidRPr="00D50DFD">
        <w:rPr>
          <w:rFonts w:ascii="Times New Roman" w:hAnsi="Times New Roman" w:cs="Times New Roman"/>
          <w:color w:val="000000" w:themeColor="text1"/>
        </w:rPr>
        <w:t xml:space="preserve"> </w:t>
      </w:r>
      <w:r w:rsidR="003175DF">
        <w:rPr>
          <w:rFonts w:ascii="Arial Black" w:hAnsi="Arial Black" w:cs="Times New Roman"/>
          <w:b/>
          <w:bCs/>
          <w:color w:val="0070C0"/>
          <w:sz w:val="18"/>
          <w:szCs w:val="18"/>
          <w:u w:val="single"/>
        </w:rPr>
        <w:t>załączniku nr 2</w:t>
      </w:r>
      <w:r w:rsidRPr="00D32922">
        <w:rPr>
          <w:rFonts w:ascii="Arial Black" w:hAnsi="Arial Black" w:cs="Times New Roman"/>
          <w:b/>
          <w:bCs/>
          <w:color w:val="0070C0"/>
          <w:sz w:val="18"/>
          <w:szCs w:val="18"/>
          <w:u w:val="single"/>
        </w:rPr>
        <w:t xml:space="preserve"> do SWZ</w:t>
      </w:r>
      <w:r w:rsidRPr="00D32922">
        <w:rPr>
          <w:rFonts w:ascii="Arial Black" w:hAnsi="Arial Black" w:cs="Times New Roman"/>
          <w:bCs/>
          <w:color w:val="0070C0"/>
          <w:sz w:val="18"/>
          <w:szCs w:val="18"/>
          <w:u w:val="single"/>
        </w:rPr>
        <w:t>.</w:t>
      </w:r>
      <w:r w:rsidRPr="00D32922">
        <w:rPr>
          <w:rFonts w:ascii="Times New Roman" w:hAnsi="Times New Roman" w:cs="Times New Roman"/>
          <w:b/>
          <w:color w:val="0070C0"/>
        </w:rPr>
        <w:t xml:space="preserve">  </w:t>
      </w:r>
    </w:p>
    <w:p w:rsidR="00332A71" w:rsidRPr="00332A71" w:rsidRDefault="00332A71" w:rsidP="00332A71">
      <w:pPr>
        <w:pStyle w:val="Akapitzlist"/>
        <w:ind w:left="360"/>
        <w:jc w:val="both"/>
        <w:rPr>
          <w:rFonts w:ascii="Arial Black" w:hAnsi="Arial Black" w:cs="Times New Roman"/>
          <w:b/>
          <w:bCs/>
          <w:sz w:val="18"/>
          <w:szCs w:val="18"/>
        </w:rPr>
      </w:pPr>
    </w:p>
    <w:p w:rsidR="00175F90" w:rsidRPr="0001422E" w:rsidRDefault="00175F90" w:rsidP="00175F90">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bCs/>
        </w:rPr>
        <w:t>Zamawiający</w:t>
      </w:r>
      <w:r>
        <w:rPr>
          <w:rFonts w:ascii="Times New Roman" w:hAnsi="Times New Roman" w:cs="Times New Roman"/>
          <w:bCs/>
        </w:rPr>
        <w:t xml:space="preserve"> </w:t>
      </w:r>
      <w:r w:rsidRPr="001253EA">
        <w:rPr>
          <w:rFonts w:ascii="Times New Roman" w:hAnsi="Times New Roman" w:cs="Times New Roman"/>
        </w:rPr>
        <w:t>nie wymaga</w:t>
      </w:r>
      <w:r w:rsidRPr="0001422E">
        <w:rPr>
          <w:rFonts w:ascii="Times New Roman" w:hAnsi="Times New Roman" w:cs="Times New Roman"/>
        </w:rPr>
        <w:t xml:space="preserve"> zatrudnienia osób, o których mowa w art. 96 ust. 2 pkt. 2 ustawy.</w:t>
      </w:r>
    </w:p>
    <w:p w:rsidR="00175F90" w:rsidRPr="001253EA" w:rsidRDefault="00175F90" w:rsidP="00175F90">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1253EA">
        <w:rPr>
          <w:rFonts w:ascii="Times New Roman" w:hAnsi="Times New Roman" w:cs="Times New Roman"/>
        </w:rPr>
        <w:t xml:space="preserve">PEPPOL-GLN </w:t>
      </w:r>
      <w:r w:rsidRPr="001253EA">
        <w:rPr>
          <w:rFonts w:ascii="Times New Roman" w:hAnsi="Times New Roman" w:cs="Times New Roman"/>
          <w:bCs/>
          <w:sz w:val="24"/>
          <w:szCs w:val="24"/>
        </w:rPr>
        <w:t>59077143536</w:t>
      </w:r>
      <w:r w:rsidR="003175DF">
        <w:rPr>
          <w:rFonts w:ascii="Times New Roman" w:hAnsi="Times New Roman" w:cs="Times New Roman"/>
          <w:bCs/>
          <w:sz w:val="24"/>
          <w:szCs w:val="24"/>
        </w:rPr>
        <w:t>35</w:t>
      </w:r>
      <w:r w:rsidRPr="001253EA">
        <w:rPr>
          <w:rFonts w:ascii="Times New Roman" w:hAnsi="Times New Roman" w:cs="Times New Roman"/>
        </w:rPr>
        <w:t>).</w:t>
      </w:r>
    </w:p>
    <w:p w:rsidR="00175F90" w:rsidRDefault="00175F90" w:rsidP="00175F90">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1422E">
        <w:rPr>
          <w:rFonts w:ascii="Times New Roman" w:hAnsi="Times New Roman" w:cs="Times New Roman"/>
        </w:rPr>
        <w:t>publiczno</w:t>
      </w:r>
      <w:proofErr w:type="spellEnd"/>
      <w:r w:rsidRPr="0001422E">
        <w:rPr>
          <w:rFonts w:ascii="Times New Roman" w:hAnsi="Times New Roman" w:cs="Times New Roman"/>
        </w:rPr>
        <w:t xml:space="preserve"> – prywatnym (</w:t>
      </w:r>
      <w:r>
        <w:rPr>
          <w:rFonts w:ascii="Times New Roman" w:hAnsi="Times New Roman" w:cs="Times New Roman"/>
        </w:rPr>
        <w:t>t</w:t>
      </w:r>
      <w:r w:rsidRPr="0001422E">
        <w:rPr>
          <w:rFonts w:ascii="Times New Roman" w:hAnsi="Times New Roman" w:cs="Times New Roman"/>
        </w:rPr>
        <w:t>ekst jednolity Dz. U. z 2020 poz. 1666).</w:t>
      </w:r>
    </w:p>
    <w:p w:rsidR="00175F90" w:rsidRDefault="00175F90" w:rsidP="00175F90">
      <w:pPr>
        <w:pStyle w:val="Akapitzlist"/>
        <w:spacing w:after="0" w:line="276" w:lineRule="auto"/>
        <w:ind w:left="357"/>
        <w:jc w:val="both"/>
        <w:rPr>
          <w:rFonts w:ascii="Times New Roman" w:hAnsi="Times New Roman" w:cs="Times New Roman"/>
          <w:color w:val="000000" w:themeColor="text1"/>
        </w:rPr>
      </w:pPr>
    </w:p>
    <w:p w:rsidR="00175F90" w:rsidRPr="00D678CA" w:rsidRDefault="00175F90" w:rsidP="00175F90">
      <w:pPr>
        <w:pStyle w:val="Akapitzlist"/>
        <w:spacing w:after="0" w:line="276" w:lineRule="auto"/>
        <w:ind w:left="357"/>
        <w:jc w:val="both"/>
        <w:rPr>
          <w:rFonts w:ascii="Times New Roman" w:hAnsi="Times New Roman" w:cs="Times New Roman"/>
          <w:color w:val="000000" w:themeColor="text1"/>
          <w:u w:val="single"/>
        </w:rPr>
      </w:pPr>
    </w:p>
    <w:p w:rsidR="00175F90" w:rsidRPr="00D678CA" w:rsidRDefault="00175F90" w:rsidP="00175F90">
      <w:pPr>
        <w:spacing w:after="0" w:line="276" w:lineRule="auto"/>
        <w:jc w:val="both"/>
        <w:rPr>
          <w:rFonts w:ascii="Times New Roman" w:hAnsi="Times New Roman" w:cs="Times New Roman"/>
          <w:b/>
          <w:u w:val="single"/>
        </w:rPr>
      </w:pPr>
      <w:r w:rsidRPr="00D678CA">
        <w:rPr>
          <w:rFonts w:ascii="Times New Roman" w:hAnsi="Times New Roman" w:cs="Times New Roman"/>
          <w:b/>
          <w:u w:val="single"/>
        </w:rPr>
        <w:t>Załączniki do SWZ</w:t>
      </w:r>
    </w:p>
    <w:p w:rsidR="00175F90" w:rsidRDefault="00D678CA" w:rsidP="00175F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1.1 – Formularz ofertowy dla zadania nr 1</w:t>
      </w:r>
      <w:r w:rsidR="00175F90" w:rsidRPr="00CB7A1F">
        <w:rPr>
          <w:rFonts w:ascii="Times New Roman" w:hAnsi="Times New Roman" w:cs="Times New Roman"/>
          <w:sz w:val="20"/>
          <w:szCs w:val="20"/>
        </w:rPr>
        <w:t>,</w:t>
      </w:r>
    </w:p>
    <w:p w:rsidR="00D678CA" w:rsidRDefault="00D678CA" w:rsidP="00D678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1.2 – Formularz ofertowy dla zadania nr 2</w:t>
      </w:r>
      <w:r w:rsidRPr="00CB7A1F">
        <w:rPr>
          <w:rFonts w:ascii="Times New Roman" w:hAnsi="Times New Roman" w:cs="Times New Roman"/>
          <w:sz w:val="20"/>
          <w:szCs w:val="20"/>
        </w:rPr>
        <w:t>,</w:t>
      </w:r>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Załączn</w:t>
      </w:r>
      <w:r w:rsidR="00D678CA">
        <w:rPr>
          <w:rFonts w:ascii="Times New Roman" w:hAnsi="Times New Roman" w:cs="Times New Roman"/>
          <w:sz w:val="20"/>
          <w:szCs w:val="20"/>
        </w:rPr>
        <w:t xml:space="preserve">ik nr 2 </w:t>
      </w:r>
      <w:r w:rsidRPr="00CB7A1F">
        <w:rPr>
          <w:rFonts w:ascii="Times New Roman" w:hAnsi="Times New Roman" w:cs="Times New Roman"/>
          <w:sz w:val="20"/>
          <w:szCs w:val="20"/>
        </w:rPr>
        <w:t>– Projektowane postanowienia umowy w sprawie</w:t>
      </w:r>
      <w:r w:rsidR="00D678CA">
        <w:rPr>
          <w:rFonts w:ascii="Times New Roman" w:hAnsi="Times New Roman" w:cs="Times New Roman"/>
          <w:sz w:val="20"/>
          <w:szCs w:val="20"/>
        </w:rPr>
        <w:t xml:space="preserve"> zamówienia dla zadania 1 i 2,</w:t>
      </w:r>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 xml:space="preserve">Załącznik nr 3 – Oświadczenie o niepodleganiu wykluczeniu oraz o spełnianiu warunków udziału w postępowaniu </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JEDZ;</w:t>
      </w:r>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Załącznik nr 4 –</w:t>
      </w:r>
      <w:r w:rsidR="00D678CA">
        <w:rPr>
          <w:rFonts w:ascii="Times New Roman" w:hAnsi="Times New Roman" w:cs="Times New Roman"/>
          <w:sz w:val="20"/>
          <w:szCs w:val="20"/>
        </w:rPr>
        <w:t xml:space="preserve"> </w:t>
      </w:r>
      <w:r w:rsidRPr="00CB7A1F">
        <w:rPr>
          <w:rFonts w:ascii="Times New Roman" w:hAnsi="Times New Roman" w:cs="Times New Roman"/>
          <w:sz w:val="20"/>
          <w:szCs w:val="20"/>
        </w:rPr>
        <w:t xml:space="preserve">Oświadczenie wykonawców wspólnie ubiegających się o udzielenie zamówienia składane na </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 xml:space="preserve">podstawie art. 117 ust. 4 ustawy </w:t>
      </w:r>
      <w:proofErr w:type="spellStart"/>
      <w:r w:rsidRPr="00CB7A1F">
        <w:rPr>
          <w:rFonts w:ascii="Times New Roman" w:hAnsi="Times New Roman" w:cs="Times New Roman"/>
          <w:sz w:val="20"/>
          <w:szCs w:val="20"/>
        </w:rPr>
        <w:t>Pzp</w:t>
      </w:r>
      <w:proofErr w:type="spellEnd"/>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Załącznik nr 5 – Oświadczenie wykonawcy w zakresie art. 108 ust. 1 pkt. 5 o przynależności lub o braku</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 xml:space="preserve"> przynależności do tej samej grupy kapitałowej;</w:t>
      </w:r>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 xml:space="preserve">Załącznik nr 6 – Oświadczenie wykonawcy o aktualności danych zawartych w oświadczeniu, o którym mowa </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w art. 125 ust. 1 ustawy;</w:t>
      </w:r>
    </w:p>
    <w:p w:rsidR="00175F90" w:rsidRPr="00CB7A1F"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lastRenderedPageBreak/>
        <w:t xml:space="preserve">Załącznik nr 7 – Oświadczenie własne wykonawcy/wykonawcy wspólnie ubiegającego się o udzielenie </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 xml:space="preserve">zamówienia dotyczące przesłanek wykluczenia z art. 5K Rozporządzenia 833/2014 oraz art. </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7 ust. 1 ustawy o szczególnych rozwiązaniach w zakresie przeciwdziałania wspieraniu agresji</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 xml:space="preserve"> na Ukrainę oraz służących ochronie bezpieczeństwa narodowego składane na podstawie art.</w:t>
      </w:r>
      <w:r w:rsidR="00D678CA">
        <w:rPr>
          <w:rFonts w:ascii="Times New Roman" w:hAnsi="Times New Roman" w:cs="Times New Roman"/>
          <w:sz w:val="20"/>
          <w:szCs w:val="20"/>
        </w:rPr>
        <w:br/>
        <w:t xml:space="preserve">                                 </w:t>
      </w:r>
      <w:r w:rsidRPr="00CB7A1F">
        <w:rPr>
          <w:rFonts w:ascii="Times New Roman" w:hAnsi="Times New Roman" w:cs="Times New Roman"/>
          <w:sz w:val="20"/>
          <w:szCs w:val="20"/>
        </w:rPr>
        <w:t xml:space="preserve"> 125 ust. 1 ustawy </w:t>
      </w:r>
      <w:proofErr w:type="spellStart"/>
      <w:r w:rsidRPr="00CB7A1F">
        <w:rPr>
          <w:rFonts w:ascii="Times New Roman" w:hAnsi="Times New Roman" w:cs="Times New Roman"/>
          <w:sz w:val="20"/>
          <w:szCs w:val="20"/>
        </w:rPr>
        <w:t>Pzp</w:t>
      </w:r>
      <w:proofErr w:type="spellEnd"/>
      <w:r w:rsidRPr="00CB7A1F">
        <w:rPr>
          <w:rFonts w:ascii="Times New Roman" w:hAnsi="Times New Roman" w:cs="Times New Roman"/>
          <w:sz w:val="20"/>
          <w:szCs w:val="20"/>
        </w:rPr>
        <w:t>;</w:t>
      </w:r>
    </w:p>
    <w:p w:rsidR="00175F90" w:rsidRDefault="00175F90" w:rsidP="00175F90">
      <w:pPr>
        <w:spacing w:after="0" w:line="240" w:lineRule="auto"/>
        <w:jc w:val="both"/>
        <w:rPr>
          <w:rFonts w:ascii="Times New Roman" w:hAnsi="Times New Roman" w:cs="Times New Roman"/>
          <w:sz w:val="20"/>
          <w:szCs w:val="20"/>
        </w:rPr>
      </w:pPr>
      <w:r w:rsidRPr="00CB7A1F">
        <w:rPr>
          <w:rFonts w:ascii="Times New Roman" w:hAnsi="Times New Roman" w:cs="Times New Roman"/>
          <w:sz w:val="20"/>
          <w:szCs w:val="20"/>
        </w:rPr>
        <w:t>Załącznik nr 8 – Zobowiązanie podmiotu udostępniającego zasoby</w:t>
      </w:r>
      <w:r>
        <w:rPr>
          <w:rFonts w:ascii="Times New Roman" w:hAnsi="Times New Roman" w:cs="Times New Roman"/>
          <w:sz w:val="20"/>
          <w:szCs w:val="20"/>
        </w:rPr>
        <w:t>,</w:t>
      </w:r>
    </w:p>
    <w:p w:rsidR="00175F90" w:rsidRDefault="00175F90" w:rsidP="00D678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9 – Wykaz </w:t>
      </w:r>
      <w:r w:rsidR="00D678CA">
        <w:rPr>
          <w:rFonts w:ascii="Times New Roman" w:hAnsi="Times New Roman" w:cs="Times New Roman"/>
          <w:sz w:val="20"/>
          <w:szCs w:val="20"/>
        </w:rPr>
        <w:t xml:space="preserve">narzędzi wyposażenia </w:t>
      </w:r>
      <w:r w:rsidR="003D757F">
        <w:rPr>
          <w:rFonts w:ascii="Times New Roman" w:hAnsi="Times New Roman" w:cs="Times New Roman"/>
          <w:sz w:val="20"/>
          <w:szCs w:val="20"/>
        </w:rPr>
        <w:t xml:space="preserve">zakładu lub urządzeń technicznych dostępnych wykonawcy w celu </w:t>
      </w:r>
      <w:r w:rsidR="003D757F">
        <w:rPr>
          <w:rFonts w:ascii="Times New Roman" w:hAnsi="Times New Roman" w:cs="Times New Roman"/>
          <w:sz w:val="20"/>
          <w:szCs w:val="20"/>
        </w:rPr>
        <w:br/>
        <w:t xml:space="preserve">                           wykonywania zamówienia publicznego wraz z informacją o podstawie dysponowania tymi </w:t>
      </w:r>
      <w:r w:rsidR="003D757F">
        <w:rPr>
          <w:rFonts w:ascii="Times New Roman" w:hAnsi="Times New Roman" w:cs="Times New Roman"/>
          <w:sz w:val="20"/>
          <w:szCs w:val="20"/>
        </w:rPr>
        <w:br/>
        <w:t xml:space="preserve">                           zasobami;</w:t>
      </w:r>
    </w:p>
    <w:p w:rsidR="00175F90" w:rsidRDefault="001A3FED" w:rsidP="00175F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10</w:t>
      </w:r>
      <w:r w:rsidR="00175F90">
        <w:rPr>
          <w:rFonts w:ascii="Times New Roman" w:hAnsi="Times New Roman" w:cs="Times New Roman"/>
          <w:sz w:val="20"/>
          <w:szCs w:val="20"/>
        </w:rPr>
        <w:t xml:space="preserve"> – Oświadczenie podmiotu udostępniającego zasoby dot. przesłanek wykluczenia z art. 5K </w:t>
      </w:r>
      <w:r>
        <w:rPr>
          <w:rFonts w:ascii="Times New Roman" w:hAnsi="Times New Roman" w:cs="Times New Roman"/>
          <w:sz w:val="20"/>
          <w:szCs w:val="20"/>
        </w:rPr>
        <w:br/>
        <w:t xml:space="preserve">                            </w:t>
      </w:r>
      <w:r w:rsidR="00175F90" w:rsidRPr="00CB7A1F">
        <w:rPr>
          <w:rFonts w:ascii="Times New Roman" w:hAnsi="Times New Roman" w:cs="Times New Roman"/>
          <w:sz w:val="20"/>
          <w:szCs w:val="20"/>
        </w:rPr>
        <w:t>Rozporządzenia 833/2014 oraz art. 7 ust. 1 ustawy o szczególnych rozwiązaniach w zakresie</w:t>
      </w:r>
      <w:r>
        <w:rPr>
          <w:rFonts w:ascii="Times New Roman" w:hAnsi="Times New Roman" w:cs="Times New Roman"/>
          <w:sz w:val="20"/>
          <w:szCs w:val="20"/>
        </w:rPr>
        <w:br/>
        <w:t xml:space="preserve">                           </w:t>
      </w:r>
      <w:r w:rsidR="00175F90" w:rsidRPr="00CB7A1F">
        <w:rPr>
          <w:rFonts w:ascii="Times New Roman" w:hAnsi="Times New Roman" w:cs="Times New Roman"/>
          <w:sz w:val="20"/>
          <w:szCs w:val="20"/>
        </w:rPr>
        <w:t xml:space="preserve"> przeciwdziałania wspieraniu agresji na Ukrainę oraz służących ochronie bezpieczeństwa </w:t>
      </w:r>
      <w:r>
        <w:rPr>
          <w:rFonts w:ascii="Times New Roman" w:hAnsi="Times New Roman" w:cs="Times New Roman"/>
          <w:sz w:val="20"/>
          <w:szCs w:val="20"/>
        </w:rPr>
        <w:br/>
        <w:t xml:space="preserve">                            </w:t>
      </w:r>
      <w:r w:rsidR="00175F90" w:rsidRPr="00CB7A1F">
        <w:rPr>
          <w:rFonts w:ascii="Times New Roman" w:hAnsi="Times New Roman" w:cs="Times New Roman"/>
          <w:sz w:val="20"/>
          <w:szCs w:val="20"/>
        </w:rPr>
        <w:t xml:space="preserve">narodowego składane na podstawie art. 125 ust. 1 ustawy </w:t>
      </w:r>
      <w:proofErr w:type="spellStart"/>
      <w:r w:rsidR="00175F90" w:rsidRPr="00CB7A1F">
        <w:rPr>
          <w:rFonts w:ascii="Times New Roman" w:hAnsi="Times New Roman" w:cs="Times New Roman"/>
          <w:sz w:val="20"/>
          <w:szCs w:val="20"/>
        </w:rPr>
        <w:t>Pzp</w:t>
      </w:r>
      <w:proofErr w:type="spellEnd"/>
      <w:r w:rsidR="00175F90">
        <w:rPr>
          <w:rFonts w:ascii="Times New Roman" w:hAnsi="Times New Roman" w:cs="Times New Roman"/>
          <w:sz w:val="20"/>
          <w:szCs w:val="20"/>
        </w:rPr>
        <w:t>.</w:t>
      </w:r>
    </w:p>
    <w:p w:rsidR="00175F90" w:rsidRPr="00CB7A1F" w:rsidRDefault="00175F90" w:rsidP="00175F90">
      <w:pPr>
        <w:spacing w:after="0" w:line="276" w:lineRule="auto"/>
        <w:jc w:val="both"/>
        <w:rPr>
          <w:rFonts w:ascii="Times New Roman" w:hAnsi="Times New Roman" w:cs="Times New Roman"/>
          <w:sz w:val="20"/>
          <w:szCs w:val="20"/>
        </w:rPr>
      </w:pPr>
    </w:p>
    <w:p w:rsidR="00175F90" w:rsidRDefault="00175F90" w:rsidP="00175F90">
      <w:pPr>
        <w:spacing w:after="0" w:line="276" w:lineRule="auto"/>
        <w:rPr>
          <w:rFonts w:ascii="Times New Roman" w:hAnsi="Times New Roman" w:cs="Times New Roman"/>
          <w:sz w:val="20"/>
          <w:szCs w:val="20"/>
        </w:rPr>
      </w:pPr>
    </w:p>
    <w:p w:rsidR="001A3FED" w:rsidRDefault="001A3FED" w:rsidP="00175F90">
      <w:pPr>
        <w:spacing w:after="0" w:line="276" w:lineRule="auto"/>
        <w:rPr>
          <w:rFonts w:ascii="Times New Roman" w:hAnsi="Times New Roman" w:cs="Times New Roman"/>
          <w:sz w:val="20"/>
          <w:szCs w:val="20"/>
        </w:rPr>
      </w:pPr>
    </w:p>
    <w:p w:rsidR="00175F90" w:rsidRDefault="003D757F" w:rsidP="00175F90">
      <w:pPr>
        <w:spacing w:after="0" w:line="276" w:lineRule="auto"/>
        <w:rPr>
          <w:rFonts w:ascii="Times New Roman" w:hAnsi="Times New Roman" w:cs="Times New Roman"/>
          <w:color w:val="FF0000"/>
        </w:rPr>
      </w:pPr>
      <w:r>
        <w:rPr>
          <w:rFonts w:ascii="Times New Roman" w:hAnsi="Times New Roman" w:cs="Times New Roman"/>
          <w:sz w:val="20"/>
          <w:szCs w:val="20"/>
        </w:rPr>
        <w:t>Dokument opracował: Agnieszka Syta</w:t>
      </w:r>
    </w:p>
    <w:p w:rsidR="00175F90" w:rsidRDefault="00175F90" w:rsidP="00175F90">
      <w:pPr>
        <w:spacing w:after="0" w:line="276" w:lineRule="auto"/>
        <w:jc w:val="center"/>
        <w:rPr>
          <w:rFonts w:ascii="Times New Roman" w:hAnsi="Times New Roman" w:cs="Times New Roman"/>
          <w:color w:val="FF0000"/>
        </w:rPr>
      </w:pPr>
    </w:p>
    <w:p w:rsidR="00175F90" w:rsidRPr="00C44589" w:rsidRDefault="00175F90" w:rsidP="00175F90">
      <w:pPr>
        <w:spacing w:after="0" w:line="276" w:lineRule="auto"/>
      </w:pPr>
    </w:p>
    <w:p w:rsidR="00566EC5" w:rsidRDefault="00566EC5"/>
    <w:sectPr w:rsidR="00566EC5" w:rsidSect="006B07A5">
      <w:footerReference w:type="default" r:id="rId32"/>
      <w:headerReference w:type="first" r:id="rId33"/>
      <w:foot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D5" w:rsidRDefault="003F16D5" w:rsidP="00217B19">
      <w:pPr>
        <w:spacing w:after="0" w:line="240" w:lineRule="auto"/>
      </w:pPr>
      <w:r>
        <w:separator/>
      </w:r>
    </w:p>
  </w:endnote>
  <w:endnote w:type="continuationSeparator" w:id="0">
    <w:p w:rsidR="003F16D5" w:rsidRDefault="003F16D5" w:rsidP="002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65027"/>
      <w:docPartObj>
        <w:docPartGallery w:val="Page Numbers (Bottom of Page)"/>
        <w:docPartUnique/>
      </w:docPartObj>
    </w:sdtPr>
    <w:sdtEndPr>
      <w:rPr>
        <w:rFonts w:ascii="Times New Roman" w:hAnsi="Times New Roman" w:cs="Times New Roman"/>
        <w:sz w:val="18"/>
      </w:rPr>
    </w:sdtEndPr>
    <w:sdtContent>
      <w:p w:rsidR="006B07A5" w:rsidRPr="00955AF6" w:rsidRDefault="006B07A5" w:rsidP="006B07A5">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rsidR="006B07A5" w:rsidRPr="00955AF6" w:rsidRDefault="006B07A5" w:rsidP="006B07A5">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rsidR="006B07A5" w:rsidRDefault="006B07A5">
        <w:pPr>
          <w:pStyle w:val="Stopka"/>
          <w:jc w:val="center"/>
        </w:pPr>
      </w:p>
      <w:p w:rsidR="006B07A5" w:rsidRPr="00955AF6" w:rsidRDefault="006B07A5" w:rsidP="006B07A5">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00732A3D">
          <w:rPr>
            <w:rFonts w:ascii="Times New Roman" w:hAnsi="Times New Roman" w:cs="Times New Roman"/>
            <w:noProof/>
            <w:sz w:val="18"/>
          </w:rPr>
          <w:t>22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A5" w:rsidRDefault="006B07A5">
    <w:pPr>
      <w:pStyle w:val="Stopka"/>
      <w:jc w:val="center"/>
      <w:rPr>
        <w:caps/>
        <w:color w:val="5B9BD5" w:themeColor="accent1"/>
      </w:rPr>
    </w:pPr>
  </w:p>
  <w:p w:rsidR="006B07A5" w:rsidRDefault="006B07A5">
    <w:pPr>
      <w:pStyle w:val="Stopka"/>
      <w:jc w:val="center"/>
      <w:rPr>
        <w:caps/>
        <w:color w:val="5B9BD5" w:themeColor="accent1"/>
      </w:rPr>
    </w:pPr>
    <w:r>
      <w:rPr>
        <w:noProof/>
        <w:color w:val="808080" w:themeColor="background1" w:themeShade="80"/>
        <w:lang w:eastAsia="pl-PL"/>
      </w:rPr>
      <mc:AlternateContent>
        <mc:Choice Requires="wpg">
          <w:drawing>
            <wp:anchor distT="0" distB="0" distL="0" distR="0" simplePos="0" relativeHeight="251660288" behindDoc="1" locked="0" layoutInCell="1" allowOverlap="1" wp14:anchorId="5C8CDFED" wp14:editId="2377673C">
              <wp:simplePos x="0" y="0"/>
              <wp:positionH relativeFrom="margin">
                <wp:posOffset>184150</wp:posOffset>
              </wp:positionH>
              <wp:positionV relativeFrom="bottomMargin">
                <wp:posOffset>184150</wp:posOffset>
              </wp:positionV>
              <wp:extent cx="5424170" cy="292735"/>
              <wp:effectExtent l="0" t="0" r="0" b="0"/>
              <wp:wrapTight wrapText="bothSides">
                <wp:wrapPolygon edited="0">
                  <wp:start x="379" y="0"/>
                  <wp:lineTo x="228" y="21085"/>
                  <wp:lineTo x="21241" y="21085"/>
                  <wp:lineTo x="21544" y="1406"/>
                  <wp:lineTo x="21544" y="0"/>
                  <wp:lineTo x="379" y="0"/>
                </wp:wrapPolygon>
              </wp:wrapTight>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7A5" w:rsidRDefault="006B07A5" w:rsidP="006B07A5">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CDFED" id="Grupa 19" o:spid="_x0000_s1026" style="position:absolute;left:0;text-align:left;margin-left:14.5pt;margin-top:14.5pt;width:427.1pt;height:23.05pt;z-index:-251656192;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6B07A5" w:rsidRDefault="006B07A5" w:rsidP="006B07A5">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6B07A5" w:rsidRDefault="006B07A5">
    <w:pPr>
      <w:pStyle w:val="Stopka"/>
      <w:jc w:val="center"/>
      <w:rPr>
        <w:caps/>
        <w:color w:val="5B9BD5" w:themeColor="accent1"/>
      </w:rPr>
    </w:pPr>
  </w:p>
  <w:p w:rsidR="006B07A5" w:rsidRDefault="006B07A5">
    <w:pPr>
      <w:pStyle w:val="Stopk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32A3D">
      <w:rPr>
        <w:caps/>
        <w:noProof/>
        <w:color w:val="5B9BD5" w:themeColor="accent1"/>
      </w:rPr>
      <w:t>1</w:t>
    </w:r>
    <w:r>
      <w:rPr>
        <w:caps/>
        <w:color w:val="5B9BD5" w:themeColor="accent1"/>
      </w:rPr>
      <w:fldChar w:fldCharType="end"/>
    </w:r>
  </w:p>
  <w:p w:rsidR="006B07A5" w:rsidRDefault="006B07A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D5" w:rsidRDefault="003F16D5" w:rsidP="00217B19">
      <w:pPr>
        <w:spacing w:after="0" w:line="240" w:lineRule="auto"/>
      </w:pPr>
      <w:r>
        <w:separator/>
      </w:r>
    </w:p>
  </w:footnote>
  <w:footnote w:type="continuationSeparator" w:id="0">
    <w:p w:rsidR="003F16D5" w:rsidRDefault="003F16D5" w:rsidP="0021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A5" w:rsidRPr="00217B19" w:rsidRDefault="006B07A5" w:rsidP="006B07A5">
    <w:pPr>
      <w:pStyle w:val="Nagwek"/>
      <w:jc w:val="center"/>
      <w:rPr>
        <w:rFonts w:ascii="Times New Roman" w:hAnsi="Times New Roman" w:cs="Times New Roman"/>
        <w:b/>
      </w:rPr>
    </w:pPr>
    <w:r w:rsidRPr="00217B19">
      <w:rPr>
        <w:rFonts w:ascii="Times New Roman" w:hAnsi="Times New Roman" w:cs="Times New Roman"/>
        <w:b/>
        <w:noProof/>
        <w:lang w:eastAsia="pl-PL"/>
      </w:rPr>
      <w:drawing>
        <wp:inline distT="0" distB="0" distL="0" distR="0" wp14:anchorId="53B54604" wp14:editId="6C4BEF60">
          <wp:extent cx="371475" cy="390525"/>
          <wp:effectExtent l="19050" t="0" r="9525"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6B07A5" w:rsidRPr="00217B19" w:rsidRDefault="006B07A5" w:rsidP="006B07A5">
    <w:pPr>
      <w:pStyle w:val="Nagwek"/>
      <w:jc w:val="center"/>
      <w:rPr>
        <w:rFonts w:ascii="Times New Roman" w:hAnsi="Times New Roman" w:cs="Times New Roman"/>
        <w:b/>
      </w:rPr>
    </w:pPr>
    <w:r w:rsidRPr="00217B19">
      <w:rPr>
        <w:rFonts w:ascii="Times New Roman" w:hAnsi="Times New Roman" w:cs="Times New Roman"/>
        <w:b/>
      </w:rPr>
      <w:t>KOMENDA WOJEWÓDZKA POLICJI</w:t>
    </w:r>
  </w:p>
  <w:p w:rsidR="006B07A5" w:rsidRPr="00217B19" w:rsidRDefault="006B07A5" w:rsidP="006B07A5">
    <w:pPr>
      <w:pStyle w:val="Nagwek"/>
      <w:jc w:val="center"/>
      <w:rPr>
        <w:rFonts w:ascii="Times New Roman" w:hAnsi="Times New Roman" w:cs="Times New Roman"/>
        <w:b/>
      </w:rPr>
    </w:pPr>
    <w:r w:rsidRPr="00217B19">
      <w:rPr>
        <w:rFonts w:ascii="Times New Roman" w:hAnsi="Times New Roman" w:cs="Times New Roman"/>
        <w:b/>
      </w:rPr>
      <w:t>z siedzibą w Radomiu</w:t>
    </w:r>
  </w:p>
  <w:p w:rsidR="006B07A5" w:rsidRPr="00217B19" w:rsidRDefault="006B07A5" w:rsidP="006B07A5">
    <w:pPr>
      <w:pStyle w:val="Nagwek"/>
      <w:jc w:val="center"/>
      <w:rPr>
        <w:rFonts w:ascii="Times New Roman" w:hAnsi="Times New Roman" w:cs="Times New Roman"/>
        <w:b/>
        <w:sz w:val="18"/>
        <w:szCs w:val="18"/>
      </w:rPr>
    </w:pPr>
    <w:r w:rsidRPr="00217B19">
      <w:rPr>
        <w:rFonts w:ascii="Times New Roman" w:hAnsi="Times New Roman" w:cs="Times New Roman"/>
        <w:b/>
        <w:sz w:val="18"/>
        <w:szCs w:val="18"/>
      </w:rPr>
      <w:t>SEKCJA ZAMÓWIEŃ PUBLICZNYCH</w:t>
    </w:r>
  </w:p>
  <w:p w:rsidR="006B07A5" w:rsidRPr="00217B19" w:rsidRDefault="006B07A5" w:rsidP="006B07A5">
    <w:pPr>
      <w:pStyle w:val="Nagwek"/>
      <w:jc w:val="center"/>
      <w:rPr>
        <w:rFonts w:ascii="Times New Roman" w:hAnsi="Times New Roman" w:cs="Times New Roman"/>
        <w:b/>
        <w:sz w:val="18"/>
        <w:szCs w:val="18"/>
      </w:rPr>
    </w:pPr>
    <w:r w:rsidRPr="00217B19">
      <w:rPr>
        <w:rFonts w:ascii="Times New Roman" w:hAnsi="Times New Roman" w:cs="Times New Roman"/>
        <w:b/>
        <w:sz w:val="18"/>
        <w:szCs w:val="18"/>
      </w:rPr>
      <w:t>26-600 Radom, ul. 11 Listopada 37/59</w:t>
    </w:r>
  </w:p>
  <w:p w:rsidR="006B07A5" w:rsidRPr="00217B19" w:rsidRDefault="006B07A5" w:rsidP="006B07A5">
    <w:pPr>
      <w:pStyle w:val="Nagwek"/>
      <w:tabs>
        <w:tab w:val="left" w:pos="255"/>
      </w:tabs>
      <w:rPr>
        <w:rFonts w:ascii="Times New Roman" w:hAnsi="Times New Roman" w:cs="Times New Roman"/>
        <w:sz w:val="20"/>
        <w:szCs w:val="20"/>
      </w:rPr>
    </w:pPr>
    <w:r w:rsidRPr="00217B19">
      <w:rPr>
        <w:rFonts w:ascii="Times New Roman" w:hAnsi="Times New Roman" w:cs="Times New Roman"/>
        <w:sz w:val="20"/>
        <w:szCs w:val="20"/>
      </w:rPr>
      <w:tab/>
      <w:t>tel. 47 701 31 03</w:t>
    </w:r>
    <w:r w:rsidRPr="00217B19">
      <w:rPr>
        <w:rFonts w:ascii="Times New Roman" w:hAnsi="Times New Roman" w:cs="Times New Roman"/>
        <w:sz w:val="20"/>
        <w:szCs w:val="20"/>
      </w:rPr>
      <w:tab/>
      <w:t xml:space="preserve">                                                                                                   </w:t>
    </w:r>
    <w:r w:rsidR="00217B19">
      <w:rPr>
        <w:rFonts w:ascii="Times New Roman" w:hAnsi="Times New Roman" w:cs="Times New Roman"/>
        <w:sz w:val="20"/>
        <w:szCs w:val="20"/>
      </w:rPr>
      <w:t xml:space="preserve">                 </w:t>
    </w:r>
    <w:r w:rsidRPr="00217B19">
      <w:rPr>
        <w:rFonts w:ascii="Times New Roman" w:hAnsi="Times New Roman" w:cs="Times New Roman"/>
        <w:sz w:val="20"/>
        <w:szCs w:val="20"/>
      </w:rPr>
      <w:t xml:space="preserve">    faks: 47 701 20 02</w:t>
    </w:r>
  </w:p>
  <w:p w:rsidR="006B07A5" w:rsidRDefault="006B07A5" w:rsidP="006B07A5">
    <w:pPr>
      <w:pStyle w:val="Nagwek"/>
    </w:pPr>
    <w:r>
      <w:rPr>
        <w:noProof/>
        <w:lang w:eastAsia="pl-PL"/>
      </w:rPr>
      <mc:AlternateContent>
        <mc:Choice Requires="wps">
          <w:drawing>
            <wp:anchor distT="0" distB="0" distL="114300" distR="114300" simplePos="0" relativeHeight="251659264" behindDoc="0" locked="0" layoutInCell="1" allowOverlap="1" wp14:anchorId="382B339B" wp14:editId="6C67935A">
              <wp:simplePos x="0" y="0"/>
              <wp:positionH relativeFrom="column">
                <wp:posOffset>6350</wp:posOffset>
              </wp:positionH>
              <wp:positionV relativeFrom="paragraph">
                <wp:posOffset>66675</wp:posOffset>
              </wp:positionV>
              <wp:extent cx="5781040" cy="0"/>
              <wp:effectExtent l="6350" t="9525" r="1333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7D866" id="_x0000_t32" coordsize="21600,21600" o:spt="32" o:oned="t" path="m,l21600,21600e" filled="f">
              <v:path arrowok="t" fillok="f" o:connecttype="none"/>
              <o:lock v:ext="edit" shapetype="t"/>
            </v:shapetype>
            <v:shape id="AutoShape 5" o:spid="_x0000_s1026" type="#_x0000_t32" style="position:absolute;margin-left:.5pt;margin-top:5.25pt;width:45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k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D7MszQ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b w:val="0"/>
        <w:bCs/>
        <w:kern w:val="2"/>
        <w:sz w:val="20"/>
        <w:szCs w:val="20"/>
        <w:lang w:val="pl-PL"/>
      </w:rPr>
    </w:lvl>
  </w:abstractNum>
  <w:abstractNum w:abstractNumId="1" w15:restartNumberingAfterBreak="0">
    <w:nsid w:val="00000008"/>
    <w:multiLevelType w:val="multilevel"/>
    <w:tmpl w:val="00000008"/>
    <w:name w:val="WW8Num8"/>
    <w:lvl w:ilvl="0">
      <w:start w:val="1"/>
      <w:numFmt w:val="upperLetter"/>
      <w:lvlText w:val="%1."/>
      <w:lvlJc w:val="left"/>
      <w:pPr>
        <w:tabs>
          <w:tab w:val="num" w:pos="360"/>
        </w:tabs>
        <w:ind w:left="360" w:hanging="360"/>
      </w:pPr>
    </w:lvl>
    <w:lvl w:ilvl="1">
      <w:start w:val="1"/>
      <w:numFmt w:val="decimal"/>
      <w:lvlText w:val="%2."/>
      <w:lvlJc w:val="left"/>
      <w:pPr>
        <w:tabs>
          <w:tab w:val="num" w:pos="12"/>
        </w:tabs>
        <w:ind w:left="12" w:hanging="360"/>
      </w:pPr>
    </w:lvl>
    <w:lvl w:ilvl="2">
      <w:start w:val="1"/>
      <w:numFmt w:val="decimal"/>
      <w:lvlText w:val="%3."/>
      <w:lvlJc w:val="left"/>
      <w:pPr>
        <w:tabs>
          <w:tab w:val="num" w:pos="372"/>
        </w:tabs>
        <w:ind w:left="372" w:hanging="360"/>
      </w:pPr>
    </w:lvl>
    <w:lvl w:ilvl="3">
      <w:start w:val="1"/>
      <w:numFmt w:val="decimal"/>
      <w:lvlText w:val="%4."/>
      <w:lvlJc w:val="left"/>
      <w:pPr>
        <w:tabs>
          <w:tab w:val="num" w:pos="732"/>
        </w:tabs>
        <w:ind w:left="732" w:hanging="360"/>
      </w:pPr>
    </w:lvl>
    <w:lvl w:ilvl="4">
      <w:start w:val="1"/>
      <w:numFmt w:val="decimal"/>
      <w:lvlText w:val="%5."/>
      <w:lvlJc w:val="left"/>
      <w:pPr>
        <w:tabs>
          <w:tab w:val="num" w:pos="1092"/>
        </w:tabs>
        <w:ind w:left="1092" w:hanging="360"/>
      </w:pPr>
    </w:lvl>
    <w:lvl w:ilvl="5">
      <w:start w:val="1"/>
      <w:numFmt w:val="decimal"/>
      <w:lvlText w:val="%6."/>
      <w:lvlJc w:val="left"/>
      <w:pPr>
        <w:tabs>
          <w:tab w:val="num" w:pos="1452"/>
        </w:tabs>
        <w:ind w:left="1452" w:hanging="360"/>
      </w:pPr>
    </w:lvl>
    <w:lvl w:ilvl="6">
      <w:start w:val="1"/>
      <w:numFmt w:val="decimal"/>
      <w:lvlText w:val="%7."/>
      <w:lvlJc w:val="left"/>
      <w:pPr>
        <w:tabs>
          <w:tab w:val="num" w:pos="1812"/>
        </w:tabs>
        <w:ind w:left="1812" w:hanging="360"/>
      </w:pPr>
    </w:lvl>
    <w:lvl w:ilvl="7">
      <w:start w:val="1"/>
      <w:numFmt w:val="decimal"/>
      <w:lvlText w:val="%8."/>
      <w:lvlJc w:val="left"/>
      <w:pPr>
        <w:tabs>
          <w:tab w:val="num" w:pos="2172"/>
        </w:tabs>
        <w:ind w:left="2172" w:hanging="360"/>
      </w:pPr>
    </w:lvl>
    <w:lvl w:ilvl="8">
      <w:start w:val="1"/>
      <w:numFmt w:val="decimal"/>
      <w:lvlText w:val="%9."/>
      <w:lvlJc w:val="left"/>
      <w:pPr>
        <w:tabs>
          <w:tab w:val="num" w:pos="2532"/>
        </w:tabs>
        <w:ind w:left="2532" w:hanging="360"/>
      </w:pPr>
    </w:lvl>
  </w:abstractNum>
  <w:abstractNum w:abstractNumId="2"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177ADA"/>
    <w:multiLevelType w:val="multilevel"/>
    <w:tmpl w:val="F77C1AD0"/>
    <w:lvl w:ilvl="0">
      <w:start w:val="15"/>
      <w:numFmt w:val="decimal"/>
      <w:lvlText w:val="%1."/>
      <w:lvlJc w:val="left"/>
      <w:pPr>
        <w:tabs>
          <w:tab w:val="num" w:pos="0"/>
        </w:tabs>
        <w:ind w:left="720" w:hanging="360"/>
      </w:pPr>
      <w:rPr>
        <w:rFonts w:ascii="Liberation Serif" w:hAnsi="Liberation Serif" w:cs="Times New Roman" w:hint="default"/>
        <w:b w:val="0"/>
        <w:bCs w:val="0"/>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6B3EC0"/>
    <w:multiLevelType w:val="multilevel"/>
    <w:tmpl w:val="3FC83210"/>
    <w:lvl w:ilvl="0">
      <w:start w:val="1"/>
      <w:numFmt w:val="lowerLetter"/>
      <w:lvlText w:val="%1)"/>
      <w:lvlJc w:val="left"/>
      <w:pPr>
        <w:tabs>
          <w:tab w:val="num" w:pos="720"/>
        </w:tabs>
        <w:ind w:left="720" w:hanging="360"/>
      </w:pPr>
      <w:rPr>
        <w:rFonts w:ascii="Liberation Serif" w:hAnsi="Liberation Serif"/>
        <w:sz w:val="22"/>
        <w:szCs w:val="22"/>
      </w:rPr>
    </w:lvl>
    <w:lvl w:ilvl="1">
      <w:start w:val="1"/>
      <w:numFmt w:val="lowerLetter"/>
      <w:lvlText w:val="%2)"/>
      <w:lvlJc w:val="left"/>
      <w:pPr>
        <w:tabs>
          <w:tab w:val="num" w:pos="1080"/>
        </w:tabs>
        <w:ind w:left="1080" w:hanging="360"/>
      </w:pPr>
      <w:rPr>
        <w:sz w:val="16"/>
        <w:szCs w:val="16"/>
      </w:rPr>
    </w:lvl>
    <w:lvl w:ilvl="2">
      <w:start w:val="1"/>
      <w:numFmt w:val="lowerLetter"/>
      <w:lvlText w:val="%3)"/>
      <w:lvlJc w:val="left"/>
      <w:pPr>
        <w:tabs>
          <w:tab w:val="num" w:pos="1440"/>
        </w:tabs>
        <w:ind w:left="1440" w:hanging="360"/>
      </w:pPr>
      <w:rPr>
        <w:sz w:val="16"/>
        <w:szCs w:val="16"/>
      </w:rPr>
    </w:lvl>
    <w:lvl w:ilvl="3">
      <w:start w:val="1"/>
      <w:numFmt w:val="lowerLetter"/>
      <w:lvlText w:val="%4)"/>
      <w:lvlJc w:val="left"/>
      <w:pPr>
        <w:tabs>
          <w:tab w:val="num" w:pos="1800"/>
        </w:tabs>
        <w:ind w:left="1800" w:hanging="360"/>
      </w:pPr>
      <w:rPr>
        <w:sz w:val="16"/>
        <w:szCs w:val="16"/>
      </w:rPr>
    </w:lvl>
    <w:lvl w:ilvl="4">
      <w:start w:val="1"/>
      <w:numFmt w:val="lowerLetter"/>
      <w:lvlText w:val="%5)"/>
      <w:lvlJc w:val="left"/>
      <w:pPr>
        <w:tabs>
          <w:tab w:val="num" w:pos="2160"/>
        </w:tabs>
        <w:ind w:left="2160" w:hanging="360"/>
      </w:pPr>
      <w:rPr>
        <w:sz w:val="16"/>
        <w:szCs w:val="16"/>
      </w:rPr>
    </w:lvl>
    <w:lvl w:ilvl="5">
      <w:start w:val="1"/>
      <w:numFmt w:val="lowerLetter"/>
      <w:lvlText w:val="%6)"/>
      <w:lvlJc w:val="left"/>
      <w:pPr>
        <w:tabs>
          <w:tab w:val="num" w:pos="2520"/>
        </w:tabs>
        <w:ind w:left="2520" w:hanging="360"/>
      </w:pPr>
      <w:rPr>
        <w:sz w:val="16"/>
        <w:szCs w:val="16"/>
      </w:rPr>
    </w:lvl>
    <w:lvl w:ilvl="6">
      <w:start w:val="1"/>
      <w:numFmt w:val="lowerLetter"/>
      <w:lvlText w:val="%7)"/>
      <w:lvlJc w:val="left"/>
      <w:pPr>
        <w:tabs>
          <w:tab w:val="num" w:pos="2880"/>
        </w:tabs>
        <w:ind w:left="2880" w:hanging="360"/>
      </w:pPr>
      <w:rPr>
        <w:sz w:val="16"/>
        <w:szCs w:val="16"/>
      </w:rPr>
    </w:lvl>
    <w:lvl w:ilvl="7">
      <w:start w:val="1"/>
      <w:numFmt w:val="lowerLetter"/>
      <w:lvlText w:val="%8)"/>
      <w:lvlJc w:val="left"/>
      <w:pPr>
        <w:tabs>
          <w:tab w:val="num" w:pos="3240"/>
        </w:tabs>
        <w:ind w:left="3240" w:hanging="360"/>
      </w:pPr>
      <w:rPr>
        <w:sz w:val="16"/>
        <w:szCs w:val="16"/>
      </w:rPr>
    </w:lvl>
    <w:lvl w:ilvl="8">
      <w:start w:val="1"/>
      <w:numFmt w:val="lowerLetter"/>
      <w:lvlText w:val="%9)"/>
      <w:lvlJc w:val="left"/>
      <w:pPr>
        <w:tabs>
          <w:tab w:val="num" w:pos="3600"/>
        </w:tabs>
        <w:ind w:left="3600" w:hanging="360"/>
      </w:pPr>
      <w:rPr>
        <w:sz w:val="16"/>
        <w:szCs w:val="16"/>
      </w:rPr>
    </w:lvl>
  </w:abstractNum>
  <w:abstractNum w:abstractNumId="11"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6202E"/>
    <w:multiLevelType w:val="hybridMultilevel"/>
    <w:tmpl w:val="4946590A"/>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4" w15:restartNumberingAfterBreak="0">
    <w:nsid w:val="153B283B"/>
    <w:multiLevelType w:val="hybridMultilevel"/>
    <w:tmpl w:val="1FA8E018"/>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17" w15:restartNumberingAfterBreak="0">
    <w:nsid w:val="1C7C0359"/>
    <w:multiLevelType w:val="hybridMultilevel"/>
    <w:tmpl w:val="FB3CBCC6"/>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216BA"/>
    <w:multiLevelType w:val="multilevel"/>
    <w:tmpl w:val="3E4E9DC4"/>
    <w:lvl w:ilvl="0">
      <w:start w:val="1"/>
      <w:numFmt w:val="lowerLetter"/>
      <w:lvlText w:val="%1."/>
      <w:lvlJc w:val="left"/>
      <w:pPr>
        <w:tabs>
          <w:tab w:val="num" w:pos="360"/>
        </w:tabs>
        <w:ind w:left="1080" w:hanging="360"/>
      </w:pPr>
      <w:rPr>
        <w:rFonts w:cs="Times New Roman"/>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9"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0E48F1"/>
    <w:multiLevelType w:val="hybridMultilevel"/>
    <w:tmpl w:val="62DC1FB8"/>
    <w:lvl w:ilvl="0" w:tplc="2B20EC98">
      <w:start w:val="1"/>
      <w:numFmt w:val="upperRoman"/>
      <w:lvlText w:val="%1."/>
      <w:lvlJc w:val="right"/>
      <w:pPr>
        <w:ind w:left="1440" w:hanging="360"/>
      </w:pPr>
      <w:rPr>
        <w:b/>
      </w:r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420D08"/>
    <w:multiLevelType w:val="hybridMultilevel"/>
    <w:tmpl w:val="DD1C1B06"/>
    <w:lvl w:ilvl="0" w:tplc="FDA66910">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95CA2"/>
    <w:multiLevelType w:val="hybridMultilevel"/>
    <w:tmpl w:val="9B940420"/>
    <w:lvl w:ilvl="0" w:tplc="6BDE7EF2">
      <w:numFmt w:val="bullet"/>
      <w:lvlText w:val="-"/>
      <w:lvlJc w:val="left"/>
      <w:pPr>
        <w:ind w:left="1740" w:hanging="360"/>
      </w:pPr>
      <w:rPr>
        <w:rFonts w:ascii="Times New Roman" w:eastAsia="Times New Roman" w:hAnsi="Times New Roman" w:cs="Times New Roman"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9"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94F1B"/>
    <w:multiLevelType w:val="multilevel"/>
    <w:tmpl w:val="122EF440"/>
    <w:lvl w:ilvl="0">
      <w:start w:val="2"/>
      <w:numFmt w:val="decimal"/>
      <w:lvlText w:val="%1."/>
      <w:lvlJc w:val="left"/>
      <w:pPr>
        <w:tabs>
          <w:tab w:val="num" w:pos="0"/>
        </w:tabs>
        <w:ind w:left="720" w:hanging="360"/>
      </w:pPr>
      <w:rPr>
        <w:rFonts w:ascii="Liberation Serif" w:hAnsi="Liberation Serif" w:cs="Times New Roman"/>
        <w:b w:val="0"/>
        <w:b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720336"/>
    <w:multiLevelType w:val="hybridMultilevel"/>
    <w:tmpl w:val="50E26D60"/>
    <w:lvl w:ilvl="0" w:tplc="5D5AC5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2773C86"/>
    <w:multiLevelType w:val="hybridMultilevel"/>
    <w:tmpl w:val="AAAE6D10"/>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5000D3"/>
    <w:multiLevelType w:val="hybridMultilevel"/>
    <w:tmpl w:val="C5142A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44DC3"/>
    <w:multiLevelType w:val="hybridMultilevel"/>
    <w:tmpl w:val="BD923DD8"/>
    <w:lvl w:ilvl="0" w:tplc="F13652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2F4388"/>
    <w:multiLevelType w:val="multilevel"/>
    <w:tmpl w:val="0F2A38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DF47EE0"/>
    <w:multiLevelType w:val="hybridMultilevel"/>
    <w:tmpl w:val="ECAAD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3"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4" w15:restartNumberingAfterBreak="0">
    <w:nsid w:val="73A41E8C"/>
    <w:multiLevelType w:val="hybridMultilevel"/>
    <w:tmpl w:val="0D6C375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205DC"/>
    <w:multiLevelType w:val="multilevel"/>
    <w:tmpl w:val="D92E419A"/>
    <w:lvl w:ilvl="0">
      <w:start w:val="1"/>
      <w:numFmt w:val="decimal"/>
      <w:lvlText w:val="%1."/>
      <w:lvlJc w:val="left"/>
      <w:pPr>
        <w:tabs>
          <w:tab w:val="num" w:pos="786"/>
        </w:tabs>
        <w:ind w:left="786" w:hanging="360"/>
      </w:pPr>
      <w:rPr>
        <w:rFonts w:ascii="Liberation Serif" w:hAnsi="Liberation Serif"/>
        <w:sz w:val="22"/>
        <w:szCs w:val="22"/>
      </w:rPr>
    </w:lvl>
    <w:lvl w:ilvl="1">
      <w:start w:val="1"/>
      <w:numFmt w:val="decimal"/>
      <w:lvlText w:val="%2."/>
      <w:lvlJc w:val="left"/>
      <w:pPr>
        <w:tabs>
          <w:tab w:val="num" w:pos="1146"/>
        </w:tabs>
        <w:ind w:left="1146" w:hanging="360"/>
      </w:pPr>
      <w:rPr>
        <w:sz w:val="16"/>
        <w:szCs w:val="16"/>
      </w:rPr>
    </w:lvl>
    <w:lvl w:ilvl="2">
      <w:start w:val="1"/>
      <w:numFmt w:val="decimal"/>
      <w:lvlText w:val="%3."/>
      <w:lvlJc w:val="left"/>
      <w:pPr>
        <w:tabs>
          <w:tab w:val="num" w:pos="1506"/>
        </w:tabs>
        <w:ind w:left="1506" w:hanging="360"/>
      </w:pPr>
      <w:rPr>
        <w:sz w:val="16"/>
        <w:szCs w:val="16"/>
      </w:rPr>
    </w:lvl>
    <w:lvl w:ilvl="3">
      <w:start w:val="1"/>
      <w:numFmt w:val="decimal"/>
      <w:lvlText w:val="%4."/>
      <w:lvlJc w:val="left"/>
      <w:pPr>
        <w:tabs>
          <w:tab w:val="num" w:pos="1866"/>
        </w:tabs>
        <w:ind w:left="1866" w:hanging="360"/>
      </w:pPr>
      <w:rPr>
        <w:sz w:val="16"/>
        <w:szCs w:val="16"/>
      </w:rPr>
    </w:lvl>
    <w:lvl w:ilvl="4">
      <w:start w:val="1"/>
      <w:numFmt w:val="decimal"/>
      <w:lvlText w:val="%5."/>
      <w:lvlJc w:val="left"/>
      <w:pPr>
        <w:tabs>
          <w:tab w:val="num" w:pos="2226"/>
        </w:tabs>
        <w:ind w:left="2226" w:hanging="360"/>
      </w:pPr>
      <w:rPr>
        <w:sz w:val="16"/>
        <w:szCs w:val="16"/>
      </w:rPr>
    </w:lvl>
    <w:lvl w:ilvl="5">
      <w:start w:val="1"/>
      <w:numFmt w:val="decimal"/>
      <w:lvlText w:val="%6."/>
      <w:lvlJc w:val="left"/>
      <w:pPr>
        <w:tabs>
          <w:tab w:val="num" w:pos="2586"/>
        </w:tabs>
        <w:ind w:left="2586" w:hanging="360"/>
      </w:pPr>
      <w:rPr>
        <w:sz w:val="16"/>
        <w:szCs w:val="16"/>
      </w:rPr>
    </w:lvl>
    <w:lvl w:ilvl="6">
      <w:start w:val="1"/>
      <w:numFmt w:val="decimal"/>
      <w:lvlText w:val="%7."/>
      <w:lvlJc w:val="left"/>
      <w:pPr>
        <w:tabs>
          <w:tab w:val="num" w:pos="2946"/>
        </w:tabs>
        <w:ind w:left="2946" w:hanging="360"/>
      </w:pPr>
      <w:rPr>
        <w:sz w:val="16"/>
        <w:szCs w:val="16"/>
      </w:rPr>
    </w:lvl>
    <w:lvl w:ilvl="7">
      <w:start w:val="1"/>
      <w:numFmt w:val="decimal"/>
      <w:lvlText w:val="%8."/>
      <w:lvlJc w:val="left"/>
      <w:pPr>
        <w:tabs>
          <w:tab w:val="num" w:pos="3306"/>
        </w:tabs>
        <w:ind w:left="3306" w:hanging="360"/>
      </w:pPr>
      <w:rPr>
        <w:sz w:val="16"/>
        <w:szCs w:val="16"/>
      </w:rPr>
    </w:lvl>
    <w:lvl w:ilvl="8">
      <w:start w:val="1"/>
      <w:numFmt w:val="decimal"/>
      <w:lvlText w:val="%9."/>
      <w:lvlJc w:val="left"/>
      <w:pPr>
        <w:tabs>
          <w:tab w:val="num" w:pos="3666"/>
        </w:tabs>
        <w:ind w:left="3666" w:hanging="360"/>
      </w:pPr>
      <w:rPr>
        <w:sz w:val="16"/>
        <w:szCs w:val="16"/>
      </w:rPr>
    </w:lvl>
  </w:abstractNum>
  <w:abstractNum w:abstractNumId="67"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084039"/>
    <w:multiLevelType w:val="hybridMultilevel"/>
    <w:tmpl w:val="F21490FA"/>
    <w:lvl w:ilvl="0" w:tplc="C420BA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1"/>
  </w:num>
  <w:num w:numId="2">
    <w:abstractNumId w:val="24"/>
  </w:num>
  <w:num w:numId="3">
    <w:abstractNumId w:val="39"/>
  </w:num>
  <w:num w:numId="4">
    <w:abstractNumId w:val="16"/>
  </w:num>
  <w:num w:numId="5">
    <w:abstractNumId w:val="26"/>
  </w:num>
  <w:num w:numId="6">
    <w:abstractNumId w:val="60"/>
  </w:num>
  <w:num w:numId="7">
    <w:abstractNumId w:val="4"/>
  </w:num>
  <w:num w:numId="8">
    <w:abstractNumId w:val="9"/>
  </w:num>
  <w:num w:numId="9">
    <w:abstractNumId w:val="32"/>
  </w:num>
  <w:num w:numId="10">
    <w:abstractNumId w:val="5"/>
  </w:num>
  <w:num w:numId="11">
    <w:abstractNumId w:val="19"/>
  </w:num>
  <w:num w:numId="12">
    <w:abstractNumId w:val="69"/>
  </w:num>
  <w:num w:numId="13">
    <w:abstractNumId w:val="34"/>
  </w:num>
  <w:num w:numId="14">
    <w:abstractNumId w:val="33"/>
  </w:num>
  <w:num w:numId="15">
    <w:abstractNumId w:val="57"/>
  </w:num>
  <w:num w:numId="16">
    <w:abstractNumId w:val="47"/>
  </w:num>
  <w:num w:numId="17">
    <w:abstractNumId w:val="62"/>
  </w:num>
  <w:num w:numId="18">
    <w:abstractNumId w:val="21"/>
  </w:num>
  <w:num w:numId="19">
    <w:abstractNumId w:val="3"/>
  </w:num>
  <w:num w:numId="20">
    <w:abstractNumId w:val="54"/>
  </w:num>
  <w:num w:numId="21">
    <w:abstractNumId w:val="2"/>
  </w:num>
  <w:num w:numId="22">
    <w:abstractNumId w:val="17"/>
  </w:num>
  <w:num w:numId="23">
    <w:abstractNumId w:val="59"/>
  </w:num>
  <w:num w:numId="24">
    <w:abstractNumId w:val="29"/>
  </w:num>
  <w:num w:numId="25">
    <w:abstractNumId w:val="44"/>
  </w:num>
  <w:num w:numId="26">
    <w:abstractNumId w:val="72"/>
  </w:num>
  <w:num w:numId="27">
    <w:abstractNumId w:val="50"/>
  </w:num>
  <w:num w:numId="28">
    <w:abstractNumId w:val="58"/>
  </w:num>
  <w:num w:numId="29">
    <w:abstractNumId w:val="20"/>
  </w:num>
  <w:num w:numId="30">
    <w:abstractNumId w:val="23"/>
  </w:num>
  <w:num w:numId="31">
    <w:abstractNumId w:val="45"/>
  </w:num>
  <w:num w:numId="32">
    <w:abstractNumId w:val="8"/>
  </w:num>
  <w:num w:numId="33">
    <w:abstractNumId w:val="27"/>
  </w:num>
  <w:num w:numId="34">
    <w:abstractNumId w:val="6"/>
  </w:num>
  <w:num w:numId="35">
    <w:abstractNumId w:val="22"/>
  </w:num>
  <w:num w:numId="36">
    <w:abstractNumId w:val="65"/>
  </w:num>
  <w:num w:numId="37">
    <w:abstractNumId w:val="15"/>
  </w:num>
  <w:num w:numId="38">
    <w:abstractNumId w:val="67"/>
  </w:num>
  <w:num w:numId="39">
    <w:abstractNumId w:val="71"/>
  </w:num>
  <w:num w:numId="40">
    <w:abstractNumId w:val="38"/>
  </w:num>
  <w:num w:numId="41">
    <w:abstractNumId w:val="48"/>
  </w:num>
  <w:num w:numId="42">
    <w:abstractNumId w:val="53"/>
  </w:num>
  <w:num w:numId="43">
    <w:abstractNumId w:val="63"/>
  </w:num>
  <w:num w:numId="44">
    <w:abstractNumId w:val="46"/>
  </w:num>
  <w:num w:numId="45">
    <w:abstractNumId w:val="36"/>
  </w:num>
  <w:num w:numId="46">
    <w:abstractNumId w:val="31"/>
  </w:num>
  <w:num w:numId="47">
    <w:abstractNumId w:val="56"/>
  </w:num>
  <w:num w:numId="48">
    <w:abstractNumId w:val="40"/>
  </w:num>
  <w:num w:numId="49">
    <w:abstractNumId w:val="30"/>
  </w:num>
  <w:num w:numId="50">
    <w:abstractNumId w:val="13"/>
  </w:num>
  <w:num w:numId="51">
    <w:abstractNumId w:val="42"/>
  </w:num>
  <w:num w:numId="52">
    <w:abstractNumId w:val="41"/>
  </w:num>
  <w:num w:numId="53">
    <w:abstractNumId w:val="11"/>
  </w:num>
  <w:num w:numId="54">
    <w:abstractNumId w:val="70"/>
  </w:num>
  <w:num w:numId="55">
    <w:abstractNumId w:val="25"/>
  </w:num>
  <w:num w:numId="56">
    <w:abstractNumId w:val="14"/>
  </w:num>
  <w:num w:numId="57">
    <w:abstractNumId w:val="37"/>
  </w:num>
  <w:num w:numId="58">
    <w:abstractNumId w:val="68"/>
  </w:num>
  <w:num w:numId="59">
    <w:abstractNumId w:val="51"/>
  </w:num>
  <w:num w:numId="60">
    <w:abstractNumId w:val="35"/>
  </w:num>
  <w:num w:numId="61">
    <w:abstractNumId w:val="66"/>
  </w:num>
  <w:num w:numId="62">
    <w:abstractNumId w:val="10"/>
  </w:num>
  <w:num w:numId="63">
    <w:abstractNumId w:val="55"/>
  </w:num>
  <w:num w:numId="64">
    <w:abstractNumId w:val="18"/>
  </w:num>
  <w:num w:numId="65">
    <w:abstractNumId w:val="7"/>
  </w:num>
  <w:num w:numId="66">
    <w:abstractNumId w:val="49"/>
  </w:num>
  <w:num w:numId="67">
    <w:abstractNumId w:val="64"/>
  </w:num>
  <w:num w:numId="68">
    <w:abstractNumId w:val="28"/>
  </w:num>
  <w:num w:numId="69">
    <w:abstractNumId w:val="12"/>
  </w:num>
  <w:num w:numId="70">
    <w:abstractNumId w:val="0"/>
  </w:num>
  <w:num w:numId="71">
    <w:abstractNumId w:val="43"/>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4B"/>
    <w:rsid w:val="00024763"/>
    <w:rsid w:val="000458FD"/>
    <w:rsid w:val="001645A3"/>
    <w:rsid w:val="00175F90"/>
    <w:rsid w:val="001A3FED"/>
    <w:rsid w:val="001E3F33"/>
    <w:rsid w:val="00217B19"/>
    <w:rsid w:val="0024325C"/>
    <w:rsid w:val="002D60E2"/>
    <w:rsid w:val="00315D1C"/>
    <w:rsid w:val="003175DF"/>
    <w:rsid w:val="00332A71"/>
    <w:rsid w:val="003660FD"/>
    <w:rsid w:val="003A50ED"/>
    <w:rsid w:val="003D4F4C"/>
    <w:rsid w:val="003D757F"/>
    <w:rsid w:val="003F16D5"/>
    <w:rsid w:val="00400651"/>
    <w:rsid w:val="00424FC5"/>
    <w:rsid w:val="00454F80"/>
    <w:rsid w:val="0048401D"/>
    <w:rsid w:val="004C73C1"/>
    <w:rsid w:val="00566EC5"/>
    <w:rsid w:val="00594D35"/>
    <w:rsid w:val="005B605E"/>
    <w:rsid w:val="00603A70"/>
    <w:rsid w:val="00643F83"/>
    <w:rsid w:val="00693E6E"/>
    <w:rsid w:val="006B07A5"/>
    <w:rsid w:val="006E1A09"/>
    <w:rsid w:val="00715EB8"/>
    <w:rsid w:val="00732A3D"/>
    <w:rsid w:val="00756771"/>
    <w:rsid w:val="0075752E"/>
    <w:rsid w:val="007652AB"/>
    <w:rsid w:val="007F3384"/>
    <w:rsid w:val="00863CB3"/>
    <w:rsid w:val="00921EEE"/>
    <w:rsid w:val="009540EB"/>
    <w:rsid w:val="009E4530"/>
    <w:rsid w:val="00A23199"/>
    <w:rsid w:val="00A4064F"/>
    <w:rsid w:val="00A51DFB"/>
    <w:rsid w:val="00AD1AF9"/>
    <w:rsid w:val="00BF034B"/>
    <w:rsid w:val="00C175C3"/>
    <w:rsid w:val="00C256E5"/>
    <w:rsid w:val="00C55785"/>
    <w:rsid w:val="00C66168"/>
    <w:rsid w:val="00CA67FF"/>
    <w:rsid w:val="00CB072F"/>
    <w:rsid w:val="00CC6D6A"/>
    <w:rsid w:val="00CF4453"/>
    <w:rsid w:val="00D1476E"/>
    <w:rsid w:val="00D37039"/>
    <w:rsid w:val="00D547FC"/>
    <w:rsid w:val="00D678CA"/>
    <w:rsid w:val="00D758F7"/>
    <w:rsid w:val="00E421E4"/>
    <w:rsid w:val="00E630F9"/>
    <w:rsid w:val="00E74DCC"/>
    <w:rsid w:val="00E77364"/>
    <w:rsid w:val="00E94B72"/>
    <w:rsid w:val="00EC6BA6"/>
    <w:rsid w:val="00ED6E6E"/>
    <w:rsid w:val="00EF3781"/>
    <w:rsid w:val="00F94BE7"/>
    <w:rsid w:val="00FA034D"/>
    <w:rsid w:val="00FF0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896D"/>
  <w15:chartTrackingRefBased/>
  <w15:docId w15:val="{7ED36AA0-2D60-4252-8DA2-9A2D2FCE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F90"/>
  </w:style>
  <w:style w:type="paragraph" w:styleId="Nagwek2">
    <w:name w:val="heading 2"/>
    <w:basedOn w:val="Normalny"/>
    <w:link w:val="Nagwek2Znak"/>
    <w:uiPriority w:val="9"/>
    <w:qFormat/>
    <w:rsid w:val="00175F9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75F90"/>
    <w:rPr>
      <w:rFonts w:ascii="Times New Roman" w:eastAsia="Times New Roman" w:hAnsi="Times New Roman" w:cs="Times New Roman"/>
      <w:b/>
      <w:bCs/>
      <w:sz w:val="36"/>
      <w:szCs w:val="36"/>
      <w:lang w:eastAsia="pl-PL"/>
    </w:rPr>
  </w:style>
  <w:style w:type="character" w:customStyle="1" w:styleId="NagwekZnak">
    <w:name w:val="Nagłówek Znak"/>
    <w:aliases w:val="Nagłówek strony Znak"/>
    <w:basedOn w:val="Domylnaczcionkaakapitu"/>
    <w:link w:val="Nagwek"/>
    <w:uiPriority w:val="99"/>
    <w:qFormat/>
    <w:locked/>
    <w:rsid w:val="00175F90"/>
  </w:style>
  <w:style w:type="paragraph" w:styleId="Nagwek">
    <w:name w:val="header"/>
    <w:aliases w:val="Nagłówek strony"/>
    <w:basedOn w:val="Normalny"/>
    <w:next w:val="Tekstpodstawowy"/>
    <w:link w:val="NagwekZnak"/>
    <w:uiPriority w:val="99"/>
    <w:rsid w:val="00175F9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175F90"/>
  </w:style>
  <w:style w:type="paragraph" w:styleId="Tekstpodstawowy">
    <w:name w:val="Body Text"/>
    <w:basedOn w:val="Normalny"/>
    <w:link w:val="TekstpodstawowyZnak"/>
    <w:uiPriority w:val="99"/>
    <w:semiHidden/>
    <w:unhideWhenUsed/>
    <w:rsid w:val="00175F90"/>
    <w:pPr>
      <w:spacing w:after="120"/>
    </w:pPr>
  </w:style>
  <w:style w:type="character" w:customStyle="1" w:styleId="TekstpodstawowyZnak">
    <w:name w:val="Tekst podstawowy Znak"/>
    <w:basedOn w:val="Domylnaczcionkaakapitu"/>
    <w:link w:val="Tekstpodstawowy"/>
    <w:uiPriority w:val="99"/>
    <w:semiHidden/>
    <w:rsid w:val="00175F90"/>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175F90"/>
    <w:pPr>
      <w:ind w:left="720"/>
      <w:contextualSpacing/>
    </w:pPr>
  </w:style>
  <w:style w:type="paragraph" w:styleId="Stopka">
    <w:name w:val="footer"/>
    <w:basedOn w:val="Normalny"/>
    <w:link w:val="StopkaZnak"/>
    <w:uiPriority w:val="99"/>
    <w:unhideWhenUsed/>
    <w:rsid w:val="0017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F90"/>
  </w:style>
  <w:style w:type="paragraph" w:styleId="Tekstdymka">
    <w:name w:val="Balloon Text"/>
    <w:basedOn w:val="Normalny"/>
    <w:link w:val="TekstdymkaZnak"/>
    <w:uiPriority w:val="99"/>
    <w:semiHidden/>
    <w:unhideWhenUsed/>
    <w:rsid w:val="00175F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F90"/>
    <w:rPr>
      <w:rFonts w:ascii="Segoe UI" w:hAnsi="Segoe UI" w:cs="Segoe UI"/>
      <w:sz w:val="18"/>
      <w:szCs w:val="18"/>
    </w:rPr>
  </w:style>
  <w:style w:type="character" w:styleId="Hipercze">
    <w:name w:val="Hyperlink"/>
    <w:rsid w:val="00175F90"/>
    <w:rPr>
      <w:color w:val="0000FF"/>
      <w:u w:val="single"/>
    </w:rPr>
  </w:style>
  <w:style w:type="paragraph" w:customStyle="1" w:styleId="Standard">
    <w:name w:val="Standard"/>
    <w:qFormat/>
    <w:rsid w:val="00175F9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175F90"/>
    <w:pPr>
      <w:numPr>
        <w:numId w:val="15"/>
      </w:numPr>
    </w:pPr>
  </w:style>
  <w:style w:type="numbering" w:customStyle="1" w:styleId="WWNum2">
    <w:name w:val="WWNum2"/>
    <w:basedOn w:val="Bezlisty"/>
    <w:rsid w:val="00175F90"/>
    <w:pPr>
      <w:numPr>
        <w:numId w:val="16"/>
      </w:numPr>
    </w:pPr>
  </w:style>
  <w:style w:type="numbering" w:customStyle="1" w:styleId="WWNum3">
    <w:name w:val="WWNum3"/>
    <w:basedOn w:val="Bezlisty"/>
    <w:rsid w:val="00175F90"/>
    <w:pPr>
      <w:numPr>
        <w:numId w:val="17"/>
      </w:numPr>
    </w:pPr>
  </w:style>
  <w:style w:type="numbering" w:customStyle="1" w:styleId="WWNum4">
    <w:name w:val="WWNum4"/>
    <w:basedOn w:val="Bezlisty"/>
    <w:rsid w:val="00175F9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175F90"/>
  </w:style>
  <w:style w:type="paragraph" w:customStyle="1" w:styleId="Default">
    <w:name w:val="Default"/>
    <w:qFormat/>
    <w:rsid w:val="00175F9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175F9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175F9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5F90"/>
    <w:rPr>
      <w:color w:val="605E5C"/>
      <w:shd w:val="clear" w:color="auto" w:fill="E1DFDD"/>
    </w:rPr>
  </w:style>
  <w:style w:type="character" w:styleId="Odwoaniedokomentarza">
    <w:name w:val="annotation reference"/>
    <w:basedOn w:val="Domylnaczcionkaakapitu"/>
    <w:uiPriority w:val="99"/>
    <w:semiHidden/>
    <w:unhideWhenUsed/>
    <w:rsid w:val="00175F90"/>
    <w:rPr>
      <w:sz w:val="16"/>
      <w:szCs w:val="16"/>
    </w:rPr>
  </w:style>
  <w:style w:type="paragraph" w:styleId="Tekstkomentarza">
    <w:name w:val="annotation text"/>
    <w:basedOn w:val="Normalny"/>
    <w:link w:val="TekstkomentarzaZnak"/>
    <w:uiPriority w:val="99"/>
    <w:semiHidden/>
    <w:unhideWhenUsed/>
    <w:rsid w:val="00175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F90"/>
    <w:rPr>
      <w:sz w:val="20"/>
      <w:szCs w:val="20"/>
    </w:rPr>
  </w:style>
  <w:style w:type="paragraph" w:styleId="Tematkomentarza">
    <w:name w:val="annotation subject"/>
    <w:basedOn w:val="Tekstkomentarza"/>
    <w:next w:val="Tekstkomentarza"/>
    <w:link w:val="TematkomentarzaZnak"/>
    <w:uiPriority w:val="99"/>
    <w:semiHidden/>
    <w:unhideWhenUsed/>
    <w:rsid w:val="00175F90"/>
    <w:rPr>
      <w:b/>
      <w:bCs/>
    </w:rPr>
  </w:style>
  <w:style w:type="character" w:customStyle="1" w:styleId="TematkomentarzaZnak">
    <w:name w:val="Temat komentarza Znak"/>
    <w:basedOn w:val="TekstkomentarzaZnak"/>
    <w:link w:val="Tematkomentarza"/>
    <w:uiPriority w:val="99"/>
    <w:semiHidden/>
    <w:rsid w:val="00175F90"/>
    <w:rPr>
      <w:b/>
      <w:bCs/>
      <w:sz w:val="20"/>
      <w:szCs w:val="20"/>
    </w:rPr>
  </w:style>
  <w:style w:type="paragraph" w:styleId="Bezodstpw">
    <w:name w:val="No Spacing"/>
    <w:uiPriority w:val="1"/>
    <w:qFormat/>
    <w:rsid w:val="00175F90"/>
    <w:pPr>
      <w:spacing w:after="0" w:line="240" w:lineRule="auto"/>
    </w:pPr>
  </w:style>
  <w:style w:type="paragraph" w:customStyle="1" w:styleId="pkt">
    <w:name w:val="pkt"/>
    <w:basedOn w:val="Normalny"/>
    <w:rsid w:val="00175F9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175F9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75F90"/>
    <w:rPr>
      <w:rFonts w:ascii="Times New Roman" w:eastAsia="Times New Roman" w:hAnsi="Times New Roman" w:cs="Times New Roman"/>
      <w:sz w:val="24"/>
      <w:szCs w:val="24"/>
      <w:lang w:eastAsia="pl-PL"/>
    </w:rPr>
  </w:style>
  <w:style w:type="paragraph" w:customStyle="1" w:styleId="W11">
    <w:name w:val="W11"/>
    <w:basedOn w:val="Normalny"/>
    <w:link w:val="W11Znak"/>
    <w:qFormat/>
    <w:rsid w:val="00175F90"/>
    <w:pPr>
      <w:numPr>
        <w:numId w:val="46"/>
      </w:numPr>
      <w:spacing w:before="60" w:after="0" w:line="240" w:lineRule="auto"/>
    </w:pPr>
    <w:rPr>
      <w:rFonts w:ascii="Times New Roman" w:eastAsia="Calibri" w:hAnsi="Times New Roman" w:cs="Calibri"/>
    </w:rPr>
  </w:style>
  <w:style w:type="character" w:customStyle="1" w:styleId="W11Znak">
    <w:name w:val="W11 Znak"/>
    <w:link w:val="W11"/>
    <w:rsid w:val="00175F90"/>
    <w:rPr>
      <w:rFonts w:ascii="Times New Roman" w:eastAsia="Calibri" w:hAnsi="Times New Roman" w:cs="Calibri"/>
    </w:rPr>
  </w:style>
  <w:style w:type="paragraph" w:customStyle="1" w:styleId="tekst">
    <w:name w:val="tekst"/>
    <w:basedOn w:val="Normalny"/>
    <w:rsid w:val="00175F90"/>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75F90"/>
    <w:pPr>
      <w:spacing w:after="120"/>
      <w:ind w:left="283"/>
    </w:pPr>
  </w:style>
  <w:style w:type="character" w:customStyle="1" w:styleId="TekstpodstawowywcityZnak">
    <w:name w:val="Tekst podstawowy wcięty Znak"/>
    <w:basedOn w:val="Domylnaczcionkaakapitu"/>
    <w:link w:val="Tekstpodstawowywcity"/>
    <w:uiPriority w:val="99"/>
    <w:rsid w:val="00175F90"/>
  </w:style>
  <w:style w:type="character" w:customStyle="1" w:styleId="Zakotwiczenieprzypisukocowego">
    <w:name w:val="Zakotwiczenie przypisu końcowego"/>
    <w:rsid w:val="00175F90"/>
    <w:rPr>
      <w:vertAlign w:val="superscript"/>
    </w:rPr>
  </w:style>
  <w:style w:type="character" w:customStyle="1" w:styleId="markedcontent">
    <w:name w:val="markedcontent"/>
    <w:basedOn w:val="Domylnaczcionkaakapitu"/>
    <w:rsid w:val="00175F90"/>
  </w:style>
  <w:style w:type="character" w:customStyle="1" w:styleId="UnresolvedMention">
    <w:name w:val="Unresolved Mention"/>
    <w:basedOn w:val="Domylnaczcionkaakapitu"/>
    <w:uiPriority w:val="99"/>
    <w:semiHidden/>
    <w:unhideWhenUsed/>
    <w:rsid w:val="00175F90"/>
    <w:rPr>
      <w:color w:val="605E5C"/>
      <w:shd w:val="clear" w:color="auto" w:fill="E1DFDD"/>
    </w:rPr>
  </w:style>
  <w:style w:type="character" w:styleId="Tekstzastpczy">
    <w:name w:val="Placeholder Text"/>
    <w:basedOn w:val="Domylnaczcionkaakapitu"/>
    <w:uiPriority w:val="99"/>
    <w:semiHidden/>
    <w:rsid w:val="00175F90"/>
    <w:rPr>
      <w:color w:val="808080"/>
    </w:rPr>
  </w:style>
  <w:style w:type="paragraph" w:customStyle="1" w:styleId="Nagwek1">
    <w:name w:val="Nagłówek1"/>
    <w:basedOn w:val="Normalny"/>
    <w:next w:val="Tekstpodstawowy"/>
    <w:rsid w:val="00175F90"/>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EC6BA6"/>
    <w:pPr>
      <w:suppressAutoHyphen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FF0A1C"/>
    <w:rPr>
      <w:b/>
      <w:bCs/>
    </w:rPr>
  </w:style>
  <w:style w:type="character" w:customStyle="1" w:styleId="Tekstpodstawowy2Znak1">
    <w:name w:val="Tekst podstawowy 2 Znak1"/>
    <w:basedOn w:val="Domylnaczcionkaakapitu"/>
    <w:uiPriority w:val="99"/>
    <w:semiHidden/>
    <w:qFormat/>
    <w:rsid w:val="00D5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www.gov.pl/web/uzp/jedz"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espd.uzp.gov.pl" TargetMode="External"/><Relationship Id="rId34" Type="http://schemas.openxmlformats.org/officeDocument/2006/relationships/footer" Target="footer2.xml"/><Relationship Id="rId7" Type="http://schemas.openxmlformats.org/officeDocument/2006/relationships/hyperlink" Target="https://platformazakupowa.pl/pn/kwp_radom" TargetMode="Externa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kwp_rad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gnieszka.syta@ra.policja.gov.pl" TargetMode="External"/><Relationship Id="rId20" Type="http://schemas.openxmlformats.org/officeDocument/2006/relationships/hyperlink" Target="https://www.gov.pl/web/uzp/jedz"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http://bip.mazowieck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fontTable" Target="fontTable.xml"/><Relationship Id="rId8" Type="http://schemas.openxmlformats.org/officeDocument/2006/relationships/hyperlink" Target="mailto:zamowienia.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33</Pages>
  <Words>13903</Words>
  <Characters>83422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48</cp:revision>
  <cp:lastPrinted>2023-07-04T07:54:00Z</cp:lastPrinted>
  <dcterms:created xsi:type="dcterms:W3CDTF">2023-06-23T09:13:00Z</dcterms:created>
  <dcterms:modified xsi:type="dcterms:W3CDTF">2023-07-04T07:54:00Z</dcterms:modified>
</cp:coreProperties>
</file>