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6" w:type="dxa"/>
        <w:tblCellMar>
          <w:left w:w="70" w:type="dxa"/>
          <w:right w:w="70" w:type="dxa"/>
        </w:tblCellMar>
        <w:tblLook w:val="04A0" w:firstRow="1" w:lastRow="0" w:firstColumn="1" w:lastColumn="0" w:noHBand="0" w:noVBand="1"/>
      </w:tblPr>
      <w:tblGrid>
        <w:gridCol w:w="683"/>
        <w:gridCol w:w="7392"/>
        <w:gridCol w:w="7371"/>
      </w:tblGrid>
      <w:tr w:rsidR="005D4A51" w:rsidRPr="005D4A51" w14:paraId="3EB46924" w14:textId="77777777" w:rsidTr="00657C0C">
        <w:trPr>
          <w:trHeight w:val="576"/>
        </w:trPr>
        <w:tc>
          <w:tcPr>
            <w:tcW w:w="683" w:type="dxa"/>
            <w:tcBorders>
              <w:top w:val="single" w:sz="4" w:space="0" w:color="auto"/>
              <w:left w:val="single" w:sz="4" w:space="0" w:color="auto"/>
              <w:bottom w:val="single" w:sz="4" w:space="0" w:color="auto"/>
              <w:right w:val="single" w:sz="4" w:space="0" w:color="auto"/>
            </w:tcBorders>
            <w:shd w:val="clear" w:color="000000" w:fill="F2F2F2"/>
            <w:hideMark/>
          </w:tcPr>
          <w:p w14:paraId="616F7C42" w14:textId="36CBCD9C" w:rsidR="005D4A51" w:rsidRPr="005D4A51" w:rsidRDefault="005D4A51" w:rsidP="005D4A51">
            <w:pPr>
              <w:spacing w:after="0" w:line="240" w:lineRule="auto"/>
              <w:jc w:val="center"/>
              <w:rPr>
                <w:rFonts w:ascii="Calibri" w:eastAsia="Times New Roman" w:hAnsi="Calibri" w:cs="Calibri"/>
                <w:b/>
                <w:bCs/>
                <w:color w:val="000000"/>
                <w:lang w:eastAsia="pl-PL"/>
              </w:rPr>
            </w:pPr>
            <w:r w:rsidRPr="005D4A51">
              <w:rPr>
                <w:rFonts w:ascii="Calibri" w:eastAsia="Times New Roman" w:hAnsi="Calibri" w:cs="Calibri"/>
                <w:b/>
                <w:bCs/>
                <w:color w:val="000000"/>
                <w:lang w:eastAsia="pl-PL"/>
              </w:rPr>
              <w:t>Lp.</w:t>
            </w:r>
          </w:p>
        </w:tc>
        <w:tc>
          <w:tcPr>
            <w:tcW w:w="7392" w:type="dxa"/>
            <w:tcBorders>
              <w:top w:val="single" w:sz="4" w:space="0" w:color="auto"/>
              <w:left w:val="nil"/>
              <w:bottom w:val="single" w:sz="4" w:space="0" w:color="auto"/>
              <w:right w:val="single" w:sz="4" w:space="0" w:color="auto"/>
            </w:tcBorders>
            <w:shd w:val="clear" w:color="000000" w:fill="F2F2F2"/>
            <w:vAlign w:val="bottom"/>
            <w:hideMark/>
          </w:tcPr>
          <w:p w14:paraId="0CFECC98" w14:textId="42EA748A" w:rsidR="005D4A51" w:rsidRPr="005D4A51" w:rsidRDefault="005D4A51" w:rsidP="005D4A51">
            <w:pPr>
              <w:spacing w:after="0" w:line="240" w:lineRule="auto"/>
              <w:rPr>
                <w:rFonts w:ascii="Calibri" w:eastAsia="Times New Roman" w:hAnsi="Calibri" w:cs="Calibri"/>
                <w:b/>
                <w:bCs/>
                <w:color w:val="000000"/>
                <w:lang w:eastAsia="pl-PL"/>
              </w:rPr>
            </w:pPr>
            <w:bookmarkStart w:id="0" w:name="RANGE!D1"/>
            <w:r w:rsidRPr="005D4A51">
              <w:rPr>
                <w:rFonts w:ascii="Calibri" w:eastAsia="Times New Roman" w:hAnsi="Calibri" w:cs="Calibri"/>
                <w:b/>
                <w:bCs/>
                <w:color w:val="000000"/>
                <w:lang w:eastAsia="pl-PL"/>
              </w:rPr>
              <w:t>treść pytania</w:t>
            </w:r>
            <w:bookmarkEnd w:id="0"/>
            <w:r w:rsidR="00452605">
              <w:rPr>
                <w:rFonts w:ascii="Calibri" w:eastAsia="Times New Roman" w:hAnsi="Calibri" w:cs="Calibri"/>
                <w:b/>
                <w:bCs/>
                <w:color w:val="000000"/>
                <w:lang w:eastAsia="pl-PL"/>
              </w:rPr>
              <w:t xml:space="preserve"> Wykonawcy</w:t>
            </w:r>
          </w:p>
        </w:tc>
        <w:tc>
          <w:tcPr>
            <w:tcW w:w="7371" w:type="dxa"/>
            <w:tcBorders>
              <w:top w:val="single" w:sz="4" w:space="0" w:color="auto"/>
              <w:left w:val="nil"/>
              <w:bottom w:val="single" w:sz="4" w:space="0" w:color="auto"/>
              <w:right w:val="single" w:sz="4" w:space="0" w:color="auto"/>
            </w:tcBorders>
            <w:shd w:val="clear" w:color="000000" w:fill="F2F2F2"/>
            <w:vAlign w:val="bottom"/>
            <w:hideMark/>
          </w:tcPr>
          <w:p w14:paraId="25FB8F47" w14:textId="216EDE31" w:rsidR="005D4A51" w:rsidRPr="005D4A51" w:rsidRDefault="00452605" w:rsidP="00825B30">
            <w:pPr>
              <w:spacing w:after="0" w:line="240" w:lineRule="auto"/>
              <w:rPr>
                <w:rFonts w:ascii="Calibri" w:eastAsia="Times New Roman" w:hAnsi="Calibri" w:cs="Calibri"/>
                <w:b/>
                <w:bCs/>
                <w:color w:val="000000"/>
                <w:lang w:eastAsia="pl-PL"/>
              </w:rPr>
            </w:pPr>
            <w:r w:rsidRPr="005D4A51">
              <w:rPr>
                <w:rFonts w:ascii="Calibri" w:eastAsia="Times New Roman" w:hAnsi="Calibri" w:cs="Calibri"/>
                <w:b/>
                <w:bCs/>
                <w:color w:val="000000"/>
                <w:lang w:eastAsia="pl-PL"/>
              </w:rPr>
              <w:t>O</w:t>
            </w:r>
            <w:r w:rsidR="005D4A51" w:rsidRPr="005D4A51">
              <w:rPr>
                <w:rFonts w:ascii="Calibri" w:eastAsia="Times New Roman" w:hAnsi="Calibri" w:cs="Calibri"/>
                <w:b/>
                <w:bCs/>
                <w:color w:val="000000"/>
                <w:lang w:eastAsia="pl-PL"/>
              </w:rPr>
              <w:t>dpowiedź</w:t>
            </w:r>
            <w:r>
              <w:rPr>
                <w:rFonts w:ascii="Calibri" w:eastAsia="Times New Roman" w:hAnsi="Calibri" w:cs="Calibri"/>
                <w:b/>
                <w:bCs/>
                <w:color w:val="000000"/>
                <w:lang w:eastAsia="pl-PL"/>
              </w:rPr>
              <w:t xml:space="preserve"> Zamawiającego</w:t>
            </w:r>
          </w:p>
        </w:tc>
      </w:tr>
      <w:tr w:rsidR="005D4A51" w:rsidRPr="005D4A51" w14:paraId="6961500E" w14:textId="77777777" w:rsidTr="00657C0C">
        <w:trPr>
          <w:trHeight w:val="1152"/>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2A325575"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57</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68053900"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Umowa §12 ust. 6</w:t>
            </w:r>
            <w:r w:rsidRPr="005D4A51">
              <w:rPr>
                <w:rFonts w:ascii="Calibri" w:eastAsia="Times New Roman" w:hAnsi="Calibri" w:cs="Calibri"/>
                <w:color w:val="000000"/>
                <w:lang w:eastAsia="pl-PL"/>
              </w:rPr>
              <w:br/>
              <w:t>Wysokość kar umownych nałożonych przez Zamawiającego na Wykonawcę nie może przekroczyć: 25% wartości wynagrodzenia netto Wykonawcy z tytułu realizacji inwestycji.</w:t>
            </w:r>
            <w:r w:rsidRPr="005D4A51">
              <w:rPr>
                <w:rFonts w:ascii="Calibri" w:eastAsia="Times New Roman" w:hAnsi="Calibri" w:cs="Calibri"/>
                <w:color w:val="000000"/>
                <w:lang w:eastAsia="pl-PL"/>
              </w:rPr>
              <w:br/>
              <w:t>Prosimy o wyjaśnienie czy Zamawiający akceptuje ustalenie limitu kar na poziomie nie wyższym niż 10% wynagrodzenia netto.</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2B68AA7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5E968686" w14:textId="77777777" w:rsidTr="00657C0C">
        <w:trPr>
          <w:trHeight w:val="2304"/>
        </w:trPr>
        <w:tc>
          <w:tcPr>
            <w:tcW w:w="683" w:type="dxa"/>
            <w:tcBorders>
              <w:top w:val="nil"/>
              <w:left w:val="single" w:sz="4" w:space="0" w:color="auto"/>
              <w:bottom w:val="single" w:sz="4" w:space="0" w:color="auto"/>
              <w:right w:val="single" w:sz="4" w:space="0" w:color="auto"/>
            </w:tcBorders>
            <w:shd w:val="clear" w:color="auto" w:fill="auto"/>
            <w:noWrap/>
            <w:hideMark/>
          </w:tcPr>
          <w:p w14:paraId="55491056"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58</w:t>
            </w:r>
          </w:p>
        </w:tc>
        <w:tc>
          <w:tcPr>
            <w:tcW w:w="7392" w:type="dxa"/>
            <w:tcBorders>
              <w:top w:val="nil"/>
              <w:left w:val="nil"/>
              <w:bottom w:val="single" w:sz="4" w:space="0" w:color="auto"/>
              <w:right w:val="single" w:sz="4" w:space="0" w:color="auto"/>
            </w:tcBorders>
            <w:shd w:val="clear" w:color="auto" w:fill="auto"/>
            <w:vAlign w:val="bottom"/>
            <w:hideMark/>
          </w:tcPr>
          <w:p w14:paraId="6F04989E"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Umowa §15 ust. 8</w:t>
            </w:r>
            <w:r w:rsidRPr="005D4A51">
              <w:rPr>
                <w:rFonts w:ascii="Calibri" w:eastAsia="Times New Roman" w:hAnsi="Calibri" w:cs="Calibri"/>
                <w:color w:val="000000"/>
                <w:lang w:eastAsia="pl-PL"/>
              </w:rPr>
              <w:br/>
              <w:t xml:space="preserve">Ostatnia płatność […] po [...] przekazaniu oświadczeń wszystkich podwykonawców Wykonawcy o całkowitym uregulowaniu w stosunku do nich należności. </w:t>
            </w:r>
            <w:r w:rsidRPr="005D4A51">
              <w:rPr>
                <w:rFonts w:ascii="Calibri" w:eastAsia="Times New Roman" w:hAnsi="Calibri" w:cs="Calibri"/>
                <w:color w:val="000000"/>
                <w:lang w:eastAsia="pl-PL"/>
              </w:rPr>
              <w:br/>
              <w:t>Prosimy o wyjaśnienie:</w:t>
            </w:r>
            <w:r w:rsidRPr="005D4A51">
              <w:rPr>
                <w:rFonts w:ascii="Calibri" w:eastAsia="Times New Roman" w:hAnsi="Calibri" w:cs="Calibri"/>
                <w:color w:val="000000"/>
                <w:lang w:eastAsia="pl-PL"/>
              </w:rPr>
              <w:br/>
              <w:t xml:space="preserve">a) czy Zamawiający potwierdza, iż dokumenty podwykonawców o zapłacie ich wynagrodzenia w całości mają dotyczyć płatności wymagalnych?, </w:t>
            </w:r>
            <w:r w:rsidRPr="005D4A51">
              <w:rPr>
                <w:rFonts w:ascii="Calibri" w:eastAsia="Times New Roman" w:hAnsi="Calibri" w:cs="Calibri"/>
                <w:color w:val="000000"/>
                <w:lang w:eastAsia="pl-PL"/>
              </w:rPr>
              <w:br/>
              <w:t xml:space="preserve">b) czy Zamawiający wyraża zgodę na dostarczenie dokumentów podwykonawców o zapłacie ich wynagrodzenia w całości, pomiędzy datą wystawienia faktury końcowej przez Wykonawcę, a datą dokonania płatności przez Zamawiającego?; </w:t>
            </w:r>
            <w:r w:rsidRPr="005D4A51">
              <w:rPr>
                <w:rFonts w:ascii="Calibri" w:eastAsia="Times New Roman" w:hAnsi="Calibri" w:cs="Calibri"/>
                <w:color w:val="000000"/>
                <w:lang w:eastAsia="pl-PL"/>
              </w:rPr>
              <w:br/>
              <w:t>c) czy Zamawiający akceptuje przedkładanie dowodów zapłaty podwykonawcom przez Wykonawcę?</w:t>
            </w:r>
          </w:p>
        </w:tc>
        <w:tc>
          <w:tcPr>
            <w:tcW w:w="7371" w:type="dxa"/>
            <w:tcBorders>
              <w:top w:val="nil"/>
              <w:left w:val="nil"/>
              <w:bottom w:val="single" w:sz="4" w:space="0" w:color="auto"/>
              <w:right w:val="single" w:sz="4" w:space="0" w:color="auto"/>
            </w:tcBorders>
            <w:shd w:val="clear" w:color="auto" w:fill="auto"/>
            <w:vAlign w:val="bottom"/>
            <w:hideMark/>
          </w:tcPr>
          <w:p w14:paraId="1E5FDC63" w14:textId="3B76CDC7" w:rsidR="005D4A51" w:rsidRPr="005D4A51" w:rsidRDefault="006C24AA"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Odpowiadając</w:t>
            </w:r>
            <w:r w:rsidR="005D4A51" w:rsidRPr="005D4A51">
              <w:rPr>
                <w:rFonts w:ascii="Calibri" w:eastAsia="Times New Roman" w:hAnsi="Calibri" w:cs="Calibri"/>
                <w:color w:val="000000"/>
                <w:lang w:eastAsia="pl-PL"/>
              </w:rPr>
              <w:t xml:space="preserve"> na</w:t>
            </w:r>
            <w:r w:rsidR="00E52B37">
              <w:rPr>
                <w:rFonts w:ascii="Calibri" w:eastAsia="Times New Roman" w:hAnsi="Calibri" w:cs="Calibri"/>
                <w:color w:val="000000"/>
                <w:lang w:eastAsia="pl-PL"/>
              </w:rPr>
              <w:t xml:space="preserve"> </w:t>
            </w:r>
            <w:r w:rsidR="005D4A51" w:rsidRPr="005D4A51">
              <w:rPr>
                <w:rFonts w:ascii="Calibri" w:eastAsia="Times New Roman" w:hAnsi="Calibri" w:cs="Calibri"/>
                <w:color w:val="000000"/>
                <w:lang w:eastAsia="pl-PL"/>
              </w:rPr>
              <w:t>pytania</w:t>
            </w:r>
            <w:r w:rsidR="00E52B37">
              <w:rPr>
                <w:rFonts w:ascii="Calibri" w:eastAsia="Times New Roman" w:hAnsi="Calibri" w:cs="Calibri"/>
                <w:color w:val="000000"/>
                <w:lang w:eastAsia="pl-PL"/>
              </w:rPr>
              <w:t>, odpowiednio</w:t>
            </w:r>
            <w:r w:rsidR="005D4A51" w:rsidRPr="005D4A51">
              <w:rPr>
                <w:rFonts w:ascii="Calibri" w:eastAsia="Times New Roman" w:hAnsi="Calibri" w:cs="Calibri"/>
                <w:color w:val="000000"/>
                <w:lang w:eastAsia="pl-PL"/>
              </w:rPr>
              <w:t>:</w:t>
            </w:r>
            <w:r w:rsidR="005D4A51" w:rsidRPr="005D4A51">
              <w:rPr>
                <w:rFonts w:ascii="Calibri" w:eastAsia="Times New Roman" w:hAnsi="Calibri" w:cs="Calibri"/>
                <w:color w:val="000000"/>
                <w:lang w:eastAsia="pl-PL"/>
              </w:rPr>
              <w:br/>
              <w:t>a) Zamawiający nie potwierdza</w:t>
            </w:r>
            <w:r w:rsidR="005D4A51" w:rsidRPr="005D4A51">
              <w:rPr>
                <w:rFonts w:ascii="Calibri" w:eastAsia="Times New Roman" w:hAnsi="Calibri" w:cs="Calibri"/>
                <w:color w:val="000000"/>
                <w:lang w:eastAsia="pl-PL"/>
              </w:rPr>
              <w:br/>
              <w:t>b) Zamawiający nie wyraża zgody</w:t>
            </w:r>
            <w:r w:rsidR="005D4A51" w:rsidRPr="005D4A51">
              <w:rPr>
                <w:rFonts w:ascii="Calibri" w:eastAsia="Times New Roman" w:hAnsi="Calibri" w:cs="Calibri"/>
                <w:color w:val="000000"/>
                <w:lang w:eastAsia="pl-PL"/>
              </w:rPr>
              <w:br/>
              <w:t>c) Zamawiający nie akceptuje</w:t>
            </w:r>
            <w:r w:rsidR="00E52B37">
              <w:rPr>
                <w:rFonts w:ascii="Calibri" w:eastAsia="Times New Roman" w:hAnsi="Calibri" w:cs="Calibri"/>
                <w:color w:val="000000"/>
                <w:lang w:eastAsia="pl-PL"/>
              </w:rPr>
              <w:t>.</w:t>
            </w:r>
          </w:p>
        </w:tc>
      </w:tr>
      <w:tr w:rsidR="005D4A51" w:rsidRPr="005D4A51" w14:paraId="484A7715" w14:textId="77777777" w:rsidTr="00657C0C">
        <w:trPr>
          <w:trHeight w:val="2476"/>
        </w:trPr>
        <w:tc>
          <w:tcPr>
            <w:tcW w:w="683" w:type="dxa"/>
            <w:tcBorders>
              <w:top w:val="nil"/>
              <w:left w:val="single" w:sz="4" w:space="0" w:color="auto"/>
              <w:bottom w:val="single" w:sz="4" w:space="0" w:color="auto"/>
              <w:right w:val="single" w:sz="4" w:space="0" w:color="auto"/>
            </w:tcBorders>
            <w:shd w:val="clear" w:color="auto" w:fill="auto"/>
            <w:noWrap/>
            <w:hideMark/>
          </w:tcPr>
          <w:p w14:paraId="2C63166D" w14:textId="77777777" w:rsid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59</w:t>
            </w:r>
          </w:p>
          <w:p w14:paraId="333DA490" w14:textId="77777777" w:rsidR="00657C0C" w:rsidRDefault="00657C0C" w:rsidP="005D4A51">
            <w:pPr>
              <w:spacing w:after="0" w:line="240" w:lineRule="auto"/>
              <w:jc w:val="center"/>
              <w:rPr>
                <w:rFonts w:ascii="Calibri" w:eastAsia="Times New Roman" w:hAnsi="Calibri" w:cs="Calibri"/>
                <w:color w:val="000000"/>
                <w:lang w:eastAsia="pl-PL"/>
              </w:rPr>
            </w:pPr>
          </w:p>
          <w:p w14:paraId="283AD3B1" w14:textId="77777777" w:rsidR="00657C0C" w:rsidRDefault="00657C0C" w:rsidP="005D4A51">
            <w:pPr>
              <w:spacing w:after="0" w:line="240" w:lineRule="auto"/>
              <w:jc w:val="center"/>
              <w:rPr>
                <w:rFonts w:ascii="Calibri" w:eastAsia="Times New Roman" w:hAnsi="Calibri" w:cs="Calibri"/>
                <w:color w:val="000000"/>
                <w:lang w:eastAsia="pl-PL"/>
              </w:rPr>
            </w:pPr>
          </w:p>
          <w:p w14:paraId="400FD357" w14:textId="77777777" w:rsidR="00657C0C" w:rsidRDefault="00657C0C" w:rsidP="005D4A51">
            <w:pPr>
              <w:spacing w:after="0" w:line="240" w:lineRule="auto"/>
              <w:jc w:val="center"/>
              <w:rPr>
                <w:rFonts w:ascii="Calibri" w:eastAsia="Times New Roman" w:hAnsi="Calibri" w:cs="Calibri"/>
                <w:color w:val="000000"/>
                <w:lang w:eastAsia="pl-PL"/>
              </w:rPr>
            </w:pPr>
          </w:p>
          <w:p w14:paraId="3120A378" w14:textId="77777777" w:rsidR="00657C0C" w:rsidRDefault="00657C0C" w:rsidP="005D4A51">
            <w:pPr>
              <w:spacing w:after="0" w:line="240" w:lineRule="auto"/>
              <w:jc w:val="center"/>
              <w:rPr>
                <w:rFonts w:ascii="Calibri" w:eastAsia="Times New Roman" w:hAnsi="Calibri" w:cs="Calibri"/>
                <w:color w:val="000000"/>
                <w:lang w:eastAsia="pl-PL"/>
              </w:rPr>
            </w:pPr>
          </w:p>
          <w:p w14:paraId="50561676" w14:textId="77777777" w:rsidR="00657C0C" w:rsidRDefault="00657C0C" w:rsidP="005D4A51">
            <w:pPr>
              <w:spacing w:after="0" w:line="240" w:lineRule="auto"/>
              <w:jc w:val="center"/>
              <w:rPr>
                <w:rFonts w:ascii="Calibri" w:eastAsia="Times New Roman" w:hAnsi="Calibri" w:cs="Calibri"/>
                <w:color w:val="000000"/>
                <w:lang w:eastAsia="pl-PL"/>
              </w:rPr>
            </w:pPr>
          </w:p>
          <w:p w14:paraId="0B5587A2" w14:textId="77777777" w:rsidR="00657C0C" w:rsidRDefault="00657C0C" w:rsidP="005D4A51">
            <w:pPr>
              <w:spacing w:after="0" w:line="240" w:lineRule="auto"/>
              <w:jc w:val="center"/>
              <w:rPr>
                <w:rFonts w:ascii="Calibri" w:eastAsia="Times New Roman" w:hAnsi="Calibri" w:cs="Calibri"/>
                <w:color w:val="000000"/>
                <w:lang w:eastAsia="pl-PL"/>
              </w:rPr>
            </w:pPr>
          </w:p>
          <w:p w14:paraId="39BDEA72" w14:textId="77777777" w:rsidR="00657C0C" w:rsidRDefault="00657C0C" w:rsidP="005D4A51">
            <w:pPr>
              <w:spacing w:after="0" w:line="240" w:lineRule="auto"/>
              <w:jc w:val="center"/>
              <w:rPr>
                <w:rFonts w:ascii="Calibri" w:eastAsia="Times New Roman" w:hAnsi="Calibri" w:cs="Calibri"/>
                <w:color w:val="000000"/>
                <w:lang w:eastAsia="pl-PL"/>
              </w:rPr>
            </w:pPr>
          </w:p>
          <w:p w14:paraId="06D3AD5C" w14:textId="77777777" w:rsidR="00657C0C" w:rsidRDefault="00657C0C" w:rsidP="005D4A51">
            <w:pPr>
              <w:spacing w:after="0" w:line="240" w:lineRule="auto"/>
              <w:jc w:val="center"/>
              <w:rPr>
                <w:rFonts w:ascii="Calibri" w:eastAsia="Times New Roman" w:hAnsi="Calibri" w:cs="Calibri"/>
                <w:color w:val="000000"/>
                <w:lang w:eastAsia="pl-PL"/>
              </w:rPr>
            </w:pPr>
          </w:p>
          <w:p w14:paraId="19195F1B" w14:textId="77777777" w:rsidR="00657C0C" w:rsidRDefault="00657C0C" w:rsidP="005D4A51">
            <w:pPr>
              <w:spacing w:after="0" w:line="240" w:lineRule="auto"/>
              <w:jc w:val="center"/>
              <w:rPr>
                <w:rFonts w:ascii="Calibri" w:eastAsia="Times New Roman" w:hAnsi="Calibri" w:cs="Calibri"/>
                <w:color w:val="000000"/>
                <w:lang w:eastAsia="pl-PL"/>
              </w:rPr>
            </w:pPr>
          </w:p>
          <w:p w14:paraId="41E5A189" w14:textId="77777777" w:rsidR="00657C0C" w:rsidRDefault="00657C0C" w:rsidP="005D4A51">
            <w:pPr>
              <w:spacing w:after="0" w:line="240" w:lineRule="auto"/>
              <w:jc w:val="center"/>
              <w:rPr>
                <w:rFonts w:ascii="Calibri" w:eastAsia="Times New Roman" w:hAnsi="Calibri" w:cs="Calibri"/>
                <w:color w:val="000000"/>
                <w:lang w:eastAsia="pl-PL"/>
              </w:rPr>
            </w:pPr>
          </w:p>
          <w:p w14:paraId="4BF8B931" w14:textId="77777777" w:rsidR="00657C0C" w:rsidRDefault="00657C0C" w:rsidP="005D4A51">
            <w:pPr>
              <w:spacing w:after="0" w:line="240" w:lineRule="auto"/>
              <w:jc w:val="center"/>
              <w:rPr>
                <w:rFonts w:ascii="Calibri" w:eastAsia="Times New Roman" w:hAnsi="Calibri" w:cs="Calibri"/>
                <w:color w:val="000000"/>
                <w:lang w:eastAsia="pl-PL"/>
              </w:rPr>
            </w:pPr>
          </w:p>
          <w:p w14:paraId="4031E125" w14:textId="77777777" w:rsidR="00657C0C" w:rsidRDefault="00657C0C" w:rsidP="005D4A51">
            <w:pPr>
              <w:spacing w:after="0" w:line="240" w:lineRule="auto"/>
              <w:jc w:val="center"/>
              <w:rPr>
                <w:rFonts w:ascii="Calibri" w:eastAsia="Times New Roman" w:hAnsi="Calibri" w:cs="Calibri"/>
                <w:color w:val="000000"/>
                <w:lang w:eastAsia="pl-PL"/>
              </w:rPr>
            </w:pPr>
          </w:p>
          <w:p w14:paraId="44C03931" w14:textId="77777777" w:rsidR="00657C0C" w:rsidRDefault="00657C0C" w:rsidP="005D4A51">
            <w:pPr>
              <w:spacing w:after="0" w:line="240" w:lineRule="auto"/>
              <w:jc w:val="center"/>
              <w:rPr>
                <w:rFonts w:ascii="Calibri" w:eastAsia="Times New Roman" w:hAnsi="Calibri" w:cs="Calibri"/>
                <w:color w:val="000000"/>
                <w:lang w:eastAsia="pl-PL"/>
              </w:rPr>
            </w:pPr>
          </w:p>
          <w:p w14:paraId="5B8101BC" w14:textId="77777777" w:rsidR="00657C0C" w:rsidRDefault="00657C0C" w:rsidP="005D4A51">
            <w:pPr>
              <w:spacing w:after="0" w:line="240" w:lineRule="auto"/>
              <w:jc w:val="center"/>
              <w:rPr>
                <w:rFonts w:ascii="Calibri" w:eastAsia="Times New Roman" w:hAnsi="Calibri" w:cs="Calibri"/>
                <w:color w:val="000000"/>
                <w:lang w:eastAsia="pl-PL"/>
              </w:rPr>
            </w:pPr>
          </w:p>
          <w:p w14:paraId="6500C617" w14:textId="77777777" w:rsidR="00657C0C" w:rsidRDefault="00657C0C" w:rsidP="005D4A51">
            <w:pPr>
              <w:spacing w:after="0" w:line="240" w:lineRule="auto"/>
              <w:jc w:val="center"/>
              <w:rPr>
                <w:rFonts w:ascii="Calibri" w:eastAsia="Times New Roman" w:hAnsi="Calibri" w:cs="Calibri"/>
                <w:color w:val="000000"/>
                <w:lang w:eastAsia="pl-PL"/>
              </w:rPr>
            </w:pPr>
          </w:p>
          <w:p w14:paraId="4FB3A43C" w14:textId="048F4767" w:rsidR="00657C0C" w:rsidRPr="005D4A51" w:rsidRDefault="00657C0C" w:rsidP="005D4A51">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59c.d.</w:t>
            </w:r>
          </w:p>
        </w:tc>
        <w:tc>
          <w:tcPr>
            <w:tcW w:w="7392" w:type="dxa"/>
            <w:tcBorders>
              <w:top w:val="nil"/>
              <w:left w:val="nil"/>
              <w:bottom w:val="single" w:sz="4" w:space="0" w:color="auto"/>
              <w:right w:val="single" w:sz="4" w:space="0" w:color="auto"/>
            </w:tcBorders>
            <w:shd w:val="clear" w:color="auto" w:fill="auto"/>
            <w:vAlign w:val="bottom"/>
            <w:hideMark/>
          </w:tcPr>
          <w:p w14:paraId="39B07EA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Umowa §15 ust. 30</w:t>
            </w:r>
            <w:r w:rsidRPr="005D4A51">
              <w:rPr>
                <w:rFonts w:ascii="Calibri" w:eastAsia="Times New Roman" w:hAnsi="Calibri" w:cs="Calibri"/>
                <w:color w:val="000000"/>
                <w:lang w:eastAsia="pl-PL"/>
              </w:rPr>
              <w:br/>
              <w:t xml:space="preserve">W przypadku wniesienia zabezpieczenia w formie gwarancji bankowej lub ubezpieczeniowej, z treści gwarancji nie może wynikać konieczność przekazywania żądania zapłaty za pośrednictwem banku prowadzącego rachunek Zamawiającego. Niedopuszczalny jest również zapis żądający potwierdzenia przez notariusza lub bank, że podpisy na żądaniu do zapłaty zostały złożone przez osoby uprawnione do zaciągania zobowiązań majątkowych w imieniu Zamawiającego. </w:t>
            </w:r>
            <w:r w:rsidRPr="005D4A51">
              <w:rPr>
                <w:rFonts w:ascii="Calibri" w:eastAsia="Times New Roman" w:hAnsi="Calibri" w:cs="Calibri"/>
                <w:color w:val="000000"/>
                <w:lang w:eastAsia="pl-PL"/>
              </w:rPr>
              <w:br/>
              <w:t xml:space="preserve">Prosimy o wyjaśnienie czy Zamawiający akceptuje następujące zapisy w gwarancji: </w:t>
            </w:r>
            <w:r w:rsidRPr="005D4A51">
              <w:rPr>
                <w:rFonts w:ascii="Calibri" w:eastAsia="Times New Roman" w:hAnsi="Calibri" w:cs="Calibri"/>
                <w:color w:val="000000"/>
                <w:lang w:eastAsia="pl-PL"/>
              </w:rPr>
              <w:br/>
              <w:t xml:space="preserve">a) wraz z wnioskiem o ciągnienie złożenie oświadczenia Beneficjenta, iż Wykonawca nie wykonał następujących zobowiązań wynikających z Umowy – wraz z ich specyfikacją i kwotą, </w:t>
            </w:r>
            <w:r w:rsidRPr="005D4A51">
              <w:rPr>
                <w:rFonts w:ascii="Calibri" w:eastAsia="Times New Roman" w:hAnsi="Calibri" w:cs="Calibri"/>
                <w:color w:val="000000"/>
                <w:lang w:eastAsia="pl-PL"/>
              </w:rPr>
              <w:br/>
              <w:t xml:space="preserve">b) wypłata z gwarancji na warunkach określonych w gwarancji; </w:t>
            </w:r>
            <w:r w:rsidRPr="005D4A51">
              <w:rPr>
                <w:rFonts w:ascii="Calibri" w:eastAsia="Times New Roman" w:hAnsi="Calibri" w:cs="Calibri"/>
                <w:color w:val="000000"/>
                <w:lang w:eastAsia="pl-PL"/>
              </w:rPr>
              <w:br/>
              <w:t xml:space="preserve">c) kwota gwarancji wraz z każdym ciągnieniem ulega zmniejszeniu o kwotę </w:t>
            </w:r>
            <w:r w:rsidRPr="005D4A51">
              <w:rPr>
                <w:rFonts w:ascii="Calibri" w:eastAsia="Times New Roman" w:hAnsi="Calibri" w:cs="Calibri"/>
                <w:color w:val="000000"/>
                <w:lang w:eastAsia="pl-PL"/>
              </w:rPr>
              <w:lastRenderedPageBreak/>
              <w:t xml:space="preserve">ciągnienia, </w:t>
            </w:r>
            <w:r w:rsidRPr="005D4A51">
              <w:rPr>
                <w:rFonts w:ascii="Calibri" w:eastAsia="Times New Roman" w:hAnsi="Calibri" w:cs="Calibri"/>
                <w:color w:val="000000"/>
                <w:lang w:eastAsia="pl-PL"/>
              </w:rPr>
              <w:br/>
              <w:t xml:space="preserve">d) wstawienie klauzuli identyfikacyjnej Zamawiającego: przekazanie ewentualnego żądania wypłaty za pośrednictwem banku Zamawiającego, który potwierdzi prawdziwość podpisów osób uprawnionych do reprezentacji Zamawiającego, </w:t>
            </w:r>
            <w:r w:rsidRPr="005D4A51">
              <w:rPr>
                <w:rFonts w:ascii="Calibri" w:eastAsia="Times New Roman" w:hAnsi="Calibri" w:cs="Calibri"/>
                <w:color w:val="000000"/>
                <w:lang w:eastAsia="pl-PL"/>
              </w:rPr>
              <w:br/>
              <w:t xml:space="preserve">e) gwarancja wygasa w przypadku zwrotu gwarancji przez Beneficjenta w okresie ważności gwarancji, </w:t>
            </w:r>
            <w:r w:rsidRPr="005D4A51">
              <w:rPr>
                <w:rFonts w:ascii="Calibri" w:eastAsia="Times New Roman" w:hAnsi="Calibri" w:cs="Calibri"/>
                <w:color w:val="000000"/>
                <w:lang w:eastAsia="pl-PL"/>
              </w:rPr>
              <w:br/>
              <w:t>f) zapis, że podpisy na żądaniu wypłaty należą do osób uprawnionych do zaciągania zobowiązań w imieniu Beneficjenta</w:t>
            </w:r>
          </w:p>
        </w:tc>
        <w:tc>
          <w:tcPr>
            <w:tcW w:w="7371" w:type="dxa"/>
            <w:tcBorders>
              <w:top w:val="nil"/>
              <w:left w:val="nil"/>
              <w:bottom w:val="single" w:sz="4" w:space="0" w:color="auto"/>
              <w:right w:val="single" w:sz="4" w:space="0" w:color="auto"/>
            </w:tcBorders>
            <w:shd w:val="clear" w:color="auto" w:fill="auto"/>
            <w:vAlign w:val="bottom"/>
            <w:hideMark/>
          </w:tcPr>
          <w:p w14:paraId="42F83D0A" w14:textId="5BF3C9BC" w:rsidR="00825B30"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Jak w SWZ</w:t>
            </w:r>
          </w:p>
        </w:tc>
      </w:tr>
      <w:tr w:rsidR="005D4A51" w:rsidRPr="005D4A51" w14:paraId="13CA8245" w14:textId="77777777" w:rsidTr="00657C0C">
        <w:trPr>
          <w:trHeight w:val="1728"/>
        </w:trPr>
        <w:tc>
          <w:tcPr>
            <w:tcW w:w="683" w:type="dxa"/>
            <w:tcBorders>
              <w:top w:val="nil"/>
              <w:left w:val="single" w:sz="4" w:space="0" w:color="auto"/>
              <w:bottom w:val="single" w:sz="4" w:space="0" w:color="auto"/>
              <w:right w:val="single" w:sz="4" w:space="0" w:color="auto"/>
            </w:tcBorders>
            <w:shd w:val="clear" w:color="auto" w:fill="auto"/>
            <w:noWrap/>
            <w:hideMark/>
          </w:tcPr>
          <w:p w14:paraId="6BC74149"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60</w:t>
            </w:r>
          </w:p>
        </w:tc>
        <w:tc>
          <w:tcPr>
            <w:tcW w:w="7392" w:type="dxa"/>
            <w:tcBorders>
              <w:top w:val="nil"/>
              <w:left w:val="nil"/>
              <w:bottom w:val="single" w:sz="4" w:space="0" w:color="auto"/>
              <w:right w:val="single" w:sz="4" w:space="0" w:color="auto"/>
            </w:tcBorders>
            <w:shd w:val="clear" w:color="auto" w:fill="auto"/>
            <w:vAlign w:val="bottom"/>
            <w:hideMark/>
          </w:tcPr>
          <w:p w14:paraId="5620737F"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Umowa §16 ust. 7</w:t>
            </w:r>
            <w:r w:rsidRPr="005D4A51">
              <w:rPr>
                <w:rFonts w:ascii="Calibri" w:eastAsia="Times New Roman" w:hAnsi="Calibri" w:cs="Calibri"/>
                <w:color w:val="000000"/>
                <w:lang w:eastAsia="pl-PL"/>
              </w:rPr>
              <w:br/>
              <w:t xml:space="preserve">Jeśli wad istotnych nie da się usunąć, Zamawiający może obniżyć Wynagrodzenie Wykonawcy w odpowiednim stosunku przez co Strony rozumieją, iż obniżenie Wynagrodzenia powinno nastąpić w takim stosunku, w jakim wartość Robót bez wad pozostaje do wartości Robót z wadami lub o wartość wydatków koniecznych do usunięcia tychże wad z Robót. </w:t>
            </w:r>
            <w:r w:rsidRPr="005D4A51">
              <w:rPr>
                <w:rFonts w:ascii="Calibri" w:eastAsia="Times New Roman" w:hAnsi="Calibri" w:cs="Calibri"/>
                <w:color w:val="000000"/>
                <w:lang w:eastAsia="pl-PL"/>
              </w:rPr>
              <w:br/>
              <w:t>Prosimy o wyjaśnienie czy Zamawiający akceptuje obniżenie ustalone w drodze negocjacji Zamawiającego z Wykonawcą lub przez niezależnego eksperta.</w:t>
            </w:r>
          </w:p>
        </w:tc>
        <w:tc>
          <w:tcPr>
            <w:tcW w:w="7371" w:type="dxa"/>
            <w:tcBorders>
              <w:top w:val="nil"/>
              <w:left w:val="nil"/>
              <w:bottom w:val="single" w:sz="4" w:space="0" w:color="auto"/>
              <w:right w:val="single" w:sz="4" w:space="0" w:color="auto"/>
            </w:tcBorders>
            <w:shd w:val="clear" w:color="auto" w:fill="auto"/>
            <w:vAlign w:val="bottom"/>
            <w:hideMark/>
          </w:tcPr>
          <w:p w14:paraId="35FBB138"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174BBC29" w14:textId="77777777" w:rsidTr="00657C0C">
        <w:trPr>
          <w:trHeight w:val="387"/>
        </w:trPr>
        <w:tc>
          <w:tcPr>
            <w:tcW w:w="683" w:type="dxa"/>
            <w:tcBorders>
              <w:top w:val="nil"/>
              <w:left w:val="single" w:sz="4" w:space="0" w:color="auto"/>
              <w:bottom w:val="single" w:sz="4" w:space="0" w:color="auto"/>
              <w:right w:val="single" w:sz="4" w:space="0" w:color="auto"/>
            </w:tcBorders>
            <w:shd w:val="clear" w:color="auto" w:fill="auto"/>
            <w:noWrap/>
            <w:hideMark/>
          </w:tcPr>
          <w:p w14:paraId="5AF44B2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61</w:t>
            </w:r>
          </w:p>
        </w:tc>
        <w:tc>
          <w:tcPr>
            <w:tcW w:w="7392" w:type="dxa"/>
            <w:tcBorders>
              <w:top w:val="nil"/>
              <w:left w:val="nil"/>
              <w:bottom w:val="single" w:sz="4" w:space="0" w:color="auto"/>
              <w:right w:val="single" w:sz="4" w:space="0" w:color="auto"/>
            </w:tcBorders>
            <w:shd w:val="clear" w:color="auto" w:fill="auto"/>
            <w:vAlign w:val="bottom"/>
            <w:hideMark/>
          </w:tcPr>
          <w:p w14:paraId="68F34EC9"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Jakie są wymagania Inwestora w zakresie akustyki drzwi do mieszkań D2? </w:t>
            </w:r>
          </w:p>
        </w:tc>
        <w:tc>
          <w:tcPr>
            <w:tcW w:w="7371" w:type="dxa"/>
            <w:tcBorders>
              <w:top w:val="nil"/>
              <w:left w:val="nil"/>
              <w:bottom w:val="single" w:sz="4" w:space="0" w:color="auto"/>
              <w:right w:val="single" w:sz="4" w:space="0" w:color="auto"/>
            </w:tcBorders>
            <w:shd w:val="clear" w:color="auto" w:fill="auto"/>
            <w:noWrap/>
            <w:vAlign w:val="bottom"/>
            <w:hideMark/>
          </w:tcPr>
          <w:p w14:paraId="59226363" w14:textId="3CA729D4"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Drzwi do mieszkań powinny zapewniać izolacyjność akustyczną min.</w:t>
            </w:r>
            <w:r w:rsidR="00825B30">
              <w:rPr>
                <w:rFonts w:ascii="Calibri" w:eastAsia="Times New Roman" w:hAnsi="Calibri" w:cs="Calibri"/>
                <w:color w:val="000000"/>
                <w:lang w:eastAsia="pl-PL"/>
              </w:rPr>
              <w:t xml:space="preserve"> </w:t>
            </w:r>
            <w:r w:rsidRPr="005D4A51">
              <w:rPr>
                <w:rFonts w:ascii="Calibri" w:eastAsia="Times New Roman" w:hAnsi="Calibri" w:cs="Calibri"/>
                <w:color w:val="000000"/>
                <w:lang w:eastAsia="pl-PL"/>
              </w:rPr>
              <w:t>35dB</w:t>
            </w:r>
          </w:p>
        </w:tc>
      </w:tr>
      <w:tr w:rsidR="005D4A51" w:rsidRPr="005D4A51" w14:paraId="0704230C"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4F7E39A6"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62</w:t>
            </w:r>
          </w:p>
        </w:tc>
        <w:tc>
          <w:tcPr>
            <w:tcW w:w="7392" w:type="dxa"/>
            <w:tcBorders>
              <w:top w:val="nil"/>
              <w:left w:val="nil"/>
              <w:bottom w:val="single" w:sz="4" w:space="0" w:color="auto"/>
              <w:right w:val="single" w:sz="4" w:space="0" w:color="auto"/>
            </w:tcBorders>
            <w:shd w:val="clear" w:color="auto" w:fill="auto"/>
            <w:vAlign w:val="bottom"/>
            <w:hideMark/>
          </w:tcPr>
          <w:p w14:paraId="38767D7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Czy puszki </w:t>
            </w:r>
            <w:proofErr w:type="spellStart"/>
            <w:r w:rsidRPr="005D4A51">
              <w:rPr>
                <w:rFonts w:ascii="Calibri" w:eastAsia="Times New Roman" w:hAnsi="Calibri" w:cs="Calibri"/>
                <w:color w:val="000000"/>
                <w:lang w:eastAsia="pl-PL"/>
              </w:rPr>
              <w:t>roletowe</w:t>
            </w:r>
            <w:proofErr w:type="spellEnd"/>
            <w:r w:rsidRPr="005D4A51">
              <w:rPr>
                <w:rFonts w:ascii="Calibri" w:eastAsia="Times New Roman" w:hAnsi="Calibri" w:cs="Calibri"/>
                <w:color w:val="000000"/>
                <w:lang w:eastAsia="pl-PL"/>
              </w:rPr>
              <w:t xml:space="preserve"> do okien mają być zamontowane natynkowo na elewacji?</w:t>
            </w:r>
            <w:r w:rsidRPr="005D4A51">
              <w:rPr>
                <w:rFonts w:ascii="Calibri" w:eastAsia="Times New Roman" w:hAnsi="Calibri" w:cs="Calibri"/>
                <w:color w:val="000000"/>
                <w:lang w:eastAsia="pl-PL"/>
              </w:rPr>
              <w:br/>
              <w:t>W zestawieniu stolarki okiennej określono rolety zewnętrzne jako antywłamaniowe, czy Zamawiający potwierdza, że należy zastosować rolety antywłamaniowe, czy zwykłe rolety bez parametru antywłamaniowego?</w:t>
            </w:r>
            <w:r w:rsidRPr="005D4A51">
              <w:rPr>
                <w:rFonts w:ascii="Calibri" w:eastAsia="Times New Roman" w:hAnsi="Calibri" w:cs="Calibri"/>
                <w:color w:val="000000"/>
                <w:lang w:eastAsia="pl-PL"/>
              </w:rPr>
              <w:br/>
              <w:t xml:space="preserve">Jaki należy zastosować kolor pancerza i puszki </w:t>
            </w:r>
            <w:proofErr w:type="spellStart"/>
            <w:r w:rsidRPr="005D4A51">
              <w:rPr>
                <w:rFonts w:ascii="Calibri" w:eastAsia="Times New Roman" w:hAnsi="Calibri" w:cs="Calibri"/>
                <w:color w:val="000000"/>
                <w:lang w:eastAsia="pl-PL"/>
              </w:rPr>
              <w:t>roletowej</w:t>
            </w:r>
            <w:proofErr w:type="spellEnd"/>
            <w:r w:rsidRPr="005D4A51">
              <w:rPr>
                <w:rFonts w:ascii="Calibri" w:eastAsia="Times New Roman" w:hAnsi="Calibri" w:cs="Calibri"/>
                <w:color w:val="000000"/>
                <w:lang w:eastAsia="pl-PL"/>
              </w:rPr>
              <w:t xml:space="preserve"> do okien?</w:t>
            </w:r>
          </w:p>
        </w:tc>
        <w:tc>
          <w:tcPr>
            <w:tcW w:w="7371" w:type="dxa"/>
            <w:tcBorders>
              <w:top w:val="nil"/>
              <w:left w:val="nil"/>
              <w:bottom w:val="single" w:sz="4" w:space="0" w:color="auto"/>
              <w:right w:val="single" w:sz="4" w:space="0" w:color="auto"/>
            </w:tcBorders>
            <w:shd w:val="clear" w:color="auto" w:fill="auto"/>
            <w:vAlign w:val="bottom"/>
            <w:hideMark/>
          </w:tcPr>
          <w:p w14:paraId="34B7B76A" w14:textId="10A0F254"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informuje, że puszki </w:t>
            </w:r>
            <w:proofErr w:type="spellStart"/>
            <w:r w:rsidRPr="005D4A51">
              <w:rPr>
                <w:rFonts w:ascii="Calibri" w:eastAsia="Times New Roman" w:hAnsi="Calibri" w:cs="Calibri"/>
                <w:color w:val="000000"/>
                <w:lang w:eastAsia="pl-PL"/>
              </w:rPr>
              <w:t>roletowe</w:t>
            </w:r>
            <w:proofErr w:type="spellEnd"/>
            <w:r w:rsidRPr="005D4A51">
              <w:rPr>
                <w:rFonts w:ascii="Calibri" w:eastAsia="Times New Roman" w:hAnsi="Calibri" w:cs="Calibri"/>
                <w:color w:val="000000"/>
                <w:lang w:eastAsia="pl-PL"/>
              </w:rPr>
              <w:t xml:space="preserve"> naokienne mają być</w:t>
            </w:r>
            <w:r w:rsidR="00825B30">
              <w:rPr>
                <w:rFonts w:ascii="Calibri" w:eastAsia="Times New Roman" w:hAnsi="Calibri" w:cs="Calibri"/>
                <w:color w:val="000000"/>
                <w:lang w:eastAsia="pl-PL"/>
              </w:rPr>
              <w:t xml:space="preserve"> </w:t>
            </w:r>
            <w:r w:rsidRPr="005D4A51">
              <w:rPr>
                <w:rFonts w:ascii="Calibri" w:eastAsia="Times New Roman" w:hAnsi="Calibri" w:cs="Calibri"/>
                <w:color w:val="000000"/>
                <w:lang w:eastAsia="pl-PL"/>
              </w:rPr>
              <w:t>zamontowane natynkowo, rolety nie muszą posiadać właściwości antywłamaniowych, kolor (inny niż biały) należy dobrać do imitacji cegły występującej na elewacji.</w:t>
            </w:r>
          </w:p>
        </w:tc>
      </w:tr>
      <w:tr w:rsidR="005D4A51" w:rsidRPr="005D4A51" w14:paraId="7866505B"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44C1260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63</w:t>
            </w:r>
          </w:p>
        </w:tc>
        <w:tc>
          <w:tcPr>
            <w:tcW w:w="7392" w:type="dxa"/>
            <w:tcBorders>
              <w:top w:val="nil"/>
              <w:left w:val="nil"/>
              <w:bottom w:val="single" w:sz="4" w:space="0" w:color="auto"/>
              <w:right w:val="single" w:sz="4" w:space="0" w:color="auto"/>
            </w:tcBorders>
            <w:shd w:val="clear" w:color="auto" w:fill="auto"/>
            <w:vAlign w:val="bottom"/>
            <w:hideMark/>
          </w:tcPr>
          <w:p w14:paraId="40DD9E6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doprecyzowanie standardu balustrad balkonowych:</w:t>
            </w:r>
            <w:r w:rsidRPr="005D4A51">
              <w:rPr>
                <w:rFonts w:ascii="Calibri" w:eastAsia="Times New Roman" w:hAnsi="Calibri" w:cs="Calibri"/>
                <w:color w:val="000000"/>
                <w:lang w:eastAsia="pl-PL"/>
              </w:rPr>
              <w:br/>
              <w:t>a. wg rys. A.6MW-1/3.1: BALUSTRADY - STAL OCYNK. MALOWANA PROSZKOWO W KOLORZE RAL 7016</w:t>
            </w:r>
            <w:r w:rsidRPr="005D4A51">
              <w:rPr>
                <w:rFonts w:ascii="Calibri" w:eastAsia="Times New Roman" w:hAnsi="Calibri" w:cs="Calibri"/>
                <w:color w:val="000000"/>
                <w:lang w:eastAsia="pl-PL"/>
              </w:rPr>
              <w:br/>
              <w:t>b. Wg rys. A.6MW-1/3.3: BALUSTRADY – STAL NIERDZEWNA W KOLORZE RAL 7016</w:t>
            </w:r>
          </w:p>
        </w:tc>
        <w:tc>
          <w:tcPr>
            <w:tcW w:w="7371" w:type="dxa"/>
            <w:tcBorders>
              <w:top w:val="nil"/>
              <w:left w:val="nil"/>
              <w:bottom w:val="single" w:sz="4" w:space="0" w:color="auto"/>
              <w:right w:val="single" w:sz="4" w:space="0" w:color="auto"/>
            </w:tcBorders>
            <w:shd w:val="clear" w:color="auto" w:fill="auto"/>
            <w:vAlign w:val="bottom"/>
            <w:hideMark/>
          </w:tcPr>
          <w:p w14:paraId="1111F16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wykonania wszystkich balustrad zewnętrznych i pochwytów ze stali nierdzewnej szczotkowanej - zgodnie z zał. nr 6, pkt 1.26.5</w:t>
            </w:r>
          </w:p>
        </w:tc>
      </w:tr>
      <w:tr w:rsidR="005D4A51" w:rsidRPr="005D4A51" w14:paraId="0F44D214"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0825BAC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64</w:t>
            </w:r>
          </w:p>
        </w:tc>
        <w:tc>
          <w:tcPr>
            <w:tcW w:w="7392" w:type="dxa"/>
            <w:tcBorders>
              <w:top w:val="nil"/>
              <w:left w:val="nil"/>
              <w:bottom w:val="single" w:sz="4" w:space="0" w:color="auto"/>
              <w:right w:val="single" w:sz="4" w:space="0" w:color="auto"/>
            </w:tcBorders>
            <w:shd w:val="clear" w:color="auto" w:fill="auto"/>
            <w:vAlign w:val="bottom"/>
            <w:hideMark/>
          </w:tcPr>
          <w:p w14:paraId="2A7A562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doprecyzowanie standardu przegród balkonowych:</w:t>
            </w:r>
            <w:r w:rsidRPr="005D4A51">
              <w:rPr>
                <w:rFonts w:ascii="Calibri" w:eastAsia="Times New Roman" w:hAnsi="Calibri" w:cs="Calibri"/>
                <w:color w:val="000000"/>
                <w:lang w:eastAsia="pl-PL"/>
              </w:rPr>
              <w:br/>
              <w:t xml:space="preserve">a. wg opisu architektury: wypełnienie szkło bezpieczne matowe </w:t>
            </w:r>
            <w:r w:rsidRPr="005D4A51">
              <w:rPr>
                <w:rFonts w:ascii="Calibri" w:eastAsia="Times New Roman" w:hAnsi="Calibri" w:cs="Calibri"/>
                <w:color w:val="000000"/>
                <w:lang w:eastAsia="pl-PL"/>
              </w:rPr>
              <w:br/>
              <w:t>b. wg rysunków elewacji i detali: WYPEŁNIENIE - PROFIL KOMPOZYTOWY np.140/25mm DREWNOPODOBNY KOLOR SZARO-BEŻOWY</w:t>
            </w:r>
          </w:p>
        </w:tc>
        <w:tc>
          <w:tcPr>
            <w:tcW w:w="7371" w:type="dxa"/>
            <w:tcBorders>
              <w:top w:val="nil"/>
              <w:left w:val="nil"/>
              <w:bottom w:val="single" w:sz="4" w:space="0" w:color="auto"/>
              <w:right w:val="single" w:sz="4" w:space="0" w:color="auto"/>
            </w:tcBorders>
            <w:shd w:val="clear" w:color="auto" w:fill="auto"/>
            <w:vAlign w:val="bottom"/>
            <w:hideMark/>
          </w:tcPr>
          <w:p w14:paraId="3248006B"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wykonania przegród balkonowych zgodnie z opisem technicznym do projektu wykonawczego architektury.</w:t>
            </w:r>
          </w:p>
        </w:tc>
      </w:tr>
      <w:tr w:rsidR="005D4A51" w:rsidRPr="005D4A51" w14:paraId="510DDB5E" w14:textId="77777777" w:rsidTr="00657C0C">
        <w:trPr>
          <w:trHeight w:val="1440"/>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5E3C0E7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65</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4105180C"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w Rozdziale X SWZ pkt 9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xml:space="preserve"> 1a) nastąpiła omyłka pisarska, prawidłowy zapis zgodnie z Rozporządzeniem Ministra Rozwoju, Pracy i Technologii powinien brzmieć:</w:t>
            </w:r>
            <w:r w:rsidRPr="005D4A51">
              <w:rPr>
                <w:rFonts w:ascii="Calibri" w:eastAsia="Times New Roman" w:hAnsi="Calibri" w:cs="Calibri"/>
                <w:color w:val="000000"/>
                <w:lang w:eastAsia="pl-PL"/>
              </w:rPr>
              <w:br/>
            </w:r>
            <w:r w:rsidRPr="005D4A51">
              <w:rPr>
                <w:rFonts w:ascii="Calibri" w:eastAsia="Times New Roman" w:hAnsi="Calibri" w:cs="Calibri"/>
                <w:color w:val="000000"/>
                <w:lang w:eastAsia="pl-PL"/>
              </w:rPr>
              <w:br/>
              <w:t>informacji banku lub spółdzielczej kasy oszczędnościowo – kredytowej potwierdzającej wysokość posiadanych środków finansowych lub zdolności kredytowej wykonawcy, w okresie nie wcześniejszym niż 3 miesiące przed upływem terminu składania ofert.</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7B784C23"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potwierdza wystąpienia omyłki pisarskiej w rozdziale X SWZ pkt 9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xml:space="preserve"> 1a - prawidłowa treść winna brzmieć</w:t>
            </w:r>
            <w:r w:rsidRPr="005D4A51">
              <w:rPr>
                <w:rFonts w:ascii="Calibri" w:eastAsia="Times New Roman" w:hAnsi="Calibri" w:cs="Calibri"/>
                <w:color w:val="000000"/>
                <w:lang w:eastAsia="pl-PL"/>
              </w:rPr>
              <w:br/>
              <w:t>"a) informacji banku lub spółdzielczej kasy oszczędnościowo-kredytowej potwierdzającej wysokość posiadanych środków finansowych lub zdolności kredytowej Wykonawcy, w okresie nie wcześniejszym niż 3 miesiące przed upływem terminu składania ofert".</w:t>
            </w:r>
          </w:p>
        </w:tc>
      </w:tr>
      <w:tr w:rsidR="005D4A51" w:rsidRPr="005D4A51" w14:paraId="65A9F1F8"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1BA57A5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66</w:t>
            </w:r>
          </w:p>
        </w:tc>
        <w:tc>
          <w:tcPr>
            <w:tcW w:w="7392" w:type="dxa"/>
            <w:tcBorders>
              <w:top w:val="nil"/>
              <w:left w:val="nil"/>
              <w:bottom w:val="single" w:sz="4" w:space="0" w:color="auto"/>
              <w:right w:val="single" w:sz="4" w:space="0" w:color="auto"/>
            </w:tcBorders>
            <w:shd w:val="clear" w:color="auto" w:fill="auto"/>
            <w:vAlign w:val="bottom"/>
            <w:hideMark/>
          </w:tcPr>
          <w:p w14:paraId="3653499A"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informację czy Zamawiający dopuści wykonanie bramy pożarowej rolowanej segmentowej DG2 jako bramy pożarowej rolowanej elastycznej;</w:t>
            </w:r>
          </w:p>
        </w:tc>
        <w:tc>
          <w:tcPr>
            <w:tcW w:w="7371" w:type="dxa"/>
            <w:tcBorders>
              <w:top w:val="nil"/>
              <w:left w:val="nil"/>
              <w:bottom w:val="single" w:sz="4" w:space="0" w:color="auto"/>
              <w:right w:val="single" w:sz="4" w:space="0" w:color="auto"/>
            </w:tcBorders>
            <w:shd w:val="clear" w:color="auto" w:fill="auto"/>
            <w:noWrap/>
            <w:vAlign w:val="bottom"/>
            <w:hideMark/>
          </w:tcPr>
          <w:p w14:paraId="343B654C"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0667C9EF"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3B49D5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67</w:t>
            </w:r>
          </w:p>
        </w:tc>
        <w:tc>
          <w:tcPr>
            <w:tcW w:w="7392" w:type="dxa"/>
            <w:tcBorders>
              <w:top w:val="nil"/>
              <w:left w:val="nil"/>
              <w:bottom w:val="single" w:sz="4" w:space="0" w:color="auto"/>
              <w:right w:val="single" w:sz="4" w:space="0" w:color="auto"/>
            </w:tcBorders>
            <w:shd w:val="clear" w:color="auto" w:fill="auto"/>
            <w:vAlign w:val="bottom"/>
            <w:hideMark/>
          </w:tcPr>
          <w:p w14:paraId="03061D0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podanie  rodzaju  czcionki,  wysokości  cyfr  numerów  miejsc  parkingowych malowanych na ścianach w garażu podziemnym. Jak Wykonawca ma wykonać oznakowanie miejsc postojowych przed którymi nie występuje ściana? </w:t>
            </w:r>
          </w:p>
        </w:tc>
        <w:tc>
          <w:tcPr>
            <w:tcW w:w="7371" w:type="dxa"/>
            <w:tcBorders>
              <w:top w:val="nil"/>
              <w:left w:val="nil"/>
              <w:bottom w:val="single" w:sz="4" w:space="0" w:color="auto"/>
              <w:right w:val="single" w:sz="4" w:space="0" w:color="auto"/>
            </w:tcBorders>
            <w:shd w:val="clear" w:color="auto" w:fill="auto"/>
            <w:vAlign w:val="bottom"/>
            <w:hideMark/>
          </w:tcPr>
          <w:p w14:paraId="1C947561"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Należy wykonać numery o wysokości min. 30cm. Czcionka dowolna. W przypadku miejsc gdzie nie występuje ściana, numery należy wykonać na kostce betonowej.</w:t>
            </w:r>
          </w:p>
        </w:tc>
      </w:tr>
      <w:tr w:rsidR="005D4A51" w:rsidRPr="005D4A51" w14:paraId="7FA8217E"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56BA891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68</w:t>
            </w:r>
          </w:p>
        </w:tc>
        <w:tc>
          <w:tcPr>
            <w:tcW w:w="7392" w:type="dxa"/>
            <w:tcBorders>
              <w:top w:val="nil"/>
              <w:left w:val="nil"/>
              <w:bottom w:val="single" w:sz="4" w:space="0" w:color="auto"/>
              <w:right w:val="single" w:sz="4" w:space="0" w:color="auto"/>
            </w:tcBorders>
            <w:shd w:val="clear" w:color="auto" w:fill="auto"/>
            <w:vAlign w:val="bottom"/>
            <w:hideMark/>
          </w:tcPr>
          <w:p w14:paraId="4D29810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Zgodnie z zapisem punktu 1.8 Załącznika nr 6 do SWZ zamawiający wymaga wykonania na posadzce pod płytkami folii w płynie we wszystkich kuchniach. Prosimy o podanie na rzutach zakresu (m2) tej izolacji w aneksach kuchennych. Ma to znaczący wpływ na przygotowywaną ofertę.  Wykonanie  hydroizolacji  w  kuchniach  i  aneksach  kuchennych  nie  znajduje uzasadnienia  technicznego  i  ekonomicznego.  W  innym  przypadku  wnosimy  do Zamawiającego o potwierdzenie rezygnacji z wykonani hydroizolacji w kuchniach aneksach kuchennych.   </w:t>
            </w:r>
          </w:p>
        </w:tc>
        <w:tc>
          <w:tcPr>
            <w:tcW w:w="7371" w:type="dxa"/>
            <w:tcBorders>
              <w:top w:val="nil"/>
              <w:left w:val="nil"/>
              <w:bottom w:val="single" w:sz="4" w:space="0" w:color="auto"/>
              <w:right w:val="single" w:sz="4" w:space="0" w:color="auto"/>
            </w:tcBorders>
            <w:shd w:val="clear" w:color="auto" w:fill="auto"/>
            <w:vAlign w:val="bottom"/>
            <w:hideMark/>
          </w:tcPr>
          <w:p w14:paraId="4C47F5A9"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wykonania izolacji pod płytkami posadzkowymi w kuchniach i aneksach kuchennych z zastosowaniem systemowych taśm narożnikowych na połączeniach ze ścianami. Obszar posadzki aneksów kuchennych jest zaznaczony na rzutach.</w:t>
            </w:r>
          </w:p>
        </w:tc>
      </w:tr>
      <w:tr w:rsidR="005D4A51" w:rsidRPr="005D4A51" w14:paraId="21F00CD3" w14:textId="77777777" w:rsidTr="00657C0C">
        <w:trPr>
          <w:trHeight w:val="1440"/>
        </w:trPr>
        <w:tc>
          <w:tcPr>
            <w:tcW w:w="683" w:type="dxa"/>
            <w:tcBorders>
              <w:top w:val="nil"/>
              <w:left w:val="single" w:sz="4" w:space="0" w:color="auto"/>
              <w:bottom w:val="single" w:sz="4" w:space="0" w:color="auto"/>
              <w:right w:val="single" w:sz="4" w:space="0" w:color="auto"/>
            </w:tcBorders>
            <w:shd w:val="clear" w:color="auto" w:fill="auto"/>
            <w:noWrap/>
            <w:hideMark/>
          </w:tcPr>
          <w:p w14:paraId="7019DB74"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69</w:t>
            </w:r>
          </w:p>
        </w:tc>
        <w:tc>
          <w:tcPr>
            <w:tcW w:w="7392" w:type="dxa"/>
            <w:tcBorders>
              <w:top w:val="nil"/>
              <w:left w:val="nil"/>
              <w:bottom w:val="single" w:sz="4" w:space="0" w:color="auto"/>
              <w:right w:val="single" w:sz="4" w:space="0" w:color="auto"/>
            </w:tcBorders>
            <w:shd w:val="clear" w:color="auto" w:fill="auto"/>
            <w:vAlign w:val="bottom"/>
            <w:hideMark/>
          </w:tcPr>
          <w:p w14:paraId="2B04D49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Zgodnie z zapisem punktu 1.8 Załącznika nr 6 do SWZ zamawiający wymaga wykonania na ścianach  w obrębie  armatury  sanitarnej  folii  w  płynie  we wszystkich  kuchniach  i  aneksach kuchennych.  Prosimy  o  podanie  zakresu  tj.  szerokości  i  wysokości  (m2)  tej  izolacji.  Ma  to znaczący wpływ na przygotowywaną ofertę. Wykonanie hydroizolacji w kuchniach i aneksach kuchennych nie znajduje uzasadnienia technicznego i ekonomicznego. W innym przypadku wnosimy do Zamawiającego o potwierdzenie rezygnacji z wykonani hydroizolacji w kuchniach aneksach kuchennych.   </w:t>
            </w:r>
          </w:p>
        </w:tc>
        <w:tc>
          <w:tcPr>
            <w:tcW w:w="7371" w:type="dxa"/>
            <w:tcBorders>
              <w:top w:val="nil"/>
              <w:left w:val="nil"/>
              <w:bottom w:val="single" w:sz="4" w:space="0" w:color="auto"/>
              <w:right w:val="single" w:sz="4" w:space="0" w:color="auto"/>
            </w:tcBorders>
            <w:shd w:val="clear" w:color="auto" w:fill="auto"/>
            <w:vAlign w:val="bottom"/>
            <w:hideMark/>
          </w:tcPr>
          <w:p w14:paraId="735BC06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aby izolacja przeciwwilgociowa była wykonana na ścianach w przestrzeni prysznica do wys. min. 2m, w przestrzeni wanny do wys. min. 1,5m, w obszarze baterii i zaworów czerpalnych min 0,5 m powyżej baterii / zaworu oraz min. 0,5 m na lewo i prawo od osi baterii / zaworu. Wszystkie izolacje ścienne muszą być połączone z izolacją podłogi przy zastosowaniu systemowych taśm.</w:t>
            </w:r>
          </w:p>
        </w:tc>
      </w:tr>
    </w:tbl>
    <w:p w14:paraId="1A0ADAFC" w14:textId="0BC42165" w:rsidR="00657C0C" w:rsidRDefault="00657C0C"/>
    <w:p w14:paraId="400F561E" w14:textId="27679FBB" w:rsidR="00657C0C" w:rsidRDefault="00657C0C">
      <w:r>
        <w:br w:type="column"/>
      </w:r>
    </w:p>
    <w:tbl>
      <w:tblPr>
        <w:tblW w:w="15446" w:type="dxa"/>
        <w:tblCellMar>
          <w:left w:w="70" w:type="dxa"/>
          <w:right w:w="70" w:type="dxa"/>
        </w:tblCellMar>
        <w:tblLook w:val="04A0" w:firstRow="1" w:lastRow="0" w:firstColumn="1" w:lastColumn="0" w:noHBand="0" w:noVBand="1"/>
      </w:tblPr>
      <w:tblGrid>
        <w:gridCol w:w="683"/>
        <w:gridCol w:w="7392"/>
        <w:gridCol w:w="7371"/>
      </w:tblGrid>
      <w:tr w:rsidR="005D4A51" w:rsidRPr="005D4A51" w14:paraId="15FCC1D8" w14:textId="77777777" w:rsidTr="00657C0C">
        <w:trPr>
          <w:trHeight w:val="633"/>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769F58E3" w14:textId="7E41DEDA" w:rsidR="005D4A51" w:rsidRDefault="00657C0C" w:rsidP="005D4A51">
            <w:pPr>
              <w:spacing w:after="0" w:line="240" w:lineRule="auto"/>
              <w:jc w:val="center"/>
              <w:rPr>
                <w:rFonts w:ascii="Calibri" w:eastAsia="Times New Roman" w:hAnsi="Calibri" w:cs="Calibri"/>
                <w:color w:val="000000"/>
                <w:lang w:eastAsia="pl-PL"/>
              </w:rPr>
            </w:pPr>
            <w:r>
              <w:br w:type="column"/>
            </w:r>
            <w:r w:rsidR="005D4A51" w:rsidRPr="005D4A51">
              <w:rPr>
                <w:rFonts w:ascii="Calibri" w:eastAsia="Times New Roman" w:hAnsi="Calibri" w:cs="Calibri"/>
                <w:color w:val="000000"/>
                <w:lang w:eastAsia="pl-PL"/>
              </w:rPr>
              <w:t>70</w:t>
            </w:r>
          </w:p>
          <w:p w14:paraId="1128CE80" w14:textId="41D4716F" w:rsidR="00657C0C" w:rsidRPr="005D4A51" w:rsidRDefault="00657C0C" w:rsidP="005D4A51">
            <w:pPr>
              <w:spacing w:after="0" w:line="240" w:lineRule="auto"/>
              <w:jc w:val="center"/>
              <w:rPr>
                <w:rFonts w:ascii="Calibri" w:eastAsia="Times New Roman" w:hAnsi="Calibri" w:cs="Calibri"/>
                <w:color w:val="000000"/>
                <w:lang w:eastAsia="pl-PL"/>
              </w:rPr>
            </w:pP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6586C1CA"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Zgodnie z wymogami Zamawiającego Wykonawca ma wycenić system Master </w:t>
            </w:r>
            <w:proofErr w:type="spellStart"/>
            <w:r w:rsidRPr="005D4A51">
              <w:rPr>
                <w:rFonts w:ascii="Calibri" w:eastAsia="Times New Roman" w:hAnsi="Calibri" w:cs="Calibri"/>
                <w:color w:val="000000"/>
                <w:lang w:eastAsia="pl-PL"/>
              </w:rPr>
              <w:t>Key</w:t>
            </w:r>
            <w:proofErr w:type="spellEnd"/>
            <w:r w:rsidRPr="005D4A51">
              <w:rPr>
                <w:rFonts w:ascii="Calibri" w:eastAsia="Times New Roman" w:hAnsi="Calibri" w:cs="Calibri"/>
                <w:color w:val="000000"/>
                <w:lang w:eastAsia="pl-PL"/>
              </w:rPr>
              <w:t xml:space="preserve"> (załącznik nr6  do  SWZ)  pkt.  1.21  z  poziomami  dostępu  uzgodnionymi  z  Zamawiającym.  Powyższe stwierdzenie stanowi nieprecyzyjne określenie przedmiotu zamówienia i narusza art. 99 ust.1 ustawy  PZP.  Prosimy  o  udostępnienie  planu  klucza  centralnego  i  podanie  ilości  kluczy  dla systemu  klucza  centralnego  lub  wyłączenie  przedmiotowego  zakresu  z  postępowania </w:t>
            </w:r>
            <w:r w:rsidRPr="005D4A51">
              <w:rPr>
                <w:rFonts w:ascii="Calibri" w:eastAsia="Times New Roman" w:hAnsi="Calibri" w:cs="Calibri"/>
                <w:color w:val="000000"/>
                <w:lang w:eastAsia="pl-PL"/>
              </w:rPr>
              <w:br/>
              <w:t xml:space="preserve">przetargowego. </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7DC5528C" w14:textId="500B7D63"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odpowiedź na pytanie nr 33</w:t>
            </w:r>
            <w:r w:rsidR="00657C0C">
              <w:rPr>
                <w:rFonts w:ascii="Calibri" w:eastAsia="Times New Roman" w:hAnsi="Calibri" w:cs="Calibri"/>
                <w:color w:val="000000"/>
                <w:lang w:eastAsia="pl-PL"/>
              </w:rPr>
              <w:t xml:space="preserve"> z dnia 22.08.2022r.</w:t>
            </w:r>
          </w:p>
        </w:tc>
      </w:tr>
      <w:tr w:rsidR="005D4A51" w:rsidRPr="005D4A51" w14:paraId="53F673E5"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1CA52E0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71</w:t>
            </w:r>
          </w:p>
        </w:tc>
        <w:tc>
          <w:tcPr>
            <w:tcW w:w="7392" w:type="dxa"/>
            <w:tcBorders>
              <w:top w:val="nil"/>
              <w:left w:val="nil"/>
              <w:bottom w:val="single" w:sz="4" w:space="0" w:color="auto"/>
              <w:right w:val="single" w:sz="4" w:space="0" w:color="auto"/>
            </w:tcBorders>
            <w:shd w:val="clear" w:color="auto" w:fill="auto"/>
            <w:vAlign w:val="bottom"/>
            <w:hideMark/>
          </w:tcPr>
          <w:p w14:paraId="07E44D24"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Zgodnie  z  wymogami  Zamawiającego  (załącznik  nr6  do  SWZ)  pkt.  1.21  Wykonawca  ma wycenić drzwi do kuchni z kratką wentylacyjną. Na rzutach architektonicznych, zestawieniach stolarki  drzwiowej  czy  rzutach  instalacji  wentylacji  brak  zaznaczonych  drzwi  z  kratką wentylacyjną. Prosimy o określenie typu drzwi do wyceny.</w:t>
            </w:r>
          </w:p>
        </w:tc>
        <w:tc>
          <w:tcPr>
            <w:tcW w:w="7371" w:type="dxa"/>
            <w:tcBorders>
              <w:top w:val="nil"/>
              <w:left w:val="nil"/>
              <w:bottom w:val="single" w:sz="4" w:space="0" w:color="auto"/>
              <w:right w:val="single" w:sz="4" w:space="0" w:color="auto"/>
            </w:tcBorders>
            <w:shd w:val="clear" w:color="auto" w:fill="auto"/>
            <w:vAlign w:val="bottom"/>
            <w:hideMark/>
          </w:tcPr>
          <w:p w14:paraId="5C701C31" w14:textId="733589D6"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w:t>
            </w:r>
            <w:r w:rsidR="00DC24A1">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aby drzwi do kuchni były zgodne z zestawieniem stolarki, spójne </w:t>
            </w:r>
            <w:r w:rsidR="006C24AA" w:rsidRPr="005D4A51">
              <w:rPr>
                <w:rFonts w:ascii="Calibri" w:eastAsia="Times New Roman" w:hAnsi="Calibri" w:cs="Calibri"/>
                <w:color w:val="000000"/>
                <w:lang w:eastAsia="pl-PL"/>
              </w:rPr>
              <w:t>wizualnie</w:t>
            </w:r>
            <w:r w:rsidRPr="005D4A51">
              <w:rPr>
                <w:rFonts w:ascii="Calibri" w:eastAsia="Times New Roman" w:hAnsi="Calibri" w:cs="Calibri"/>
                <w:color w:val="000000"/>
                <w:lang w:eastAsia="pl-PL"/>
              </w:rPr>
              <w:t xml:space="preserve"> z pozostałymi drzwiami wewnątrz mieszkań oraz dodatkowo, fabrycznie wyposażone w kratkę wentylacyjną.</w:t>
            </w:r>
          </w:p>
        </w:tc>
      </w:tr>
      <w:tr w:rsidR="005D4A51" w:rsidRPr="005D4A51" w14:paraId="633D9A2E" w14:textId="77777777" w:rsidTr="00657C0C">
        <w:trPr>
          <w:trHeight w:val="1440"/>
        </w:trPr>
        <w:tc>
          <w:tcPr>
            <w:tcW w:w="683" w:type="dxa"/>
            <w:tcBorders>
              <w:top w:val="nil"/>
              <w:left w:val="single" w:sz="4" w:space="0" w:color="auto"/>
              <w:bottom w:val="single" w:sz="4" w:space="0" w:color="auto"/>
              <w:right w:val="single" w:sz="4" w:space="0" w:color="auto"/>
            </w:tcBorders>
            <w:shd w:val="clear" w:color="auto" w:fill="auto"/>
            <w:noWrap/>
            <w:hideMark/>
          </w:tcPr>
          <w:p w14:paraId="30C8E7D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72</w:t>
            </w:r>
          </w:p>
        </w:tc>
        <w:tc>
          <w:tcPr>
            <w:tcW w:w="7392" w:type="dxa"/>
            <w:tcBorders>
              <w:top w:val="nil"/>
              <w:left w:val="nil"/>
              <w:bottom w:val="single" w:sz="4" w:space="0" w:color="auto"/>
              <w:right w:val="single" w:sz="4" w:space="0" w:color="auto"/>
            </w:tcBorders>
            <w:shd w:val="clear" w:color="auto" w:fill="auto"/>
            <w:vAlign w:val="bottom"/>
            <w:hideMark/>
          </w:tcPr>
          <w:p w14:paraId="2673002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zgodnie z wymaganiami (załącznik nr_6 do SWZ) pkt1.22 wymaga stosowania  na klatkach schodowych tynków cementowo-wapiennych. Wnioskujemy do zamawiającego o  wyrażenie zgody na zastosowanie tynków gipsowych na klatkach schodowych od poziomu  parteru dla ujednolicenia podłoża gdyż 65% powierzchni klatek schodowych będzie  wykończona płytami gipsowymi o podobnych właściwościach do tynków gipsowych z uwagi  </w:t>
            </w:r>
            <w:r w:rsidRPr="005D4A51">
              <w:rPr>
                <w:rFonts w:ascii="Calibri" w:eastAsia="Times New Roman" w:hAnsi="Calibri" w:cs="Calibri"/>
                <w:color w:val="000000"/>
                <w:lang w:eastAsia="pl-PL"/>
              </w:rPr>
              <w:br/>
              <w:t xml:space="preserve">na wymóg izolacji ścian pomiędzy lokalem mieszkalnym a klatką schodową. </w:t>
            </w:r>
          </w:p>
        </w:tc>
        <w:tc>
          <w:tcPr>
            <w:tcW w:w="7371" w:type="dxa"/>
            <w:tcBorders>
              <w:top w:val="nil"/>
              <w:left w:val="nil"/>
              <w:bottom w:val="single" w:sz="4" w:space="0" w:color="auto"/>
              <w:right w:val="single" w:sz="4" w:space="0" w:color="auto"/>
            </w:tcBorders>
            <w:shd w:val="clear" w:color="auto" w:fill="auto"/>
            <w:vAlign w:val="bottom"/>
            <w:hideMark/>
          </w:tcPr>
          <w:p w14:paraId="24DA3C07"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48C8A285"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D50B50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73</w:t>
            </w:r>
          </w:p>
        </w:tc>
        <w:tc>
          <w:tcPr>
            <w:tcW w:w="7392" w:type="dxa"/>
            <w:tcBorders>
              <w:top w:val="nil"/>
              <w:left w:val="nil"/>
              <w:bottom w:val="single" w:sz="4" w:space="0" w:color="auto"/>
              <w:right w:val="single" w:sz="4" w:space="0" w:color="auto"/>
            </w:tcBorders>
            <w:shd w:val="clear" w:color="auto" w:fill="auto"/>
            <w:vAlign w:val="bottom"/>
            <w:hideMark/>
          </w:tcPr>
          <w:p w14:paraId="2C3E5B23"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że  ściany  tynkowane  klatek  schodowych  mają  zostać wyszpachlowane przed malowaniem. </w:t>
            </w:r>
          </w:p>
        </w:tc>
        <w:tc>
          <w:tcPr>
            <w:tcW w:w="7371" w:type="dxa"/>
            <w:tcBorders>
              <w:top w:val="nil"/>
              <w:left w:val="nil"/>
              <w:bottom w:val="single" w:sz="4" w:space="0" w:color="auto"/>
              <w:right w:val="single" w:sz="4" w:space="0" w:color="auto"/>
            </w:tcBorders>
            <w:shd w:val="clear" w:color="auto" w:fill="auto"/>
            <w:vAlign w:val="bottom"/>
            <w:hideMark/>
          </w:tcPr>
          <w:p w14:paraId="6F3B1605"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zgodnie z ust. 1.22. załącznika nr 6 do SWZ, wymaga wykonania gładzi na tynkach klatek schodowych.</w:t>
            </w:r>
          </w:p>
        </w:tc>
      </w:tr>
      <w:tr w:rsidR="005D4A51" w:rsidRPr="005D4A51" w14:paraId="0B36B370"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540FA6F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74</w:t>
            </w:r>
          </w:p>
        </w:tc>
        <w:tc>
          <w:tcPr>
            <w:tcW w:w="7392" w:type="dxa"/>
            <w:tcBorders>
              <w:top w:val="nil"/>
              <w:left w:val="nil"/>
              <w:bottom w:val="single" w:sz="4" w:space="0" w:color="auto"/>
              <w:right w:val="single" w:sz="4" w:space="0" w:color="auto"/>
            </w:tcBorders>
            <w:shd w:val="clear" w:color="auto" w:fill="auto"/>
            <w:vAlign w:val="bottom"/>
            <w:hideMark/>
          </w:tcPr>
          <w:p w14:paraId="7784A1EC"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zgodnie z wymaganiami (załącznik nr_6 do SWZ) pkt1.22 zastrzega sobie prawo  do wyboru koloru innym niż biały-kolor do uzgodnienia z Zamawiającym na etapie budowy.  Powyższe stwierdzenie  Powyższe stwierdzenie stanowi nieprecyzyjne określenie przedmiotu  zamówienia i narusza art. 99 ust.1 ustawy PZP. Koszty zakupu farby różnych kolorów mogą  różnić się o nawet 300%. Prosimy o precyzyjne określenie przedmiotu zamówienia w kwestii  kolorystyki klatek schodowych.  </w:t>
            </w:r>
          </w:p>
        </w:tc>
        <w:tc>
          <w:tcPr>
            <w:tcW w:w="7371" w:type="dxa"/>
            <w:tcBorders>
              <w:top w:val="nil"/>
              <w:left w:val="nil"/>
              <w:bottom w:val="single" w:sz="4" w:space="0" w:color="auto"/>
              <w:right w:val="single" w:sz="4" w:space="0" w:color="auto"/>
            </w:tcBorders>
            <w:shd w:val="clear" w:color="auto" w:fill="auto"/>
            <w:vAlign w:val="bottom"/>
            <w:hideMark/>
          </w:tcPr>
          <w:p w14:paraId="3644DF49"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przewidziana jest kolorystyka w jasnych odcieniach szarości z pierwszej grupy intensywności koloru o niskiej zawartości pigmentów.</w:t>
            </w:r>
          </w:p>
        </w:tc>
      </w:tr>
      <w:tr w:rsidR="005D4A51" w:rsidRPr="005D4A51" w14:paraId="58CEE522" w14:textId="77777777" w:rsidTr="007272EB">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4C8E80D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75</w:t>
            </w:r>
          </w:p>
        </w:tc>
        <w:tc>
          <w:tcPr>
            <w:tcW w:w="7392" w:type="dxa"/>
            <w:tcBorders>
              <w:top w:val="nil"/>
              <w:left w:val="nil"/>
              <w:bottom w:val="single" w:sz="4" w:space="0" w:color="auto"/>
              <w:right w:val="single" w:sz="4" w:space="0" w:color="auto"/>
            </w:tcBorders>
            <w:shd w:val="clear" w:color="auto" w:fill="auto"/>
            <w:vAlign w:val="bottom"/>
            <w:hideMark/>
          </w:tcPr>
          <w:p w14:paraId="11F197F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Wnioskujemy  do  Zamawiającego  o  wyrażenie  zgody  na  zastosowanie  jako  równoważnej izolacji sufitu i ścian garażu w systemowym rozwiązaniu dostawców np. </w:t>
            </w:r>
            <w:proofErr w:type="spellStart"/>
            <w:r w:rsidRPr="005D4A51">
              <w:rPr>
                <w:rFonts w:ascii="Calibri" w:eastAsia="Times New Roman" w:hAnsi="Calibri" w:cs="Calibri"/>
                <w:color w:val="000000"/>
                <w:lang w:eastAsia="pl-PL"/>
              </w:rPr>
              <w:t>Isover</w:t>
            </w:r>
            <w:proofErr w:type="spellEnd"/>
            <w:r w:rsidRPr="005D4A51">
              <w:rPr>
                <w:rFonts w:ascii="Calibri" w:eastAsia="Times New Roman" w:hAnsi="Calibri" w:cs="Calibri"/>
                <w:color w:val="000000"/>
                <w:lang w:eastAsia="pl-PL"/>
              </w:rPr>
              <w:t xml:space="preserve">, </w:t>
            </w:r>
            <w:proofErr w:type="spellStart"/>
            <w:r w:rsidRPr="005D4A51">
              <w:rPr>
                <w:rFonts w:ascii="Calibri" w:eastAsia="Times New Roman" w:hAnsi="Calibri" w:cs="Calibri"/>
                <w:color w:val="000000"/>
                <w:lang w:eastAsia="pl-PL"/>
              </w:rPr>
              <w:t>Paroc</w:t>
            </w:r>
            <w:proofErr w:type="spellEnd"/>
            <w:r w:rsidRPr="005D4A51">
              <w:rPr>
                <w:rFonts w:ascii="Calibri" w:eastAsia="Times New Roman" w:hAnsi="Calibri" w:cs="Calibri"/>
                <w:color w:val="000000"/>
                <w:lang w:eastAsia="pl-PL"/>
              </w:rPr>
              <w:t xml:space="preserve"> z płyt wykończonych na </w:t>
            </w:r>
            <w:proofErr w:type="spellStart"/>
            <w:r w:rsidRPr="005D4A51">
              <w:rPr>
                <w:rFonts w:ascii="Calibri" w:eastAsia="Times New Roman" w:hAnsi="Calibri" w:cs="Calibri"/>
                <w:color w:val="000000"/>
                <w:lang w:eastAsia="pl-PL"/>
              </w:rPr>
              <w:t>gotowo</w:t>
            </w:r>
            <w:proofErr w:type="spellEnd"/>
            <w:r w:rsidRPr="005D4A51">
              <w:rPr>
                <w:rFonts w:ascii="Calibri" w:eastAsia="Times New Roman" w:hAnsi="Calibri" w:cs="Calibri"/>
                <w:color w:val="000000"/>
                <w:lang w:eastAsia="pl-PL"/>
              </w:rPr>
              <w:t xml:space="preserve"> bez konieczności wykonywania na powierzchni płyt dodatkowych warstw wykończeniowych przy zachowaniu wymaganego współczynnika przenika ciepła dla całej przegrody np. malowanie welon z włókna szklanego.   </w:t>
            </w:r>
          </w:p>
        </w:tc>
        <w:tc>
          <w:tcPr>
            <w:tcW w:w="7371" w:type="dxa"/>
            <w:tcBorders>
              <w:top w:val="nil"/>
              <w:left w:val="nil"/>
              <w:bottom w:val="single" w:sz="4" w:space="0" w:color="auto"/>
              <w:right w:val="single" w:sz="4" w:space="0" w:color="auto"/>
            </w:tcBorders>
            <w:shd w:val="clear" w:color="auto" w:fill="auto"/>
            <w:vAlign w:val="bottom"/>
            <w:hideMark/>
          </w:tcPr>
          <w:p w14:paraId="7C5EB83D" w14:textId="4881A129"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wyraża zgody. Należy wykonać zgodnie z projektem.  Zamawiający dopuszcza  dociepl</w:t>
            </w:r>
            <w:r w:rsidR="00EB70E5">
              <w:rPr>
                <w:rFonts w:ascii="Calibri" w:eastAsia="Times New Roman" w:hAnsi="Calibri" w:cs="Calibri"/>
                <w:color w:val="000000"/>
                <w:lang w:eastAsia="pl-PL"/>
              </w:rPr>
              <w:t>e</w:t>
            </w:r>
            <w:r w:rsidRPr="005D4A51">
              <w:rPr>
                <w:rFonts w:ascii="Calibri" w:eastAsia="Times New Roman" w:hAnsi="Calibri" w:cs="Calibri"/>
                <w:color w:val="000000"/>
                <w:lang w:eastAsia="pl-PL"/>
              </w:rPr>
              <w:t>n</w:t>
            </w:r>
            <w:r w:rsidR="00EB70E5">
              <w:rPr>
                <w:rFonts w:ascii="Calibri" w:eastAsia="Times New Roman" w:hAnsi="Calibri" w:cs="Calibri"/>
                <w:color w:val="000000"/>
                <w:lang w:eastAsia="pl-PL"/>
              </w:rPr>
              <w:t>i</w:t>
            </w:r>
            <w:r w:rsidRPr="005D4A51">
              <w:rPr>
                <w:rFonts w:ascii="Calibri" w:eastAsia="Times New Roman" w:hAnsi="Calibri" w:cs="Calibri"/>
                <w:color w:val="000000"/>
                <w:lang w:eastAsia="pl-PL"/>
              </w:rPr>
              <w:t xml:space="preserve">e wełną </w:t>
            </w:r>
            <w:r w:rsidR="00EB70E5">
              <w:rPr>
                <w:rFonts w:ascii="Calibri" w:eastAsia="Times New Roman" w:hAnsi="Calibri" w:cs="Calibri"/>
                <w:color w:val="000000"/>
                <w:lang w:eastAsia="pl-PL"/>
              </w:rPr>
              <w:t xml:space="preserve">mineralną </w:t>
            </w:r>
            <w:r w:rsidRPr="005D4A51">
              <w:rPr>
                <w:rFonts w:ascii="Calibri" w:eastAsia="Times New Roman" w:hAnsi="Calibri" w:cs="Calibri"/>
                <w:color w:val="000000"/>
                <w:lang w:eastAsia="pl-PL"/>
              </w:rPr>
              <w:t>z wykończeniem tynkiem na siatce, oraz wykończenie lameli z wełny mineralnej fazowanej poprzez malowanie natryskowe (rozwiązanie systemowe)</w:t>
            </w:r>
            <w:r w:rsidR="00EB70E5">
              <w:rPr>
                <w:rFonts w:ascii="Calibri" w:eastAsia="Times New Roman" w:hAnsi="Calibri" w:cs="Calibri"/>
                <w:color w:val="000000"/>
                <w:lang w:eastAsia="pl-PL"/>
              </w:rPr>
              <w:t xml:space="preserve"> o parametrach izolacyjności nie gorszych niż w dokumentacji projektowej</w:t>
            </w:r>
            <w:r w:rsidRPr="005D4A51">
              <w:rPr>
                <w:rFonts w:ascii="Calibri" w:eastAsia="Times New Roman" w:hAnsi="Calibri" w:cs="Calibri"/>
                <w:color w:val="000000"/>
                <w:lang w:eastAsia="pl-PL"/>
              </w:rPr>
              <w:t>.</w:t>
            </w:r>
          </w:p>
        </w:tc>
      </w:tr>
      <w:tr w:rsidR="005D4A51" w:rsidRPr="005D4A51" w14:paraId="57814583" w14:textId="77777777" w:rsidTr="007272EB">
        <w:trPr>
          <w:trHeight w:val="864"/>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43935A0"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76</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71CB00A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udostępnienie rysunków elewacji z zaznaczeniem lokalizacji pasów z wełny  mineralnej wys.0,8m. Dotyczy załącznik nr 6 do SWZ pkt.1.7. Projektant opracowując i  uzgadniający projekt z rzeczoznawcą p.poż jest odpowiedzialny za właściwe zaprojektowanie  również pod względem p.poż obiektu. Zmiana warunków p.poż jest ponadto zmianą istotną  do zatwierdzonego projektu decyzją pozwolenia na budowę.  </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13E51C7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na elewacjach najmniejsze odległości między otworami okiennymi (80cm) są zachowane.</w:t>
            </w:r>
          </w:p>
        </w:tc>
      </w:tr>
      <w:tr w:rsidR="005D4A51" w:rsidRPr="005D4A51" w14:paraId="3DAD31E1" w14:textId="77777777" w:rsidTr="00657C0C">
        <w:trPr>
          <w:trHeight w:val="576"/>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5549559"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77</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68F23A3E"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Wnosimy do Zamawiającego o wyrażenie zgody na zastosowanie izolacji posadzki w garażu dwóch warstw foli  budowlanej w posadzce garażu o łącznej grubości zgodnej z wytycznymi  Zamawiającego załącznik nr_6 do SWZ pkt.1.8. </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2FB13E3B"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wyraża zgody.</w:t>
            </w:r>
          </w:p>
        </w:tc>
      </w:tr>
      <w:tr w:rsidR="005D4A51" w:rsidRPr="005D4A51" w14:paraId="6A7F0647" w14:textId="77777777" w:rsidTr="00657C0C">
        <w:trPr>
          <w:trHeight w:val="1440"/>
        </w:trPr>
        <w:tc>
          <w:tcPr>
            <w:tcW w:w="683" w:type="dxa"/>
            <w:tcBorders>
              <w:top w:val="nil"/>
              <w:left w:val="single" w:sz="4" w:space="0" w:color="auto"/>
              <w:bottom w:val="single" w:sz="4" w:space="0" w:color="auto"/>
              <w:right w:val="single" w:sz="4" w:space="0" w:color="auto"/>
            </w:tcBorders>
            <w:shd w:val="clear" w:color="auto" w:fill="auto"/>
            <w:noWrap/>
            <w:hideMark/>
          </w:tcPr>
          <w:p w14:paraId="385F536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78</w:t>
            </w:r>
          </w:p>
        </w:tc>
        <w:tc>
          <w:tcPr>
            <w:tcW w:w="7392" w:type="dxa"/>
            <w:tcBorders>
              <w:top w:val="nil"/>
              <w:left w:val="nil"/>
              <w:bottom w:val="single" w:sz="4" w:space="0" w:color="auto"/>
              <w:right w:val="single" w:sz="4" w:space="0" w:color="auto"/>
            </w:tcBorders>
            <w:shd w:val="clear" w:color="auto" w:fill="auto"/>
            <w:vAlign w:val="bottom"/>
            <w:hideMark/>
          </w:tcPr>
          <w:p w14:paraId="3C0FD8B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Wnosimy  do  Zamawiającego  o  wyrażenie  zgody  na  wykonanie  izolacji  termicznej  klatek schodowych w równoważnej technologii zachowując warunki termiczne i wytrzymałościowe np. </w:t>
            </w:r>
            <w:proofErr w:type="spellStart"/>
            <w:r w:rsidRPr="005D4A51">
              <w:rPr>
                <w:rFonts w:ascii="Calibri" w:eastAsia="Times New Roman" w:hAnsi="Calibri" w:cs="Calibri"/>
                <w:color w:val="000000"/>
                <w:lang w:eastAsia="pl-PL"/>
              </w:rPr>
              <w:t>przedścianki</w:t>
            </w:r>
            <w:proofErr w:type="spellEnd"/>
            <w:r w:rsidRPr="005D4A51">
              <w:rPr>
                <w:rFonts w:ascii="Calibri" w:eastAsia="Times New Roman" w:hAnsi="Calibri" w:cs="Calibri"/>
                <w:color w:val="000000"/>
                <w:lang w:eastAsia="pl-PL"/>
              </w:rPr>
              <w:t xml:space="preserve"> z izolacją z wełny mineralnej system </w:t>
            </w:r>
            <w:proofErr w:type="spellStart"/>
            <w:r w:rsidRPr="005D4A51">
              <w:rPr>
                <w:rFonts w:ascii="Calibri" w:eastAsia="Times New Roman" w:hAnsi="Calibri" w:cs="Calibri"/>
                <w:color w:val="000000"/>
                <w:lang w:eastAsia="pl-PL"/>
              </w:rPr>
              <w:t>Rigpis</w:t>
            </w:r>
            <w:proofErr w:type="spellEnd"/>
            <w:r w:rsidRPr="005D4A51">
              <w:rPr>
                <w:rFonts w:ascii="Calibri" w:eastAsia="Times New Roman" w:hAnsi="Calibri" w:cs="Calibri"/>
                <w:color w:val="000000"/>
                <w:lang w:eastAsia="pl-PL"/>
              </w:rPr>
              <w:t xml:space="preserve"> 3.21.10 . Wykonanie ocieplenia ścian  z  płyty  warstwowej  </w:t>
            </w:r>
            <w:proofErr w:type="spellStart"/>
            <w:r w:rsidRPr="005D4A51">
              <w:rPr>
                <w:rFonts w:ascii="Calibri" w:eastAsia="Times New Roman" w:hAnsi="Calibri" w:cs="Calibri"/>
                <w:color w:val="000000"/>
                <w:lang w:eastAsia="pl-PL"/>
              </w:rPr>
              <w:t>gk</w:t>
            </w:r>
            <w:proofErr w:type="spellEnd"/>
            <w:r w:rsidRPr="005D4A51">
              <w:rPr>
                <w:rFonts w:ascii="Calibri" w:eastAsia="Times New Roman" w:hAnsi="Calibri" w:cs="Calibri"/>
                <w:color w:val="000000"/>
                <w:lang w:eastAsia="pl-PL"/>
              </w:rPr>
              <w:t>/</w:t>
            </w:r>
            <w:proofErr w:type="spellStart"/>
            <w:r w:rsidRPr="005D4A51">
              <w:rPr>
                <w:rFonts w:ascii="Calibri" w:eastAsia="Times New Roman" w:hAnsi="Calibri" w:cs="Calibri"/>
                <w:color w:val="000000"/>
                <w:lang w:eastAsia="pl-PL"/>
              </w:rPr>
              <w:t>pir</w:t>
            </w:r>
            <w:proofErr w:type="spellEnd"/>
            <w:r w:rsidRPr="005D4A51">
              <w:rPr>
                <w:rFonts w:ascii="Calibri" w:eastAsia="Times New Roman" w:hAnsi="Calibri" w:cs="Calibri"/>
                <w:color w:val="000000"/>
                <w:lang w:eastAsia="pl-PL"/>
              </w:rPr>
              <w:t xml:space="preserve">  </w:t>
            </w:r>
            <w:proofErr w:type="spellStart"/>
            <w:r w:rsidRPr="005D4A51">
              <w:rPr>
                <w:rFonts w:ascii="Calibri" w:eastAsia="Times New Roman" w:hAnsi="Calibri" w:cs="Calibri"/>
                <w:color w:val="000000"/>
                <w:lang w:eastAsia="pl-PL"/>
              </w:rPr>
              <w:t>np.Eurothane</w:t>
            </w:r>
            <w:proofErr w:type="spellEnd"/>
            <w:r w:rsidRPr="005D4A51">
              <w:rPr>
                <w:rFonts w:ascii="Calibri" w:eastAsia="Times New Roman" w:hAnsi="Calibri" w:cs="Calibri"/>
                <w:color w:val="000000"/>
                <w:lang w:eastAsia="pl-PL"/>
              </w:rPr>
              <w:t xml:space="preserve">  G  skutkuje  licznymi  pęknięciami  połączeń podczas  użytkowania  obiektu.  Ma  to  związek  z  uderzeniami  mechanicznymi,  zmianą temperatury i wilgotności powietrza wewnątrz pomieszczenia. Usterki tego typu są uciążliwe </w:t>
            </w:r>
            <w:r w:rsidRPr="005D4A51">
              <w:rPr>
                <w:rFonts w:ascii="Calibri" w:eastAsia="Times New Roman" w:hAnsi="Calibri" w:cs="Calibri"/>
                <w:color w:val="000000"/>
                <w:lang w:eastAsia="pl-PL"/>
              </w:rPr>
              <w:br/>
              <w:t xml:space="preserve">dla każdej ze stron postępowania i wpływa  negatywnie na wizerunek zarówno Inwestora i Wykonawcy.   </w:t>
            </w:r>
          </w:p>
        </w:tc>
        <w:tc>
          <w:tcPr>
            <w:tcW w:w="7371" w:type="dxa"/>
            <w:tcBorders>
              <w:top w:val="nil"/>
              <w:left w:val="nil"/>
              <w:bottom w:val="single" w:sz="4" w:space="0" w:color="auto"/>
              <w:right w:val="single" w:sz="4" w:space="0" w:color="auto"/>
            </w:tcBorders>
            <w:shd w:val="clear" w:color="auto" w:fill="auto"/>
            <w:noWrap/>
            <w:vAlign w:val="bottom"/>
            <w:hideMark/>
          </w:tcPr>
          <w:p w14:paraId="46F9715E"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wyraża zgodę.</w:t>
            </w:r>
          </w:p>
        </w:tc>
      </w:tr>
      <w:tr w:rsidR="005D4A51" w:rsidRPr="005D4A51" w14:paraId="35D2F601" w14:textId="77777777" w:rsidTr="00657C0C">
        <w:trPr>
          <w:trHeight w:val="1728"/>
        </w:trPr>
        <w:tc>
          <w:tcPr>
            <w:tcW w:w="683" w:type="dxa"/>
            <w:tcBorders>
              <w:top w:val="nil"/>
              <w:left w:val="single" w:sz="4" w:space="0" w:color="auto"/>
              <w:bottom w:val="single" w:sz="4" w:space="0" w:color="auto"/>
              <w:right w:val="single" w:sz="4" w:space="0" w:color="auto"/>
            </w:tcBorders>
            <w:shd w:val="clear" w:color="auto" w:fill="auto"/>
            <w:noWrap/>
            <w:hideMark/>
          </w:tcPr>
          <w:p w14:paraId="2620B78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79</w:t>
            </w:r>
          </w:p>
        </w:tc>
        <w:tc>
          <w:tcPr>
            <w:tcW w:w="7392" w:type="dxa"/>
            <w:tcBorders>
              <w:top w:val="nil"/>
              <w:left w:val="nil"/>
              <w:bottom w:val="single" w:sz="4" w:space="0" w:color="auto"/>
              <w:right w:val="single" w:sz="4" w:space="0" w:color="auto"/>
            </w:tcBorders>
            <w:shd w:val="clear" w:color="auto" w:fill="auto"/>
            <w:vAlign w:val="bottom"/>
            <w:hideMark/>
          </w:tcPr>
          <w:p w14:paraId="502E42F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Wnosimy o sprostowanie zapisu załącznika nr6 pkt. 1.8  </w:t>
            </w:r>
            <w:r w:rsidRPr="005D4A51">
              <w:rPr>
                <w:rFonts w:ascii="Calibri" w:eastAsia="Times New Roman" w:hAnsi="Calibri" w:cs="Calibri"/>
                <w:color w:val="000000"/>
                <w:lang w:eastAsia="pl-PL"/>
              </w:rPr>
              <w:br/>
              <w:t xml:space="preserve">Jest:  „….Hydroizolacja  stropu  nad  halą  garażu:  warstwa  podkładowa  (papa  podkładowa termozgrzewalna SBS, gr. min 5mm na osnowie z włókniny poliestrowej)….”  Powinno być:  „….Hydroizolacja  stropu  nad  halą  garażu  z  systemie  jednego  producenta  :  warstwa podkładowa  (zgodna  z  systemem)    oraz  papa  nawierzchniowa  </w:t>
            </w:r>
            <w:proofErr w:type="spellStart"/>
            <w:r w:rsidRPr="005D4A51">
              <w:rPr>
                <w:rFonts w:ascii="Calibri" w:eastAsia="Times New Roman" w:hAnsi="Calibri" w:cs="Calibri"/>
                <w:color w:val="000000"/>
                <w:lang w:eastAsia="pl-PL"/>
              </w:rPr>
              <w:t>przeciwkorzenna</w:t>
            </w:r>
            <w:proofErr w:type="spellEnd"/>
            <w:r w:rsidRPr="005D4A51">
              <w:rPr>
                <w:rFonts w:ascii="Calibri" w:eastAsia="Times New Roman" w:hAnsi="Calibri" w:cs="Calibri"/>
                <w:color w:val="000000"/>
                <w:lang w:eastAsia="pl-PL"/>
              </w:rPr>
              <w:t xml:space="preserve">  (papa termozgrzewalna  SBS,  gr.  min  5mm  na  osnowie  z  włókniny  poliestrowej  przygrzana  do powierzchni stropu nad garażem….”  Powyższa zmiana uwarunkowana jest koniecznością uzyskania gwarancji producenta pap  który nie udzieli gwarancji na produkty zastosowane niezgodnie z systemem. </w:t>
            </w:r>
          </w:p>
        </w:tc>
        <w:tc>
          <w:tcPr>
            <w:tcW w:w="7371" w:type="dxa"/>
            <w:tcBorders>
              <w:top w:val="nil"/>
              <w:left w:val="nil"/>
              <w:bottom w:val="single" w:sz="4" w:space="0" w:color="auto"/>
              <w:right w:val="single" w:sz="4" w:space="0" w:color="auto"/>
            </w:tcBorders>
            <w:shd w:val="clear" w:color="auto" w:fill="auto"/>
            <w:vAlign w:val="bottom"/>
            <w:hideMark/>
          </w:tcPr>
          <w:p w14:paraId="19CBADB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dokonuje zmiany w treści punktu 1.8 zał. nr 6 do SWZ, dotyczącej hydroizolacji stropu garażu podziemnego, która przyjmuje zapis:</w:t>
            </w:r>
            <w:r w:rsidRPr="005D4A51">
              <w:rPr>
                <w:rFonts w:ascii="Calibri" w:eastAsia="Times New Roman" w:hAnsi="Calibri" w:cs="Calibri"/>
                <w:color w:val="000000"/>
                <w:lang w:eastAsia="pl-PL"/>
              </w:rPr>
              <w:br/>
              <w:t xml:space="preserve">"Hydroizolacja  stropu  nad  halą  garażu w systemie jednego producenta: warstwa podkładowa  gr. min. 4mm oraz papa nawierzchniowa </w:t>
            </w:r>
            <w:proofErr w:type="spellStart"/>
            <w:r w:rsidRPr="005D4A51">
              <w:rPr>
                <w:rFonts w:ascii="Calibri" w:eastAsia="Times New Roman" w:hAnsi="Calibri" w:cs="Calibri"/>
                <w:color w:val="000000"/>
                <w:lang w:eastAsia="pl-PL"/>
              </w:rPr>
              <w:t>przeciwkorzenna</w:t>
            </w:r>
            <w:proofErr w:type="spellEnd"/>
            <w:r w:rsidRPr="005D4A51">
              <w:rPr>
                <w:rFonts w:ascii="Calibri" w:eastAsia="Times New Roman" w:hAnsi="Calibri" w:cs="Calibri"/>
                <w:color w:val="000000"/>
                <w:lang w:eastAsia="pl-PL"/>
              </w:rPr>
              <w:t xml:space="preserve">  (papa termozgrzewalna  SBS,  gr. min 5mm na osnowie  z  włókniny  poliestrowej...” </w:t>
            </w:r>
          </w:p>
        </w:tc>
      </w:tr>
      <w:tr w:rsidR="005D4A51" w:rsidRPr="005D4A51" w14:paraId="71548656" w14:textId="77777777" w:rsidTr="00657C0C">
        <w:trPr>
          <w:trHeight w:val="2016"/>
        </w:trPr>
        <w:tc>
          <w:tcPr>
            <w:tcW w:w="683" w:type="dxa"/>
            <w:tcBorders>
              <w:top w:val="nil"/>
              <w:left w:val="single" w:sz="4" w:space="0" w:color="auto"/>
              <w:bottom w:val="single" w:sz="4" w:space="0" w:color="auto"/>
              <w:right w:val="single" w:sz="4" w:space="0" w:color="auto"/>
            </w:tcBorders>
            <w:shd w:val="clear" w:color="auto" w:fill="auto"/>
            <w:noWrap/>
            <w:hideMark/>
          </w:tcPr>
          <w:p w14:paraId="79345F9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80</w:t>
            </w:r>
          </w:p>
        </w:tc>
        <w:tc>
          <w:tcPr>
            <w:tcW w:w="7392" w:type="dxa"/>
            <w:tcBorders>
              <w:top w:val="nil"/>
              <w:left w:val="nil"/>
              <w:bottom w:val="single" w:sz="4" w:space="0" w:color="auto"/>
              <w:right w:val="single" w:sz="4" w:space="0" w:color="auto"/>
            </w:tcBorders>
            <w:shd w:val="clear" w:color="auto" w:fill="auto"/>
            <w:vAlign w:val="bottom"/>
            <w:hideMark/>
          </w:tcPr>
          <w:p w14:paraId="6945601A"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SWZ – Załącznik nr 6 Szczegółowe wytyczne Zamawiającego opisujące zmiany do  </w:t>
            </w:r>
            <w:r w:rsidRPr="005D4A51">
              <w:rPr>
                <w:rFonts w:ascii="Calibri" w:eastAsia="Times New Roman" w:hAnsi="Calibri" w:cs="Calibri"/>
                <w:color w:val="000000"/>
                <w:lang w:eastAsia="pl-PL"/>
              </w:rPr>
              <w:br/>
              <w:t xml:space="preserve">przedmiotu zamówienia, punkt 1 Architektura, podpunkt 1.14,  Prosimy o podanie ilości do wyceny napisów z numeracją administracyjną (nazwa ulicy oraz  nr porządkowy) na elewacjach budynków. Sformułowanie „minimum 1” jest nieprecyzyjne i  daje Zamawiającemu możliwość zwiększenia zakresu prac na etapie realizacji.  </w:t>
            </w:r>
            <w:r w:rsidRPr="005D4A51">
              <w:rPr>
                <w:rFonts w:ascii="Calibri" w:eastAsia="Times New Roman" w:hAnsi="Calibri" w:cs="Calibri"/>
                <w:color w:val="000000"/>
                <w:lang w:eastAsia="pl-PL"/>
              </w:rPr>
              <w:br/>
              <w:t xml:space="preserve">Zgodnie z art. 99 ust. 1 Ustawy Prawo zamówień publicznych „Przedmiot </w:t>
            </w:r>
            <w:r w:rsidRPr="005D4A51">
              <w:rPr>
                <w:rFonts w:ascii="Calibri" w:eastAsia="Times New Roman" w:hAnsi="Calibri" w:cs="Calibri"/>
                <w:color w:val="000000"/>
                <w:lang w:eastAsia="pl-PL"/>
              </w:rPr>
              <w:lastRenderedPageBreak/>
              <w:t>zamówienia musi  być opisany w sposób jednoznaczny i wyczerpujący, za pomocą dostatecznie dokładnych i zrozumiałych określeń, uwzględniając wymagania i okoliczności mogące mieć wpływ na  sporządzenie oferty.”</w:t>
            </w:r>
          </w:p>
        </w:tc>
        <w:tc>
          <w:tcPr>
            <w:tcW w:w="7371" w:type="dxa"/>
            <w:tcBorders>
              <w:top w:val="nil"/>
              <w:left w:val="nil"/>
              <w:bottom w:val="single" w:sz="4" w:space="0" w:color="auto"/>
              <w:right w:val="single" w:sz="4" w:space="0" w:color="auto"/>
            </w:tcBorders>
            <w:shd w:val="clear" w:color="auto" w:fill="auto"/>
            <w:vAlign w:val="bottom"/>
            <w:hideMark/>
          </w:tcPr>
          <w:p w14:paraId="2584C3B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Zamawiający wymaga wykonania po dwa napisy z nazwą ulicy i numerem na budynkach nr 1 i 4, jeden napis na budynku nr 2 (ściana bez okien) oraz 5 napisów z samymi numerami (bez nazwy ulicy).</w:t>
            </w:r>
          </w:p>
        </w:tc>
      </w:tr>
      <w:tr w:rsidR="005D4A51" w:rsidRPr="005D4A51" w14:paraId="2B247602" w14:textId="77777777" w:rsidTr="00657C0C">
        <w:trPr>
          <w:trHeight w:val="491"/>
        </w:trPr>
        <w:tc>
          <w:tcPr>
            <w:tcW w:w="683" w:type="dxa"/>
            <w:tcBorders>
              <w:top w:val="nil"/>
              <w:left w:val="single" w:sz="4" w:space="0" w:color="auto"/>
              <w:bottom w:val="single" w:sz="4" w:space="0" w:color="auto"/>
              <w:right w:val="single" w:sz="4" w:space="0" w:color="auto"/>
            </w:tcBorders>
            <w:shd w:val="clear" w:color="auto" w:fill="auto"/>
            <w:noWrap/>
            <w:hideMark/>
          </w:tcPr>
          <w:p w14:paraId="52B2890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81</w:t>
            </w:r>
          </w:p>
        </w:tc>
        <w:tc>
          <w:tcPr>
            <w:tcW w:w="7392" w:type="dxa"/>
            <w:tcBorders>
              <w:top w:val="nil"/>
              <w:left w:val="nil"/>
              <w:bottom w:val="single" w:sz="4" w:space="0" w:color="auto"/>
              <w:right w:val="single" w:sz="4" w:space="0" w:color="auto"/>
            </w:tcBorders>
            <w:shd w:val="clear" w:color="auto" w:fill="auto"/>
            <w:vAlign w:val="bottom"/>
            <w:hideMark/>
          </w:tcPr>
          <w:p w14:paraId="2640A2A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potwierdzenie, że w zakresie zamówienia jest uzyskanie częściowego pozwolenia  na użytkowanie, z wyłączeniem lokali użytkowych. Zapisy załącznika numer 6 określające  sposób wykończenia lokali użytkowych  uniemożliwiają uzyskanie pozwolenia na użytkowanie  w zakresie lokali użytkowych.</w:t>
            </w:r>
          </w:p>
        </w:tc>
        <w:tc>
          <w:tcPr>
            <w:tcW w:w="7371" w:type="dxa"/>
            <w:tcBorders>
              <w:top w:val="nil"/>
              <w:left w:val="nil"/>
              <w:bottom w:val="single" w:sz="4" w:space="0" w:color="auto"/>
              <w:right w:val="single" w:sz="4" w:space="0" w:color="auto"/>
            </w:tcBorders>
            <w:shd w:val="clear" w:color="auto" w:fill="auto"/>
            <w:vAlign w:val="bottom"/>
            <w:hideMark/>
          </w:tcPr>
          <w:p w14:paraId="18AC758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uzyskanie pozwolenia na użytkowanie lokali użytkowych nie jest obowiązkiem Wykonawcy.</w:t>
            </w:r>
          </w:p>
        </w:tc>
      </w:tr>
      <w:tr w:rsidR="005D4A51" w:rsidRPr="005D4A51" w14:paraId="5CB16286" w14:textId="77777777" w:rsidTr="00657C0C">
        <w:trPr>
          <w:trHeight w:val="1364"/>
        </w:trPr>
        <w:tc>
          <w:tcPr>
            <w:tcW w:w="683" w:type="dxa"/>
            <w:tcBorders>
              <w:top w:val="nil"/>
              <w:left w:val="single" w:sz="4" w:space="0" w:color="auto"/>
              <w:bottom w:val="single" w:sz="4" w:space="0" w:color="auto"/>
              <w:right w:val="single" w:sz="4" w:space="0" w:color="auto"/>
            </w:tcBorders>
            <w:shd w:val="clear" w:color="auto" w:fill="auto"/>
            <w:noWrap/>
            <w:hideMark/>
          </w:tcPr>
          <w:p w14:paraId="30D001A5"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82</w:t>
            </w:r>
          </w:p>
        </w:tc>
        <w:tc>
          <w:tcPr>
            <w:tcW w:w="7392" w:type="dxa"/>
            <w:tcBorders>
              <w:top w:val="nil"/>
              <w:left w:val="nil"/>
              <w:bottom w:val="single" w:sz="4" w:space="0" w:color="auto"/>
              <w:right w:val="single" w:sz="4" w:space="0" w:color="auto"/>
            </w:tcBorders>
            <w:shd w:val="clear" w:color="auto" w:fill="auto"/>
            <w:vAlign w:val="bottom"/>
            <w:hideMark/>
          </w:tcPr>
          <w:p w14:paraId="36DBE564"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Czy w zakresie zamówienia jest wykonanie balustrady dla niepełnosprawnych na podjeździe  budynku nr 1? Jeśli tak to prosimy o przedstawienie projektu wykonawczego balustrady  niezbędnego do wyceny lub wyłączenie powyższego z przedmiotu zamówienia. Stanowi  nieprecyzyjne określenie przedmiotu zamówienia i narusza art. 99 ust.1 ustawy PZP.</w:t>
            </w:r>
          </w:p>
        </w:tc>
        <w:tc>
          <w:tcPr>
            <w:tcW w:w="7371" w:type="dxa"/>
            <w:tcBorders>
              <w:top w:val="nil"/>
              <w:left w:val="nil"/>
              <w:bottom w:val="single" w:sz="4" w:space="0" w:color="auto"/>
              <w:right w:val="single" w:sz="4" w:space="0" w:color="auto"/>
            </w:tcBorders>
            <w:shd w:val="clear" w:color="auto" w:fill="auto"/>
            <w:vAlign w:val="bottom"/>
            <w:hideMark/>
          </w:tcPr>
          <w:p w14:paraId="2CFC0DF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Należy wykonać zgodnie z rysunkiem "balustrada" znajdującym się dokumentacji wykonawczej dla małej architektury, w folderze "MURKI OPOROWE"</w:t>
            </w:r>
          </w:p>
        </w:tc>
      </w:tr>
      <w:tr w:rsidR="005D4A51" w:rsidRPr="005D4A51" w14:paraId="1E85F44D"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1C1D90B0"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83</w:t>
            </w:r>
          </w:p>
        </w:tc>
        <w:tc>
          <w:tcPr>
            <w:tcW w:w="7392" w:type="dxa"/>
            <w:tcBorders>
              <w:top w:val="nil"/>
              <w:left w:val="nil"/>
              <w:bottom w:val="single" w:sz="4" w:space="0" w:color="auto"/>
              <w:right w:val="single" w:sz="4" w:space="0" w:color="auto"/>
            </w:tcBorders>
            <w:shd w:val="clear" w:color="auto" w:fill="auto"/>
            <w:vAlign w:val="bottom"/>
            <w:hideMark/>
          </w:tcPr>
          <w:p w14:paraId="354479E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Czy w zakresie zamówienia jest wykonanie balustrady na rampie wzdłuż budynku nr 2? Jeśli  tak to prosimy o przedstawienie projektu wykonawczego balustrady niezbędnego do wyceny  lub wyłączenie powyższego z przedmiotu zamówienia. Stanowi nieprecyzyjne określenie  przedmiotu zamówienia i narusza art. 99 ust.1 ustawy PZP. </w:t>
            </w:r>
          </w:p>
        </w:tc>
        <w:tc>
          <w:tcPr>
            <w:tcW w:w="7371" w:type="dxa"/>
            <w:tcBorders>
              <w:top w:val="nil"/>
              <w:left w:val="nil"/>
              <w:bottom w:val="single" w:sz="4" w:space="0" w:color="auto"/>
              <w:right w:val="single" w:sz="4" w:space="0" w:color="auto"/>
            </w:tcBorders>
            <w:shd w:val="clear" w:color="auto" w:fill="auto"/>
            <w:noWrap/>
            <w:vAlign w:val="bottom"/>
            <w:hideMark/>
          </w:tcPr>
          <w:p w14:paraId="1F050462"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Budynek nr 2 ma dostępną rampę bezpośrednio z terenu i nie wymaga balustrady.</w:t>
            </w:r>
          </w:p>
        </w:tc>
      </w:tr>
      <w:tr w:rsidR="005D4A51" w:rsidRPr="005D4A51" w14:paraId="4AAA0C15"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13F9F981"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84</w:t>
            </w:r>
          </w:p>
        </w:tc>
        <w:tc>
          <w:tcPr>
            <w:tcW w:w="7392" w:type="dxa"/>
            <w:tcBorders>
              <w:top w:val="nil"/>
              <w:left w:val="nil"/>
              <w:bottom w:val="single" w:sz="4" w:space="0" w:color="auto"/>
              <w:right w:val="single" w:sz="4" w:space="0" w:color="auto"/>
            </w:tcBorders>
            <w:shd w:val="clear" w:color="auto" w:fill="auto"/>
            <w:vAlign w:val="bottom"/>
            <w:hideMark/>
          </w:tcPr>
          <w:p w14:paraId="77E580EF"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podanie z jakiego materiału i profili ma zostać wykonana barierka w garażu (rys.  A.6MW/5.3_13) oraz barierka </w:t>
            </w:r>
            <w:proofErr w:type="spellStart"/>
            <w:r w:rsidRPr="005D4A51">
              <w:rPr>
                <w:rFonts w:ascii="Calibri" w:eastAsia="Times New Roman" w:hAnsi="Calibri" w:cs="Calibri"/>
                <w:color w:val="000000"/>
                <w:lang w:eastAsia="pl-PL"/>
              </w:rPr>
              <w:t>antypaniczna</w:t>
            </w:r>
            <w:proofErr w:type="spellEnd"/>
            <w:r w:rsidRPr="005D4A51">
              <w:rPr>
                <w:rFonts w:ascii="Calibri" w:eastAsia="Times New Roman" w:hAnsi="Calibri" w:cs="Calibri"/>
                <w:color w:val="000000"/>
                <w:lang w:eastAsia="pl-PL"/>
              </w:rPr>
              <w:t xml:space="preserve">  (rys. A.6MW/5.3_14).</w:t>
            </w:r>
          </w:p>
        </w:tc>
        <w:tc>
          <w:tcPr>
            <w:tcW w:w="7371" w:type="dxa"/>
            <w:tcBorders>
              <w:top w:val="nil"/>
              <w:left w:val="nil"/>
              <w:bottom w:val="single" w:sz="4" w:space="0" w:color="auto"/>
              <w:right w:val="single" w:sz="4" w:space="0" w:color="auto"/>
            </w:tcBorders>
            <w:shd w:val="clear" w:color="auto" w:fill="auto"/>
            <w:vAlign w:val="bottom"/>
            <w:hideMark/>
          </w:tcPr>
          <w:p w14:paraId="3A903E12"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Balustrada w garażu 360 x 110cm oraz ruchoma barierka 146x30 - stal nierdzewna, profil zamknięty kwadratowy min. 50 x 50 x 2 mm z wypełnieniem z tralek z profili  40 x 10 x 1,5mm lub płaskowników o podobnych wymiarach w rozstawie  min. co 12 cm.</w:t>
            </w:r>
          </w:p>
        </w:tc>
      </w:tr>
      <w:tr w:rsidR="005D4A51" w:rsidRPr="005D4A51" w14:paraId="6A6E8BD6"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789E6FC5"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85</w:t>
            </w:r>
          </w:p>
        </w:tc>
        <w:tc>
          <w:tcPr>
            <w:tcW w:w="7392" w:type="dxa"/>
            <w:tcBorders>
              <w:top w:val="nil"/>
              <w:left w:val="nil"/>
              <w:bottom w:val="single" w:sz="4" w:space="0" w:color="auto"/>
              <w:right w:val="single" w:sz="4" w:space="0" w:color="auto"/>
            </w:tcBorders>
            <w:shd w:val="clear" w:color="auto" w:fill="auto"/>
            <w:vAlign w:val="bottom"/>
            <w:hideMark/>
          </w:tcPr>
          <w:p w14:paraId="7132D937"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 Czy Zamawiający dopuści zastosowanie dźwigu z minimalnymi wymaganiami pożarowymi w  zakresie odporności i wyposażenia dla budynków wielorodzinnych przy założeniu że cały szyb  znajduje się w jednej strefie pożarowej tj. zastosowanie dźwigu bez odporności ogniowej,  wyposażony w moduł zjazdu pożarowego, wyłącznie w dźwigach z kondygnacją podziemną </w:t>
            </w:r>
            <w:proofErr w:type="spellStart"/>
            <w:r w:rsidRPr="005D4A51">
              <w:rPr>
                <w:rFonts w:ascii="Calibri" w:eastAsia="Times New Roman" w:hAnsi="Calibri" w:cs="Calibri"/>
                <w:color w:val="000000"/>
                <w:lang w:eastAsia="pl-PL"/>
              </w:rPr>
              <w:t>tj</w:t>
            </w:r>
            <w:proofErr w:type="spellEnd"/>
            <w:r w:rsidRPr="005D4A51">
              <w:rPr>
                <w:rFonts w:ascii="Calibri" w:eastAsia="Times New Roman" w:hAnsi="Calibri" w:cs="Calibri"/>
                <w:color w:val="000000"/>
                <w:lang w:eastAsia="pl-PL"/>
              </w:rPr>
              <w:t xml:space="preserve">  zjazdu na poziom parteru w przypadku zadziałania sygnału pożarowego </w:t>
            </w:r>
          </w:p>
        </w:tc>
        <w:tc>
          <w:tcPr>
            <w:tcW w:w="7371" w:type="dxa"/>
            <w:tcBorders>
              <w:top w:val="nil"/>
              <w:left w:val="nil"/>
              <w:bottom w:val="single" w:sz="4" w:space="0" w:color="auto"/>
              <w:right w:val="single" w:sz="4" w:space="0" w:color="auto"/>
            </w:tcBorders>
            <w:shd w:val="clear" w:color="auto" w:fill="auto"/>
            <w:noWrap/>
            <w:vAlign w:val="bottom"/>
            <w:hideMark/>
          </w:tcPr>
          <w:p w14:paraId="46C40E8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55C6DEAF"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2DF78A6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86</w:t>
            </w:r>
          </w:p>
        </w:tc>
        <w:tc>
          <w:tcPr>
            <w:tcW w:w="7392" w:type="dxa"/>
            <w:tcBorders>
              <w:top w:val="nil"/>
              <w:left w:val="nil"/>
              <w:bottom w:val="single" w:sz="4" w:space="0" w:color="auto"/>
              <w:right w:val="single" w:sz="4" w:space="0" w:color="auto"/>
            </w:tcBorders>
            <w:shd w:val="clear" w:color="auto" w:fill="auto"/>
            <w:vAlign w:val="bottom"/>
            <w:hideMark/>
          </w:tcPr>
          <w:p w14:paraId="0C8650D7"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wyrażenie zgody na zastosowanie płytek </w:t>
            </w:r>
            <w:proofErr w:type="spellStart"/>
            <w:r w:rsidRPr="005D4A51">
              <w:rPr>
                <w:rFonts w:ascii="Calibri" w:eastAsia="Times New Roman" w:hAnsi="Calibri" w:cs="Calibri"/>
                <w:color w:val="000000"/>
                <w:lang w:eastAsia="pl-PL"/>
              </w:rPr>
              <w:t>gresowych</w:t>
            </w:r>
            <w:proofErr w:type="spellEnd"/>
            <w:r w:rsidRPr="005D4A51">
              <w:rPr>
                <w:rFonts w:ascii="Calibri" w:eastAsia="Times New Roman" w:hAnsi="Calibri" w:cs="Calibri"/>
                <w:color w:val="000000"/>
                <w:lang w:eastAsia="pl-PL"/>
              </w:rPr>
              <w:t xml:space="preserve"> standardowej grubości min. 7mm zamiast określnych w przekroju np. </w:t>
            </w:r>
            <w:proofErr w:type="spellStart"/>
            <w:r w:rsidRPr="005D4A51">
              <w:rPr>
                <w:rFonts w:ascii="Calibri" w:eastAsia="Times New Roman" w:hAnsi="Calibri" w:cs="Calibri"/>
                <w:color w:val="000000"/>
                <w:lang w:eastAsia="pl-PL"/>
              </w:rPr>
              <w:t>PPc</w:t>
            </w:r>
            <w:proofErr w:type="spellEnd"/>
            <w:r w:rsidRPr="005D4A51">
              <w:rPr>
                <w:rFonts w:ascii="Calibri" w:eastAsia="Times New Roman" w:hAnsi="Calibri" w:cs="Calibri"/>
                <w:color w:val="000000"/>
                <w:lang w:eastAsia="pl-PL"/>
              </w:rPr>
              <w:t xml:space="preserve"> jako 1,5cm.  </w:t>
            </w:r>
          </w:p>
        </w:tc>
        <w:tc>
          <w:tcPr>
            <w:tcW w:w="7371" w:type="dxa"/>
            <w:tcBorders>
              <w:top w:val="nil"/>
              <w:left w:val="nil"/>
              <w:bottom w:val="single" w:sz="4" w:space="0" w:color="auto"/>
              <w:right w:val="single" w:sz="4" w:space="0" w:color="auto"/>
            </w:tcBorders>
            <w:shd w:val="clear" w:color="auto" w:fill="auto"/>
            <w:noWrap/>
            <w:vAlign w:val="bottom"/>
            <w:hideMark/>
          </w:tcPr>
          <w:p w14:paraId="17D8086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wyraża zgodę.</w:t>
            </w:r>
          </w:p>
        </w:tc>
      </w:tr>
      <w:tr w:rsidR="005D4A51" w:rsidRPr="005D4A51" w14:paraId="3DA5FAF3" w14:textId="77777777" w:rsidTr="007272EB">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959D12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87</w:t>
            </w:r>
          </w:p>
        </w:tc>
        <w:tc>
          <w:tcPr>
            <w:tcW w:w="7392" w:type="dxa"/>
            <w:tcBorders>
              <w:top w:val="nil"/>
              <w:left w:val="nil"/>
              <w:bottom w:val="single" w:sz="4" w:space="0" w:color="auto"/>
              <w:right w:val="single" w:sz="4" w:space="0" w:color="auto"/>
            </w:tcBorders>
            <w:shd w:val="clear" w:color="auto" w:fill="auto"/>
            <w:vAlign w:val="bottom"/>
            <w:hideMark/>
          </w:tcPr>
          <w:p w14:paraId="15BA2030"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na balkonach należy wykonać izolację z papy termozgrzewalnej przekrój PB.  </w:t>
            </w:r>
          </w:p>
        </w:tc>
        <w:tc>
          <w:tcPr>
            <w:tcW w:w="7371" w:type="dxa"/>
            <w:tcBorders>
              <w:top w:val="nil"/>
              <w:left w:val="nil"/>
              <w:bottom w:val="single" w:sz="4" w:space="0" w:color="auto"/>
              <w:right w:val="single" w:sz="4" w:space="0" w:color="auto"/>
            </w:tcBorders>
            <w:shd w:val="clear" w:color="auto" w:fill="auto"/>
            <w:noWrap/>
            <w:vAlign w:val="bottom"/>
            <w:hideMark/>
          </w:tcPr>
          <w:p w14:paraId="20718271"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2FED39BA" w14:textId="77777777" w:rsidTr="007272EB">
        <w:trPr>
          <w:trHeight w:val="576"/>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23990436"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88</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40434D7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potwierdzenie iż rzędne terenu istniejącego są zgodne z rządnymi na mapie do  celów projektowych.</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7100348F"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do wyceny należy przyjąć rzędne zawarte w mapie do celów projektowych.</w:t>
            </w:r>
          </w:p>
        </w:tc>
      </w:tr>
      <w:tr w:rsidR="005D4A51" w:rsidRPr="005D4A51" w14:paraId="4FFC1F72"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3ACC5E1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89</w:t>
            </w:r>
          </w:p>
        </w:tc>
        <w:tc>
          <w:tcPr>
            <w:tcW w:w="7392" w:type="dxa"/>
            <w:tcBorders>
              <w:top w:val="nil"/>
              <w:left w:val="nil"/>
              <w:bottom w:val="single" w:sz="4" w:space="0" w:color="auto"/>
              <w:right w:val="single" w:sz="4" w:space="0" w:color="auto"/>
            </w:tcBorders>
            <w:shd w:val="clear" w:color="auto" w:fill="auto"/>
            <w:vAlign w:val="bottom"/>
            <w:hideMark/>
          </w:tcPr>
          <w:p w14:paraId="4D41E00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Styropiany akustyczny na posadzce nie może być układany w grubszej ilości jak 53mm projekt  zakłada 80mm proszę o potwierdzenie iż należy stosować 43 mm styropiany akustycznego i  40 mm styropianu EPS100. </w:t>
            </w:r>
          </w:p>
        </w:tc>
        <w:tc>
          <w:tcPr>
            <w:tcW w:w="7371" w:type="dxa"/>
            <w:tcBorders>
              <w:top w:val="nil"/>
              <w:left w:val="nil"/>
              <w:bottom w:val="single" w:sz="4" w:space="0" w:color="auto"/>
              <w:right w:val="single" w:sz="4" w:space="0" w:color="auto"/>
            </w:tcBorders>
            <w:shd w:val="clear" w:color="auto" w:fill="auto"/>
            <w:vAlign w:val="bottom"/>
            <w:hideMark/>
          </w:tcPr>
          <w:p w14:paraId="733B962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 i wymaga, aby warstwa styropianu akustycznego nie posiadała mostków.</w:t>
            </w:r>
          </w:p>
        </w:tc>
      </w:tr>
      <w:tr w:rsidR="005D4A51" w:rsidRPr="005D4A51" w14:paraId="63870243"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164F4B2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90</w:t>
            </w:r>
          </w:p>
        </w:tc>
        <w:tc>
          <w:tcPr>
            <w:tcW w:w="7392" w:type="dxa"/>
            <w:tcBorders>
              <w:top w:val="nil"/>
              <w:left w:val="nil"/>
              <w:bottom w:val="single" w:sz="4" w:space="0" w:color="auto"/>
              <w:right w:val="single" w:sz="4" w:space="0" w:color="auto"/>
            </w:tcBorders>
            <w:shd w:val="clear" w:color="auto" w:fill="auto"/>
            <w:vAlign w:val="bottom"/>
            <w:hideMark/>
          </w:tcPr>
          <w:p w14:paraId="7B020E5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wyrażenie zgody na niestosowanie siatki zbrojącej na izolacji stropów garażowych od spodu zgodnie z technologią dostawców.</w:t>
            </w:r>
          </w:p>
        </w:tc>
        <w:tc>
          <w:tcPr>
            <w:tcW w:w="7371" w:type="dxa"/>
            <w:tcBorders>
              <w:top w:val="nil"/>
              <w:left w:val="nil"/>
              <w:bottom w:val="single" w:sz="4" w:space="0" w:color="auto"/>
              <w:right w:val="single" w:sz="4" w:space="0" w:color="auto"/>
            </w:tcBorders>
            <w:shd w:val="clear" w:color="auto" w:fill="auto"/>
            <w:vAlign w:val="bottom"/>
            <w:hideMark/>
          </w:tcPr>
          <w:p w14:paraId="18ED529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Izolację stropów garażu należy wykonać zgodnie z technologią wybranego dowolnego dostawcy dla uzyskania minimalnego wymaganego współczynnika przenikania ciepła U całej przegrody stropu z wykończeniem powierzchni poprzez tynkowanie lub malowanie natryskowe.</w:t>
            </w:r>
          </w:p>
        </w:tc>
      </w:tr>
      <w:tr w:rsidR="005D4A51" w:rsidRPr="005D4A51" w14:paraId="07667595"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4D6EAB24"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91</w:t>
            </w:r>
          </w:p>
        </w:tc>
        <w:tc>
          <w:tcPr>
            <w:tcW w:w="7392" w:type="dxa"/>
            <w:tcBorders>
              <w:top w:val="nil"/>
              <w:left w:val="nil"/>
              <w:bottom w:val="single" w:sz="4" w:space="0" w:color="auto"/>
              <w:right w:val="single" w:sz="4" w:space="0" w:color="auto"/>
            </w:tcBorders>
            <w:shd w:val="clear" w:color="auto" w:fill="auto"/>
            <w:vAlign w:val="bottom"/>
            <w:hideMark/>
          </w:tcPr>
          <w:p w14:paraId="29A86603"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wyrażeni zgody na stosowanie izolacji poziomej ścian  budynków  niepodpiwniczonych oraz izolacji posadzki na gruncie z foli budowlanej klejonej na zakładach.  Stosowanie papy i pochodnych związków pap asfaltowych pochodzących  po rafinacji ropy  naftowej niedopuszczalne jest stosowania w zamkniętych pomieszczeniach mieszkalnych. </w:t>
            </w:r>
          </w:p>
        </w:tc>
        <w:tc>
          <w:tcPr>
            <w:tcW w:w="7371" w:type="dxa"/>
            <w:tcBorders>
              <w:top w:val="nil"/>
              <w:left w:val="nil"/>
              <w:bottom w:val="single" w:sz="4" w:space="0" w:color="auto"/>
              <w:right w:val="single" w:sz="4" w:space="0" w:color="auto"/>
            </w:tcBorders>
            <w:shd w:val="clear" w:color="auto" w:fill="auto"/>
            <w:vAlign w:val="bottom"/>
            <w:hideMark/>
          </w:tcPr>
          <w:p w14:paraId="3C5E4414" w14:textId="4687B5D3"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wyraża zgodę na zastosowanie, klejonej na zakładach, folii PE przeznaczonej do zastosowania w częściach </w:t>
            </w:r>
            <w:r w:rsidR="006C24AA" w:rsidRPr="005D4A51">
              <w:rPr>
                <w:rFonts w:ascii="Calibri" w:eastAsia="Times New Roman" w:hAnsi="Calibri" w:cs="Calibri"/>
                <w:color w:val="000000"/>
                <w:lang w:eastAsia="pl-PL"/>
              </w:rPr>
              <w:t>podziemnych</w:t>
            </w:r>
            <w:r w:rsidRPr="005D4A51">
              <w:rPr>
                <w:rFonts w:ascii="Calibri" w:eastAsia="Times New Roman" w:hAnsi="Calibri" w:cs="Calibri"/>
                <w:color w:val="000000"/>
                <w:lang w:eastAsia="pl-PL"/>
              </w:rPr>
              <w:t xml:space="preserve"> budynku, o grubości min. 0,5 mm.</w:t>
            </w:r>
          </w:p>
        </w:tc>
      </w:tr>
      <w:tr w:rsidR="005D4A51" w:rsidRPr="005D4A51" w14:paraId="056B4058"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00B97F1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92</w:t>
            </w:r>
          </w:p>
        </w:tc>
        <w:tc>
          <w:tcPr>
            <w:tcW w:w="7392" w:type="dxa"/>
            <w:tcBorders>
              <w:top w:val="nil"/>
              <w:left w:val="nil"/>
              <w:bottom w:val="single" w:sz="4" w:space="0" w:color="auto"/>
              <w:right w:val="single" w:sz="4" w:space="0" w:color="auto"/>
            </w:tcBorders>
            <w:shd w:val="clear" w:color="auto" w:fill="auto"/>
            <w:vAlign w:val="bottom"/>
            <w:hideMark/>
          </w:tcPr>
          <w:p w14:paraId="674D6467"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potwierdzenia iż Zamawiający dopuszcza stosowanie wełny na elewacji o  współczynniki przewodzenia ciepła nie gorszym niż współczynnik przenikania ciepła  styropianu. Dotyczy np. przekroju SZ2.</w:t>
            </w:r>
          </w:p>
        </w:tc>
        <w:tc>
          <w:tcPr>
            <w:tcW w:w="7371" w:type="dxa"/>
            <w:tcBorders>
              <w:top w:val="nil"/>
              <w:left w:val="nil"/>
              <w:bottom w:val="single" w:sz="4" w:space="0" w:color="auto"/>
              <w:right w:val="single" w:sz="4" w:space="0" w:color="auto"/>
            </w:tcBorders>
            <w:shd w:val="clear" w:color="auto" w:fill="auto"/>
            <w:noWrap/>
            <w:vAlign w:val="bottom"/>
            <w:hideMark/>
          </w:tcPr>
          <w:p w14:paraId="1F11B57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dopuszcza proponowane rozwiązanie.</w:t>
            </w:r>
          </w:p>
        </w:tc>
      </w:tr>
      <w:tr w:rsidR="005D4A51" w:rsidRPr="005D4A51" w14:paraId="042A256C"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7E90269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93</w:t>
            </w:r>
          </w:p>
        </w:tc>
        <w:tc>
          <w:tcPr>
            <w:tcW w:w="7392" w:type="dxa"/>
            <w:tcBorders>
              <w:top w:val="nil"/>
              <w:left w:val="nil"/>
              <w:bottom w:val="single" w:sz="4" w:space="0" w:color="auto"/>
              <w:right w:val="single" w:sz="4" w:space="0" w:color="auto"/>
            </w:tcBorders>
            <w:shd w:val="clear" w:color="auto" w:fill="auto"/>
            <w:vAlign w:val="bottom"/>
            <w:hideMark/>
          </w:tcPr>
          <w:p w14:paraId="7B2558A7"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Wnioskujemy do zamawiającego o dopuszczenie zastosowania balustrad wewnętrznych oraz  zewnętrznych wg wzoru zaproponowanego przez Wykonawcę wzoru spełniającego warunki  bezpieczeństwa  i  „warunki  techniczne  jakim  powinny  odpowiadać  budynki  i  ich usytuowanie.” </w:t>
            </w:r>
          </w:p>
        </w:tc>
        <w:tc>
          <w:tcPr>
            <w:tcW w:w="7371" w:type="dxa"/>
            <w:tcBorders>
              <w:top w:val="nil"/>
              <w:left w:val="nil"/>
              <w:bottom w:val="single" w:sz="4" w:space="0" w:color="auto"/>
              <w:right w:val="single" w:sz="4" w:space="0" w:color="auto"/>
            </w:tcBorders>
            <w:shd w:val="clear" w:color="auto" w:fill="auto"/>
            <w:noWrap/>
            <w:vAlign w:val="bottom"/>
            <w:hideMark/>
          </w:tcPr>
          <w:p w14:paraId="62C6EAC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dopuszcza powyższego.</w:t>
            </w:r>
          </w:p>
        </w:tc>
      </w:tr>
      <w:tr w:rsidR="005D4A51" w:rsidRPr="005D4A51" w14:paraId="08E679E7"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5FEA522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94</w:t>
            </w:r>
          </w:p>
        </w:tc>
        <w:tc>
          <w:tcPr>
            <w:tcW w:w="7392" w:type="dxa"/>
            <w:tcBorders>
              <w:top w:val="nil"/>
              <w:left w:val="nil"/>
              <w:bottom w:val="single" w:sz="4" w:space="0" w:color="auto"/>
              <w:right w:val="single" w:sz="4" w:space="0" w:color="auto"/>
            </w:tcBorders>
            <w:shd w:val="clear" w:color="auto" w:fill="auto"/>
            <w:vAlign w:val="bottom"/>
            <w:hideMark/>
          </w:tcPr>
          <w:p w14:paraId="3B5DE18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balustrady zewnętrzne należy wykonać ze stali nierdzewnej,  wykończenie szczotkowanie. </w:t>
            </w:r>
          </w:p>
        </w:tc>
        <w:tc>
          <w:tcPr>
            <w:tcW w:w="7371" w:type="dxa"/>
            <w:tcBorders>
              <w:top w:val="nil"/>
              <w:left w:val="nil"/>
              <w:bottom w:val="single" w:sz="4" w:space="0" w:color="auto"/>
              <w:right w:val="single" w:sz="4" w:space="0" w:color="auto"/>
            </w:tcBorders>
            <w:shd w:val="clear" w:color="auto" w:fill="auto"/>
            <w:noWrap/>
            <w:vAlign w:val="bottom"/>
            <w:hideMark/>
          </w:tcPr>
          <w:p w14:paraId="1BA0F512"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60B505F3"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0CDF358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95</w:t>
            </w:r>
          </w:p>
        </w:tc>
        <w:tc>
          <w:tcPr>
            <w:tcW w:w="7392" w:type="dxa"/>
            <w:tcBorders>
              <w:top w:val="nil"/>
              <w:left w:val="nil"/>
              <w:bottom w:val="single" w:sz="4" w:space="0" w:color="auto"/>
              <w:right w:val="single" w:sz="4" w:space="0" w:color="auto"/>
            </w:tcBorders>
            <w:shd w:val="clear" w:color="auto" w:fill="auto"/>
            <w:vAlign w:val="bottom"/>
            <w:hideMark/>
          </w:tcPr>
          <w:p w14:paraId="6A159F7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 Wnosimy  do  zamawiającego  o  wyrażenie  zgody  na  zastosowanie  przegród  balonowych  z szkła bezpiecznego w systemowej ramie aluminiowej.</w:t>
            </w:r>
          </w:p>
        </w:tc>
        <w:tc>
          <w:tcPr>
            <w:tcW w:w="7371" w:type="dxa"/>
            <w:tcBorders>
              <w:top w:val="nil"/>
              <w:left w:val="nil"/>
              <w:bottom w:val="single" w:sz="4" w:space="0" w:color="auto"/>
              <w:right w:val="single" w:sz="4" w:space="0" w:color="auto"/>
            </w:tcBorders>
            <w:shd w:val="clear" w:color="auto" w:fill="auto"/>
            <w:vAlign w:val="bottom"/>
            <w:hideMark/>
          </w:tcPr>
          <w:p w14:paraId="5A9351C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wykonania przegród balkonowych zgodnie z opisem technicznym do projektu wykonawczego architektury.</w:t>
            </w:r>
          </w:p>
        </w:tc>
      </w:tr>
      <w:tr w:rsidR="005D4A51" w:rsidRPr="005D4A51" w14:paraId="35B322FE"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1BB2202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96</w:t>
            </w:r>
          </w:p>
        </w:tc>
        <w:tc>
          <w:tcPr>
            <w:tcW w:w="7392" w:type="dxa"/>
            <w:tcBorders>
              <w:top w:val="nil"/>
              <w:left w:val="nil"/>
              <w:bottom w:val="single" w:sz="4" w:space="0" w:color="auto"/>
              <w:right w:val="single" w:sz="4" w:space="0" w:color="auto"/>
            </w:tcBorders>
            <w:shd w:val="clear" w:color="auto" w:fill="auto"/>
            <w:vAlign w:val="bottom"/>
            <w:hideMark/>
          </w:tcPr>
          <w:p w14:paraId="1B877E90"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Wnosimy do Zmawiającego o wyrażenie zgody na wykończenie prefabrykowanych balonów i  daszków  z betonu malowanego  farbą elewacyjną.</w:t>
            </w:r>
          </w:p>
        </w:tc>
        <w:tc>
          <w:tcPr>
            <w:tcW w:w="7371" w:type="dxa"/>
            <w:tcBorders>
              <w:top w:val="nil"/>
              <w:left w:val="nil"/>
              <w:bottom w:val="single" w:sz="4" w:space="0" w:color="auto"/>
              <w:right w:val="single" w:sz="4" w:space="0" w:color="auto"/>
            </w:tcBorders>
            <w:shd w:val="clear" w:color="auto" w:fill="auto"/>
            <w:noWrap/>
            <w:vAlign w:val="bottom"/>
            <w:hideMark/>
          </w:tcPr>
          <w:p w14:paraId="380F155B"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wyraża zgodę.</w:t>
            </w:r>
          </w:p>
        </w:tc>
      </w:tr>
      <w:tr w:rsidR="005D4A51" w:rsidRPr="005D4A51" w14:paraId="0B107691" w14:textId="77777777" w:rsidTr="00657C0C">
        <w:trPr>
          <w:trHeight w:val="888"/>
        </w:trPr>
        <w:tc>
          <w:tcPr>
            <w:tcW w:w="683" w:type="dxa"/>
            <w:tcBorders>
              <w:top w:val="nil"/>
              <w:left w:val="single" w:sz="4" w:space="0" w:color="auto"/>
              <w:bottom w:val="single" w:sz="4" w:space="0" w:color="auto"/>
              <w:right w:val="single" w:sz="4" w:space="0" w:color="auto"/>
            </w:tcBorders>
            <w:shd w:val="clear" w:color="auto" w:fill="auto"/>
            <w:noWrap/>
            <w:hideMark/>
          </w:tcPr>
          <w:p w14:paraId="3452496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97</w:t>
            </w:r>
          </w:p>
        </w:tc>
        <w:tc>
          <w:tcPr>
            <w:tcW w:w="7392" w:type="dxa"/>
            <w:tcBorders>
              <w:top w:val="nil"/>
              <w:left w:val="nil"/>
              <w:bottom w:val="single" w:sz="4" w:space="0" w:color="auto"/>
              <w:right w:val="single" w:sz="4" w:space="0" w:color="auto"/>
            </w:tcBorders>
            <w:shd w:val="clear" w:color="auto" w:fill="auto"/>
            <w:vAlign w:val="bottom"/>
            <w:hideMark/>
          </w:tcPr>
          <w:p w14:paraId="53D7F50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Wnosimy  do  Zmawiającego  o  wyrażenie  zgody  na  wykonanie  attyki  dachów  z  papy termozgrzewalnej  z  kapinosem  z  blachy  w  kolorze  tytan-cynk  w  sposób  gwarantujący zachowanie jednolitej struktury dachu.</w:t>
            </w:r>
          </w:p>
        </w:tc>
        <w:tc>
          <w:tcPr>
            <w:tcW w:w="7371" w:type="dxa"/>
            <w:tcBorders>
              <w:top w:val="nil"/>
              <w:left w:val="nil"/>
              <w:bottom w:val="single" w:sz="4" w:space="0" w:color="auto"/>
              <w:right w:val="single" w:sz="4" w:space="0" w:color="auto"/>
            </w:tcBorders>
            <w:shd w:val="clear" w:color="auto" w:fill="auto"/>
            <w:noWrap/>
            <w:vAlign w:val="bottom"/>
            <w:hideMark/>
          </w:tcPr>
          <w:p w14:paraId="1EDFCEE2"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0C8DAC54" w14:textId="77777777" w:rsidTr="007272EB">
        <w:trPr>
          <w:trHeight w:val="588"/>
        </w:trPr>
        <w:tc>
          <w:tcPr>
            <w:tcW w:w="683" w:type="dxa"/>
            <w:tcBorders>
              <w:top w:val="nil"/>
              <w:left w:val="single" w:sz="4" w:space="0" w:color="auto"/>
              <w:bottom w:val="single" w:sz="4" w:space="0" w:color="auto"/>
              <w:right w:val="single" w:sz="4" w:space="0" w:color="auto"/>
            </w:tcBorders>
            <w:shd w:val="clear" w:color="auto" w:fill="auto"/>
            <w:noWrap/>
            <w:hideMark/>
          </w:tcPr>
          <w:p w14:paraId="11A1509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98</w:t>
            </w:r>
          </w:p>
        </w:tc>
        <w:tc>
          <w:tcPr>
            <w:tcW w:w="7392" w:type="dxa"/>
            <w:tcBorders>
              <w:top w:val="nil"/>
              <w:left w:val="nil"/>
              <w:bottom w:val="single" w:sz="4" w:space="0" w:color="auto"/>
              <w:right w:val="single" w:sz="4" w:space="0" w:color="auto"/>
            </w:tcBorders>
            <w:shd w:val="clear" w:color="auto" w:fill="auto"/>
            <w:vAlign w:val="bottom"/>
            <w:hideMark/>
          </w:tcPr>
          <w:p w14:paraId="749CDE3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Wnosimy do Zmawiającego o wyrażenie  zgody na zastosowanie poliwęglanu komorowego  na zadaszeniu zjazdu do garażu który ma znacznie lepsze parametry wytrzymałościowe. Jeśli nie prosimy o przedstawienie rodzaju i grubości materiału z poliwęglanu na zadaszeni zjazdu oraz waty rowerowe. </w:t>
            </w:r>
          </w:p>
        </w:tc>
        <w:tc>
          <w:tcPr>
            <w:tcW w:w="7371" w:type="dxa"/>
            <w:tcBorders>
              <w:top w:val="nil"/>
              <w:left w:val="nil"/>
              <w:bottom w:val="single" w:sz="4" w:space="0" w:color="auto"/>
              <w:right w:val="single" w:sz="4" w:space="0" w:color="auto"/>
            </w:tcBorders>
            <w:shd w:val="clear" w:color="auto" w:fill="auto"/>
            <w:vAlign w:val="bottom"/>
            <w:hideMark/>
          </w:tcPr>
          <w:p w14:paraId="41058A0B" w14:textId="1C386736"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nie wyraża zgody. Jednocześnie Zamawiający informuje, że wymaga poliwęglanu litego, bezbarwnego o minimalnej grubości 6 mm dla zadaszeń (z uwzględnieniem </w:t>
            </w:r>
            <w:r w:rsidR="006C24AA" w:rsidRPr="005D4A51">
              <w:rPr>
                <w:rFonts w:ascii="Calibri" w:eastAsia="Times New Roman" w:hAnsi="Calibri" w:cs="Calibri"/>
                <w:color w:val="000000"/>
                <w:lang w:eastAsia="pl-PL"/>
              </w:rPr>
              <w:t>podkonstrukcji</w:t>
            </w:r>
            <w:r w:rsidRPr="005D4A51">
              <w:rPr>
                <w:rFonts w:ascii="Calibri" w:eastAsia="Times New Roman" w:hAnsi="Calibri" w:cs="Calibri"/>
                <w:color w:val="000000"/>
                <w:lang w:eastAsia="pl-PL"/>
              </w:rPr>
              <w:t xml:space="preserve"> nośnej dla płyt </w:t>
            </w:r>
            <w:r w:rsidR="006C24AA" w:rsidRPr="005D4A51">
              <w:rPr>
                <w:rFonts w:ascii="Calibri" w:eastAsia="Times New Roman" w:hAnsi="Calibri" w:cs="Calibri"/>
                <w:color w:val="000000"/>
                <w:lang w:eastAsia="pl-PL"/>
              </w:rPr>
              <w:t>poliwęglanu</w:t>
            </w:r>
            <w:r w:rsidRPr="005D4A51">
              <w:rPr>
                <w:rFonts w:ascii="Calibri" w:eastAsia="Times New Roman" w:hAnsi="Calibri" w:cs="Calibri"/>
                <w:color w:val="000000"/>
                <w:lang w:eastAsia="pl-PL"/>
              </w:rPr>
              <w:t>) i 4 mm dla ścian.</w:t>
            </w:r>
          </w:p>
        </w:tc>
      </w:tr>
      <w:tr w:rsidR="005D4A51" w:rsidRPr="005D4A51" w14:paraId="31C85012" w14:textId="77777777" w:rsidTr="007272EB">
        <w:trPr>
          <w:trHeight w:val="1152"/>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3218CE4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99</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7CAF849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Wnosimy do Zmawiającego o wyrażenie  zgody na zastosowanie poliwęglanu komorowego  na zadaszeniu wiat rowerowych (mleczny lub kryształ) który ma znacznie lepsze  parametry wytrzymałościowe. Poliwęglan kolorowy jest obecnie niedostępny i produkowany  na specjalne zamówienie a jego minimum predykcyjne wynosi 5 ton. A do wykorzystania na  przedmiotowej inwestycji będzie jedynie 300kg. Takie rozwiązaniu w sposób nieuzasadniony  znacząco  zwiększa koszty inwestycji. </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747E712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wyraża zgody. Jednocześnie Zamawiający informuje, że wymaga poliwęglanu litego, bezbarwnego o minimalnej grubości 6 mm dla zadaszeń i 4 mm dla ścian.</w:t>
            </w:r>
          </w:p>
        </w:tc>
      </w:tr>
      <w:tr w:rsidR="005D4A51" w:rsidRPr="005D4A51" w14:paraId="572FD7A6" w14:textId="77777777" w:rsidTr="00657C0C">
        <w:trPr>
          <w:trHeight w:val="491"/>
        </w:trPr>
        <w:tc>
          <w:tcPr>
            <w:tcW w:w="683" w:type="dxa"/>
            <w:tcBorders>
              <w:top w:val="nil"/>
              <w:left w:val="single" w:sz="4" w:space="0" w:color="auto"/>
              <w:bottom w:val="single" w:sz="4" w:space="0" w:color="auto"/>
              <w:right w:val="single" w:sz="4" w:space="0" w:color="auto"/>
            </w:tcBorders>
            <w:shd w:val="clear" w:color="auto" w:fill="auto"/>
            <w:noWrap/>
            <w:hideMark/>
          </w:tcPr>
          <w:p w14:paraId="6CB48719"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100</w:t>
            </w:r>
          </w:p>
        </w:tc>
        <w:tc>
          <w:tcPr>
            <w:tcW w:w="7392" w:type="dxa"/>
            <w:tcBorders>
              <w:top w:val="nil"/>
              <w:left w:val="nil"/>
              <w:bottom w:val="single" w:sz="4" w:space="0" w:color="auto"/>
              <w:right w:val="single" w:sz="4" w:space="0" w:color="auto"/>
            </w:tcBorders>
            <w:shd w:val="clear" w:color="auto" w:fill="auto"/>
            <w:vAlign w:val="bottom"/>
            <w:hideMark/>
          </w:tcPr>
          <w:p w14:paraId="64AFABA3"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Wnioskujemy  do  Zmawiającego  o  wyrażenie  zgody  na  zabezpieczenia  szachtów napowietrzających w poziomie parteru i pierwszego piętra połączonego z instalacja  SAP w sposób spełniający wymagania i uzgodnionego z Rzeczoznawcą p.poż. </w:t>
            </w:r>
          </w:p>
        </w:tc>
        <w:tc>
          <w:tcPr>
            <w:tcW w:w="7371" w:type="dxa"/>
            <w:tcBorders>
              <w:top w:val="nil"/>
              <w:left w:val="nil"/>
              <w:bottom w:val="single" w:sz="4" w:space="0" w:color="auto"/>
              <w:right w:val="single" w:sz="4" w:space="0" w:color="auto"/>
            </w:tcBorders>
            <w:shd w:val="clear" w:color="auto" w:fill="auto"/>
            <w:vAlign w:val="bottom"/>
            <w:hideMark/>
          </w:tcPr>
          <w:p w14:paraId="4258793C"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wyraża zgodę pod warunkiem przedstawienia projektu zamiennego zaopiniowanego przez rzeczoznawcę p.poż i zatwierdzonego przez projektanta obiektu oraz uzyskania trwałości i odporności nie gorszej niż rozwiązanie zawarte w projekcie.</w:t>
            </w:r>
          </w:p>
        </w:tc>
      </w:tr>
      <w:tr w:rsidR="005D4A51" w:rsidRPr="005D4A51" w14:paraId="05EBA005"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6170E7E0"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101</w:t>
            </w:r>
          </w:p>
        </w:tc>
        <w:tc>
          <w:tcPr>
            <w:tcW w:w="7392" w:type="dxa"/>
            <w:tcBorders>
              <w:top w:val="nil"/>
              <w:left w:val="nil"/>
              <w:bottom w:val="single" w:sz="4" w:space="0" w:color="auto"/>
              <w:right w:val="single" w:sz="4" w:space="0" w:color="auto"/>
            </w:tcBorders>
            <w:shd w:val="clear" w:color="auto" w:fill="auto"/>
            <w:vAlign w:val="bottom"/>
            <w:hideMark/>
          </w:tcPr>
          <w:p w14:paraId="437C5DC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Wnosimy do zamawiającego o wyrażenie zgody na zastosowanie studni na kanalizacji w przy  budynkach studni fi=315mm wpływających na poprawienie estetyki zagospodarowania  ogródków lokatorskich.</w:t>
            </w:r>
          </w:p>
        </w:tc>
        <w:tc>
          <w:tcPr>
            <w:tcW w:w="7371" w:type="dxa"/>
            <w:tcBorders>
              <w:top w:val="nil"/>
              <w:left w:val="nil"/>
              <w:bottom w:val="single" w:sz="4" w:space="0" w:color="auto"/>
              <w:right w:val="single" w:sz="4" w:space="0" w:color="auto"/>
            </w:tcBorders>
            <w:shd w:val="clear" w:color="auto" w:fill="auto"/>
            <w:vAlign w:val="bottom"/>
            <w:hideMark/>
          </w:tcPr>
          <w:p w14:paraId="1526A098"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76C6F337"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3B66872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102</w:t>
            </w:r>
          </w:p>
        </w:tc>
        <w:tc>
          <w:tcPr>
            <w:tcW w:w="7392" w:type="dxa"/>
            <w:tcBorders>
              <w:top w:val="nil"/>
              <w:left w:val="nil"/>
              <w:bottom w:val="single" w:sz="4" w:space="0" w:color="auto"/>
              <w:right w:val="single" w:sz="4" w:space="0" w:color="auto"/>
            </w:tcBorders>
            <w:shd w:val="clear" w:color="auto" w:fill="auto"/>
            <w:vAlign w:val="bottom"/>
            <w:hideMark/>
          </w:tcPr>
          <w:p w14:paraId="675BCADE"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wykreślenie zapisu „- montaż fasad” z załącznika nr 8 do SWZ punktu 1.2.1.2 Zakres prac budowlanych, ze względu na brak fasad montowanych w zakresie przedmiotowego postępowania, brak w dokumentacji projektowej. </w:t>
            </w:r>
          </w:p>
        </w:tc>
        <w:tc>
          <w:tcPr>
            <w:tcW w:w="7371" w:type="dxa"/>
            <w:tcBorders>
              <w:top w:val="nil"/>
              <w:left w:val="nil"/>
              <w:bottom w:val="single" w:sz="4" w:space="0" w:color="auto"/>
              <w:right w:val="single" w:sz="4" w:space="0" w:color="auto"/>
            </w:tcBorders>
            <w:shd w:val="clear" w:color="auto" w:fill="auto"/>
            <w:vAlign w:val="bottom"/>
            <w:hideMark/>
          </w:tcPr>
          <w:p w14:paraId="47828F79"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 Zamawiający wyjaśnia, że przez pojęcie „montaż fasad” rozumie wykonanie elewacji zgodnie z projektem, wraz z montażem m.in. stolarki, parapetów, balustrad.</w:t>
            </w:r>
          </w:p>
        </w:tc>
      </w:tr>
      <w:tr w:rsidR="005D4A51" w:rsidRPr="005D4A51" w14:paraId="77A963E7"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96D722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103</w:t>
            </w:r>
          </w:p>
        </w:tc>
        <w:tc>
          <w:tcPr>
            <w:tcW w:w="7392" w:type="dxa"/>
            <w:tcBorders>
              <w:top w:val="nil"/>
              <w:left w:val="nil"/>
              <w:bottom w:val="single" w:sz="4" w:space="0" w:color="auto"/>
              <w:right w:val="single" w:sz="4" w:space="0" w:color="auto"/>
            </w:tcBorders>
            <w:shd w:val="clear" w:color="auto" w:fill="auto"/>
            <w:vAlign w:val="bottom"/>
            <w:hideMark/>
          </w:tcPr>
          <w:p w14:paraId="06C10EAC"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wykreślenie  z  zapisu  punktu  1.2.1.4  z  załącznika  nr  8  do  SWZ  Zakres  prac elektrycznych „- instalacja kontroli dostępu KD” ze względy na brak instalacji kontroli dostępu KD w zakresie przedmiotowego postępowania – brak w dokumentacji projektowej. </w:t>
            </w:r>
          </w:p>
        </w:tc>
        <w:tc>
          <w:tcPr>
            <w:tcW w:w="7371" w:type="dxa"/>
            <w:tcBorders>
              <w:top w:val="nil"/>
              <w:left w:val="nil"/>
              <w:bottom w:val="single" w:sz="4" w:space="0" w:color="auto"/>
              <w:right w:val="single" w:sz="4" w:space="0" w:color="auto"/>
            </w:tcBorders>
            <w:shd w:val="clear" w:color="auto" w:fill="auto"/>
            <w:vAlign w:val="bottom"/>
            <w:hideMark/>
          </w:tcPr>
          <w:p w14:paraId="375CA16B"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28999CE1"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386A938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104</w:t>
            </w:r>
          </w:p>
        </w:tc>
        <w:tc>
          <w:tcPr>
            <w:tcW w:w="7392" w:type="dxa"/>
            <w:tcBorders>
              <w:top w:val="nil"/>
              <w:left w:val="nil"/>
              <w:bottom w:val="single" w:sz="4" w:space="0" w:color="auto"/>
              <w:right w:val="single" w:sz="4" w:space="0" w:color="auto"/>
            </w:tcBorders>
            <w:shd w:val="clear" w:color="auto" w:fill="auto"/>
            <w:vAlign w:val="bottom"/>
            <w:hideMark/>
          </w:tcPr>
          <w:p w14:paraId="6BAB3ACC"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wykreślenie  z  zapisu  punktu  1.2.1.4  z  załącznika  nr  8  do  SWZ  Zakres  prac elektrycznych  „linie  zasilające  obiekt  w  energię  elektryczną-  na  podstawie  warunków przyłączenia  wraz  z  rozdzielnicą  główną”  ze  względy  na  brak  w  zakresie  przedmiotowego postępowania – brak w dokumentacji projektowej. </w:t>
            </w:r>
          </w:p>
        </w:tc>
        <w:tc>
          <w:tcPr>
            <w:tcW w:w="7371" w:type="dxa"/>
            <w:tcBorders>
              <w:top w:val="nil"/>
              <w:left w:val="nil"/>
              <w:bottom w:val="single" w:sz="4" w:space="0" w:color="auto"/>
              <w:right w:val="single" w:sz="4" w:space="0" w:color="auto"/>
            </w:tcBorders>
            <w:shd w:val="clear" w:color="auto" w:fill="auto"/>
            <w:vAlign w:val="bottom"/>
            <w:hideMark/>
          </w:tcPr>
          <w:p w14:paraId="22FB9541"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4054F99C"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28243B6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105</w:t>
            </w:r>
          </w:p>
        </w:tc>
        <w:tc>
          <w:tcPr>
            <w:tcW w:w="7392" w:type="dxa"/>
            <w:tcBorders>
              <w:top w:val="nil"/>
              <w:left w:val="nil"/>
              <w:bottom w:val="single" w:sz="4" w:space="0" w:color="auto"/>
              <w:right w:val="single" w:sz="4" w:space="0" w:color="auto"/>
            </w:tcBorders>
            <w:shd w:val="clear" w:color="auto" w:fill="auto"/>
            <w:vAlign w:val="bottom"/>
            <w:hideMark/>
          </w:tcPr>
          <w:p w14:paraId="1107CC3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wykreślenie  z  zapisu  punktu  1.2.1.4  z  załącznika  nr  8  do  SWZ  Zakres  prac elektrycznych „…oświetlenie dekoracyjne…” ze względy na brak w zakresie przedmiotowego postępowania – brak w dokumentacji projektowej. </w:t>
            </w:r>
          </w:p>
        </w:tc>
        <w:tc>
          <w:tcPr>
            <w:tcW w:w="7371" w:type="dxa"/>
            <w:tcBorders>
              <w:top w:val="nil"/>
              <w:left w:val="nil"/>
              <w:bottom w:val="single" w:sz="4" w:space="0" w:color="auto"/>
              <w:right w:val="single" w:sz="4" w:space="0" w:color="auto"/>
            </w:tcBorders>
            <w:shd w:val="clear" w:color="auto" w:fill="auto"/>
            <w:vAlign w:val="bottom"/>
            <w:hideMark/>
          </w:tcPr>
          <w:p w14:paraId="73312B3F" w14:textId="1C64B72E"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dokonuje zmiany drugiego myślnika w punkcie 1.2.1.4 załącznika nr 8 do SWZ, który przyjmuje treść:</w:t>
            </w:r>
            <w:r w:rsidRPr="005D4A51">
              <w:rPr>
                <w:rFonts w:ascii="Calibri" w:eastAsia="Times New Roman" w:hAnsi="Calibri" w:cs="Calibri"/>
                <w:color w:val="000000"/>
                <w:lang w:eastAsia="pl-PL"/>
              </w:rPr>
              <w:br/>
              <w:t xml:space="preserve">"instalację oświetlenia </w:t>
            </w:r>
            <w:r w:rsidR="006C24AA" w:rsidRPr="005D4A51">
              <w:rPr>
                <w:rFonts w:ascii="Calibri" w:eastAsia="Times New Roman" w:hAnsi="Calibri" w:cs="Calibri"/>
                <w:color w:val="000000"/>
                <w:lang w:eastAsia="pl-PL"/>
              </w:rPr>
              <w:t>zewnętrznego</w:t>
            </w:r>
            <w:r w:rsidR="00C975B3">
              <w:rPr>
                <w:rFonts w:ascii="Calibri" w:eastAsia="Times New Roman" w:hAnsi="Calibri" w:cs="Calibri"/>
                <w:color w:val="000000"/>
                <w:lang w:eastAsia="pl-PL"/>
              </w:rPr>
              <w:t>,</w:t>
            </w:r>
            <w:r w:rsidR="006C24AA" w:rsidRPr="005D4A51">
              <w:rPr>
                <w:rFonts w:ascii="Calibri" w:eastAsia="Times New Roman" w:hAnsi="Calibri" w:cs="Calibri"/>
                <w:color w:val="000000"/>
                <w:lang w:eastAsia="pl-PL"/>
              </w:rPr>
              <w:t xml:space="preserve"> zewnętrzne</w:t>
            </w:r>
            <w:r w:rsidRPr="005D4A51">
              <w:rPr>
                <w:rFonts w:ascii="Calibri" w:eastAsia="Times New Roman" w:hAnsi="Calibri" w:cs="Calibri"/>
                <w:color w:val="000000"/>
                <w:lang w:eastAsia="pl-PL"/>
              </w:rPr>
              <w:t xml:space="preserve"> linie kablowe wraz z oświetleniem terenu"</w:t>
            </w:r>
          </w:p>
        </w:tc>
      </w:tr>
      <w:tr w:rsidR="005D4A51" w:rsidRPr="005D4A51" w14:paraId="546F9FFA" w14:textId="77777777" w:rsidTr="007272EB">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16F8BAE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106</w:t>
            </w:r>
          </w:p>
        </w:tc>
        <w:tc>
          <w:tcPr>
            <w:tcW w:w="7392" w:type="dxa"/>
            <w:tcBorders>
              <w:top w:val="nil"/>
              <w:left w:val="nil"/>
              <w:bottom w:val="single" w:sz="4" w:space="0" w:color="auto"/>
              <w:right w:val="single" w:sz="4" w:space="0" w:color="auto"/>
            </w:tcBorders>
            <w:shd w:val="clear" w:color="auto" w:fill="auto"/>
            <w:vAlign w:val="bottom"/>
            <w:hideMark/>
          </w:tcPr>
          <w:p w14:paraId="5F26F29A"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wskazanie  wszystkich  kolizji  robót  objętych  zakresem  zamówienia  z  istniejącą infrastrukturą w terenie oraz udostępnienie dokumentacji projektowej jej usunięcia. Zapis z załącznika  nr  8  do  SWZ  punktu  1.2.1.4 ostatni  odnośnik  uniemożliwia  dokonanie  wyceny  i stanowi nieprecyzyjne określenie przedmiotu zamówienia i narusza art. 99 ust.1 ustawy PZP.</w:t>
            </w:r>
          </w:p>
        </w:tc>
        <w:tc>
          <w:tcPr>
            <w:tcW w:w="7371" w:type="dxa"/>
            <w:tcBorders>
              <w:top w:val="nil"/>
              <w:left w:val="nil"/>
              <w:bottom w:val="single" w:sz="4" w:space="0" w:color="auto"/>
              <w:right w:val="single" w:sz="4" w:space="0" w:color="auto"/>
            </w:tcBorders>
            <w:shd w:val="clear" w:color="auto" w:fill="auto"/>
            <w:vAlign w:val="bottom"/>
            <w:hideMark/>
          </w:tcPr>
          <w:p w14:paraId="7435F11B" w14:textId="0CBE89C1"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zarówno istniejąca</w:t>
            </w:r>
            <w:r w:rsidR="00AD20B8">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jak i projektowana infrastruktura</w:t>
            </w:r>
            <w:r w:rsidR="00AD20B8">
              <w:rPr>
                <w:rFonts w:ascii="Calibri" w:eastAsia="Times New Roman" w:hAnsi="Calibri" w:cs="Calibri"/>
                <w:color w:val="000000"/>
                <w:lang w:eastAsia="pl-PL"/>
              </w:rPr>
              <w:t>, o której Zamawiający ma wiedzę,</w:t>
            </w:r>
            <w:r w:rsidRPr="005D4A51">
              <w:rPr>
                <w:rFonts w:ascii="Calibri" w:eastAsia="Times New Roman" w:hAnsi="Calibri" w:cs="Calibri"/>
                <w:color w:val="000000"/>
                <w:lang w:eastAsia="pl-PL"/>
              </w:rPr>
              <w:t xml:space="preserve"> są uwidocznione w udostępnionej dokumentacji projektowej.</w:t>
            </w:r>
          </w:p>
        </w:tc>
      </w:tr>
      <w:tr w:rsidR="005D4A51" w:rsidRPr="005D4A51" w14:paraId="484EAC77" w14:textId="77777777" w:rsidTr="007272EB">
        <w:trPr>
          <w:trHeight w:val="576"/>
        </w:trPr>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59592DB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107</w:t>
            </w:r>
          </w:p>
        </w:tc>
        <w:tc>
          <w:tcPr>
            <w:tcW w:w="7392" w:type="dxa"/>
            <w:tcBorders>
              <w:top w:val="single" w:sz="4" w:space="0" w:color="auto"/>
              <w:left w:val="nil"/>
              <w:bottom w:val="single" w:sz="4" w:space="0" w:color="auto"/>
              <w:right w:val="single" w:sz="4" w:space="0" w:color="auto"/>
            </w:tcBorders>
            <w:shd w:val="clear" w:color="auto" w:fill="auto"/>
            <w:vAlign w:val="bottom"/>
            <w:hideMark/>
          </w:tcPr>
          <w:p w14:paraId="4D3C5F0F"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Ze względu na historię terenu przewidzianego pod budowę, a wcześniej użytkowanego przez wojsko prosimy Zamawiającego o potwierdzenie że został on sprawdzony i oczyszczony i jest  wolny od  niewybuchów.</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14:paraId="2017B385" w14:textId="08C79FFB"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w:t>
            </w:r>
            <w:r w:rsidR="007272EB">
              <w:rPr>
                <w:rFonts w:ascii="Calibri" w:eastAsia="Times New Roman" w:hAnsi="Calibri" w:cs="Calibri"/>
                <w:color w:val="000000"/>
                <w:lang w:eastAsia="pl-PL"/>
              </w:rPr>
              <w:t xml:space="preserve"> </w:t>
            </w:r>
            <w:r w:rsidRPr="005D4A51">
              <w:rPr>
                <w:rFonts w:ascii="Calibri" w:eastAsia="Times New Roman" w:hAnsi="Calibri" w:cs="Calibri"/>
                <w:color w:val="000000"/>
                <w:lang w:eastAsia="pl-PL"/>
              </w:rPr>
              <w:t>ma wiedzy</w:t>
            </w:r>
            <w:r w:rsidR="007272EB">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czy teren był sprawdzony i oczyszczony. W przypadku odnalezienia pozostałości militarnych, zostaną one usunięte na koszt Zamawiającego.</w:t>
            </w:r>
          </w:p>
        </w:tc>
      </w:tr>
      <w:tr w:rsidR="005D4A51" w:rsidRPr="005D4A51" w14:paraId="1A1F0283"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0D3B1F16"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108</w:t>
            </w:r>
          </w:p>
        </w:tc>
        <w:tc>
          <w:tcPr>
            <w:tcW w:w="7392" w:type="dxa"/>
            <w:tcBorders>
              <w:top w:val="nil"/>
              <w:left w:val="nil"/>
              <w:bottom w:val="single" w:sz="4" w:space="0" w:color="auto"/>
              <w:right w:val="single" w:sz="4" w:space="0" w:color="auto"/>
            </w:tcBorders>
            <w:shd w:val="clear" w:color="auto" w:fill="auto"/>
            <w:vAlign w:val="bottom"/>
            <w:hideMark/>
          </w:tcPr>
          <w:p w14:paraId="302437E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udostępnienie projektu instalacji detekcji gazów CO i LPG wraz z rozmieszczeniem czujek i podaniem ich ilości.  Zgodnie z art. 99 ust. 1 Ustawy Prawo zamówień publicznych „Przedmiot zamówienia musi być opisany w sposób jednoznaczny i wyczerpujący, za pomocą dostatecznie  dokładnych    i  zrozumiałych  określeń,  uwzględniając  wymagania i  okoliczności mogące mieć wpływ na sporządzenie oferty.” </w:t>
            </w:r>
          </w:p>
        </w:tc>
        <w:tc>
          <w:tcPr>
            <w:tcW w:w="7371" w:type="dxa"/>
            <w:tcBorders>
              <w:top w:val="nil"/>
              <w:left w:val="nil"/>
              <w:bottom w:val="single" w:sz="4" w:space="0" w:color="auto"/>
              <w:right w:val="single" w:sz="4" w:space="0" w:color="auto"/>
            </w:tcBorders>
            <w:shd w:val="clear" w:color="auto" w:fill="auto"/>
            <w:vAlign w:val="bottom"/>
            <w:hideMark/>
          </w:tcPr>
          <w:p w14:paraId="7881797F" w14:textId="596397F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Zagadnienie poruszone w pytaniu jest wyjaśnione w </w:t>
            </w:r>
            <w:r w:rsidR="007272EB">
              <w:rPr>
                <w:rFonts w:ascii="Calibri" w:eastAsia="Times New Roman" w:hAnsi="Calibri" w:cs="Calibri"/>
                <w:color w:val="000000"/>
                <w:lang w:eastAsia="pl-PL"/>
              </w:rPr>
              <w:t>Z</w:t>
            </w:r>
            <w:r w:rsidRPr="005D4A51">
              <w:rPr>
                <w:rFonts w:ascii="Calibri" w:eastAsia="Times New Roman" w:hAnsi="Calibri" w:cs="Calibri"/>
                <w:color w:val="000000"/>
                <w:lang w:eastAsia="pl-PL"/>
              </w:rPr>
              <w:t>ał. nr 6 do SWZ w punkcie 5.5.</w:t>
            </w:r>
          </w:p>
        </w:tc>
      </w:tr>
      <w:tr w:rsidR="005D4A51" w:rsidRPr="005D4A51" w14:paraId="33493030"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32B01B5B"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109</w:t>
            </w:r>
          </w:p>
        </w:tc>
        <w:tc>
          <w:tcPr>
            <w:tcW w:w="7392" w:type="dxa"/>
            <w:tcBorders>
              <w:top w:val="nil"/>
              <w:left w:val="nil"/>
              <w:bottom w:val="single" w:sz="4" w:space="0" w:color="auto"/>
              <w:right w:val="single" w:sz="4" w:space="0" w:color="auto"/>
            </w:tcBorders>
            <w:shd w:val="clear" w:color="auto" w:fill="auto"/>
            <w:vAlign w:val="bottom"/>
            <w:hideMark/>
          </w:tcPr>
          <w:p w14:paraId="29163BA4"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wykreślenie z zapisu punktu 5.9 INSTALACJE załącznika nr 8 do SWZ „- instalacja sygnalizacji  central  wentylacyjnych  i  innych  ważniejszych  urządzeń  sprowadzona  do  pom. administracji  lub  pom.  technicznych”  ze  względy  na  brak  w  dokumentacji  projektowej  dla przedmiotowego </w:t>
            </w:r>
            <w:proofErr w:type="spellStart"/>
            <w:r w:rsidRPr="005D4A51">
              <w:rPr>
                <w:rFonts w:ascii="Calibri" w:eastAsia="Times New Roman" w:hAnsi="Calibri" w:cs="Calibri"/>
                <w:color w:val="000000"/>
                <w:lang w:eastAsia="pl-PL"/>
              </w:rPr>
              <w:t>zaresu</w:t>
            </w:r>
            <w:proofErr w:type="spellEnd"/>
            <w:r w:rsidRPr="005D4A51">
              <w:rPr>
                <w:rFonts w:ascii="Calibri" w:eastAsia="Times New Roman" w:hAnsi="Calibri" w:cs="Calibri"/>
                <w:color w:val="000000"/>
                <w:lang w:eastAsia="pl-PL"/>
              </w:rPr>
              <w:t xml:space="preserve">. </w:t>
            </w:r>
          </w:p>
        </w:tc>
        <w:tc>
          <w:tcPr>
            <w:tcW w:w="7371" w:type="dxa"/>
            <w:tcBorders>
              <w:top w:val="nil"/>
              <w:left w:val="nil"/>
              <w:bottom w:val="single" w:sz="4" w:space="0" w:color="auto"/>
              <w:right w:val="single" w:sz="4" w:space="0" w:color="auto"/>
            </w:tcBorders>
            <w:shd w:val="clear" w:color="auto" w:fill="auto"/>
            <w:noWrap/>
            <w:vAlign w:val="bottom"/>
            <w:hideMark/>
          </w:tcPr>
          <w:p w14:paraId="54FAC44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2E927031"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19CA6B1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110</w:t>
            </w:r>
          </w:p>
        </w:tc>
        <w:tc>
          <w:tcPr>
            <w:tcW w:w="7392" w:type="dxa"/>
            <w:tcBorders>
              <w:top w:val="nil"/>
              <w:left w:val="nil"/>
              <w:bottom w:val="single" w:sz="4" w:space="0" w:color="auto"/>
              <w:right w:val="single" w:sz="4" w:space="0" w:color="auto"/>
            </w:tcBorders>
            <w:shd w:val="clear" w:color="auto" w:fill="auto"/>
            <w:vAlign w:val="bottom"/>
            <w:hideMark/>
          </w:tcPr>
          <w:p w14:paraId="057B4067"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wykreślenie z punktu 5.9 INSTALACJE załącznik nr 8 do SWZ zapisu „- kanalizacja sanitarna odprowadzająca wodę z dachu , z wpustami i separatorami” ze względy na brak  w dokumentacji projektowej. Zgodnie z dokumentacją należy wykonać rury spustowe.</w:t>
            </w:r>
          </w:p>
        </w:tc>
        <w:tc>
          <w:tcPr>
            <w:tcW w:w="7371" w:type="dxa"/>
            <w:tcBorders>
              <w:top w:val="nil"/>
              <w:left w:val="nil"/>
              <w:bottom w:val="single" w:sz="4" w:space="0" w:color="auto"/>
              <w:right w:val="single" w:sz="4" w:space="0" w:color="auto"/>
            </w:tcBorders>
            <w:shd w:val="clear" w:color="auto" w:fill="auto"/>
            <w:vAlign w:val="bottom"/>
            <w:hideMark/>
          </w:tcPr>
          <w:p w14:paraId="64626A3C"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Instalację kanalizacji deszczowej należy wykonać zgodnie z dokumentacją projektową, m.in. rys. KAN.10</w:t>
            </w:r>
          </w:p>
        </w:tc>
      </w:tr>
      <w:tr w:rsidR="005D4A51" w:rsidRPr="005D4A51" w14:paraId="20DD4BD8"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42E6CCF6"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111</w:t>
            </w:r>
          </w:p>
        </w:tc>
        <w:tc>
          <w:tcPr>
            <w:tcW w:w="7392" w:type="dxa"/>
            <w:tcBorders>
              <w:top w:val="nil"/>
              <w:left w:val="nil"/>
              <w:bottom w:val="single" w:sz="4" w:space="0" w:color="auto"/>
              <w:right w:val="single" w:sz="4" w:space="0" w:color="auto"/>
            </w:tcBorders>
            <w:shd w:val="clear" w:color="auto" w:fill="auto"/>
            <w:vAlign w:val="bottom"/>
            <w:hideMark/>
          </w:tcPr>
          <w:p w14:paraId="2B51C5F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załącznika nr 8 do SWZ – Szczegółowe wytyczne wykonawcze realizacji Prosimy o wykreśleniu z zapisu punktu 5.9 INSTALACJE „- instalacja wentylacji i klimatyzacji’ słowa  klimatyzacji”  ze  względy  na  brak  klimatyzacji  w  dokumentacji  projektowej  oraz wyłączeni klimatyzacji serwerowni z projektu przez </w:t>
            </w:r>
            <w:proofErr w:type="spellStart"/>
            <w:r w:rsidRPr="005D4A51">
              <w:rPr>
                <w:rFonts w:ascii="Calibri" w:eastAsia="Times New Roman" w:hAnsi="Calibri" w:cs="Calibri"/>
                <w:color w:val="000000"/>
                <w:lang w:eastAsia="pl-PL"/>
              </w:rPr>
              <w:t>Zamwaijącego</w:t>
            </w:r>
            <w:proofErr w:type="spellEnd"/>
            <w:r w:rsidRPr="005D4A51">
              <w:rPr>
                <w:rFonts w:ascii="Calibri" w:eastAsia="Times New Roman" w:hAnsi="Calibri" w:cs="Calibri"/>
                <w:color w:val="000000"/>
                <w:lang w:eastAsia="pl-PL"/>
              </w:rPr>
              <w:t xml:space="preserve">. </w:t>
            </w:r>
          </w:p>
        </w:tc>
        <w:tc>
          <w:tcPr>
            <w:tcW w:w="7371" w:type="dxa"/>
            <w:tcBorders>
              <w:top w:val="nil"/>
              <w:left w:val="nil"/>
              <w:bottom w:val="single" w:sz="4" w:space="0" w:color="auto"/>
              <w:right w:val="single" w:sz="4" w:space="0" w:color="auto"/>
            </w:tcBorders>
            <w:shd w:val="clear" w:color="auto" w:fill="auto"/>
            <w:vAlign w:val="bottom"/>
            <w:hideMark/>
          </w:tcPr>
          <w:p w14:paraId="7B23A0D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3F9BDD15" w14:textId="77777777" w:rsidTr="00657C0C">
        <w:trPr>
          <w:trHeight w:val="4320"/>
        </w:trPr>
        <w:tc>
          <w:tcPr>
            <w:tcW w:w="683" w:type="dxa"/>
            <w:tcBorders>
              <w:top w:val="nil"/>
              <w:left w:val="single" w:sz="4" w:space="0" w:color="auto"/>
              <w:bottom w:val="single" w:sz="4" w:space="0" w:color="auto"/>
              <w:right w:val="single" w:sz="4" w:space="0" w:color="auto"/>
            </w:tcBorders>
            <w:shd w:val="clear" w:color="auto" w:fill="auto"/>
            <w:noWrap/>
            <w:hideMark/>
          </w:tcPr>
          <w:p w14:paraId="64B34FBE"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112</w:t>
            </w:r>
          </w:p>
        </w:tc>
        <w:tc>
          <w:tcPr>
            <w:tcW w:w="7392" w:type="dxa"/>
            <w:tcBorders>
              <w:top w:val="nil"/>
              <w:left w:val="nil"/>
              <w:bottom w:val="single" w:sz="4" w:space="0" w:color="auto"/>
              <w:right w:val="single" w:sz="4" w:space="0" w:color="auto"/>
            </w:tcBorders>
            <w:shd w:val="clear" w:color="auto" w:fill="auto"/>
            <w:vAlign w:val="bottom"/>
            <w:hideMark/>
          </w:tcPr>
          <w:p w14:paraId="4E0727A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załącznika nr 8 do SWZ – Szczegółowe wytyczne wykonawcze realizacji Prosimy  o  korektę  zapisu  punktu  5.10.13.  Badania  i  próby  poprzez  określenie  dla  każdego wymienionego  badania/prób  na  podstawie  jakich  norm  lub  wytycznych  wymagane  jest  ich przeprowadzenie.  Prosimy  również  o  doprecyzowanie  zapisu  „-  pomiary  przepustowości instalacji”,  o  dokładny  zakres    pomiarów,  jakich  rodzajów  instalacji  dotyczy,  na  podstawie jakich norm.</w:t>
            </w:r>
          </w:p>
        </w:tc>
        <w:tc>
          <w:tcPr>
            <w:tcW w:w="7371" w:type="dxa"/>
            <w:tcBorders>
              <w:top w:val="nil"/>
              <w:left w:val="nil"/>
              <w:bottom w:val="single" w:sz="4" w:space="0" w:color="auto"/>
              <w:right w:val="single" w:sz="4" w:space="0" w:color="auto"/>
            </w:tcBorders>
            <w:shd w:val="clear" w:color="auto" w:fill="auto"/>
            <w:vAlign w:val="bottom"/>
            <w:hideMark/>
          </w:tcPr>
          <w:p w14:paraId="038926A3"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wykonania prób i badań zgodnie z obowiązującymi przepisami w szczególności:</w:t>
            </w:r>
            <w:r w:rsidRPr="005D4A51">
              <w:rPr>
                <w:rFonts w:ascii="Calibri" w:eastAsia="Times New Roman" w:hAnsi="Calibri" w:cs="Calibri"/>
                <w:color w:val="000000"/>
                <w:lang w:eastAsia="pl-PL"/>
              </w:rPr>
              <w:br/>
              <w:t>Instalacja teletechniczna:</w:t>
            </w:r>
            <w:r w:rsidRPr="005D4A51">
              <w:rPr>
                <w:rFonts w:ascii="Calibri" w:eastAsia="Times New Roman" w:hAnsi="Calibri" w:cs="Calibri"/>
                <w:color w:val="000000"/>
                <w:lang w:eastAsia="pl-PL"/>
              </w:rPr>
              <w:br/>
              <w:t>- badanie ciągłości przewodów i rezystancji</w:t>
            </w:r>
            <w:r w:rsidRPr="005D4A51">
              <w:rPr>
                <w:rFonts w:ascii="Calibri" w:eastAsia="Times New Roman" w:hAnsi="Calibri" w:cs="Calibri"/>
                <w:color w:val="000000"/>
                <w:lang w:eastAsia="pl-PL"/>
              </w:rPr>
              <w:br/>
              <w:t>- badanie jakości sygnału telewizji kablowej, telewizji naziemnej / telewizji satelitarnej / wraz z strojeniem w każdym końcowym punkcie i rozdzielni</w:t>
            </w:r>
            <w:r w:rsidRPr="005D4A51">
              <w:rPr>
                <w:rFonts w:ascii="Calibri" w:eastAsia="Times New Roman" w:hAnsi="Calibri" w:cs="Calibri"/>
                <w:color w:val="000000"/>
                <w:lang w:eastAsia="pl-PL"/>
              </w:rPr>
              <w:br/>
              <w:t xml:space="preserve">- instalacja </w:t>
            </w:r>
            <w:proofErr w:type="spellStart"/>
            <w:r w:rsidRPr="005D4A51">
              <w:rPr>
                <w:rFonts w:ascii="Calibri" w:eastAsia="Times New Roman" w:hAnsi="Calibri" w:cs="Calibri"/>
                <w:color w:val="000000"/>
                <w:lang w:eastAsia="pl-PL"/>
              </w:rPr>
              <w:t>Ethernetowa</w:t>
            </w:r>
            <w:proofErr w:type="spellEnd"/>
            <w:r w:rsidRPr="005D4A51">
              <w:rPr>
                <w:rFonts w:ascii="Calibri" w:eastAsia="Times New Roman" w:hAnsi="Calibri" w:cs="Calibri"/>
                <w:color w:val="000000"/>
                <w:lang w:eastAsia="pl-PL"/>
              </w:rPr>
              <w:t xml:space="preserve"> i światłowodowej badanie przesyła i tłumienia w każdym końcowym punkcie i rozdzielni</w:t>
            </w:r>
            <w:r w:rsidRPr="005D4A51">
              <w:rPr>
                <w:rFonts w:ascii="Calibri" w:eastAsia="Times New Roman" w:hAnsi="Calibri" w:cs="Calibri"/>
                <w:color w:val="000000"/>
                <w:lang w:eastAsia="pl-PL"/>
              </w:rPr>
              <w:br/>
              <w:t>Instalacja elektryczna:</w:t>
            </w:r>
            <w:r w:rsidRPr="005D4A51">
              <w:rPr>
                <w:rFonts w:ascii="Calibri" w:eastAsia="Times New Roman" w:hAnsi="Calibri" w:cs="Calibri"/>
                <w:color w:val="000000"/>
                <w:lang w:eastAsia="pl-PL"/>
              </w:rPr>
              <w:br/>
              <w:t>- badanie ciągłości przewodów</w:t>
            </w:r>
            <w:r w:rsidRPr="005D4A51">
              <w:rPr>
                <w:rFonts w:ascii="Calibri" w:eastAsia="Times New Roman" w:hAnsi="Calibri" w:cs="Calibri"/>
                <w:color w:val="000000"/>
                <w:lang w:eastAsia="pl-PL"/>
              </w:rPr>
              <w:br/>
              <w:t>- badanie prawidłowości działania zabezpieczeń różnicowo-prądowych, przeciążeniowych, czasowych dla każdego punktu elektrycznego i  każdego zabezpieczenia</w:t>
            </w:r>
            <w:r w:rsidRPr="005D4A51">
              <w:rPr>
                <w:rFonts w:ascii="Calibri" w:eastAsia="Times New Roman" w:hAnsi="Calibri" w:cs="Calibri"/>
                <w:color w:val="000000"/>
                <w:lang w:eastAsia="pl-PL"/>
              </w:rPr>
              <w:br/>
              <w:t>- badanie prawidłowości połączeń w rozdzielniach i gniazdkach elektrycznych</w:t>
            </w:r>
            <w:r w:rsidRPr="005D4A51">
              <w:rPr>
                <w:rFonts w:ascii="Calibri" w:eastAsia="Times New Roman" w:hAnsi="Calibri" w:cs="Calibri"/>
                <w:color w:val="000000"/>
                <w:lang w:eastAsia="pl-PL"/>
              </w:rPr>
              <w:br/>
              <w:t>- badanie rezystancji i napięcia w każdym punkcie elektrycznym</w:t>
            </w:r>
            <w:r w:rsidRPr="005D4A51">
              <w:rPr>
                <w:rFonts w:ascii="Calibri" w:eastAsia="Times New Roman" w:hAnsi="Calibri" w:cs="Calibri"/>
                <w:color w:val="000000"/>
                <w:lang w:eastAsia="pl-PL"/>
              </w:rPr>
              <w:br/>
              <w:t>- pomiary natężenia oświetlenia podstawowego i awaryjnego</w:t>
            </w:r>
          </w:p>
        </w:tc>
      </w:tr>
      <w:tr w:rsidR="005D4A51" w:rsidRPr="005D4A51" w14:paraId="7CA5B07C" w14:textId="77777777" w:rsidTr="00657C0C">
        <w:trPr>
          <w:trHeight w:val="1440"/>
        </w:trPr>
        <w:tc>
          <w:tcPr>
            <w:tcW w:w="683" w:type="dxa"/>
            <w:tcBorders>
              <w:top w:val="nil"/>
              <w:left w:val="single" w:sz="4" w:space="0" w:color="auto"/>
              <w:bottom w:val="single" w:sz="4" w:space="0" w:color="auto"/>
              <w:right w:val="single" w:sz="4" w:space="0" w:color="auto"/>
            </w:tcBorders>
            <w:shd w:val="clear" w:color="auto" w:fill="auto"/>
            <w:noWrap/>
            <w:hideMark/>
          </w:tcPr>
          <w:p w14:paraId="597D4C5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113</w:t>
            </w:r>
          </w:p>
        </w:tc>
        <w:tc>
          <w:tcPr>
            <w:tcW w:w="7392" w:type="dxa"/>
            <w:tcBorders>
              <w:top w:val="nil"/>
              <w:left w:val="nil"/>
              <w:bottom w:val="single" w:sz="4" w:space="0" w:color="auto"/>
              <w:right w:val="single" w:sz="4" w:space="0" w:color="auto"/>
            </w:tcBorders>
            <w:shd w:val="clear" w:color="auto" w:fill="auto"/>
            <w:vAlign w:val="bottom"/>
            <w:hideMark/>
          </w:tcPr>
          <w:p w14:paraId="36E76E8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załącznika nr 8 do SWZ – Szczegółowe wytyczne wykonawcze realizacji Prosimy o wyjaśnienie co Zamawiający rozumie pod pojęciem „głowice termostatyczne klasy </w:t>
            </w:r>
            <w:proofErr w:type="spellStart"/>
            <w:r w:rsidRPr="005D4A51">
              <w:rPr>
                <w:rFonts w:ascii="Calibri" w:eastAsia="Times New Roman" w:hAnsi="Calibri" w:cs="Calibri"/>
                <w:color w:val="000000"/>
                <w:lang w:eastAsia="pl-PL"/>
              </w:rPr>
              <w:t>danfoss</w:t>
            </w:r>
            <w:proofErr w:type="spellEnd"/>
            <w:r w:rsidRPr="005D4A51">
              <w:rPr>
                <w:rFonts w:ascii="Calibri" w:eastAsia="Times New Roman" w:hAnsi="Calibri" w:cs="Calibri"/>
                <w:color w:val="000000"/>
                <w:lang w:eastAsia="pl-PL"/>
              </w:rPr>
              <w:t>”  w  punkcie  6.2.  Wyposażenie  z  zakresu  instalacji  sanitarnych.  Proszę  o  wytyczne klasy  „</w:t>
            </w:r>
            <w:proofErr w:type="spellStart"/>
            <w:r w:rsidRPr="005D4A51">
              <w:rPr>
                <w:rFonts w:ascii="Calibri" w:eastAsia="Times New Roman" w:hAnsi="Calibri" w:cs="Calibri"/>
                <w:color w:val="000000"/>
                <w:lang w:eastAsia="pl-PL"/>
              </w:rPr>
              <w:t>danfoss</w:t>
            </w:r>
            <w:proofErr w:type="spellEnd"/>
            <w:r w:rsidRPr="005D4A51">
              <w:rPr>
                <w:rFonts w:ascii="Calibri" w:eastAsia="Times New Roman" w:hAnsi="Calibri" w:cs="Calibri"/>
                <w:color w:val="000000"/>
                <w:lang w:eastAsia="pl-PL"/>
              </w:rPr>
              <w:t xml:space="preserve">”.  Prosimy  o  określenie  parametrów  równoważności  dla  głowic termostatycznych.   </w:t>
            </w:r>
          </w:p>
        </w:tc>
        <w:tc>
          <w:tcPr>
            <w:tcW w:w="7371" w:type="dxa"/>
            <w:tcBorders>
              <w:top w:val="nil"/>
              <w:left w:val="nil"/>
              <w:bottom w:val="single" w:sz="4" w:space="0" w:color="auto"/>
              <w:right w:val="single" w:sz="4" w:space="0" w:color="auto"/>
            </w:tcBorders>
            <w:shd w:val="clear" w:color="auto" w:fill="auto"/>
            <w:vAlign w:val="bottom"/>
            <w:hideMark/>
          </w:tcPr>
          <w:p w14:paraId="67888D68"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wymaga aby zastosować głowice termostatyczne koloru białego, dopasowane do grzejników, co musi być potwierdzone dokumentacją producenta grzejników. Ograniczenie temperatury minimalnej do 16 ˚C. W miejscach ogólnodostępnych głowice z zabezpieczeniem antykradzieżowym. Parametry głowic muszą zapewniać prawidłową pracę grzejników i stabilność termiczną w pomieszczeniach.</w:t>
            </w:r>
          </w:p>
        </w:tc>
      </w:tr>
      <w:tr w:rsidR="005D4A51" w:rsidRPr="005D4A51" w14:paraId="7C0C9102" w14:textId="77777777" w:rsidTr="00657C0C">
        <w:trPr>
          <w:trHeight w:val="1440"/>
        </w:trPr>
        <w:tc>
          <w:tcPr>
            <w:tcW w:w="683" w:type="dxa"/>
            <w:tcBorders>
              <w:top w:val="nil"/>
              <w:left w:val="single" w:sz="4" w:space="0" w:color="auto"/>
              <w:bottom w:val="single" w:sz="4" w:space="0" w:color="auto"/>
              <w:right w:val="single" w:sz="4" w:space="0" w:color="auto"/>
            </w:tcBorders>
            <w:shd w:val="clear" w:color="auto" w:fill="auto"/>
            <w:noWrap/>
            <w:hideMark/>
          </w:tcPr>
          <w:p w14:paraId="7B707FD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114</w:t>
            </w:r>
          </w:p>
        </w:tc>
        <w:tc>
          <w:tcPr>
            <w:tcW w:w="7392" w:type="dxa"/>
            <w:tcBorders>
              <w:top w:val="nil"/>
              <w:left w:val="nil"/>
              <w:bottom w:val="single" w:sz="4" w:space="0" w:color="auto"/>
              <w:right w:val="single" w:sz="4" w:space="0" w:color="auto"/>
            </w:tcBorders>
            <w:shd w:val="clear" w:color="auto" w:fill="auto"/>
            <w:vAlign w:val="bottom"/>
            <w:hideMark/>
          </w:tcPr>
          <w:p w14:paraId="25E5C34F"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 Proszę o uszczegółowienie zakresu robót dotyczących (wyraźne zaznaczenie na rys. PZT.01, które odcinki są istniejące, a które projektowane do realizacji): </w:t>
            </w:r>
            <w:r w:rsidRPr="005D4A51">
              <w:rPr>
                <w:rFonts w:ascii="Calibri" w:eastAsia="Times New Roman" w:hAnsi="Calibri" w:cs="Calibri"/>
                <w:color w:val="000000"/>
                <w:lang w:eastAsia="pl-PL"/>
              </w:rPr>
              <w:br/>
              <w:t xml:space="preserve">- sieci i przyłącza wodociągowe </w:t>
            </w:r>
            <w:r w:rsidRPr="005D4A51">
              <w:rPr>
                <w:rFonts w:ascii="Calibri" w:eastAsia="Times New Roman" w:hAnsi="Calibri" w:cs="Calibri"/>
                <w:color w:val="000000"/>
                <w:lang w:eastAsia="pl-PL"/>
              </w:rPr>
              <w:br/>
              <w:t xml:space="preserve">- sieci i przyłącza kanalizacji sanitarnej </w:t>
            </w:r>
            <w:r w:rsidRPr="005D4A51">
              <w:rPr>
                <w:rFonts w:ascii="Calibri" w:eastAsia="Times New Roman" w:hAnsi="Calibri" w:cs="Calibri"/>
                <w:color w:val="000000"/>
                <w:lang w:eastAsia="pl-PL"/>
              </w:rPr>
              <w:br/>
              <w:t>- sieci i przyłącze kanalizacji deszczowej.</w:t>
            </w:r>
          </w:p>
        </w:tc>
        <w:tc>
          <w:tcPr>
            <w:tcW w:w="7371" w:type="dxa"/>
            <w:tcBorders>
              <w:top w:val="nil"/>
              <w:left w:val="nil"/>
              <w:bottom w:val="single" w:sz="4" w:space="0" w:color="auto"/>
              <w:right w:val="single" w:sz="4" w:space="0" w:color="auto"/>
            </w:tcBorders>
            <w:shd w:val="clear" w:color="auto" w:fill="auto"/>
            <w:vAlign w:val="bottom"/>
            <w:hideMark/>
          </w:tcPr>
          <w:p w14:paraId="7A8283F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Przyłącza wodociągowe, kanalizacji sanitarnej oraz kanalizacji deszczowej wykonane są w części, zgodnie z mapą powykonawczą </w:t>
            </w:r>
            <w:proofErr w:type="spellStart"/>
            <w:r w:rsidRPr="005D4A51">
              <w:rPr>
                <w:rFonts w:ascii="Calibri" w:eastAsia="Times New Roman" w:hAnsi="Calibri" w:cs="Calibri"/>
                <w:color w:val="000000"/>
                <w:lang w:eastAsia="pl-PL"/>
              </w:rPr>
              <w:t>pn</w:t>
            </w:r>
            <w:proofErr w:type="spellEnd"/>
            <w:r w:rsidRPr="005D4A51">
              <w:rPr>
                <w:rFonts w:ascii="Calibri" w:eastAsia="Times New Roman" w:hAnsi="Calibri" w:cs="Calibri"/>
                <w:color w:val="000000"/>
                <w:lang w:eastAsia="pl-PL"/>
              </w:rPr>
              <w:t xml:space="preserve"> „</w:t>
            </w:r>
            <w:proofErr w:type="spellStart"/>
            <w:r w:rsidRPr="005D4A51">
              <w:rPr>
                <w:rFonts w:ascii="Calibri" w:eastAsia="Times New Roman" w:hAnsi="Calibri" w:cs="Calibri"/>
                <w:color w:val="000000"/>
                <w:lang w:eastAsia="pl-PL"/>
              </w:rPr>
              <w:t>Poznan</w:t>
            </w:r>
            <w:proofErr w:type="spellEnd"/>
            <w:r w:rsidRPr="005D4A51">
              <w:rPr>
                <w:rFonts w:ascii="Calibri" w:eastAsia="Times New Roman" w:hAnsi="Calibri" w:cs="Calibri"/>
                <w:color w:val="000000"/>
                <w:lang w:eastAsia="pl-PL"/>
              </w:rPr>
              <w:t xml:space="preserve"> Mapa powykonawcza przyłączy </w:t>
            </w:r>
            <w:proofErr w:type="spellStart"/>
            <w:r w:rsidRPr="005D4A51">
              <w:rPr>
                <w:rFonts w:ascii="Calibri" w:eastAsia="Times New Roman" w:hAnsi="Calibri" w:cs="Calibri"/>
                <w:color w:val="000000"/>
                <w:lang w:eastAsia="pl-PL"/>
              </w:rPr>
              <w:t>wod-kan</w:t>
            </w:r>
            <w:proofErr w:type="spellEnd"/>
            <w:r w:rsidRPr="005D4A51">
              <w:rPr>
                <w:rFonts w:ascii="Calibri" w:eastAsia="Times New Roman" w:hAnsi="Calibri" w:cs="Calibri"/>
                <w:color w:val="000000"/>
                <w:lang w:eastAsia="pl-PL"/>
              </w:rPr>
              <w:t xml:space="preserve"> A0” znajdującą się w katalogu „8. INSTALACJE WOD-KAN”. Przyłącza należy wykonać zgodnie z udostępnioną dokumentacją projektową.</w:t>
            </w:r>
          </w:p>
        </w:tc>
      </w:tr>
      <w:tr w:rsidR="005D4A51" w:rsidRPr="005D4A51" w14:paraId="2F3B468D"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0923FFA1"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115</w:t>
            </w:r>
          </w:p>
        </w:tc>
        <w:tc>
          <w:tcPr>
            <w:tcW w:w="7392" w:type="dxa"/>
            <w:tcBorders>
              <w:top w:val="nil"/>
              <w:left w:val="nil"/>
              <w:bottom w:val="single" w:sz="4" w:space="0" w:color="auto"/>
              <w:right w:val="single" w:sz="4" w:space="0" w:color="auto"/>
            </w:tcBorders>
            <w:shd w:val="clear" w:color="auto" w:fill="auto"/>
            <w:vAlign w:val="bottom"/>
            <w:hideMark/>
          </w:tcPr>
          <w:p w14:paraId="4512676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Proszę  o  udostępnienie  warunków technicznych  przyłączenia  do  sieci wodociągowej  i sieci kanalizacji sanitarnej.</w:t>
            </w:r>
          </w:p>
        </w:tc>
        <w:tc>
          <w:tcPr>
            <w:tcW w:w="7371" w:type="dxa"/>
            <w:tcBorders>
              <w:top w:val="nil"/>
              <w:left w:val="nil"/>
              <w:bottom w:val="single" w:sz="4" w:space="0" w:color="auto"/>
              <w:right w:val="single" w:sz="4" w:space="0" w:color="auto"/>
            </w:tcBorders>
            <w:shd w:val="clear" w:color="auto" w:fill="auto"/>
            <w:vAlign w:val="bottom"/>
            <w:hideMark/>
          </w:tcPr>
          <w:p w14:paraId="6E14CE4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przekazuje w załączeniu warunki techniczne na budowę sieci wodociągowej wraz z przyłączami do budynków nr DW/IBM/460/52886/2016.</w:t>
            </w:r>
          </w:p>
        </w:tc>
      </w:tr>
      <w:tr w:rsidR="005D4A51" w:rsidRPr="005D4A51" w14:paraId="100C8672"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100E5C54"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116</w:t>
            </w:r>
          </w:p>
        </w:tc>
        <w:tc>
          <w:tcPr>
            <w:tcW w:w="7392" w:type="dxa"/>
            <w:tcBorders>
              <w:top w:val="nil"/>
              <w:left w:val="nil"/>
              <w:bottom w:val="single" w:sz="4" w:space="0" w:color="auto"/>
              <w:right w:val="single" w:sz="4" w:space="0" w:color="auto"/>
            </w:tcBorders>
            <w:shd w:val="clear" w:color="auto" w:fill="auto"/>
            <w:vAlign w:val="bottom"/>
            <w:hideMark/>
          </w:tcPr>
          <w:p w14:paraId="11F8B279"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potwierdzenie, że zakres Wykonawcy kończy się na wprowadzeniu instalacji c.o., c.t. i c.w.u. do pomieszczenia węzła zgodnie z dokumentacją.</w:t>
            </w:r>
          </w:p>
        </w:tc>
        <w:tc>
          <w:tcPr>
            <w:tcW w:w="7371" w:type="dxa"/>
            <w:tcBorders>
              <w:top w:val="nil"/>
              <w:left w:val="nil"/>
              <w:bottom w:val="single" w:sz="4" w:space="0" w:color="auto"/>
              <w:right w:val="single" w:sz="4" w:space="0" w:color="auto"/>
            </w:tcBorders>
            <w:shd w:val="clear" w:color="auto" w:fill="auto"/>
            <w:vAlign w:val="bottom"/>
            <w:hideMark/>
          </w:tcPr>
          <w:p w14:paraId="0CE38907"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 zakresie Wykonawcy jest również podłączenie instalacji do przygotowanych przez </w:t>
            </w:r>
            <w:proofErr w:type="spellStart"/>
            <w:r w:rsidRPr="005D4A51">
              <w:rPr>
                <w:rFonts w:ascii="Calibri" w:eastAsia="Times New Roman" w:hAnsi="Calibri" w:cs="Calibri"/>
                <w:color w:val="000000"/>
                <w:lang w:eastAsia="pl-PL"/>
              </w:rPr>
              <w:t>Veolię</w:t>
            </w:r>
            <w:proofErr w:type="spellEnd"/>
            <w:r w:rsidRPr="005D4A51">
              <w:rPr>
                <w:rFonts w:ascii="Calibri" w:eastAsia="Times New Roman" w:hAnsi="Calibri" w:cs="Calibri"/>
                <w:color w:val="000000"/>
                <w:lang w:eastAsia="pl-PL"/>
              </w:rPr>
              <w:t xml:space="preserve"> urządzeń</w:t>
            </w:r>
          </w:p>
        </w:tc>
      </w:tr>
      <w:tr w:rsidR="005D4A51" w:rsidRPr="005D4A51" w14:paraId="5D21E6CA"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B8E800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117</w:t>
            </w:r>
          </w:p>
        </w:tc>
        <w:tc>
          <w:tcPr>
            <w:tcW w:w="7392" w:type="dxa"/>
            <w:tcBorders>
              <w:top w:val="nil"/>
              <w:left w:val="nil"/>
              <w:bottom w:val="single" w:sz="4" w:space="0" w:color="auto"/>
              <w:right w:val="single" w:sz="4" w:space="0" w:color="auto"/>
            </w:tcBorders>
            <w:shd w:val="clear" w:color="auto" w:fill="auto"/>
            <w:vAlign w:val="bottom"/>
            <w:hideMark/>
          </w:tcPr>
          <w:p w14:paraId="34D28AB9"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  garażu  wierzchnią  warstwę  podłogi  na  gruncie  zaprojektowano  z  kostki  brukowej.  W związku z powyższym, prosimy o potwierdzenie, że odwodnienie garażu można wykonać za pomocą wpustów. </w:t>
            </w:r>
          </w:p>
        </w:tc>
        <w:tc>
          <w:tcPr>
            <w:tcW w:w="7371" w:type="dxa"/>
            <w:tcBorders>
              <w:top w:val="nil"/>
              <w:left w:val="nil"/>
              <w:bottom w:val="single" w:sz="4" w:space="0" w:color="auto"/>
              <w:right w:val="single" w:sz="4" w:space="0" w:color="auto"/>
            </w:tcBorders>
            <w:shd w:val="clear" w:color="auto" w:fill="auto"/>
            <w:vAlign w:val="bottom"/>
            <w:hideMark/>
          </w:tcPr>
          <w:p w14:paraId="0C20B08E"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informuje, że można wykonać odwodnienie garażu za pomocą wpustów. Ilość wpustów zgodna z ilością podejść do </w:t>
            </w:r>
            <w:proofErr w:type="spellStart"/>
            <w:r w:rsidRPr="005D4A51">
              <w:rPr>
                <w:rFonts w:ascii="Calibri" w:eastAsia="Times New Roman" w:hAnsi="Calibri" w:cs="Calibri"/>
                <w:color w:val="000000"/>
                <w:lang w:eastAsia="pl-PL"/>
              </w:rPr>
              <w:t>odwodnień</w:t>
            </w:r>
            <w:proofErr w:type="spellEnd"/>
            <w:r w:rsidRPr="005D4A51">
              <w:rPr>
                <w:rFonts w:ascii="Calibri" w:eastAsia="Times New Roman" w:hAnsi="Calibri" w:cs="Calibri"/>
                <w:color w:val="000000"/>
                <w:lang w:eastAsia="pl-PL"/>
              </w:rPr>
              <w:t xml:space="preserve"> liniowych.</w:t>
            </w:r>
          </w:p>
        </w:tc>
      </w:tr>
      <w:tr w:rsidR="005D4A51" w:rsidRPr="005D4A51" w14:paraId="3EC8B2BA"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789FBDD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118</w:t>
            </w:r>
          </w:p>
        </w:tc>
        <w:tc>
          <w:tcPr>
            <w:tcW w:w="7392" w:type="dxa"/>
            <w:tcBorders>
              <w:top w:val="nil"/>
              <w:left w:val="nil"/>
              <w:bottom w:val="single" w:sz="4" w:space="0" w:color="auto"/>
              <w:right w:val="single" w:sz="4" w:space="0" w:color="auto"/>
            </w:tcBorders>
            <w:shd w:val="clear" w:color="auto" w:fill="auto"/>
            <w:vAlign w:val="bottom"/>
            <w:hideMark/>
          </w:tcPr>
          <w:p w14:paraId="234358AC"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załącznika nr 8 do SWZ – Szczegółowe wytyczne wykonawcze realizacji. W  punkcie  5.10.3  jest  napisane  „Projekt  rozdzielnicy  węzła  cieplnego  będzie  przedmiotem oddzielnego  opracowania  –  jako  integralna  część  projektu  węzła  cieplnego,  jednakże wykonanie  rozdzielnicy  węzła  jest  po  stronie  Wykonawcy”.  Proszę  potwierdzenie,  iż  po stronie  wykonawcy  jest  wykonanie  rozdzielnicy  elektrycznej  w  pomieszczeniu  węzła cieplnego  bez  wykonania  rozdzielnicy  urządzenia  węzła,  która  zostanie  dostarczona  z urządzeniem węzła.  </w:t>
            </w:r>
          </w:p>
        </w:tc>
        <w:tc>
          <w:tcPr>
            <w:tcW w:w="7371" w:type="dxa"/>
            <w:tcBorders>
              <w:top w:val="nil"/>
              <w:left w:val="nil"/>
              <w:bottom w:val="single" w:sz="4" w:space="0" w:color="auto"/>
              <w:right w:val="single" w:sz="4" w:space="0" w:color="auto"/>
            </w:tcBorders>
            <w:shd w:val="clear" w:color="auto" w:fill="auto"/>
            <w:vAlign w:val="bottom"/>
            <w:hideMark/>
          </w:tcPr>
          <w:p w14:paraId="69AD775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5A95EF02" w14:textId="77777777" w:rsidTr="00657C0C">
        <w:trPr>
          <w:trHeight w:val="1728"/>
        </w:trPr>
        <w:tc>
          <w:tcPr>
            <w:tcW w:w="683" w:type="dxa"/>
            <w:tcBorders>
              <w:top w:val="nil"/>
              <w:left w:val="single" w:sz="4" w:space="0" w:color="auto"/>
              <w:bottom w:val="single" w:sz="4" w:space="0" w:color="auto"/>
              <w:right w:val="single" w:sz="4" w:space="0" w:color="auto"/>
            </w:tcBorders>
            <w:shd w:val="clear" w:color="auto" w:fill="auto"/>
            <w:noWrap/>
            <w:hideMark/>
          </w:tcPr>
          <w:p w14:paraId="347D6D2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119</w:t>
            </w:r>
          </w:p>
        </w:tc>
        <w:tc>
          <w:tcPr>
            <w:tcW w:w="7392" w:type="dxa"/>
            <w:tcBorders>
              <w:top w:val="nil"/>
              <w:left w:val="nil"/>
              <w:bottom w:val="single" w:sz="4" w:space="0" w:color="auto"/>
              <w:right w:val="single" w:sz="4" w:space="0" w:color="auto"/>
            </w:tcBorders>
            <w:shd w:val="clear" w:color="auto" w:fill="auto"/>
            <w:vAlign w:val="bottom"/>
            <w:hideMark/>
          </w:tcPr>
          <w:p w14:paraId="4AD1340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załącznika nr 8 do SWZ – Szczegółowe wytyczne wykonawcze realizacji. W  punkcie  5.10.15.1.  Kanalizacja  wewnętrzna  jest  napisane  „Minimalna  odległość przewodów z PVC lub PP od przewodów cieplnych ma wynosić 0,1 m mierząc od powierzchni rur.  W  przypadku,  gdy odległość  ta  jest  mniejsza,  należy  zastosować  izolację  termiczną. Izolację  termiczną  należy  wykonać  również  wtedy,  gdy  działanie  dowolnego  źródła  ciepła mogłoby spowodować podwyższenie temperatury ścianki przewodu powyżej +45ºC”. Proszę o podanie na jakiej długości i w którym miejscu należy zastosować izolację termiczną o której mowa w punkcie 5.10.15.1.. Bez podania powyższych informacji niemożliwe jest dokonanie wyceny i stanowi to nieprecyzyjne określenie przedmiotu zamówienia i narusza art. 99 ust.1 ustawy PZP</w:t>
            </w:r>
          </w:p>
        </w:tc>
        <w:tc>
          <w:tcPr>
            <w:tcW w:w="7371" w:type="dxa"/>
            <w:tcBorders>
              <w:top w:val="nil"/>
              <w:left w:val="nil"/>
              <w:bottom w:val="single" w:sz="4" w:space="0" w:color="auto"/>
              <w:right w:val="single" w:sz="4" w:space="0" w:color="auto"/>
            </w:tcBorders>
            <w:shd w:val="clear" w:color="auto" w:fill="auto"/>
            <w:vAlign w:val="bottom"/>
            <w:hideMark/>
          </w:tcPr>
          <w:p w14:paraId="56C4E51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 Wykonawca odpowiada za sposób montażu i powinien zapewnić minimalną odległość przewodów PVC i PP od przewodów cieplnych wynoszącą 0,1 m mierząc od powierzchni rur.</w:t>
            </w:r>
          </w:p>
        </w:tc>
      </w:tr>
      <w:tr w:rsidR="005D4A51" w:rsidRPr="005D4A51" w14:paraId="7D5C8C05"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44FF1464"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120</w:t>
            </w:r>
          </w:p>
        </w:tc>
        <w:tc>
          <w:tcPr>
            <w:tcW w:w="7392" w:type="dxa"/>
            <w:tcBorders>
              <w:top w:val="nil"/>
              <w:left w:val="nil"/>
              <w:bottom w:val="single" w:sz="4" w:space="0" w:color="auto"/>
              <w:right w:val="single" w:sz="4" w:space="0" w:color="auto"/>
            </w:tcBorders>
            <w:shd w:val="clear" w:color="auto" w:fill="auto"/>
            <w:vAlign w:val="bottom"/>
            <w:hideMark/>
          </w:tcPr>
          <w:p w14:paraId="08BE130D"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załącznika nr 8 do SWZ – Szczegółowe wytyczne wykonawcze realizacji W  punkcie  5.10.15.3.  Zabezpieczenie  przed  hałasem  jest  napisane  „Łączniki  elastyczne pomiędzy urządzeniami i kanałami wentylacyjnymi” Proszę o wskazanie jakie łączniki należy zastosować i przed jakimi urządzeniami.</w:t>
            </w:r>
          </w:p>
        </w:tc>
        <w:tc>
          <w:tcPr>
            <w:tcW w:w="7371" w:type="dxa"/>
            <w:tcBorders>
              <w:top w:val="nil"/>
              <w:left w:val="nil"/>
              <w:bottom w:val="single" w:sz="4" w:space="0" w:color="auto"/>
              <w:right w:val="single" w:sz="4" w:space="0" w:color="auto"/>
            </w:tcBorders>
            <w:shd w:val="clear" w:color="auto" w:fill="auto"/>
            <w:vAlign w:val="bottom"/>
            <w:hideMark/>
          </w:tcPr>
          <w:p w14:paraId="7EEDA193"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Należy stosować łączniki zgodnie z technologią i zaleceniami producentów urządzeń i kanałów wentylacyjnych.</w:t>
            </w:r>
          </w:p>
        </w:tc>
      </w:tr>
      <w:tr w:rsidR="005D4A51" w:rsidRPr="005D4A51" w14:paraId="20294212"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6274935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121</w:t>
            </w:r>
          </w:p>
        </w:tc>
        <w:tc>
          <w:tcPr>
            <w:tcW w:w="7392" w:type="dxa"/>
            <w:tcBorders>
              <w:top w:val="nil"/>
              <w:left w:val="nil"/>
              <w:bottom w:val="single" w:sz="4" w:space="0" w:color="auto"/>
              <w:right w:val="single" w:sz="4" w:space="0" w:color="auto"/>
            </w:tcBorders>
            <w:shd w:val="clear" w:color="auto" w:fill="auto"/>
            <w:vAlign w:val="bottom"/>
            <w:hideMark/>
          </w:tcPr>
          <w:p w14:paraId="2D44CC9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załącznika nr 8 do SWZ – Szczegółowe wytyczne wykonawcze realizacji Proszę o podanie normy na podstawie której należy sprawdzić skuteczność odprowadzenia ścieków i wód opadowych pod względem uzyskanego ciśnienia, szczelności i wydajności. </w:t>
            </w:r>
          </w:p>
        </w:tc>
        <w:tc>
          <w:tcPr>
            <w:tcW w:w="7371" w:type="dxa"/>
            <w:tcBorders>
              <w:top w:val="nil"/>
              <w:left w:val="nil"/>
              <w:bottom w:val="single" w:sz="4" w:space="0" w:color="auto"/>
              <w:right w:val="single" w:sz="4" w:space="0" w:color="auto"/>
            </w:tcBorders>
            <w:shd w:val="clear" w:color="auto" w:fill="auto"/>
            <w:vAlign w:val="bottom"/>
            <w:hideMark/>
          </w:tcPr>
          <w:p w14:paraId="4368A25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Należy dokonać sprawdzeń zgodnie z normą PN-EN 1610:2015-10</w:t>
            </w:r>
          </w:p>
        </w:tc>
      </w:tr>
      <w:tr w:rsidR="005D4A51" w:rsidRPr="005D4A51" w14:paraId="3120E9E4"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69D86B2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122</w:t>
            </w:r>
          </w:p>
        </w:tc>
        <w:tc>
          <w:tcPr>
            <w:tcW w:w="7392" w:type="dxa"/>
            <w:tcBorders>
              <w:top w:val="nil"/>
              <w:left w:val="nil"/>
              <w:bottom w:val="single" w:sz="4" w:space="0" w:color="auto"/>
              <w:right w:val="single" w:sz="4" w:space="0" w:color="auto"/>
            </w:tcBorders>
            <w:shd w:val="clear" w:color="auto" w:fill="auto"/>
            <w:vAlign w:val="bottom"/>
            <w:hideMark/>
          </w:tcPr>
          <w:p w14:paraId="2E9497D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Detal  architektoniczny  attyki  A.6MW_4.6  Detal  attyki  wskazuje  na  konieczność  wykonania wieńca  attyki.  W  projekcie  konstrukcji  brak  takiego  elementu.  Prosimy  o  przedstawienie projektu wraz ze zbrojeniem powyższego elementu. </w:t>
            </w:r>
          </w:p>
        </w:tc>
        <w:tc>
          <w:tcPr>
            <w:tcW w:w="7371" w:type="dxa"/>
            <w:tcBorders>
              <w:top w:val="nil"/>
              <w:left w:val="nil"/>
              <w:bottom w:val="single" w:sz="4" w:space="0" w:color="auto"/>
              <w:right w:val="single" w:sz="4" w:space="0" w:color="auto"/>
            </w:tcBorders>
            <w:shd w:val="clear" w:color="auto" w:fill="auto"/>
            <w:vAlign w:val="bottom"/>
            <w:hideMark/>
          </w:tcPr>
          <w:p w14:paraId="159285B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wieńce attyk należy wykonać zgodnie z rys. K261 (wieniec w24)</w:t>
            </w:r>
          </w:p>
        </w:tc>
      </w:tr>
      <w:tr w:rsidR="005D4A51" w:rsidRPr="005D4A51" w14:paraId="2470EF47" w14:textId="77777777" w:rsidTr="00657C0C">
        <w:trPr>
          <w:trHeight w:val="1500"/>
        </w:trPr>
        <w:tc>
          <w:tcPr>
            <w:tcW w:w="683" w:type="dxa"/>
            <w:tcBorders>
              <w:top w:val="nil"/>
              <w:left w:val="single" w:sz="4" w:space="0" w:color="auto"/>
              <w:bottom w:val="single" w:sz="4" w:space="0" w:color="auto"/>
              <w:right w:val="single" w:sz="4" w:space="0" w:color="auto"/>
            </w:tcBorders>
            <w:shd w:val="clear" w:color="auto" w:fill="auto"/>
            <w:noWrap/>
            <w:hideMark/>
          </w:tcPr>
          <w:p w14:paraId="56B9A7F1"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123</w:t>
            </w:r>
          </w:p>
        </w:tc>
        <w:tc>
          <w:tcPr>
            <w:tcW w:w="7392" w:type="dxa"/>
            <w:tcBorders>
              <w:top w:val="nil"/>
              <w:left w:val="nil"/>
              <w:bottom w:val="single" w:sz="4" w:space="0" w:color="auto"/>
              <w:right w:val="single" w:sz="4" w:space="0" w:color="auto"/>
            </w:tcBorders>
            <w:shd w:val="clear" w:color="auto" w:fill="auto"/>
            <w:vAlign w:val="bottom"/>
            <w:hideMark/>
          </w:tcPr>
          <w:p w14:paraId="2B6CB9C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 związku z rozbieżnością dokumentacji projektowej z wytycznymi Zamawiającego odnośnie tynków na sufitach prosimy o potwierdzenie, iż Zmawiający dopuszcza wykonanie tynków na sufitach  z  materiału  gipsowego.  Tynki  powinny  spełniać  warunki  Normy  pn-b-10110:2005 tynki gipsowe wykonywane mechanicznie. </w:t>
            </w:r>
          </w:p>
        </w:tc>
        <w:tc>
          <w:tcPr>
            <w:tcW w:w="7371" w:type="dxa"/>
            <w:tcBorders>
              <w:top w:val="nil"/>
              <w:left w:val="nil"/>
              <w:bottom w:val="single" w:sz="4" w:space="0" w:color="auto"/>
              <w:right w:val="single" w:sz="4" w:space="0" w:color="auto"/>
            </w:tcBorders>
            <w:shd w:val="clear" w:color="auto" w:fill="auto"/>
            <w:noWrap/>
            <w:vAlign w:val="bottom"/>
            <w:hideMark/>
          </w:tcPr>
          <w:p w14:paraId="051F7FA7"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3C9E5434"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1B9846D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124</w:t>
            </w:r>
          </w:p>
        </w:tc>
        <w:tc>
          <w:tcPr>
            <w:tcW w:w="7392" w:type="dxa"/>
            <w:tcBorders>
              <w:top w:val="nil"/>
              <w:left w:val="nil"/>
              <w:bottom w:val="single" w:sz="4" w:space="0" w:color="auto"/>
              <w:right w:val="single" w:sz="4" w:space="0" w:color="auto"/>
            </w:tcBorders>
            <w:shd w:val="clear" w:color="auto" w:fill="auto"/>
            <w:vAlign w:val="bottom"/>
            <w:hideMark/>
          </w:tcPr>
          <w:p w14:paraId="3BE19977"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płyty  balkonowe  można  wykonać  jako  prefabrykowane  z  fazowanymi krawędziami. </w:t>
            </w:r>
          </w:p>
        </w:tc>
        <w:tc>
          <w:tcPr>
            <w:tcW w:w="7371" w:type="dxa"/>
            <w:tcBorders>
              <w:top w:val="nil"/>
              <w:left w:val="nil"/>
              <w:bottom w:val="single" w:sz="4" w:space="0" w:color="auto"/>
              <w:right w:val="single" w:sz="4" w:space="0" w:color="auto"/>
            </w:tcBorders>
            <w:shd w:val="clear" w:color="auto" w:fill="auto"/>
            <w:noWrap/>
            <w:vAlign w:val="bottom"/>
            <w:hideMark/>
          </w:tcPr>
          <w:p w14:paraId="58C9466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784B4BC4"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21111B9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125</w:t>
            </w:r>
          </w:p>
        </w:tc>
        <w:tc>
          <w:tcPr>
            <w:tcW w:w="7392" w:type="dxa"/>
            <w:tcBorders>
              <w:top w:val="nil"/>
              <w:left w:val="nil"/>
              <w:bottom w:val="single" w:sz="4" w:space="0" w:color="auto"/>
              <w:right w:val="single" w:sz="4" w:space="0" w:color="auto"/>
            </w:tcBorders>
            <w:shd w:val="clear" w:color="auto" w:fill="auto"/>
            <w:vAlign w:val="bottom"/>
            <w:hideMark/>
          </w:tcPr>
          <w:p w14:paraId="285D563D"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Prosimy o potwierdzenie, iż kapinos balkonu należy wykonać z blachy w kolorze tytan-cynk z uwagi na możliwość korozji kontaktowej cynku z produktami pochodzenia bitumicznego.</w:t>
            </w:r>
          </w:p>
        </w:tc>
        <w:tc>
          <w:tcPr>
            <w:tcW w:w="7371" w:type="dxa"/>
            <w:tcBorders>
              <w:top w:val="nil"/>
              <w:left w:val="nil"/>
              <w:bottom w:val="single" w:sz="4" w:space="0" w:color="auto"/>
              <w:right w:val="single" w:sz="4" w:space="0" w:color="auto"/>
            </w:tcBorders>
            <w:shd w:val="clear" w:color="auto" w:fill="auto"/>
            <w:noWrap/>
            <w:vAlign w:val="bottom"/>
            <w:hideMark/>
          </w:tcPr>
          <w:p w14:paraId="1FC233D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potwierdza.</w:t>
            </w:r>
          </w:p>
        </w:tc>
      </w:tr>
      <w:tr w:rsidR="005D4A51" w:rsidRPr="005D4A51" w14:paraId="5CB5E412"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7BA692C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126</w:t>
            </w:r>
          </w:p>
        </w:tc>
        <w:tc>
          <w:tcPr>
            <w:tcW w:w="7392" w:type="dxa"/>
            <w:tcBorders>
              <w:top w:val="nil"/>
              <w:left w:val="nil"/>
              <w:bottom w:val="single" w:sz="4" w:space="0" w:color="auto"/>
              <w:right w:val="single" w:sz="4" w:space="0" w:color="auto"/>
            </w:tcBorders>
            <w:shd w:val="clear" w:color="auto" w:fill="auto"/>
            <w:vAlign w:val="bottom"/>
            <w:hideMark/>
          </w:tcPr>
          <w:p w14:paraId="405A4180"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 koniczności wykonania obróbki progów drzwi balkonowych z blachy w kolorze tytan-cynk. </w:t>
            </w:r>
          </w:p>
        </w:tc>
        <w:tc>
          <w:tcPr>
            <w:tcW w:w="7371" w:type="dxa"/>
            <w:tcBorders>
              <w:top w:val="nil"/>
              <w:left w:val="nil"/>
              <w:bottom w:val="single" w:sz="4" w:space="0" w:color="auto"/>
              <w:right w:val="single" w:sz="4" w:space="0" w:color="auto"/>
            </w:tcBorders>
            <w:shd w:val="clear" w:color="auto" w:fill="auto"/>
            <w:noWrap/>
            <w:vAlign w:val="bottom"/>
            <w:hideMark/>
          </w:tcPr>
          <w:p w14:paraId="618F978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potwierdza.</w:t>
            </w:r>
          </w:p>
        </w:tc>
      </w:tr>
      <w:tr w:rsidR="005D4A51" w:rsidRPr="005D4A51" w14:paraId="1B65D3D7"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8FB7D4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127</w:t>
            </w:r>
          </w:p>
        </w:tc>
        <w:tc>
          <w:tcPr>
            <w:tcW w:w="7392" w:type="dxa"/>
            <w:tcBorders>
              <w:top w:val="nil"/>
              <w:left w:val="nil"/>
              <w:bottom w:val="single" w:sz="4" w:space="0" w:color="auto"/>
              <w:right w:val="single" w:sz="4" w:space="0" w:color="auto"/>
            </w:tcBorders>
            <w:shd w:val="clear" w:color="auto" w:fill="auto"/>
            <w:vAlign w:val="bottom"/>
            <w:hideMark/>
          </w:tcPr>
          <w:p w14:paraId="7302C8FD"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Wnosimy do zamawiającego o wyrażeni zgody na mocowanie balustrad typu </w:t>
            </w:r>
            <w:proofErr w:type="spellStart"/>
            <w:r w:rsidRPr="005D4A51">
              <w:rPr>
                <w:rFonts w:ascii="Calibri" w:eastAsia="Times New Roman" w:hAnsi="Calibri" w:cs="Calibri"/>
                <w:color w:val="000000"/>
                <w:lang w:eastAsia="pl-PL"/>
              </w:rPr>
              <w:t>portfenetre</w:t>
            </w:r>
            <w:proofErr w:type="spellEnd"/>
            <w:r w:rsidRPr="005D4A51">
              <w:rPr>
                <w:rFonts w:ascii="Calibri" w:eastAsia="Times New Roman" w:hAnsi="Calibri" w:cs="Calibri"/>
                <w:color w:val="000000"/>
                <w:lang w:eastAsia="pl-PL"/>
              </w:rPr>
              <w:t xml:space="preserve"> w ościeżu do ściany konstrukcyjnej. </w:t>
            </w:r>
          </w:p>
        </w:tc>
        <w:tc>
          <w:tcPr>
            <w:tcW w:w="7371" w:type="dxa"/>
            <w:tcBorders>
              <w:top w:val="nil"/>
              <w:left w:val="nil"/>
              <w:bottom w:val="single" w:sz="4" w:space="0" w:color="auto"/>
              <w:right w:val="single" w:sz="4" w:space="0" w:color="auto"/>
            </w:tcBorders>
            <w:shd w:val="clear" w:color="auto" w:fill="auto"/>
            <w:vAlign w:val="bottom"/>
            <w:hideMark/>
          </w:tcPr>
          <w:p w14:paraId="4CE57FD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wyraża zgodę pod warunkiem możliwie dużego odsunięcia balustrady od szyby okiennej w celu umożliwienia mycia okna typu fiks. Zmianę należy uzgodnić z Projektantem.</w:t>
            </w:r>
          </w:p>
        </w:tc>
      </w:tr>
      <w:tr w:rsidR="005D4A51" w:rsidRPr="005D4A51" w14:paraId="5710980C"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2C7CA13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128</w:t>
            </w:r>
          </w:p>
        </w:tc>
        <w:tc>
          <w:tcPr>
            <w:tcW w:w="7392" w:type="dxa"/>
            <w:tcBorders>
              <w:top w:val="nil"/>
              <w:left w:val="nil"/>
              <w:bottom w:val="single" w:sz="4" w:space="0" w:color="auto"/>
              <w:right w:val="single" w:sz="4" w:space="0" w:color="auto"/>
            </w:tcBorders>
            <w:shd w:val="clear" w:color="auto" w:fill="auto"/>
            <w:vAlign w:val="bottom"/>
            <w:hideMark/>
          </w:tcPr>
          <w:p w14:paraId="4440B69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Zamawiający dopuszcza mocowanie przegrody balkonowej do ściany  oraz  balustrady  balkonowej  zamiast  do  płyty  balkonowej.  Spowoduje  to  brak perforacji izolacji płyty balkonowej. </w:t>
            </w:r>
          </w:p>
        </w:tc>
        <w:tc>
          <w:tcPr>
            <w:tcW w:w="7371" w:type="dxa"/>
            <w:tcBorders>
              <w:top w:val="nil"/>
              <w:left w:val="nil"/>
              <w:bottom w:val="single" w:sz="4" w:space="0" w:color="auto"/>
              <w:right w:val="single" w:sz="4" w:space="0" w:color="auto"/>
            </w:tcBorders>
            <w:shd w:val="clear" w:color="auto" w:fill="auto"/>
            <w:noWrap/>
            <w:vAlign w:val="bottom"/>
            <w:hideMark/>
          </w:tcPr>
          <w:p w14:paraId="01A94D8C"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wyraża zgodę. Zmianę należy uzgodnić z Projektantem.</w:t>
            </w:r>
          </w:p>
        </w:tc>
      </w:tr>
      <w:tr w:rsidR="005D4A51" w:rsidRPr="005D4A51" w14:paraId="2DEA2FE8"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32A5FA4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129</w:t>
            </w:r>
          </w:p>
        </w:tc>
        <w:tc>
          <w:tcPr>
            <w:tcW w:w="7392" w:type="dxa"/>
            <w:tcBorders>
              <w:top w:val="nil"/>
              <w:left w:val="nil"/>
              <w:bottom w:val="single" w:sz="4" w:space="0" w:color="auto"/>
              <w:right w:val="single" w:sz="4" w:space="0" w:color="auto"/>
            </w:tcBorders>
            <w:shd w:val="clear" w:color="auto" w:fill="auto"/>
            <w:vAlign w:val="bottom"/>
            <w:hideMark/>
          </w:tcPr>
          <w:p w14:paraId="2480172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A.6MW_4.5 Detal daszków nad wejściami i balkonami. Prosimy o potwierdzenie, iż kapinos balkonu należy wykonać z blachy w kolorze tytan-cynk z uwagi na możliwość korozji kontaktowej cynku z produktami pochodzenia bitumicznego. </w:t>
            </w:r>
          </w:p>
        </w:tc>
        <w:tc>
          <w:tcPr>
            <w:tcW w:w="7371" w:type="dxa"/>
            <w:tcBorders>
              <w:top w:val="nil"/>
              <w:left w:val="nil"/>
              <w:bottom w:val="single" w:sz="4" w:space="0" w:color="auto"/>
              <w:right w:val="single" w:sz="4" w:space="0" w:color="auto"/>
            </w:tcBorders>
            <w:shd w:val="clear" w:color="auto" w:fill="auto"/>
            <w:noWrap/>
            <w:vAlign w:val="bottom"/>
            <w:hideMark/>
          </w:tcPr>
          <w:p w14:paraId="6105932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potwierdza.</w:t>
            </w:r>
          </w:p>
        </w:tc>
      </w:tr>
      <w:tr w:rsidR="005D4A51" w:rsidRPr="005D4A51" w14:paraId="78FA4A62" w14:textId="77777777" w:rsidTr="00657C0C">
        <w:trPr>
          <w:trHeight w:val="491"/>
        </w:trPr>
        <w:tc>
          <w:tcPr>
            <w:tcW w:w="683" w:type="dxa"/>
            <w:tcBorders>
              <w:top w:val="nil"/>
              <w:left w:val="single" w:sz="4" w:space="0" w:color="auto"/>
              <w:bottom w:val="single" w:sz="4" w:space="0" w:color="auto"/>
              <w:right w:val="single" w:sz="4" w:space="0" w:color="auto"/>
            </w:tcBorders>
            <w:shd w:val="clear" w:color="auto" w:fill="auto"/>
            <w:noWrap/>
            <w:hideMark/>
          </w:tcPr>
          <w:p w14:paraId="0C3CA5B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130</w:t>
            </w:r>
          </w:p>
        </w:tc>
        <w:tc>
          <w:tcPr>
            <w:tcW w:w="7392" w:type="dxa"/>
            <w:tcBorders>
              <w:top w:val="nil"/>
              <w:left w:val="nil"/>
              <w:bottom w:val="single" w:sz="4" w:space="0" w:color="auto"/>
              <w:right w:val="single" w:sz="4" w:space="0" w:color="auto"/>
            </w:tcBorders>
            <w:shd w:val="clear" w:color="auto" w:fill="auto"/>
            <w:vAlign w:val="bottom"/>
            <w:hideMark/>
          </w:tcPr>
          <w:p w14:paraId="0DAED79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W detalu A.6MW_4.5 Detal daszków nad wejściami i balkonami wskazano obróbkę z blachy ściany  zamocowanej  w  warstwie  kleju  izolacji  termicznej  ocieplania  ściany.  Takie zamocowanie  może  spowodować  odpadanie  warstwy  elewacji  wraz  z  warstwą  zbrojącą. Prosimy o potwierdzenie, iż Zmawiający nie wymaga wykonywania obórki blacharskiej ściany a warstwę izolacji przeciwwilgociowej płyty balkonowej należy wywinąć na ścianę z </w:t>
            </w:r>
            <w:proofErr w:type="spellStart"/>
            <w:r w:rsidRPr="005D4A51">
              <w:rPr>
                <w:rFonts w:ascii="Calibri" w:eastAsia="Times New Roman" w:hAnsi="Calibri" w:cs="Calibri"/>
                <w:color w:val="000000"/>
                <w:lang w:eastAsia="pl-PL"/>
              </w:rPr>
              <w:t>silki</w:t>
            </w:r>
            <w:proofErr w:type="spellEnd"/>
            <w:r w:rsidRPr="005D4A51">
              <w:rPr>
                <w:rFonts w:ascii="Calibri" w:eastAsia="Times New Roman" w:hAnsi="Calibri" w:cs="Calibri"/>
                <w:color w:val="000000"/>
                <w:lang w:eastAsia="pl-PL"/>
              </w:rPr>
              <w:t xml:space="preserve">. </w:t>
            </w:r>
          </w:p>
        </w:tc>
        <w:tc>
          <w:tcPr>
            <w:tcW w:w="7371" w:type="dxa"/>
            <w:tcBorders>
              <w:top w:val="nil"/>
              <w:left w:val="nil"/>
              <w:bottom w:val="single" w:sz="4" w:space="0" w:color="auto"/>
              <w:right w:val="single" w:sz="4" w:space="0" w:color="auto"/>
            </w:tcBorders>
            <w:shd w:val="clear" w:color="auto" w:fill="auto"/>
            <w:vAlign w:val="bottom"/>
            <w:hideMark/>
          </w:tcPr>
          <w:p w14:paraId="0791A1D6" w14:textId="5078CEB8"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w:t>
            </w:r>
            <w:r w:rsidR="00C975B3">
              <w:rPr>
                <w:rFonts w:ascii="Calibri" w:eastAsia="Times New Roman" w:hAnsi="Calibri" w:cs="Calibri"/>
                <w:color w:val="000000"/>
                <w:lang w:eastAsia="pl-PL"/>
              </w:rPr>
              <w:t>a</w:t>
            </w:r>
            <w:r w:rsidRPr="005D4A51">
              <w:rPr>
                <w:rFonts w:ascii="Calibri" w:eastAsia="Times New Roman" w:hAnsi="Calibri" w:cs="Calibri"/>
                <w:color w:val="000000"/>
                <w:lang w:eastAsia="pl-PL"/>
              </w:rPr>
              <w:t xml:space="preserve">jący wymaga montażu obróbki blacharskiej łącznikami przeznaczonymi do zastosowanej izolacji termicznej, wykonania </w:t>
            </w:r>
            <w:r w:rsidR="00C975B3" w:rsidRPr="005D4A51">
              <w:rPr>
                <w:rFonts w:ascii="Calibri" w:eastAsia="Times New Roman" w:hAnsi="Calibri" w:cs="Calibri"/>
                <w:color w:val="000000"/>
                <w:lang w:eastAsia="pl-PL"/>
              </w:rPr>
              <w:t>wcięcia</w:t>
            </w:r>
            <w:r w:rsidRPr="005D4A51">
              <w:rPr>
                <w:rFonts w:ascii="Calibri" w:eastAsia="Times New Roman" w:hAnsi="Calibri" w:cs="Calibri"/>
                <w:color w:val="000000"/>
                <w:lang w:eastAsia="pl-PL"/>
              </w:rPr>
              <w:t xml:space="preserve"> obróbki w warstwę styropianu na głębokość min. 3cm, uszczelnienia krawędzi wcięcia masą trwale elastyczną oraz wykonania warstwy tynku do linii obróbki.</w:t>
            </w:r>
          </w:p>
        </w:tc>
      </w:tr>
      <w:tr w:rsidR="005D4A51" w:rsidRPr="005D4A51" w14:paraId="790B0386"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350481E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131</w:t>
            </w:r>
          </w:p>
        </w:tc>
        <w:tc>
          <w:tcPr>
            <w:tcW w:w="7392" w:type="dxa"/>
            <w:tcBorders>
              <w:top w:val="nil"/>
              <w:left w:val="nil"/>
              <w:bottom w:val="single" w:sz="4" w:space="0" w:color="auto"/>
              <w:right w:val="single" w:sz="4" w:space="0" w:color="auto"/>
            </w:tcBorders>
            <w:shd w:val="clear" w:color="auto" w:fill="auto"/>
            <w:vAlign w:val="bottom"/>
            <w:hideMark/>
          </w:tcPr>
          <w:p w14:paraId="08F8F90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potwierdzanie  możliwości  malowania  daszków  nad  balkonami  od  spodu  farbą elewacyjną zamiast tynkowania. </w:t>
            </w:r>
          </w:p>
        </w:tc>
        <w:tc>
          <w:tcPr>
            <w:tcW w:w="7371" w:type="dxa"/>
            <w:tcBorders>
              <w:top w:val="nil"/>
              <w:left w:val="nil"/>
              <w:bottom w:val="single" w:sz="4" w:space="0" w:color="auto"/>
              <w:right w:val="single" w:sz="4" w:space="0" w:color="auto"/>
            </w:tcBorders>
            <w:shd w:val="clear" w:color="auto" w:fill="auto"/>
            <w:vAlign w:val="bottom"/>
            <w:hideMark/>
          </w:tcPr>
          <w:p w14:paraId="52754CAA" w14:textId="7ACBC402"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wyraża zgodę pod </w:t>
            </w:r>
            <w:r w:rsidR="00C975B3" w:rsidRPr="005D4A51">
              <w:rPr>
                <w:rFonts w:ascii="Calibri" w:eastAsia="Times New Roman" w:hAnsi="Calibri" w:cs="Calibri"/>
                <w:color w:val="000000"/>
                <w:lang w:eastAsia="pl-PL"/>
              </w:rPr>
              <w:t>warunkiem</w:t>
            </w:r>
            <w:r w:rsidRPr="005D4A51">
              <w:rPr>
                <w:rFonts w:ascii="Calibri" w:eastAsia="Times New Roman" w:hAnsi="Calibri" w:cs="Calibri"/>
                <w:color w:val="000000"/>
                <w:lang w:eastAsia="pl-PL"/>
              </w:rPr>
              <w:t xml:space="preserve"> zastosowania prefabrykowanych daszków.</w:t>
            </w:r>
          </w:p>
        </w:tc>
      </w:tr>
      <w:tr w:rsidR="005D4A51" w:rsidRPr="005D4A51" w14:paraId="536841C3"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36932FDB"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132</w:t>
            </w:r>
          </w:p>
        </w:tc>
        <w:tc>
          <w:tcPr>
            <w:tcW w:w="7392" w:type="dxa"/>
            <w:tcBorders>
              <w:top w:val="nil"/>
              <w:left w:val="nil"/>
              <w:bottom w:val="single" w:sz="4" w:space="0" w:color="auto"/>
              <w:right w:val="single" w:sz="4" w:space="0" w:color="auto"/>
            </w:tcBorders>
            <w:shd w:val="clear" w:color="auto" w:fill="auto"/>
            <w:vAlign w:val="bottom"/>
            <w:hideMark/>
          </w:tcPr>
          <w:p w14:paraId="479FA7E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A.6MW_4.13 Dylatacja w dachu – attyka oraz A.6MW_4.6 Detal attyki. Wnosimy do Zamawiającego o potwierdzenie, iż należy wykonać obróbki z blachy w kolorze tytan-cynk z uwagi na możliwość korozji kontaktowej cynku z produktami pochodzenia bitumicznego. </w:t>
            </w:r>
          </w:p>
        </w:tc>
        <w:tc>
          <w:tcPr>
            <w:tcW w:w="7371" w:type="dxa"/>
            <w:tcBorders>
              <w:top w:val="nil"/>
              <w:left w:val="nil"/>
              <w:bottom w:val="single" w:sz="4" w:space="0" w:color="auto"/>
              <w:right w:val="single" w:sz="4" w:space="0" w:color="auto"/>
            </w:tcBorders>
            <w:shd w:val="clear" w:color="auto" w:fill="auto"/>
            <w:noWrap/>
            <w:vAlign w:val="bottom"/>
            <w:hideMark/>
          </w:tcPr>
          <w:p w14:paraId="52F9C78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potwierdza.</w:t>
            </w:r>
          </w:p>
        </w:tc>
      </w:tr>
      <w:tr w:rsidR="005D4A51" w:rsidRPr="005D4A51" w14:paraId="6BCC51DE"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61AFA6C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133</w:t>
            </w:r>
          </w:p>
        </w:tc>
        <w:tc>
          <w:tcPr>
            <w:tcW w:w="7392" w:type="dxa"/>
            <w:tcBorders>
              <w:top w:val="nil"/>
              <w:left w:val="nil"/>
              <w:bottom w:val="single" w:sz="4" w:space="0" w:color="auto"/>
              <w:right w:val="single" w:sz="4" w:space="0" w:color="auto"/>
            </w:tcBorders>
            <w:shd w:val="clear" w:color="auto" w:fill="auto"/>
            <w:vAlign w:val="bottom"/>
            <w:hideMark/>
          </w:tcPr>
          <w:p w14:paraId="2A9D674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A.6MW_4.13 Dylatacja w dachu – attyka oraz A.6MW_4.6 Detal attyki. Wnosimy do Zamawiającego o potwierdzenie, iż należy wykonać obróbki z blachy w kolorze tytan-cynk z uwagi na możliwość korozji kontaktowej cynku z produktami pochodzenia bitumicznego.</w:t>
            </w:r>
          </w:p>
        </w:tc>
        <w:tc>
          <w:tcPr>
            <w:tcW w:w="7371" w:type="dxa"/>
            <w:tcBorders>
              <w:top w:val="nil"/>
              <w:left w:val="nil"/>
              <w:bottom w:val="single" w:sz="4" w:space="0" w:color="auto"/>
              <w:right w:val="single" w:sz="4" w:space="0" w:color="auto"/>
            </w:tcBorders>
            <w:shd w:val="clear" w:color="auto" w:fill="auto"/>
            <w:noWrap/>
            <w:vAlign w:val="bottom"/>
            <w:hideMark/>
          </w:tcPr>
          <w:p w14:paraId="738FB980"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potwierdza.</w:t>
            </w:r>
          </w:p>
        </w:tc>
      </w:tr>
      <w:tr w:rsidR="005D4A51" w:rsidRPr="005D4A51" w14:paraId="56D9A0EC"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186DA0EB"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134</w:t>
            </w:r>
          </w:p>
        </w:tc>
        <w:tc>
          <w:tcPr>
            <w:tcW w:w="7392" w:type="dxa"/>
            <w:tcBorders>
              <w:top w:val="nil"/>
              <w:left w:val="nil"/>
              <w:bottom w:val="single" w:sz="4" w:space="0" w:color="auto"/>
              <w:right w:val="single" w:sz="4" w:space="0" w:color="auto"/>
            </w:tcBorders>
            <w:shd w:val="clear" w:color="auto" w:fill="auto"/>
            <w:vAlign w:val="bottom"/>
            <w:hideMark/>
          </w:tcPr>
          <w:p w14:paraId="40C3272C"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Zamawiający dopuści wykonanie dylatacji w dachu w systemie dostawcy pokrycia dachowego. </w:t>
            </w:r>
          </w:p>
        </w:tc>
        <w:tc>
          <w:tcPr>
            <w:tcW w:w="7371" w:type="dxa"/>
            <w:tcBorders>
              <w:top w:val="nil"/>
              <w:left w:val="nil"/>
              <w:bottom w:val="single" w:sz="4" w:space="0" w:color="auto"/>
              <w:right w:val="single" w:sz="4" w:space="0" w:color="auto"/>
            </w:tcBorders>
            <w:shd w:val="clear" w:color="auto" w:fill="auto"/>
            <w:noWrap/>
            <w:vAlign w:val="bottom"/>
            <w:hideMark/>
          </w:tcPr>
          <w:p w14:paraId="19C2879F"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431301B1"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75FF667B"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135</w:t>
            </w:r>
          </w:p>
        </w:tc>
        <w:tc>
          <w:tcPr>
            <w:tcW w:w="7392" w:type="dxa"/>
            <w:tcBorders>
              <w:top w:val="nil"/>
              <w:left w:val="nil"/>
              <w:bottom w:val="single" w:sz="4" w:space="0" w:color="auto"/>
              <w:right w:val="single" w:sz="4" w:space="0" w:color="auto"/>
            </w:tcBorders>
            <w:shd w:val="clear" w:color="auto" w:fill="auto"/>
            <w:vAlign w:val="bottom"/>
            <w:hideMark/>
          </w:tcPr>
          <w:p w14:paraId="620B7A5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Detal  architektoniczny  attyki  A.6MW_4.6  Detal  attyki  prosimy  o  potwierdzenie,  iż Zamawiający dopuści wykonanie attyki w systemie dostawcy pokrycia dachowego.</w:t>
            </w:r>
          </w:p>
        </w:tc>
        <w:tc>
          <w:tcPr>
            <w:tcW w:w="7371" w:type="dxa"/>
            <w:tcBorders>
              <w:top w:val="nil"/>
              <w:left w:val="nil"/>
              <w:bottom w:val="single" w:sz="4" w:space="0" w:color="auto"/>
              <w:right w:val="single" w:sz="4" w:space="0" w:color="auto"/>
            </w:tcBorders>
            <w:shd w:val="clear" w:color="auto" w:fill="auto"/>
            <w:vAlign w:val="bottom"/>
            <w:hideMark/>
          </w:tcPr>
          <w:p w14:paraId="6D61269B"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49FE6811"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B34C70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136</w:t>
            </w:r>
          </w:p>
        </w:tc>
        <w:tc>
          <w:tcPr>
            <w:tcW w:w="7392" w:type="dxa"/>
            <w:tcBorders>
              <w:top w:val="nil"/>
              <w:left w:val="nil"/>
              <w:bottom w:val="single" w:sz="4" w:space="0" w:color="auto"/>
              <w:right w:val="single" w:sz="4" w:space="0" w:color="auto"/>
            </w:tcBorders>
            <w:shd w:val="clear" w:color="auto" w:fill="auto"/>
            <w:vAlign w:val="bottom"/>
            <w:hideMark/>
          </w:tcPr>
          <w:p w14:paraId="42C44EAE"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A.6MW_4.14  Zadaszenie  typ  1  oraz  A.6MW_4.15  Zadaszenie  typ  2  prosimy  o określenie rodzaju grubości poliwęglanu. </w:t>
            </w:r>
          </w:p>
        </w:tc>
        <w:tc>
          <w:tcPr>
            <w:tcW w:w="7371" w:type="dxa"/>
            <w:tcBorders>
              <w:top w:val="nil"/>
              <w:left w:val="nil"/>
              <w:bottom w:val="single" w:sz="4" w:space="0" w:color="auto"/>
              <w:right w:val="single" w:sz="4" w:space="0" w:color="auto"/>
            </w:tcBorders>
            <w:shd w:val="clear" w:color="auto" w:fill="auto"/>
            <w:vAlign w:val="bottom"/>
            <w:hideMark/>
          </w:tcPr>
          <w:p w14:paraId="000B3BB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wymaga poliwęglanu litego, bezbarwnego o minimalnej grubości 6 mm dla zadaszeń i 4 mm dla ścian.</w:t>
            </w:r>
          </w:p>
        </w:tc>
      </w:tr>
      <w:tr w:rsidR="005D4A51" w:rsidRPr="005D4A51" w14:paraId="3BC63F4F"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3FEB41C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137</w:t>
            </w:r>
          </w:p>
        </w:tc>
        <w:tc>
          <w:tcPr>
            <w:tcW w:w="7392" w:type="dxa"/>
            <w:tcBorders>
              <w:top w:val="nil"/>
              <w:left w:val="nil"/>
              <w:bottom w:val="single" w:sz="4" w:space="0" w:color="auto"/>
              <w:right w:val="single" w:sz="4" w:space="0" w:color="auto"/>
            </w:tcBorders>
            <w:shd w:val="clear" w:color="auto" w:fill="auto"/>
            <w:vAlign w:val="bottom"/>
            <w:hideMark/>
          </w:tcPr>
          <w:p w14:paraId="3F480C9F"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A.6MW_4.14  Zadaszenie  typ  1  oraz  A.6MW_4.15  Zadaszenie  typ  2  prosimy  o dopuszczenie wykonania obróbek rynien i rur spustowych  stalowych w kolorze RAL7016 w celu  ujednolicenia  z  kolorem  konstrukcji.  Brak  możliwości  malowania  proszkowego  blachy tytan-cynk z uwagi na proces technologiczny. </w:t>
            </w:r>
          </w:p>
        </w:tc>
        <w:tc>
          <w:tcPr>
            <w:tcW w:w="7371" w:type="dxa"/>
            <w:tcBorders>
              <w:top w:val="nil"/>
              <w:left w:val="nil"/>
              <w:bottom w:val="single" w:sz="4" w:space="0" w:color="auto"/>
              <w:right w:val="single" w:sz="4" w:space="0" w:color="auto"/>
            </w:tcBorders>
            <w:shd w:val="clear" w:color="auto" w:fill="auto"/>
            <w:noWrap/>
            <w:vAlign w:val="bottom"/>
            <w:hideMark/>
          </w:tcPr>
          <w:p w14:paraId="4A18FD9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dopuszcza proponowanego rozwiązania.</w:t>
            </w:r>
          </w:p>
        </w:tc>
      </w:tr>
      <w:tr w:rsidR="005D4A51" w:rsidRPr="005D4A51" w14:paraId="3A591F8C"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3F779A48"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138</w:t>
            </w:r>
          </w:p>
        </w:tc>
        <w:tc>
          <w:tcPr>
            <w:tcW w:w="7392" w:type="dxa"/>
            <w:tcBorders>
              <w:top w:val="nil"/>
              <w:left w:val="nil"/>
              <w:bottom w:val="single" w:sz="4" w:space="0" w:color="auto"/>
              <w:right w:val="single" w:sz="4" w:space="0" w:color="auto"/>
            </w:tcBorders>
            <w:shd w:val="clear" w:color="auto" w:fill="auto"/>
            <w:vAlign w:val="bottom"/>
            <w:hideMark/>
          </w:tcPr>
          <w:p w14:paraId="6A669B2A"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Prosimy  o  potwierdzenie,  iż  parapety  należy  wykonać  z  blachy  w  kolorze  z  uwagi  na możliwość  korozji  kontaktowej  blachy  z  tynkiem  (przebarwianie  się  blachy  od  związków cementu w klejach i tynk) oraz małą sztywność blachy cynkowej. </w:t>
            </w:r>
          </w:p>
        </w:tc>
        <w:tc>
          <w:tcPr>
            <w:tcW w:w="7371" w:type="dxa"/>
            <w:tcBorders>
              <w:top w:val="nil"/>
              <w:left w:val="nil"/>
              <w:bottom w:val="single" w:sz="4" w:space="0" w:color="auto"/>
              <w:right w:val="single" w:sz="4" w:space="0" w:color="auto"/>
            </w:tcBorders>
            <w:shd w:val="clear" w:color="auto" w:fill="auto"/>
            <w:noWrap/>
            <w:vAlign w:val="bottom"/>
            <w:hideMark/>
          </w:tcPr>
          <w:p w14:paraId="7D5B8062"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nie potwierdza.</w:t>
            </w:r>
          </w:p>
        </w:tc>
      </w:tr>
      <w:tr w:rsidR="005D4A51" w:rsidRPr="005D4A51" w14:paraId="3E624936"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081BFFB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139</w:t>
            </w:r>
          </w:p>
        </w:tc>
        <w:tc>
          <w:tcPr>
            <w:tcW w:w="7392" w:type="dxa"/>
            <w:tcBorders>
              <w:top w:val="nil"/>
              <w:left w:val="nil"/>
              <w:bottom w:val="single" w:sz="4" w:space="0" w:color="auto"/>
              <w:right w:val="single" w:sz="4" w:space="0" w:color="auto"/>
            </w:tcBorders>
            <w:shd w:val="clear" w:color="auto" w:fill="auto"/>
            <w:vAlign w:val="bottom"/>
            <w:hideMark/>
          </w:tcPr>
          <w:p w14:paraId="352E291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A.6MW-4.16_DETALE  USZCZELNIENIA  STYKÓW  W  PRZERWACH  ROBOCZYCH  I SZCZELINACH DYLATACYJNYCH ŚCIAN. Prosimy o potwierdzenie, iż dylatację ścian działowych gipsowych  ze  stropem  należy  wykonać  w  systemie  producenta  ścianek  działowych  w  celu zachowania gwarancji. </w:t>
            </w:r>
          </w:p>
        </w:tc>
        <w:tc>
          <w:tcPr>
            <w:tcW w:w="7371" w:type="dxa"/>
            <w:tcBorders>
              <w:top w:val="nil"/>
              <w:left w:val="nil"/>
              <w:bottom w:val="single" w:sz="4" w:space="0" w:color="auto"/>
              <w:right w:val="single" w:sz="4" w:space="0" w:color="auto"/>
            </w:tcBorders>
            <w:shd w:val="clear" w:color="auto" w:fill="auto"/>
            <w:vAlign w:val="bottom"/>
            <w:hideMark/>
          </w:tcPr>
          <w:p w14:paraId="46EAF268"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 Wykonane rozwiązanie musi uwzględniać kompensację ugięcia stropu.</w:t>
            </w:r>
          </w:p>
        </w:tc>
      </w:tr>
      <w:tr w:rsidR="005D4A51" w:rsidRPr="005D4A51" w14:paraId="607634B2" w14:textId="77777777" w:rsidTr="00657C0C">
        <w:trPr>
          <w:trHeight w:val="3456"/>
        </w:trPr>
        <w:tc>
          <w:tcPr>
            <w:tcW w:w="683" w:type="dxa"/>
            <w:tcBorders>
              <w:top w:val="nil"/>
              <w:left w:val="single" w:sz="4" w:space="0" w:color="auto"/>
              <w:bottom w:val="single" w:sz="4" w:space="0" w:color="auto"/>
              <w:right w:val="single" w:sz="4" w:space="0" w:color="auto"/>
            </w:tcBorders>
            <w:shd w:val="clear" w:color="auto" w:fill="auto"/>
            <w:noWrap/>
            <w:hideMark/>
          </w:tcPr>
          <w:p w14:paraId="5B9F76C1"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140</w:t>
            </w:r>
          </w:p>
        </w:tc>
        <w:tc>
          <w:tcPr>
            <w:tcW w:w="7392" w:type="dxa"/>
            <w:tcBorders>
              <w:top w:val="nil"/>
              <w:left w:val="nil"/>
              <w:bottom w:val="single" w:sz="4" w:space="0" w:color="auto"/>
              <w:right w:val="single" w:sz="4" w:space="0" w:color="auto"/>
            </w:tcBorders>
            <w:shd w:val="clear" w:color="auto" w:fill="auto"/>
            <w:vAlign w:val="bottom"/>
            <w:hideMark/>
          </w:tcPr>
          <w:p w14:paraId="0F9BB7A9"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SWZ – Rozdział XVI pkt. 14 </w:t>
            </w:r>
            <w:r w:rsidRPr="005D4A51">
              <w:rPr>
                <w:rFonts w:ascii="Calibri" w:eastAsia="Times New Roman" w:hAnsi="Calibri" w:cs="Calibri"/>
                <w:color w:val="000000"/>
                <w:lang w:eastAsia="pl-PL"/>
              </w:rPr>
              <w:br/>
              <w:t xml:space="preserve">Wnosimy o wyjaśnienia wysokości wymaganej kwoty zabezpieczenia należytego wykonania </w:t>
            </w:r>
            <w:r w:rsidRPr="005D4A51">
              <w:rPr>
                <w:rFonts w:ascii="Calibri" w:eastAsia="Times New Roman" w:hAnsi="Calibri" w:cs="Calibri"/>
                <w:color w:val="000000"/>
                <w:lang w:eastAsia="pl-PL"/>
              </w:rPr>
              <w:br/>
              <w:t xml:space="preserve">umowy. </w:t>
            </w:r>
            <w:r w:rsidRPr="005D4A51">
              <w:rPr>
                <w:rFonts w:ascii="Calibri" w:eastAsia="Times New Roman" w:hAnsi="Calibri" w:cs="Calibri"/>
                <w:color w:val="000000"/>
                <w:lang w:eastAsia="pl-PL"/>
              </w:rPr>
              <w:br/>
              <w:t xml:space="preserve"> </w:t>
            </w:r>
            <w:r w:rsidRPr="005D4A51">
              <w:rPr>
                <w:rFonts w:ascii="Calibri" w:eastAsia="Times New Roman" w:hAnsi="Calibri" w:cs="Calibri"/>
                <w:color w:val="000000"/>
                <w:lang w:eastAsia="pl-PL"/>
              </w:rPr>
              <w:br/>
              <w:t xml:space="preserve">Wysokość: </w:t>
            </w:r>
            <w:r w:rsidRPr="005D4A51">
              <w:rPr>
                <w:rFonts w:ascii="Calibri" w:eastAsia="Times New Roman" w:hAnsi="Calibri" w:cs="Calibri"/>
                <w:color w:val="000000"/>
                <w:lang w:eastAsia="pl-PL"/>
              </w:rPr>
              <w:br/>
              <w:t xml:space="preserve">•  SWZ Rozdział  XXII pkt. 1  3% ceny (brutto) podanej w ofercie. </w:t>
            </w:r>
            <w:r w:rsidRPr="005D4A51">
              <w:rPr>
                <w:rFonts w:ascii="Calibri" w:eastAsia="Times New Roman" w:hAnsi="Calibri" w:cs="Calibri"/>
                <w:color w:val="000000"/>
                <w:lang w:eastAsia="pl-PL"/>
              </w:rPr>
              <w:br/>
              <w:t xml:space="preserve">•  Załącznik  nr  2  do  SWZ  –  Formularz ofertowy  pkt.  E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xml:space="preserve">.  2) 4,5%  cenny ofertowej </w:t>
            </w:r>
            <w:r w:rsidRPr="005D4A51">
              <w:rPr>
                <w:rFonts w:ascii="Calibri" w:eastAsia="Times New Roman" w:hAnsi="Calibri" w:cs="Calibri"/>
                <w:color w:val="000000"/>
                <w:lang w:eastAsia="pl-PL"/>
              </w:rPr>
              <w:br/>
              <w:t xml:space="preserve">brutto </w:t>
            </w:r>
            <w:r w:rsidRPr="005D4A51">
              <w:rPr>
                <w:rFonts w:ascii="Calibri" w:eastAsia="Times New Roman" w:hAnsi="Calibri" w:cs="Calibri"/>
                <w:color w:val="000000"/>
                <w:lang w:eastAsia="pl-PL"/>
              </w:rPr>
              <w:br/>
              <w:t xml:space="preserve">W  przypadku  gdy  prawidłowa  wartość  zabezpieczenia  należytego  wykonania  umowy </w:t>
            </w:r>
            <w:r w:rsidRPr="005D4A51">
              <w:rPr>
                <w:rFonts w:ascii="Calibri" w:eastAsia="Times New Roman" w:hAnsi="Calibri" w:cs="Calibri"/>
                <w:color w:val="000000"/>
                <w:lang w:eastAsia="pl-PL"/>
              </w:rPr>
              <w:br/>
              <w:t xml:space="preserve">została  podana  w  SWZ  prosimy  o  informację  czy  Wykonawcy  sami  mają  poprawić </w:t>
            </w:r>
            <w:r w:rsidRPr="005D4A51">
              <w:rPr>
                <w:rFonts w:ascii="Calibri" w:eastAsia="Times New Roman" w:hAnsi="Calibri" w:cs="Calibri"/>
                <w:color w:val="000000"/>
                <w:lang w:eastAsia="pl-PL"/>
              </w:rPr>
              <w:br/>
              <w:t xml:space="preserve">wartość  w  Formularzu  ofertowym  (załącznik  nr  2  do  SWZ)  czy  Zamawiający  udostępni </w:t>
            </w:r>
            <w:r w:rsidRPr="005D4A51">
              <w:rPr>
                <w:rFonts w:ascii="Calibri" w:eastAsia="Times New Roman" w:hAnsi="Calibri" w:cs="Calibri"/>
                <w:color w:val="000000"/>
                <w:lang w:eastAsia="pl-PL"/>
              </w:rPr>
              <w:br/>
              <w:t xml:space="preserve">nowy, poprawiony formularz. </w:t>
            </w:r>
          </w:p>
        </w:tc>
        <w:tc>
          <w:tcPr>
            <w:tcW w:w="7371" w:type="dxa"/>
            <w:tcBorders>
              <w:top w:val="nil"/>
              <w:left w:val="nil"/>
              <w:bottom w:val="single" w:sz="4" w:space="0" w:color="auto"/>
              <w:right w:val="single" w:sz="4" w:space="0" w:color="auto"/>
            </w:tcBorders>
            <w:shd w:val="clear" w:color="auto" w:fill="auto"/>
            <w:vAlign w:val="bottom"/>
            <w:hideMark/>
          </w:tcPr>
          <w:p w14:paraId="63E1974C"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informuje, że prawidłowa wartość zabezpieczenie należytego wykonania umowy wynosi 3,0 %. W związku z powyższym zostaje poprawiona omyłka pisarska w załączniku nr 2 do SWZ z 4,5 % na 3,0 %.</w:t>
            </w:r>
          </w:p>
        </w:tc>
      </w:tr>
      <w:tr w:rsidR="005D4A51" w:rsidRPr="005D4A51" w14:paraId="3751B3B2" w14:textId="77777777" w:rsidTr="00657C0C">
        <w:trPr>
          <w:trHeight w:val="2592"/>
        </w:trPr>
        <w:tc>
          <w:tcPr>
            <w:tcW w:w="683" w:type="dxa"/>
            <w:tcBorders>
              <w:top w:val="nil"/>
              <w:left w:val="single" w:sz="4" w:space="0" w:color="auto"/>
              <w:bottom w:val="single" w:sz="4" w:space="0" w:color="auto"/>
              <w:right w:val="single" w:sz="4" w:space="0" w:color="auto"/>
            </w:tcBorders>
            <w:shd w:val="clear" w:color="auto" w:fill="auto"/>
            <w:noWrap/>
            <w:hideMark/>
          </w:tcPr>
          <w:p w14:paraId="31D074B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141</w:t>
            </w:r>
          </w:p>
        </w:tc>
        <w:tc>
          <w:tcPr>
            <w:tcW w:w="7392" w:type="dxa"/>
            <w:tcBorders>
              <w:top w:val="nil"/>
              <w:left w:val="nil"/>
              <w:bottom w:val="single" w:sz="4" w:space="0" w:color="auto"/>
              <w:right w:val="single" w:sz="4" w:space="0" w:color="auto"/>
            </w:tcBorders>
            <w:shd w:val="clear" w:color="auto" w:fill="auto"/>
            <w:vAlign w:val="bottom"/>
            <w:hideMark/>
          </w:tcPr>
          <w:p w14:paraId="251996F3"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5 pkt. 2</w:t>
            </w:r>
            <w:r w:rsidRPr="005D4A51">
              <w:rPr>
                <w:rFonts w:ascii="Calibri" w:eastAsia="Times New Roman" w:hAnsi="Calibri" w:cs="Calibri"/>
                <w:color w:val="000000"/>
                <w:lang w:eastAsia="pl-PL"/>
              </w:rPr>
              <w:br/>
              <w:t xml:space="preserve">Wnosimy o zmianę zapisu umowy par. 5 ust. 2 na: „Jeżeli na skutek działania siły wyższej, wykonanie Umowy nie będzie możliwe, Wykonawca niezwłocznie zawiadomi Zamawiającego w formie pisemnej, że wykonanie Umowy nie jest możliwe. Wykonawca, po otrzymaniu od Zamawiającego potwierdzenia na piśmie faktu wystąpienia siły wyższej i braku możliwości ukończenia przedmiotu Umowy, tak szybko jak to możliwe zabezpieczy Teren Budowy </w:t>
            </w:r>
            <w:r w:rsidRPr="005D4A51">
              <w:rPr>
                <w:rFonts w:ascii="Calibri" w:eastAsia="Times New Roman" w:hAnsi="Calibri" w:cs="Calibri"/>
                <w:color w:val="000000"/>
                <w:lang w:eastAsia="pl-PL"/>
              </w:rPr>
              <w:br/>
              <w:t xml:space="preserve">i wstrzyma Roboty. W takim przypadku Zamawiający zapłaci wynagrodzenie za całość Robót wykonanych przed pisemnym potwierdzeniem wystąpienia siły wyższej oraz za Roboty wykonane po tym potwierdzeniu, a do wykonania których Wykonawca był zobowiązany. Zamawiający zapłaci Wykonawcy za materiały dostarczone na plac budowy jaki i zamówione </w:t>
            </w:r>
            <w:r w:rsidRPr="005D4A51">
              <w:rPr>
                <w:rFonts w:ascii="Calibri" w:eastAsia="Times New Roman" w:hAnsi="Calibri" w:cs="Calibri"/>
                <w:color w:val="000000"/>
                <w:lang w:eastAsia="pl-PL"/>
              </w:rPr>
              <w:br/>
              <w:t>i wyprodukowane wg jednostkowej dokumentacji warsztatowej, których nie można wykorzystać przy realizacji innych inwestycji.”</w:t>
            </w:r>
          </w:p>
        </w:tc>
        <w:tc>
          <w:tcPr>
            <w:tcW w:w="7371" w:type="dxa"/>
            <w:tcBorders>
              <w:top w:val="nil"/>
              <w:left w:val="nil"/>
              <w:bottom w:val="single" w:sz="4" w:space="0" w:color="auto"/>
              <w:right w:val="single" w:sz="4" w:space="0" w:color="auto"/>
            </w:tcBorders>
            <w:shd w:val="clear" w:color="auto" w:fill="auto"/>
            <w:noWrap/>
            <w:vAlign w:val="bottom"/>
            <w:hideMark/>
          </w:tcPr>
          <w:p w14:paraId="61C0AA4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0ABA9689"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54679332"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142</w:t>
            </w:r>
          </w:p>
        </w:tc>
        <w:tc>
          <w:tcPr>
            <w:tcW w:w="7392" w:type="dxa"/>
            <w:tcBorders>
              <w:top w:val="nil"/>
              <w:left w:val="nil"/>
              <w:bottom w:val="single" w:sz="4" w:space="0" w:color="auto"/>
              <w:right w:val="single" w:sz="4" w:space="0" w:color="auto"/>
            </w:tcBorders>
            <w:shd w:val="clear" w:color="auto" w:fill="auto"/>
            <w:vAlign w:val="bottom"/>
            <w:hideMark/>
          </w:tcPr>
          <w:p w14:paraId="2486D5B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6 ust. 9</w:t>
            </w:r>
            <w:r w:rsidRPr="005D4A51">
              <w:rPr>
                <w:rFonts w:ascii="Calibri" w:eastAsia="Times New Roman" w:hAnsi="Calibri" w:cs="Calibri"/>
                <w:color w:val="000000"/>
                <w:lang w:eastAsia="pl-PL"/>
              </w:rPr>
              <w:br/>
              <w:t>Wnosimy o  zmianę wysokości kary umownej na 500 złotych.</w:t>
            </w:r>
          </w:p>
        </w:tc>
        <w:tc>
          <w:tcPr>
            <w:tcW w:w="7371" w:type="dxa"/>
            <w:tcBorders>
              <w:top w:val="nil"/>
              <w:left w:val="nil"/>
              <w:bottom w:val="single" w:sz="4" w:space="0" w:color="auto"/>
              <w:right w:val="single" w:sz="4" w:space="0" w:color="auto"/>
            </w:tcBorders>
            <w:shd w:val="clear" w:color="auto" w:fill="auto"/>
            <w:noWrap/>
            <w:vAlign w:val="bottom"/>
            <w:hideMark/>
          </w:tcPr>
          <w:p w14:paraId="63C153D9"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6D40EE37" w14:textId="77777777" w:rsidTr="00657C0C">
        <w:trPr>
          <w:trHeight w:val="2592"/>
        </w:trPr>
        <w:tc>
          <w:tcPr>
            <w:tcW w:w="683" w:type="dxa"/>
            <w:tcBorders>
              <w:top w:val="nil"/>
              <w:left w:val="single" w:sz="4" w:space="0" w:color="auto"/>
              <w:bottom w:val="single" w:sz="4" w:space="0" w:color="auto"/>
              <w:right w:val="single" w:sz="4" w:space="0" w:color="auto"/>
            </w:tcBorders>
            <w:shd w:val="clear" w:color="auto" w:fill="auto"/>
            <w:noWrap/>
            <w:hideMark/>
          </w:tcPr>
          <w:p w14:paraId="332DAC0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143</w:t>
            </w:r>
          </w:p>
        </w:tc>
        <w:tc>
          <w:tcPr>
            <w:tcW w:w="7392" w:type="dxa"/>
            <w:tcBorders>
              <w:top w:val="nil"/>
              <w:left w:val="nil"/>
              <w:bottom w:val="single" w:sz="4" w:space="0" w:color="auto"/>
              <w:right w:val="single" w:sz="4" w:space="0" w:color="auto"/>
            </w:tcBorders>
            <w:shd w:val="clear" w:color="auto" w:fill="auto"/>
            <w:vAlign w:val="bottom"/>
            <w:hideMark/>
          </w:tcPr>
          <w:p w14:paraId="7A2E8E5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2  pkt. 15</w:t>
            </w:r>
            <w:r w:rsidRPr="005D4A51">
              <w:rPr>
                <w:rFonts w:ascii="Calibri" w:eastAsia="Times New Roman" w:hAnsi="Calibri" w:cs="Calibri"/>
                <w:color w:val="000000"/>
                <w:lang w:eastAsia="pl-PL"/>
              </w:rPr>
              <w:br/>
              <w:t xml:space="preserve">Wnosimy o zmianę zapisu umowy par. 7 ust. 2 pkt. 15 na: „opracowania i przekazania Zamawiającemu spisu urządzeń podlegających serwisowaniu, zbiorczego zestawienia szczegółów na temat utrzymania gwarancji oraz instrukcji użytkowania lokali – odrębnie lokali mieszkalnych i użytkowych, oraz odrębnie Budynków i zamontowanych urządzeń w terminie nie później niż w dniu zgłoszenia przedmiotu umowy do odbioru końcowego. Instrukcje, o których mowa powyżej nie mogą być sprzeczne z postanowieniami umowy oraz instrukcji producentów urządzeń.” </w:t>
            </w:r>
            <w:r w:rsidRPr="005D4A51">
              <w:rPr>
                <w:rFonts w:ascii="Calibri" w:eastAsia="Times New Roman" w:hAnsi="Calibri" w:cs="Calibri"/>
                <w:color w:val="000000"/>
                <w:lang w:eastAsia="pl-PL"/>
              </w:rPr>
              <w:br/>
              <w:t xml:space="preserve">Zamawiający zapisem w projektowanych postanowieniach umowy zastrzegł sobie prawo do dowolnego kształtowania postanowień instrukcji a to wykonawca jako  wytwórca obiektu określa sposób jego użytkowania w zgodności z wymogami producentów urządzeń i materiałów wbudowanych w obiekt.      </w:t>
            </w:r>
          </w:p>
        </w:tc>
        <w:tc>
          <w:tcPr>
            <w:tcW w:w="7371" w:type="dxa"/>
            <w:tcBorders>
              <w:top w:val="nil"/>
              <w:left w:val="nil"/>
              <w:bottom w:val="single" w:sz="4" w:space="0" w:color="auto"/>
              <w:right w:val="single" w:sz="4" w:space="0" w:color="auto"/>
            </w:tcBorders>
            <w:shd w:val="clear" w:color="auto" w:fill="auto"/>
            <w:noWrap/>
            <w:vAlign w:val="bottom"/>
            <w:hideMark/>
          </w:tcPr>
          <w:p w14:paraId="6716B59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4B37A559" w14:textId="77777777" w:rsidTr="00657C0C">
        <w:trPr>
          <w:trHeight w:val="3744"/>
        </w:trPr>
        <w:tc>
          <w:tcPr>
            <w:tcW w:w="683" w:type="dxa"/>
            <w:tcBorders>
              <w:top w:val="nil"/>
              <w:left w:val="single" w:sz="4" w:space="0" w:color="auto"/>
              <w:bottom w:val="single" w:sz="4" w:space="0" w:color="auto"/>
              <w:right w:val="single" w:sz="4" w:space="0" w:color="auto"/>
            </w:tcBorders>
            <w:shd w:val="clear" w:color="auto" w:fill="auto"/>
            <w:noWrap/>
            <w:hideMark/>
          </w:tcPr>
          <w:p w14:paraId="6EFFB30E"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144</w:t>
            </w:r>
          </w:p>
        </w:tc>
        <w:tc>
          <w:tcPr>
            <w:tcW w:w="7392" w:type="dxa"/>
            <w:tcBorders>
              <w:top w:val="nil"/>
              <w:left w:val="nil"/>
              <w:bottom w:val="single" w:sz="4" w:space="0" w:color="auto"/>
              <w:right w:val="single" w:sz="4" w:space="0" w:color="auto"/>
            </w:tcBorders>
            <w:shd w:val="clear" w:color="auto" w:fill="auto"/>
            <w:vAlign w:val="bottom"/>
            <w:hideMark/>
          </w:tcPr>
          <w:p w14:paraId="628522AF"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2 pkt. 17</w:t>
            </w:r>
            <w:r w:rsidRPr="005D4A51">
              <w:rPr>
                <w:rFonts w:ascii="Calibri" w:eastAsia="Times New Roman" w:hAnsi="Calibri" w:cs="Calibri"/>
                <w:color w:val="000000"/>
                <w:lang w:eastAsia="pl-PL"/>
              </w:rPr>
              <w:br/>
              <w:t xml:space="preserve">Zgodnie z zapisami par. 7 ust. 2 pkt. 17) wzoru Umowy Wykonawca ponosi wszelkie koszty za zużycie mediów tj. wody, prądu, ciepła oraz za </w:t>
            </w:r>
            <w:proofErr w:type="spellStart"/>
            <w:r w:rsidRPr="005D4A51">
              <w:rPr>
                <w:rFonts w:ascii="Calibri" w:eastAsia="Times New Roman" w:hAnsi="Calibri" w:cs="Calibri"/>
                <w:color w:val="000000"/>
                <w:lang w:eastAsia="pl-PL"/>
              </w:rPr>
              <w:t>przesył</w:t>
            </w:r>
            <w:proofErr w:type="spellEnd"/>
            <w:r w:rsidRPr="005D4A51">
              <w:rPr>
                <w:rFonts w:ascii="Calibri" w:eastAsia="Times New Roman" w:hAnsi="Calibri" w:cs="Calibri"/>
                <w:color w:val="000000"/>
                <w:lang w:eastAsia="pl-PL"/>
              </w:rPr>
              <w:t xml:space="preserve"> i inne związane z dostawą mediów </w:t>
            </w:r>
            <w:r w:rsidRPr="005D4A51">
              <w:rPr>
                <w:rFonts w:ascii="Calibri" w:eastAsia="Times New Roman" w:hAnsi="Calibri" w:cs="Calibri"/>
                <w:color w:val="000000"/>
                <w:lang w:eastAsia="pl-PL"/>
              </w:rPr>
              <w:br/>
              <w:t xml:space="preserve">w ramach realizacji Zamówienia do dnia podpisania Protokołu końcowego przez Zamawiającego. W związku z powyższym prosimy o podanie dokładnych terminów wykonania przyłączy mediów oraz o doprecyzowanie przedmiotowego punktu Umowy poprzez podanie wysokości kosztów za </w:t>
            </w:r>
            <w:proofErr w:type="spellStart"/>
            <w:r w:rsidRPr="005D4A51">
              <w:rPr>
                <w:rFonts w:ascii="Calibri" w:eastAsia="Times New Roman" w:hAnsi="Calibri" w:cs="Calibri"/>
                <w:color w:val="000000"/>
                <w:lang w:eastAsia="pl-PL"/>
              </w:rPr>
              <w:t>przesył</w:t>
            </w:r>
            <w:proofErr w:type="spellEnd"/>
            <w:r w:rsidRPr="005D4A51">
              <w:rPr>
                <w:rFonts w:ascii="Calibri" w:eastAsia="Times New Roman" w:hAnsi="Calibri" w:cs="Calibri"/>
                <w:color w:val="000000"/>
                <w:lang w:eastAsia="pl-PL"/>
              </w:rPr>
              <w:t xml:space="preserve"> – opłata zmienna, </w:t>
            </w:r>
            <w:proofErr w:type="spellStart"/>
            <w:r w:rsidRPr="005D4A51">
              <w:rPr>
                <w:rFonts w:ascii="Calibri" w:eastAsia="Times New Roman" w:hAnsi="Calibri" w:cs="Calibri"/>
                <w:color w:val="000000"/>
                <w:lang w:eastAsia="pl-PL"/>
              </w:rPr>
              <w:t>przesył</w:t>
            </w:r>
            <w:proofErr w:type="spellEnd"/>
            <w:r w:rsidRPr="005D4A51">
              <w:rPr>
                <w:rFonts w:ascii="Calibri" w:eastAsia="Times New Roman" w:hAnsi="Calibri" w:cs="Calibri"/>
                <w:color w:val="000000"/>
                <w:lang w:eastAsia="pl-PL"/>
              </w:rPr>
              <w:t xml:space="preserve"> – opłata stała oraz za moc zamówioną. Prosimy o określenia </w:t>
            </w:r>
            <w:r w:rsidRPr="005D4A51">
              <w:rPr>
                <w:rFonts w:ascii="Calibri" w:eastAsia="Times New Roman" w:hAnsi="Calibri" w:cs="Calibri"/>
                <w:color w:val="000000"/>
                <w:lang w:eastAsia="pl-PL"/>
              </w:rPr>
              <w:br/>
              <w:t>w jakich trafach i z jakimi operatorami Zamawiający będzie zawierał umowy na dostawy ciepła, wody energii elektrycznej. Prosimy o określenie planowanych terminów przyłączeni obiektu do poszczególnych instalacji.  Informacje te są niezbędne do uwzględnienia przedmiotowych kosztów w ofercie. Zgodnie z art. 99 ust. 1 Ustawy Prawo zamówień publicznych „Przedmiot zamówienia musi być opisany w sposób jednoznaczny i wyczerpujący, za pomocą dostatecznie dokładnych i zrozumiałych określeń, uwzględniając wymagania i okoliczności mogące mieć wpływ na sporządzenie oferty.”</w:t>
            </w:r>
            <w:r w:rsidRPr="005D4A51">
              <w:rPr>
                <w:rFonts w:ascii="Calibri" w:eastAsia="Times New Roman" w:hAnsi="Calibri" w:cs="Calibri"/>
                <w:color w:val="000000"/>
                <w:lang w:eastAsia="pl-PL"/>
              </w:rPr>
              <w:br/>
              <w:t>W przypadku nie podania powyższych informacji wnosi o zapis w umowie określający iż Wykonawca będzie ponosił wyłącznie koszty mediów z przyłączy budowanych wykonanych przez Wykonawcę.</w:t>
            </w:r>
          </w:p>
        </w:tc>
        <w:tc>
          <w:tcPr>
            <w:tcW w:w="7371" w:type="dxa"/>
            <w:tcBorders>
              <w:top w:val="nil"/>
              <w:left w:val="nil"/>
              <w:bottom w:val="single" w:sz="4" w:space="0" w:color="auto"/>
              <w:right w:val="single" w:sz="4" w:space="0" w:color="auto"/>
            </w:tcBorders>
            <w:shd w:val="clear" w:color="auto" w:fill="auto"/>
            <w:vAlign w:val="bottom"/>
            <w:hideMark/>
          </w:tcPr>
          <w:p w14:paraId="2890847E"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Budowa przyłączy:</w:t>
            </w:r>
            <w:r w:rsidRPr="005D4A51">
              <w:rPr>
                <w:rFonts w:ascii="Calibri" w:eastAsia="Times New Roman" w:hAnsi="Calibri" w:cs="Calibri"/>
                <w:color w:val="000000"/>
                <w:lang w:eastAsia="pl-PL"/>
              </w:rPr>
              <w:br/>
              <w:t>- do miejskiej sieci ciepłowniczej: w zakresie Veolia Energia Poznań SA</w:t>
            </w:r>
            <w:r w:rsidRPr="005D4A51">
              <w:rPr>
                <w:rFonts w:ascii="Calibri" w:eastAsia="Times New Roman" w:hAnsi="Calibri" w:cs="Calibri"/>
                <w:color w:val="000000"/>
                <w:lang w:eastAsia="pl-PL"/>
              </w:rPr>
              <w:br/>
              <w:t>- wodnych i kanalizacji sanitarnych: w zakresie Wykonawcy jest przedłużenie istniejących przyłączy zgodnie z dokumentacją projektową</w:t>
            </w:r>
            <w:r w:rsidRPr="005D4A51">
              <w:rPr>
                <w:rFonts w:ascii="Calibri" w:eastAsia="Times New Roman" w:hAnsi="Calibri" w:cs="Calibri"/>
                <w:color w:val="000000"/>
                <w:lang w:eastAsia="pl-PL"/>
              </w:rPr>
              <w:br/>
              <w:t>- elektroenergetycznych: poza zakresem Wykonawcy</w:t>
            </w:r>
            <w:r w:rsidRPr="005D4A51">
              <w:rPr>
                <w:rFonts w:ascii="Calibri" w:eastAsia="Times New Roman" w:hAnsi="Calibri" w:cs="Calibri"/>
                <w:color w:val="000000"/>
                <w:lang w:eastAsia="pl-PL"/>
              </w:rPr>
              <w:br/>
              <w:t>- kanalizacji deszczowej: w zakresie Wykonawcy</w:t>
            </w:r>
            <w:r w:rsidRPr="005D4A51">
              <w:rPr>
                <w:rFonts w:ascii="Calibri" w:eastAsia="Times New Roman" w:hAnsi="Calibri" w:cs="Calibri"/>
                <w:color w:val="000000"/>
                <w:lang w:eastAsia="pl-PL"/>
              </w:rPr>
              <w:br/>
              <w:t>Terminy rozpoczęcia poboru mediów będą ustalane z Wykonawcą w zależności od zaawansowania prowadzonych robót i wymagań procesu technologicznego budowy.</w:t>
            </w:r>
            <w:r w:rsidRPr="005D4A51">
              <w:rPr>
                <w:rFonts w:ascii="Calibri" w:eastAsia="Times New Roman" w:hAnsi="Calibri" w:cs="Calibri"/>
                <w:color w:val="000000"/>
                <w:lang w:eastAsia="pl-PL"/>
              </w:rPr>
              <w:br/>
              <w:t xml:space="preserve">Zamawiający nie wyraża zgody na zmianę zapisów umowy. </w:t>
            </w:r>
            <w:r w:rsidRPr="005D4A51">
              <w:rPr>
                <w:rFonts w:ascii="Calibri" w:eastAsia="Times New Roman" w:hAnsi="Calibri" w:cs="Calibri"/>
                <w:color w:val="000000"/>
                <w:lang w:eastAsia="pl-PL"/>
              </w:rPr>
              <w:br/>
              <w:t>Wykonawca jest zobowiązany do ponoszenia wszystkich kosztów za zużycie mediów, niezbędnych przy realizacji zamówienia, do czasu przekazania całej inwestycji Zamawiającemu.</w:t>
            </w:r>
          </w:p>
        </w:tc>
      </w:tr>
      <w:tr w:rsidR="005D4A51" w:rsidRPr="005D4A51" w14:paraId="5E7F9752" w14:textId="77777777" w:rsidTr="00657C0C">
        <w:trPr>
          <w:trHeight w:val="4032"/>
        </w:trPr>
        <w:tc>
          <w:tcPr>
            <w:tcW w:w="683" w:type="dxa"/>
            <w:tcBorders>
              <w:top w:val="nil"/>
              <w:left w:val="single" w:sz="4" w:space="0" w:color="auto"/>
              <w:bottom w:val="single" w:sz="4" w:space="0" w:color="auto"/>
              <w:right w:val="single" w:sz="4" w:space="0" w:color="auto"/>
            </w:tcBorders>
            <w:shd w:val="clear" w:color="auto" w:fill="auto"/>
            <w:noWrap/>
            <w:hideMark/>
          </w:tcPr>
          <w:p w14:paraId="30CF1D6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145</w:t>
            </w:r>
          </w:p>
        </w:tc>
        <w:tc>
          <w:tcPr>
            <w:tcW w:w="7392" w:type="dxa"/>
            <w:tcBorders>
              <w:top w:val="nil"/>
              <w:left w:val="nil"/>
              <w:bottom w:val="single" w:sz="4" w:space="0" w:color="auto"/>
              <w:right w:val="single" w:sz="4" w:space="0" w:color="auto"/>
            </w:tcBorders>
            <w:shd w:val="clear" w:color="auto" w:fill="auto"/>
            <w:vAlign w:val="bottom"/>
            <w:hideMark/>
          </w:tcPr>
          <w:p w14:paraId="14A8AD20"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2 pkt. 22</w:t>
            </w:r>
            <w:r w:rsidRPr="005D4A51">
              <w:rPr>
                <w:rFonts w:ascii="Calibri" w:eastAsia="Times New Roman" w:hAnsi="Calibri" w:cs="Calibri"/>
                <w:color w:val="000000"/>
                <w:lang w:eastAsia="pl-PL"/>
              </w:rPr>
              <w:br/>
              <w:t xml:space="preserve">Wnosimy o wykreślenie zapisów par. 7 ust. 2 pkt. 22 „umowy”  Zapewnienia sprzętu oraz materiałów spełniających wymagania aktualnych norm technicznych, </w:t>
            </w:r>
            <w:r w:rsidRPr="005D4A51">
              <w:rPr>
                <w:rFonts w:ascii="Calibri" w:eastAsia="Times New Roman" w:hAnsi="Calibri" w:cs="Calibri"/>
                <w:color w:val="000000"/>
                <w:lang w:eastAsia="pl-PL"/>
              </w:rPr>
              <w:br/>
            </w:r>
            <w:r w:rsidRPr="005D4A51">
              <w:rPr>
                <w:rFonts w:ascii="Calibri" w:eastAsia="Times New Roman" w:hAnsi="Calibri" w:cs="Calibri"/>
                <w:color w:val="000000"/>
                <w:lang w:eastAsia="pl-PL"/>
              </w:rPr>
              <w:br/>
              <w:t>Jeśli nie :</w:t>
            </w:r>
            <w:r w:rsidRPr="005D4A51">
              <w:rPr>
                <w:rFonts w:ascii="Calibri" w:eastAsia="Times New Roman" w:hAnsi="Calibri" w:cs="Calibri"/>
                <w:color w:val="000000"/>
                <w:lang w:eastAsia="pl-PL"/>
              </w:rPr>
              <w:br/>
              <w:t xml:space="preserve">Prosimy o określenie pojęcia „aktualnych norm technicznych” i załączanie ich wykazu do umowy. </w:t>
            </w:r>
            <w:r w:rsidRPr="005D4A51">
              <w:rPr>
                <w:rFonts w:ascii="Calibri" w:eastAsia="Times New Roman" w:hAnsi="Calibri" w:cs="Calibri"/>
                <w:color w:val="000000"/>
                <w:lang w:eastAsia="pl-PL"/>
              </w:rPr>
              <w:br/>
              <w:t xml:space="preserve">Polski komitet normalizacyjny nie publikuje aktualnych norm tylko obowiązujące i  </w:t>
            </w:r>
            <w:r w:rsidRPr="005D4A51">
              <w:rPr>
                <w:rFonts w:ascii="Calibri" w:eastAsia="Times New Roman" w:hAnsi="Calibri" w:cs="Calibri"/>
                <w:color w:val="000000"/>
                <w:lang w:eastAsia="pl-PL"/>
              </w:rPr>
              <w:br/>
              <w:t>Zgodnie ustawą o  U S T AWA z dnia 12 września 2002 r. o normalizacji art. 4 ust.3 obowiązuje dobrowolności uczestnictwa w procesie opracowywania i stosowania norm; oraz zgodnie z art.5 ust.3 Stosowanie Polskich Norm jest dobrowolne.</w:t>
            </w:r>
            <w:r w:rsidRPr="005D4A51">
              <w:rPr>
                <w:rFonts w:ascii="Calibri" w:eastAsia="Times New Roman" w:hAnsi="Calibri" w:cs="Calibri"/>
                <w:color w:val="000000"/>
                <w:lang w:eastAsia="pl-PL"/>
              </w:rPr>
              <w:br/>
              <w:t xml:space="preserve">Zgodnie z art.5 ust. 2. Polska Norma może być wprowadzeniem normy europejskiej lub międzynarodowej. Wprowadzenie to może nastąpić w języku </w:t>
            </w:r>
            <w:r w:rsidRPr="005D4A51">
              <w:rPr>
                <w:rFonts w:ascii="Calibri" w:eastAsia="Times New Roman" w:hAnsi="Calibri" w:cs="Calibri"/>
                <w:color w:val="000000"/>
                <w:lang w:eastAsia="pl-PL"/>
              </w:rPr>
              <w:lastRenderedPageBreak/>
              <w:t>oryginału.</w:t>
            </w:r>
            <w:r w:rsidRPr="005D4A51">
              <w:rPr>
                <w:rFonts w:ascii="Calibri" w:eastAsia="Times New Roman" w:hAnsi="Calibri" w:cs="Calibri"/>
                <w:color w:val="000000"/>
                <w:lang w:eastAsia="pl-PL"/>
              </w:rPr>
              <w:br/>
              <w:t>Zgodnie z art.20 ust. 2  Postępowanie o udzielenie zamówienia prowadzi się w języku polskim.</w:t>
            </w:r>
            <w:r w:rsidRPr="005D4A51">
              <w:rPr>
                <w:rFonts w:ascii="Calibri" w:eastAsia="Times New Roman" w:hAnsi="Calibri" w:cs="Calibri"/>
                <w:color w:val="000000"/>
                <w:lang w:eastAsia="pl-PL"/>
              </w:rPr>
              <w:br/>
              <w:t>Zgodnie z Ogłoszeniem o zamówieniu postępowania i składanie ofert prowadzi się w języku polskim.</w:t>
            </w:r>
            <w:r w:rsidRPr="005D4A51">
              <w:rPr>
                <w:rFonts w:ascii="Calibri" w:eastAsia="Times New Roman" w:hAnsi="Calibri" w:cs="Calibri"/>
                <w:color w:val="000000"/>
                <w:lang w:eastAsia="pl-PL"/>
              </w:rPr>
              <w:br/>
              <w:t xml:space="preserve">Prosimy o załączenie tłumaczenia wszystkich aktualnych norm w języku polskim które </w:t>
            </w:r>
            <w:proofErr w:type="spellStart"/>
            <w:r w:rsidRPr="005D4A51">
              <w:rPr>
                <w:rFonts w:ascii="Calibri" w:eastAsia="Times New Roman" w:hAnsi="Calibri" w:cs="Calibri"/>
                <w:color w:val="000000"/>
                <w:lang w:eastAsia="pl-PL"/>
              </w:rPr>
              <w:t>PKn</w:t>
            </w:r>
            <w:proofErr w:type="spellEnd"/>
            <w:r w:rsidRPr="005D4A51">
              <w:rPr>
                <w:rFonts w:ascii="Calibri" w:eastAsia="Times New Roman" w:hAnsi="Calibri" w:cs="Calibri"/>
                <w:color w:val="000000"/>
                <w:lang w:eastAsia="pl-PL"/>
              </w:rPr>
              <w:t xml:space="preserve"> publikuje w języku oryginału. </w:t>
            </w:r>
          </w:p>
        </w:tc>
        <w:tc>
          <w:tcPr>
            <w:tcW w:w="7371" w:type="dxa"/>
            <w:tcBorders>
              <w:top w:val="nil"/>
              <w:left w:val="nil"/>
              <w:bottom w:val="single" w:sz="4" w:space="0" w:color="auto"/>
              <w:right w:val="single" w:sz="4" w:space="0" w:color="auto"/>
            </w:tcBorders>
            <w:shd w:val="clear" w:color="auto" w:fill="auto"/>
            <w:vAlign w:val="bottom"/>
            <w:hideMark/>
          </w:tcPr>
          <w:p w14:paraId="260665E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Zamawiający informuje, że przez sformułowanie "aktualna norma" należy rozumieć normę która nie została wycofana, lub w przypadku braku takiej normy, ostatnią normę wycofaną. Zamawiający nie warunkuje jakiego sprzętu ma używać Wykonawca a materiały są określane jedynie wymaganiem określonych parametrów, w związku z powyższym Zamawiający nie podaje wykazu norm ani nie załącza do postępowania ich treści. Zamawiający wymaga stosowania sprzętu zgodnie z jego przeznaczeniem, w szczególności z DTR.</w:t>
            </w:r>
          </w:p>
        </w:tc>
      </w:tr>
      <w:tr w:rsidR="005D4A51" w:rsidRPr="005D4A51" w14:paraId="3F1AB3DC" w14:textId="77777777" w:rsidTr="00657C0C">
        <w:trPr>
          <w:trHeight w:val="1440"/>
        </w:trPr>
        <w:tc>
          <w:tcPr>
            <w:tcW w:w="683" w:type="dxa"/>
            <w:tcBorders>
              <w:top w:val="nil"/>
              <w:left w:val="single" w:sz="4" w:space="0" w:color="auto"/>
              <w:bottom w:val="single" w:sz="4" w:space="0" w:color="auto"/>
              <w:right w:val="single" w:sz="4" w:space="0" w:color="auto"/>
            </w:tcBorders>
            <w:shd w:val="clear" w:color="auto" w:fill="auto"/>
            <w:noWrap/>
            <w:hideMark/>
          </w:tcPr>
          <w:p w14:paraId="5FDD072B"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146</w:t>
            </w:r>
          </w:p>
        </w:tc>
        <w:tc>
          <w:tcPr>
            <w:tcW w:w="7392" w:type="dxa"/>
            <w:tcBorders>
              <w:top w:val="nil"/>
              <w:left w:val="nil"/>
              <w:bottom w:val="single" w:sz="4" w:space="0" w:color="auto"/>
              <w:right w:val="single" w:sz="4" w:space="0" w:color="auto"/>
            </w:tcBorders>
            <w:shd w:val="clear" w:color="auto" w:fill="auto"/>
            <w:vAlign w:val="bottom"/>
            <w:hideMark/>
          </w:tcPr>
          <w:p w14:paraId="3D68E96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2 pkt. 27</w:t>
            </w:r>
            <w:r w:rsidRPr="005D4A51">
              <w:rPr>
                <w:rFonts w:ascii="Calibri" w:eastAsia="Times New Roman" w:hAnsi="Calibri" w:cs="Calibri"/>
                <w:color w:val="000000"/>
                <w:lang w:eastAsia="pl-PL"/>
              </w:rPr>
              <w:br/>
              <w:t xml:space="preserve">Wnosimy o zmianę zapisu umowy par. 7 ust. 2 pkt. 27 na: przed zgłoszeniem do odbioru częściowego Robót instalacyjnych i elektrycznych ulegających zakryciu w toku realizacji Przedmiotu Umowy, Wykonawca zobowiązany jest do przedstawienia Zamawiającemu inwentaryzacji powykonawczej tychże Robót w formie dokumentacji powykonawczej w wersji papierowej i dokładnej dokumentacji zdjęciowej z opisem w formie elektronicznej, </w:t>
            </w:r>
          </w:p>
        </w:tc>
        <w:tc>
          <w:tcPr>
            <w:tcW w:w="7371" w:type="dxa"/>
            <w:tcBorders>
              <w:top w:val="nil"/>
              <w:left w:val="nil"/>
              <w:bottom w:val="single" w:sz="4" w:space="0" w:color="auto"/>
              <w:right w:val="single" w:sz="4" w:space="0" w:color="auto"/>
            </w:tcBorders>
            <w:shd w:val="clear" w:color="auto" w:fill="auto"/>
            <w:noWrap/>
            <w:vAlign w:val="bottom"/>
            <w:hideMark/>
          </w:tcPr>
          <w:p w14:paraId="7CCF7DD1"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76BE20FE" w14:textId="77777777" w:rsidTr="00657C0C">
        <w:trPr>
          <w:trHeight w:val="916"/>
        </w:trPr>
        <w:tc>
          <w:tcPr>
            <w:tcW w:w="683" w:type="dxa"/>
            <w:tcBorders>
              <w:top w:val="nil"/>
              <w:left w:val="single" w:sz="4" w:space="0" w:color="auto"/>
              <w:bottom w:val="single" w:sz="4" w:space="0" w:color="auto"/>
              <w:right w:val="single" w:sz="4" w:space="0" w:color="auto"/>
            </w:tcBorders>
            <w:shd w:val="clear" w:color="auto" w:fill="auto"/>
            <w:noWrap/>
            <w:hideMark/>
          </w:tcPr>
          <w:p w14:paraId="7E72DF5A"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147</w:t>
            </w:r>
          </w:p>
        </w:tc>
        <w:tc>
          <w:tcPr>
            <w:tcW w:w="7392" w:type="dxa"/>
            <w:tcBorders>
              <w:top w:val="nil"/>
              <w:left w:val="nil"/>
              <w:bottom w:val="single" w:sz="4" w:space="0" w:color="auto"/>
              <w:right w:val="single" w:sz="4" w:space="0" w:color="auto"/>
            </w:tcBorders>
            <w:shd w:val="clear" w:color="auto" w:fill="auto"/>
            <w:vAlign w:val="bottom"/>
            <w:hideMark/>
          </w:tcPr>
          <w:p w14:paraId="17EF772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2 pkt. 44</w:t>
            </w:r>
            <w:r w:rsidRPr="005D4A51">
              <w:rPr>
                <w:rFonts w:ascii="Calibri" w:eastAsia="Times New Roman" w:hAnsi="Calibri" w:cs="Calibri"/>
                <w:color w:val="000000"/>
                <w:lang w:eastAsia="pl-PL"/>
              </w:rPr>
              <w:br/>
              <w:t>Wykonawca wnosi do zamawiającego o wykreślenie zapisów umownych par. 7 ust. 2 pkt. 44</w:t>
            </w:r>
            <w:r w:rsidRPr="005D4A51">
              <w:rPr>
                <w:rFonts w:ascii="Calibri" w:eastAsia="Times New Roman" w:hAnsi="Calibri" w:cs="Calibri"/>
                <w:color w:val="000000"/>
                <w:lang w:eastAsia="pl-PL"/>
              </w:rPr>
              <w:br/>
              <w:t xml:space="preserve">niezwłocznego, nie później niż w terminie 7 dni roboczych, pisemnego informowania Zamawiającego oraz Inspektorów nadzoru inwestorskiego o zaistniałych przeszkodach i trudnościach mogących wpłynąć na jakość wykonywanych Robót lub prac albo termin zakończenia wykonania Umowy; w przypadku niewykonania powyższego obowiązku Wykonawca zrzeka się prawa do podniesienia powyższego zarzutu wobec Zamawiającego i zgłaszania roszczeń finansowych w zakresie spowodowanym przez daną przeszkodę, </w:t>
            </w:r>
          </w:p>
        </w:tc>
        <w:tc>
          <w:tcPr>
            <w:tcW w:w="7371" w:type="dxa"/>
            <w:tcBorders>
              <w:top w:val="nil"/>
              <w:left w:val="nil"/>
              <w:bottom w:val="single" w:sz="4" w:space="0" w:color="auto"/>
              <w:right w:val="single" w:sz="4" w:space="0" w:color="auto"/>
            </w:tcBorders>
            <w:shd w:val="clear" w:color="auto" w:fill="auto"/>
            <w:noWrap/>
            <w:vAlign w:val="bottom"/>
            <w:hideMark/>
          </w:tcPr>
          <w:p w14:paraId="58BA1B82"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13396336" w14:textId="77777777" w:rsidTr="00657C0C">
        <w:trPr>
          <w:trHeight w:val="2016"/>
        </w:trPr>
        <w:tc>
          <w:tcPr>
            <w:tcW w:w="683" w:type="dxa"/>
            <w:tcBorders>
              <w:top w:val="nil"/>
              <w:left w:val="single" w:sz="4" w:space="0" w:color="auto"/>
              <w:bottom w:val="single" w:sz="4" w:space="0" w:color="auto"/>
              <w:right w:val="single" w:sz="4" w:space="0" w:color="auto"/>
            </w:tcBorders>
            <w:shd w:val="clear" w:color="auto" w:fill="auto"/>
            <w:noWrap/>
            <w:hideMark/>
          </w:tcPr>
          <w:p w14:paraId="77049726"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148</w:t>
            </w:r>
          </w:p>
        </w:tc>
        <w:tc>
          <w:tcPr>
            <w:tcW w:w="7392" w:type="dxa"/>
            <w:tcBorders>
              <w:top w:val="nil"/>
              <w:left w:val="nil"/>
              <w:bottom w:val="single" w:sz="4" w:space="0" w:color="auto"/>
              <w:right w:val="single" w:sz="4" w:space="0" w:color="auto"/>
            </w:tcBorders>
            <w:shd w:val="clear" w:color="auto" w:fill="auto"/>
            <w:vAlign w:val="bottom"/>
            <w:hideMark/>
          </w:tcPr>
          <w:p w14:paraId="062775C8"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2 pkt. 37</w:t>
            </w:r>
            <w:r w:rsidRPr="005D4A51">
              <w:rPr>
                <w:rFonts w:ascii="Calibri" w:eastAsia="Times New Roman" w:hAnsi="Calibri" w:cs="Calibri"/>
                <w:color w:val="000000"/>
                <w:lang w:eastAsia="pl-PL"/>
              </w:rPr>
              <w:br/>
              <w:t xml:space="preserve">Zgodnie z zapisami par. 7 ust. 2 pkt. 37 wzoru Umowy Wykonawca ponosi wszelkie koszty badań na każde żądanie Zmawiającego bez podania zakresu badań i ilości.  Na takiej podstawie Wykonawca nie jest wstanie skalkulować kosztów badań. Zgodnie z art. 99 ust. 1 Ustawy Prawo zamówień publicznych „Przedmiot zamówienia musi być opisany w sposób jednoznaczny </w:t>
            </w:r>
            <w:r w:rsidRPr="005D4A51">
              <w:rPr>
                <w:rFonts w:ascii="Calibri" w:eastAsia="Times New Roman" w:hAnsi="Calibri" w:cs="Calibri"/>
                <w:color w:val="000000"/>
                <w:lang w:eastAsia="pl-PL"/>
              </w:rPr>
              <w:br/>
              <w:t xml:space="preserve">i wyczerpujący, za pomocą dostatecznie dokładnych i zrozumiałych określeń, uwzględniając wymagania i okoliczności mogące mieć wpływ na sporządzenie oferty.” Prosimy o określenie ilości i rodzaju badań jakich będzie wymagał Zamawiający. Wnosimy o wprowadzenie zapisu do umowy, iż jeśli badania potwierdzą spełnianie deklarowanych parametrów koszty badań będą obciążać Zamawiającego. </w:t>
            </w:r>
          </w:p>
        </w:tc>
        <w:tc>
          <w:tcPr>
            <w:tcW w:w="7371" w:type="dxa"/>
            <w:tcBorders>
              <w:top w:val="nil"/>
              <w:left w:val="nil"/>
              <w:bottom w:val="single" w:sz="4" w:space="0" w:color="auto"/>
              <w:right w:val="single" w:sz="4" w:space="0" w:color="auto"/>
            </w:tcBorders>
            <w:shd w:val="clear" w:color="auto" w:fill="auto"/>
            <w:vAlign w:val="bottom"/>
            <w:hideMark/>
          </w:tcPr>
          <w:p w14:paraId="32DE3F91"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Zamawiający nie określi ilości i rodzaju badań ponieważ zapis dotyczy przeprowadzenia kontroli wyłącznie w przypadkach uzasadnionej wątpliwości co do jakości robót lub materiałów. </w:t>
            </w:r>
          </w:p>
        </w:tc>
      </w:tr>
      <w:tr w:rsidR="005D4A51" w:rsidRPr="005D4A51" w14:paraId="7F910076"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1B9FD7A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149</w:t>
            </w:r>
          </w:p>
        </w:tc>
        <w:tc>
          <w:tcPr>
            <w:tcW w:w="7392" w:type="dxa"/>
            <w:tcBorders>
              <w:top w:val="nil"/>
              <w:left w:val="nil"/>
              <w:bottom w:val="single" w:sz="4" w:space="0" w:color="auto"/>
              <w:right w:val="single" w:sz="4" w:space="0" w:color="auto"/>
            </w:tcBorders>
            <w:shd w:val="clear" w:color="auto" w:fill="auto"/>
            <w:vAlign w:val="bottom"/>
            <w:hideMark/>
          </w:tcPr>
          <w:p w14:paraId="5E21BF25"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Umowy (zał. nr 5 do SWZ) – par. 7 ust. 4 </w:t>
            </w:r>
            <w:r w:rsidRPr="005D4A51">
              <w:rPr>
                <w:rFonts w:ascii="Calibri" w:eastAsia="Times New Roman" w:hAnsi="Calibri" w:cs="Calibri"/>
                <w:color w:val="000000"/>
                <w:lang w:eastAsia="pl-PL"/>
              </w:rPr>
              <w:br/>
              <w:t xml:space="preserve">Wykonawca wnosi o zmianę terminu na przekazanie zamawiającemu zaplecza budowy w terminie 45 dni od dnia przekazania placu budowy. Termin 14 dni jest nierealny uwagi na konieczność doprowadzenia zasilania elektrycznego co warunkuję terminy ustawowe wydania i podpisania warunków przyłączeniowych i umowy.  </w:t>
            </w:r>
          </w:p>
        </w:tc>
        <w:tc>
          <w:tcPr>
            <w:tcW w:w="7371" w:type="dxa"/>
            <w:tcBorders>
              <w:top w:val="nil"/>
              <w:left w:val="nil"/>
              <w:bottom w:val="single" w:sz="4" w:space="0" w:color="auto"/>
              <w:right w:val="single" w:sz="4" w:space="0" w:color="auto"/>
            </w:tcBorders>
            <w:shd w:val="clear" w:color="auto" w:fill="auto"/>
            <w:vAlign w:val="bottom"/>
            <w:hideMark/>
          </w:tcPr>
          <w:p w14:paraId="4FAECA3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 W przypadku przedłużania się terminu przyłączenia zasilania przez dostawcę energii elektrycznej, Zamawiający dopuszcza tymczasowe zasilanie zaplecza budowy, przeznaczonego dla Zamawiającego, z agregatu prądotwórczego o mocy min. 2,5 kW, jednak nie dłużej niż do 45 dni od dnia przekazania placu budowy.</w:t>
            </w:r>
          </w:p>
        </w:tc>
      </w:tr>
      <w:tr w:rsidR="005D4A51" w:rsidRPr="005D4A51" w14:paraId="2EDC54FE" w14:textId="77777777" w:rsidTr="00657C0C">
        <w:trPr>
          <w:trHeight w:val="775"/>
        </w:trPr>
        <w:tc>
          <w:tcPr>
            <w:tcW w:w="683" w:type="dxa"/>
            <w:tcBorders>
              <w:top w:val="nil"/>
              <w:left w:val="single" w:sz="4" w:space="0" w:color="auto"/>
              <w:bottom w:val="single" w:sz="4" w:space="0" w:color="auto"/>
              <w:right w:val="single" w:sz="4" w:space="0" w:color="auto"/>
            </w:tcBorders>
            <w:shd w:val="clear" w:color="auto" w:fill="auto"/>
            <w:noWrap/>
            <w:hideMark/>
          </w:tcPr>
          <w:p w14:paraId="78CBB68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150</w:t>
            </w:r>
          </w:p>
        </w:tc>
        <w:tc>
          <w:tcPr>
            <w:tcW w:w="7392" w:type="dxa"/>
            <w:tcBorders>
              <w:top w:val="nil"/>
              <w:left w:val="nil"/>
              <w:bottom w:val="single" w:sz="4" w:space="0" w:color="auto"/>
              <w:right w:val="single" w:sz="4" w:space="0" w:color="auto"/>
            </w:tcBorders>
            <w:shd w:val="clear" w:color="auto" w:fill="auto"/>
            <w:vAlign w:val="bottom"/>
            <w:hideMark/>
          </w:tcPr>
          <w:p w14:paraId="3A278A5B"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7 ust. 4 pkt. 1-5</w:t>
            </w:r>
            <w:r w:rsidRPr="005D4A51">
              <w:rPr>
                <w:rFonts w:ascii="Calibri" w:eastAsia="Times New Roman" w:hAnsi="Calibri" w:cs="Calibri"/>
                <w:color w:val="000000"/>
                <w:lang w:eastAsia="pl-PL"/>
              </w:rPr>
              <w:br/>
              <w:t>Zgodnie z zapisami par. 7 ust. 4 pkt. 1-5 wzoru Umowy Wykonawca ponosi koszty dostawy materiałów eksploatacyjnych w tym do urządzenia drukującego oraz niezbędnych środków higieniczno-sanitarnych. Jednocześnie Zmywający nie określił miesięcznego limitu dostępu do Internetu oraz ilości zamierzeniach wykonywanych wydruków. Prosimy o określenie:</w:t>
            </w:r>
            <w:r w:rsidRPr="005D4A51">
              <w:rPr>
                <w:rFonts w:ascii="Calibri" w:eastAsia="Times New Roman" w:hAnsi="Calibri" w:cs="Calibri"/>
                <w:color w:val="000000"/>
                <w:lang w:eastAsia="pl-PL"/>
              </w:rPr>
              <w:br/>
              <w:t>Miesięcznego limitu dostępu do Internetu.</w:t>
            </w:r>
            <w:r w:rsidRPr="005D4A51">
              <w:rPr>
                <w:rFonts w:ascii="Calibri" w:eastAsia="Times New Roman" w:hAnsi="Calibri" w:cs="Calibri"/>
                <w:color w:val="000000"/>
                <w:lang w:eastAsia="pl-PL"/>
              </w:rPr>
              <w:br/>
              <w:t>Miesięcznego limitu wykonywanych kopi czarno-białych formatu A4,A3</w:t>
            </w:r>
            <w:r w:rsidRPr="005D4A51">
              <w:rPr>
                <w:rFonts w:ascii="Calibri" w:eastAsia="Times New Roman" w:hAnsi="Calibri" w:cs="Calibri"/>
                <w:color w:val="000000"/>
                <w:lang w:eastAsia="pl-PL"/>
              </w:rPr>
              <w:br/>
              <w:t>Miesięcznego limitu wykonywanych kopi kolorowych formatu A4,A3</w:t>
            </w:r>
            <w:r w:rsidRPr="005D4A51">
              <w:rPr>
                <w:rFonts w:ascii="Calibri" w:eastAsia="Times New Roman" w:hAnsi="Calibri" w:cs="Calibri"/>
                <w:color w:val="000000"/>
                <w:lang w:eastAsia="pl-PL"/>
              </w:rPr>
              <w:br/>
              <w:t>Miesięcznego limitu wykonywanych skanów czarno-białych formatu A4,A3</w:t>
            </w:r>
            <w:r w:rsidRPr="005D4A51">
              <w:rPr>
                <w:rFonts w:ascii="Calibri" w:eastAsia="Times New Roman" w:hAnsi="Calibri" w:cs="Calibri"/>
                <w:color w:val="000000"/>
                <w:lang w:eastAsia="pl-PL"/>
              </w:rPr>
              <w:br/>
              <w:t>Miesięcznego limitu wykonywanych skanów kolorowych formatu A4,A3</w:t>
            </w:r>
            <w:r w:rsidRPr="005D4A51">
              <w:rPr>
                <w:rFonts w:ascii="Calibri" w:eastAsia="Times New Roman" w:hAnsi="Calibri" w:cs="Calibri"/>
                <w:color w:val="000000"/>
                <w:lang w:eastAsia="pl-PL"/>
              </w:rPr>
              <w:br/>
              <w:t>Rodzaju i ilości środków higieniczno-sanitarnych.</w:t>
            </w:r>
            <w:r w:rsidRPr="005D4A51">
              <w:rPr>
                <w:rFonts w:ascii="Calibri" w:eastAsia="Times New Roman" w:hAnsi="Calibri" w:cs="Calibri"/>
                <w:color w:val="000000"/>
                <w:lang w:eastAsia="pl-PL"/>
              </w:rPr>
              <w:br/>
              <w:t xml:space="preserve">Zgodnie z art. 99 ust. 1 Ustawy Prawo zamówień publicznych „Przedmiot zamówienia musi być opisany w sposób jednoznaczny i wyczerpujący, za pomocą dostatecznie dokładnych </w:t>
            </w:r>
            <w:r w:rsidRPr="005D4A51">
              <w:rPr>
                <w:rFonts w:ascii="Calibri" w:eastAsia="Times New Roman" w:hAnsi="Calibri" w:cs="Calibri"/>
                <w:color w:val="000000"/>
                <w:lang w:eastAsia="pl-PL"/>
              </w:rPr>
              <w:br/>
              <w:t>i zrozumiałych określeń, uwzględniając wymagania i okoliczności mogące mieć wpływ na sporządzenie oferty.”</w:t>
            </w:r>
          </w:p>
        </w:tc>
        <w:tc>
          <w:tcPr>
            <w:tcW w:w="7371" w:type="dxa"/>
            <w:tcBorders>
              <w:top w:val="nil"/>
              <w:left w:val="nil"/>
              <w:bottom w:val="single" w:sz="4" w:space="0" w:color="auto"/>
              <w:right w:val="single" w:sz="4" w:space="0" w:color="auto"/>
            </w:tcBorders>
            <w:shd w:val="clear" w:color="auto" w:fill="auto"/>
            <w:vAlign w:val="bottom"/>
            <w:hideMark/>
          </w:tcPr>
          <w:p w14:paraId="19F38905" w14:textId="087DDA12"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 </w:t>
            </w:r>
            <w:proofErr w:type="spellStart"/>
            <w:r w:rsidRPr="005D4A51">
              <w:rPr>
                <w:rFonts w:ascii="Calibri" w:eastAsia="Times New Roman" w:hAnsi="Calibri" w:cs="Calibri"/>
                <w:color w:val="000000"/>
                <w:lang w:eastAsia="pl-PL"/>
              </w:rPr>
              <w:t>internet</w:t>
            </w:r>
            <w:proofErr w:type="spellEnd"/>
            <w:r w:rsidRPr="005D4A51">
              <w:rPr>
                <w:rFonts w:ascii="Calibri" w:eastAsia="Times New Roman" w:hAnsi="Calibri" w:cs="Calibri"/>
                <w:color w:val="000000"/>
                <w:lang w:eastAsia="pl-PL"/>
              </w:rPr>
              <w:t xml:space="preserve"> bez limitu danych z minimalną przepustowością łącza 100 </w:t>
            </w:r>
            <w:proofErr w:type="spellStart"/>
            <w:r w:rsidRPr="005D4A51">
              <w:rPr>
                <w:rFonts w:ascii="Calibri" w:eastAsia="Times New Roman" w:hAnsi="Calibri" w:cs="Calibri"/>
                <w:color w:val="000000"/>
                <w:lang w:eastAsia="pl-PL"/>
              </w:rPr>
              <w:t>Mb</w:t>
            </w:r>
            <w:proofErr w:type="spellEnd"/>
            <w:r w:rsidRPr="005D4A51">
              <w:rPr>
                <w:rFonts w:ascii="Calibri" w:eastAsia="Times New Roman" w:hAnsi="Calibri" w:cs="Calibri"/>
                <w:color w:val="000000"/>
                <w:lang w:eastAsia="pl-PL"/>
              </w:rPr>
              <w:t xml:space="preserve"> dla pobierania i 5 </w:t>
            </w:r>
            <w:proofErr w:type="spellStart"/>
            <w:r w:rsidRPr="005D4A51">
              <w:rPr>
                <w:rFonts w:ascii="Calibri" w:eastAsia="Times New Roman" w:hAnsi="Calibri" w:cs="Calibri"/>
                <w:color w:val="000000"/>
                <w:lang w:eastAsia="pl-PL"/>
              </w:rPr>
              <w:t>Mb</w:t>
            </w:r>
            <w:proofErr w:type="spellEnd"/>
            <w:r w:rsidRPr="005D4A51">
              <w:rPr>
                <w:rFonts w:ascii="Calibri" w:eastAsia="Times New Roman" w:hAnsi="Calibri" w:cs="Calibri"/>
                <w:color w:val="000000"/>
                <w:lang w:eastAsia="pl-PL"/>
              </w:rPr>
              <w:t xml:space="preserve"> dla wysyłania</w:t>
            </w:r>
            <w:r w:rsidRPr="005D4A51">
              <w:rPr>
                <w:rFonts w:ascii="Calibri" w:eastAsia="Times New Roman" w:hAnsi="Calibri" w:cs="Calibri"/>
                <w:color w:val="000000"/>
                <w:lang w:eastAsia="pl-PL"/>
              </w:rPr>
              <w:br/>
              <w:t>- miesięczny limit kopii czarno-białych: 500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A4, 100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A3</w:t>
            </w:r>
            <w:r w:rsidRPr="005D4A51">
              <w:rPr>
                <w:rFonts w:ascii="Calibri" w:eastAsia="Times New Roman" w:hAnsi="Calibri" w:cs="Calibri"/>
                <w:color w:val="000000"/>
                <w:lang w:eastAsia="pl-PL"/>
              </w:rPr>
              <w:br/>
              <w:t>- miesięczny limit kopii kolorowych: 500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A4, 100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A3</w:t>
            </w:r>
            <w:r w:rsidRPr="005D4A51">
              <w:rPr>
                <w:rFonts w:ascii="Calibri" w:eastAsia="Times New Roman" w:hAnsi="Calibri" w:cs="Calibri"/>
                <w:color w:val="000000"/>
                <w:lang w:eastAsia="pl-PL"/>
              </w:rPr>
              <w:br/>
              <w:t>- miesięczny limit skanów czarno-białych i kolorowych: 500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A4, 100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 A3</w:t>
            </w:r>
            <w:r w:rsidRPr="005D4A51">
              <w:rPr>
                <w:rFonts w:ascii="Calibri" w:eastAsia="Times New Roman" w:hAnsi="Calibri" w:cs="Calibri"/>
                <w:color w:val="000000"/>
                <w:lang w:eastAsia="pl-PL"/>
              </w:rPr>
              <w:br/>
              <w:t xml:space="preserve">W zakresie środków higieniczno-sanitarnych należy uwzględnić: </w:t>
            </w:r>
            <w:r w:rsidRPr="005D4A51">
              <w:rPr>
                <w:rFonts w:ascii="Calibri" w:eastAsia="Times New Roman" w:hAnsi="Calibri" w:cs="Calibri"/>
                <w:color w:val="000000"/>
                <w:lang w:eastAsia="pl-PL"/>
              </w:rPr>
              <w:br/>
              <w:t xml:space="preserve">- mydło w płynie: 1 l/m-c, </w:t>
            </w:r>
            <w:r w:rsidRPr="005D4A51">
              <w:rPr>
                <w:rFonts w:ascii="Calibri" w:eastAsia="Times New Roman" w:hAnsi="Calibri" w:cs="Calibri"/>
                <w:color w:val="000000"/>
                <w:lang w:eastAsia="pl-PL"/>
              </w:rPr>
              <w:br/>
              <w:t xml:space="preserve">- płyn do mycia naczyń: 0,5 l/m-c, </w:t>
            </w:r>
            <w:r w:rsidRPr="005D4A51">
              <w:rPr>
                <w:rFonts w:ascii="Calibri" w:eastAsia="Times New Roman" w:hAnsi="Calibri" w:cs="Calibri"/>
                <w:color w:val="000000"/>
                <w:lang w:eastAsia="pl-PL"/>
              </w:rPr>
              <w:br/>
              <w:t>- gąbki do mycia naczyń: 2 szt</w:t>
            </w:r>
            <w:r w:rsidR="00C975B3">
              <w:rPr>
                <w:rFonts w:ascii="Calibri" w:eastAsia="Times New Roman" w:hAnsi="Calibri" w:cs="Calibri"/>
                <w:color w:val="000000"/>
                <w:lang w:eastAsia="pl-PL"/>
              </w:rPr>
              <w:t>.</w:t>
            </w:r>
            <w:r w:rsidRPr="005D4A51">
              <w:rPr>
                <w:rFonts w:ascii="Calibri" w:eastAsia="Times New Roman" w:hAnsi="Calibri" w:cs="Calibri"/>
                <w:color w:val="000000"/>
                <w:lang w:eastAsia="pl-PL"/>
              </w:rPr>
              <w:t xml:space="preserve">/m-c, </w:t>
            </w:r>
            <w:r w:rsidRPr="005D4A51">
              <w:rPr>
                <w:rFonts w:ascii="Calibri" w:eastAsia="Times New Roman" w:hAnsi="Calibri" w:cs="Calibri"/>
                <w:color w:val="000000"/>
                <w:lang w:eastAsia="pl-PL"/>
              </w:rPr>
              <w:br/>
              <w:t xml:space="preserve">- płyn dezynfekcyjny do rąk: 1 l/m-c, </w:t>
            </w:r>
            <w:r w:rsidRPr="005D4A51">
              <w:rPr>
                <w:rFonts w:ascii="Calibri" w:eastAsia="Times New Roman" w:hAnsi="Calibri" w:cs="Calibri"/>
                <w:color w:val="000000"/>
                <w:lang w:eastAsia="pl-PL"/>
              </w:rPr>
              <w:br/>
              <w:t>- ręczniki papierowe: 1000 listków/m-c,</w:t>
            </w:r>
            <w:r w:rsidRPr="005D4A51">
              <w:rPr>
                <w:rFonts w:ascii="Calibri" w:eastAsia="Times New Roman" w:hAnsi="Calibri" w:cs="Calibri"/>
                <w:color w:val="000000"/>
                <w:lang w:eastAsia="pl-PL"/>
              </w:rPr>
              <w:br/>
              <w:t xml:space="preserve">- papier toaletowy 3-warstwowy: 8 rolek/m-c. </w:t>
            </w:r>
          </w:p>
        </w:tc>
      </w:tr>
      <w:tr w:rsidR="005D4A51" w:rsidRPr="005D4A51" w14:paraId="1E46A742"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55B5556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151</w:t>
            </w:r>
          </w:p>
        </w:tc>
        <w:tc>
          <w:tcPr>
            <w:tcW w:w="7392" w:type="dxa"/>
            <w:tcBorders>
              <w:top w:val="nil"/>
              <w:left w:val="nil"/>
              <w:bottom w:val="single" w:sz="4" w:space="0" w:color="auto"/>
              <w:right w:val="single" w:sz="4" w:space="0" w:color="auto"/>
            </w:tcBorders>
            <w:shd w:val="clear" w:color="auto" w:fill="auto"/>
            <w:vAlign w:val="bottom"/>
            <w:hideMark/>
          </w:tcPr>
          <w:p w14:paraId="28998AE3"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8 ust. 8</w:t>
            </w:r>
            <w:r w:rsidRPr="005D4A51">
              <w:rPr>
                <w:rFonts w:ascii="Calibri" w:eastAsia="Times New Roman" w:hAnsi="Calibri" w:cs="Calibri"/>
                <w:color w:val="000000"/>
                <w:lang w:eastAsia="pl-PL"/>
              </w:rPr>
              <w:br/>
              <w:t>Wnosimy o  zmianę wysokości kary umownej na 5 tys. złotych.</w:t>
            </w:r>
          </w:p>
        </w:tc>
        <w:tc>
          <w:tcPr>
            <w:tcW w:w="7371" w:type="dxa"/>
            <w:tcBorders>
              <w:top w:val="nil"/>
              <w:left w:val="nil"/>
              <w:bottom w:val="single" w:sz="4" w:space="0" w:color="auto"/>
              <w:right w:val="single" w:sz="4" w:space="0" w:color="auto"/>
            </w:tcBorders>
            <w:shd w:val="clear" w:color="auto" w:fill="auto"/>
            <w:noWrap/>
            <w:vAlign w:val="bottom"/>
            <w:hideMark/>
          </w:tcPr>
          <w:p w14:paraId="2571EABA"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50184029"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178B3F9C"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152</w:t>
            </w:r>
          </w:p>
        </w:tc>
        <w:tc>
          <w:tcPr>
            <w:tcW w:w="7392" w:type="dxa"/>
            <w:tcBorders>
              <w:top w:val="nil"/>
              <w:left w:val="nil"/>
              <w:bottom w:val="single" w:sz="4" w:space="0" w:color="auto"/>
              <w:right w:val="single" w:sz="4" w:space="0" w:color="auto"/>
            </w:tcBorders>
            <w:shd w:val="clear" w:color="auto" w:fill="auto"/>
            <w:vAlign w:val="bottom"/>
            <w:hideMark/>
          </w:tcPr>
          <w:p w14:paraId="5413F2BA"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8 ust. 1</w:t>
            </w:r>
            <w:r w:rsidRPr="005D4A51">
              <w:rPr>
                <w:rFonts w:ascii="Calibri" w:eastAsia="Times New Roman" w:hAnsi="Calibri" w:cs="Calibri"/>
                <w:color w:val="000000"/>
                <w:lang w:eastAsia="pl-PL"/>
              </w:rPr>
              <w:br/>
              <w:t>Wykonawca wnosi o wykreślenie słowa „parafowany” lub dopuszczanie równolegle zgody podwykonawcy w formie oświadczenia na zawarcie umowy o treści zgodnej z projektem.</w:t>
            </w:r>
          </w:p>
        </w:tc>
        <w:tc>
          <w:tcPr>
            <w:tcW w:w="7371" w:type="dxa"/>
            <w:tcBorders>
              <w:top w:val="nil"/>
              <w:left w:val="nil"/>
              <w:bottom w:val="single" w:sz="4" w:space="0" w:color="auto"/>
              <w:right w:val="single" w:sz="4" w:space="0" w:color="auto"/>
            </w:tcBorders>
            <w:shd w:val="clear" w:color="auto" w:fill="auto"/>
            <w:noWrap/>
            <w:vAlign w:val="bottom"/>
            <w:hideMark/>
          </w:tcPr>
          <w:p w14:paraId="1C53A61C"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We wskazanym ustępie zał. nr 5 do SWZ nie występuje słowo "parafowany"</w:t>
            </w:r>
          </w:p>
        </w:tc>
      </w:tr>
      <w:tr w:rsidR="005D4A51" w:rsidRPr="005D4A51" w14:paraId="6B8AC1D7" w14:textId="77777777" w:rsidTr="00657C0C">
        <w:trPr>
          <w:trHeight w:val="576"/>
        </w:trPr>
        <w:tc>
          <w:tcPr>
            <w:tcW w:w="683" w:type="dxa"/>
            <w:tcBorders>
              <w:top w:val="nil"/>
              <w:left w:val="single" w:sz="4" w:space="0" w:color="auto"/>
              <w:bottom w:val="single" w:sz="4" w:space="0" w:color="auto"/>
              <w:right w:val="single" w:sz="4" w:space="0" w:color="auto"/>
            </w:tcBorders>
            <w:shd w:val="clear" w:color="auto" w:fill="auto"/>
            <w:noWrap/>
            <w:hideMark/>
          </w:tcPr>
          <w:p w14:paraId="4D624361"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153</w:t>
            </w:r>
          </w:p>
        </w:tc>
        <w:tc>
          <w:tcPr>
            <w:tcW w:w="7392" w:type="dxa"/>
            <w:tcBorders>
              <w:top w:val="nil"/>
              <w:left w:val="nil"/>
              <w:bottom w:val="single" w:sz="4" w:space="0" w:color="auto"/>
              <w:right w:val="single" w:sz="4" w:space="0" w:color="auto"/>
            </w:tcBorders>
            <w:shd w:val="clear" w:color="auto" w:fill="auto"/>
            <w:vAlign w:val="bottom"/>
            <w:hideMark/>
          </w:tcPr>
          <w:p w14:paraId="4DBFBBF3"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8 ust. 20</w:t>
            </w:r>
            <w:r w:rsidRPr="005D4A51">
              <w:rPr>
                <w:rFonts w:ascii="Calibri" w:eastAsia="Times New Roman" w:hAnsi="Calibri" w:cs="Calibri"/>
                <w:color w:val="000000"/>
                <w:lang w:eastAsia="pl-PL"/>
              </w:rPr>
              <w:br/>
              <w:t xml:space="preserve">Wnosimy o zmianę wykoście kary ujmowanej na 0,01% wartości niezapłaconej </w:t>
            </w:r>
            <w:proofErr w:type="spellStart"/>
            <w:r w:rsidRPr="005D4A51">
              <w:rPr>
                <w:rFonts w:ascii="Calibri" w:eastAsia="Times New Roman" w:hAnsi="Calibri" w:cs="Calibri"/>
                <w:color w:val="000000"/>
                <w:lang w:eastAsia="pl-PL"/>
              </w:rPr>
              <w:t>Fv</w:t>
            </w:r>
            <w:proofErr w:type="spellEnd"/>
            <w:r w:rsidRPr="005D4A51">
              <w:rPr>
                <w:rFonts w:ascii="Calibri" w:eastAsia="Times New Roman" w:hAnsi="Calibri" w:cs="Calibri"/>
                <w:color w:val="000000"/>
                <w:lang w:eastAsia="pl-PL"/>
              </w:rPr>
              <w:t xml:space="preserve"> lub jej części   </w:t>
            </w:r>
          </w:p>
        </w:tc>
        <w:tc>
          <w:tcPr>
            <w:tcW w:w="7371" w:type="dxa"/>
            <w:tcBorders>
              <w:top w:val="nil"/>
              <w:left w:val="nil"/>
              <w:bottom w:val="single" w:sz="4" w:space="0" w:color="auto"/>
              <w:right w:val="single" w:sz="4" w:space="0" w:color="auto"/>
            </w:tcBorders>
            <w:shd w:val="clear" w:color="auto" w:fill="auto"/>
            <w:noWrap/>
            <w:vAlign w:val="bottom"/>
            <w:hideMark/>
          </w:tcPr>
          <w:p w14:paraId="4F9A3FB4"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Jak w SWZ.</w:t>
            </w:r>
          </w:p>
        </w:tc>
      </w:tr>
      <w:tr w:rsidR="005D4A51" w:rsidRPr="005D4A51" w14:paraId="1A6DA1F4"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453B530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154</w:t>
            </w:r>
          </w:p>
        </w:tc>
        <w:tc>
          <w:tcPr>
            <w:tcW w:w="7392" w:type="dxa"/>
            <w:tcBorders>
              <w:top w:val="nil"/>
              <w:left w:val="nil"/>
              <w:bottom w:val="single" w:sz="4" w:space="0" w:color="auto"/>
              <w:right w:val="single" w:sz="4" w:space="0" w:color="auto"/>
            </w:tcBorders>
            <w:shd w:val="clear" w:color="auto" w:fill="auto"/>
            <w:vAlign w:val="bottom"/>
            <w:hideMark/>
          </w:tcPr>
          <w:p w14:paraId="0FEE4D54"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Umowy (zał. nr 5 do SWZ) – par. 10 ust. 4 pkt. 1)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xml:space="preserve">. a) </w:t>
            </w:r>
            <w:r w:rsidRPr="005D4A51">
              <w:rPr>
                <w:rFonts w:ascii="Calibri" w:eastAsia="Times New Roman" w:hAnsi="Calibri" w:cs="Calibri"/>
                <w:color w:val="000000"/>
                <w:lang w:eastAsia="pl-PL"/>
              </w:rPr>
              <w:br/>
              <w:t xml:space="preserve">W par. 10 ust. 4 pkt. 1)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a) mowa jest o ubezpieczeniu odpowiedzialności cywilnej, prosimy o potwierdzenie iż zgodnie z zapisem przedmiotowego punktu umowy należy rozumieć standardowe objęcie ochroną odpowiedzialności Wykonawcy za szkody wyrządzone przez podwykonawców a nie objęcie ochroną również podwykonawców.</w:t>
            </w:r>
          </w:p>
        </w:tc>
        <w:tc>
          <w:tcPr>
            <w:tcW w:w="7371" w:type="dxa"/>
            <w:tcBorders>
              <w:top w:val="nil"/>
              <w:left w:val="nil"/>
              <w:bottom w:val="single" w:sz="4" w:space="0" w:color="auto"/>
              <w:right w:val="single" w:sz="4" w:space="0" w:color="auto"/>
            </w:tcBorders>
            <w:shd w:val="clear" w:color="auto" w:fill="auto"/>
            <w:noWrap/>
            <w:vAlign w:val="bottom"/>
            <w:hideMark/>
          </w:tcPr>
          <w:p w14:paraId="4419520D"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54E2EA38"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7AEAD053"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155</w:t>
            </w:r>
          </w:p>
        </w:tc>
        <w:tc>
          <w:tcPr>
            <w:tcW w:w="7392" w:type="dxa"/>
            <w:tcBorders>
              <w:top w:val="nil"/>
              <w:left w:val="nil"/>
              <w:bottom w:val="single" w:sz="4" w:space="0" w:color="auto"/>
              <w:right w:val="single" w:sz="4" w:space="0" w:color="auto"/>
            </w:tcBorders>
            <w:shd w:val="clear" w:color="auto" w:fill="auto"/>
            <w:vAlign w:val="bottom"/>
            <w:hideMark/>
          </w:tcPr>
          <w:p w14:paraId="1D46F35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Umowy (zał. nr 5 do SWZ) – par. 10 ust. 4 pkt. 1)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xml:space="preserve">. c) </w:t>
            </w:r>
            <w:r w:rsidRPr="005D4A51">
              <w:rPr>
                <w:rFonts w:ascii="Calibri" w:eastAsia="Times New Roman" w:hAnsi="Calibri" w:cs="Calibri"/>
                <w:color w:val="000000"/>
                <w:lang w:eastAsia="pl-PL"/>
              </w:rPr>
              <w:br/>
              <w:t xml:space="preserve">Prosimy o potwierdzenie, iż par. 10, ust. 4, p. 1)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c), w związku z par. 10, ust. 3, należy rozumieć tak, że warunek będzie spełniony, jeśli Wykonawca będzie przedkładał kolejne polisy (np. roczne) zapewaniające ochronę przez cały wymagany okres, z zachowaniem ciągłości ubezpieczenia, a nie jedną polisę obejmującą cały wymagany okres ubezpieczenia?</w:t>
            </w:r>
          </w:p>
        </w:tc>
        <w:tc>
          <w:tcPr>
            <w:tcW w:w="7371" w:type="dxa"/>
            <w:tcBorders>
              <w:top w:val="nil"/>
              <w:left w:val="nil"/>
              <w:bottom w:val="single" w:sz="4" w:space="0" w:color="auto"/>
              <w:right w:val="single" w:sz="4" w:space="0" w:color="auto"/>
            </w:tcBorders>
            <w:shd w:val="clear" w:color="auto" w:fill="auto"/>
            <w:noWrap/>
            <w:vAlign w:val="bottom"/>
            <w:hideMark/>
          </w:tcPr>
          <w:p w14:paraId="45F14B4F"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 potwierdza powyższe, co jest zgodne z § 10 ust. 3 Wzoru Umowy</w:t>
            </w:r>
          </w:p>
        </w:tc>
      </w:tr>
      <w:tr w:rsidR="005D4A51" w:rsidRPr="005D4A51" w14:paraId="0B9EA92B" w14:textId="77777777" w:rsidTr="00657C0C">
        <w:trPr>
          <w:trHeight w:val="1152"/>
        </w:trPr>
        <w:tc>
          <w:tcPr>
            <w:tcW w:w="683" w:type="dxa"/>
            <w:tcBorders>
              <w:top w:val="nil"/>
              <w:left w:val="single" w:sz="4" w:space="0" w:color="auto"/>
              <w:bottom w:val="single" w:sz="4" w:space="0" w:color="auto"/>
              <w:right w:val="single" w:sz="4" w:space="0" w:color="auto"/>
            </w:tcBorders>
            <w:shd w:val="clear" w:color="auto" w:fill="auto"/>
            <w:noWrap/>
            <w:hideMark/>
          </w:tcPr>
          <w:p w14:paraId="20403BFD"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156</w:t>
            </w:r>
          </w:p>
        </w:tc>
        <w:tc>
          <w:tcPr>
            <w:tcW w:w="7392" w:type="dxa"/>
            <w:tcBorders>
              <w:top w:val="nil"/>
              <w:left w:val="nil"/>
              <w:bottom w:val="single" w:sz="4" w:space="0" w:color="auto"/>
              <w:right w:val="single" w:sz="4" w:space="0" w:color="auto"/>
            </w:tcBorders>
            <w:shd w:val="clear" w:color="auto" w:fill="auto"/>
            <w:vAlign w:val="bottom"/>
            <w:hideMark/>
          </w:tcPr>
          <w:p w14:paraId="5B4A23FD"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Umowy (zał. nr 5 do SWZ) – par. 10 ust. 4 pkt. 1)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xml:space="preserve">. c) </w:t>
            </w:r>
            <w:r w:rsidRPr="005D4A51">
              <w:rPr>
                <w:rFonts w:ascii="Calibri" w:eastAsia="Times New Roman" w:hAnsi="Calibri" w:cs="Calibri"/>
                <w:color w:val="000000"/>
                <w:lang w:eastAsia="pl-PL"/>
              </w:rPr>
              <w:br/>
              <w:t xml:space="preserve">Prosimy o potwierdzenie, iż sformułowanie w par. 10, ust. 4, p. 1) </w:t>
            </w:r>
            <w:proofErr w:type="spellStart"/>
            <w:r w:rsidRPr="005D4A51">
              <w:rPr>
                <w:rFonts w:ascii="Calibri" w:eastAsia="Times New Roman" w:hAnsi="Calibri" w:cs="Calibri"/>
                <w:color w:val="000000"/>
                <w:lang w:eastAsia="pl-PL"/>
              </w:rPr>
              <w:t>ppkt</w:t>
            </w:r>
            <w:proofErr w:type="spellEnd"/>
            <w:r w:rsidRPr="005D4A51">
              <w:rPr>
                <w:rFonts w:ascii="Calibri" w:eastAsia="Times New Roman" w:hAnsi="Calibri" w:cs="Calibri"/>
                <w:color w:val="000000"/>
                <w:lang w:eastAsia="pl-PL"/>
              </w:rPr>
              <w:t>. c) „(…) do dnia podpisania końcowego protokołu odbioru Robót  usunięcia wszelkich wad Inwestycji” należy rozumieć jako wymóg posiadania ubezpieczenia do zakończenia usuwania wad stwierdzonych w końcowym protokole odbioru Robót a nie do końca któregokolwiek okresu, o którym mowa w par. 17 wzoru Umowy.</w:t>
            </w:r>
          </w:p>
        </w:tc>
        <w:tc>
          <w:tcPr>
            <w:tcW w:w="7371" w:type="dxa"/>
            <w:tcBorders>
              <w:top w:val="nil"/>
              <w:left w:val="nil"/>
              <w:bottom w:val="single" w:sz="4" w:space="0" w:color="auto"/>
              <w:right w:val="single" w:sz="4" w:space="0" w:color="auto"/>
            </w:tcBorders>
            <w:shd w:val="clear" w:color="auto" w:fill="auto"/>
            <w:noWrap/>
            <w:vAlign w:val="bottom"/>
            <w:hideMark/>
          </w:tcPr>
          <w:p w14:paraId="46537AE6"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06161E92" w14:textId="77777777" w:rsidTr="00657C0C">
        <w:trPr>
          <w:trHeight w:val="864"/>
        </w:trPr>
        <w:tc>
          <w:tcPr>
            <w:tcW w:w="683" w:type="dxa"/>
            <w:tcBorders>
              <w:top w:val="nil"/>
              <w:left w:val="single" w:sz="4" w:space="0" w:color="auto"/>
              <w:bottom w:val="single" w:sz="4" w:space="0" w:color="auto"/>
              <w:right w:val="single" w:sz="4" w:space="0" w:color="auto"/>
            </w:tcBorders>
            <w:shd w:val="clear" w:color="auto" w:fill="auto"/>
            <w:noWrap/>
            <w:hideMark/>
          </w:tcPr>
          <w:p w14:paraId="60CC816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157</w:t>
            </w:r>
          </w:p>
        </w:tc>
        <w:tc>
          <w:tcPr>
            <w:tcW w:w="7392" w:type="dxa"/>
            <w:tcBorders>
              <w:top w:val="nil"/>
              <w:left w:val="nil"/>
              <w:bottom w:val="single" w:sz="4" w:space="0" w:color="auto"/>
              <w:right w:val="single" w:sz="4" w:space="0" w:color="auto"/>
            </w:tcBorders>
            <w:shd w:val="clear" w:color="auto" w:fill="auto"/>
            <w:vAlign w:val="bottom"/>
            <w:hideMark/>
          </w:tcPr>
          <w:p w14:paraId="208D41C2"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Umowy (zał. nr 5 do SWZ) – par. 15 ust. 6 </w:t>
            </w:r>
            <w:r w:rsidRPr="005D4A51">
              <w:rPr>
                <w:rFonts w:ascii="Calibri" w:eastAsia="Times New Roman" w:hAnsi="Calibri" w:cs="Calibri"/>
                <w:color w:val="000000"/>
                <w:lang w:eastAsia="pl-PL"/>
              </w:rPr>
              <w:br/>
              <w:t>Wnosimy o określenie terminu akceptacji przez Zamawiającego protokołu przerobowego przedstawionego przez Wykonawcę.</w:t>
            </w:r>
          </w:p>
        </w:tc>
        <w:tc>
          <w:tcPr>
            <w:tcW w:w="7371" w:type="dxa"/>
            <w:tcBorders>
              <w:top w:val="nil"/>
              <w:left w:val="nil"/>
              <w:bottom w:val="single" w:sz="4" w:space="0" w:color="auto"/>
              <w:right w:val="single" w:sz="4" w:space="0" w:color="auto"/>
            </w:tcBorders>
            <w:shd w:val="clear" w:color="auto" w:fill="auto"/>
            <w:vAlign w:val="bottom"/>
            <w:hideMark/>
          </w:tcPr>
          <w:p w14:paraId="6620742F"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Zgodnie z § 6 ust. 1 pkt 6 Wzoru Umowy, Zamawiający dokona sprawdzenie protokołu przerobowego niezwłocznie w terminie nie przekraczającym 3 dni roboczych od dnia dostarczenia kompletnego i prawidłowo wykonanego protokołu.</w:t>
            </w:r>
          </w:p>
        </w:tc>
      </w:tr>
      <w:tr w:rsidR="005D4A51" w:rsidRPr="005D4A51" w14:paraId="73BADD60" w14:textId="77777777" w:rsidTr="00657C0C">
        <w:trPr>
          <w:trHeight w:val="3744"/>
        </w:trPr>
        <w:tc>
          <w:tcPr>
            <w:tcW w:w="683" w:type="dxa"/>
            <w:tcBorders>
              <w:top w:val="nil"/>
              <w:left w:val="single" w:sz="4" w:space="0" w:color="auto"/>
              <w:bottom w:val="single" w:sz="4" w:space="0" w:color="auto"/>
              <w:right w:val="single" w:sz="4" w:space="0" w:color="auto"/>
            </w:tcBorders>
            <w:shd w:val="clear" w:color="auto" w:fill="auto"/>
            <w:noWrap/>
            <w:hideMark/>
          </w:tcPr>
          <w:p w14:paraId="199F854F"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158</w:t>
            </w:r>
          </w:p>
        </w:tc>
        <w:tc>
          <w:tcPr>
            <w:tcW w:w="7392" w:type="dxa"/>
            <w:tcBorders>
              <w:top w:val="nil"/>
              <w:left w:val="nil"/>
              <w:bottom w:val="single" w:sz="4" w:space="0" w:color="auto"/>
              <w:right w:val="single" w:sz="4" w:space="0" w:color="auto"/>
            </w:tcBorders>
            <w:shd w:val="clear" w:color="auto" w:fill="auto"/>
            <w:vAlign w:val="bottom"/>
            <w:hideMark/>
          </w:tcPr>
          <w:p w14:paraId="17C9D901"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 xml:space="preserve">Dotyczy Umowy (zał. nr 5 do SWZ) – par. 17 ust. 2 </w:t>
            </w:r>
            <w:r w:rsidRPr="005D4A51">
              <w:rPr>
                <w:rFonts w:ascii="Calibri" w:eastAsia="Times New Roman" w:hAnsi="Calibri" w:cs="Calibri"/>
                <w:color w:val="000000"/>
                <w:lang w:eastAsia="pl-PL"/>
              </w:rPr>
              <w:br/>
              <w:t>Zgodnie z zapisami umowy par. 17 ust. 2</w:t>
            </w:r>
            <w:r w:rsidRPr="005D4A51">
              <w:rPr>
                <w:rFonts w:ascii="Calibri" w:eastAsia="Times New Roman" w:hAnsi="Calibri" w:cs="Calibri"/>
                <w:color w:val="000000"/>
                <w:lang w:eastAsia="pl-PL"/>
              </w:rPr>
              <w:br/>
              <w:t>„Na wykonane nasadzenia kompensacyjne okres gwarancji jakości biegnie do dnia wydania przez właściwy organ decyzji o umorzeniu opłaty za wycinkę. Na pozostałą zieleń Wykonawca udziela 12 miesięcznej gwarancji jakości. Termin gwarancji na wykonaną zieleń biegnie od dnia podpisania przez Strony Protokołu Końcowego Odbioru Robót Inwestycji albo Protokołu usunięcia wad. Wykonawca zobowiązany jest do zachowania żywotności i wykonywania prac pielęgnacyjnych wobec wszystkich nasadzonych roślin prócz traw przez cały okres gwarancyjny. Poprzez wykonanie prac pielęgnacyjnych Zamawiający rozumie:</w:t>
            </w:r>
            <w:r w:rsidRPr="005D4A51">
              <w:rPr>
                <w:rFonts w:ascii="Calibri" w:eastAsia="Times New Roman" w:hAnsi="Calibri" w:cs="Calibri"/>
                <w:color w:val="000000"/>
                <w:lang w:eastAsia="pl-PL"/>
              </w:rPr>
              <w:br/>
              <w:t xml:space="preserve">a) odchwaszczanie </w:t>
            </w:r>
            <w:proofErr w:type="spellStart"/>
            <w:r w:rsidRPr="005D4A51">
              <w:rPr>
                <w:rFonts w:ascii="Calibri" w:eastAsia="Times New Roman" w:hAnsi="Calibri" w:cs="Calibri"/>
                <w:color w:val="000000"/>
                <w:lang w:eastAsia="pl-PL"/>
              </w:rPr>
              <w:t>nasadzeń</w:t>
            </w:r>
            <w:proofErr w:type="spellEnd"/>
            <w:r w:rsidRPr="005D4A51">
              <w:rPr>
                <w:rFonts w:ascii="Calibri" w:eastAsia="Times New Roman" w:hAnsi="Calibri" w:cs="Calibri"/>
                <w:color w:val="000000"/>
                <w:lang w:eastAsia="pl-PL"/>
              </w:rPr>
              <w:t xml:space="preserve"> jeden raz w miesiącu, począwszy od miesiąca kwietnia do 31 października, </w:t>
            </w:r>
            <w:r w:rsidRPr="005D4A51">
              <w:rPr>
                <w:rFonts w:ascii="Calibri" w:eastAsia="Times New Roman" w:hAnsi="Calibri" w:cs="Calibri"/>
                <w:color w:val="000000"/>
                <w:lang w:eastAsia="pl-PL"/>
              </w:rPr>
              <w:br/>
              <w:t>b) wygrabianie suchych liści wraz z wycinaniem odrostów i samosiejek jeden raz w miesiącu lutym, marcu, kwietniu, wrześniu i październiku,</w:t>
            </w:r>
            <w:r w:rsidRPr="005D4A51">
              <w:rPr>
                <w:rFonts w:ascii="Calibri" w:eastAsia="Times New Roman" w:hAnsi="Calibri" w:cs="Calibri"/>
                <w:color w:val="000000"/>
                <w:lang w:eastAsia="pl-PL"/>
              </w:rPr>
              <w:br/>
              <w:t xml:space="preserve">c) usunięto </w:t>
            </w:r>
            <w:r w:rsidRPr="005D4A51">
              <w:rPr>
                <w:rFonts w:ascii="Calibri" w:eastAsia="Times New Roman" w:hAnsi="Calibri" w:cs="Calibri"/>
                <w:color w:val="000000"/>
                <w:lang w:eastAsia="pl-PL"/>
              </w:rPr>
              <w:br/>
              <w:t>d) podlewanie nasadzonych roślin cztery razy w miesiącu:, marcu, kwietniu, maju, czerwcu, lipcu, sierpniu i wrześniu,</w:t>
            </w:r>
            <w:r w:rsidRPr="005D4A51">
              <w:rPr>
                <w:rFonts w:ascii="Calibri" w:eastAsia="Times New Roman" w:hAnsi="Calibri" w:cs="Calibri"/>
                <w:color w:val="000000"/>
                <w:lang w:eastAsia="pl-PL"/>
              </w:rPr>
              <w:br/>
              <w:t xml:space="preserve">w każdym roku kalendarzowym okresu gwarancji.” </w:t>
            </w:r>
            <w:r w:rsidRPr="005D4A51">
              <w:rPr>
                <w:rFonts w:ascii="Calibri" w:eastAsia="Times New Roman" w:hAnsi="Calibri" w:cs="Calibri"/>
                <w:color w:val="000000"/>
                <w:lang w:eastAsia="pl-PL"/>
              </w:rPr>
              <w:br/>
              <w:t>Prosimy o potwierdzenie, iż Wykonawca winien w swojej ofercie ryczałtowej ująć prace pielęgnacyjne wymienione powyżej.</w:t>
            </w:r>
          </w:p>
        </w:tc>
        <w:tc>
          <w:tcPr>
            <w:tcW w:w="7371" w:type="dxa"/>
            <w:tcBorders>
              <w:top w:val="nil"/>
              <w:left w:val="nil"/>
              <w:bottom w:val="single" w:sz="4" w:space="0" w:color="auto"/>
              <w:right w:val="single" w:sz="4" w:space="0" w:color="auto"/>
            </w:tcBorders>
            <w:shd w:val="clear" w:color="auto" w:fill="auto"/>
            <w:noWrap/>
            <w:vAlign w:val="bottom"/>
            <w:hideMark/>
          </w:tcPr>
          <w:p w14:paraId="3596C2C5"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Zamawiający potwierdza.</w:t>
            </w:r>
          </w:p>
        </w:tc>
      </w:tr>
      <w:tr w:rsidR="005D4A51" w:rsidRPr="005D4A51" w14:paraId="37EBA50D" w14:textId="77777777" w:rsidTr="00657C0C">
        <w:trPr>
          <w:trHeight w:val="4602"/>
        </w:trPr>
        <w:tc>
          <w:tcPr>
            <w:tcW w:w="683" w:type="dxa"/>
            <w:tcBorders>
              <w:top w:val="nil"/>
              <w:left w:val="single" w:sz="4" w:space="0" w:color="auto"/>
              <w:bottom w:val="single" w:sz="4" w:space="0" w:color="auto"/>
              <w:right w:val="single" w:sz="4" w:space="0" w:color="auto"/>
            </w:tcBorders>
            <w:shd w:val="clear" w:color="auto" w:fill="auto"/>
            <w:noWrap/>
            <w:hideMark/>
          </w:tcPr>
          <w:p w14:paraId="62CB9599"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159</w:t>
            </w:r>
          </w:p>
        </w:tc>
        <w:tc>
          <w:tcPr>
            <w:tcW w:w="7392" w:type="dxa"/>
            <w:tcBorders>
              <w:top w:val="nil"/>
              <w:left w:val="nil"/>
              <w:bottom w:val="single" w:sz="4" w:space="0" w:color="auto"/>
              <w:right w:val="single" w:sz="4" w:space="0" w:color="auto"/>
            </w:tcBorders>
            <w:shd w:val="clear" w:color="auto" w:fill="auto"/>
            <w:vAlign w:val="bottom"/>
            <w:hideMark/>
          </w:tcPr>
          <w:p w14:paraId="3736F3D0" w14:textId="77777777" w:rsidR="005D4A51" w:rsidRPr="005D4A51" w:rsidRDefault="005D4A51" w:rsidP="005D4A51">
            <w:pPr>
              <w:spacing w:after="0" w:line="240" w:lineRule="auto"/>
              <w:rPr>
                <w:rFonts w:ascii="Calibri" w:eastAsia="Times New Roman" w:hAnsi="Calibri" w:cs="Calibri"/>
                <w:color w:val="000000"/>
                <w:sz w:val="20"/>
                <w:szCs w:val="20"/>
                <w:lang w:eastAsia="pl-PL"/>
              </w:rPr>
            </w:pPr>
            <w:r w:rsidRPr="005D4A51">
              <w:rPr>
                <w:rFonts w:ascii="Calibri" w:eastAsia="Times New Roman" w:hAnsi="Calibri" w:cs="Calibri"/>
                <w:color w:val="000000"/>
                <w:sz w:val="20"/>
                <w:szCs w:val="20"/>
                <w:lang w:eastAsia="pl-PL"/>
              </w:rPr>
              <w:t xml:space="preserve">Dotyczy Umowy (zał. nr 5 do SWZ) – par. 17 ust.2  </w:t>
            </w:r>
            <w:r w:rsidRPr="005D4A51">
              <w:rPr>
                <w:rFonts w:ascii="Calibri" w:eastAsia="Times New Roman" w:hAnsi="Calibri" w:cs="Calibri"/>
                <w:color w:val="000000"/>
                <w:sz w:val="20"/>
                <w:szCs w:val="20"/>
                <w:lang w:eastAsia="pl-PL"/>
              </w:rPr>
              <w:br/>
            </w:r>
            <w:r w:rsidRPr="005D4A51">
              <w:rPr>
                <w:rFonts w:ascii="Calibri" w:eastAsia="Times New Roman" w:hAnsi="Calibri" w:cs="Calibri"/>
                <w:color w:val="000000"/>
                <w:sz w:val="20"/>
                <w:szCs w:val="20"/>
                <w:lang w:eastAsia="pl-PL"/>
              </w:rPr>
              <w:br/>
              <w:t>Wnosimy o zmianę zapisów umowy:</w:t>
            </w:r>
            <w:r w:rsidRPr="005D4A51">
              <w:rPr>
                <w:rFonts w:ascii="Calibri" w:eastAsia="Times New Roman" w:hAnsi="Calibri" w:cs="Calibri"/>
                <w:color w:val="000000"/>
                <w:sz w:val="20"/>
                <w:szCs w:val="20"/>
                <w:lang w:eastAsia="pl-PL"/>
              </w:rPr>
              <w:br/>
              <w:t>Jest:</w:t>
            </w:r>
            <w:r w:rsidRPr="005D4A51">
              <w:rPr>
                <w:rFonts w:ascii="Calibri" w:eastAsia="Times New Roman" w:hAnsi="Calibri" w:cs="Calibri"/>
                <w:color w:val="000000"/>
                <w:sz w:val="20"/>
                <w:szCs w:val="20"/>
                <w:lang w:eastAsia="pl-PL"/>
              </w:rPr>
              <w:br/>
              <w:t>„Na wykonane nasadzenia kompensacyjne okres gwarancji jakości biegnie do dnia wydania przez właściwy organ decyzji o umorzeniu opłaty za wycinkę. Na pozostałą zieleń Wykonawca udziela 12 miesięcznej gwarancji jakości. Termin gwarancji na wykonaną zieleń biegnie od dnia podpisania przez Strony Protokołu Końcowego Odbioru Robót Inwestycji albo Protokołu usunięcia wad. Wykonawca zobowiązany jest do zachowania żywotności i wykonywania prac pielęgnacyjnych wobec wszystkich nasadzonych roślin prócz traw przez cały okres gwarancyjny. Poprzez wykonanie prac pielęgnacyjnych Zamawiający rozumie:</w:t>
            </w:r>
            <w:r w:rsidRPr="005D4A51">
              <w:rPr>
                <w:rFonts w:ascii="Calibri" w:eastAsia="Times New Roman" w:hAnsi="Calibri" w:cs="Calibri"/>
                <w:color w:val="000000"/>
                <w:sz w:val="20"/>
                <w:szCs w:val="20"/>
                <w:lang w:eastAsia="pl-PL"/>
              </w:rPr>
              <w:br/>
              <w:t xml:space="preserve">a) odchwaszczanie </w:t>
            </w:r>
            <w:proofErr w:type="spellStart"/>
            <w:r w:rsidRPr="005D4A51">
              <w:rPr>
                <w:rFonts w:ascii="Calibri" w:eastAsia="Times New Roman" w:hAnsi="Calibri" w:cs="Calibri"/>
                <w:color w:val="000000"/>
                <w:sz w:val="20"/>
                <w:szCs w:val="20"/>
                <w:lang w:eastAsia="pl-PL"/>
              </w:rPr>
              <w:t>nasadzeń</w:t>
            </w:r>
            <w:proofErr w:type="spellEnd"/>
            <w:r w:rsidRPr="005D4A51">
              <w:rPr>
                <w:rFonts w:ascii="Calibri" w:eastAsia="Times New Roman" w:hAnsi="Calibri" w:cs="Calibri"/>
                <w:color w:val="000000"/>
                <w:sz w:val="20"/>
                <w:szCs w:val="20"/>
                <w:lang w:eastAsia="pl-PL"/>
              </w:rPr>
              <w:t xml:space="preserve"> jeden raz w miesiącu, począwszy od miesiąca kwietnia do 31 października, b) wygrabianie suchych liści wraz z wycinaniem odrostów i samosiejek jeden raz w miesiącu lutym, marcu, kwietniu, wrześniu i październiku,</w:t>
            </w:r>
            <w:r w:rsidRPr="005D4A51">
              <w:rPr>
                <w:rFonts w:ascii="Calibri" w:eastAsia="Times New Roman" w:hAnsi="Calibri" w:cs="Calibri"/>
                <w:color w:val="000000"/>
                <w:sz w:val="20"/>
                <w:szCs w:val="20"/>
                <w:lang w:eastAsia="pl-PL"/>
              </w:rPr>
              <w:br/>
              <w:t>c) usunięto d) podlewanie nasadzonych roślin cztery razy w miesiącu:, marcu, kwietniu, maju, czerwcu, lipcu, sierpniu i wrześniu,</w:t>
            </w:r>
            <w:r w:rsidRPr="005D4A51">
              <w:rPr>
                <w:rFonts w:ascii="Calibri" w:eastAsia="Times New Roman" w:hAnsi="Calibri" w:cs="Calibri"/>
                <w:color w:val="000000"/>
                <w:sz w:val="20"/>
                <w:szCs w:val="20"/>
                <w:lang w:eastAsia="pl-PL"/>
              </w:rPr>
              <w:br/>
              <w:t>w każdym roku kalendarzowym okresu gwarancji.”</w:t>
            </w:r>
            <w:r w:rsidRPr="005D4A51">
              <w:rPr>
                <w:rFonts w:ascii="Calibri" w:eastAsia="Times New Roman" w:hAnsi="Calibri" w:cs="Calibri"/>
                <w:color w:val="000000"/>
                <w:sz w:val="20"/>
                <w:szCs w:val="20"/>
                <w:lang w:eastAsia="pl-PL"/>
              </w:rPr>
              <w:br/>
            </w:r>
            <w:r w:rsidRPr="005D4A51">
              <w:rPr>
                <w:rFonts w:ascii="Calibri" w:eastAsia="Times New Roman" w:hAnsi="Calibri" w:cs="Calibri"/>
                <w:color w:val="000000"/>
                <w:sz w:val="20"/>
                <w:szCs w:val="20"/>
                <w:lang w:eastAsia="pl-PL"/>
              </w:rPr>
              <w:br/>
              <w:t>Powinno być:</w:t>
            </w:r>
            <w:r w:rsidRPr="005D4A51">
              <w:rPr>
                <w:rFonts w:ascii="Calibri" w:eastAsia="Times New Roman" w:hAnsi="Calibri" w:cs="Calibri"/>
                <w:color w:val="000000"/>
                <w:sz w:val="20"/>
                <w:szCs w:val="20"/>
                <w:lang w:eastAsia="pl-PL"/>
              </w:rPr>
              <w:br/>
              <w:t>„Na wykonane nasadzenia kompensacyjne okres gwarancji jakości biegnie do dnia wydania przez właściwy organ decyzji o umorzeniu opłaty za wycinkę. Na pozostałą zieleń Wykonawca udziela 12 miesięcznej gwarancji jakości. Termin gwarancji na wykonaną zieleń biegnie od dnia podpisania przez Strony Protokołu Końcowego Odbioru Robót Inwestycji albo Protokołu usunięcia wad.”</w:t>
            </w:r>
            <w:r w:rsidRPr="005D4A51">
              <w:rPr>
                <w:rFonts w:ascii="Calibri" w:eastAsia="Times New Roman" w:hAnsi="Calibri" w:cs="Calibri"/>
                <w:color w:val="000000"/>
                <w:sz w:val="20"/>
                <w:szCs w:val="20"/>
                <w:lang w:eastAsia="pl-PL"/>
              </w:rPr>
              <w:br/>
            </w:r>
            <w:r w:rsidRPr="005D4A51">
              <w:rPr>
                <w:rFonts w:ascii="Calibri" w:eastAsia="Times New Roman" w:hAnsi="Calibri" w:cs="Calibri"/>
                <w:color w:val="000000"/>
                <w:sz w:val="20"/>
                <w:szCs w:val="20"/>
                <w:lang w:eastAsia="pl-PL"/>
              </w:rPr>
              <w:br/>
              <w:t xml:space="preserve">Określone przez Zamawiającego warunki gwarancji wykraczają szeroko poza ustawowe  obowiązki. </w:t>
            </w:r>
            <w:r w:rsidRPr="005D4A51">
              <w:rPr>
                <w:rFonts w:ascii="Calibri" w:eastAsia="Times New Roman" w:hAnsi="Calibri" w:cs="Calibri"/>
                <w:color w:val="000000"/>
                <w:sz w:val="20"/>
                <w:szCs w:val="20"/>
                <w:lang w:eastAsia="pl-PL"/>
              </w:rPr>
              <w:br/>
              <w:t xml:space="preserve">Wyrok z dnia 2 lutego 2021 r., sygn. akt KIO 3512/20 Izba analizując treść powyższego załącznika w całości podzieliła stanowisko i argumenty Odwołującego zgodnie, z którymi Zamawiający rozszerzył w treści tego załącznika obowiązki gwarancyjne ponad te wynikające </w:t>
            </w:r>
            <w:r w:rsidRPr="005D4A51">
              <w:rPr>
                <w:rFonts w:ascii="Calibri" w:eastAsia="Times New Roman" w:hAnsi="Calibri" w:cs="Calibri"/>
                <w:color w:val="000000"/>
                <w:sz w:val="20"/>
                <w:szCs w:val="20"/>
                <w:lang w:eastAsia="pl-PL"/>
              </w:rPr>
              <w:br/>
              <w:t xml:space="preserve">z opisu przedmiotu zamówienia. Rozszerzenie to nie obejmuje tylko gwarancji na wykonaną usługę, ale de facto wprowadza nową usługę utrzymania całego parku, w każdym aspekcie dotyczącym zieleni (pielenie, koszenie, nawadnianie, odchwaszczanie, cięcia pielęgnujące </w:t>
            </w:r>
            <w:r w:rsidRPr="005D4A51">
              <w:rPr>
                <w:rFonts w:ascii="Calibri" w:eastAsia="Times New Roman" w:hAnsi="Calibri" w:cs="Calibri"/>
                <w:color w:val="000000"/>
                <w:sz w:val="20"/>
                <w:szCs w:val="20"/>
                <w:lang w:eastAsia="pl-PL"/>
              </w:rPr>
              <w:br/>
              <w:t xml:space="preserve">i formujące pokrój, utrzymanie alejek w okresie zimowym), a nawet zobowiązanie Wykonawcy do wymiany uszkodzonego materiału roślinnego bez względu na przyczynę uszkodzenia (także dewastację). (…) Zgodnie z art. 577 k.c. gwarant odpowiada za jakość rzeczy sprzedanej (§ 1), </w:t>
            </w:r>
            <w:r w:rsidRPr="005D4A51">
              <w:rPr>
                <w:rFonts w:ascii="Calibri" w:eastAsia="Times New Roman" w:hAnsi="Calibri" w:cs="Calibri"/>
                <w:color w:val="000000"/>
                <w:sz w:val="20"/>
                <w:szCs w:val="20"/>
                <w:lang w:eastAsia="pl-PL"/>
              </w:rPr>
              <w:br/>
            </w:r>
            <w:r w:rsidRPr="005D4A51">
              <w:rPr>
                <w:rFonts w:ascii="Calibri" w:eastAsia="Times New Roman" w:hAnsi="Calibri" w:cs="Calibri"/>
                <w:color w:val="000000"/>
                <w:sz w:val="20"/>
                <w:szCs w:val="20"/>
                <w:lang w:eastAsia="pl-PL"/>
              </w:rPr>
              <w:lastRenderedPageBreak/>
              <w:t xml:space="preserve">w tym gwarant obowiązany do usunięcia wady fizycznej rzeczy lub do dostarczenia rzeczy wolnej od wad, jeżeli wady te ujawnią się w ciągu terminu określonego w gwarancji. Podstawową więc funkcją gwarancji jakości, jest ochrona kupującego (uprawnionego </w:t>
            </w:r>
            <w:r w:rsidRPr="005D4A51">
              <w:rPr>
                <w:rFonts w:ascii="Calibri" w:eastAsia="Times New Roman" w:hAnsi="Calibri" w:cs="Calibri"/>
                <w:color w:val="000000"/>
                <w:sz w:val="20"/>
                <w:szCs w:val="20"/>
                <w:lang w:eastAsia="pl-PL"/>
              </w:rPr>
              <w:br/>
              <w:t xml:space="preserve">z gwarancji) przed konsekwencjami „zepsucia się” przedmiotu objętego gwarancją i przed niewłaściwym funkcjonowaniem tego przedmiotu pozostającym w związku z jego wadliwością. Gwarancja jakości obejmuje więc wady tkwiące w dostarczanym produkcie, referujące do jego wartości, a więc winna dotyczyć jakości dostarczonych roślin, czy też wykonanych prac wynikających z opisu przedmiotu zamówienia. Natomiast w przedmiotowym postępowaniu gwarancja jakości wykracza poza ustawowe obowiązki gwaranta, związane z wykonaniem zamówienia i rozszerza je do wykonywania nowych czynności nie wchodzących w przedmiot zamówienia. Oczekiwanie tak szerokiego zakresu prac, o tak dużej wartości i realizowanie ich przez 60 miesięcy jest przy takim opisie przedmiotu zamówienia całkowicie nieuzasadnione </w:t>
            </w:r>
            <w:r w:rsidRPr="005D4A51">
              <w:rPr>
                <w:rFonts w:ascii="Calibri" w:eastAsia="Times New Roman" w:hAnsi="Calibri" w:cs="Calibri"/>
                <w:color w:val="000000"/>
                <w:sz w:val="20"/>
                <w:szCs w:val="20"/>
                <w:lang w:eastAsia="pl-PL"/>
              </w:rPr>
              <w:br/>
              <w:t xml:space="preserve">i godzi w interesy wszystkich wykonawców funkcjonujących na rynku. Gwarancja jakości nie może bowiem obejmować przykładowo nawadniania roślin czy utrzymania alejek w okresie zimowym, gdyż są to obowiązki wykraczające poza standardowe obowiązki gwaranta, </w:t>
            </w:r>
            <w:r w:rsidRPr="005D4A51">
              <w:rPr>
                <w:rFonts w:ascii="Calibri" w:eastAsia="Times New Roman" w:hAnsi="Calibri" w:cs="Calibri"/>
                <w:color w:val="000000"/>
                <w:sz w:val="20"/>
                <w:szCs w:val="20"/>
                <w:lang w:eastAsia="pl-PL"/>
              </w:rPr>
              <w:br/>
              <w:t xml:space="preserve">a ponadto stanowią usługi o charakterze utrzymaniowym. Należy także dodać, że zasadnym jest stanowisko Odwołującego, że nawet w przypadku wliczenia do ceny zamówienia usług utrzymania nie będzie możliwości – zgodnego z prawem rozliczania kosztów zakupu środków do utrzymania Parku oraz pracy pracowników, do kosztów działalności wykonawcy </w:t>
            </w:r>
            <w:r w:rsidRPr="005D4A51">
              <w:rPr>
                <w:rFonts w:ascii="Calibri" w:eastAsia="Times New Roman" w:hAnsi="Calibri" w:cs="Calibri"/>
                <w:color w:val="000000"/>
                <w:sz w:val="20"/>
                <w:szCs w:val="20"/>
                <w:lang w:eastAsia="pl-PL"/>
              </w:rPr>
              <w:br/>
              <w:t xml:space="preserve">w latach przypadających po dokonanym końcowym odbiorze robót i zapłaty za wykonanie przedmiotu zamówienia. Zauważenia wymaga także fakt, że nie istnieje po stronie Zmawiającego możliwość zapłaty za wykonywanie czynności utrzymania, przed faktycznym ich wykonaniem. (…) Dlatego też Izba uwzględniając zarzut nakazała Zamawiającemu modyfikację postanowień gwarancyjnych poprzez wyłączenie z zakresu gwarancji usług utrzymania zieleni </w:t>
            </w:r>
            <w:r w:rsidRPr="005D4A51">
              <w:rPr>
                <w:rFonts w:ascii="Calibri" w:eastAsia="Times New Roman" w:hAnsi="Calibri" w:cs="Calibri"/>
                <w:color w:val="000000"/>
                <w:sz w:val="20"/>
                <w:szCs w:val="20"/>
                <w:lang w:eastAsia="pl-PL"/>
              </w:rPr>
              <w:br/>
              <w:t xml:space="preserve">i rezygnacji z tych usług w ramach tego przedmiotu zamówienia, albo rezygnacji z usług utrzymania zieleni ponad obowiązki gwarancyjne mające na celu stwierdzenie prawidłowego wykonania zamówienia w tym zakresie, pozostawiając Zamawiającemu wybór, który sposób Zamawiający zastosuje.  </w:t>
            </w:r>
          </w:p>
        </w:tc>
        <w:tc>
          <w:tcPr>
            <w:tcW w:w="7371" w:type="dxa"/>
            <w:tcBorders>
              <w:top w:val="nil"/>
              <w:left w:val="nil"/>
              <w:bottom w:val="single" w:sz="4" w:space="0" w:color="auto"/>
              <w:right w:val="single" w:sz="4" w:space="0" w:color="auto"/>
            </w:tcBorders>
            <w:shd w:val="clear" w:color="auto" w:fill="auto"/>
            <w:vAlign w:val="bottom"/>
            <w:hideMark/>
          </w:tcPr>
          <w:p w14:paraId="5234353F"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 xml:space="preserve">Jak w SWZ. Przywołany wyrok nie jest, wg Zamawiającego, zbieżny z przywołaną treścią Wzoru Umowy. </w:t>
            </w:r>
          </w:p>
        </w:tc>
      </w:tr>
      <w:tr w:rsidR="005D4A51" w:rsidRPr="005D4A51" w14:paraId="11759246" w14:textId="77777777" w:rsidTr="00657C0C">
        <w:trPr>
          <w:trHeight w:val="633"/>
        </w:trPr>
        <w:tc>
          <w:tcPr>
            <w:tcW w:w="683" w:type="dxa"/>
            <w:tcBorders>
              <w:top w:val="nil"/>
              <w:left w:val="single" w:sz="4" w:space="0" w:color="auto"/>
              <w:bottom w:val="single" w:sz="4" w:space="0" w:color="auto"/>
              <w:right w:val="single" w:sz="4" w:space="0" w:color="auto"/>
            </w:tcBorders>
            <w:shd w:val="clear" w:color="auto" w:fill="auto"/>
            <w:noWrap/>
            <w:hideMark/>
          </w:tcPr>
          <w:p w14:paraId="6627C487" w14:textId="77777777" w:rsidR="005D4A51" w:rsidRPr="005D4A51" w:rsidRDefault="005D4A51" w:rsidP="005D4A51">
            <w:pPr>
              <w:spacing w:after="0" w:line="240" w:lineRule="auto"/>
              <w:jc w:val="center"/>
              <w:rPr>
                <w:rFonts w:ascii="Calibri" w:eastAsia="Times New Roman" w:hAnsi="Calibri" w:cs="Calibri"/>
                <w:color w:val="000000"/>
                <w:lang w:eastAsia="pl-PL"/>
              </w:rPr>
            </w:pPr>
            <w:r w:rsidRPr="005D4A51">
              <w:rPr>
                <w:rFonts w:ascii="Calibri" w:eastAsia="Times New Roman" w:hAnsi="Calibri" w:cs="Calibri"/>
                <w:color w:val="000000"/>
                <w:lang w:eastAsia="pl-PL"/>
              </w:rPr>
              <w:t>160</w:t>
            </w:r>
          </w:p>
        </w:tc>
        <w:tc>
          <w:tcPr>
            <w:tcW w:w="7392" w:type="dxa"/>
            <w:tcBorders>
              <w:top w:val="nil"/>
              <w:left w:val="nil"/>
              <w:bottom w:val="single" w:sz="4" w:space="0" w:color="auto"/>
              <w:right w:val="single" w:sz="4" w:space="0" w:color="auto"/>
            </w:tcBorders>
            <w:shd w:val="clear" w:color="auto" w:fill="auto"/>
            <w:vAlign w:val="bottom"/>
            <w:hideMark/>
          </w:tcPr>
          <w:p w14:paraId="1EAB62F6" w14:textId="77777777" w:rsidR="005D4A51" w:rsidRPr="005D4A51" w:rsidRDefault="005D4A51" w:rsidP="005D4A51">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t>Dotyczy Umowy (zał. nr 5 do SWZ) – par. 18 ust. 3</w:t>
            </w:r>
            <w:r w:rsidRPr="005D4A51">
              <w:rPr>
                <w:rFonts w:ascii="Calibri" w:eastAsia="Times New Roman" w:hAnsi="Calibri" w:cs="Calibri"/>
                <w:color w:val="000000"/>
                <w:lang w:eastAsia="pl-PL"/>
              </w:rPr>
              <w:br/>
              <w:t>Wykonawca wnosi o zmianę zapisów par. 18 ust. 3</w:t>
            </w:r>
            <w:r w:rsidRPr="005D4A51">
              <w:rPr>
                <w:rFonts w:ascii="Calibri" w:eastAsia="Times New Roman" w:hAnsi="Calibri" w:cs="Calibri"/>
                <w:color w:val="000000"/>
                <w:lang w:eastAsia="pl-PL"/>
              </w:rPr>
              <w:br/>
              <w:t xml:space="preserve">Wykonawca może odstąpić od Umowy w razie, gdy Zamawiający opóźnia się z zapłatą za co najmniej dwie płatności następujące po sobie za odebrane bez zastrzeżeń częściowe Roboty lub ich elementy o co najmniej o 21 (słownie: dwadzieścia jeden) dni w stosunku do każdej z tych faktur oraz gdy zostanie </w:t>
            </w:r>
            <w:r w:rsidRPr="005D4A51">
              <w:rPr>
                <w:rFonts w:ascii="Calibri" w:eastAsia="Times New Roman" w:hAnsi="Calibri" w:cs="Calibri"/>
                <w:color w:val="000000"/>
                <w:lang w:eastAsia="pl-PL"/>
              </w:rPr>
              <w:lastRenderedPageBreak/>
              <w:t xml:space="preserve">złożony wniosek o ogłoszenie upadłości lub rozwiązanie Zamawiającego.  O co najmniej 7 dni pomimo upomnienia. </w:t>
            </w:r>
          </w:p>
        </w:tc>
        <w:tc>
          <w:tcPr>
            <w:tcW w:w="7371" w:type="dxa"/>
            <w:tcBorders>
              <w:top w:val="nil"/>
              <w:left w:val="nil"/>
              <w:bottom w:val="single" w:sz="4" w:space="0" w:color="auto"/>
              <w:right w:val="single" w:sz="4" w:space="0" w:color="auto"/>
            </w:tcBorders>
            <w:shd w:val="clear" w:color="auto" w:fill="auto"/>
            <w:noWrap/>
            <w:vAlign w:val="bottom"/>
            <w:hideMark/>
          </w:tcPr>
          <w:p w14:paraId="30002AC5" w14:textId="77777777" w:rsidR="005D4A51" w:rsidRPr="005D4A51" w:rsidRDefault="005D4A51" w:rsidP="00825B30">
            <w:pPr>
              <w:spacing w:after="0" w:line="240" w:lineRule="auto"/>
              <w:rPr>
                <w:rFonts w:ascii="Calibri" w:eastAsia="Times New Roman" w:hAnsi="Calibri" w:cs="Calibri"/>
                <w:color w:val="000000"/>
                <w:lang w:eastAsia="pl-PL"/>
              </w:rPr>
            </w:pPr>
            <w:r w:rsidRPr="005D4A51">
              <w:rPr>
                <w:rFonts w:ascii="Calibri" w:eastAsia="Times New Roman" w:hAnsi="Calibri" w:cs="Calibri"/>
                <w:color w:val="000000"/>
                <w:lang w:eastAsia="pl-PL"/>
              </w:rPr>
              <w:lastRenderedPageBreak/>
              <w:t>Jak w SWZ.</w:t>
            </w:r>
          </w:p>
        </w:tc>
      </w:tr>
    </w:tbl>
    <w:p w14:paraId="39342D6F" w14:textId="21BFD2FE" w:rsidR="00DB2D24" w:rsidRPr="00DB2D24" w:rsidRDefault="00DB2D24" w:rsidP="00DB2D24">
      <w:pPr>
        <w:rPr>
          <w:rFonts w:ascii="Arial Narrow" w:hAnsi="Arial Narrow"/>
          <w:sz w:val="24"/>
          <w:szCs w:val="24"/>
        </w:rPr>
      </w:pPr>
    </w:p>
    <w:p w14:paraId="570E21AE" w14:textId="542EEE05" w:rsidR="00DB2D24" w:rsidRPr="00DB2D24" w:rsidRDefault="00DB2D24" w:rsidP="00DB2D24">
      <w:pPr>
        <w:rPr>
          <w:rFonts w:ascii="Arial Narrow" w:hAnsi="Arial Narrow"/>
          <w:sz w:val="24"/>
          <w:szCs w:val="24"/>
        </w:rPr>
      </w:pPr>
    </w:p>
    <w:p w14:paraId="276E1F8B" w14:textId="46BCD649" w:rsidR="00DB2D24" w:rsidRPr="00DB2D24" w:rsidRDefault="00DB2D24" w:rsidP="00DB2D24">
      <w:pPr>
        <w:rPr>
          <w:rFonts w:ascii="Arial Narrow" w:hAnsi="Arial Narrow"/>
          <w:sz w:val="24"/>
          <w:szCs w:val="24"/>
        </w:rPr>
      </w:pPr>
    </w:p>
    <w:p w14:paraId="5575909A" w14:textId="1A3934DF" w:rsidR="00DB2D24" w:rsidRPr="00DB2D24" w:rsidRDefault="00DB2D24" w:rsidP="00DB2D24">
      <w:pPr>
        <w:rPr>
          <w:rFonts w:ascii="Arial Narrow" w:hAnsi="Arial Narrow"/>
          <w:sz w:val="24"/>
          <w:szCs w:val="24"/>
        </w:rPr>
      </w:pPr>
    </w:p>
    <w:p w14:paraId="1FAE0915" w14:textId="729F3BB3" w:rsidR="00DB2D24" w:rsidRPr="00DB2D24" w:rsidRDefault="00DB2D24" w:rsidP="00DB2D24">
      <w:pPr>
        <w:rPr>
          <w:rFonts w:ascii="Arial Narrow" w:hAnsi="Arial Narrow"/>
          <w:sz w:val="24"/>
          <w:szCs w:val="24"/>
        </w:rPr>
      </w:pPr>
    </w:p>
    <w:p w14:paraId="61C23065" w14:textId="71C781F5" w:rsidR="00DB2D24" w:rsidRPr="00DB2D24" w:rsidRDefault="00DB2D24" w:rsidP="00DB2D24">
      <w:pPr>
        <w:rPr>
          <w:rFonts w:ascii="Arial Narrow" w:hAnsi="Arial Narrow"/>
          <w:sz w:val="24"/>
          <w:szCs w:val="24"/>
        </w:rPr>
      </w:pPr>
    </w:p>
    <w:p w14:paraId="0DD18A18" w14:textId="3AAB7863" w:rsidR="00DB2D24" w:rsidRPr="00DB2D24" w:rsidRDefault="00DB2D24" w:rsidP="00DB2D24">
      <w:pPr>
        <w:rPr>
          <w:rFonts w:ascii="Arial Narrow" w:hAnsi="Arial Narrow"/>
          <w:sz w:val="24"/>
          <w:szCs w:val="24"/>
        </w:rPr>
      </w:pPr>
    </w:p>
    <w:p w14:paraId="5F36343F" w14:textId="3D7F3D43" w:rsidR="00DB2D24" w:rsidRPr="00DB2D24" w:rsidRDefault="00DB2D24" w:rsidP="00DB2D24">
      <w:pPr>
        <w:rPr>
          <w:rFonts w:ascii="Arial Narrow" w:hAnsi="Arial Narrow"/>
          <w:sz w:val="24"/>
          <w:szCs w:val="24"/>
        </w:rPr>
      </w:pPr>
    </w:p>
    <w:p w14:paraId="555E0E27" w14:textId="1451CDB4" w:rsidR="00DB2D24" w:rsidRPr="00DB2D24" w:rsidRDefault="00DB2D24" w:rsidP="00DB2D24">
      <w:pPr>
        <w:rPr>
          <w:rFonts w:ascii="Arial Narrow" w:hAnsi="Arial Narrow"/>
          <w:sz w:val="24"/>
          <w:szCs w:val="24"/>
        </w:rPr>
      </w:pPr>
    </w:p>
    <w:p w14:paraId="214D3C92" w14:textId="2B198023" w:rsidR="00DB2D24" w:rsidRPr="00DB2D24" w:rsidRDefault="00DB2D24" w:rsidP="00DB2D24">
      <w:pPr>
        <w:rPr>
          <w:rFonts w:ascii="Arial Narrow" w:hAnsi="Arial Narrow"/>
          <w:sz w:val="24"/>
          <w:szCs w:val="24"/>
        </w:rPr>
      </w:pPr>
    </w:p>
    <w:p w14:paraId="0C55830E" w14:textId="47915660" w:rsidR="00DB2D24" w:rsidRDefault="00DB2D24" w:rsidP="00DB2D24">
      <w:pPr>
        <w:rPr>
          <w:rFonts w:ascii="Arial Narrow" w:hAnsi="Arial Narrow"/>
          <w:bCs/>
          <w:sz w:val="24"/>
          <w:szCs w:val="24"/>
        </w:rPr>
      </w:pPr>
    </w:p>
    <w:p w14:paraId="2DAB73BF" w14:textId="25843C2E" w:rsidR="00DB2D24" w:rsidRDefault="00DB2D24" w:rsidP="00DB2D24">
      <w:pPr>
        <w:rPr>
          <w:rFonts w:ascii="Arial Narrow" w:hAnsi="Arial Narrow"/>
          <w:bCs/>
          <w:sz w:val="24"/>
          <w:szCs w:val="24"/>
        </w:rPr>
      </w:pPr>
    </w:p>
    <w:p w14:paraId="5D0589B9" w14:textId="59A4E1C8" w:rsidR="00DB2D24" w:rsidRDefault="00DB2D24" w:rsidP="00DB2D24">
      <w:pPr>
        <w:tabs>
          <w:tab w:val="left" w:pos="1992"/>
        </w:tabs>
        <w:rPr>
          <w:rFonts w:ascii="Arial Narrow" w:hAnsi="Arial Narrow"/>
          <w:sz w:val="24"/>
          <w:szCs w:val="24"/>
        </w:rPr>
      </w:pPr>
      <w:r>
        <w:rPr>
          <w:rFonts w:ascii="Arial Narrow" w:hAnsi="Arial Narrow"/>
          <w:sz w:val="24"/>
          <w:szCs w:val="24"/>
        </w:rPr>
        <w:tab/>
      </w:r>
    </w:p>
    <w:p w14:paraId="2576A620" w14:textId="53CFE5C0" w:rsidR="00DB2D24" w:rsidRDefault="00DB2D24" w:rsidP="00DB2D24">
      <w:pPr>
        <w:tabs>
          <w:tab w:val="left" w:pos="1992"/>
        </w:tabs>
        <w:rPr>
          <w:rFonts w:ascii="Arial Narrow" w:hAnsi="Arial Narrow"/>
          <w:sz w:val="24"/>
          <w:szCs w:val="24"/>
        </w:rPr>
      </w:pPr>
    </w:p>
    <w:p w14:paraId="69ADE591" w14:textId="77777777" w:rsidR="00DB2D24" w:rsidRPr="00DB2D24" w:rsidRDefault="00DB2D24" w:rsidP="00DB2D24">
      <w:pPr>
        <w:tabs>
          <w:tab w:val="left" w:pos="1992"/>
        </w:tabs>
        <w:rPr>
          <w:rFonts w:ascii="Arial Narrow" w:hAnsi="Arial Narrow"/>
          <w:sz w:val="24"/>
          <w:szCs w:val="24"/>
        </w:rPr>
      </w:pPr>
    </w:p>
    <w:sectPr w:rsidR="00DB2D24" w:rsidRPr="00DB2D24" w:rsidSect="006C24AA">
      <w:headerReference w:type="default" r:id="rId8"/>
      <w:footerReference w:type="default" r:id="rId9"/>
      <w:pgSz w:w="16838" w:h="11906" w:orient="landscape"/>
      <w:pgMar w:top="851" w:right="1988" w:bottom="851" w:left="851" w:header="54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CAAB" w14:textId="77777777" w:rsidR="00D00099" w:rsidRDefault="00D00099" w:rsidP="006809DD">
      <w:pPr>
        <w:spacing w:after="0" w:line="240" w:lineRule="auto"/>
      </w:pPr>
      <w:r>
        <w:separator/>
      </w:r>
    </w:p>
  </w:endnote>
  <w:endnote w:type="continuationSeparator" w:id="0">
    <w:p w14:paraId="396E1FEC" w14:textId="77777777" w:rsidR="00D00099" w:rsidRDefault="00D00099" w:rsidP="0068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371003302"/>
      <w:docPartObj>
        <w:docPartGallery w:val="Page Numbers (Bottom of Page)"/>
        <w:docPartUnique/>
      </w:docPartObj>
    </w:sdtPr>
    <w:sdtEndPr/>
    <w:sdtContent>
      <w:p w14:paraId="53BD3347" w14:textId="44F0DE9F" w:rsidR="00A21F24" w:rsidRPr="00A21F24" w:rsidRDefault="00A21F24" w:rsidP="00A21F24">
        <w:pPr>
          <w:pStyle w:val="Stopka"/>
          <w:jc w:val="right"/>
          <w:rPr>
            <w:rFonts w:asciiTheme="majorHAnsi" w:eastAsiaTheme="majorEastAsia" w:hAnsiTheme="majorHAnsi" w:cstheme="majorBidi"/>
            <w:sz w:val="20"/>
            <w:szCs w:val="20"/>
          </w:rPr>
        </w:pPr>
        <w:r w:rsidRPr="00A21F24">
          <w:rPr>
            <w:rFonts w:asciiTheme="majorHAnsi" w:eastAsiaTheme="majorEastAsia" w:hAnsiTheme="majorHAnsi" w:cstheme="majorBidi"/>
            <w:sz w:val="20"/>
            <w:szCs w:val="20"/>
          </w:rPr>
          <w:t xml:space="preserve">str. </w:t>
        </w:r>
        <w:r w:rsidRPr="00A21F24">
          <w:rPr>
            <w:rFonts w:eastAsiaTheme="minorEastAsia" w:cs="Times New Roman"/>
            <w:sz w:val="20"/>
            <w:szCs w:val="20"/>
          </w:rPr>
          <w:fldChar w:fldCharType="begin"/>
        </w:r>
        <w:r w:rsidRPr="00A21F24">
          <w:rPr>
            <w:sz w:val="20"/>
            <w:szCs w:val="20"/>
          </w:rPr>
          <w:instrText>PAGE    \* MERGEFORMAT</w:instrText>
        </w:r>
        <w:r w:rsidRPr="00A21F24">
          <w:rPr>
            <w:rFonts w:eastAsiaTheme="minorEastAsia" w:cs="Times New Roman"/>
            <w:sz w:val="20"/>
            <w:szCs w:val="20"/>
          </w:rPr>
          <w:fldChar w:fldCharType="separate"/>
        </w:r>
        <w:r w:rsidRPr="00A21F24">
          <w:rPr>
            <w:rFonts w:asciiTheme="majorHAnsi" w:eastAsiaTheme="majorEastAsia" w:hAnsiTheme="majorHAnsi" w:cstheme="majorBidi"/>
            <w:sz w:val="20"/>
            <w:szCs w:val="20"/>
          </w:rPr>
          <w:t>2</w:t>
        </w:r>
        <w:r w:rsidRPr="00A21F24">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2B06" w14:textId="77777777" w:rsidR="00D00099" w:rsidRDefault="00D00099" w:rsidP="006809DD">
      <w:pPr>
        <w:spacing w:after="0" w:line="240" w:lineRule="auto"/>
      </w:pPr>
      <w:r>
        <w:separator/>
      </w:r>
    </w:p>
  </w:footnote>
  <w:footnote w:type="continuationSeparator" w:id="0">
    <w:p w14:paraId="4F3A4010" w14:textId="77777777" w:rsidR="00D00099" w:rsidRDefault="00D00099" w:rsidP="0068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5118" w14:textId="039D5EDA" w:rsidR="006809DD" w:rsidRPr="00D8290E" w:rsidRDefault="006809DD" w:rsidP="00D8290E">
    <w:pPr>
      <w:pStyle w:val="Nagwek"/>
      <w:jc w:val="right"/>
      <w:rPr>
        <w:rFonts w:ascii="Arial Narrow" w:hAnsi="Arial Narrow"/>
      </w:rPr>
    </w:pPr>
  </w:p>
  <w:p w14:paraId="0B7EE8C7" w14:textId="77777777" w:rsidR="006809DD" w:rsidRDefault="006809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72C2"/>
    <w:multiLevelType w:val="hybridMultilevel"/>
    <w:tmpl w:val="571AD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D95B6C"/>
    <w:multiLevelType w:val="hybridMultilevel"/>
    <w:tmpl w:val="156E7580"/>
    <w:lvl w:ilvl="0" w:tplc="6DD62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F0624"/>
    <w:multiLevelType w:val="hybridMultilevel"/>
    <w:tmpl w:val="855A6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8C410B"/>
    <w:multiLevelType w:val="hybridMultilevel"/>
    <w:tmpl w:val="86CE0AE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6AD1E96"/>
    <w:multiLevelType w:val="hybridMultilevel"/>
    <w:tmpl w:val="305A7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3440981">
    <w:abstractNumId w:val="0"/>
  </w:num>
  <w:num w:numId="2" w16cid:durableId="2079329324">
    <w:abstractNumId w:val="1"/>
  </w:num>
  <w:num w:numId="3" w16cid:durableId="1624458645">
    <w:abstractNumId w:val="4"/>
  </w:num>
  <w:num w:numId="4" w16cid:durableId="1126042583">
    <w:abstractNumId w:val="3"/>
  </w:num>
  <w:num w:numId="5" w16cid:durableId="1225138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7"/>
    <w:rsid w:val="0001412C"/>
    <w:rsid w:val="000A1689"/>
    <w:rsid w:val="000B1EA1"/>
    <w:rsid w:val="000B3542"/>
    <w:rsid w:val="000D7FAA"/>
    <w:rsid w:val="001037A3"/>
    <w:rsid w:val="00111FDB"/>
    <w:rsid w:val="00116DB9"/>
    <w:rsid w:val="001233CD"/>
    <w:rsid w:val="00141D40"/>
    <w:rsid w:val="00171ECB"/>
    <w:rsid w:val="00186BDF"/>
    <w:rsid w:val="00190AB7"/>
    <w:rsid w:val="001B59BE"/>
    <w:rsid w:val="001C1B53"/>
    <w:rsid w:val="001E7815"/>
    <w:rsid w:val="002A35DD"/>
    <w:rsid w:val="002B6007"/>
    <w:rsid w:val="002E538E"/>
    <w:rsid w:val="002F16CF"/>
    <w:rsid w:val="003027A2"/>
    <w:rsid w:val="00347CEB"/>
    <w:rsid w:val="00353D4F"/>
    <w:rsid w:val="00360A70"/>
    <w:rsid w:val="003976D1"/>
    <w:rsid w:val="003C2AFC"/>
    <w:rsid w:val="004054E2"/>
    <w:rsid w:val="00405AD0"/>
    <w:rsid w:val="00431F38"/>
    <w:rsid w:val="00452605"/>
    <w:rsid w:val="004715D4"/>
    <w:rsid w:val="00472F8E"/>
    <w:rsid w:val="004A3304"/>
    <w:rsid w:val="004B488A"/>
    <w:rsid w:val="004D7516"/>
    <w:rsid w:val="004F2A54"/>
    <w:rsid w:val="0051309B"/>
    <w:rsid w:val="00537DB5"/>
    <w:rsid w:val="00543774"/>
    <w:rsid w:val="00555716"/>
    <w:rsid w:val="005576F6"/>
    <w:rsid w:val="00565459"/>
    <w:rsid w:val="0059746B"/>
    <w:rsid w:val="005B390F"/>
    <w:rsid w:val="005D4A51"/>
    <w:rsid w:val="005D500A"/>
    <w:rsid w:val="005F196D"/>
    <w:rsid w:val="0062078A"/>
    <w:rsid w:val="0062401E"/>
    <w:rsid w:val="00624FB4"/>
    <w:rsid w:val="00654344"/>
    <w:rsid w:val="00657C0C"/>
    <w:rsid w:val="006712A3"/>
    <w:rsid w:val="006809DD"/>
    <w:rsid w:val="00697FE5"/>
    <w:rsid w:val="006A4134"/>
    <w:rsid w:val="006B3DBA"/>
    <w:rsid w:val="006B7074"/>
    <w:rsid w:val="006B70F1"/>
    <w:rsid w:val="006C24AA"/>
    <w:rsid w:val="007142A3"/>
    <w:rsid w:val="00717EFE"/>
    <w:rsid w:val="007272EB"/>
    <w:rsid w:val="00743537"/>
    <w:rsid w:val="00750577"/>
    <w:rsid w:val="00751879"/>
    <w:rsid w:val="00762857"/>
    <w:rsid w:val="00764EF8"/>
    <w:rsid w:val="0076546A"/>
    <w:rsid w:val="00793BFD"/>
    <w:rsid w:val="007C7F0F"/>
    <w:rsid w:val="007D7827"/>
    <w:rsid w:val="007F7D22"/>
    <w:rsid w:val="00825348"/>
    <w:rsid w:val="00825B30"/>
    <w:rsid w:val="008324B1"/>
    <w:rsid w:val="0084676E"/>
    <w:rsid w:val="00847A78"/>
    <w:rsid w:val="008527FE"/>
    <w:rsid w:val="00853C58"/>
    <w:rsid w:val="008659B8"/>
    <w:rsid w:val="008A321B"/>
    <w:rsid w:val="008A75AD"/>
    <w:rsid w:val="008B1FCB"/>
    <w:rsid w:val="008B44B0"/>
    <w:rsid w:val="008B4B9E"/>
    <w:rsid w:val="008C2CD3"/>
    <w:rsid w:val="008D4C19"/>
    <w:rsid w:val="008E5A5C"/>
    <w:rsid w:val="008E5D9F"/>
    <w:rsid w:val="008F3BE8"/>
    <w:rsid w:val="00901904"/>
    <w:rsid w:val="00903E59"/>
    <w:rsid w:val="009242D1"/>
    <w:rsid w:val="009459E8"/>
    <w:rsid w:val="00945B01"/>
    <w:rsid w:val="009712AF"/>
    <w:rsid w:val="009824F1"/>
    <w:rsid w:val="00993903"/>
    <w:rsid w:val="00997F13"/>
    <w:rsid w:val="009B7AC9"/>
    <w:rsid w:val="00A13A14"/>
    <w:rsid w:val="00A16106"/>
    <w:rsid w:val="00A21F24"/>
    <w:rsid w:val="00A27BED"/>
    <w:rsid w:val="00A55C1C"/>
    <w:rsid w:val="00AB06AF"/>
    <w:rsid w:val="00AB79D0"/>
    <w:rsid w:val="00AC2668"/>
    <w:rsid w:val="00AC3BAE"/>
    <w:rsid w:val="00AD20B8"/>
    <w:rsid w:val="00AE0ACA"/>
    <w:rsid w:val="00AE0C57"/>
    <w:rsid w:val="00AE4190"/>
    <w:rsid w:val="00AF3259"/>
    <w:rsid w:val="00AF4CD1"/>
    <w:rsid w:val="00B05217"/>
    <w:rsid w:val="00B0659F"/>
    <w:rsid w:val="00B17FA7"/>
    <w:rsid w:val="00B24F72"/>
    <w:rsid w:val="00B309AA"/>
    <w:rsid w:val="00B51F51"/>
    <w:rsid w:val="00B613BF"/>
    <w:rsid w:val="00B70593"/>
    <w:rsid w:val="00B710B2"/>
    <w:rsid w:val="00B77E2A"/>
    <w:rsid w:val="00B84A87"/>
    <w:rsid w:val="00BA06CD"/>
    <w:rsid w:val="00BA16E6"/>
    <w:rsid w:val="00BB3110"/>
    <w:rsid w:val="00BB5F51"/>
    <w:rsid w:val="00BB6558"/>
    <w:rsid w:val="00C0315E"/>
    <w:rsid w:val="00C22690"/>
    <w:rsid w:val="00C73BA7"/>
    <w:rsid w:val="00C76547"/>
    <w:rsid w:val="00C80254"/>
    <w:rsid w:val="00C806C0"/>
    <w:rsid w:val="00C975B3"/>
    <w:rsid w:val="00CD4861"/>
    <w:rsid w:val="00CD51DC"/>
    <w:rsid w:val="00CE27F8"/>
    <w:rsid w:val="00CF14A1"/>
    <w:rsid w:val="00CF4BE7"/>
    <w:rsid w:val="00D00099"/>
    <w:rsid w:val="00D12B9D"/>
    <w:rsid w:val="00D1353C"/>
    <w:rsid w:val="00D50884"/>
    <w:rsid w:val="00D73E30"/>
    <w:rsid w:val="00D8290E"/>
    <w:rsid w:val="00D85A5C"/>
    <w:rsid w:val="00DA0AB6"/>
    <w:rsid w:val="00DB2D24"/>
    <w:rsid w:val="00DC24A1"/>
    <w:rsid w:val="00DC3680"/>
    <w:rsid w:val="00DD70B1"/>
    <w:rsid w:val="00DE2330"/>
    <w:rsid w:val="00DE34B0"/>
    <w:rsid w:val="00E210F2"/>
    <w:rsid w:val="00E52B37"/>
    <w:rsid w:val="00E7647C"/>
    <w:rsid w:val="00E77D39"/>
    <w:rsid w:val="00E87BFE"/>
    <w:rsid w:val="00EA1B64"/>
    <w:rsid w:val="00EB70E5"/>
    <w:rsid w:val="00ED1E18"/>
    <w:rsid w:val="00EF056A"/>
    <w:rsid w:val="00F22E02"/>
    <w:rsid w:val="00F26668"/>
    <w:rsid w:val="00F31553"/>
    <w:rsid w:val="00F8637A"/>
    <w:rsid w:val="00FA52A4"/>
    <w:rsid w:val="00FB6220"/>
    <w:rsid w:val="00FC0ADF"/>
    <w:rsid w:val="00FC21A3"/>
    <w:rsid w:val="00FE7E25"/>
    <w:rsid w:val="00FF6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56A4"/>
  <w15:docId w15:val="{726C688E-FD62-49EF-B246-1EF3BD80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600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rsid w:val="00FA52A4"/>
    <w:rPr>
      <w:b/>
      <w:bCs/>
    </w:rPr>
  </w:style>
  <w:style w:type="paragraph" w:customStyle="1" w:styleId="Narrow12">
    <w:name w:val="Narrow 12"/>
    <w:basedOn w:val="Normalny"/>
    <w:link w:val="Narrow12Znak"/>
    <w:qFormat/>
    <w:rsid w:val="00FA52A4"/>
    <w:rPr>
      <w:rFonts w:ascii="Arial Narrow" w:hAnsi="Arial Narrow"/>
      <w:sz w:val="24"/>
      <w:szCs w:val="24"/>
    </w:rPr>
  </w:style>
  <w:style w:type="paragraph" w:customStyle="1" w:styleId="NarrowItalic8">
    <w:name w:val="Narrow Italic 8"/>
    <w:basedOn w:val="Narrow12"/>
    <w:link w:val="NarrowItalic8Znak"/>
    <w:qFormat/>
    <w:rsid w:val="00E210F2"/>
    <w:rPr>
      <w:i/>
      <w:sz w:val="16"/>
      <w:szCs w:val="16"/>
    </w:rPr>
  </w:style>
  <w:style w:type="character" w:customStyle="1" w:styleId="Narrow12Znak">
    <w:name w:val="Narrow 12 Znak"/>
    <w:basedOn w:val="Domylnaczcionkaakapitu"/>
    <w:link w:val="Narrow12"/>
    <w:rsid w:val="00FA52A4"/>
    <w:rPr>
      <w:rFonts w:ascii="Arial Narrow" w:hAnsi="Arial Narrow"/>
      <w:sz w:val="24"/>
      <w:szCs w:val="24"/>
    </w:rPr>
  </w:style>
  <w:style w:type="paragraph" w:customStyle="1" w:styleId="NarrowBold12">
    <w:name w:val="Narrow Bold 12"/>
    <w:basedOn w:val="Narrow12"/>
    <w:link w:val="NarrowBold12Znak"/>
    <w:qFormat/>
    <w:rsid w:val="00825348"/>
    <w:rPr>
      <w:b/>
    </w:rPr>
  </w:style>
  <w:style w:type="character" w:customStyle="1" w:styleId="NarrowItalic8Znak">
    <w:name w:val="Narrow Italic 8 Znak"/>
    <w:basedOn w:val="Narrow12Znak"/>
    <w:link w:val="NarrowItalic8"/>
    <w:rsid w:val="00E210F2"/>
    <w:rPr>
      <w:rFonts w:ascii="Arial Narrow" w:hAnsi="Arial Narrow"/>
      <w:i/>
      <w:sz w:val="16"/>
      <w:szCs w:val="16"/>
    </w:rPr>
  </w:style>
  <w:style w:type="paragraph" w:customStyle="1" w:styleId="NarrowBold14">
    <w:name w:val="Narrow Bold 14"/>
    <w:basedOn w:val="Narrow12"/>
    <w:link w:val="NarrowBold14Znak"/>
    <w:qFormat/>
    <w:rsid w:val="00825348"/>
    <w:pPr>
      <w:spacing w:after="0" w:line="240" w:lineRule="auto"/>
    </w:pPr>
    <w:rPr>
      <w:b/>
      <w:sz w:val="28"/>
    </w:rPr>
  </w:style>
  <w:style w:type="character" w:customStyle="1" w:styleId="NarrowBold12Znak">
    <w:name w:val="Narrow Bold 12 Znak"/>
    <w:basedOn w:val="Narrow12Znak"/>
    <w:link w:val="NarrowBold12"/>
    <w:rsid w:val="00825348"/>
    <w:rPr>
      <w:rFonts w:ascii="Arial Narrow" w:hAnsi="Arial Narrow"/>
      <w:b/>
      <w:sz w:val="24"/>
      <w:szCs w:val="24"/>
    </w:rPr>
  </w:style>
  <w:style w:type="paragraph" w:styleId="Nagwek">
    <w:name w:val="header"/>
    <w:basedOn w:val="Normalny"/>
    <w:link w:val="NagwekZnak"/>
    <w:uiPriority w:val="99"/>
    <w:unhideWhenUsed/>
    <w:rsid w:val="006809DD"/>
    <w:pPr>
      <w:tabs>
        <w:tab w:val="center" w:pos="4536"/>
        <w:tab w:val="right" w:pos="9072"/>
      </w:tabs>
      <w:spacing w:after="0" w:line="240" w:lineRule="auto"/>
    </w:pPr>
  </w:style>
  <w:style w:type="character" w:customStyle="1" w:styleId="NarrowBold14Znak">
    <w:name w:val="Narrow Bold 14 Znak"/>
    <w:basedOn w:val="Narrow12Znak"/>
    <w:link w:val="NarrowBold14"/>
    <w:rsid w:val="00825348"/>
    <w:rPr>
      <w:rFonts w:ascii="Arial Narrow" w:hAnsi="Arial Narrow"/>
      <w:b/>
      <w:sz w:val="28"/>
      <w:szCs w:val="24"/>
    </w:rPr>
  </w:style>
  <w:style w:type="character" w:customStyle="1" w:styleId="NagwekZnak">
    <w:name w:val="Nagłówek Znak"/>
    <w:basedOn w:val="Domylnaczcionkaakapitu"/>
    <w:link w:val="Nagwek"/>
    <w:uiPriority w:val="99"/>
    <w:rsid w:val="006809DD"/>
  </w:style>
  <w:style w:type="paragraph" w:styleId="Stopka">
    <w:name w:val="footer"/>
    <w:basedOn w:val="Normalny"/>
    <w:link w:val="StopkaZnak"/>
    <w:uiPriority w:val="99"/>
    <w:unhideWhenUsed/>
    <w:rsid w:val="006809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9DD"/>
  </w:style>
  <w:style w:type="character" w:customStyle="1" w:styleId="hiddenspellerror">
    <w:name w:val="hiddenspellerror"/>
    <w:basedOn w:val="Domylnaczcionkaakapitu"/>
    <w:rsid w:val="00D8290E"/>
  </w:style>
  <w:style w:type="paragraph" w:styleId="Akapitzlist">
    <w:name w:val="List Paragraph"/>
    <w:basedOn w:val="Normalny"/>
    <w:uiPriority w:val="34"/>
    <w:qFormat/>
    <w:rsid w:val="002B6007"/>
    <w:pPr>
      <w:ind w:left="720"/>
      <w:contextualSpacing/>
    </w:pPr>
  </w:style>
  <w:style w:type="character" w:styleId="Hipercze">
    <w:name w:val="Hyperlink"/>
    <w:basedOn w:val="Domylnaczcionkaakapitu"/>
    <w:uiPriority w:val="99"/>
    <w:unhideWhenUsed/>
    <w:rsid w:val="002B6007"/>
    <w:rPr>
      <w:color w:val="0000FF"/>
      <w:u w:val="single"/>
    </w:rPr>
  </w:style>
  <w:style w:type="paragraph" w:styleId="Tekstprzypisukocowego">
    <w:name w:val="endnote text"/>
    <w:basedOn w:val="Normalny"/>
    <w:link w:val="TekstprzypisukocowegoZnak"/>
    <w:uiPriority w:val="99"/>
    <w:semiHidden/>
    <w:unhideWhenUsed/>
    <w:rsid w:val="002E53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538E"/>
    <w:rPr>
      <w:sz w:val="20"/>
      <w:szCs w:val="20"/>
    </w:rPr>
  </w:style>
  <w:style w:type="character" w:styleId="Odwoanieprzypisukocowego">
    <w:name w:val="endnote reference"/>
    <w:basedOn w:val="Domylnaczcionkaakapitu"/>
    <w:uiPriority w:val="99"/>
    <w:semiHidden/>
    <w:unhideWhenUsed/>
    <w:rsid w:val="002E538E"/>
    <w:rPr>
      <w:vertAlign w:val="superscript"/>
    </w:rPr>
  </w:style>
  <w:style w:type="character" w:styleId="Nierozpoznanawzmianka">
    <w:name w:val="Unresolved Mention"/>
    <w:basedOn w:val="Domylnaczcionkaakapitu"/>
    <w:uiPriority w:val="99"/>
    <w:semiHidden/>
    <w:unhideWhenUsed/>
    <w:rsid w:val="0074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57">
      <w:bodyDiv w:val="1"/>
      <w:marLeft w:val="0"/>
      <w:marRight w:val="0"/>
      <w:marTop w:val="0"/>
      <w:marBottom w:val="0"/>
      <w:divBdr>
        <w:top w:val="none" w:sz="0" w:space="0" w:color="auto"/>
        <w:left w:val="none" w:sz="0" w:space="0" w:color="auto"/>
        <w:bottom w:val="none" w:sz="0" w:space="0" w:color="auto"/>
        <w:right w:val="none" w:sz="0" w:space="0" w:color="auto"/>
      </w:divBdr>
    </w:div>
    <w:div w:id="518743895">
      <w:bodyDiv w:val="1"/>
      <w:marLeft w:val="0"/>
      <w:marRight w:val="0"/>
      <w:marTop w:val="0"/>
      <w:marBottom w:val="0"/>
      <w:divBdr>
        <w:top w:val="none" w:sz="0" w:space="0" w:color="auto"/>
        <w:left w:val="none" w:sz="0" w:space="0" w:color="auto"/>
        <w:bottom w:val="none" w:sz="0" w:space="0" w:color="auto"/>
        <w:right w:val="none" w:sz="0" w:space="0" w:color="auto"/>
      </w:divBdr>
    </w:div>
    <w:div w:id="699015534">
      <w:bodyDiv w:val="1"/>
      <w:marLeft w:val="0"/>
      <w:marRight w:val="0"/>
      <w:marTop w:val="0"/>
      <w:marBottom w:val="0"/>
      <w:divBdr>
        <w:top w:val="none" w:sz="0" w:space="0" w:color="auto"/>
        <w:left w:val="none" w:sz="0" w:space="0" w:color="auto"/>
        <w:bottom w:val="none" w:sz="0" w:space="0" w:color="auto"/>
        <w:right w:val="none" w:sz="0" w:space="0" w:color="auto"/>
      </w:divBdr>
    </w:div>
    <w:div w:id="772897822">
      <w:bodyDiv w:val="1"/>
      <w:marLeft w:val="0"/>
      <w:marRight w:val="0"/>
      <w:marTop w:val="0"/>
      <w:marBottom w:val="0"/>
      <w:divBdr>
        <w:top w:val="none" w:sz="0" w:space="0" w:color="auto"/>
        <w:left w:val="none" w:sz="0" w:space="0" w:color="auto"/>
        <w:bottom w:val="none" w:sz="0" w:space="0" w:color="auto"/>
        <w:right w:val="none" w:sz="0" w:space="0" w:color="auto"/>
      </w:divBdr>
    </w:div>
    <w:div w:id="12936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A1B2-214D-4A03-B704-66FBD51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7993</Words>
  <Characters>47960</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Agnieszka Buczyńska-Piguła</cp:lastModifiedBy>
  <cp:revision>3</cp:revision>
  <cp:lastPrinted>2022-09-05T13:25:00Z</cp:lastPrinted>
  <dcterms:created xsi:type="dcterms:W3CDTF">2022-09-06T07:14:00Z</dcterms:created>
  <dcterms:modified xsi:type="dcterms:W3CDTF">2022-09-06T07:14:00Z</dcterms:modified>
</cp:coreProperties>
</file>