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1" w:rsidRPr="007A2027" w:rsidRDefault="00281571" w:rsidP="00281571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2027">
        <w:rPr>
          <w:rFonts w:ascii="Times New Roman" w:hAnsi="Times New Roman"/>
          <w:b/>
          <w:sz w:val="24"/>
          <w:szCs w:val="24"/>
        </w:rPr>
        <w:t>Załącznik Nr 6</w:t>
      </w:r>
    </w:p>
    <w:p w:rsidR="00281571" w:rsidRDefault="00281571" w:rsidP="0028157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oparciu o „Regulamin udzielania zamówień na dostawy, usługi </w:t>
      </w:r>
      <w:r w:rsidR="0066547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354C9F">
        <w:rPr>
          <w:rFonts w:ascii="Times New Roman" w:eastAsia="Times New Roman" w:hAnsi="Times New Roman"/>
          <w:b/>
          <w:bCs/>
          <w:sz w:val="24"/>
          <w:szCs w:val="24"/>
        </w:rPr>
        <w:t xml:space="preserve">zakup </w:t>
      </w:r>
      <w:r w:rsidR="00665479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354C9F">
        <w:rPr>
          <w:rFonts w:ascii="Times New Roman" w:eastAsia="Times New Roman" w:hAnsi="Times New Roman"/>
          <w:b/>
          <w:bCs/>
          <w:sz w:val="24"/>
          <w:szCs w:val="24"/>
        </w:rPr>
        <w:t>energii elektrycznej dla potrzeb Elektrociepłowni „</w:t>
      </w:r>
      <w:proofErr w:type="spellStart"/>
      <w:r w:rsidRPr="00354C9F">
        <w:rPr>
          <w:rFonts w:ascii="Times New Roman" w:eastAsia="Times New Roman" w:hAnsi="Times New Roman"/>
          <w:b/>
          <w:bCs/>
          <w:sz w:val="24"/>
          <w:szCs w:val="24"/>
        </w:rPr>
        <w:t>Piaskówka</w:t>
      </w:r>
      <w:proofErr w:type="spellEnd"/>
      <w:r w:rsidRPr="00354C9F">
        <w:rPr>
          <w:rFonts w:ascii="Times New Roman" w:eastAsia="Times New Roman" w:hAnsi="Times New Roman"/>
          <w:b/>
          <w:bCs/>
          <w:sz w:val="24"/>
          <w:szCs w:val="24"/>
        </w:rPr>
        <w:t xml:space="preserve">”, stacji wymienników ciepła, kotłowni gazowych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354C9F">
        <w:rPr>
          <w:rFonts w:ascii="Times New Roman" w:eastAsia="Times New Roman" w:hAnsi="Times New Roman"/>
          <w:b/>
          <w:bCs/>
          <w:sz w:val="24"/>
          <w:szCs w:val="24"/>
        </w:rPr>
        <w:t>i budynk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ów administracyjnych MPEC S.A. </w:t>
      </w:r>
      <w:r w:rsidRPr="00354C9F">
        <w:rPr>
          <w:rFonts w:ascii="Times New Roman" w:eastAsia="Times New Roman" w:hAnsi="Times New Roman"/>
          <w:b/>
          <w:bCs/>
          <w:sz w:val="24"/>
          <w:szCs w:val="24"/>
        </w:rPr>
        <w:t>w Tarnowie oraz sprzedaż energii elektrycznej wyprodukowanej w Elektrociepłowni „</w:t>
      </w:r>
      <w:proofErr w:type="spellStart"/>
      <w:r w:rsidRPr="00354C9F">
        <w:rPr>
          <w:rFonts w:ascii="Times New Roman" w:eastAsia="Times New Roman" w:hAnsi="Times New Roman"/>
          <w:b/>
          <w:bCs/>
          <w:sz w:val="24"/>
          <w:szCs w:val="24"/>
        </w:rPr>
        <w:t>Piaskówka</w:t>
      </w:r>
      <w:proofErr w:type="spellEnd"/>
      <w:r w:rsidRPr="00354C9F">
        <w:rPr>
          <w:rFonts w:ascii="Times New Roman" w:eastAsia="Times New Roman" w:hAnsi="Times New Roman"/>
          <w:b/>
          <w:bCs/>
          <w:sz w:val="24"/>
          <w:szCs w:val="24"/>
        </w:rPr>
        <w:t>” w okresie od 01.01.202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354C9F">
        <w:rPr>
          <w:rFonts w:ascii="Times New Roman" w:eastAsia="Times New Roman" w:hAnsi="Times New Roman"/>
          <w:b/>
          <w:bCs/>
          <w:sz w:val="24"/>
          <w:szCs w:val="24"/>
        </w:rPr>
        <w:t xml:space="preserve"> r. do 31.12.202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354C9F">
        <w:rPr>
          <w:rFonts w:ascii="Times New Roman" w:eastAsia="Times New Roman" w:hAnsi="Times New Roman"/>
          <w:b/>
          <w:bCs/>
          <w:sz w:val="24"/>
          <w:szCs w:val="24"/>
        </w:rPr>
        <w:t xml:space="preserve"> r.</w:t>
      </w:r>
      <w:r w:rsidRPr="00ED54AB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(PN/4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ED54AB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/20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Pr="00ED54AB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/D).</w:t>
      </w:r>
    </w:p>
    <w:p w:rsidR="00281571" w:rsidRDefault="00281571" w:rsidP="00281571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81571" w:rsidRPr="00281571" w:rsidRDefault="00281571" w:rsidP="00281571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81571">
        <w:rPr>
          <w:rFonts w:ascii="Times New Roman" w:hAnsi="Times New Roman"/>
          <w:b/>
          <w:bCs/>
          <w:sz w:val="24"/>
          <w:szCs w:val="24"/>
        </w:rPr>
        <w:t>FORMULARZ PODSTAWOWY</w:t>
      </w:r>
    </w:p>
    <w:tbl>
      <w:tblPr>
        <w:tblpPr w:leftFromText="141" w:rightFromText="141" w:vertAnchor="text" w:horzAnchor="margin" w:tblpXSpec="center" w:tblpY="37"/>
        <w:tblW w:w="1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353"/>
        <w:gridCol w:w="2993"/>
      </w:tblGrid>
      <w:tr w:rsidR="00281571" w:rsidRPr="00281571" w:rsidTr="00C26689"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81571" w:rsidRPr="00281571" w:rsidRDefault="00281571" w:rsidP="00281571">
            <w:pPr>
              <w:spacing w:after="0"/>
              <w:ind w:lef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571" w:rsidRPr="00281571" w:rsidRDefault="00281571" w:rsidP="00281571">
            <w:pPr>
              <w:spacing w:after="0"/>
              <w:ind w:lef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  <w:p w:rsidR="00281571" w:rsidRPr="00281571" w:rsidRDefault="00281571" w:rsidP="00281571">
            <w:pPr>
              <w:spacing w:after="0"/>
              <w:ind w:lef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1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1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1">
              <w:rPr>
                <w:rFonts w:ascii="Times New Roman" w:hAnsi="Times New Roman"/>
                <w:b/>
                <w:sz w:val="24"/>
                <w:szCs w:val="24"/>
              </w:rPr>
              <w:t>PLN/MWh</w:t>
            </w:r>
          </w:p>
        </w:tc>
      </w:tr>
      <w:tr w:rsidR="00281571" w:rsidRPr="00281571" w:rsidTr="00C26689">
        <w:trPr>
          <w:trHeight w:val="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281571" w:rsidRPr="00281571" w:rsidTr="00C26689">
        <w:trPr>
          <w:trHeight w:val="43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71" w:rsidRPr="00281571" w:rsidRDefault="00281571" w:rsidP="00023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1">
              <w:rPr>
                <w:rFonts w:ascii="Times New Roman" w:eastAsia="Times New Roman" w:hAnsi="Times New Roman"/>
                <w:sz w:val="24"/>
                <w:szCs w:val="24"/>
              </w:rPr>
              <w:t xml:space="preserve">Marża M1 netto sprzedaży energii elektrycznej do </w:t>
            </w:r>
            <w:r w:rsidR="0002370C">
              <w:rPr>
                <w:rFonts w:ascii="Times New Roman" w:eastAsia="Times New Roman" w:hAnsi="Times New Roman"/>
                <w:sz w:val="24"/>
                <w:szCs w:val="24"/>
              </w:rPr>
              <w:t>Wykonawcy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71" w:rsidRPr="00281571" w:rsidTr="00D64E16">
        <w:trPr>
          <w:trHeight w:val="6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1" w:rsidRPr="00281571" w:rsidRDefault="00281571" w:rsidP="00281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1">
              <w:rPr>
                <w:rFonts w:ascii="Times New Roman" w:eastAsia="Times New Roman" w:hAnsi="Times New Roman"/>
                <w:sz w:val="24"/>
                <w:szCs w:val="24"/>
              </w:rPr>
              <w:t>Marża M2 netto zakupu energii elektrycznej do MPEC</w:t>
            </w:r>
            <w:r w:rsidR="0002370C">
              <w:rPr>
                <w:rFonts w:ascii="Times New Roman" w:eastAsia="Times New Roman" w:hAnsi="Times New Roman"/>
                <w:sz w:val="24"/>
                <w:szCs w:val="24"/>
              </w:rPr>
              <w:t xml:space="preserve"> S.A.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1" w:rsidRPr="00281571" w:rsidRDefault="00281571" w:rsidP="00281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571" w:rsidRPr="00C23706" w:rsidRDefault="00281571" w:rsidP="00281571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81571" w:rsidRPr="00D64E16" w:rsidRDefault="00281571" w:rsidP="00281571">
      <w:pPr>
        <w:spacing w:after="120" w:line="240" w:lineRule="auto"/>
        <w:ind w:left="900" w:hanging="47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4E16">
        <w:rPr>
          <w:rFonts w:ascii="Times New Roman" w:eastAsia="Times New Roman" w:hAnsi="Times New Roman"/>
          <w:b/>
          <w:sz w:val="24"/>
          <w:szCs w:val="24"/>
        </w:rPr>
        <w:t>Uwaga: Cenę należy podać bez akcyzy, Zamawiający jest płatnikiem podatku akcyzowego od zakupionej energii.</w:t>
      </w:r>
    </w:p>
    <w:p w:rsidR="00281571" w:rsidRPr="00D64E16" w:rsidRDefault="00281571" w:rsidP="00281571">
      <w:pPr>
        <w:spacing w:after="120" w:line="240" w:lineRule="auto"/>
        <w:ind w:left="900" w:hanging="47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4E16">
        <w:rPr>
          <w:rFonts w:ascii="Times New Roman" w:eastAsia="Times New Roman" w:hAnsi="Times New Roman"/>
          <w:b/>
          <w:sz w:val="24"/>
          <w:szCs w:val="24"/>
        </w:rPr>
        <w:t>Uwaga: Cenę oferty należy podać z dokładnością do dwóch miejsc po przecinku.</w:t>
      </w:r>
    </w:p>
    <w:p w:rsidR="00281571" w:rsidRDefault="00281571" w:rsidP="00281571">
      <w:pPr>
        <w:widowControl w:val="0"/>
        <w:suppressAutoHyphens/>
        <w:spacing w:after="120" w:line="240" w:lineRule="auto"/>
        <w:ind w:firstLine="426"/>
        <w:rPr>
          <w:rFonts w:ascii="Times New Roman" w:eastAsia="Times New Roman" w:hAnsi="Times New Roman"/>
          <w:b/>
          <w:sz w:val="24"/>
          <w:szCs w:val="24"/>
        </w:rPr>
      </w:pPr>
      <w:r w:rsidRPr="00281571">
        <w:rPr>
          <w:rFonts w:ascii="Times New Roman" w:eastAsia="Times New Roman" w:hAnsi="Times New Roman"/>
          <w:b/>
          <w:sz w:val="24"/>
          <w:szCs w:val="24"/>
        </w:rPr>
        <w:t>Cena</w:t>
      </w:r>
      <w:r>
        <w:rPr>
          <w:rFonts w:ascii="Times New Roman" w:eastAsia="Times New Roman" w:hAnsi="Times New Roman"/>
          <w:b/>
        </w:rPr>
        <w:t xml:space="preserve"> </w:t>
      </w:r>
      <w:r w:rsidR="0002370C" w:rsidRPr="0002370C">
        <w:rPr>
          <w:rFonts w:ascii="Times New Roman" w:eastAsia="Times New Roman" w:hAnsi="Times New Roman"/>
          <w:b/>
          <w:sz w:val="24"/>
          <w:szCs w:val="24"/>
        </w:rPr>
        <w:t>netto</w:t>
      </w:r>
      <w:r w:rsidR="0002370C">
        <w:rPr>
          <w:rFonts w:ascii="Times New Roman" w:eastAsia="Times New Roman" w:hAnsi="Times New Roman"/>
          <w:b/>
        </w:rPr>
        <w:t xml:space="preserve"> </w:t>
      </w:r>
      <w:r w:rsidRPr="00537FE6">
        <w:rPr>
          <w:rFonts w:ascii="Times New Roman" w:eastAsia="Times New Roman" w:hAnsi="Times New Roman"/>
          <w:b/>
          <w:sz w:val="24"/>
          <w:szCs w:val="24"/>
        </w:rPr>
        <w:t xml:space="preserve">zakupu energii elektrycznej </w:t>
      </w:r>
      <w:r w:rsidRPr="00C23706">
        <w:rPr>
          <w:rFonts w:ascii="Times New Roman" w:eastAsia="Times New Roman" w:hAnsi="Times New Roman"/>
          <w:b/>
          <w:sz w:val="24"/>
          <w:szCs w:val="24"/>
        </w:rPr>
        <w:t xml:space="preserve">[zł/MWh] </w:t>
      </w:r>
      <w:r w:rsidRPr="00537FE6">
        <w:rPr>
          <w:rFonts w:ascii="Times New Roman" w:eastAsia="Times New Roman" w:hAnsi="Times New Roman"/>
          <w:b/>
          <w:sz w:val="24"/>
          <w:szCs w:val="24"/>
        </w:rPr>
        <w:t>do MPEC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E2ACE">
        <w:rPr>
          <w:rFonts w:ascii="Times New Roman" w:eastAsia="Times New Roman" w:hAnsi="Times New Roman"/>
          <w:b/>
          <w:sz w:val="24"/>
          <w:szCs w:val="24"/>
        </w:rPr>
        <w:t xml:space="preserve">S.A. </w:t>
      </w:r>
      <w:r>
        <w:rPr>
          <w:rFonts w:ascii="Times New Roman" w:eastAsia="Times New Roman" w:hAnsi="Times New Roman"/>
          <w:b/>
          <w:sz w:val="24"/>
          <w:szCs w:val="24"/>
        </w:rPr>
        <w:t>będzie obliczona wg wzoru:</w:t>
      </w:r>
    </w:p>
    <w:p w:rsidR="00D64E16" w:rsidRPr="002F2A5C" w:rsidRDefault="00281571" w:rsidP="00D64E16">
      <w:pPr>
        <w:widowControl w:val="0"/>
        <w:suppressAutoHyphens/>
        <w:spacing w:after="120" w:line="240" w:lineRule="auto"/>
        <w:ind w:left="1134" w:hanging="425"/>
        <w:jc w:val="center"/>
        <w:rPr>
          <w:rFonts w:ascii="Times New Roman" w:eastAsia="Lucida Sans Unicode" w:hAnsi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  <w:t xml:space="preserve">            </w:t>
      </w:r>
      <w:r w:rsidR="00D64E16" w:rsidRPr="002F2A5C">
        <w:rPr>
          <w:rFonts w:ascii="Times New Roman" w:eastAsia="Lucida Sans Unicode" w:hAnsi="Times New Roman"/>
          <w:b/>
          <w:i/>
          <w:kern w:val="2"/>
          <w:sz w:val="24"/>
          <w:szCs w:val="24"/>
        </w:rPr>
        <w:t>C</w:t>
      </w:r>
      <w:r w:rsidR="00D64E16" w:rsidRPr="002F2A5C">
        <w:rPr>
          <w:rFonts w:ascii="Times New Roman" w:eastAsia="Lucida Sans Unicode" w:hAnsi="Times New Roman"/>
          <w:b/>
          <w:i/>
          <w:kern w:val="2"/>
          <w:sz w:val="24"/>
          <w:szCs w:val="24"/>
          <w:vertAlign w:val="subscript"/>
        </w:rPr>
        <w:t>z</w:t>
      </w:r>
      <w:r w:rsidR="00D64E16" w:rsidRPr="002F2A5C">
        <w:rPr>
          <w:rFonts w:ascii="Times New Roman" w:eastAsia="Lucida Sans Unicode" w:hAnsi="Times New Roman"/>
          <w:b/>
          <w:i/>
          <w:kern w:val="2"/>
          <w:sz w:val="24"/>
          <w:szCs w:val="24"/>
        </w:rPr>
        <w:t xml:space="preserve"> = Ce + M2 </w:t>
      </w:r>
    </w:p>
    <w:p w:rsidR="00D64E16" w:rsidRPr="00D64E16" w:rsidRDefault="00D64E16" w:rsidP="00D64E16">
      <w:pPr>
        <w:widowControl w:val="0"/>
        <w:suppressAutoHyphens/>
        <w:spacing w:after="120" w:line="240" w:lineRule="auto"/>
        <w:ind w:left="1560" w:hanging="426"/>
        <w:rPr>
          <w:rFonts w:ascii="Times New Roman" w:eastAsia="Lucida Sans Unicode" w:hAnsi="Times New Roman"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kern w:val="2"/>
          <w:sz w:val="24"/>
          <w:szCs w:val="24"/>
        </w:rPr>
        <w:t>gdzie:</w:t>
      </w:r>
    </w:p>
    <w:p w:rsidR="00D64E16" w:rsidRPr="00D64E16" w:rsidRDefault="00D64E16" w:rsidP="00D64E16">
      <w:pPr>
        <w:widowControl w:val="0"/>
        <w:suppressAutoHyphens/>
        <w:spacing w:after="120" w:line="240" w:lineRule="auto"/>
        <w:ind w:left="1560" w:hanging="426"/>
        <w:rPr>
          <w:rFonts w:ascii="Times New Roman" w:eastAsia="Lucida Sans Unicode" w:hAnsi="Times New Roman"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kern w:val="2"/>
          <w:sz w:val="24"/>
          <w:szCs w:val="24"/>
        </w:rPr>
        <w:t>C</w:t>
      </w:r>
      <w:r w:rsidRPr="00D64E16">
        <w:rPr>
          <w:rFonts w:ascii="Times New Roman" w:eastAsia="Lucida Sans Unicode" w:hAnsi="Times New Roman"/>
          <w:kern w:val="2"/>
          <w:sz w:val="24"/>
          <w:szCs w:val="24"/>
          <w:vertAlign w:val="subscript"/>
        </w:rPr>
        <w:t>z</w:t>
      </w:r>
      <w:r w:rsidRPr="00D64E16">
        <w:rPr>
          <w:rFonts w:ascii="Times New Roman" w:eastAsia="Lucida Sans Unicode" w:hAnsi="Times New Roman"/>
          <w:kern w:val="2"/>
          <w:sz w:val="24"/>
          <w:szCs w:val="24"/>
        </w:rPr>
        <w:t xml:space="preserve"> - cena netto zakupu do MPEC</w:t>
      </w:r>
      <w:r w:rsidR="00547875">
        <w:rPr>
          <w:rFonts w:ascii="Times New Roman" w:eastAsia="Lucida Sans Unicode" w:hAnsi="Times New Roman"/>
          <w:kern w:val="2"/>
          <w:sz w:val="24"/>
          <w:szCs w:val="24"/>
        </w:rPr>
        <w:t xml:space="preserve"> S.A.</w:t>
      </w:r>
    </w:p>
    <w:p w:rsidR="00D64E16" w:rsidRPr="00D64E16" w:rsidRDefault="00D64E16" w:rsidP="00D64E16">
      <w:pPr>
        <w:widowControl w:val="0"/>
        <w:suppressAutoHyphens/>
        <w:spacing w:after="120" w:line="240" w:lineRule="auto"/>
        <w:ind w:left="1560" w:hanging="426"/>
        <w:rPr>
          <w:rFonts w:ascii="Times New Roman" w:eastAsia="Lucida Sans Unicode" w:hAnsi="Times New Roman"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kern w:val="2"/>
          <w:sz w:val="24"/>
          <w:szCs w:val="24"/>
        </w:rPr>
        <w:t>Ce - cena energii elektrycznej czarnej notowanej na TGE (BASE_M produkt miesięczny)</w:t>
      </w:r>
    </w:p>
    <w:p w:rsidR="00D64E16" w:rsidRPr="00D64E16" w:rsidRDefault="00D64E16" w:rsidP="00D64E16">
      <w:pPr>
        <w:widowControl w:val="0"/>
        <w:suppressAutoHyphens/>
        <w:spacing w:after="120" w:line="240" w:lineRule="auto"/>
        <w:ind w:left="1560" w:hanging="426"/>
        <w:rPr>
          <w:rFonts w:ascii="Times New Roman" w:eastAsia="Lucida Sans Unicode" w:hAnsi="Times New Roman"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kern w:val="2"/>
          <w:sz w:val="24"/>
          <w:szCs w:val="24"/>
        </w:rPr>
        <w:t>M2 – marża zakup</w:t>
      </w:r>
      <w:r w:rsidR="00831C1F">
        <w:rPr>
          <w:rFonts w:ascii="Times New Roman" w:eastAsia="Lucida Sans Unicode" w:hAnsi="Times New Roman"/>
          <w:kern w:val="2"/>
          <w:sz w:val="24"/>
          <w:szCs w:val="24"/>
        </w:rPr>
        <w:t>u do MPEC</w:t>
      </w:r>
      <w:r w:rsidR="00547875">
        <w:rPr>
          <w:rFonts w:ascii="Times New Roman" w:eastAsia="Lucida Sans Unicode" w:hAnsi="Times New Roman"/>
          <w:kern w:val="2"/>
          <w:sz w:val="24"/>
          <w:szCs w:val="24"/>
        </w:rPr>
        <w:t xml:space="preserve"> S.A.</w:t>
      </w:r>
      <w:r w:rsidR="00831C1F">
        <w:rPr>
          <w:rFonts w:ascii="Times New Roman" w:eastAsia="Lucida Sans Unicode" w:hAnsi="Times New Roman"/>
          <w:kern w:val="2"/>
          <w:sz w:val="24"/>
          <w:szCs w:val="24"/>
        </w:rPr>
        <w:t>, parametr zawierający prawa majątkowe</w:t>
      </w:r>
      <w:r w:rsidRPr="00D64E16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="00831C1F">
        <w:rPr>
          <w:rFonts w:ascii="Times New Roman" w:eastAsia="Lucida Sans Unicode" w:hAnsi="Times New Roman"/>
          <w:kern w:val="2"/>
          <w:sz w:val="24"/>
          <w:szCs w:val="24"/>
        </w:rPr>
        <w:t>(</w:t>
      </w:r>
      <w:r w:rsidRPr="00D64E16">
        <w:rPr>
          <w:rFonts w:ascii="Times New Roman" w:eastAsia="Lucida Sans Unicode" w:hAnsi="Times New Roman"/>
          <w:kern w:val="2"/>
          <w:sz w:val="24"/>
          <w:szCs w:val="24"/>
        </w:rPr>
        <w:t>kolory</w:t>
      </w:r>
      <w:r w:rsidR="00831C1F">
        <w:rPr>
          <w:rFonts w:ascii="Times New Roman" w:eastAsia="Lucida Sans Unicode" w:hAnsi="Times New Roman"/>
          <w:kern w:val="2"/>
          <w:sz w:val="24"/>
          <w:szCs w:val="24"/>
        </w:rPr>
        <w:t>)</w:t>
      </w:r>
      <w:r w:rsidRPr="00D64E16">
        <w:rPr>
          <w:rFonts w:ascii="Times New Roman" w:eastAsia="Lucida Sans Unicode" w:hAnsi="Times New Roman"/>
          <w:kern w:val="2"/>
          <w:sz w:val="24"/>
          <w:szCs w:val="24"/>
        </w:rPr>
        <w:t>, koszt bilansowa</w:t>
      </w:r>
      <w:r w:rsidR="005C2C98">
        <w:rPr>
          <w:rFonts w:ascii="Times New Roman" w:eastAsia="Lucida Sans Unicode" w:hAnsi="Times New Roman"/>
          <w:kern w:val="2"/>
          <w:sz w:val="24"/>
          <w:szCs w:val="24"/>
        </w:rPr>
        <w:t xml:space="preserve">nia handlowego, profil i marżę </w:t>
      </w:r>
      <w:r w:rsidR="0002370C" w:rsidRPr="0002370C">
        <w:rPr>
          <w:rFonts w:ascii="Times New Roman" w:eastAsia="Lucida Sans Unicode" w:hAnsi="Times New Roman"/>
          <w:kern w:val="2"/>
          <w:sz w:val="24"/>
          <w:szCs w:val="24"/>
        </w:rPr>
        <w:t>Wykonawcy</w:t>
      </w:r>
      <w:r w:rsidRPr="005C2C98">
        <w:rPr>
          <w:rFonts w:ascii="Times New Roman" w:eastAsia="Lucida Sans Unicode" w:hAnsi="Times New Roman"/>
          <w:color w:val="FF0000"/>
          <w:kern w:val="2"/>
          <w:sz w:val="24"/>
          <w:szCs w:val="24"/>
        </w:rPr>
        <w:t xml:space="preserve"> </w:t>
      </w:r>
    </w:p>
    <w:p w:rsidR="00281571" w:rsidRPr="00B45D8A" w:rsidRDefault="00281571" w:rsidP="00D64E16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281571" w:rsidRDefault="00281571" w:rsidP="00281571">
      <w:pPr>
        <w:widowControl w:val="0"/>
        <w:suppressAutoHyphens/>
        <w:spacing w:after="120" w:line="240" w:lineRule="auto"/>
        <w:ind w:firstLine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Cena </w:t>
      </w:r>
      <w:r w:rsidR="0002370C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netto </w:t>
      </w: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sprzedaży </w:t>
      </w:r>
      <w:r w:rsidRPr="001E3F48">
        <w:rPr>
          <w:rFonts w:ascii="Times New Roman" w:eastAsia="Times New Roman" w:hAnsi="Times New Roman"/>
          <w:b/>
          <w:sz w:val="24"/>
          <w:szCs w:val="24"/>
        </w:rPr>
        <w:t xml:space="preserve">energii elektrycznej </w:t>
      </w:r>
      <w:r w:rsidRPr="00C23706">
        <w:rPr>
          <w:rFonts w:ascii="Times New Roman" w:eastAsia="Times New Roman" w:hAnsi="Times New Roman"/>
          <w:b/>
          <w:sz w:val="24"/>
          <w:szCs w:val="24"/>
        </w:rPr>
        <w:t xml:space="preserve">[zł/MWh] </w:t>
      </w:r>
      <w:r w:rsidRPr="001E3F48">
        <w:rPr>
          <w:rFonts w:ascii="Times New Roman" w:eastAsia="Times New Roman" w:hAnsi="Times New Roman"/>
          <w:b/>
          <w:sz w:val="24"/>
          <w:szCs w:val="24"/>
        </w:rPr>
        <w:t>do Oferenta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będzie obliczana wg wzoru:</w:t>
      </w:r>
    </w:p>
    <w:p w:rsidR="00D64E16" w:rsidRPr="00D64E16" w:rsidRDefault="00D64E16" w:rsidP="00D64E16">
      <w:pPr>
        <w:widowControl w:val="0"/>
        <w:suppressAutoHyphens/>
        <w:spacing w:after="120" w:line="240" w:lineRule="auto"/>
        <w:ind w:left="1134" w:hanging="425"/>
        <w:jc w:val="center"/>
        <w:rPr>
          <w:rFonts w:ascii="Times New Roman" w:eastAsia="Lucida Sans Unicode" w:hAnsi="Times New Roman"/>
          <w:b/>
          <w:i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b/>
          <w:i/>
          <w:kern w:val="2"/>
          <w:sz w:val="24"/>
          <w:szCs w:val="24"/>
        </w:rPr>
        <w:t>C</w:t>
      </w:r>
      <w:r w:rsidRPr="00D64E16">
        <w:rPr>
          <w:rFonts w:ascii="Times New Roman" w:eastAsia="Lucida Sans Unicode" w:hAnsi="Times New Roman"/>
          <w:b/>
          <w:i/>
          <w:kern w:val="2"/>
          <w:sz w:val="24"/>
          <w:szCs w:val="24"/>
          <w:vertAlign w:val="subscript"/>
        </w:rPr>
        <w:t>s</w:t>
      </w:r>
      <w:r w:rsidRPr="00D64E16">
        <w:rPr>
          <w:rFonts w:ascii="Times New Roman" w:eastAsia="Lucida Sans Unicode" w:hAnsi="Times New Roman"/>
          <w:b/>
          <w:i/>
          <w:kern w:val="2"/>
          <w:sz w:val="24"/>
          <w:szCs w:val="24"/>
        </w:rPr>
        <w:t xml:space="preserve"> = Ce – M1 </w:t>
      </w:r>
    </w:p>
    <w:p w:rsidR="00D64E16" w:rsidRPr="00D64E16" w:rsidRDefault="00D64E16" w:rsidP="00D64E16">
      <w:pPr>
        <w:widowControl w:val="0"/>
        <w:suppressAutoHyphens/>
        <w:spacing w:after="120" w:line="240" w:lineRule="auto"/>
        <w:ind w:left="1418" w:hanging="284"/>
        <w:rPr>
          <w:rFonts w:ascii="Times New Roman" w:eastAsia="Lucida Sans Unicode" w:hAnsi="Times New Roman"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kern w:val="2"/>
          <w:sz w:val="24"/>
          <w:szCs w:val="24"/>
        </w:rPr>
        <w:t>gdzie:</w:t>
      </w:r>
    </w:p>
    <w:p w:rsidR="00D64E16" w:rsidRPr="00D64E16" w:rsidRDefault="00D64E16" w:rsidP="00D64E16">
      <w:pPr>
        <w:widowControl w:val="0"/>
        <w:suppressAutoHyphens/>
        <w:spacing w:after="120" w:line="240" w:lineRule="auto"/>
        <w:ind w:left="1418" w:hanging="284"/>
        <w:rPr>
          <w:rFonts w:ascii="Times New Roman" w:eastAsia="Lucida Sans Unicode" w:hAnsi="Times New Roman"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kern w:val="2"/>
          <w:sz w:val="24"/>
          <w:szCs w:val="24"/>
        </w:rPr>
        <w:t>C</w:t>
      </w:r>
      <w:r w:rsidRPr="00D64E16">
        <w:rPr>
          <w:rFonts w:ascii="Times New Roman" w:eastAsia="Lucida Sans Unicode" w:hAnsi="Times New Roman"/>
          <w:kern w:val="2"/>
          <w:sz w:val="24"/>
          <w:szCs w:val="24"/>
          <w:vertAlign w:val="subscript"/>
        </w:rPr>
        <w:t>s</w:t>
      </w:r>
      <w:r w:rsidRPr="00D64E16">
        <w:rPr>
          <w:rFonts w:ascii="Times New Roman" w:eastAsia="Lucida Sans Unicode" w:hAnsi="Times New Roman"/>
          <w:kern w:val="2"/>
          <w:sz w:val="24"/>
          <w:szCs w:val="24"/>
        </w:rPr>
        <w:t xml:space="preserve"> - cena netto sprzedaży z MPEC</w:t>
      </w:r>
      <w:r w:rsidR="00760266">
        <w:rPr>
          <w:rFonts w:ascii="Times New Roman" w:eastAsia="Lucida Sans Unicode" w:hAnsi="Times New Roman"/>
          <w:kern w:val="2"/>
          <w:sz w:val="24"/>
          <w:szCs w:val="24"/>
        </w:rPr>
        <w:t xml:space="preserve"> S.A.</w:t>
      </w:r>
    </w:p>
    <w:p w:rsidR="00D64E16" w:rsidRPr="00D64E16" w:rsidRDefault="00D64E16" w:rsidP="00D64E16">
      <w:pPr>
        <w:widowControl w:val="0"/>
        <w:suppressAutoHyphens/>
        <w:spacing w:after="120" w:line="240" w:lineRule="auto"/>
        <w:ind w:left="1418" w:hanging="284"/>
        <w:rPr>
          <w:rFonts w:ascii="Times New Roman" w:eastAsia="Lucida Sans Unicode" w:hAnsi="Times New Roman"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kern w:val="2"/>
          <w:sz w:val="24"/>
          <w:szCs w:val="24"/>
        </w:rPr>
        <w:t>Ce - cena energii elektrycznej czarnej notowanej na TGE (BASE_M produkt miesięczny)</w:t>
      </w:r>
    </w:p>
    <w:p w:rsidR="00D64E16" w:rsidRPr="00D64E16" w:rsidRDefault="00D64E16" w:rsidP="00D64E16">
      <w:pPr>
        <w:widowControl w:val="0"/>
        <w:suppressAutoHyphens/>
        <w:spacing w:after="0" w:line="240" w:lineRule="auto"/>
        <w:ind w:left="1418" w:hanging="284"/>
        <w:rPr>
          <w:rFonts w:ascii="Times New Roman" w:eastAsia="Lucida Sans Unicode" w:hAnsi="Times New Roman"/>
          <w:kern w:val="2"/>
          <w:sz w:val="24"/>
          <w:szCs w:val="24"/>
        </w:rPr>
      </w:pPr>
      <w:r w:rsidRPr="00D64E16">
        <w:rPr>
          <w:rFonts w:ascii="Times New Roman" w:eastAsia="Lucida Sans Unicode" w:hAnsi="Times New Roman"/>
          <w:kern w:val="2"/>
          <w:sz w:val="24"/>
          <w:szCs w:val="24"/>
        </w:rPr>
        <w:t>M1 – marża sprzedaży z MPEC</w:t>
      </w:r>
      <w:r w:rsidR="00760266">
        <w:rPr>
          <w:rFonts w:ascii="Times New Roman" w:eastAsia="Lucida Sans Unicode" w:hAnsi="Times New Roman"/>
          <w:kern w:val="2"/>
          <w:sz w:val="24"/>
          <w:szCs w:val="24"/>
        </w:rPr>
        <w:t xml:space="preserve"> S.A.</w:t>
      </w:r>
      <w:r w:rsidRPr="00D64E16">
        <w:rPr>
          <w:rFonts w:ascii="Times New Roman" w:eastAsia="Lucida Sans Unicode" w:hAnsi="Times New Roman"/>
          <w:kern w:val="2"/>
          <w:sz w:val="24"/>
          <w:szCs w:val="24"/>
        </w:rPr>
        <w:t xml:space="preserve">, parametr zawierający, koszt bilansowania handlowego, profil i marżę </w:t>
      </w:r>
      <w:r w:rsidR="0002370C" w:rsidRPr="0002370C">
        <w:rPr>
          <w:rFonts w:ascii="Times New Roman" w:eastAsia="Lucida Sans Unicode" w:hAnsi="Times New Roman"/>
          <w:kern w:val="2"/>
          <w:sz w:val="24"/>
          <w:szCs w:val="24"/>
        </w:rPr>
        <w:t>Wykonawcy</w:t>
      </w:r>
      <w:r w:rsidRPr="0002370C">
        <w:rPr>
          <w:rFonts w:ascii="Times New Roman" w:eastAsia="Lucida Sans Unicode" w:hAnsi="Times New Roman"/>
          <w:kern w:val="2"/>
          <w:sz w:val="24"/>
          <w:szCs w:val="24"/>
        </w:rPr>
        <w:t>.</w:t>
      </w:r>
      <w:r w:rsidRPr="00D64E16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</w:p>
    <w:p w:rsidR="00D64E16" w:rsidRPr="001E3F48" w:rsidRDefault="00D64E16" w:rsidP="00281571">
      <w:pPr>
        <w:widowControl w:val="0"/>
        <w:suppressAutoHyphens/>
        <w:spacing w:after="120" w:line="240" w:lineRule="auto"/>
        <w:ind w:firstLine="426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281571" w:rsidRPr="00A700F8" w:rsidRDefault="00281571" w:rsidP="0028157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0F8">
        <w:rPr>
          <w:rFonts w:ascii="Times New Roman" w:hAnsi="Times New Roman"/>
          <w:sz w:val="24"/>
          <w:szCs w:val="24"/>
        </w:rPr>
        <w:t>Oświadczamy, że</w:t>
      </w:r>
      <w:r w:rsidRPr="00A700F8">
        <w:rPr>
          <w:rFonts w:ascii="Times New Roman" w:hAnsi="Times New Roman"/>
          <w:b/>
          <w:sz w:val="24"/>
          <w:szCs w:val="24"/>
        </w:rPr>
        <w:t xml:space="preserve"> </w:t>
      </w:r>
      <w:r w:rsidRPr="00A700F8">
        <w:rPr>
          <w:rFonts w:ascii="Times New Roman" w:hAnsi="Times New Roman"/>
          <w:sz w:val="24"/>
          <w:szCs w:val="24"/>
        </w:rPr>
        <w:t>OFERUJEMY / NIE OFERUJEMY</w:t>
      </w:r>
      <w:r w:rsidRPr="00A700F8">
        <w:rPr>
          <w:rFonts w:ascii="Times New Roman" w:hAnsi="Times New Roman"/>
          <w:color w:val="FF0000"/>
          <w:sz w:val="24"/>
          <w:szCs w:val="24"/>
        </w:rPr>
        <w:t>*</w:t>
      </w:r>
      <w:r w:rsidRPr="00A700F8">
        <w:rPr>
          <w:rFonts w:ascii="Times New Roman" w:hAnsi="Times New Roman"/>
          <w:sz w:val="24"/>
          <w:szCs w:val="24"/>
        </w:rPr>
        <w:t xml:space="preserve"> ROZLICZENIE RÓŻNICOWE PRZY SPRZEDAŻY I ZAKUPIE ENERGII ELEKTRYCZNEJ.</w:t>
      </w:r>
    </w:p>
    <w:p w:rsidR="00281571" w:rsidRPr="00A700F8" w:rsidRDefault="00281571" w:rsidP="00281571">
      <w:pPr>
        <w:spacing w:after="120" w:line="240" w:lineRule="auto"/>
        <w:ind w:left="72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700F8">
        <w:rPr>
          <w:rFonts w:ascii="Times New Roman" w:hAnsi="Times New Roman"/>
          <w:b/>
          <w:color w:val="FF0000"/>
          <w:sz w:val="24"/>
          <w:szCs w:val="24"/>
        </w:rPr>
        <w:t>*niepotrzebne skreślić</w:t>
      </w:r>
    </w:p>
    <w:p w:rsidR="00281571" w:rsidRPr="00A700F8" w:rsidRDefault="00281571" w:rsidP="002815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00F8">
        <w:rPr>
          <w:rFonts w:ascii="Times New Roman" w:eastAsia="Times New Roman" w:hAnsi="Times New Roman"/>
          <w:sz w:val="24"/>
          <w:szCs w:val="24"/>
        </w:rPr>
        <w:t xml:space="preserve">Oświadczamy, że zapoznaliśmy się z treścią </w:t>
      </w:r>
      <w:r>
        <w:rPr>
          <w:rFonts w:ascii="Times New Roman" w:eastAsia="Times New Roman" w:hAnsi="Times New Roman"/>
          <w:sz w:val="24"/>
          <w:szCs w:val="24"/>
        </w:rPr>
        <w:t>Ogłoszenia</w:t>
      </w:r>
      <w:r w:rsidRPr="00A700F8">
        <w:rPr>
          <w:rFonts w:ascii="Times New Roman" w:eastAsia="Times New Roman" w:hAnsi="Times New Roman"/>
          <w:sz w:val="24"/>
          <w:szCs w:val="24"/>
        </w:rPr>
        <w:t xml:space="preserve"> i przyjmujemy wszystkie warunki bez zastrzeżeń.</w:t>
      </w:r>
    </w:p>
    <w:p w:rsidR="00281571" w:rsidRPr="00A700F8" w:rsidRDefault="00281571" w:rsidP="002815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00F8">
        <w:rPr>
          <w:rFonts w:ascii="Times New Roman" w:eastAsia="Times New Roman" w:hAnsi="Times New Roman"/>
          <w:sz w:val="24"/>
          <w:szCs w:val="24"/>
        </w:rPr>
        <w:t xml:space="preserve">Oświadczamy, że uważamy się związani ofertą przez czas wskazany w </w:t>
      </w:r>
      <w:r>
        <w:rPr>
          <w:rFonts w:ascii="Times New Roman" w:eastAsia="Times New Roman" w:hAnsi="Times New Roman"/>
          <w:sz w:val="24"/>
          <w:szCs w:val="24"/>
        </w:rPr>
        <w:t>Ogłoszeniu</w:t>
      </w:r>
      <w:r w:rsidRPr="00A700F8">
        <w:rPr>
          <w:rFonts w:ascii="Times New Roman" w:eastAsia="Times New Roman" w:hAnsi="Times New Roman"/>
          <w:sz w:val="24"/>
          <w:szCs w:val="24"/>
        </w:rPr>
        <w:t>.</w:t>
      </w:r>
    </w:p>
    <w:p w:rsidR="00281571" w:rsidRPr="00A700F8" w:rsidRDefault="00281571" w:rsidP="002815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00F8">
        <w:rPr>
          <w:rFonts w:ascii="Times New Roman" w:eastAsia="Times New Roman" w:hAnsi="Times New Roman"/>
          <w:sz w:val="24"/>
          <w:szCs w:val="24"/>
        </w:rPr>
        <w:t>Oświadczamy, że cena oferty zawiera wszystkie koszty dotyczące realizacji przedmiotu zamówienia.</w:t>
      </w:r>
    </w:p>
    <w:p w:rsidR="00281571" w:rsidRPr="00A700F8" w:rsidRDefault="00281571" w:rsidP="002815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00F8">
        <w:rPr>
          <w:rFonts w:ascii="Times New Roman" w:eastAsia="Times New Roman" w:hAnsi="Times New Roman"/>
          <w:sz w:val="24"/>
          <w:szCs w:val="24"/>
        </w:rPr>
        <w:t>Oświadczamy, że cena jednostkowa zakupu (marża M2) nie ulegnie zmianie  i  będzie  miała  zastosowanie  w  stosunku  do  każdego  nowo  podłączonego obiektu w okresie obowiązywania umowy.</w:t>
      </w:r>
    </w:p>
    <w:p w:rsidR="00281571" w:rsidRPr="00A700F8" w:rsidRDefault="00281571" w:rsidP="002815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00F8">
        <w:rPr>
          <w:rFonts w:ascii="Times New Roman" w:eastAsia="Times New Roman" w:hAnsi="Times New Roman"/>
          <w:sz w:val="24"/>
          <w:szCs w:val="24"/>
        </w:rPr>
        <w:t>Oświadczamy, że cena jednostkowa sprzedaży (marża M1) nie może ulec zmianie przez cały okres obowiązywania umowy.</w:t>
      </w:r>
    </w:p>
    <w:p w:rsidR="00281571" w:rsidRPr="00A700F8" w:rsidRDefault="00281571" w:rsidP="002815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0F8">
        <w:rPr>
          <w:rFonts w:ascii="Times New Roman" w:hAnsi="Times New Roman"/>
          <w:sz w:val="24"/>
          <w:szCs w:val="24"/>
        </w:rPr>
        <w:t>Zobowiązujemy się,</w:t>
      </w:r>
      <w:r w:rsidRPr="00A700F8">
        <w:rPr>
          <w:rFonts w:ascii="Times New Roman" w:hAnsi="Times New Roman"/>
          <w:bCs/>
          <w:sz w:val="24"/>
          <w:szCs w:val="24"/>
        </w:rPr>
        <w:t xml:space="preserve"> do podpisania umowy w terminie </w:t>
      </w:r>
      <w:r w:rsidRPr="00A700F8">
        <w:rPr>
          <w:rFonts w:ascii="Times New Roman" w:hAnsi="Times New Roman"/>
          <w:sz w:val="24"/>
          <w:szCs w:val="24"/>
        </w:rPr>
        <w:t xml:space="preserve">do 10 dni od dnia powiadomienia </w:t>
      </w:r>
      <w:r w:rsidR="0002370C" w:rsidRPr="0002370C">
        <w:rPr>
          <w:rFonts w:ascii="Times New Roman" w:hAnsi="Times New Roman"/>
          <w:sz w:val="24"/>
          <w:szCs w:val="24"/>
        </w:rPr>
        <w:t>Wykonawcy</w:t>
      </w:r>
      <w:r w:rsidRPr="0002370C">
        <w:rPr>
          <w:rFonts w:ascii="Times New Roman" w:hAnsi="Times New Roman"/>
          <w:sz w:val="24"/>
          <w:szCs w:val="24"/>
        </w:rPr>
        <w:t xml:space="preserve"> </w:t>
      </w:r>
      <w:r w:rsidRPr="00A700F8">
        <w:rPr>
          <w:rFonts w:ascii="Times New Roman" w:hAnsi="Times New Roman"/>
          <w:sz w:val="24"/>
          <w:szCs w:val="24"/>
        </w:rPr>
        <w:t>o rozstrzygnięciu postępowania, nie później jednak niż w terminie związania ofertą</w:t>
      </w:r>
      <w:r w:rsidRPr="00A700F8">
        <w:rPr>
          <w:rFonts w:ascii="Times New Roman" w:hAnsi="Times New Roman"/>
          <w:bCs/>
          <w:sz w:val="24"/>
          <w:szCs w:val="24"/>
        </w:rPr>
        <w:t>.</w:t>
      </w:r>
    </w:p>
    <w:p w:rsidR="00281571" w:rsidRPr="00A700F8" w:rsidRDefault="00281571" w:rsidP="002815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0F8">
        <w:rPr>
          <w:rFonts w:ascii="Times New Roman" w:hAnsi="Times New Roman"/>
          <w:bCs/>
          <w:sz w:val="24"/>
          <w:szCs w:val="24"/>
        </w:rPr>
        <w:t xml:space="preserve">Oświadczamy, że postanowienia umowne nie będą sprzeczne lub mniej korzystne w stosunku do warunków określonych </w:t>
      </w:r>
      <w:r>
        <w:rPr>
          <w:rFonts w:ascii="Times New Roman" w:hAnsi="Times New Roman"/>
          <w:bCs/>
          <w:sz w:val="24"/>
          <w:szCs w:val="24"/>
        </w:rPr>
        <w:br/>
      </w:r>
      <w:r w:rsidRPr="00A700F8">
        <w:rPr>
          <w:rFonts w:ascii="Times New Roman" w:hAnsi="Times New Roman"/>
          <w:bCs/>
          <w:sz w:val="24"/>
          <w:szCs w:val="24"/>
        </w:rPr>
        <w:t xml:space="preserve">w niniejszym </w:t>
      </w:r>
      <w:r>
        <w:rPr>
          <w:rFonts w:ascii="Times New Roman" w:hAnsi="Times New Roman"/>
          <w:bCs/>
          <w:sz w:val="24"/>
          <w:szCs w:val="24"/>
        </w:rPr>
        <w:t>Ogłoszeniu</w:t>
      </w:r>
      <w:r w:rsidRPr="00A700F8">
        <w:rPr>
          <w:rFonts w:ascii="Times New Roman" w:hAnsi="Times New Roman"/>
          <w:bCs/>
          <w:sz w:val="24"/>
          <w:szCs w:val="24"/>
        </w:rPr>
        <w:t>.</w:t>
      </w:r>
    </w:p>
    <w:p w:rsidR="00281571" w:rsidRPr="00A700F8" w:rsidRDefault="00281571" w:rsidP="002815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00F8">
        <w:rPr>
          <w:rFonts w:ascii="Times New Roman" w:eastAsia="Times New Roman" w:hAnsi="Times New Roman"/>
          <w:sz w:val="24"/>
          <w:szCs w:val="24"/>
        </w:rPr>
        <w:t>Oświadczamy, że wypełniliśmy obowiązki informacyjne przewidziane w art. 13 lub art. 14 rozporząd</w:t>
      </w:r>
      <w:r>
        <w:rPr>
          <w:rFonts w:ascii="Times New Roman" w:eastAsia="Times New Roman" w:hAnsi="Times New Roman"/>
          <w:sz w:val="24"/>
          <w:szCs w:val="24"/>
        </w:rPr>
        <w:t xml:space="preserve">zenia Parlamentu Europejskiego </w:t>
      </w:r>
      <w:r w:rsidR="00D64E16">
        <w:rPr>
          <w:rFonts w:ascii="Times New Roman" w:eastAsia="Times New Roman" w:hAnsi="Times New Roman"/>
          <w:sz w:val="24"/>
          <w:szCs w:val="24"/>
        </w:rPr>
        <w:br/>
      </w:r>
      <w:r w:rsidRPr="00A700F8">
        <w:rPr>
          <w:rFonts w:ascii="Times New Roman" w:eastAsia="Times New Roman" w:hAnsi="Times New Roman"/>
          <w:sz w:val="24"/>
          <w:szCs w:val="24"/>
        </w:rPr>
        <w:t>i Rady (UE) 2016/679 z dnia 27 kwietnia 2016 r. w sprawie ochrony osób fizycznych w związku z p</w:t>
      </w:r>
      <w:r>
        <w:rPr>
          <w:rFonts w:ascii="Times New Roman" w:eastAsia="Times New Roman" w:hAnsi="Times New Roman"/>
          <w:sz w:val="24"/>
          <w:szCs w:val="24"/>
        </w:rPr>
        <w:t xml:space="preserve">rzetwarzaniem danych osobowych </w:t>
      </w:r>
      <w:r w:rsidR="00D64E16">
        <w:rPr>
          <w:rFonts w:ascii="Times New Roman" w:eastAsia="Times New Roman" w:hAnsi="Times New Roman"/>
          <w:sz w:val="24"/>
          <w:szCs w:val="24"/>
        </w:rPr>
        <w:br/>
      </w:r>
      <w:r w:rsidRPr="00A700F8">
        <w:rPr>
          <w:rFonts w:ascii="Times New Roman" w:eastAsia="Times New Roman" w:hAnsi="Times New Roman"/>
          <w:sz w:val="24"/>
          <w:szCs w:val="24"/>
        </w:rPr>
        <w:t xml:space="preserve">i w sprawie swobodnego przepływu takich danych oraz uchylenia dyrektywy 95/46/WE (RODO) wobec osób fizycznych, od których dane osobowe bezpośrednio lub pośrednio pozyskaliśmy w celu ubiegania się o udzielenie zamówienia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A700F8">
        <w:rPr>
          <w:rFonts w:ascii="Times New Roman" w:eastAsia="Times New Roman" w:hAnsi="Times New Roman"/>
          <w:sz w:val="24"/>
          <w:szCs w:val="24"/>
        </w:rPr>
        <w:t>w niniejszym postępowaniu.</w:t>
      </w:r>
    </w:p>
    <w:p w:rsidR="00281571" w:rsidRDefault="00281571" w:rsidP="0028157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281571" w:rsidRDefault="00281571" w:rsidP="0028157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281571" w:rsidRDefault="00281571" w:rsidP="0028157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281571" w:rsidRPr="009A1F49" w:rsidRDefault="00281571" w:rsidP="0028157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281571" w:rsidRDefault="00281571" w:rsidP="00281571">
      <w:pPr>
        <w:spacing w:after="0" w:line="240" w:lineRule="auto"/>
        <w:ind w:left="4544" w:hanging="3268"/>
        <w:rPr>
          <w:rFonts w:ascii="Times New Roman" w:hAnsi="Times New Roman"/>
          <w:sz w:val="24"/>
          <w:szCs w:val="24"/>
        </w:rPr>
      </w:pP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</w:p>
    <w:p w:rsidR="00AC5BE0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sz w:val="24"/>
          <w:szCs w:val="24"/>
        </w:rPr>
      </w:pPr>
    </w:p>
    <w:p w:rsidR="00AC5BE0" w:rsidRPr="0084534E" w:rsidRDefault="00AC5BE0" w:rsidP="00AC5BE0">
      <w:pPr>
        <w:spacing w:after="0" w:line="240" w:lineRule="auto"/>
        <w:ind w:left="4544"/>
        <w:jc w:val="right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p w:rsidR="00AC5BE0" w:rsidRDefault="00AC5BE0" w:rsidP="00AC5B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</w:p>
    <w:sectPr w:rsidR="00AC5BE0" w:rsidSect="00281571">
      <w:footerReference w:type="default" r:id="rId8"/>
      <w:pgSz w:w="16839" w:h="23814" w:code="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18" w:rsidRDefault="009A6F18" w:rsidP="009A6F18">
      <w:pPr>
        <w:spacing w:after="0" w:line="240" w:lineRule="auto"/>
      </w:pPr>
      <w:r>
        <w:separator/>
      </w:r>
    </w:p>
  </w:endnote>
  <w:endnote w:type="continuationSeparator" w:id="0">
    <w:p w:rsidR="009A6F18" w:rsidRDefault="009A6F18" w:rsidP="009A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27" w:rsidRPr="00B10079" w:rsidRDefault="000900AC">
    <w:pPr>
      <w:pStyle w:val="Stopka"/>
      <w:jc w:val="right"/>
      <w:rPr>
        <w:rFonts w:ascii="Times New Roman" w:hAnsi="Times New Roman"/>
        <w:sz w:val="22"/>
        <w:szCs w:val="22"/>
      </w:rPr>
    </w:pPr>
    <w:r w:rsidRPr="00B10079">
      <w:rPr>
        <w:rFonts w:ascii="Times New Roman" w:hAnsi="Times New Roman"/>
        <w:sz w:val="22"/>
        <w:szCs w:val="22"/>
      </w:rPr>
      <w:fldChar w:fldCharType="begin"/>
    </w:r>
    <w:r w:rsidR="00256D27" w:rsidRPr="00B10079">
      <w:rPr>
        <w:rFonts w:ascii="Times New Roman" w:hAnsi="Times New Roman"/>
        <w:sz w:val="22"/>
        <w:szCs w:val="22"/>
      </w:rPr>
      <w:instrText>PAGE   \* MERGEFORMAT</w:instrText>
    </w:r>
    <w:r w:rsidRPr="00B10079">
      <w:rPr>
        <w:rFonts w:ascii="Times New Roman" w:hAnsi="Times New Roman"/>
        <w:sz w:val="22"/>
        <w:szCs w:val="22"/>
      </w:rPr>
      <w:fldChar w:fldCharType="separate"/>
    </w:r>
    <w:r w:rsidR="00733AAA">
      <w:rPr>
        <w:rFonts w:ascii="Times New Roman" w:hAnsi="Times New Roman"/>
        <w:noProof/>
        <w:sz w:val="22"/>
        <w:szCs w:val="22"/>
      </w:rPr>
      <w:t>1</w:t>
    </w:r>
    <w:r w:rsidRPr="00B10079">
      <w:rPr>
        <w:rFonts w:ascii="Times New Roman" w:hAnsi="Times New Roman"/>
        <w:sz w:val="22"/>
        <w:szCs w:val="22"/>
      </w:rPr>
      <w:fldChar w:fldCharType="end"/>
    </w:r>
  </w:p>
  <w:p w:rsidR="00256D27" w:rsidRPr="00B10079" w:rsidRDefault="00256D27" w:rsidP="00AC5B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18" w:rsidRDefault="009A6F18" w:rsidP="009A6F18">
      <w:pPr>
        <w:spacing w:after="0" w:line="240" w:lineRule="auto"/>
      </w:pPr>
      <w:r>
        <w:separator/>
      </w:r>
    </w:p>
  </w:footnote>
  <w:footnote w:type="continuationSeparator" w:id="0">
    <w:p w:rsidR="009A6F18" w:rsidRDefault="009A6F18" w:rsidP="009A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E1C41"/>
    <w:multiLevelType w:val="hybridMultilevel"/>
    <w:tmpl w:val="DC309EE4"/>
    <w:lvl w:ilvl="0" w:tplc="CC86B7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BE0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70C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1E1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AC"/>
    <w:rsid w:val="000900BC"/>
    <w:rsid w:val="000900CB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87"/>
    <w:rsid w:val="00135CE8"/>
    <w:rsid w:val="00135DBA"/>
    <w:rsid w:val="001361E4"/>
    <w:rsid w:val="00136351"/>
    <w:rsid w:val="00136439"/>
    <w:rsid w:val="0013652A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6D27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71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94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00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4FD3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2F8C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D43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2ACE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0F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5AE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6F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AD1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875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98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490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479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560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08B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AAA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266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1F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24B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0A2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18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BE0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C8A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91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52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119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B6D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4E16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4D8A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BE0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C5BE0"/>
    <w:rPr>
      <w:rFonts w:ascii="Book Antiqua" w:eastAsia="Calibri" w:hAnsi="Book Antiqua" w:cs="Times New Roman"/>
      <w:bCs/>
      <w:sz w:val="24"/>
      <w:szCs w:val="24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AC5BE0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AC5BE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5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6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2020-07-15T08:11:00Z</dcterms:created>
  <dcterms:modified xsi:type="dcterms:W3CDTF">2020-10-13T07:48:00Z</dcterms:modified>
</cp:coreProperties>
</file>