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E33E" w14:textId="77777777" w:rsidR="00405DBA" w:rsidRDefault="00283725">
      <w:pPr>
        <w:pStyle w:val="Nagwek11"/>
        <w:keepNext/>
        <w:keepLines/>
        <w:jc w:val="right"/>
        <w:rPr>
          <w:rFonts w:ascii="Times New Roman" w:hAnsi="Times New Roman" w:cs="Times New Roman"/>
          <w:sz w:val="24"/>
          <w:szCs w:val="24"/>
        </w:rPr>
      </w:pPr>
      <w:r>
        <w:rPr>
          <w:rFonts w:ascii="Times New Roman" w:hAnsi="Times New Roman" w:cs="Times New Roman"/>
          <w:sz w:val="24"/>
          <w:szCs w:val="24"/>
        </w:rPr>
        <w:t>Zał. nr 6 do SWZ</w:t>
      </w:r>
    </w:p>
    <w:p w14:paraId="48C591D9" w14:textId="77777777" w:rsidR="00405DBA" w:rsidRDefault="00405DBA">
      <w:pPr>
        <w:pStyle w:val="Nagwek11"/>
        <w:keepNext/>
        <w:keepLines/>
        <w:rPr>
          <w:rFonts w:ascii="Times New Roman" w:hAnsi="Times New Roman" w:cs="Times New Roman"/>
        </w:rPr>
      </w:pPr>
    </w:p>
    <w:p w14:paraId="5E7900E1" w14:textId="77777777" w:rsidR="00405DBA" w:rsidRDefault="00283725">
      <w:pPr>
        <w:pStyle w:val="Nagwek11"/>
        <w:keepNext/>
        <w:keepLines/>
        <w:jc w:val="left"/>
      </w:pPr>
      <w:r>
        <w:rPr>
          <w:rFonts w:ascii="Times New Roman" w:hAnsi="Times New Roman" w:cs="Times New Roman"/>
          <w:sz w:val="24"/>
          <w:szCs w:val="24"/>
        </w:rPr>
        <w:t>RGT.ZP.272.4.2021</w:t>
      </w:r>
    </w:p>
    <w:p w14:paraId="6323A9C7" w14:textId="77777777" w:rsidR="00405DBA" w:rsidRDefault="00283725">
      <w:pPr>
        <w:pStyle w:val="Nagwek11"/>
        <w:keepNext/>
        <w:keepLines/>
        <w:rPr>
          <w:rFonts w:ascii="Times New Roman" w:hAnsi="Times New Roman" w:cs="Times New Roman"/>
          <w:sz w:val="24"/>
          <w:szCs w:val="24"/>
        </w:rPr>
      </w:pPr>
      <w:r>
        <w:rPr>
          <w:rFonts w:ascii="Times New Roman" w:hAnsi="Times New Roman" w:cs="Times New Roman"/>
          <w:sz w:val="24"/>
          <w:szCs w:val="24"/>
        </w:rPr>
        <w:t>Umowa nr …………. /2021</w:t>
      </w:r>
    </w:p>
    <w:p w14:paraId="6A3522AA" w14:textId="77777777" w:rsidR="00405DBA" w:rsidRDefault="00283725">
      <w:pPr>
        <w:pStyle w:val="Nagwek11"/>
        <w:keepNext/>
        <w:keepLines/>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137FB8C4"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zawarta w dniu  ………………………..  2021 r. pomiędzy:                                               </w:t>
      </w:r>
    </w:p>
    <w:p w14:paraId="25DFE4FC" w14:textId="77777777" w:rsidR="00405DBA" w:rsidRDefault="00283725">
      <w:pPr>
        <w:pStyle w:val="Teksttreci0"/>
        <w:spacing w:line="348" w:lineRule="auto"/>
        <w:jc w:val="left"/>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13-124 Kozłowo,                                                       </w:t>
      </w:r>
      <w:r>
        <w:rPr>
          <w:rFonts w:ascii="Times New Roman" w:hAnsi="Times New Roman" w:cs="Times New Roman"/>
        </w:rPr>
        <w:t xml:space="preserve">                                                                                                                          </w:t>
      </w:r>
    </w:p>
    <w:p w14:paraId="196070B7" w14:textId="77777777" w:rsidR="00405DBA" w:rsidRDefault="00283725">
      <w:pPr>
        <w:pStyle w:val="Teksttreci0"/>
        <w:spacing w:line="348" w:lineRule="auto"/>
        <w:jc w:val="left"/>
      </w:pPr>
      <w:r>
        <w:rPr>
          <w:rFonts w:ascii="Times New Roman" w:hAnsi="Times New Roman" w:cs="Times New Roman"/>
          <w:b/>
        </w:rPr>
        <w:t xml:space="preserve">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14:paraId="23D0D5CD"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reprezentowana przez Wójta Gminy Kozłowo – Marka Wolszczaka                                                 </w:t>
      </w:r>
    </w:p>
    <w:p w14:paraId="1DA6F197"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przy kontrasygnacie Skarbnika Gminy Kozłowo – Piotra Radziewicza                                                       </w:t>
      </w:r>
    </w:p>
    <w:p w14:paraId="288EF8B6"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a</w:t>
      </w:r>
    </w:p>
    <w:p w14:paraId="0FE82334"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w:t>
      </w:r>
    </w:p>
    <w:p w14:paraId="579B477F" w14:textId="77777777" w:rsidR="00405DBA" w:rsidRDefault="00405DBA">
      <w:pPr>
        <w:pStyle w:val="Teksttreci0"/>
        <w:spacing w:line="348" w:lineRule="auto"/>
        <w:rPr>
          <w:rFonts w:ascii="Times New Roman" w:hAnsi="Times New Roman" w:cs="Times New Roman"/>
          <w:b/>
          <w:bCs/>
        </w:rPr>
      </w:pPr>
    </w:p>
    <w:p w14:paraId="7B12C985" w14:textId="77777777" w:rsidR="00405DBA" w:rsidRDefault="00283725">
      <w:pPr>
        <w:pStyle w:val="Teksttreci0"/>
        <w:spacing w:line="348" w:lineRule="auto"/>
        <w:jc w:val="left"/>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1AC9F339" w14:textId="77777777" w:rsidR="00405DBA" w:rsidRDefault="00283725">
      <w:pPr>
        <w:pStyle w:val="Teksttreci0"/>
        <w:spacing w:line="348" w:lineRule="auto"/>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50848794" w14:textId="77777777" w:rsidR="00405DBA" w:rsidRDefault="00283725">
      <w:pPr>
        <w:pStyle w:val="Teksttreci0"/>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w:t>
      </w:r>
      <w:r w:rsidR="00C72111">
        <w:rPr>
          <w:rFonts w:ascii="Times New Roman" w:hAnsi="Times New Roman" w:cs="Times New Roman"/>
          <w:sz w:val="24"/>
          <w:szCs w:val="24"/>
        </w:rPr>
        <w:t>ówień publicznych (Dz. U. z 2021 r. poz. 1129</w:t>
      </w:r>
      <w:r>
        <w:rPr>
          <w:rFonts w:ascii="Times New Roman" w:hAnsi="Times New Roman" w:cs="Times New Roman"/>
          <w:sz w:val="24"/>
          <w:szCs w:val="24"/>
        </w:rPr>
        <w:t>), postępowania o udzielenie zamówienia w trybie podstawowym (numer sprawy RGT.ZP.271.4.2021),</w:t>
      </w:r>
    </w:p>
    <w:p w14:paraId="0752299D" w14:textId="77777777" w:rsidR="00405DBA" w:rsidRDefault="00283725">
      <w:pPr>
        <w:pStyle w:val="Teksttreci0"/>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6130E46" w14:textId="77777777" w:rsidR="00405DBA" w:rsidRDefault="00283725">
      <w:pPr>
        <w:pStyle w:val="Nagwek11"/>
        <w:keepNext/>
        <w:keepLines/>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54179401" w14:textId="77777777" w:rsidR="00405DBA" w:rsidRDefault="00283725">
      <w:pPr>
        <w:pStyle w:val="Teksttreci0"/>
        <w:numPr>
          <w:ilvl w:val="0"/>
          <w:numId w:val="1"/>
        </w:numPr>
        <w:tabs>
          <w:tab w:val="left" w:pos="524"/>
        </w:tabs>
        <w:ind w:left="420" w:hanging="280"/>
      </w:pPr>
      <w:r>
        <w:rPr>
          <w:rFonts w:ascii="Times New Roman" w:hAnsi="Times New Roman" w:cs="Times New Roman"/>
          <w:sz w:val="24"/>
          <w:szCs w:val="24"/>
        </w:rPr>
        <w:t xml:space="preserve">Zamawiający powierza, a Wykonawca przyjmuje do wykonania zamówienie publiczne, którego przedmiotem jest </w:t>
      </w:r>
      <w:r>
        <w:rPr>
          <w:rFonts w:ascii="Times New Roman" w:eastAsia="Times New Roman" w:hAnsi="Times New Roman" w:cs="Times New Roman"/>
          <w:b/>
          <w:iCs/>
          <w:sz w:val="24"/>
          <w:szCs w:val="24"/>
          <w:lang w:eastAsia="pl-PL"/>
        </w:rPr>
        <w:t>„Budowa sieci kanalizacji sanitarnej w miejscowości Kozłowo”</w:t>
      </w:r>
    </w:p>
    <w:p w14:paraId="2795DEE1" w14:textId="77777777" w:rsidR="00405DBA" w:rsidRDefault="00405DBA">
      <w:pPr>
        <w:pStyle w:val="Teksttreci0"/>
        <w:tabs>
          <w:tab w:val="left" w:pos="524"/>
        </w:tabs>
        <w:ind w:left="420" w:hanging="280"/>
        <w:rPr>
          <w:rFonts w:ascii="Times New Roman" w:eastAsia="Times New Roman" w:hAnsi="Times New Roman" w:cs="Times New Roman"/>
          <w:b/>
          <w:iCs/>
          <w:sz w:val="24"/>
          <w:szCs w:val="24"/>
          <w:lang w:eastAsia="pl-PL"/>
        </w:rPr>
      </w:pPr>
    </w:p>
    <w:p w14:paraId="3B942286" w14:textId="77777777" w:rsidR="00405DBA" w:rsidRDefault="00405DBA">
      <w:pPr>
        <w:pStyle w:val="Teksttreci0"/>
        <w:tabs>
          <w:tab w:val="left" w:pos="524"/>
        </w:tabs>
        <w:ind w:left="420" w:hanging="280"/>
        <w:rPr>
          <w:rFonts w:ascii="Times New Roman" w:eastAsia="Times New Roman" w:hAnsi="Times New Roman" w:cs="Times New Roman"/>
          <w:b/>
          <w:iCs/>
          <w:sz w:val="24"/>
          <w:szCs w:val="24"/>
          <w:lang w:eastAsia="pl-PL"/>
        </w:rPr>
      </w:pPr>
    </w:p>
    <w:p w14:paraId="3CFD3EC7" w14:textId="77777777" w:rsidR="00405DBA" w:rsidRDefault="00405DBA">
      <w:pPr>
        <w:pStyle w:val="Teksttreci0"/>
        <w:tabs>
          <w:tab w:val="left" w:pos="524"/>
        </w:tabs>
        <w:ind w:left="420"/>
        <w:rPr>
          <w:rFonts w:ascii="Times New Roman" w:hAnsi="Times New Roman" w:cs="Times New Roman"/>
          <w:b/>
          <w:iCs/>
        </w:rPr>
      </w:pPr>
    </w:p>
    <w:p w14:paraId="5A5E38CD" w14:textId="77777777" w:rsidR="00405DBA" w:rsidRDefault="00405DBA">
      <w:pPr>
        <w:pStyle w:val="Teksttreci0"/>
        <w:tabs>
          <w:tab w:val="left" w:pos="524"/>
        </w:tabs>
        <w:ind w:left="420"/>
        <w:rPr>
          <w:rFonts w:ascii="Times New Roman" w:hAnsi="Times New Roman" w:cs="Times New Roman"/>
          <w:b/>
        </w:rPr>
      </w:pPr>
    </w:p>
    <w:p w14:paraId="6BB5E883" w14:textId="77777777" w:rsidR="00405DBA" w:rsidRDefault="00405DBA">
      <w:pPr>
        <w:pStyle w:val="Teksttreci0"/>
        <w:tabs>
          <w:tab w:val="left" w:pos="524"/>
        </w:tabs>
        <w:rPr>
          <w:rFonts w:ascii="Times New Roman" w:hAnsi="Times New Roman" w:cs="Times New Roman"/>
          <w:b/>
        </w:rPr>
      </w:pPr>
    </w:p>
    <w:p w14:paraId="3CA5D3D7" w14:textId="77777777" w:rsidR="00405DBA" w:rsidRDefault="00283725">
      <w:pPr>
        <w:pStyle w:val="Teksttreci0"/>
        <w:numPr>
          <w:ilvl w:val="0"/>
          <w:numId w:val="1"/>
        </w:numPr>
        <w:tabs>
          <w:tab w:val="left" w:pos="524"/>
        </w:tabs>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w:t>
      </w:r>
    </w:p>
    <w:p w14:paraId="40BCA876" w14:textId="77777777" w:rsidR="00405DBA" w:rsidRDefault="00405DBA">
      <w:pPr>
        <w:pStyle w:val="Teksttreci0"/>
        <w:tabs>
          <w:tab w:val="left" w:pos="524"/>
        </w:tabs>
        <w:ind w:left="420"/>
        <w:rPr>
          <w:rFonts w:ascii="Times New Roman" w:hAnsi="Times New Roman" w:cs="Times New Roman"/>
          <w:sz w:val="24"/>
          <w:szCs w:val="24"/>
        </w:rPr>
      </w:pPr>
    </w:p>
    <w:p w14:paraId="20978A0A" w14:textId="77777777" w:rsidR="00405DBA" w:rsidRDefault="00283725">
      <w:pPr>
        <w:pStyle w:val="Teksttreci0"/>
        <w:tabs>
          <w:tab w:val="left" w:pos="368"/>
        </w:tabs>
        <w:ind w:left="-57"/>
      </w:pPr>
      <w:r>
        <w:rPr>
          <w:rFonts w:ascii="Times New Roman" w:hAnsi="Times New Roman" w:cs="Times New Roman"/>
          <w:b/>
          <w:bCs/>
        </w:rPr>
        <w:t>a) I część przedmiotu zamówienia obejmująca wykonanie kanalizacji sanitarnej w zachodniej części wsi Kozłowo na działkach o numerach:</w:t>
      </w:r>
    </w:p>
    <w:p w14:paraId="70976CEF" w14:textId="77777777" w:rsidR="00405DBA" w:rsidRDefault="00283725">
      <w:pPr>
        <w:pStyle w:val="Inne"/>
        <w:spacing w:line="240" w:lineRule="auto"/>
        <w:ind w:left="280"/>
        <w:rPr>
          <w:rFonts w:ascii="Times New Roman" w:eastAsia="Arial" w:hAnsi="Times New Roman" w:cs="Arial"/>
          <w:lang w:eastAsia="pl-PL" w:bidi="pl-PL"/>
        </w:rPr>
      </w:pPr>
      <w:r>
        <w:rPr>
          <w:rFonts w:ascii="Times New Roman" w:eastAsia="Arial" w:hAnsi="Times New Roman" w:cs="Arial"/>
          <w:lang w:eastAsia="pl-PL" w:bidi="pl-PL"/>
        </w:rPr>
        <w:t xml:space="preserve"> 219/3, 220/1, 220/2, 221/7, 222/13, 208/1,415/2,160/1,160/2,159,206/3, 206/4, 205,415/3, 415/4, 588, 201/4, 201/5,201/7, 201/6, 201/8, 201/1, 202/3, 416/1, 166/9, 210/1, 199/2, 166/8, 166/12, 166/3, 167/1, 198/2, 171, 431, 172/5, 172/3, 196/1,196/2, 192/3, 192/2, 192/4, 192/5,191, 188/3, 200/7, 200/6, 211, 212,</w:t>
      </w:r>
    </w:p>
    <w:p w14:paraId="7C3AFBB7" w14:textId="77777777" w:rsidR="00405DBA" w:rsidRDefault="00283725">
      <w:pPr>
        <w:pStyle w:val="Inne"/>
        <w:spacing w:line="240" w:lineRule="auto"/>
        <w:ind w:left="280"/>
      </w:pPr>
      <w:r>
        <w:rPr>
          <w:rFonts w:ascii="Times New Roman" w:eastAsia="Arial" w:hAnsi="Times New Roman" w:cs="Arial"/>
          <w:lang w:eastAsia="pl-PL" w:bidi="pl-PL"/>
        </w:rPr>
        <w:t>213, 214/3, 214/4, 158/7, 158/8, 158/3, 158/6, 157/3, 427, 155/1, 154/4, 154/5, 149/2, 151/4, 156, 516, 156/1, 510, 9, 8/2,8/1, 805, 743, 744,745, 748, 737, 749, 755, 751, 731, 5/2, 6/7, 6, 508/1 ,4, 443/2, 317/3, 317/5, 317/7, 317/8, 317/6, 61</w:t>
      </w:r>
    </w:p>
    <w:p w14:paraId="7DD79516" w14:textId="77777777" w:rsidR="00405DBA" w:rsidRDefault="00405DBA">
      <w:pPr>
        <w:pStyle w:val="Inne"/>
        <w:tabs>
          <w:tab w:val="left" w:pos="368"/>
        </w:tabs>
        <w:spacing w:line="240" w:lineRule="auto"/>
        <w:ind w:left="280"/>
        <w:jc w:val="left"/>
        <w:rPr>
          <w:rFonts w:ascii="Arial" w:eastAsia="Arial" w:hAnsi="Arial" w:cs="Arial"/>
          <w:sz w:val="20"/>
          <w:szCs w:val="20"/>
          <w:lang w:eastAsia="pl-PL" w:bidi="pl-PL"/>
        </w:rPr>
      </w:pPr>
    </w:p>
    <w:p w14:paraId="527F65B3" w14:textId="77777777" w:rsidR="00405DBA" w:rsidRDefault="00283725">
      <w:pPr>
        <w:pStyle w:val="Teksttreci0"/>
        <w:tabs>
          <w:tab w:val="left" w:pos="368"/>
        </w:tabs>
        <w:ind w:left="340"/>
      </w:pPr>
      <w:bookmarkStart w:id="2" w:name="_Hlk770673711"/>
      <w:bookmarkEnd w:id="2"/>
      <w:r>
        <w:rPr>
          <w:rFonts w:ascii="Times New Roman" w:hAnsi="Times New Roman" w:cs="Times New Roman"/>
          <w:b/>
          <w:bCs/>
        </w:rPr>
        <w:t>Zakres prac obejmuje m.in.:</w:t>
      </w:r>
    </w:p>
    <w:p w14:paraId="7C6D75D7" w14:textId="77777777" w:rsidR="00405DBA" w:rsidRDefault="00283725">
      <w:pPr>
        <w:pStyle w:val="Teksttreci0"/>
        <w:tabs>
          <w:tab w:val="left" w:pos="368"/>
        </w:tabs>
      </w:pPr>
      <w:r>
        <w:rPr>
          <w:rFonts w:ascii="Times New Roman" w:hAnsi="Times New Roman" w:cs="Times New Roman"/>
        </w:rPr>
        <w:t xml:space="preserve">    Wykonanie k</w:t>
      </w:r>
      <w:r>
        <w:rPr>
          <w:rFonts w:ascii="Times New Roman" w:hAnsi="Times New Roman" w:cs="Times New Roman"/>
          <w:lang w:eastAsia="pl-PL" w:bidi="pl-PL"/>
        </w:rPr>
        <w:t>analizacji sanitarnej grawitacyjnej z rur:</w:t>
      </w:r>
    </w:p>
    <w:p w14:paraId="0E4EB5F0" w14:textId="77777777" w:rsidR="00405DBA" w:rsidRDefault="00283725">
      <w:pPr>
        <w:pStyle w:val="Teksttreci0"/>
        <w:spacing w:after="260" w:line="240" w:lineRule="auto"/>
        <w:jc w:val="left"/>
        <w:rPr>
          <w:rFonts w:ascii="Times New Roman" w:hAnsi="Times New Roman"/>
          <w:lang w:eastAsia="pl-PL" w:bidi="pl-PL"/>
        </w:rPr>
      </w:pPr>
      <w:r>
        <w:rPr>
          <w:rFonts w:ascii="Times New Roman" w:hAnsi="Times New Roman"/>
          <w:lang w:eastAsia="pl-PL" w:bidi="pl-PL"/>
        </w:rPr>
        <w:t>- kanalizacyjnych kielichowych z PVC z litych klasy SN8 , o śr.160 mm, L= 850,00 m - kanalizacyjnych kielichowych z PVC z litych klasy SN8 , o śr.200 mm, L=2671,00 - przewiert starowany rurami PE śr. 160 mm(przewodowe), L= 32,00 m</w:t>
      </w:r>
    </w:p>
    <w:p w14:paraId="7CA68356" w14:textId="77777777" w:rsidR="00405DBA" w:rsidRDefault="00283725">
      <w:pPr>
        <w:pStyle w:val="Teksttreci0"/>
        <w:tabs>
          <w:tab w:val="left" w:pos="1216"/>
        </w:tabs>
        <w:spacing w:after="260" w:line="240" w:lineRule="auto"/>
        <w:ind w:left="113"/>
        <w:jc w:val="left"/>
        <w:rPr>
          <w:rFonts w:ascii="Times New Roman" w:hAnsi="Times New Roman"/>
          <w:lang w:eastAsia="pl-PL" w:bidi="pl-PL"/>
        </w:rPr>
      </w:pPr>
      <w:r>
        <w:rPr>
          <w:rFonts w:ascii="Times New Roman" w:hAnsi="Times New Roman"/>
          <w:lang w:eastAsia="pl-PL" w:bidi="pl-PL"/>
        </w:rPr>
        <w:t>- Kanalizacji sanitarnej tłocznej z rur:</w:t>
      </w:r>
    </w:p>
    <w:p w14:paraId="1B098191"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 PE100, SDR 11 PN10, śr. 63mm, L= 816,00 m</w:t>
      </w:r>
    </w:p>
    <w:p w14:paraId="56BC4CF3"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 PE100, SDR 11 PN10, śr. 75mm, L=125,00 m</w:t>
      </w:r>
    </w:p>
    <w:p w14:paraId="10E0E5BD"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 PE100, SDR 11 PN10, śr. 90 mm, L= 427,00 m</w:t>
      </w:r>
    </w:p>
    <w:p w14:paraId="1EDA46E0"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 przewiert starowany rurami PE śr. 90mm ( przewodowe) , L= 88,00m</w:t>
      </w:r>
    </w:p>
    <w:p w14:paraId="36DDB03B"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 przepompowanie prz</w:t>
      </w:r>
      <w:r w:rsidR="00C72111">
        <w:rPr>
          <w:rFonts w:ascii="Times New Roman" w:hAnsi="Times New Roman"/>
          <w:lang w:eastAsia="pl-PL" w:bidi="pl-PL"/>
        </w:rPr>
        <w:t>ydomowe z komorą polietylenu o ś</w:t>
      </w:r>
      <w:r>
        <w:rPr>
          <w:rFonts w:ascii="Times New Roman" w:hAnsi="Times New Roman"/>
          <w:lang w:eastAsia="pl-PL" w:bidi="pl-PL"/>
        </w:rPr>
        <w:t>r. 850 mm i głębokości 2,5 m z pompą o</w:t>
      </w:r>
    </w:p>
    <w:p w14:paraId="71BE8B64" w14:textId="77777777" w:rsidR="00405DBA" w:rsidRDefault="00283725">
      <w:pPr>
        <w:pStyle w:val="Teksttreci0"/>
        <w:spacing w:line="240" w:lineRule="auto"/>
        <w:jc w:val="left"/>
        <w:rPr>
          <w:rFonts w:ascii="Times New Roman" w:hAnsi="Times New Roman"/>
          <w:lang w:eastAsia="pl-PL" w:bidi="pl-PL"/>
        </w:rPr>
      </w:pPr>
      <w:r>
        <w:rPr>
          <w:rFonts w:ascii="Times New Roman" w:hAnsi="Times New Roman"/>
          <w:lang w:eastAsia="pl-PL" w:bidi="pl-PL"/>
        </w:rPr>
        <w:t>wydajności Qp= 1 dm3/s Hp=20 m, armaturą i orurowaniem ze stali nierdzewnej Dn 50 mm, pełnym</w:t>
      </w:r>
    </w:p>
    <w:p w14:paraId="35F671DE" w14:textId="77777777" w:rsidR="00405DBA" w:rsidRDefault="00283725">
      <w:pPr>
        <w:pStyle w:val="Teksttreci0"/>
        <w:spacing w:after="260" w:line="240" w:lineRule="auto"/>
        <w:jc w:val="left"/>
        <w:rPr>
          <w:rFonts w:ascii="Times New Roman" w:hAnsi="Times New Roman"/>
          <w:lang w:eastAsia="pl-PL" w:bidi="pl-PL"/>
        </w:rPr>
      </w:pPr>
      <w:r>
        <w:rPr>
          <w:rFonts w:ascii="Times New Roman" w:hAnsi="Times New Roman"/>
          <w:lang w:eastAsia="pl-PL" w:bidi="pl-PL"/>
        </w:rPr>
        <w:t>wyposażeniem technologicznym i sterowaniem - 8 kpl.</w:t>
      </w:r>
    </w:p>
    <w:p w14:paraId="4A7B12E9" w14:textId="77777777" w:rsidR="00405DBA" w:rsidRDefault="00283725">
      <w:pPr>
        <w:pStyle w:val="Teksttreci0"/>
        <w:spacing w:after="260" w:line="240" w:lineRule="auto"/>
        <w:jc w:val="left"/>
        <w:rPr>
          <w:rFonts w:ascii="Times New Roman" w:hAnsi="Times New Roman"/>
          <w:lang w:eastAsia="pl-PL" w:bidi="pl-PL"/>
        </w:rPr>
      </w:pPr>
      <w:r>
        <w:rPr>
          <w:rFonts w:ascii="Times New Roman" w:hAnsi="Times New Roman"/>
          <w:lang w:eastAsia="pl-PL" w:bidi="pl-PL"/>
        </w:rPr>
        <w:t>Wykonanie następujących przepompowni:</w:t>
      </w:r>
    </w:p>
    <w:p w14:paraId="6E915680" w14:textId="77777777" w:rsidR="00405DBA" w:rsidRDefault="00283725">
      <w:pPr>
        <w:pStyle w:val="Teksttreci0"/>
        <w:tabs>
          <w:tab w:val="left" w:pos="168"/>
          <w:tab w:val="left" w:pos="456"/>
        </w:tabs>
        <w:spacing w:after="260" w:line="240" w:lineRule="auto"/>
        <w:jc w:val="left"/>
        <w:rPr>
          <w:rFonts w:ascii="Times New Roman" w:hAnsi="Times New Roman"/>
          <w:lang w:eastAsia="pl-PL" w:bidi="pl-PL"/>
        </w:rPr>
      </w:pPr>
      <w:r>
        <w:rPr>
          <w:rFonts w:ascii="Times New Roman" w:hAnsi="Times New Roman"/>
          <w:lang w:eastAsia="pl-PL" w:bidi="pl-PL"/>
        </w:rPr>
        <w:t>- Przepompowania P1 konstrukcji komory z polimerobetonu śred. 1200 mm i wys. 3,70m, przykrycie w wykonaniu przejazdowym z włazem żeliwnym śr. 800 mm i z wentylacją dla strefy górnej i dolnej. Wyposażenie technologiczne przepompowni stanowią dwie pompy o wydajności q=3dm3/ sek</w:t>
      </w:r>
      <w:r w:rsidR="00C72111">
        <w:rPr>
          <w:rFonts w:ascii="Times New Roman" w:hAnsi="Times New Roman"/>
          <w:lang w:eastAsia="pl-PL" w:bidi="pl-PL"/>
        </w:rPr>
        <w:t>.</w:t>
      </w:r>
      <w:r>
        <w:rPr>
          <w:rFonts w:ascii="Times New Roman" w:hAnsi="Times New Roman"/>
          <w:lang w:eastAsia="pl-PL" w:bidi="pl-PL"/>
        </w:rPr>
        <w:t xml:space="preserve"> każda i wysokości podnoszenia H = 12 m, orurowanie ze stali kwasoodpornej , zasuwy miękkouszczelnione i zawory zwrotne kulowe. Sterowanie sterownicą wyposażoną w system zapobiegania gromadzenia osadów na dnie , sterownik z systemem zdalnego monitoringu SPR- GPRS , sterowanie poprzez sondę hydrostatyczną oraz dodatkowe dwa wyłączniki gruszkowe - 1 kpl.</w:t>
      </w:r>
    </w:p>
    <w:p w14:paraId="58B04EE1" w14:textId="77777777" w:rsidR="00405DBA" w:rsidRDefault="00283725">
      <w:pPr>
        <w:pStyle w:val="Teksttreci0"/>
        <w:tabs>
          <w:tab w:val="left" w:pos="850"/>
        </w:tabs>
        <w:spacing w:before="57" w:after="203" w:line="240" w:lineRule="auto"/>
        <w:jc w:val="left"/>
        <w:rPr>
          <w:rFonts w:ascii="Times New Roman" w:hAnsi="Times New Roman"/>
          <w:lang w:eastAsia="pl-PL" w:bidi="pl-PL"/>
        </w:rPr>
      </w:pPr>
      <w:r>
        <w:rPr>
          <w:rFonts w:ascii="Times New Roman" w:hAnsi="Times New Roman"/>
          <w:lang w:eastAsia="pl-PL" w:bidi="pl-PL"/>
        </w:rPr>
        <w:t>- Przepompownia P2 o konstrukcji komory z polimerobetonu śred. 1200mm i wys. 2,50m, przykrycie w wykonaniu przejezdnym z włazem żeliwnym śr. 800 mm z wentylacją dla strefy górnej i dolnej. Wyposażenie technologiczne przepompowni stanowią dwie pompy o wydajności q= 3dm3/sek</w:t>
      </w:r>
      <w:r w:rsidR="00C72111">
        <w:rPr>
          <w:rFonts w:ascii="Times New Roman" w:hAnsi="Times New Roman"/>
          <w:lang w:eastAsia="pl-PL" w:bidi="pl-PL"/>
        </w:rPr>
        <w:t>.</w:t>
      </w:r>
      <w:r>
        <w:rPr>
          <w:rFonts w:ascii="Times New Roman" w:hAnsi="Times New Roman"/>
          <w:lang w:eastAsia="pl-PL" w:bidi="pl-PL"/>
        </w:rPr>
        <w:t xml:space="preserve"> każda i wys. podnoszenia H=12m, orurowanie ze stali kwasoodpornej , zasuwy miękkouszczelnione i zawory zwrotne kulowe. Sterownie sterownicą wyposażoną w system zapobiegania gromadzenia osadów na dnie , sterownik z systemem zdalnego monitoringu SPR- GPRS , sterowanie poprzez sondę hydrostatyczną oraz dodatkową 2 wyłączniki gruszkowe. - 1 kpl.</w:t>
      </w:r>
    </w:p>
    <w:p w14:paraId="7ECEFA9B" w14:textId="77777777" w:rsidR="00405DBA" w:rsidRDefault="00283725">
      <w:pPr>
        <w:pStyle w:val="Teksttreci0"/>
        <w:tabs>
          <w:tab w:val="left" w:pos="368"/>
        </w:tabs>
        <w:spacing w:after="300" w:line="240" w:lineRule="auto"/>
        <w:jc w:val="left"/>
        <w:rPr>
          <w:rFonts w:ascii="Times New Roman" w:hAnsi="Times New Roman" w:cs="Times New Roman"/>
          <w:lang w:eastAsia="pl-PL" w:bidi="pl-PL"/>
        </w:rPr>
      </w:pPr>
      <w:bookmarkStart w:id="3" w:name="_Hlk77067371"/>
      <w:bookmarkEnd w:id="3"/>
      <w:r>
        <w:rPr>
          <w:rFonts w:ascii="Times New Roman" w:hAnsi="Times New Roman" w:cs="Times New Roman"/>
          <w:lang w:eastAsia="pl-PL" w:bidi="pl-PL"/>
        </w:rPr>
        <w:t>- Przepompowania P3 o konstrukcji komory z polimerobetonu śred. 1200mm i wys. 2,500m, przykrycie w wykonaniu przejazdowym z włazem żeliwnym śr. 800mm i z wentylacją dla strefy górnej i dolnej. Wyposażenie technologiczne przepompowni stanowią dwie pompy o wydajności q=3m3/sek</w:t>
      </w:r>
      <w:r w:rsidR="00C72111">
        <w:rPr>
          <w:rFonts w:ascii="Times New Roman" w:hAnsi="Times New Roman" w:cs="Times New Roman"/>
          <w:lang w:eastAsia="pl-PL" w:bidi="pl-PL"/>
        </w:rPr>
        <w:t>.</w:t>
      </w:r>
      <w:r>
        <w:rPr>
          <w:rFonts w:ascii="Times New Roman" w:hAnsi="Times New Roman" w:cs="Times New Roman"/>
          <w:lang w:eastAsia="pl-PL" w:bidi="pl-PL"/>
        </w:rPr>
        <w:t xml:space="preserve"> każda i wys. podnoszenia H= 12m, orurowanie ze stali kwasoodpornej, ze stali kwasoodpornej , zasuwy miękkouszczelnione i zawory zwrotne kulowe. Sterowanie sterownicą wyposażoną w system zapobiegania gromadzenia osadów na dnie , sterownik z systemem zdalnego monitoringu SPR-GPRS , sterowanie poprzez sondę hydrostatyczną oraz dodatkowo 2 wyłączniki gruszkowe. 1 kpl.</w:t>
      </w:r>
    </w:p>
    <w:p w14:paraId="38291064" w14:textId="77777777" w:rsidR="00D04C76" w:rsidRDefault="00D04C76">
      <w:pPr>
        <w:pStyle w:val="Teksttreci0"/>
        <w:tabs>
          <w:tab w:val="left" w:pos="368"/>
        </w:tabs>
        <w:spacing w:after="300" w:line="240" w:lineRule="auto"/>
        <w:jc w:val="left"/>
        <w:rPr>
          <w:rFonts w:ascii="Times New Roman" w:hAnsi="Times New Roman" w:cs="Times New Roman"/>
          <w:lang w:eastAsia="pl-PL" w:bidi="pl-PL"/>
        </w:rPr>
      </w:pPr>
    </w:p>
    <w:p w14:paraId="6B1C1E2B" w14:textId="439C3108" w:rsidR="00D04C76" w:rsidRPr="00D04C76" w:rsidRDefault="00D04C76" w:rsidP="00D04C76">
      <w:pPr>
        <w:pStyle w:val="Teksttreci0"/>
        <w:spacing w:after="300" w:line="240" w:lineRule="auto"/>
        <w:jc w:val="left"/>
        <w:rPr>
          <w:rFonts w:ascii="Times New Roman" w:hAnsi="Times New Roman" w:cs="Times New Roman"/>
          <w:lang w:eastAsia="pl-PL" w:bidi="pl-PL"/>
        </w:rPr>
      </w:pPr>
      <w:r>
        <w:rPr>
          <w:rFonts w:ascii="Times New Roman" w:hAnsi="Times New Roman" w:cs="Times New Roman"/>
          <w:b/>
          <w:bCs/>
          <w:lang w:eastAsia="pl-PL" w:bidi="pl-PL"/>
        </w:rPr>
        <w:t>b</w:t>
      </w:r>
      <w:r w:rsidRPr="00D04C76">
        <w:rPr>
          <w:rFonts w:ascii="Times New Roman" w:hAnsi="Times New Roman" w:cs="Times New Roman"/>
          <w:b/>
          <w:bCs/>
          <w:lang w:eastAsia="pl-PL" w:bidi="pl-PL"/>
        </w:rPr>
        <w:t>) I</w:t>
      </w:r>
      <w:r>
        <w:rPr>
          <w:rFonts w:ascii="Times New Roman" w:hAnsi="Times New Roman" w:cs="Times New Roman"/>
          <w:b/>
          <w:bCs/>
          <w:lang w:eastAsia="pl-PL" w:bidi="pl-PL"/>
        </w:rPr>
        <w:t>I</w:t>
      </w:r>
      <w:r w:rsidRPr="00D04C76">
        <w:rPr>
          <w:rFonts w:ascii="Times New Roman" w:hAnsi="Times New Roman" w:cs="Times New Roman"/>
          <w:b/>
          <w:bCs/>
          <w:lang w:eastAsia="pl-PL" w:bidi="pl-PL"/>
        </w:rPr>
        <w:t xml:space="preserve"> część przedmiotu zamówienia obejmująca wykonanie kanalizacji sanitarnej - ul. Dolinka w </w:t>
      </w:r>
      <w:r>
        <w:rPr>
          <w:rFonts w:ascii="Times New Roman" w:hAnsi="Times New Roman" w:cs="Times New Roman"/>
          <w:b/>
          <w:bCs/>
          <w:lang w:eastAsia="pl-PL" w:bidi="pl-PL"/>
        </w:rPr>
        <w:t> </w:t>
      </w:r>
      <w:r w:rsidRPr="00D04C76">
        <w:rPr>
          <w:rFonts w:ascii="Times New Roman" w:hAnsi="Times New Roman" w:cs="Times New Roman"/>
          <w:b/>
          <w:bCs/>
          <w:lang w:eastAsia="pl-PL" w:bidi="pl-PL"/>
        </w:rPr>
        <w:t>Kozłowie na działkach o numerach:</w:t>
      </w:r>
    </w:p>
    <w:p w14:paraId="23643BBC" w14:textId="3471AE49" w:rsidR="00D04C76" w:rsidRPr="00D04C76" w:rsidRDefault="00D04C76" w:rsidP="00D04C76">
      <w:pPr>
        <w:pStyle w:val="Teksttreci0"/>
        <w:spacing w:after="300"/>
        <w:rPr>
          <w:rFonts w:ascii="Times New Roman" w:hAnsi="Times New Roman" w:cs="Times New Roman"/>
          <w:b/>
          <w:bCs/>
          <w:lang w:bidi="pl-PL"/>
        </w:rPr>
      </w:pPr>
      <w:r w:rsidRPr="00D04C76">
        <w:rPr>
          <w:rFonts w:ascii="Times New Roman" w:hAnsi="Times New Roman" w:cs="Times New Roman"/>
          <w:bCs/>
          <w:lang w:bidi="pl-PL"/>
        </w:rPr>
        <w:t xml:space="preserve"> dz. nr 588,234/10,234/9, 234/11, 234/4,234/3,234/2 obręb 9 Kozłowo </w:t>
      </w:r>
      <w:r>
        <w:rPr>
          <w:rFonts w:ascii="Times New Roman" w:hAnsi="Times New Roman" w:cs="Times New Roman"/>
          <w:bCs/>
          <w:lang w:bidi="pl-PL"/>
        </w:rPr>
        <w:t xml:space="preserve">, </w:t>
      </w:r>
      <w:r w:rsidRPr="00D04C76">
        <w:rPr>
          <w:rFonts w:ascii="Times New Roman" w:hAnsi="Times New Roman" w:cs="Times New Roman"/>
          <w:bCs/>
          <w:lang w:bidi="pl-PL"/>
        </w:rPr>
        <w:t>Gmina Kozłowo.</w:t>
      </w:r>
    </w:p>
    <w:p w14:paraId="57544FE5" w14:textId="77777777" w:rsidR="00D04C76" w:rsidRPr="00D04C76" w:rsidRDefault="00D04C76" w:rsidP="00D04C76">
      <w:pPr>
        <w:pStyle w:val="Teksttreci0"/>
        <w:spacing w:after="300"/>
        <w:ind w:left="709" w:hanging="283"/>
        <w:rPr>
          <w:rFonts w:ascii="Times New Roman" w:hAnsi="Times New Roman" w:cs="Times New Roman"/>
          <w:b/>
          <w:bCs/>
          <w:lang w:bidi="pl-PL"/>
        </w:rPr>
      </w:pPr>
      <w:r w:rsidRPr="00D04C76">
        <w:rPr>
          <w:rFonts w:ascii="Times New Roman" w:hAnsi="Times New Roman" w:cs="Times New Roman"/>
          <w:b/>
          <w:bCs/>
          <w:lang w:bidi="pl-PL"/>
        </w:rPr>
        <w:t>Zakres prac obejmuje wykonanie m.in.:</w:t>
      </w:r>
    </w:p>
    <w:p w14:paraId="5889F1A9" w14:textId="77777777" w:rsidR="00D04C76" w:rsidRPr="00D04C76" w:rsidRDefault="00D04C76" w:rsidP="00D04C76">
      <w:pPr>
        <w:pStyle w:val="Teksttreci0"/>
        <w:spacing w:after="300"/>
        <w:ind w:left="709" w:hanging="283"/>
        <w:rPr>
          <w:rFonts w:ascii="Times New Roman" w:hAnsi="Times New Roman" w:cs="Times New Roman"/>
          <w:bCs/>
          <w:lang w:bidi="pl-PL"/>
        </w:rPr>
      </w:pPr>
      <w:r w:rsidRPr="00D04C76">
        <w:rPr>
          <w:rFonts w:ascii="Times New Roman" w:hAnsi="Times New Roman" w:cs="Times New Roman"/>
          <w:bCs/>
          <w:lang w:bidi="pl-PL"/>
        </w:rPr>
        <w:t>1.Kanalizacji sanitarnej grawitacyjna z rur:</w:t>
      </w:r>
    </w:p>
    <w:p w14:paraId="3F08C8B2" w14:textId="77777777" w:rsidR="00D04C76" w:rsidRPr="00D04C76" w:rsidRDefault="00D04C76" w:rsidP="00D04C76">
      <w:pPr>
        <w:pStyle w:val="Teksttreci0"/>
        <w:spacing w:after="300"/>
        <w:ind w:left="709" w:hanging="283"/>
        <w:rPr>
          <w:rFonts w:ascii="Times New Roman" w:hAnsi="Times New Roman" w:cs="Times New Roman"/>
          <w:bCs/>
          <w:lang w:bidi="pl-PL"/>
        </w:rPr>
      </w:pPr>
      <w:r w:rsidRPr="00D04C76">
        <w:rPr>
          <w:rFonts w:ascii="Times New Roman" w:hAnsi="Times New Roman" w:cs="Times New Roman"/>
          <w:bCs/>
          <w:lang w:bidi="pl-PL"/>
        </w:rPr>
        <w:t>- kanalizacyjnych kielichowych z PVC litych klasy SN8, o śr. 160 mm, L= 97,00 m - kanalizacyjnych kielichowych ż PVC litych klasy SN8, o śr. 200 mm, L=118,00 m</w:t>
      </w:r>
    </w:p>
    <w:p w14:paraId="4F082882" w14:textId="77777777" w:rsidR="00D04C76" w:rsidRPr="00B71FDF" w:rsidRDefault="00D04C76" w:rsidP="00D04C76">
      <w:pPr>
        <w:pStyle w:val="Teksttreci0"/>
        <w:spacing w:after="300"/>
        <w:ind w:left="709" w:hanging="283"/>
        <w:rPr>
          <w:rFonts w:ascii="Times New Roman" w:hAnsi="Times New Roman" w:cs="Times New Roman"/>
          <w:bCs/>
          <w:lang w:bidi="pl-PL"/>
        </w:rPr>
      </w:pPr>
      <w:r w:rsidRPr="00B71FDF">
        <w:rPr>
          <w:rFonts w:ascii="Times New Roman" w:hAnsi="Times New Roman" w:cs="Times New Roman"/>
          <w:bCs/>
          <w:lang w:bidi="pl-PL"/>
        </w:rPr>
        <w:t>2.Kanalizacji sanitarnej tłocznej z rur:</w:t>
      </w:r>
    </w:p>
    <w:p w14:paraId="0706E6E3" w14:textId="77777777" w:rsidR="00D04C76" w:rsidRPr="00D04C76" w:rsidRDefault="00D04C76" w:rsidP="00D04C76">
      <w:pPr>
        <w:pStyle w:val="Teksttreci0"/>
        <w:spacing w:after="300"/>
        <w:ind w:left="709" w:hanging="283"/>
        <w:rPr>
          <w:rFonts w:ascii="Times New Roman" w:hAnsi="Times New Roman" w:cs="Times New Roman"/>
          <w:bCs/>
          <w:lang w:bidi="pl-PL"/>
        </w:rPr>
      </w:pPr>
      <w:r w:rsidRPr="00D04C76">
        <w:rPr>
          <w:rFonts w:ascii="Times New Roman" w:hAnsi="Times New Roman" w:cs="Times New Roman"/>
          <w:bCs/>
          <w:lang w:bidi="pl-PL"/>
        </w:rPr>
        <w:t>- PE100, SDR 11, PN 10, śr. 90mm, L= 126,00 m</w:t>
      </w:r>
    </w:p>
    <w:p w14:paraId="3C89B44E" w14:textId="0F2AB9F5" w:rsidR="00405DBA" w:rsidRPr="00D04C76" w:rsidRDefault="00B71FDF" w:rsidP="00D04C76">
      <w:pPr>
        <w:pStyle w:val="Teksttreci0"/>
        <w:spacing w:after="300"/>
        <w:ind w:left="709" w:hanging="283"/>
        <w:rPr>
          <w:rFonts w:ascii="Times New Roman" w:hAnsi="Times New Roman" w:cs="Times New Roman"/>
          <w:bCs/>
          <w:lang w:bidi="pl-PL"/>
        </w:rPr>
      </w:pPr>
      <w:r>
        <w:rPr>
          <w:rFonts w:ascii="Times New Roman" w:hAnsi="Times New Roman" w:cs="Times New Roman"/>
          <w:bCs/>
          <w:lang w:bidi="pl-PL"/>
        </w:rPr>
        <w:t>3.Przepompowni</w:t>
      </w:r>
      <w:r w:rsidR="00D04C76" w:rsidRPr="00D04C76">
        <w:rPr>
          <w:rFonts w:ascii="Times New Roman" w:hAnsi="Times New Roman" w:cs="Times New Roman"/>
          <w:bCs/>
          <w:lang w:bidi="pl-PL"/>
        </w:rPr>
        <w:t xml:space="preserve"> P4 o konstrukcji komory z polimerobetonu śred. 1200mm i wys.2.05m, przykrycie w wykonaniu przejezdnym z włazem żeliwnym śr. 800mm i z wentylacją dla strefy górnej i dolnej. Wyposażenie technologiczne przepompowni stanowią dwie pompy o wydajności q=3dm3/sek. każda i wys. podnoszenia H=12m, orurowanie ze stali kwasoodpornej, zasuwy miękkouszczelnione i zawory zwrotne kulowe. Sterowanie sterownicą wyposażoną w system zapobiegania gromadzenia osadów na dnie, sterownik z systemem zdalnego monitoringu SPR-GPRS, sterowanie poprzez sondę hydrostatyczną oraz dodatkowo 2 wyłączniki gruszkowe. - 1 kpl</w:t>
      </w:r>
      <w:r w:rsidR="00D04C76">
        <w:rPr>
          <w:rFonts w:ascii="Times New Roman" w:hAnsi="Times New Roman" w:cs="Times New Roman"/>
          <w:bCs/>
          <w:lang w:bidi="pl-PL"/>
        </w:rPr>
        <w:t>.</w:t>
      </w:r>
      <w:r w:rsidR="00283725">
        <w:rPr>
          <w:rFonts w:ascii="Times New Roman" w:hAnsi="Times New Roman" w:cs="Times New Roman"/>
          <w:sz w:val="24"/>
          <w:szCs w:val="24"/>
        </w:rPr>
        <w:t xml:space="preserve">     </w:t>
      </w:r>
    </w:p>
    <w:p w14:paraId="09D6F4FF" w14:textId="77777777" w:rsidR="00405DBA" w:rsidRDefault="00283725">
      <w:pPr>
        <w:pStyle w:val="Teksttreci0"/>
        <w:spacing w:after="300"/>
      </w:pPr>
      <w:r>
        <w:rPr>
          <w:rFonts w:ascii="Times New Roman" w:hAnsi="Times New Roman" w:cs="Times New Roman"/>
          <w:sz w:val="24"/>
          <w:szCs w:val="24"/>
        </w:rPr>
        <w:t xml:space="preserve">        (zgodnie z załącznikiem nr 7 SIWZ)</w:t>
      </w:r>
      <w:bookmarkStart w:id="4" w:name="_Hlk77070992"/>
      <w:r>
        <w:rPr>
          <w:rFonts w:ascii="Times New Roman" w:hAnsi="Times New Roman" w:cs="Times New Roman"/>
          <w:sz w:val="24"/>
          <w:szCs w:val="24"/>
        </w:rPr>
        <w:t xml:space="preserve"> </w:t>
      </w:r>
      <w:bookmarkEnd w:id="4"/>
    </w:p>
    <w:p w14:paraId="16819A41" w14:textId="77777777" w:rsidR="00405DBA" w:rsidRDefault="00283725">
      <w:pPr>
        <w:pStyle w:val="Teksttreci0"/>
        <w:tabs>
          <w:tab w:val="left" w:pos="848"/>
        </w:tabs>
        <w:spacing w:after="300"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p>
    <w:p w14:paraId="05076B43" w14:textId="77777777" w:rsidR="00405DBA" w:rsidRDefault="00283725">
      <w:pPr>
        <w:pStyle w:val="Teksttreci0"/>
        <w:numPr>
          <w:ilvl w:val="0"/>
          <w:numId w:val="34"/>
        </w:numPr>
        <w:tabs>
          <w:tab w:val="left" w:pos="368"/>
        </w:tabs>
        <w:ind w:left="567" w:hanging="567"/>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załączoną do SWZ (Załącznik nr 7 do SWZ), poleceniami Zamawiającego oraz sztuką budowlaną i obowiązującymi w tym zakresie przepisami prawa.</w:t>
      </w:r>
    </w:p>
    <w:p w14:paraId="08AA8CEF" w14:textId="77777777" w:rsidR="00405DBA" w:rsidRDefault="00283725">
      <w:pPr>
        <w:pStyle w:val="Teksttreci0"/>
        <w:numPr>
          <w:ilvl w:val="0"/>
          <w:numId w:val="1"/>
        </w:numPr>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11ED6B05" w14:textId="77777777" w:rsidR="00405DBA" w:rsidRDefault="00283725">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5C2F4926" w14:textId="77777777" w:rsidR="00405DBA" w:rsidRDefault="00283725">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1D1628B3" w14:textId="77777777" w:rsidR="00405DBA" w:rsidRDefault="00405DBA">
      <w:pPr>
        <w:pStyle w:val="Teksttreci0"/>
        <w:tabs>
          <w:tab w:val="left" w:pos="848"/>
        </w:tabs>
        <w:jc w:val="left"/>
        <w:rPr>
          <w:rFonts w:ascii="Times New Roman" w:hAnsi="Times New Roman" w:cs="Times New Roman"/>
          <w:sz w:val="24"/>
          <w:szCs w:val="24"/>
        </w:rPr>
      </w:pPr>
    </w:p>
    <w:p w14:paraId="76241219" w14:textId="77777777" w:rsidR="00405DBA" w:rsidRDefault="00283725">
      <w:pPr>
        <w:pStyle w:val="Teksttreci0"/>
        <w:tabs>
          <w:tab w:val="left" w:pos="848"/>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p>
    <w:p w14:paraId="4CC0177F" w14:textId="77777777" w:rsidR="009869D8" w:rsidRDefault="009869D8">
      <w:pPr>
        <w:pStyle w:val="Teksttreci0"/>
        <w:tabs>
          <w:tab w:val="left" w:pos="848"/>
        </w:tabs>
        <w:spacing w:line="348" w:lineRule="auto"/>
        <w:ind w:left="1080"/>
        <w:jc w:val="left"/>
        <w:rPr>
          <w:rFonts w:ascii="Times New Roman" w:hAnsi="Times New Roman" w:cs="Times New Roman"/>
          <w:sz w:val="24"/>
          <w:szCs w:val="24"/>
        </w:rPr>
      </w:pPr>
    </w:p>
    <w:p w14:paraId="60D73653" w14:textId="77777777" w:rsidR="00405DBA" w:rsidRDefault="00405DBA">
      <w:pPr>
        <w:pStyle w:val="Teksttreci0"/>
        <w:tabs>
          <w:tab w:val="left" w:pos="848"/>
        </w:tabs>
        <w:spacing w:line="348" w:lineRule="auto"/>
        <w:ind w:left="1080"/>
        <w:jc w:val="left"/>
        <w:rPr>
          <w:rFonts w:ascii="Times New Roman" w:hAnsi="Times New Roman" w:cs="Times New Roman"/>
          <w:sz w:val="24"/>
          <w:szCs w:val="24"/>
        </w:rPr>
      </w:pPr>
    </w:p>
    <w:p w14:paraId="3B4C0810" w14:textId="77777777" w:rsidR="00405DBA" w:rsidRDefault="00405DBA">
      <w:pPr>
        <w:pStyle w:val="Teksttreci0"/>
        <w:tabs>
          <w:tab w:val="left" w:pos="848"/>
        </w:tabs>
        <w:spacing w:line="348" w:lineRule="auto"/>
        <w:ind w:left="1080"/>
        <w:jc w:val="left"/>
        <w:rPr>
          <w:rFonts w:ascii="Times New Roman" w:hAnsi="Times New Roman" w:cs="Times New Roman"/>
          <w:sz w:val="24"/>
          <w:szCs w:val="24"/>
        </w:rPr>
      </w:pPr>
    </w:p>
    <w:p w14:paraId="6EDE1597" w14:textId="77777777" w:rsidR="00405DBA" w:rsidRDefault="00283725">
      <w:pPr>
        <w:pStyle w:val="Nagwek11"/>
        <w:keepNext/>
        <w:keepLines/>
        <w:ind w:left="80"/>
      </w:pPr>
      <w:bookmarkStart w:id="5" w:name="bookmark3"/>
      <w:r>
        <w:rPr>
          <w:rFonts w:ascii="Times New Roman" w:hAnsi="Times New Roman" w:cs="Times New Roman"/>
          <w:sz w:val="24"/>
          <w:szCs w:val="24"/>
        </w:rPr>
        <w:t xml:space="preserve">§ 2. </w:t>
      </w:r>
      <w:bookmarkEnd w:id="5"/>
      <w:r>
        <w:rPr>
          <w:rFonts w:ascii="Times New Roman" w:hAnsi="Times New Roman" w:cs="Times New Roman"/>
          <w:sz w:val="24"/>
          <w:szCs w:val="24"/>
        </w:rPr>
        <w:t>MATERIAŁY</w:t>
      </w:r>
    </w:p>
    <w:p w14:paraId="6DD74A6B" w14:textId="41BAFD1D" w:rsidR="00405DBA" w:rsidRDefault="00283725">
      <w:pPr>
        <w:pStyle w:val="Teksttreci0"/>
        <w:numPr>
          <w:ilvl w:val="0"/>
          <w:numId w:val="3"/>
        </w:numPr>
        <w:tabs>
          <w:tab w:val="left" w:pos="360"/>
        </w:tabs>
        <w:ind w:left="426" w:hanging="426"/>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774ED8DD" w14:textId="77777777" w:rsidR="00405DBA" w:rsidRDefault="00283725">
      <w:pPr>
        <w:pStyle w:val="Teksttreci0"/>
        <w:numPr>
          <w:ilvl w:val="0"/>
          <w:numId w:val="3"/>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26E28901" w14:textId="77777777" w:rsidR="00405DBA" w:rsidRDefault="00283725">
      <w:pPr>
        <w:pStyle w:val="Teksttreci0"/>
        <w:numPr>
          <w:ilvl w:val="0"/>
          <w:numId w:val="3"/>
        </w:numPr>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5BAEA26F" w14:textId="77777777" w:rsidR="00405DBA" w:rsidRDefault="00283725">
      <w:pPr>
        <w:pStyle w:val="Nagwek11"/>
        <w:keepNext/>
        <w:keepLines/>
        <w:rPr>
          <w:rFonts w:ascii="Times New Roman" w:hAnsi="Times New Roman" w:cs="Times New Roman"/>
          <w:sz w:val="24"/>
          <w:szCs w:val="24"/>
        </w:rPr>
      </w:pPr>
      <w:bookmarkStart w:id="6" w:name="bookmark5"/>
      <w:r>
        <w:rPr>
          <w:rFonts w:ascii="Times New Roman" w:hAnsi="Times New Roman" w:cs="Times New Roman"/>
          <w:sz w:val="24"/>
          <w:szCs w:val="24"/>
        </w:rPr>
        <w:t>§ 3. TERMIN REALIZACJI</w:t>
      </w:r>
      <w:bookmarkEnd w:id="6"/>
    </w:p>
    <w:p w14:paraId="559A6992" w14:textId="77777777" w:rsidR="00405DBA" w:rsidRDefault="00283725">
      <w:pPr>
        <w:pStyle w:val="Teksttreci0"/>
        <w:ind w:left="360" w:hanging="360"/>
        <w:jc w:val="left"/>
      </w:pPr>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Wykonawca zobowiązuje się wykonać przedmiot umowy w terminie: - </w:t>
      </w:r>
      <w:r>
        <w:rPr>
          <w:rFonts w:ascii="Times New Roman" w:hAnsi="Times New Roman" w:cs="Times New Roman"/>
          <w:b/>
          <w:bCs/>
          <w:sz w:val="24"/>
          <w:szCs w:val="24"/>
        </w:rPr>
        <w:t>dla części I -  w terminie</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pl-PL"/>
        </w:rPr>
        <w:t xml:space="preserve">do dnia 30 </w:t>
      </w:r>
      <w:r>
        <w:rPr>
          <w:rFonts w:ascii="Times New Roman" w:eastAsia="Times New Roman" w:hAnsi="Times New Roman" w:cs="Times New Roman"/>
          <w:b/>
          <w:bCs/>
          <w:color w:val="auto"/>
          <w:lang w:eastAsia="pl-PL" w:bidi="ar-SA"/>
        </w:rPr>
        <w:t xml:space="preserve">czerwca 2022 r. (w tym odcinek kanalizacji sanitarnej w ul. Leśnej w Kozłowie w terminie 30 dni </w:t>
      </w:r>
      <w:r>
        <w:rPr>
          <w:rFonts w:ascii="Times New Roman" w:eastAsia="Times New Roman" w:hAnsi="Times New Roman" w:cs="Times New Roman"/>
          <w:b/>
          <w:bCs/>
          <w:sz w:val="24"/>
          <w:szCs w:val="24"/>
          <w:lang w:eastAsia="pl-PL"/>
        </w:rPr>
        <w:t>licząc od dnia zawarcia umowy).*</w:t>
      </w:r>
    </w:p>
    <w:p w14:paraId="1AF9718F" w14:textId="7EFA16D3" w:rsidR="00405DBA" w:rsidRPr="00FA495F" w:rsidRDefault="00283725" w:rsidP="00FA495F">
      <w:pPr>
        <w:pStyle w:val="Teksttreci0"/>
        <w:ind w:left="360" w:hanging="360"/>
        <w:jc w:val="left"/>
      </w:pPr>
      <w:r>
        <w:rPr>
          <w:rFonts w:ascii="Times New Roman" w:eastAsia="Times New Roman" w:hAnsi="Times New Roman" w:cs="Times New Roman"/>
          <w:b/>
          <w:bCs/>
          <w:sz w:val="24"/>
          <w:szCs w:val="24"/>
          <w:lang w:eastAsia="pl-PL"/>
        </w:rPr>
        <w:t xml:space="preserve">- dla części II -  w terminie do dnia 30 </w:t>
      </w:r>
      <w:r>
        <w:rPr>
          <w:rFonts w:ascii="Times New Roman" w:eastAsia="Times New Roman" w:hAnsi="Times New Roman" w:cs="Times New Roman"/>
          <w:b/>
          <w:bCs/>
          <w:color w:val="auto"/>
          <w:lang w:eastAsia="pl-PL" w:bidi="ar-SA"/>
        </w:rPr>
        <w:t xml:space="preserve">czerwca 2022 r. </w:t>
      </w:r>
      <w:r>
        <w:rPr>
          <w:rFonts w:ascii="Times New Roman" w:eastAsia="Times New Roman" w:hAnsi="Times New Roman" w:cs="Times New Roman"/>
          <w:b/>
          <w:bCs/>
          <w:sz w:val="24"/>
          <w:szCs w:val="24"/>
          <w:lang w:eastAsia="pl-PL"/>
        </w:rPr>
        <w:t>licząc od dnia zawarcia umowy.*</w:t>
      </w:r>
    </w:p>
    <w:p w14:paraId="6E8642A7" w14:textId="77777777" w:rsidR="00405DBA" w:rsidRDefault="00283725">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1A9D7465" w14:textId="77777777" w:rsidR="00FA495F"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2. Zamawiający dopuszcza wcześniejsze zakończenie przedmiotu umowy na warunkach określonych w niniejszej umowie. </w:t>
      </w:r>
    </w:p>
    <w:p w14:paraId="2D64E27A" w14:textId="2586FB25" w:rsidR="00405DBA"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bookmarkStart w:id="7" w:name="bookmark6"/>
    </w:p>
    <w:p w14:paraId="591FF2FB" w14:textId="77777777" w:rsidR="00FA495F" w:rsidRDefault="00FA495F">
      <w:pPr>
        <w:pStyle w:val="Teksttreci0"/>
        <w:keepNext/>
        <w:keepLines/>
        <w:tabs>
          <w:tab w:val="left" w:pos="848"/>
        </w:tabs>
        <w:spacing w:after="240" w:line="348" w:lineRule="auto"/>
        <w:ind w:left="1080"/>
        <w:jc w:val="left"/>
        <w:rPr>
          <w:rFonts w:ascii="Times New Roman" w:hAnsi="Times New Roman" w:cs="Times New Roman"/>
          <w:sz w:val="24"/>
          <w:szCs w:val="24"/>
        </w:rPr>
      </w:pPr>
    </w:p>
    <w:p w14:paraId="0A291838" w14:textId="77777777" w:rsidR="00FA495F" w:rsidRDefault="00FA495F">
      <w:pPr>
        <w:pStyle w:val="Teksttreci0"/>
        <w:keepNext/>
        <w:keepLines/>
        <w:tabs>
          <w:tab w:val="left" w:pos="848"/>
        </w:tabs>
        <w:spacing w:after="240" w:line="348" w:lineRule="auto"/>
        <w:ind w:left="1080"/>
        <w:jc w:val="left"/>
      </w:pPr>
    </w:p>
    <w:p w14:paraId="465D739D" w14:textId="77777777" w:rsidR="00FA495F" w:rsidRDefault="00FA495F">
      <w:pPr>
        <w:pStyle w:val="Teksttreci0"/>
        <w:keepNext/>
        <w:keepLines/>
        <w:tabs>
          <w:tab w:val="left" w:pos="848"/>
        </w:tabs>
        <w:spacing w:after="240" w:line="348" w:lineRule="auto"/>
        <w:ind w:left="1080"/>
        <w:jc w:val="left"/>
      </w:pPr>
    </w:p>
    <w:p w14:paraId="12513651" w14:textId="77777777" w:rsidR="00405DBA" w:rsidRDefault="00283725">
      <w:pPr>
        <w:pStyle w:val="Nagwek11"/>
        <w:keepNext/>
        <w:keepLines/>
        <w:spacing w:after="240" w:line="348" w:lineRule="auto"/>
        <w:rPr>
          <w:rFonts w:ascii="Times New Roman" w:hAnsi="Times New Roman" w:cs="Times New Roman"/>
          <w:sz w:val="24"/>
          <w:szCs w:val="24"/>
        </w:rPr>
      </w:pPr>
      <w:r>
        <w:rPr>
          <w:rFonts w:ascii="Times New Roman" w:hAnsi="Times New Roman" w:cs="Times New Roman"/>
          <w:sz w:val="24"/>
          <w:szCs w:val="24"/>
        </w:rPr>
        <w:t>§ 4. WYNAGRODZENIE WYKONAWCY</w:t>
      </w:r>
      <w:bookmarkEnd w:id="7"/>
    </w:p>
    <w:p w14:paraId="509D8CA7" w14:textId="77777777" w:rsidR="00405DBA" w:rsidRDefault="00283725">
      <w:pPr>
        <w:pStyle w:val="Teksttreci0"/>
        <w:numPr>
          <w:ilvl w:val="0"/>
          <w:numId w:val="5"/>
        </w:numPr>
        <w:tabs>
          <w:tab w:val="left" w:pos="360"/>
        </w:tabs>
        <w:spacing w:line="348" w:lineRule="auto"/>
        <w:ind w:left="284" w:hanging="284"/>
      </w:pPr>
      <w:r>
        <w:rPr>
          <w:rFonts w:ascii="Times New Roman" w:hAnsi="Times New Roman" w:cs="Times New Roman"/>
          <w:sz w:val="24"/>
          <w:szCs w:val="24"/>
        </w:rPr>
        <w:t>Strony ustalają, że wynagrodzenie Wykonawcy wraz z należnym podatkiem od towarów i usług VAT będzie wynosiło :</w:t>
      </w:r>
    </w:p>
    <w:p w14:paraId="4729CA98" w14:textId="77777777" w:rsidR="00405DBA" w:rsidRDefault="00283725">
      <w:pPr>
        <w:pStyle w:val="Teksttreci0"/>
        <w:tabs>
          <w:tab w:val="left" w:pos="360"/>
        </w:tabs>
        <w:spacing w:line="348" w:lineRule="auto"/>
      </w:pPr>
      <w:r>
        <w:rPr>
          <w:rFonts w:ascii="Times New Roman" w:hAnsi="Times New Roman" w:cs="Times New Roman"/>
          <w:sz w:val="24"/>
          <w:szCs w:val="24"/>
        </w:rPr>
        <w:t>za cz. I ………………..zł brutto (słownie: ……………………..), zgodnie z ofertą  Wykonawcy, stanowiącą załącznik nr 1 do niniejszej umowy *.</w:t>
      </w:r>
    </w:p>
    <w:p w14:paraId="294E0096" w14:textId="77777777" w:rsidR="00405DBA" w:rsidRDefault="00283725">
      <w:pPr>
        <w:pStyle w:val="Teksttreci0"/>
        <w:tabs>
          <w:tab w:val="left" w:pos="360"/>
        </w:tabs>
        <w:spacing w:line="348" w:lineRule="auto"/>
      </w:pPr>
      <w:r>
        <w:rPr>
          <w:rFonts w:ascii="Times New Roman" w:hAnsi="Times New Roman" w:cs="Times New Roman"/>
          <w:sz w:val="24"/>
          <w:szCs w:val="24"/>
        </w:rPr>
        <w:t>za cz. II ……………………...zł brutto (słownie: ……………………..), zgodnie z ofertą Wykonawcy, stanowiącą załącznik nr 1 do niniejszej umowy * .</w:t>
      </w:r>
    </w:p>
    <w:p w14:paraId="30794C64" w14:textId="77777777" w:rsidR="00405DBA" w:rsidRDefault="00405DBA">
      <w:pPr>
        <w:pStyle w:val="Teksttreci0"/>
        <w:tabs>
          <w:tab w:val="left" w:pos="360"/>
        </w:tabs>
        <w:spacing w:line="348" w:lineRule="auto"/>
        <w:ind w:left="284" w:hanging="284"/>
        <w:rPr>
          <w:rFonts w:ascii="Times New Roman" w:hAnsi="Times New Roman" w:cs="Times New Roman"/>
          <w:sz w:val="24"/>
          <w:szCs w:val="24"/>
        </w:rPr>
      </w:pPr>
    </w:p>
    <w:p w14:paraId="38746043" w14:textId="77777777" w:rsidR="00405DBA" w:rsidRDefault="00283725">
      <w:pPr>
        <w:pStyle w:val="Teksttreci0"/>
        <w:keepNext/>
        <w:keepLines/>
        <w:tabs>
          <w:tab w:val="left" w:pos="848"/>
        </w:tabs>
        <w:spacing w:after="240"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p>
    <w:p w14:paraId="639DAC33" w14:textId="77777777" w:rsidR="00405DBA" w:rsidRDefault="00283725">
      <w:pPr>
        <w:pStyle w:val="Teksttreci0"/>
        <w:tabs>
          <w:tab w:val="left" w:pos="360"/>
        </w:tabs>
        <w:spacing w:line="348" w:lineRule="auto"/>
      </w:pPr>
      <w:r>
        <w:rPr>
          <w:rFonts w:ascii="Times New Roman" w:hAnsi="Times New Roman" w:cs="Times New Roman"/>
          <w:sz w:val="24"/>
          <w:szCs w:val="24"/>
        </w:rPr>
        <w:t xml:space="preserve">1.1. 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32E413C5" w14:textId="77777777" w:rsidR="00405DBA" w:rsidRDefault="00283725">
      <w:pPr>
        <w:pStyle w:val="Teksttreci0"/>
        <w:numPr>
          <w:ilvl w:val="0"/>
          <w:numId w:val="5"/>
        </w:numPr>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 xml:space="preserve">W terminie do 5 dni od dnia podpisania umowy Wykonawca zobowiązany jest przekazać Zamawiającemu do zatwierdzenia kosztorys ofertowy, który stanowić będzie załącznik nr 2 do niniejszej umowy. </w:t>
      </w:r>
    </w:p>
    <w:p w14:paraId="72D72DFA" w14:textId="77777777" w:rsidR="00405DBA" w:rsidRDefault="00283725">
      <w:pPr>
        <w:pStyle w:val="Teksttreci0"/>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3.Załączony kosztorys ofertowy nie określa zakresu rzeczowego zobowiązania Wykonawcy, ale służy jedynie do obliczenia wysokości należnego wynagrodzenia Wykonawcy w przypadku wykonania części zamówienia, odstąpienia od umowy lub rezygnacji jednej ze stron.</w:t>
      </w:r>
    </w:p>
    <w:p w14:paraId="440BBF9D" w14:textId="77777777" w:rsidR="00405DBA" w:rsidRDefault="00405DBA">
      <w:pPr>
        <w:pStyle w:val="Teksttreci0"/>
        <w:tabs>
          <w:tab w:val="left" w:pos="360"/>
        </w:tabs>
        <w:spacing w:after="120" w:line="348" w:lineRule="auto"/>
        <w:rPr>
          <w:rFonts w:ascii="Times New Roman" w:hAnsi="Times New Roman" w:cs="Times New Roman"/>
          <w:sz w:val="24"/>
          <w:szCs w:val="24"/>
        </w:rPr>
      </w:pPr>
    </w:p>
    <w:p w14:paraId="11C2C42D" w14:textId="77777777" w:rsidR="00405DBA" w:rsidRDefault="00283725">
      <w:pPr>
        <w:pStyle w:val="Nagwek11"/>
        <w:keepNext/>
        <w:keepLines/>
        <w:spacing w:after="240" w:line="348" w:lineRule="auto"/>
        <w:rPr>
          <w:rFonts w:ascii="Times New Roman" w:hAnsi="Times New Roman" w:cs="Times New Roman"/>
          <w:sz w:val="24"/>
          <w:szCs w:val="24"/>
        </w:rPr>
      </w:pPr>
      <w:bookmarkStart w:id="8" w:name="bookmark7"/>
      <w:r>
        <w:rPr>
          <w:rFonts w:ascii="Times New Roman" w:hAnsi="Times New Roman" w:cs="Times New Roman"/>
          <w:sz w:val="24"/>
          <w:szCs w:val="24"/>
        </w:rPr>
        <w:t>§ 5. PŁATNOŚCI</w:t>
      </w:r>
      <w:bookmarkEnd w:id="8"/>
    </w:p>
    <w:p w14:paraId="77ECB987" w14:textId="77777777" w:rsidR="00405DBA" w:rsidRDefault="00283725">
      <w:pPr>
        <w:pStyle w:val="Teksttreci0"/>
        <w:numPr>
          <w:ilvl w:val="0"/>
          <w:numId w:val="6"/>
        </w:numPr>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4F965F50" w14:textId="77777777" w:rsidR="00405DBA" w:rsidRDefault="00283725">
      <w:pPr>
        <w:pStyle w:val="Teksttreci0"/>
        <w:numPr>
          <w:ilvl w:val="0"/>
          <w:numId w:val="7"/>
        </w:numPr>
        <w:tabs>
          <w:tab w:val="left" w:pos="715"/>
        </w:tabs>
        <w:ind w:left="720" w:hanging="360"/>
      </w:pPr>
      <w:r>
        <w:rPr>
          <w:rFonts w:ascii="Times New Roman" w:hAnsi="Times New Roman" w:cs="Times New Roman"/>
          <w:sz w:val="24"/>
          <w:szCs w:val="24"/>
        </w:rPr>
        <w:t xml:space="preserve">faktur częściowych wystawionych za poszczególne części zamówienia dotyczących cz.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wystawionych w następujący sposób:</w:t>
      </w:r>
    </w:p>
    <w:p w14:paraId="56D34FDC" w14:textId="77777777" w:rsidR="00405DBA" w:rsidRDefault="00405DBA">
      <w:pPr>
        <w:pStyle w:val="Teksttreci0"/>
        <w:tabs>
          <w:tab w:val="left" w:pos="715"/>
        </w:tabs>
        <w:ind w:left="360"/>
        <w:rPr>
          <w:rFonts w:ascii="Times New Roman" w:hAnsi="Times New Roman" w:cs="Times New Roman"/>
          <w:sz w:val="24"/>
          <w:szCs w:val="24"/>
        </w:rPr>
      </w:pPr>
    </w:p>
    <w:p w14:paraId="6592C913" w14:textId="77777777" w:rsidR="00FA495F" w:rsidRDefault="00283725">
      <w:pPr>
        <w:pStyle w:val="Teksttreci0"/>
        <w:tabs>
          <w:tab w:val="left" w:pos="715"/>
        </w:tabs>
        <w:ind w:left="360"/>
        <w:rPr>
          <w:rFonts w:ascii="Times New Roman" w:hAnsi="Times New Roman" w:cs="Times New Roman"/>
          <w:sz w:val="24"/>
          <w:szCs w:val="24"/>
        </w:rPr>
      </w:pPr>
      <w:r>
        <w:rPr>
          <w:rFonts w:ascii="Times New Roman" w:hAnsi="Times New Roman" w:cs="Times New Roman"/>
          <w:sz w:val="24"/>
          <w:szCs w:val="24"/>
        </w:rPr>
        <w:t>a) za wykonanie robót budowlanych dotyczących I części do zamówienia w roku 2021 adekwatnie do zakresu faktycznie wykonanych robót wyn</w:t>
      </w:r>
      <w:bookmarkStart w:id="9" w:name="_GoBack"/>
      <w:bookmarkEnd w:id="9"/>
      <w:r>
        <w:rPr>
          <w:rFonts w:ascii="Times New Roman" w:hAnsi="Times New Roman" w:cs="Times New Roman"/>
          <w:sz w:val="24"/>
          <w:szCs w:val="24"/>
        </w:rPr>
        <w:t xml:space="preserve">ikających z kosztorysu ofertowego, </w:t>
      </w:r>
    </w:p>
    <w:p w14:paraId="03AB95EC" w14:textId="4B38C89A" w:rsidR="00405DBA" w:rsidRDefault="00283725">
      <w:pPr>
        <w:pStyle w:val="Teksttreci0"/>
        <w:tabs>
          <w:tab w:val="left" w:pos="715"/>
        </w:tabs>
        <w:ind w:left="360"/>
      </w:pPr>
      <w:r>
        <w:rPr>
          <w:rFonts w:ascii="Times New Roman" w:hAnsi="Times New Roman" w:cs="Times New Roman"/>
          <w:sz w:val="24"/>
          <w:szCs w:val="24"/>
        </w:rPr>
        <w:lastRenderedPageBreak/>
        <w:t xml:space="preserve">jednorazowo maksymalnie do kwoty 830 000,00 zł brutto z terminem płatności 30 dni, pozostała kwota jednorazowo w roku 2022, przy czym faktura za wykonane prace może być wystawiona w terminie od 1 marca 2022 z terminem płatności 30 dni po wykonaniu całości robót objętych zamówieniem i ich protokolarnym odbiorze </w:t>
      </w:r>
      <w:bookmarkStart w:id="10" w:name="__DdeLink__6220_2620868577"/>
      <w:r>
        <w:rPr>
          <w:rFonts w:ascii="Times New Roman" w:hAnsi="Times New Roman" w:cs="Times New Roman"/>
          <w:sz w:val="24"/>
          <w:szCs w:val="24"/>
        </w:rPr>
        <w:t>przez strony umowy.</w:t>
      </w:r>
      <w:bookmarkEnd w:id="10"/>
    </w:p>
    <w:p w14:paraId="68A340E5" w14:textId="77777777" w:rsidR="00405DBA" w:rsidRDefault="00405DBA">
      <w:pPr>
        <w:pStyle w:val="Teksttreci0"/>
        <w:tabs>
          <w:tab w:val="left" w:pos="715"/>
        </w:tabs>
        <w:rPr>
          <w:rFonts w:ascii="Times New Roman" w:hAnsi="Times New Roman" w:cs="Times New Roman"/>
          <w:sz w:val="24"/>
          <w:szCs w:val="24"/>
        </w:rPr>
      </w:pPr>
    </w:p>
    <w:p w14:paraId="59FD79F1" w14:textId="77777777" w:rsidR="00405DBA" w:rsidRDefault="00283725">
      <w:pPr>
        <w:pStyle w:val="Teksttreci0"/>
        <w:tabs>
          <w:tab w:val="left" w:pos="715"/>
        </w:tabs>
        <w:ind w:left="360"/>
      </w:pPr>
      <w:r>
        <w:rPr>
          <w:rFonts w:ascii="Times New Roman" w:hAnsi="Times New Roman" w:cs="Times New Roman"/>
          <w:sz w:val="24"/>
          <w:szCs w:val="24"/>
        </w:rPr>
        <w:t>b ) za wykonanie robót budowlanych dotyczących II części do zamówienia w roku 2021 adekwatnie do zakresu faktycznie wykonanych robót wynikających z kosztorysu ofertowego, jednorazowo maksymalnie do kwoty 150 000,00 zł brutto z terminem płatności 30 dni, pozostała kwota jednorazowo w roku 2022, przy czym faktura za wykonane prace może być wystawiona w terminie od 1 marca 2022 z terminem płatności 30 dni po wykonaniu całości robót objętych zamówieniem i ich protokolarnym odbiorze przez strony umowy.</w:t>
      </w:r>
    </w:p>
    <w:p w14:paraId="6C3BE9D7" w14:textId="77777777" w:rsidR="00405DBA" w:rsidRDefault="00405DBA">
      <w:pPr>
        <w:pStyle w:val="Teksttreci0"/>
        <w:tabs>
          <w:tab w:val="left" w:pos="715"/>
        </w:tabs>
        <w:rPr>
          <w:rFonts w:ascii="Times New Roman" w:hAnsi="Times New Roman" w:cs="Times New Roman"/>
          <w:sz w:val="24"/>
          <w:szCs w:val="24"/>
        </w:rPr>
      </w:pPr>
    </w:p>
    <w:p w14:paraId="5186CE65" w14:textId="77777777"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Podstawę do wystawienia faktury częściowej jak i końcowej za wykonanie określonej części zamówienia będzie stanowić protokół bezusterkowego odbioru końcowego przedmiotu umowy podpisany przez przedstawicieli stron umowy, przy udziale inspektora nadzoru powołanego przez Zamawiającego.</w:t>
      </w:r>
    </w:p>
    <w:p w14:paraId="3BA8EB1C" w14:textId="77777777" w:rsidR="00405DBA" w:rsidRDefault="00283725">
      <w:pPr>
        <w:pStyle w:val="Teksttreci0"/>
        <w:numPr>
          <w:ilvl w:val="0"/>
          <w:numId w:val="6"/>
        </w:numPr>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30 dni licząc od daty otrzymania przez Zamawiającego prawidłowo wystawionej faktury, przelewem na rachunek bankowy wskazany przez Wykonawcę na fakturze.</w:t>
      </w:r>
    </w:p>
    <w:p w14:paraId="5A5052A8" w14:textId="77777777"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14F0D8C3" w14:textId="6D9EB76B" w:rsidR="00405DBA" w:rsidRPr="00FA495F" w:rsidRDefault="00283725" w:rsidP="00FA495F">
      <w:pPr>
        <w:pStyle w:val="Teksttreci0"/>
        <w:numPr>
          <w:ilvl w:val="0"/>
          <w:numId w:val="6"/>
        </w:numPr>
        <w:tabs>
          <w:tab w:val="left" w:pos="427"/>
        </w:tabs>
        <w:ind w:left="420" w:hanging="420"/>
        <w:jc w:val="left"/>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0FD6F96B" w14:textId="77777777" w:rsidR="00405DBA" w:rsidRDefault="00405DBA" w:rsidP="00E92A5C">
      <w:pPr>
        <w:pStyle w:val="Teksttreci0"/>
        <w:tabs>
          <w:tab w:val="left" w:pos="427"/>
        </w:tabs>
        <w:ind w:left="420"/>
        <w:jc w:val="left"/>
        <w:rPr>
          <w:rFonts w:ascii="Times New Roman" w:hAnsi="Times New Roman" w:cs="Times New Roman"/>
          <w:sz w:val="24"/>
          <w:szCs w:val="24"/>
        </w:rPr>
      </w:pPr>
    </w:p>
    <w:p w14:paraId="452B3984" w14:textId="77777777" w:rsidR="00405DBA" w:rsidRDefault="00283725">
      <w:pPr>
        <w:pStyle w:val="Teksttreci0"/>
        <w:tabs>
          <w:tab w:val="left" w:pos="427"/>
        </w:tabs>
        <w:jc w:val="left"/>
      </w:pPr>
      <w:r>
        <w:rPr>
          <w:rFonts w:ascii="Times New Roman" w:hAnsi="Times New Roman" w:cs="Times New Roman"/>
          <w:sz w:val="24"/>
          <w:szCs w:val="24"/>
        </w:rPr>
        <w:t>W przypadku, gdy wskazany przez Wykonawcę w ust. 3 rachunek bankowy, na który ma nastąpić wypłata wynagrodzenia, nie widnieje w wykazie podmiotów zarejestrowanych jako podatnicy VAT, niezarejestrowanych oraz wykreślonych i przywróconych do rejestru VAT,</w:t>
      </w:r>
    </w:p>
    <w:p w14:paraId="264A46E9" w14:textId="77777777" w:rsidR="00405DBA" w:rsidRDefault="00283725">
      <w:pPr>
        <w:pStyle w:val="Teksttreci0"/>
        <w:tabs>
          <w:tab w:val="left" w:pos="427"/>
        </w:tabs>
        <w:spacing w:after="40"/>
        <w:ind w:left="426" w:hanging="426"/>
        <w:rPr>
          <w:rFonts w:ascii="Times New Roman" w:hAnsi="Times New Roman" w:cs="Times New Roman"/>
          <w:sz w:val="24"/>
          <w:szCs w:val="24"/>
        </w:rPr>
      </w:pPr>
      <w:r>
        <w:rPr>
          <w:rFonts w:ascii="Times New Roman" w:hAnsi="Times New Roman" w:cs="Times New Roman"/>
          <w:sz w:val="24"/>
          <w:szCs w:val="24"/>
        </w:rPr>
        <w:t>6.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w:t>
      </w:r>
    </w:p>
    <w:p w14:paraId="0A8F16D7" w14:textId="77777777" w:rsidR="00405DBA" w:rsidRDefault="00283725">
      <w:pPr>
        <w:pStyle w:val="Teksttreci0"/>
        <w:tabs>
          <w:tab w:val="left" w:pos="427"/>
        </w:tabs>
        <w:spacing w:after="40"/>
        <w:ind w:left="340"/>
        <w:rPr>
          <w:rFonts w:ascii="Times New Roman" w:hAnsi="Times New Roman" w:cs="Times New Roman"/>
          <w:sz w:val="24"/>
          <w:szCs w:val="24"/>
        </w:rPr>
      </w:pPr>
      <w:r>
        <w:rPr>
          <w:rFonts w:ascii="Times New Roman" w:hAnsi="Times New Roman" w:cs="Times New Roman"/>
          <w:sz w:val="24"/>
          <w:szCs w:val="24"/>
        </w:rPr>
        <w:t xml:space="preserve"> należnego wynagrodzenia i w takim przypadku nie będą naliczane za ten okres odsetki za opóźnienie w wysokości odsetek ustawowych.</w:t>
      </w:r>
    </w:p>
    <w:p w14:paraId="2E6BE071" w14:textId="77777777" w:rsidR="00405DBA" w:rsidRDefault="00283725">
      <w:pPr>
        <w:pStyle w:val="Teksttreci0"/>
        <w:tabs>
          <w:tab w:val="left" w:pos="427"/>
        </w:tabs>
        <w:ind w:left="283" w:hanging="227"/>
        <w:rPr>
          <w:rFonts w:ascii="Times New Roman" w:hAnsi="Times New Roman" w:cs="Times New Roman"/>
          <w:sz w:val="24"/>
          <w:szCs w:val="24"/>
        </w:rPr>
      </w:pPr>
      <w:r>
        <w:rPr>
          <w:rFonts w:ascii="Times New Roman" w:hAnsi="Times New Roman" w:cs="Times New Roman"/>
          <w:sz w:val="24"/>
          <w:szCs w:val="24"/>
        </w:rPr>
        <w:lastRenderedPageBreak/>
        <w:t>6.1.Wykonawca oraz Zamawiający ponoszą solidarną odpowiedzialność za zapłatę wynagrodzenia za roboty wykonane przez podwykonawcę.</w:t>
      </w:r>
    </w:p>
    <w:p w14:paraId="7B8E1A93" w14:textId="77777777" w:rsidR="00405DBA" w:rsidRDefault="00283725">
      <w:pPr>
        <w:pStyle w:val="Teksttreci0"/>
        <w:tabs>
          <w:tab w:val="left" w:pos="427"/>
        </w:tabs>
      </w:pPr>
      <w:r>
        <w:rPr>
          <w:rFonts w:ascii="Times New Roman" w:hAnsi="Times New Roman" w:cs="Times New Roman"/>
          <w:sz w:val="24"/>
          <w:szCs w:val="24"/>
        </w:rPr>
        <w:t>6.2 .Za roboty wykonane przez podwykonawców płatności realizować będzie Wykonawca.</w:t>
      </w:r>
    </w:p>
    <w:p w14:paraId="159E7D34" w14:textId="3483E026" w:rsidR="00405DBA" w:rsidRDefault="00283725">
      <w:pPr>
        <w:pStyle w:val="Teksttreci0"/>
        <w:tabs>
          <w:tab w:val="left" w:pos="108"/>
        </w:tabs>
      </w:pPr>
      <w:r>
        <w:rPr>
          <w:rFonts w:ascii="Times New Roman" w:hAnsi="Times New Roman" w:cs="Times New Roman"/>
          <w:sz w:val="24"/>
          <w:szCs w:val="24"/>
        </w:rPr>
        <w:t>6.3</w:t>
      </w:r>
      <w:r w:rsidR="00FA495F">
        <w:rPr>
          <w:rFonts w:ascii="Times New Roman" w:hAnsi="Times New Roman" w:cs="Times New Roman"/>
          <w:sz w:val="24"/>
          <w:szCs w:val="24"/>
        </w:rPr>
        <w:t xml:space="preserve"> </w:t>
      </w:r>
      <w:r>
        <w:rPr>
          <w:rFonts w:ascii="Times New Roman" w:hAnsi="Times New Roman" w:cs="Times New Roman"/>
          <w:sz w:val="24"/>
          <w:szCs w:val="24"/>
        </w:rPr>
        <w:t>W przypadku powierzenia przez Wykonawcę części zamówienia Podwykona</w:t>
      </w:r>
      <w:r w:rsidR="00FA495F">
        <w:rPr>
          <w:rFonts w:ascii="Times New Roman" w:hAnsi="Times New Roman" w:cs="Times New Roman"/>
          <w:sz w:val="24"/>
          <w:szCs w:val="24"/>
        </w:rPr>
        <w:t xml:space="preserve">wcom, faktura    </w:t>
      </w:r>
      <w:r>
        <w:rPr>
          <w:rFonts w:ascii="Times New Roman" w:hAnsi="Times New Roman" w:cs="Times New Roman"/>
          <w:sz w:val="24"/>
          <w:szCs w:val="24"/>
        </w:rPr>
        <w:t xml:space="preserve"> Wykonawcy za wykonanie przedmiotu umowy zostanie opłacona, pod warunkiem przedłożenia przez Wykonawcę dokumentów potwierdzających uregulowanie zobowiązań Wykonawcy</w:t>
      </w:r>
    </w:p>
    <w:p w14:paraId="7C35FAD8" w14:textId="3F5C6677" w:rsidR="00405DBA" w:rsidRDefault="00283725">
      <w:pPr>
        <w:pStyle w:val="Teksttreci0"/>
        <w:tabs>
          <w:tab w:val="left" w:pos="427"/>
        </w:tabs>
        <w:ind w:left="227"/>
      </w:pPr>
      <w:r>
        <w:rPr>
          <w:rFonts w:ascii="Times New Roman" w:hAnsi="Times New Roman" w:cs="Times New Roman"/>
          <w:sz w:val="24"/>
          <w:szCs w:val="24"/>
        </w:rPr>
        <w:t>wobec Podwykonawcy i dalszych Podwykonawców, w szczególności</w:t>
      </w:r>
      <w:r w:rsidR="00771878">
        <w:rPr>
          <w:rFonts w:ascii="Times New Roman" w:hAnsi="Times New Roman" w:cs="Times New Roman"/>
          <w:sz w:val="24"/>
          <w:szCs w:val="24"/>
        </w:rPr>
        <w:t xml:space="preserve"> pisemnego oświadczenia </w:t>
      </w:r>
      <w:r>
        <w:rPr>
          <w:rFonts w:ascii="Times New Roman" w:hAnsi="Times New Roman" w:cs="Times New Roman"/>
          <w:sz w:val="24"/>
          <w:szCs w:val="24"/>
        </w:rPr>
        <w:t xml:space="preserve"> podwykonawcy i dalszych podwykonawców dotyczący spełnienia tego warunku. </w:t>
      </w:r>
    </w:p>
    <w:p w14:paraId="1C9D2767" w14:textId="3D8D2318" w:rsidR="00405DBA" w:rsidRDefault="00283725" w:rsidP="00E92A5C">
      <w:pPr>
        <w:pStyle w:val="Teksttreci0"/>
        <w:tabs>
          <w:tab w:val="left" w:pos="427"/>
        </w:tabs>
        <w:rPr>
          <w:rFonts w:ascii="Times New Roman" w:hAnsi="Times New Roman" w:cs="Times New Roman"/>
          <w:sz w:val="24"/>
          <w:szCs w:val="24"/>
        </w:rPr>
      </w:pPr>
      <w:r>
        <w:rPr>
          <w:rFonts w:ascii="Times New Roman" w:hAnsi="Times New Roman" w:cs="Times New Roman"/>
          <w:sz w:val="24"/>
          <w:szCs w:val="24"/>
        </w:rPr>
        <w:t>6.4.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53FD64E5" w14:textId="77777777" w:rsidR="00405DBA" w:rsidRDefault="00283725">
      <w:pPr>
        <w:pStyle w:val="Teksttreci0"/>
        <w:tabs>
          <w:tab w:val="left" w:pos="483"/>
        </w:tabs>
      </w:pPr>
      <w:r>
        <w:rPr>
          <w:rFonts w:ascii="Times New Roman" w:hAnsi="Times New Roman" w:cs="Times New Roman"/>
          <w:sz w:val="24"/>
          <w:szCs w:val="24"/>
        </w:rPr>
        <w:t>6.5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3B149429" w14:textId="77777777" w:rsidR="00405DBA" w:rsidRDefault="00283725">
      <w:pPr>
        <w:pStyle w:val="Teksttreci0"/>
        <w:tabs>
          <w:tab w:val="left" w:pos="483"/>
        </w:tabs>
        <w:jc w:val="left"/>
      </w:pPr>
      <w:r>
        <w:rPr>
          <w:rFonts w:ascii="Times New Roman" w:hAnsi="Times New Roman"/>
          <w:sz w:val="24"/>
          <w:szCs w:val="24"/>
        </w:rPr>
        <w:t xml:space="preserve">7. </w:t>
      </w:r>
      <w:r>
        <w:rPr>
          <w:rFonts w:ascii="Times New Roman" w:hAnsi="Times New Roman" w:cs="Times New Roman"/>
          <w:sz w:val="24"/>
          <w:szCs w:val="24"/>
        </w:rPr>
        <w:t>Zamawiający nie wypłaca zaliczek na poczet wykonania robót.</w:t>
      </w:r>
    </w:p>
    <w:p w14:paraId="1F84C31C" w14:textId="77777777" w:rsidR="00405DBA" w:rsidRDefault="00405DBA">
      <w:pPr>
        <w:pStyle w:val="Teksttreci0"/>
        <w:tabs>
          <w:tab w:val="left" w:pos="483"/>
        </w:tabs>
        <w:jc w:val="left"/>
        <w:rPr>
          <w:rFonts w:ascii="Times New Roman" w:hAnsi="Times New Roman" w:cs="Times New Roman"/>
          <w:sz w:val="24"/>
          <w:szCs w:val="24"/>
        </w:rPr>
      </w:pPr>
    </w:p>
    <w:p w14:paraId="433DD752" w14:textId="77777777" w:rsidR="00405DBA" w:rsidRDefault="00283725">
      <w:pPr>
        <w:pStyle w:val="Nagwek11"/>
      </w:pPr>
      <w:bookmarkStart w:id="11" w:name="bookmark8"/>
      <w:r>
        <w:rPr>
          <w:rFonts w:ascii="Times New Roman" w:hAnsi="Times New Roman" w:cs="Times New Roman"/>
          <w:sz w:val="24"/>
          <w:szCs w:val="24"/>
        </w:rPr>
        <w:t>§ 6</w:t>
      </w:r>
      <w:bookmarkEnd w:id="11"/>
      <w:r>
        <w:rPr>
          <w:rFonts w:ascii="Times New Roman" w:hAnsi="Times New Roman" w:cs="Times New Roman"/>
          <w:sz w:val="24"/>
          <w:szCs w:val="24"/>
        </w:rPr>
        <w:t xml:space="preserve"> FAKTUROWANIE</w:t>
      </w:r>
    </w:p>
    <w:p w14:paraId="3CB52307" w14:textId="15BBF488" w:rsidR="00405DBA" w:rsidRPr="00FA495F" w:rsidRDefault="00283725" w:rsidP="00FA495F">
      <w:pPr>
        <w:pStyle w:val="Teksttreci0"/>
        <w:numPr>
          <w:ilvl w:val="0"/>
          <w:numId w:val="8"/>
        </w:numPr>
        <w:tabs>
          <w:tab w:val="left" w:pos="382"/>
        </w:tabs>
        <w:ind w:left="360" w:hanging="360"/>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w:t>
      </w:r>
    </w:p>
    <w:p w14:paraId="0C0D9B96" w14:textId="74DA9FFE" w:rsidR="00405DBA" w:rsidRDefault="00FA495F">
      <w:pPr>
        <w:pStyle w:val="Teksttreci0"/>
        <w:tabs>
          <w:tab w:val="left" w:pos="382"/>
        </w:tabs>
        <w:rPr>
          <w:rFonts w:ascii="Times New Roman" w:hAnsi="Times New Roman" w:cs="Times New Roman"/>
          <w:sz w:val="24"/>
          <w:szCs w:val="24"/>
        </w:rPr>
      </w:pPr>
      <w:r>
        <w:rPr>
          <w:rFonts w:ascii="Times New Roman" w:hAnsi="Times New Roman" w:cs="Times New Roman"/>
          <w:sz w:val="24"/>
          <w:szCs w:val="24"/>
        </w:rPr>
        <w:t xml:space="preserve">    </w:t>
      </w:r>
      <w:r w:rsidR="00283725">
        <w:rPr>
          <w:rFonts w:ascii="Times New Roman" w:hAnsi="Times New Roman" w:cs="Times New Roman"/>
          <w:sz w:val="24"/>
          <w:szCs w:val="24"/>
        </w:rPr>
        <w:t xml:space="preserve"> partnerstwie publiczno-prywatnym (Dz. U. z 2020 r., poz. 1666 z późn. zm.), zwanej dalej </w:t>
      </w:r>
      <w:r>
        <w:rPr>
          <w:rFonts w:ascii="Times New Roman" w:hAnsi="Times New Roman" w:cs="Times New Roman"/>
          <w:sz w:val="24"/>
          <w:szCs w:val="24"/>
        </w:rPr>
        <w:t xml:space="preserve">    </w:t>
      </w:r>
      <w:r w:rsidR="00283725">
        <w:rPr>
          <w:rFonts w:ascii="Times New Roman" w:hAnsi="Times New Roman" w:cs="Times New Roman"/>
          <w:sz w:val="24"/>
          <w:szCs w:val="24"/>
        </w:rPr>
        <w:t>ustawą o elektronicznym fakturowaniu.</w:t>
      </w:r>
    </w:p>
    <w:p w14:paraId="01168D62" w14:textId="77777777" w:rsidR="00405DBA" w:rsidRDefault="00283725">
      <w:pPr>
        <w:pStyle w:val="Teksttreci0"/>
        <w:numPr>
          <w:ilvl w:val="0"/>
          <w:numId w:val="8"/>
        </w:numPr>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7">
        <w:r>
          <w:rPr>
            <w:rFonts w:ascii="Times New Roman" w:hAnsi="Times New Roman" w:cs="Times New Roman"/>
            <w:sz w:val="24"/>
            <w:szCs w:val="24"/>
          </w:rPr>
          <w:t xml:space="preserve"> </w:t>
        </w:r>
      </w:hyperlink>
      <w:hyperlink r:id="rId8">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sz w:val="24"/>
          <w:szCs w:val="24"/>
          <w:lang w:val="en-US" w:eastAsia="en-US" w:bidi="en-US"/>
        </w:rPr>
        <w:t xml:space="preserve"> </w:t>
      </w:r>
    </w:p>
    <w:p w14:paraId="593A8B71" w14:textId="77777777" w:rsidR="00405DBA" w:rsidRDefault="00283725">
      <w:pPr>
        <w:pStyle w:val="Teksttreci0"/>
        <w:numPr>
          <w:ilvl w:val="0"/>
          <w:numId w:val="8"/>
        </w:numPr>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360459A6" w14:textId="7731B9BB" w:rsidR="00405DBA" w:rsidRPr="00FA495F" w:rsidRDefault="00283725">
      <w:pPr>
        <w:pStyle w:val="Teksttreci0"/>
        <w:numPr>
          <w:ilvl w:val="0"/>
          <w:numId w:val="8"/>
        </w:numPr>
        <w:tabs>
          <w:tab w:val="left" w:pos="382"/>
        </w:tabs>
        <w:spacing w:after="60" w:line="348" w:lineRule="auto"/>
        <w:ind w:left="284" w:hanging="284"/>
        <w:rPr>
          <w:rStyle w:val="czeinternetowe"/>
          <w:color w:val="000000"/>
          <w:u w:val="none"/>
        </w:rPr>
      </w:pPr>
      <w:r>
        <w:rPr>
          <w:rFonts w:ascii="Times New Roman" w:hAnsi="Times New Roman" w:cs="Times New Roman"/>
          <w:sz w:val="24"/>
          <w:szCs w:val="24"/>
        </w:rPr>
        <w:t xml:space="preserve">Wykonawca zobowiązany jest powiadomić Zamawiającego o wystawieniu faktury na poniższy adres mailowy: </w:t>
      </w:r>
      <w:hyperlink r:id="rId9" w:history="1">
        <w:r w:rsidR="00FA495F" w:rsidRPr="00240714">
          <w:rPr>
            <w:rStyle w:val="Hipercze"/>
            <w:rFonts w:ascii="Times New Roman" w:hAnsi="Times New Roman" w:cs="Times New Roman"/>
            <w:sz w:val="24"/>
            <w:szCs w:val="24"/>
          </w:rPr>
          <w:t>gmina@kozlowo.pl</w:t>
        </w:r>
      </w:hyperlink>
    </w:p>
    <w:p w14:paraId="2B14030C" w14:textId="77777777" w:rsidR="00FA495F" w:rsidRDefault="00FA495F" w:rsidP="00FA495F">
      <w:pPr>
        <w:pStyle w:val="Teksttreci0"/>
        <w:tabs>
          <w:tab w:val="left" w:pos="382"/>
        </w:tabs>
        <w:spacing w:after="60" w:line="348" w:lineRule="auto"/>
        <w:ind w:left="284"/>
        <w:rPr>
          <w:rStyle w:val="czeinternetowe"/>
          <w:rFonts w:ascii="Times New Roman" w:hAnsi="Times New Roman" w:cs="Times New Roman"/>
          <w:sz w:val="24"/>
          <w:szCs w:val="24"/>
        </w:rPr>
      </w:pPr>
    </w:p>
    <w:p w14:paraId="49AF31C5" w14:textId="77777777" w:rsidR="00FA495F" w:rsidRDefault="00FA495F" w:rsidP="00FA495F">
      <w:pPr>
        <w:pStyle w:val="Teksttreci0"/>
        <w:tabs>
          <w:tab w:val="left" w:pos="382"/>
        </w:tabs>
        <w:spacing w:after="60" w:line="348" w:lineRule="auto"/>
        <w:ind w:left="284"/>
        <w:rPr>
          <w:rStyle w:val="czeinternetowe"/>
          <w:rFonts w:ascii="Times New Roman" w:hAnsi="Times New Roman" w:cs="Times New Roman"/>
          <w:sz w:val="24"/>
          <w:szCs w:val="24"/>
        </w:rPr>
      </w:pPr>
    </w:p>
    <w:p w14:paraId="61152FB3" w14:textId="77777777" w:rsidR="00FA495F" w:rsidRDefault="00FA495F" w:rsidP="00FA495F">
      <w:pPr>
        <w:pStyle w:val="Teksttreci0"/>
        <w:tabs>
          <w:tab w:val="left" w:pos="382"/>
        </w:tabs>
        <w:spacing w:after="60" w:line="348" w:lineRule="auto"/>
        <w:ind w:left="284"/>
      </w:pPr>
    </w:p>
    <w:p w14:paraId="5FF01450" w14:textId="77777777" w:rsidR="00405DBA" w:rsidRDefault="00283725">
      <w:pPr>
        <w:pStyle w:val="Nagwek11"/>
        <w:spacing w:after="360" w:line="240" w:lineRule="auto"/>
      </w:pPr>
      <w:r>
        <w:rPr>
          <w:rFonts w:ascii="Times New Roman" w:hAnsi="Times New Roman" w:cs="Times New Roman"/>
          <w:sz w:val="24"/>
          <w:szCs w:val="24"/>
        </w:rPr>
        <w:br/>
      </w:r>
      <w:bookmarkStart w:id="12" w:name="bookmark9"/>
      <w:r>
        <w:rPr>
          <w:rFonts w:ascii="Times New Roman" w:hAnsi="Times New Roman" w:cs="Times New Roman"/>
          <w:sz w:val="24"/>
          <w:szCs w:val="24"/>
        </w:rPr>
        <w:t>§ 7. SPOSÓB REPREZENTACJI</w:t>
      </w:r>
      <w:bookmarkEnd w:id="12"/>
    </w:p>
    <w:p w14:paraId="18482731" w14:textId="77777777" w:rsidR="00405DBA" w:rsidRDefault="00283725">
      <w:pPr>
        <w:pStyle w:val="Teksttreci0"/>
        <w:numPr>
          <w:ilvl w:val="0"/>
          <w:numId w:val="9"/>
        </w:numPr>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w:t>
      </w:r>
      <w:r>
        <w:rPr>
          <w:rFonts w:ascii="Times New Roman" w:hAnsi="Times New Roman" w:cs="Times New Roman"/>
          <w:sz w:val="24"/>
          <w:szCs w:val="24"/>
        </w:rPr>
        <w:br/>
        <w:t>e-mail: …………………………</w:t>
      </w:r>
      <w:r>
        <w:rPr>
          <w:rFonts w:ascii="Times New Roman" w:hAnsi="Times New Roman" w:cs="Times New Roman"/>
          <w:sz w:val="24"/>
          <w:szCs w:val="24"/>
        </w:rPr>
        <w:tab/>
        <w:t>…………………………………………………….</w:t>
      </w:r>
    </w:p>
    <w:p w14:paraId="23144C62" w14:textId="77777777" w:rsidR="00405DBA" w:rsidRDefault="00405DBA">
      <w:pPr>
        <w:pStyle w:val="Teksttreci0"/>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p>
    <w:p w14:paraId="5CC30D50" w14:textId="77777777" w:rsidR="00405DBA" w:rsidRDefault="00283725">
      <w:pPr>
        <w:pStyle w:val="Teksttreci0"/>
        <w:numPr>
          <w:ilvl w:val="0"/>
          <w:numId w:val="9"/>
        </w:numPr>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w:t>
      </w:r>
    </w:p>
    <w:p w14:paraId="41E29B5E" w14:textId="77777777" w:rsidR="00405DBA" w:rsidRDefault="00283725">
      <w:pPr>
        <w:pStyle w:val="Teksttreci0"/>
        <w:tabs>
          <w:tab w:val="left" w:pos="368"/>
        </w:tabs>
        <w:spacing w:line="348" w:lineRule="auto"/>
        <w:jc w:val="left"/>
        <w:rPr>
          <w:rFonts w:ascii="Times New Roman" w:hAnsi="Times New Roman" w:cs="Times New Roman"/>
          <w:sz w:val="24"/>
          <w:szCs w:val="24"/>
        </w:rPr>
      </w:pPr>
      <w:r>
        <w:rPr>
          <w:rFonts w:ascii="Times New Roman" w:hAnsi="Times New Roman" w:cs="Times New Roman"/>
          <w:sz w:val="24"/>
          <w:szCs w:val="24"/>
        </w:rPr>
        <w:t xml:space="preserve">      tel. ………………….…………………………  , e-mail: ………….………………………..</w:t>
      </w:r>
    </w:p>
    <w:p w14:paraId="2D6F2ECE" w14:textId="77777777" w:rsidR="00405DBA" w:rsidRDefault="00283725">
      <w:pPr>
        <w:pStyle w:val="Teksttreci0"/>
        <w:tabs>
          <w:tab w:val="left" w:pos="368"/>
        </w:tabs>
        <w:spacing w:line="348" w:lineRule="auto"/>
        <w:ind w:left="284" w:hanging="284"/>
        <w:jc w:val="left"/>
        <w:rPr>
          <w:rFonts w:ascii="Times New Roman" w:hAnsi="Times New Roman" w:cs="Times New Roman"/>
          <w:sz w:val="24"/>
          <w:szCs w:val="24"/>
        </w:rPr>
      </w:pPr>
      <w:r>
        <w:rPr>
          <w:rFonts w:ascii="Times New Roman" w:hAnsi="Times New Roman" w:cs="Times New Roman"/>
          <w:sz w:val="24"/>
          <w:szCs w:val="24"/>
        </w:rPr>
        <w:t>3.Strony zobowiązują się do wzajemnego i niezwłocznego powiadamiania się na wskazane adresy e-mail o przeszkodach w wypełnianiu wzajemnych zobowiązań w trakcie wykonywania zamówienia.</w:t>
      </w:r>
    </w:p>
    <w:p w14:paraId="1D635D85" w14:textId="77777777" w:rsidR="00405DBA" w:rsidRDefault="00283725">
      <w:pPr>
        <w:pStyle w:val="Teksttreci0"/>
        <w:tabs>
          <w:tab w:val="left" w:pos="368"/>
        </w:tabs>
        <w:spacing w:line="348" w:lineRule="auto"/>
        <w:ind w:left="142"/>
        <w:jc w:val="left"/>
      </w:pPr>
      <w:r>
        <w:rPr>
          <w:rFonts w:ascii="Times New Roman" w:hAnsi="Times New Roman" w:cs="Times New Roman"/>
          <w:sz w:val="24"/>
          <w:szCs w:val="24"/>
        </w:rPr>
        <w:t>4.Strony zobowiązują się do niezwłocznego, pisemnego powiadomienia o każdej zmianie adresów, siedzib, firmy, osób reprezentujących, numerów telefonów, numerów faksów i adresów poczty elektronicznej.</w:t>
      </w:r>
    </w:p>
    <w:p w14:paraId="08077224" w14:textId="77777777" w:rsidR="00405DBA" w:rsidRDefault="00405DBA">
      <w:pPr>
        <w:pStyle w:val="Teksttreci0"/>
        <w:tabs>
          <w:tab w:val="left" w:pos="368"/>
        </w:tabs>
        <w:spacing w:line="348" w:lineRule="auto"/>
        <w:ind w:left="360"/>
        <w:jc w:val="left"/>
        <w:rPr>
          <w:rFonts w:ascii="Times New Roman" w:hAnsi="Times New Roman" w:cs="Times New Roman"/>
          <w:sz w:val="24"/>
          <w:szCs w:val="24"/>
        </w:rPr>
      </w:pPr>
    </w:p>
    <w:p w14:paraId="20B272BF" w14:textId="77777777" w:rsidR="00405DBA" w:rsidRDefault="00283725">
      <w:pPr>
        <w:pStyle w:val="Nagwek11"/>
        <w:keepNext/>
        <w:keepLines/>
        <w:spacing w:after="240" w:line="348" w:lineRule="auto"/>
        <w:rPr>
          <w:rFonts w:ascii="Times New Roman" w:hAnsi="Times New Roman" w:cs="Times New Roman"/>
          <w:sz w:val="24"/>
          <w:szCs w:val="24"/>
        </w:rPr>
      </w:pPr>
      <w:bookmarkStart w:id="13" w:name="bookmark10"/>
      <w:r>
        <w:rPr>
          <w:rFonts w:ascii="Times New Roman" w:hAnsi="Times New Roman" w:cs="Times New Roman"/>
          <w:sz w:val="24"/>
          <w:szCs w:val="24"/>
        </w:rPr>
        <w:t>§ 8. OBOWIĄZKI ZAMAWIAJĄCEGO</w:t>
      </w:r>
      <w:bookmarkEnd w:id="13"/>
    </w:p>
    <w:p w14:paraId="78E8CE8B" w14:textId="77777777" w:rsidR="00405DBA" w:rsidRDefault="00283725">
      <w:pPr>
        <w:pStyle w:val="Teksttreci0"/>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16489D70"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ACC9DBD"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3546C924" w14:textId="04D3DDC4" w:rsidR="00405DBA" w:rsidRPr="00FA495F" w:rsidRDefault="00283725" w:rsidP="00FA495F">
      <w:pPr>
        <w:pStyle w:val="Teksttreci0"/>
        <w:tabs>
          <w:tab w:val="left" w:pos="564"/>
        </w:tabs>
        <w:spacing w:after="580" w:line="348" w:lineRule="auto"/>
        <w:ind w:left="567" w:hanging="227"/>
      </w:pPr>
      <w:r>
        <w:rPr>
          <w:rFonts w:ascii="Times New Roman" w:hAnsi="Times New Roman" w:cs="Times New Roman"/>
          <w:sz w:val="24"/>
          <w:szCs w:val="24"/>
        </w:rPr>
        <w:t>3) odbiór należycie wykonanego przedmiotu umowy po jego wykona</w:t>
      </w:r>
      <w:r w:rsidR="00771878">
        <w:rPr>
          <w:rFonts w:ascii="Times New Roman" w:hAnsi="Times New Roman" w:cs="Times New Roman"/>
          <w:sz w:val="24"/>
          <w:szCs w:val="24"/>
        </w:rPr>
        <w:t xml:space="preserve">niu poprzez zatwierdzenie   </w:t>
      </w:r>
      <w:r>
        <w:rPr>
          <w:rFonts w:ascii="Times New Roman" w:hAnsi="Times New Roman" w:cs="Times New Roman"/>
          <w:sz w:val="24"/>
          <w:szCs w:val="24"/>
        </w:rPr>
        <w:t xml:space="preserve"> protokołu odbioru częściowego i  końcowego; dokonanie zapłaty Wykonawcy odpowiedniego wynagrodzenia za wykonane roboty, na zasadach określonych w § 5</w:t>
      </w:r>
    </w:p>
    <w:p w14:paraId="779F27AB" w14:textId="77777777" w:rsidR="00405DBA" w:rsidRDefault="00283725">
      <w:pPr>
        <w:pStyle w:val="Nagwek11"/>
        <w:keepNext/>
        <w:keepLines/>
        <w:spacing w:after="240" w:line="348" w:lineRule="auto"/>
        <w:rPr>
          <w:rFonts w:ascii="Times New Roman" w:hAnsi="Times New Roman" w:cs="Times New Roman"/>
          <w:sz w:val="24"/>
          <w:szCs w:val="24"/>
        </w:rPr>
      </w:pPr>
      <w:bookmarkStart w:id="14" w:name="bookmark11"/>
      <w:r>
        <w:rPr>
          <w:rFonts w:ascii="Times New Roman" w:hAnsi="Times New Roman" w:cs="Times New Roman"/>
          <w:sz w:val="24"/>
          <w:szCs w:val="24"/>
        </w:rPr>
        <w:t>§ 9. OBOWIĄZKI WYKONAWCY</w:t>
      </w:r>
      <w:bookmarkEnd w:id="14"/>
    </w:p>
    <w:p w14:paraId="34A86EAE" w14:textId="01C985FE" w:rsidR="00405DBA" w:rsidRDefault="00283725">
      <w:pPr>
        <w:pStyle w:val="Teksttreci0"/>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4B1C320A" w14:textId="12038C5D" w:rsidR="00405DBA" w:rsidRDefault="00283725">
      <w:pPr>
        <w:pStyle w:val="Teksttreci0"/>
        <w:tabs>
          <w:tab w:val="left" w:pos="0"/>
        </w:tabs>
        <w:ind w:left="113" w:hanging="227"/>
        <w:jc w:val="left"/>
        <w:rPr>
          <w:rFonts w:ascii="Times New Roman" w:hAnsi="Times New Roman" w:cs="Times New Roman"/>
          <w:sz w:val="24"/>
          <w:szCs w:val="24"/>
        </w:rPr>
      </w:pPr>
      <w:r>
        <w:rPr>
          <w:rFonts w:ascii="Times New Roman" w:hAnsi="Times New Roman" w:cs="Times New Roman"/>
          <w:sz w:val="24"/>
          <w:szCs w:val="24"/>
        </w:rPr>
        <w:t>1.wykonania i oddania do użytku przedmiotu umowy zgodnie ze SWZ,</w:t>
      </w:r>
      <w:r w:rsidR="00771878">
        <w:rPr>
          <w:rFonts w:ascii="Times New Roman" w:hAnsi="Times New Roman" w:cs="Times New Roman"/>
          <w:sz w:val="24"/>
          <w:szCs w:val="24"/>
        </w:rPr>
        <w:t xml:space="preserve"> </w:t>
      </w:r>
      <w:r>
        <w:rPr>
          <w:rFonts w:ascii="Times New Roman" w:hAnsi="Times New Roman" w:cs="Times New Roman"/>
          <w:sz w:val="24"/>
          <w:szCs w:val="24"/>
        </w:rPr>
        <w:t>dokumentacją projektową, zasadami wiedzy technicznej, obowiązującymi warunkami technicznymi wykonania i odbioru robót budowlanych, obowiązującymi przepisami, w szczególności ustawą Prawo budowlane, obowiązującymi Polskimi Normami i Normami Branżowymi;</w:t>
      </w:r>
    </w:p>
    <w:p w14:paraId="13B87756" w14:textId="77777777" w:rsidR="00405DBA" w:rsidRDefault="00283725">
      <w:pPr>
        <w:pStyle w:val="Teksttreci0"/>
        <w:tabs>
          <w:tab w:val="left" w:pos="800"/>
        </w:tabs>
        <w:ind w:hanging="142"/>
        <w:rPr>
          <w:rFonts w:ascii="Times New Roman" w:hAnsi="Times New Roman" w:cs="Times New Roman"/>
          <w:sz w:val="24"/>
          <w:szCs w:val="24"/>
        </w:rPr>
      </w:pPr>
      <w:r>
        <w:rPr>
          <w:rFonts w:ascii="Times New Roman" w:hAnsi="Times New Roman" w:cs="Times New Roman"/>
          <w:sz w:val="24"/>
          <w:szCs w:val="24"/>
        </w:rPr>
        <w:t xml:space="preserve">2.zorganizowania i ochrony placu budowy, w tym wykonania niezbędnych zabezpieczeń i wszystkich innych czynności koniecznych do zrealizowania robót. Wykonawca jest zobowiązany zabezpieczyć </w:t>
      </w:r>
      <w:r>
        <w:rPr>
          <w:rFonts w:ascii="Times New Roman" w:hAnsi="Times New Roman" w:cs="Times New Roman"/>
          <w:sz w:val="24"/>
          <w:szCs w:val="24"/>
        </w:rPr>
        <w:lastRenderedPageBreak/>
        <w:t>i oznakować prowadzone roboty w sposób umożliwiający bezpieczne korzystanie z terenów przyległych do terenu robót oraz dbać o stan techniczny i prawidłowość oznakowania przez cały czas trwania realizacji przedmiotu umowy,</w:t>
      </w:r>
    </w:p>
    <w:p w14:paraId="26C6DF95" w14:textId="77777777" w:rsidR="00405DBA" w:rsidRDefault="00283725">
      <w:pPr>
        <w:pStyle w:val="Teksttreci0"/>
        <w:tabs>
          <w:tab w:val="left" w:pos="774"/>
        </w:tabs>
        <w:spacing w:after="40"/>
      </w:pPr>
      <w:r>
        <w:rPr>
          <w:rFonts w:ascii="Times New Roman" w:hAnsi="Times New Roman" w:cs="Times New Roman"/>
          <w:sz w:val="24"/>
          <w:szCs w:val="24"/>
        </w:rPr>
        <w:t>3.utrzymania terenu budowy i terenu przyległego do terenu budowy w stanie wolnym od przeszkód komunikacyjnych</w:t>
      </w:r>
    </w:p>
    <w:p w14:paraId="51EE941D" w14:textId="6D41EF14" w:rsidR="00405DBA" w:rsidRDefault="00283725">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4.ponoszenia pełnej odpowiedzialności za stosowanie i bezpieczeństwo wszelkich działań prowadzonych na terenie robót i poza nim, a związanych z wykonaniem przedmiotu umowy;</w:t>
      </w:r>
    </w:p>
    <w:p w14:paraId="48B509B5" w14:textId="77777777" w:rsidR="00405DBA" w:rsidRDefault="00283725">
      <w:pPr>
        <w:pStyle w:val="Teksttreci0"/>
        <w:numPr>
          <w:ilvl w:val="0"/>
          <w:numId w:val="11"/>
        </w:numPr>
        <w:tabs>
          <w:tab w:val="left" w:pos="873"/>
        </w:tabs>
        <w:ind w:left="284" w:hanging="284"/>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6442312E" w14:textId="77777777" w:rsidR="00405DBA" w:rsidRDefault="00283725">
      <w:pPr>
        <w:pStyle w:val="Teksttreci0"/>
        <w:numPr>
          <w:ilvl w:val="0"/>
          <w:numId w:val="11"/>
        </w:numPr>
        <w:tabs>
          <w:tab w:val="left" w:pos="873"/>
        </w:tabs>
        <w:ind w:left="284" w:hanging="284"/>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639DFCB" w14:textId="157DCF40" w:rsidR="00405DBA" w:rsidRDefault="00283725">
      <w:pPr>
        <w:pStyle w:val="Teksttreci0"/>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t>3)zabezpieczenia instalacji, urządzeń i obiektów na terenie prowadzonych robót i w jego bezpośrednim otoczeniu przed ich zniszczeniem lub uszkodzeniem w trakcie wykonywania robót,</w:t>
      </w:r>
    </w:p>
    <w:p w14:paraId="5D53AE3D" w14:textId="11F2F0F0" w:rsidR="00771878" w:rsidRDefault="00283725" w:rsidP="00771878">
      <w:pPr>
        <w:pStyle w:val="Teksttreci0"/>
        <w:numPr>
          <w:ilvl w:val="0"/>
          <w:numId w:val="35"/>
        </w:numPr>
        <w:tabs>
          <w:tab w:val="left" w:pos="284"/>
        </w:tabs>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5876BF78" w14:textId="77777777" w:rsidR="00405DBA" w:rsidRDefault="00283725">
      <w:pPr>
        <w:pStyle w:val="Teksttreci0"/>
        <w:numPr>
          <w:ilvl w:val="0"/>
          <w:numId w:val="35"/>
        </w:numPr>
        <w:tabs>
          <w:tab w:val="left" w:pos="284"/>
        </w:tabs>
        <w:rPr>
          <w:rFonts w:ascii="Times New Roman" w:hAnsi="Times New Roman" w:cs="Times New Roman"/>
          <w:sz w:val="24"/>
          <w:szCs w:val="24"/>
        </w:rPr>
      </w:pPr>
      <w:r>
        <w:rPr>
          <w:rFonts w:ascii="Times New Roman" w:hAnsi="Times New Roman" w:cs="Times New Roman"/>
          <w:sz w:val="24"/>
          <w:szCs w:val="24"/>
        </w:rPr>
        <w:t>przygotowania do odbioru końcowego kompletu dokumentów niezbędnych przy odbiorze;</w:t>
      </w:r>
    </w:p>
    <w:p w14:paraId="5E9C4971" w14:textId="77777777" w:rsidR="00405DBA" w:rsidRDefault="00283725">
      <w:pPr>
        <w:pStyle w:val="Teksttreci0"/>
        <w:tabs>
          <w:tab w:val="left" w:pos="426"/>
        </w:tabs>
        <w:ind w:left="284"/>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0267B436" w14:textId="77777777" w:rsidR="00405DBA" w:rsidRDefault="00405DBA">
      <w:pPr>
        <w:pStyle w:val="Teksttreci0"/>
        <w:tabs>
          <w:tab w:val="left" w:pos="426"/>
        </w:tabs>
        <w:ind w:left="284"/>
        <w:rPr>
          <w:rFonts w:ascii="Times New Roman" w:hAnsi="Times New Roman" w:cs="Times New Roman"/>
          <w:sz w:val="24"/>
          <w:szCs w:val="24"/>
        </w:rPr>
      </w:pPr>
    </w:p>
    <w:p w14:paraId="5F792BCB" w14:textId="77777777" w:rsidR="00405DBA" w:rsidRDefault="00283725">
      <w:pPr>
        <w:pStyle w:val="Teksttreci0"/>
        <w:tabs>
          <w:tab w:val="left" w:pos="873"/>
        </w:tabs>
      </w:pPr>
      <w:r>
        <w:rPr>
          <w:rFonts w:ascii="Times New Roman" w:hAnsi="Times New Roman" w:cs="Times New Roman"/>
          <w:sz w:val="24"/>
          <w:szCs w:val="24"/>
        </w:rPr>
        <w:t>6) niezwłocznego informowania Zamawiającego o problemach technicznych lub okolicznościach, które mogą wpłynąć na jakość robót budowlanych lub termin zakończenia robót budowlanych;</w:t>
      </w:r>
    </w:p>
    <w:p w14:paraId="46920315" w14:textId="77777777" w:rsidR="00405DBA" w:rsidRDefault="00283725">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7)umożliwienia wstępu na teren budowy pracownikom organu nadzoru budowlanego i pracownikom jednostek sprawujących funkcje kontrolne oraz uprawnionym przedstawicielom Zamawiającego;</w:t>
      </w:r>
    </w:p>
    <w:p w14:paraId="6A8D2287" w14:textId="77777777" w:rsidR="00405DBA" w:rsidRDefault="00283725">
      <w:pPr>
        <w:pStyle w:val="Teksttreci0"/>
        <w:tabs>
          <w:tab w:val="left" w:pos="284"/>
        </w:tabs>
        <w:rPr>
          <w:rFonts w:ascii="Times New Roman" w:hAnsi="Times New Roman" w:cs="Times New Roman"/>
          <w:sz w:val="24"/>
          <w:szCs w:val="24"/>
        </w:rPr>
      </w:pPr>
      <w:r>
        <w:rPr>
          <w:rFonts w:ascii="Times New Roman" w:hAnsi="Times New Roman" w:cs="Times New Roman"/>
          <w:sz w:val="24"/>
          <w:szCs w:val="24"/>
        </w:rPr>
        <w:t>8)przekazania Zamawiającemu na dzień zgłoszenia do odbioru kompletu dokumentów związanych z przedmiotem odbioru, do których należą w szczególności certyfikaty, deklaracje zgodności, atesty, sprawdzenia, aprobaty techniczne, świadczenia dopuszczenia do powszechnego stosowania w budownictwie, protokoły badań, wypełniony dziennik budowy,  itp.</w:t>
      </w:r>
    </w:p>
    <w:p w14:paraId="43729672" w14:textId="77777777" w:rsidR="00405DBA" w:rsidRDefault="00283725">
      <w:pPr>
        <w:pStyle w:val="Teksttreci0"/>
        <w:tabs>
          <w:tab w:val="left" w:pos="873"/>
        </w:tabs>
        <w:rPr>
          <w:rFonts w:ascii="Times New Roman" w:hAnsi="Times New Roman" w:cs="Times New Roman"/>
          <w:sz w:val="24"/>
          <w:szCs w:val="24"/>
        </w:rPr>
      </w:pPr>
      <w:r>
        <w:rPr>
          <w:rFonts w:ascii="Times New Roman" w:hAnsi="Times New Roman" w:cs="Times New Roman"/>
          <w:sz w:val="24"/>
          <w:szCs w:val="24"/>
        </w:rPr>
        <w:t>9) udziału w przeglądach gwarancyjnych - na pisemne wezwanie Zamawiającego i zapewnienie usunięcia wad stwierdzonych podczas tych przeglądów;</w:t>
      </w:r>
    </w:p>
    <w:p w14:paraId="3011E860" w14:textId="77777777" w:rsidR="00FA495F" w:rsidRDefault="00FA495F">
      <w:pPr>
        <w:pStyle w:val="Teksttreci0"/>
        <w:tabs>
          <w:tab w:val="left" w:pos="873"/>
        </w:tabs>
        <w:rPr>
          <w:rFonts w:ascii="Times New Roman" w:hAnsi="Times New Roman" w:cs="Times New Roman"/>
          <w:sz w:val="24"/>
          <w:szCs w:val="24"/>
        </w:rPr>
      </w:pPr>
    </w:p>
    <w:p w14:paraId="1E02617E" w14:textId="77777777" w:rsidR="00405DBA" w:rsidRDefault="00283725">
      <w:pPr>
        <w:pStyle w:val="Teksttreci0"/>
        <w:tabs>
          <w:tab w:val="left" w:pos="873"/>
        </w:tabs>
        <w:spacing w:after="200"/>
        <w:rPr>
          <w:rFonts w:ascii="Times New Roman" w:hAnsi="Times New Roman" w:cs="Times New Roman"/>
          <w:sz w:val="24"/>
          <w:szCs w:val="24"/>
        </w:rPr>
      </w:pPr>
      <w:r>
        <w:rPr>
          <w:rFonts w:ascii="Times New Roman" w:hAnsi="Times New Roman" w:cs="Times New Roman"/>
          <w:sz w:val="24"/>
          <w:szCs w:val="24"/>
        </w:rPr>
        <w:t>10)informowania o zmianie wszelkich danych Wykonawcy zawartych w umowie.</w:t>
      </w:r>
    </w:p>
    <w:p w14:paraId="6459F609" w14:textId="73B59BCB" w:rsidR="00405DBA" w:rsidRDefault="00283725">
      <w:pPr>
        <w:pStyle w:val="Teksttreci0"/>
        <w:tabs>
          <w:tab w:val="left" w:pos="358"/>
        </w:tabs>
        <w:rPr>
          <w:rFonts w:ascii="Times New Roman" w:hAnsi="Times New Roman" w:cs="Times New Roman"/>
          <w:sz w:val="24"/>
          <w:szCs w:val="24"/>
        </w:rPr>
      </w:pPr>
      <w:r>
        <w:rPr>
          <w:rFonts w:ascii="Times New Roman" w:hAnsi="Times New Roman" w:cs="Times New Roman"/>
          <w:sz w:val="24"/>
          <w:szCs w:val="24"/>
        </w:rPr>
        <w:t>11)Wykonawca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6A4092D4" w14:textId="77777777" w:rsidR="00405DBA" w:rsidRDefault="00283725">
      <w:pPr>
        <w:pStyle w:val="Teksttreci0"/>
        <w:tabs>
          <w:tab w:val="left" w:pos="358"/>
        </w:tabs>
        <w:spacing w:after="400"/>
        <w:rPr>
          <w:rFonts w:ascii="Times New Roman" w:hAnsi="Times New Roman" w:cs="Times New Roman"/>
          <w:sz w:val="24"/>
          <w:szCs w:val="24"/>
        </w:rPr>
      </w:pPr>
      <w:r>
        <w:rPr>
          <w:rFonts w:ascii="Times New Roman" w:hAnsi="Times New Roman" w:cs="Times New Roman"/>
          <w:sz w:val="24"/>
          <w:szCs w:val="24"/>
        </w:rPr>
        <w:t xml:space="preserve">12)Wykonawca zobowiązuje się do bieżącego uzgadniania i współpracy z Zamawiającym podczas wykonywania robót budowlanych w okresie realizacji umowy. </w:t>
      </w:r>
    </w:p>
    <w:p w14:paraId="4A4DCDDE" w14:textId="77777777" w:rsidR="00405DBA" w:rsidRDefault="00283725">
      <w:pPr>
        <w:pStyle w:val="Teksttreci0"/>
        <w:tabs>
          <w:tab w:val="left" w:pos="358"/>
        </w:tabs>
        <w:spacing w:after="400"/>
      </w:pPr>
      <w:r>
        <w:rPr>
          <w:rFonts w:ascii="Times New Roman" w:hAnsi="Times New Roman" w:cs="Times New Roman"/>
          <w:sz w:val="24"/>
          <w:szCs w:val="24"/>
        </w:rPr>
        <w:t xml:space="preserve">13)Wszelkie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25DFAB58" w14:textId="77777777" w:rsidR="00405DBA" w:rsidRDefault="00283725">
      <w:pPr>
        <w:pStyle w:val="Nagwek11"/>
        <w:keepNext/>
        <w:keepLines/>
        <w:spacing w:after="200"/>
        <w:rPr>
          <w:rFonts w:ascii="Times New Roman" w:hAnsi="Times New Roman" w:cs="Times New Roman"/>
          <w:sz w:val="24"/>
          <w:szCs w:val="24"/>
        </w:rPr>
      </w:pPr>
      <w:bookmarkStart w:id="15" w:name="bookmark12"/>
      <w:r>
        <w:rPr>
          <w:rFonts w:ascii="Times New Roman" w:hAnsi="Times New Roman" w:cs="Times New Roman"/>
          <w:sz w:val="24"/>
          <w:szCs w:val="24"/>
        </w:rPr>
        <w:t>§ 10. NADZÓR NAD PRACAMI</w:t>
      </w:r>
      <w:bookmarkEnd w:id="15"/>
    </w:p>
    <w:p w14:paraId="10BD25D0" w14:textId="77777777" w:rsidR="00405DBA" w:rsidRDefault="00283725">
      <w:pPr>
        <w:pStyle w:val="Teksttreci0"/>
        <w:numPr>
          <w:ilvl w:val="0"/>
          <w:numId w:val="12"/>
        </w:numPr>
        <w:tabs>
          <w:tab w:val="left" w:pos="358"/>
        </w:tabs>
        <w:spacing w:after="300"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 w imieniu którego działał będzie p. ………………………………………………………………………..</w:t>
      </w:r>
      <w:r>
        <w:rPr>
          <w:rFonts w:ascii="Times New Roman" w:hAnsi="Times New Roman" w:cs="Times New Roman"/>
          <w:sz w:val="24"/>
          <w:szCs w:val="24"/>
        </w:rPr>
        <w:br/>
        <w:t>tel.  ………………………………………………………………………………………………</w:t>
      </w:r>
    </w:p>
    <w:p w14:paraId="4360640B" w14:textId="77777777" w:rsidR="00405DBA" w:rsidRDefault="00283725">
      <w:pPr>
        <w:pStyle w:val="Teksttreci0"/>
        <w:numPr>
          <w:ilvl w:val="0"/>
          <w:numId w:val="12"/>
        </w:numPr>
        <w:tabs>
          <w:tab w:val="left" w:pos="368"/>
        </w:tabs>
        <w:ind w:left="360" w:hanging="360"/>
        <w:jc w:val="left"/>
      </w:pPr>
      <w:r>
        <w:rPr>
          <w:rFonts w:ascii="Times New Roman" w:hAnsi="Times New Roman" w:cs="Times New Roman"/>
          <w:sz w:val="24"/>
          <w:szCs w:val="24"/>
        </w:rPr>
        <w:t>Osobą do kontaktów ze strony Wykonawcy jest p. …………………………………….……….. tel. ………………………………………………………………………………………………..</w:t>
      </w:r>
    </w:p>
    <w:p w14:paraId="63EADEC6" w14:textId="77777777" w:rsidR="00405DBA" w:rsidRDefault="00283725">
      <w:pPr>
        <w:pStyle w:val="Teksttreci0"/>
        <w:tabs>
          <w:tab w:val="left" w:pos="567"/>
        </w:tabs>
        <w:ind w:left="142" w:hanging="142"/>
      </w:pPr>
      <w:r>
        <w:rPr>
          <w:rFonts w:ascii="Times New Roman" w:hAnsi="Times New Roman" w:cs="Times New Roman"/>
          <w:sz w:val="24"/>
          <w:szCs w:val="24"/>
        </w:rPr>
        <w:t>3.Zmiana którejkolwiek z osób, o których mowa w ust. 1 i 2 nie wymaga aneksu do niniejszej umowy.</w:t>
      </w:r>
    </w:p>
    <w:p w14:paraId="6D196276" w14:textId="77777777" w:rsidR="00405DBA" w:rsidRDefault="00405DBA" w:rsidP="00771878">
      <w:pPr>
        <w:pStyle w:val="Teksttreci0"/>
        <w:tabs>
          <w:tab w:val="left" w:pos="567"/>
        </w:tabs>
        <w:rPr>
          <w:rFonts w:ascii="Times New Roman" w:hAnsi="Times New Roman" w:cs="Times New Roman"/>
          <w:sz w:val="24"/>
          <w:szCs w:val="24"/>
        </w:rPr>
      </w:pPr>
    </w:p>
    <w:p w14:paraId="01E32EB3" w14:textId="77777777" w:rsidR="00405DBA" w:rsidRDefault="00283725">
      <w:pPr>
        <w:pStyle w:val="Nagwek11"/>
        <w:keepNext/>
        <w:keepLines/>
      </w:pPr>
      <w:bookmarkStart w:id="16" w:name="bookmark13"/>
      <w:r>
        <w:rPr>
          <w:rFonts w:ascii="Times New Roman" w:hAnsi="Times New Roman" w:cs="Times New Roman"/>
          <w:sz w:val="24"/>
          <w:szCs w:val="24"/>
        </w:rPr>
        <w:t>§ 11. PODWYKONAWSTWO</w:t>
      </w:r>
      <w:bookmarkEnd w:id="16"/>
      <w:r>
        <w:rPr>
          <w:rFonts w:ascii="Times New Roman" w:hAnsi="Times New Roman" w:cs="Times New Roman"/>
          <w:sz w:val="24"/>
          <w:szCs w:val="24"/>
        </w:rPr>
        <w:t xml:space="preserve"> ( o ile dotyczy)</w:t>
      </w:r>
    </w:p>
    <w:p w14:paraId="5BDA7C5D" w14:textId="19269F3A" w:rsidR="00405DBA" w:rsidRDefault="00283725">
      <w:pPr>
        <w:pStyle w:val="Teksttreci0"/>
        <w:numPr>
          <w:ilvl w:val="0"/>
          <w:numId w:val="13"/>
        </w:numPr>
        <w:tabs>
          <w:tab w:val="left" w:pos="368"/>
        </w:tabs>
        <w:spacing w:after="380"/>
        <w:ind w:left="360" w:hanging="360"/>
        <w:jc w:val="left"/>
      </w:pPr>
      <w:r>
        <w:rPr>
          <w:rFonts w:ascii="Times New Roman" w:hAnsi="Times New Roman" w:cs="Times New Roman"/>
          <w:sz w:val="24"/>
          <w:szCs w:val="24"/>
        </w:rPr>
        <w:t>Zgodnie z ofertą złożoną w przetargu, Wykonawca zamierza powierzyć wykonanie części zamówienia następującemu/ym Podwykonawcy/om: nie dotyczy.                                                (imię i nazwisko/nazwa Podwykonawcy) …………… (osoby do kontaktu i dane kontaktowe)</w:t>
      </w:r>
      <w:r>
        <w:rPr>
          <w:rFonts w:ascii="Times New Roman" w:hAnsi="Times New Roman" w:cs="Times New Roman"/>
          <w:sz w:val="24"/>
          <w:szCs w:val="24"/>
        </w:rPr>
        <w:br/>
        <w:t>(zakres powierzanej części zamówienia)………………………………………………………… .</w:t>
      </w:r>
    </w:p>
    <w:p w14:paraId="67E1F276" w14:textId="77777777" w:rsidR="00405DBA" w:rsidRDefault="00283725">
      <w:pPr>
        <w:pStyle w:val="Teksttreci0"/>
        <w:numPr>
          <w:ilvl w:val="0"/>
          <w:numId w:val="13"/>
        </w:numPr>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w:t>
      </w:r>
    </w:p>
    <w:p w14:paraId="621F7EFE" w14:textId="77777777" w:rsidR="00405DBA" w:rsidRDefault="00283725">
      <w:pPr>
        <w:pStyle w:val="Teksttreci0"/>
        <w:tabs>
          <w:tab w:val="left" w:pos="368"/>
        </w:tabs>
        <w:spacing w:after="120"/>
        <w:rPr>
          <w:rFonts w:ascii="Times New Roman" w:hAnsi="Times New Roman" w:cs="Times New Roman"/>
          <w:sz w:val="24"/>
          <w:szCs w:val="24"/>
        </w:rPr>
      </w:pPr>
      <w:r>
        <w:rPr>
          <w:rFonts w:ascii="Times New Roman" w:hAnsi="Times New Roman" w:cs="Times New Roman"/>
          <w:sz w:val="24"/>
          <w:szCs w:val="24"/>
        </w:rPr>
        <w:t>Zamawiającego na zmianę Podwykonawcy lub dalszego Podwykonawcy, wyrażona poprzez akceptację umowy o podwykonawstwo.</w:t>
      </w:r>
    </w:p>
    <w:p w14:paraId="3A0C85C4" w14:textId="77777777" w:rsidR="00FA495F" w:rsidRDefault="00FA495F">
      <w:pPr>
        <w:pStyle w:val="Teksttreci0"/>
        <w:tabs>
          <w:tab w:val="left" w:pos="368"/>
        </w:tabs>
        <w:spacing w:after="120"/>
        <w:rPr>
          <w:rFonts w:ascii="Times New Roman" w:hAnsi="Times New Roman" w:cs="Times New Roman"/>
          <w:sz w:val="24"/>
          <w:szCs w:val="24"/>
        </w:rPr>
      </w:pPr>
    </w:p>
    <w:p w14:paraId="0D747058" w14:textId="77777777" w:rsidR="00FA495F" w:rsidRDefault="00FA495F">
      <w:pPr>
        <w:pStyle w:val="Teksttreci0"/>
        <w:tabs>
          <w:tab w:val="left" w:pos="368"/>
        </w:tabs>
        <w:spacing w:after="120"/>
        <w:rPr>
          <w:rFonts w:ascii="Times New Roman" w:hAnsi="Times New Roman" w:cs="Times New Roman"/>
          <w:sz w:val="24"/>
          <w:szCs w:val="24"/>
        </w:rPr>
      </w:pPr>
    </w:p>
    <w:p w14:paraId="6D57C637" w14:textId="77777777" w:rsidR="00405DBA" w:rsidRDefault="00283725">
      <w:pPr>
        <w:pStyle w:val="Teksttreci0"/>
        <w:numPr>
          <w:ilvl w:val="0"/>
          <w:numId w:val="13"/>
        </w:numPr>
        <w:tabs>
          <w:tab w:val="left" w:pos="368"/>
        </w:tabs>
        <w:spacing w:after="400"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5B5C140E" w14:textId="77777777" w:rsidR="00405DBA" w:rsidRDefault="00283725">
      <w:pPr>
        <w:pStyle w:val="Teksttreci0"/>
        <w:numPr>
          <w:ilvl w:val="0"/>
          <w:numId w:val="13"/>
        </w:numPr>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767A4276" w14:textId="77777777" w:rsidR="00405DBA" w:rsidRDefault="00405DBA">
      <w:pPr>
        <w:pStyle w:val="Teksttreci0"/>
        <w:tabs>
          <w:tab w:val="left" w:pos="363"/>
        </w:tabs>
        <w:rPr>
          <w:rFonts w:ascii="Times New Roman" w:hAnsi="Times New Roman" w:cs="Times New Roman"/>
          <w:sz w:val="24"/>
          <w:szCs w:val="24"/>
        </w:rPr>
      </w:pPr>
    </w:p>
    <w:p w14:paraId="4B549FDA" w14:textId="77777777" w:rsidR="00405DBA" w:rsidRDefault="00283725">
      <w:pPr>
        <w:pStyle w:val="Teksttreci0"/>
        <w:numPr>
          <w:ilvl w:val="0"/>
          <w:numId w:val="14"/>
        </w:numPr>
        <w:tabs>
          <w:tab w:val="left" w:pos="742"/>
        </w:tabs>
        <w:spacing w:after="400"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0885591F"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7EB8B574" w14:textId="77777777" w:rsidR="00405DBA" w:rsidRDefault="00283725">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 od dnia jej zawarcia,</w:t>
      </w:r>
    </w:p>
    <w:p w14:paraId="0F161004" w14:textId="77777777" w:rsidR="00405DBA" w:rsidRDefault="00405DBA">
      <w:pPr>
        <w:pStyle w:val="Teksttreci0"/>
        <w:ind w:left="720"/>
        <w:jc w:val="left"/>
        <w:rPr>
          <w:rFonts w:ascii="Times New Roman" w:hAnsi="Times New Roman" w:cs="Times New Roman"/>
          <w:sz w:val="24"/>
          <w:szCs w:val="24"/>
        </w:rPr>
      </w:pPr>
    </w:p>
    <w:p w14:paraId="5C711A15"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14:paraId="043396DB" w14:textId="3A403937" w:rsidR="00405DBA" w:rsidRDefault="00283725">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4A2F00C9" w14:textId="77777777" w:rsidR="00405DBA" w:rsidRDefault="00283725">
      <w:pPr>
        <w:pStyle w:val="Teksttreci0"/>
        <w:tabs>
          <w:tab w:val="left" w:pos="360"/>
        </w:tabs>
      </w:pPr>
      <w:r>
        <w:rPr>
          <w:rFonts w:ascii="Times New Roman" w:hAnsi="Times New Roman" w:cs="Times New Roman"/>
          <w:sz w:val="24"/>
          <w:szCs w:val="24"/>
        </w:rPr>
        <w:t xml:space="preserve">5. Wykonawca zobowiązuje się iż </w:t>
      </w:r>
      <w:r>
        <w:rPr>
          <w:rFonts w:ascii="Times New Roman" w:eastAsia="Tahoma" w:hAnsi="Times New Roman" w:cs="Times New Roman"/>
          <w:sz w:val="24"/>
          <w:szCs w:val="24"/>
        </w:rPr>
        <w:t>:</w:t>
      </w:r>
    </w:p>
    <w:p w14:paraId="6E504D8C" w14:textId="77777777" w:rsidR="00771878" w:rsidRPr="00771878" w:rsidRDefault="00283725">
      <w:pPr>
        <w:pStyle w:val="Teksttreci0"/>
        <w:numPr>
          <w:ilvl w:val="0"/>
          <w:numId w:val="15"/>
        </w:numPr>
        <w:tabs>
          <w:tab w:val="left" w:pos="715"/>
        </w:tabs>
        <w:spacing w:after="80"/>
        <w:ind w:left="720" w:hanging="360"/>
      </w:pPr>
      <w:r>
        <w:rPr>
          <w:rFonts w:ascii="Times New Roman" w:hAnsi="Times New Roman" w:cs="Times New Roman"/>
          <w:sz w:val="24"/>
          <w:szCs w:val="24"/>
        </w:rPr>
        <w:t xml:space="preserve">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w:t>
      </w:r>
    </w:p>
    <w:p w14:paraId="58FC6DAA" w14:textId="77777777" w:rsidR="00771878" w:rsidRPr="00771878" w:rsidRDefault="00771878" w:rsidP="00771878">
      <w:pPr>
        <w:pStyle w:val="Teksttreci0"/>
        <w:tabs>
          <w:tab w:val="left" w:pos="715"/>
        </w:tabs>
        <w:spacing w:after="80"/>
        <w:ind w:left="720"/>
      </w:pPr>
    </w:p>
    <w:p w14:paraId="0CF0ECB2" w14:textId="7D2E51A3" w:rsidR="00405DBA" w:rsidRDefault="00283725" w:rsidP="00771878">
      <w:pPr>
        <w:pStyle w:val="Teksttreci0"/>
        <w:numPr>
          <w:ilvl w:val="0"/>
          <w:numId w:val="15"/>
        </w:numPr>
        <w:tabs>
          <w:tab w:val="left" w:pos="715"/>
        </w:tabs>
        <w:spacing w:after="80"/>
        <w:ind w:left="720" w:hanging="360"/>
      </w:pPr>
      <w:r>
        <w:rPr>
          <w:rFonts w:ascii="Times New Roman" w:hAnsi="Times New Roman" w:cs="Times New Roman"/>
          <w:sz w:val="24"/>
          <w:szCs w:val="24"/>
        </w:rPr>
        <w:t>Brak akceptacji ze strony Zamawiającego dla przedłożonej umowy o podwykonawstwo uniemożliwia skuteczne</w:t>
      </w:r>
      <w:r w:rsidRPr="00771878">
        <w:rPr>
          <w:rFonts w:ascii="Times New Roman" w:hAnsi="Times New Roman" w:cs="Times New Roman"/>
          <w:sz w:val="24"/>
          <w:szCs w:val="24"/>
        </w:rPr>
        <w:t xml:space="preserve"> zawarcie takiej umowy.</w:t>
      </w:r>
    </w:p>
    <w:p w14:paraId="11B52AFB" w14:textId="77777777" w:rsidR="00405DBA" w:rsidRDefault="00283725">
      <w:pPr>
        <w:pStyle w:val="Teksttreci0"/>
        <w:numPr>
          <w:ilvl w:val="0"/>
          <w:numId w:val="15"/>
        </w:numPr>
        <w:tabs>
          <w:tab w:val="left" w:pos="715"/>
        </w:tabs>
        <w:spacing w:after="120" w:line="348"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706A607" w14:textId="77777777" w:rsidR="00FA495F" w:rsidRPr="00FA495F" w:rsidRDefault="00283725">
      <w:pPr>
        <w:pStyle w:val="Teksttreci0"/>
        <w:numPr>
          <w:ilvl w:val="0"/>
          <w:numId w:val="15"/>
        </w:numPr>
        <w:tabs>
          <w:tab w:val="left" w:pos="715"/>
        </w:tabs>
        <w:ind w:left="720" w:hanging="360"/>
      </w:pPr>
      <w:r>
        <w:rPr>
          <w:rFonts w:ascii="Times New Roman" w:hAnsi="Times New Roman" w:cs="Times New Roman"/>
          <w:sz w:val="24"/>
          <w:szCs w:val="24"/>
        </w:rPr>
        <w:t>Podwykonawca lub dalszy Podwykonawca każdorazowo przedłożą Zamawiającemu poświadczoną za zgodność z oryginałem kopię zawartej umowy o podwykonawstwo, której przedmiotem są dostawy lub usługi, w terminie 7 dni od dnia jej zawarcia.</w:t>
      </w:r>
    </w:p>
    <w:p w14:paraId="051E1045" w14:textId="77777777" w:rsidR="00FA495F" w:rsidRDefault="00FA495F" w:rsidP="00FA495F">
      <w:pPr>
        <w:pStyle w:val="Teksttreci0"/>
        <w:tabs>
          <w:tab w:val="left" w:pos="715"/>
        </w:tabs>
        <w:rPr>
          <w:rFonts w:ascii="Times New Roman" w:hAnsi="Times New Roman" w:cs="Times New Roman"/>
          <w:sz w:val="24"/>
          <w:szCs w:val="24"/>
        </w:rPr>
      </w:pPr>
    </w:p>
    <w:p w14:paraId="6D62DF1C" w14:textId="77777777" w:rsidR="00FA495F" w:rsidRDefault="00FA495F" w:rsidP="00FA495F">
      <w:pPr>
        <w:pStyle w:val="Teksttreci0"/>
        <w:tabs>
          <w:tab w:val="left" w:pos="715"/>
        </w:tabs>
        <w:rPr>
          <w:rFonts w:ascii="Times New Roman" w:hAnsi="Times New Roman" w:cs="Times New Roman"/>
          <w:sz w:val="24"/>
          <w:szCs w:val="24"/>
        </w:rPr>
      </w:pPr>
    </w:p>
    <w:p w14:paraId="05163048" w14:textId="77777777" w:rsidR="00FA495F" w:rsidRDefault="00FA495F" w:rsidP="00FA495F">
      <w:pPr>
        <w:pStyle w:val="Teksttreci0"/>
        <w:tabs>
          <w:tab w:val="left" w:pos="715"/>
        </w:tabs>
        <w:rPr>
          <w:rFonts w:ascii="Times New Roman" w:hAnsi="Times New Roman" w:cs="Times New Roman"/>
          <w:sz w:val="24"/>
          <w:szCs w:val="24"/>
        </w:rPr>
      </w:pPr>
    </w:p>
    <w:p w14:paraId="6E3E8924" w14:textId="651C2E03" w:rsidR="00405DBA" w:rsidRDefault="00283725" w:rsidP="00FA495F">
      <w:pPr>
        <w:pStyle w:val="Teksttreci0"/>
        <w:tabs>
          <w:tab w:val="left" w:pos="715"/>
        </w:tabs>
      </w:pPr>
      <w:r>
        <w:rPr>
          <w:rFonts w:ascii="Times New Roman" w:hAnsi="Times New Roman" w:cs="Times New Roman"/>
          <w:sz w:val="24"/>
          <w:szCs w:val="24"/>
        </w:rPr>
        <w:t xml:space="preserve"> </w:t>
      </w:r>
    </w:p>
    <w:p w14:paraId="1F877EC8" w14:textId="4E90364C" w:rsidR="00405DBA" w:rsidRPr="00495DC9" w:rsidRDefault="00283725" w:rsidP="00495DC9">
      <w:pPr>
        <w:pStyle w:val="Teksttreci0"/>
        <w:tabs>
          <w:tab w:val="left" w:pos="360"/>
        </w:tabs>
      </w:pPr>
      <w:r>
        <w:rPr>
          <w:rFonts w:ascii="Times New Roman" w:hAnsi="Times New Roman" w:cs="Times New Roman"/>
          <w:sz w:val="24"/>
          <w:szCs w:val="24"/>
        </w:rPr>
        <w:t xml:space="preserve">6.Wykonawca, Podwykonawca lub dalszy Podwykonawca przedłoży wraz z kopią umowy o </w:t>
      </w:r>
      <w:r w:rsidR="00495DC9">
        <w:rPr>
          <w:rFonts w:ascii="Times New Roman" w:hAnsi="Times New Roman" w:cs="Times New Roman"/>
          <w:sz w:val="24"/>
          <w:szCs w:val="24"/>
        </w:rPr>
        <w:t xml:space="preserve">  </w:t>
      </w:r>
      <w:r>
        <w:rPr>
          <w:rFonts w:ascii="Times New Roman" w:hAnsi="Times New Roman" w:cs="Times New Roman"/>
          <w:sz w:val="24"/>
          <w:szCs w:val="24"/>
        </w:rPr>
        <w:t>podwykonawstwo przedłoży dokument potwierdzający umocowanie prawne Podwykonawcy lub dalszego Podwykonawcy  do jego reprezentacji. Zapisy ust. 1 i 2 mają zastosowanie do zmian projektów umów i zmian umów.</w:t>
      </w:r>
    </w:p>
    <w:p w14:paraId="2C178D42" w14:textId="4E3EC44A" w:rsidR="00405DBA" w:rsidRDefault="00771878">
      <w:pPr>
        <w:pStyle w:val="Teksttreci0"/>
        <w:ind w:left="284" w:hanging="284"/>
      </w:pPr>
      <w:r>
        <w:rPr>
          <w:rFonts w:ascii="Times New Roman" w:hAnsi="Times New Roman" w:cs="Times New Roman"/>
          <w:sz w:val="24"/>
          <w:szCs w:val="24"/>
        </w:rPr>
        <w:t>7</w:t>
      </w:r>
      <w:r w:rsidR="002837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92E536" w14:textId="04FD61C9" w:rsidR="00405DBA" w:rsidRDefault="00771878">
      <w:pPr>
        <w:pStyle w:val="Teksttreci0"/>
        <w:tabs>
          <w:tab w:val="left" w:pos="363"/>
        </w:tabs>
        <w:spacing w:after="180"/>
        <w:ind w:left="284" w:hanging="284"/>
      </w:pPr>
      <w:r>
        <w:rPr>
          <w:rFonts w:ascii="Times New Roman" w:hAnsi="Times New Roman" w:cs="Times New Roman"/>
          <w:sz w:val="24"/>
          <w:szCs w:val="24"/>
        </w:rPr>
        <w:t>8</w:t>
      </w:r>
      <w:r w:rsidR="00283725">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6FFFFE" w14:textId="2E5CF8D6" w:rsidR="00405DBA" w:rsidRDefault="00771878">
      <w:pPr>
        <w:pStyle w:val="Teksttreci0"/>
        <w:tabs>
          <w:tab w:val="left" w:pos="363"/>
        </w:tabs>
        <w:spacing w:after="180"/>
      </w:pPr>
      <w:r>
        <w:rPr>
          <w:rFonts w:ascii="Times New Roman" w:hAnsi="Times New Roman" w:cs="Times New Roman"/>
          <w:sz w:val="24"/>
          <w:szCs w:val="24"/>
        </w:rPr>
        <w:t>9</w:t>
      </w:r>
      <w:r w:rsidR="00283725">
        <w:rPr>
          <w:rFonts w:ascii="Times New Roman" w:hAnsi="Times New Roman" w:cs="Times New Roman"/>
          <w:sz w:val="24"/>
          <w:szCs w:val="24"/>
        </w:rPr>
        <w:t>.W przypadku jeżeli termin zapłaty wynagrodzenia jest dłuższy niż określony w ust. 9, Zamawiający informuje o tym Wykonawcę i wzywa go do doprowadzenia do zmiany tej umowy pod rygorem wystąpienia o zapłatę kary umownej.</w:t>
      </w:r>
    </w:p>
    <w:p w14:paraId="57BC6FAA" w14:textId="374D9E39" w:rsidR="00405DBA" w:rsidRDefault="00771878">
      <w:pPr>
        <w:pStyle w:val="Teksttreci0"/>
        <w:ind w:left="360" w:hanging="360"/>
      </w:pPr>
      <w:r>
        <w:rPr>
          <w:rFonts w:ascii="Times New Roman" w:hAnsi="Times New Roman" w:cs="Times New Roman"/>
          <w:sz w:val="24"/>
          <w:szCs w:val="24"/>
        </w:rPr>
        <w:t>10</w:t>
      </w:r>
      <w:r w:rsidR="00283725">
        <w:rPr>
          <w:rFonts w:ascii="Times New Roman" w:hAnsi="Times New Roman" w:cs="Times New Roman"/>
          <w:sz w:val="24"/>
          <w:szCs w:val="24"/>
        </w:rPr>
        <w:t>.Zamawiający ma prawo zgłoszenia w terminie 14 dni:</w:t>
      </w:r>
    </w:p>
    <w:p w14:paraId="7314B607" w14:textId="77777777" w:rsidR="00405DBA" w:rsidRDefault="00283725">
      <w:pPr>
        <w:pStyle w:val="Teksttreci0"/>
        <w:numPr>
          <w:ilvl w:val="0"/>
          <w:numId w:val="16"/>
        </w:numPr>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7C98329C" w14:textId="77777777" w:rsidR="00405DBA" w:rsidRDefault="00283725">
      <w:pPr>
        <w:pStyle w:val="Teksttreci0"/>
        <w:numPr>
          <w:ilvl w:val="0"/>
          <w:numId w:val="17"/>
        </w:numPr>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75DA857A" w14:textId="77777777" w:rsidR="00405DBA" w:rsidRDefault="00283725">
      <w:pPr>
        <w:pStyle w:val="Teksttreci0"/>
        <w:numPr>
          <w:ilvl w:val="0"/>
          <w:numId w:val="17"/>
        </w:numPr>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5B3F8E6F" w14:textId="77777777" w:rsidR="00405DBA" w:rsidRDefault="00283725">
      <w:pPr>
        <w:pStyle w:val="Teksttreci0"/>
        <w:numPr>
          <w:ilvl w:val="0"/>
          <w:numId w:val="17"/>
        </w:numPr>
        <w:tabs>
          <w:tab w:val="left" w:pos="1423"/>
        </w:tabs>
        <w:spacing w:line="348" w:lineRule="auto"/>
        <w:ind w:left="1080"/>
        <w:jc w:val="left"/>
      </w:pPr>
      <w:r>
        <w:rPr>
          <w:rFonts w:ascii="Times New Roman" w:hAnsi="Times New Roman" w:cs="Times New Roman"/>
          <w:sz w:val="24"/>
          <w:szCs w:val="24"/>
        </w:rPr>
        <w:t>gdy zawiera postanowienia niezgodne z § 11 umowy</w:t>
      </w:r>
    </w:p>
    <w:p w14:paraId="30480E91" w14:textId="77777777" w:rsidR="00405DBA" w:rsidRDefault="00405DBA">
      <w:pPr>
        <w:pStyle w:val="Teksttreci0"/>
        <w:tabs>
          <w:tab w:val="left" w:pos="1423"/>
        </w:tabs>
        <w:spacing w:line="348" w:lineRule="auto"/>
        <w:ind w:left="1080"/>
        <w:jc w:val="left"/>
        <w:rPr>
          <w:rFonts w:ascii="Times New Roman" w:hAnsi="Times New Roman" w:cs="Times New Roman"/>
          <w:sz w:val="24"/>
          <w:szCs w:val="24"/>
        </w:rPr>
      </w:pPr>
    </w:p>
    <w:p w14:paraId="5763AD23" w14:textId="77777777" w:rsidR="00405DBA" w:rsidRDefault="00405DBA">
      <w:pPr>
        <w:pStyle w:val="Teksttreci0"/>
        <w:tabs>
          <w:tab w:val="left" w:pos="1423"/>
        </w:tabs>
        <w:spacing w:line="348" w:lineRule="auto"/>
        <w:ind w:left="1080"/>
        <w:jc w:val="left"/>
        <w:rPr>
          <w:rFonts w:ascii="Times New Roman" w:hAnsi="Times New Roman" w:cs="Times New Roman"/>
          <w:sz w:val="24"/>
          <w:szCs w:val="24"/>
        </w:rPr>
      </w:pPr>
    </w:p>
    <w:p w14:paraId="25F5F71A" w14:textId="77777777" w:rsidR="00405DBA" w:rsidRDefault="00283725">
      <w:pPr>
        <w:pStyle w:val="Teksttreci0"/>
        <w:numPr>
          <w:ilvl w:val="0"/>
          <w:numId w:val="16"/>
        </w:numPr>
        <w:tabs>
          <w:tab w:val="left" w:pos="736"/>
        </w:tabs>
        <w:spacing w:after="540" w:line="348" w:lineRule="auto"/>
        <w:ind w:left="780" w:hanging="420"/>
        <w:jc w:val="left"/>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3F46FE6B" w14:textId="77777777" w:rsidR="00FA495F" w:rsidRDefault="00771878">
      <w:pPr>
        <w:pStyle w:val="Teksttreci0"/>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11</w:t>
      </w:r>
      <w:r w:rsidR="00283725">
        <w:rPr>
          <w:rFonts w:ascii="Times New Roman" w:hAnsi="Times New Roman" w:cs="Times New Roman"/>
          <w:sz w:val="24"/>
          <w:szCs w:val="24"/>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p>
    <w:p w14:paraId="55706294" w14:textId="77777777" w:rsidR="00FA495F" w:rsidRDefault="00FA495F">
      <w:pPr>
        <w:pStyle w:val="Teksttreci0"/>
        <w:tabs>
          <w:tab w:val="left" w:pos="363"/>
        </w:tabs>
        <w:ind w:left="360" w:hanging="360"/>
        <w:rPr>
          <w:rFonts w:ascii="Times New Roman" w:hAnsi="Times New Roman" w:cs="Times New Roman"/>
          <w:sz w:val="24"/>
          <w:szCs w:val="24"/>
        </w:rPr>
      </w:pPr>
    </w:p>
    <w:p w14:paraId="68155CAF" w14:textId="219B148E" w:rsidR="00405DBA" w:rsidRDefault="00283725">
      <w:pPr>
        <w:pStyle w:val="Teksttreci0"/>
        <w:tabs>
          <w:tab w:val="left" w:pos="363"/>
        </w:tabs>
        <w:ind w:left="360" w:hanging="360"/>
      </w:pPr>
      <w:r>
        <w:rPr>
          <w:rFonts w:ascii="Times New Roman" w:hAnsi="Times New Roman" w:cs="Times New Roman"/>
          <w:sz w:val="24"/>
          <w:szCs w:val="24"/>
        </w:rPr>
        <w:t>Wykonawcę, Podwykonawcę lub dalszego Podwykonawcę zamówienia na roboty budowlane na zasadach wskazanych w ustawie Prawo zamówień publicznych.</w:t>
      </w:r>
    </w:p>
    <w:p w14:paraId="4984349E" w14:textId="4368D1FA" w:rsidR="00405DBA" w:rsidRDefault="00771878">
      <w:pPr>
        <w:pStyle w:val="Teksttreci0"/>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12</w:t>
      </w:r>
      <w:r w:rsidR="00283725">
        <w:rPr>
          <w:rFonts w:ascii="Times New Roman" w:hAnsi="Times New Roman" w:cs="Times New Roman"/>
          <w:sz w:val="24"/>
          <w:szCs w:val="24"/>
        </w:rPr>
        <w:t>.W przypadku dokonania bezpośredniej zapłaty Podwykonawcy lub dalszemu Podwykonawcy, o których mowa w ust. 12 Zamawiający potrąca kwotę wypłaconego wynagrodzenia z wynagrodzenia należnego Wykonawcy.</w:t>
      </w:r>
    </w:p>
    <w:p w14:paraId="6FE36A69" w14:textId="30DE057A" w:rsidR="00405DBA" w:rsidRDefault="00771878">
      <w:pPr>
        <w:pStyle w:val="Teksttreci0"/>
        <w:tabs>
          <w:tab w:val="left" w:pos="363"/>
        </w:tabs>
        <w:spacing w:after="380"/>
        <w:ind w:left="284" w:hanging="284"/>
        <w:jc w:val="left"/>
      </w:pPr>
      <w:r>
        <w:rPr>
          <w:rFonts w:ascii="Times New Roman" w:hAnsi="Times New Roman" w:cs="Times New Roman"/>
          <w:sz w:val="24"/>
          <w:szCs w:val="24"/>
        </w:rPr>
        <w:t>13</w:t>
      </w:r>
      <w:r w:rsidR="00283725">
        <w:rPr>
          <w:rFonts w:ascii="Times New Roman" w:hAnsi="Times New Roman" w:cs="Times New Roman"/>
          <w:sz w:val="24"/>
          <w:szCs w:val="24"/>
        </w:rPr>
        <w:t>.Zamawiający może odstąpić od umowy w terminie 30 dni w przypadku konieczności dokonania bezpośrednich zapłat na rzecz Podwykonawcy lub dalszemu Podwykonawcy, o których mowa w ust. 12 na sumę większą niż 5% wartości umowy.</w:t>
      </w:r>
    </w:p>
    <w:p w14:paraId="02763642" w14:textId="77777777" w:rsidR="00405DBA" w:rsidRDefault="00283725">
      <w:pPr>
        <w:pStyle w:val="Nagwek11"/>
        <w:keepNext/>
        <w:keepLines/>
        <w:rPr>
          <w:rFonts w:ascii="Times New Roman" w:hAnsi="Times New Roman" w:cs="Times New Roman"/>
          <w:sz w:val="24"/>
          <w:szCs w:val="24"/>
        </w:rPr>
      </w:pPr>
      <w:bookmarkStart w:id="17" w:name="bookmark18"/>
      <w:r>
        <w:rPr>
          <w:rFonts w:ascii="Times New Roman" w:hAnsi="Times New Roman" w:cs="Times New Roman"/>
          <w:sz w:val="24"/>
          <w:szCs w:val="24"/>
        </w:rPr>
        <w:t>§ 12. ODBIÓR PRZEDMIOTU UMOWY</w:t>
      </w:r>
      <w:bookmarkEnd w:id="17"/>
    </w:p>
    <w:p w14:paraId="0C0C3C0D" w14:textId="77777777" w:rsidR="00405DBA" w:rsidRDefault="00283725">
      <w:pPr>
        <w:pStyle w:val="Teksttreci0"/>
        <w:numPr>
          <w:ilvl w:val="0"/>
          <w:numId w:val="18"/>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4C68696F" w14:textId="77777777" w:rsidR="00405DBA" w:rsidRDefault="00283725">
      <w:pPr>
        <w:pStyle w:val="Teksttreci0"/>
        <w:tabs>
          <w:tab w:val="left" w:pos="363"/>
        </w:tabs>
      </w:pPr>
      <w:r>
        <w:rPr>
          <w:rFonts w:ascii="Times New Roman" w:hAnsi="Times New Roman" w:cs="Times New Roman"/>
          <w:sz w:val="24"/>
          <w:szCs w:val="24"/>
        </w:rPr>
        <w:t xml:space="preserve">      - odbiór częściowy,</w:t>
      </w:r>
    </w:p>
    <w:p w14:paraId="5CA1A653" w14:textId="77777777" w:rsidR="00405DBA" w:rsidRDefault="00283725">
      <w:pPr>
        <w:pStyle w:val="Teksttreci0"/>
        <w:tabs>
          <w:tab w:val="left" w:pos="736"/>
        </w:tabs>
        <w:spacing w:after="220"/>
        <w:jc w:val="left"/>
      </w:pPr>
      <w:r>
        <w:rPr>
          <w:rFonts w:ascii="Times New Roman" w:hAnsi="Times New Roman" w:cs="Times New Roman"/>
          <w:sz w:val="24"/>
          <w:szCs w:val="24"/>
        </w:rPr>
        <w:t xml:space="preserve">      - odbiór końcowy,</w:t>
      </w:r>
    </w:p>
    <w:p w14:paraId="407694FF" w14:textId="77777777"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Wykonawca zgłasza pisemnie gotowość do odbioru częściowego i końcowego Zamawiającemu. Wykonawca jest zobowiązany do powiadomienia o gotowości do odbioru częściowego i końcowego w terminie 5 dni roboczych.</w:t>
      </w:r>
    </w:p>
    <w:p w14:paraId="203EC21F" w14:textId="0BF3C106"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Zamawiający wyznaczy termin odbioru  w trakcie którego Wykonawca przekaże Zamawiającemu :</w:t>
      </w:r>
    </w:p>
    <w:p w14:paraId="22A9DDAE" w14:textId="77777777" w:rsidR="00405DBA" w:rsidRDefault="00283725">
      <w:pPr>
        <w:pStyle w:val="Teksttreci0"/>
        <w:ind w:left="720" w:hanging="360"/>
        <w:jc w:val="left"/>
        <w:rPr>
          <w:rFonts w:ascii="Times New Roman" w:hAnsi="Times New Roman" w:cs="Times New Roman"/>
          <w:sz w:val="24"/>
          <w:szCs w:val="24"/>
        </w:rPr>
      </w:pPr>
      <w:r>
        <w:rPr>
          <w:rFonts w:ascii="Times New Roman" w:hAnsi="Times New Roman" w:cs="Times New Roman"/>
          <w:sz w:val="24"/>
          <w:szCs w:val="24"/>
        </w:rPr>
        <w:t>1) wykaz robót zgłoszonych do odbioru częściowego i końcowego oraz zakres robót budowlanych, dostaw lub usług wykonanych przez podwykonawcę i ich wartość,</w:t>
      </w:r>
    </w:p>
    <w:p w14:paraId="1F6EBEE6" w14:textId="43FFC3E6" w:rsidR="00405DBA" w:rsidRPr="008276EC" w:rsidRDefault="00283725" w:rsidP="008276EC">
      <w:pPr>
        <w:pStyle w:val="Teksttreci0"/>
        <w:tabs>
          <w:tab w:val="left" w:pos="718"/>
        </w:tabs>
        <w:spacing w:line="379" w:lineRule="auto"/>
        <w:ind w:left="720" w:hanging="294"/>
        <w:jc w:val="left"/>
      </w:pPr>
      <w:r>
        <w:rPr>
          <w:rFonts w:ascii="Times New Roman" w:hAnsi="Times New Roman" w:cs="Times New Roman"/>
          <w:sz w:val="24"/>
          <w:szCs w:val="24"/>
        </w:rPr>
        <w:t>2) w stosunku do zastosowanych materiałów lub urządzeń dokumenty stwierdzające ich dopuszczenie do obrotu i powszechnego stosowania np. certyfikat na znak bezpieczeństwa, certyfikat lub deklarację zgodności, aprobatę techniczną itp.,</w:t>
      </w:r>
    </w:p>
    <w:p w14:paraId="3713659A" w14:textId="020738D6" w:rsidR="008276EC" w:rsidRPr="00FA495F" w:rsidRDefault="00283725" w:rsidP="00FA495F">
      <w:pPr>
        <w:pStyle w:val="Teksttreci0"/>
        <w:numPr>
          <w:ilvl w:val="0"/>
          <w:numId w:val="37"/>
        </w:numPr>
        <w:tabs>
          <w:tab w:val="left" w:pos="718"/>
        </w:tabs>
        <w:ind w:left="426"/>
        <w:jc w:val="left"/>
        <w:rPr>
          <w:rFonts w:ascii="Times New Roman" w:hAnsi="Times New Roman" w:cs="Times New Roman"/>
          <w:sz w:val="24"/>
          <w:szCs w:val="24"/>
        </w:rPr>
      </w:pPr>
      <w:r>
        <w:rPr>
          <w:rFonts w:ascii="Times New Roman" w:hAnsi="Times New Roman" w:cs="Times New Roman"/>
          <w:sz w:val="24"/>
          <w:szCs w:val="24"/>
        </w:rPr>
        <w:t xml:space="preserve">oświadczenie o braku zastrzeżenia prawa własności do momentu zapłaty ceny </w:t>
      </w:r>
      <w:r w:rsidR="008276EC">
        <w:rPr>
          <w:rFonts w:ascii="Times New Roman" w:hAnsi="Times New Roman" w:cs="Times New Roman"/>
          <w:sz w:val="24"/>
          <w:szCs w:val="24"/>
        </w:rPr>
        <w:t xml:space="preserve">  </w:t>
      </w:r>
      <w:r w:rsidR="00FA495F">
        <w:rPr>
          <w:rFonts w:ascii="Times New Roman" w:hAnsi="Times New Roman" w:cs="Times New Roman"/>
          <w:sz w:val="24"/>
          <w:szCs w:val="24"/>
        </w:rPr>
        <w:t>do    zastosowanych materiałów ,</w:t>
      </w:r>
    </w:p>
    <w:p w14:paraId="2F1F0252" w14:textId="77777777" w:rsidR="00405DBA" w:rsidRDefault="00283725">
      <w:pPr>
        <w:pStyle w:val="Teksttreci0"/>
        <w:ind w:left="360"/>
      </w:pPr>
      <w:r>
        <w:rPr>
          <w:rFonts w:ascii="Times New Roman" w:hAnsi="Times New Roman" w:cs="Times New Roman"/>
          <w:sz w:val="24"/>
          <w:szCs w:val="24"/>
        </w:rPr>
        <w:t>Brak jakiegokolwiek dokumentu lub stwierdzenie jego wady może stanowić podstawę do odmowy dokonania odbioru częściowego i końcowego robót budowlanych objętych niniejszą umową.</w:t>
      </w:r>
    </w:p>
    <w:p w14:paraId="6A1C254F" w14:textId="77777777" w:rsidR="00FA495F" w:rsidRPr="00FA495F" w:rsidRDefault="00283725">
      <w:pPr>
        <w:pStyle w:val="Teksttreci0"/>
        <w:numPr>
          <w:ilvl w:val="0"/>
          <w:numId w:val="36"/>
        </w:numPr>
        <w:tabs>
          <w:tab w:val="left" w:pos="360"/>
        </w:tabs>
        <w:ind w:left="284" w:hanging="284"/>
      </w:pPr>
      <w:r>
        <w:rPr>
          <w:rFonts w:ascii="Times New Roman" w:hAnsi="Times New Roman" w:cs="Times New Roman"/>
          <w:sz w:val="24"/>
          <w:szCs w:val="24"/>
        </w:rPr>
        <w:t>Przystąpienie do odbioru częściowego i końcowego przedmiotu umowy nastąpi niezwłocznie, jednak nie później niż w terminie 5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Inspektora nadzoru,</w:t>
      </w:r>
    </w:p>
    <w:p w14:paraId="51F69909" w14:textId="77777777" w:rsidR="00FA495F" w:rsidRDefault="00FA495F" w:rsidP="00FA495F">
      <w:pPr>
        <w:pStyle w:val="Teksttreci0"/>
        <w:tabs>
          <w:tab w:val="left" w:pos="360"/>
        </w:tabs>
        <w:ind w:left="284"/>
      </w:pPr>
    </w:p>
    <w:p w14:paraId="7C59DBE3" w14:textId="77777777" w:rsidR="00FA495F" w:rsidRPr="00FA495F" w:rsidRDefault="00FA495F" w:rsidP="00FA495F">
      <w:pPr>
        <w:pStyle w:val="Teksttreci0"/>
        <w:tabs>
          <w:tab w:val="left" w:pos="360"/>
        </w:tabs>
        <w:ind w:left="284"/>
      </w:pPr>
    </w:p>
    <w:p w14:paraId="53A8C341" w14:textId="54D0310D" w:rsidR="00405DBA" w:rsidRDefault="00283725">
      <w:pPr>
        <w:pStyle w:val="Teksttreci0"/>
        <w:numPr>
          <w:ilvl w:val="0"/>
          <w:numId w:val="36"/>
        </w:numPr>
        <w:tabs>
          <w:tab w:val="left" w:pos="360"/>
        </w:tabs>
        <w:ind w:left="284" w:hanging="284"/>
      </w:pPr>
      <w:r>
        <w:rPr>
          <w:rFonts w:ascii="Times New Roman" w:hAnsi="Times New Roman" w:cs="Times New Roman"/>
          <w:sz w:val="24"/>
          <w:szCs w:val="24"/>
        </w:rPr>
        <w:t xml:space="preserve"> Kierownik budowy oraz przedstawiciel Wykonawcy.</w:t>
      </w:r>
    </w:p>
    <w:p w14:paraId="0C5768B0" w14:textId="77777777"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 xml:space="preserve">Z czynności odbioru częściowego i końcowego strony sporządzają protokół zawierający ustalenia dokonane w toku odbioru. </w:t>
      </w:r>
    </w:p>
    <w:p w14:paraId="1057D3C6" w14:textId="2C63A452"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Odbiór częściowy i końcowy następuje na podstawie protokołu odbioru podpisanego przez przedstawiciela Zamawiającego,</w:t>
      </w:r>
      <w:r w:rsidR="008276EC">
        <w:rPr>
          <w:rFonts w:ascii="Times New Roman" w:hAnsi="Times New Roman" w:cs="Times New Roman"/>
          <w:sz w:val="24"/>
          <w:szCs w:val="24"/>
        </w:rPr>
        <w:t xml:space="preserve"> </w:t>
      </w:r>
      <w:r>
        <w:rPr>
          <w:rFonts w:ascii="Times New Roman" w:hAnsi="Times New Roman" w:cs="Times New Roman"/>
          <w:sz w:val="24"/>
          <w:szCs w:val="24"/>
        </w:rPr>
        <w:t>Inspektora nadzoru, Kierownika budowy i przedstawiciela Wykonawcy.</w:t>
      </w:r>
    </w:p>
    <w:p w14:paraId="4B455FFD" w14:textId="4DD9981A" w:rsidR="00405DBA" w:rsidRDefault="00283725">
      <w:pPr>
        <w:pStyle w:val="Teksttreci0"/>
        <w:numPr>
          <w:ilvl w:val="0"/>
          <w:numId w:val="36"/>
        </w:numPr>
        <w:tabs>
          <w:tab w:val="left" w:pos="442"/>
        </w:tabs>
        <w:rPr>
          <w:rFonts w:ascii="Times New Roman" w:hAnsi="Times New Roman" w:cs="Times New Roman"/>
          <w:sz w:val="24"/>
          <w:szCs w:val="24"/>
        </w:rPr>
      </w:pPr>
      <w:r>
        <w:rPr>
          <w:rFonts w:ascii="Times New Roman" w:hAnsi="Times New Roman" w:cs="Times New Roman"/>
          <w:sz w:val="24"/>
          <w:szCs w:val="24"/>
        </w:rPr>
        <w:t xml:space="preserve">Jeżeli w toku czynności odbioru częściowego lub końcowego zostaną stwierdzone wady to </w:t>
      </w:r>
    </w:p>
    <w:p w14:paraId="3F80469A" w14:textId="77777777" w:rsidR="00405DBA" w:rsidRDefault="00283725">
      <w:pPr>
        <w:pStyle w:val="Teksttreci0"/>
        <w:tabs>
          <w:tab w:val="left" w:pos="442"/>
        </w:tabs>
        <w:ind w:left="360"/>
        <w:rPr>
          <w:rFonts w:ascii="Times New Roman" w:hAnsi="Times New Roman" w:cs="Times New Roman"/>
          <w:sz w:val="24"/>
          <w:szCs w:val="24"/>
        </w:rPr>
      </w:pPr>
      <w:r>
        <w:rPr>
          <w:rFonts w:ascii="Times New Roman" w:hAnsi="Times New Roman" w:cs="Times New Roman"/>
          <w:sz w:val="24"/>
          <w:szCs w:val="24"/>
        </w:rPr>
        <w:t>Zamawiającemu przysługują następujące uprawnienia:</w:t>
      </w:r>
    </w:p>
    <w:p w14:paraId="372145AE" w14:textId="77777777" w:rsidR="00405DBA" w:rsidRDefault="00283725">
      <w:pPr>
        <w:pStyle w:val="Teksttreci0"/>
        <w:numPr>
          <w:ilvl w:val="0"/>
          <w:numId w:val="19"/>
        </w:numPr>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127B05D8"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149BFCF3"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14:paraId="3F43A2B6" w14:textId="77777777" w:rsidR="00405DBA" w:rsidRDefault="00283725">
      <w:pPr>
        <w:pStyle w:val="Teksttreci0"/>
        <w:numPr>
          <w:ilvl w:val="0"/>
          <w:numId w:val="19"/>
        </w:numPr>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20C5EEF2"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646C70AF"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05A39936" w14:textId="04622A80" w:rsidR="008276EC" w:rsidRPr="00FA495F" w:rsidRDefault="00283725" w:rsidP="00FA495F">
      <w:pPr>
        <w:pStyle w:val="Teksttreci0"/>
        <w:numPr>
          <w:ilvl w:val="0"/>
          <w:numId w:val="36"/>
        </w:numPr>
        <w:tabs>
          <w:tab w:val="left" w:pos="442"/>
        </w:tabs>
        <w:ind w:left="426" w:hanging="426"/>
      </w:pPr>
      <w:r>
        <w:rPr>
          <w:rFonts w:ascii="Times New Roman" w:hAnsi="Times New Roman" w:cs="Times New Roman"/>
          <w:sz w:val="24"/>
          <w:szCs w:val="24"/>
        </w:rPr>
        <w:t>W przypadku odbioru częściowego i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w:t>
      </w:r>
    </w:p>
    <w:p w14:paraId="178F251E" w14:textId="5D663510" w:rsidR="00405DBA" w:rsidRDefault="00283725" w:rsidP="008276EC">
      <w:pPr>
        <w:pStyle w:val="Teksttreci0"/>
        <w:tabs>
          <w:tab w:val="left" w:pos="442"/>
        </w:tabs>
        <w:ind w:left="426"/>
      </w:pPr>
      <w:r>
        <w:rPr>
          <w:rFonts w:ascii="Times New Roman" w:hAnsi="Times New Roman" w:cs="Times New Roman"/>
          <w:sz w:val="24"/>
          <w:szCs w:val="24"/>
        </w:rPr>
        <w:t xml:space="preserve"> zawiadomienia. W czynnościach odbioru będą brali udział w szczególności przedstawiciel Zamawiającego,</w:t>
      </w:r>
      <w:r w:rsidR="008276EC">
        <w:rPr>
          <w:rFonts w:ascii="Times New Roman" w:hAnsi="Times New Roman" w:cs="Times New Roman"/>
          <w:sz w:val="24"/>
          <w:szCs w:val="24"/>
        </w:rPr>
        <w:t xml:space="preserve"> Inspektor Nadzoru</w:t>
      </w:r>
      <w:r w:rsidR="00FA495F">
        <w:rPr>
          <w:rFonts w:ascii="Times New Roman" w:hAnsi="Times New Roman" w:cs="Times New Roman"/>
          <w:sz w:val="24"/>
          <w:szCs w:val="24"/>
        </w:rPr>
        <w:t xml:space="preserve"> oraz </w:t>
      </w:r>
      <w:r>
        <w:rPr>
          <w:rFonts w:ascii="Times New Roman" w:hAnsi="Times New Roman" w:cs="Times New Roman"/>
          <w:sz w:val="24"/>
          <w:szCs w:val="24"/>
        </w:rPr>
        <w:t xml:space="preserve"> Kierownik budowy. Z czynności odbioru usunięcia wad Strony sporządzają protokół zawierający ustalenia dokonane w toku odbioru.</w:t>
      </w:r>
    </w:p>
    <w:p w14:paraId="698FBF9F" w14:textId="77777777" w:rsidR="00405DBA" w:rsidRDefault="00283725">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4AB71ACA" w14:textId="77777777" w:rsidR="00405DBA" w:rsidRDefault="00283725">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350E7E7B" w14:textId="77777777" w:rsidR="00FA495F" w:rsidRDefault="00FA495F" w:rsidP="00FA495F">
      <w:pPr>
        <w:pStyle w:val="Teksttreci0"/>
        <w:tabs>
          <w:tab w:val="left" w:pos="419"/>
        </w:tabs>
        <w:rPr>
          <w:rFonts w:ascii="Times New Roman" w:hAnsi="Times New Roman" w:cs="Times New Roman"/>
          <w:sz w:val="24"/>
          <w:szCs w:val="24"/>
        </w:rPr>
      </w:pPr>
    </w:p>
    <w:p w14:paraId="0816FC18" w14:textId="77777777" w:rsidR="00FA495F" w:rsidRDefault="00FA495F" w:rsidP="00FA495F">
      <w:pPr>
        <w:pStyle w:val="Teksttreci0"/>
        <w:tabs>
          <w:tab w:val="left" w:pos="419"/>
        </w:tabs>
        <w:rPr>
          <w:rFonts w:ascii="Times New Roman" w:hAnsi="Times New Roman" w:cs="Times New Roman"/>
          <w:sz w:val="24"/>
          <w:szCs w:val="24"/>
        </w:rPr>
      </w:pPr>
    </w:p>
    <w:p w14:paraId="6D8BA407" w14:textId="77777777" w:rsidR="00405DBA" w:rsidRDefault="00283725">
      <w:pPr>
        <w:pStyle w:val="Teksttreci0"/>
        <w:numPr>
          <w:ilvl w:val="0"/>
          <w:numId w:val="36"/>
        </w:numPr>
        <w:tabs>
          <w:tab w:val="left" w:pos="419"/>
        </w:tabs>
        <w:spacing w:after="380"/>
        <w:ind w:left="426" w:hanging="426"/>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212088EC" w14:textId="77777777" w:rsidR="00405DBA" w:rsidRDefault="00283725">
      <w:pPr>
        <w:pStyle w:val="Nagwek11"/>
        <w:keepNext/>
        <w:keepLines/>
        <w:rPr>
          <w:rFonts w:ascii="Times New Roman" w:hAnsi="Times New Roman" w:cs="Times New Roman"/>
          <w:sz w:val="24"/>
          <w:szCs w:val="24"/>
        </w:rPr>
      </w:pPr>
      <w:bookmarkStart w:id="18" w:name="bookmark19"/>
      <w:r>
        <w:rPr>
          <w:rFonts w:ascii="Times New Roman" w:hAnsi="Times New Roman" w:cs="Times New Roman"/>
          <w:sz w:val="24"/>
          <w:szCs w:val="24"/>
        </w:rPr>
        <w:t>§ 13. GWARANCJA i RĘKOJMIA</w:t>
      </w:r>
      <w:bookmarkEnd w:id="18"/>
    </w:p>
    <w:p w14:paraId="73852C7E" w14:textId="54C5CA5D" w:rsidR="00405DBA" w:rsidRDefault="00283725">
      <w:pPr>
        <w:pStyle w:val="Teksttreci0"/>
        <w:numPr>
          <w:ilvl w:val="0"/>
          <w:numId w:val="20"/>
        </w:numPr>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miesięcy licząc od dnia bezusterkowego końcowego odbioru robót.</w:t>
      </w:r>
    </w:p>
    <w:p w14:paraId="5708C4F3" w14:textId="77777777" w:rsidR="00405DBA" w:rsidRDefault="00283725">
      <w:pPr>
        <w:pStyle w:val="Teksttreci0"/>
        <w:numPr>
          <w:ilvl w:val="0"/>
          <w:numId w:val="20"/>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6787CC4"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5757208D"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4488A7A6" w14:textId="77777777" w:rsidR="00405DBA" w:rsidRDefault="00283725">
      <w:pPr>
        <w:pStyle w:val="Teksttreci0"/>
        <w:numPr>
          <w:ilvl w:val="0"/>
          <w:numId w:val="20"/>
        </w:numPr>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DCBACC0" w14:textId="42D9FD8A" w:rsidR="00405DBA" w:rsidRPr="00FA495F" w:rsidRDefault="00283725" w:rsidP="00FA495F">
      <w:pPr>
        <w:pStyle w:val="Teksttreci0"/>
        <w:numPr>
          <w:ilvl w:val="0"/>
          <w:numId w:val="20"/>
        </w:numPr>
        <w:tabs>
          <w:tab w:val="left" w:pos="360"/>
        </w:tabs>
        <w:ind w:left="360" w:hanging="360"/>
        <w:jc w:val="left"/>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7B4850CC" w14:textId="38F56CDE"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20509786" w14:textId="77777777"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4ED1BB6E" w14:textId="3A5E4F40" w:rsidR="00405DBA" w:rsidRPr="00FA495F" w:rsidRDefault="00283725">
      <w:pPr>
        <w:pStyle w:val="Teksttreci0"/>
        <w:numPr>
          <w:ilvl w:val="0"/>
          <w:numId w:val="20"/>
        </w:numPr>
        <w:tabs>
          <w:tab w:val="left" w:pos="360"/>
        </w:tabs>
        <w:spacing w:after="300"/>
        <w:ind w:left="360" w:hanging="360"/>
        <w:jc w:val="left"/>
      </w:pPr>
      <w:r>
        <w:rPr>
          <w:rFonts w:ascii="Times New Roman" w:hAnsi="Times New Roman" w:cs="Times New Roman"/>
          <w:sz w:val="24"/>
          <w:szCs w:val="24"/>
        </w:rPr>
        <w:t>Niezależnie od gwarancji Zamawiającemu przysługują uprawnienia z tytułu rękojmi zgodnie z zasadami określonymi przez Kodeks Cywilny</w:t>
      </w:r>
    </w:p>
    <w:p w14:paraId="3FE064AF" w14:textId="77777777" w:rsidR="00FA495F" w:rsidRDefault="00FA495F" w:rsidP="00FA495F">
      <w:pPr>
        <w:pStyle w:val="Teksttreci0"/>
        <w:tabs>
          <w:tab w:val="left" w:pos="360"/>
        </w:tabs>
        <w:spacing w:after="300"/>
        <w:jc w:val="left"/>
        <w:rPr>
          <w:rFonts w:ascii="Times New Roman" w:hAnsi="Times New Roman" w:cs="Times New Roman"/>
          <w:sz w:val="24"/>
          <w:szCs w:val="24"/>
        </w:rPr>
      </w:pPr>
    </w:p>
    <w:p w14:paraId="1E836757" w14:textId="77777777" w:rsidR="00FA495F" w:rsidRDefault="00FA495F" w:rsidP="00FA495F">
      <w:pPr>
        <w:pStyle w:val="Teksttreci0"/>
        <w:tabs>
          <w:tab w:val="left" w:pos="360"/>
        </w:tabs>
        <w:spacing w:after="300"/>
        <w:jc w:val="left"/>
        <w:rPr>
          <w:rFonts w:ascii="Times New Roman" w:hAnsi="Times New Roman" w:cs="Times New Roman"/>
          <w:sz w:val="24"/>
          <w:szCs w:val="24"/>
        </w:rPr>
      </w:pPr>
    </w:p>
    <w:p w14:paraId="489AC078" w14:textId="77777777" w:rsidR="00FA495F" w:rsidRDefault="00FA495F" w:rsidP="00FA495F">
      <w:pPr>
        <w:pStyle w:val="Teksttreci0"/>
        <w:tabs>
          <w:tab w:val="left" w:pos="360"/>
        </w:tabs>
        <w:spacing w:after="300"/>
        <w:jc w:val="left"/>
        <w:rPr>
          <w:rFonts w:ascii="Times New Roman" w:hAnsi="Times New Roman" w:cs="Times New Roman"/>
          <w:sz w:val="24"/>
          <w:szCs w:val="24"/>
        </w:rPr>
      </w:pPr>
    </w:p>
    <w:p w14:paraId="73D68ADD" w14:textId="77777777" w:rsidR="00FA495F" w:rsidRDefault="00FA495F" w:rsidP="00FA495F">
      <w:pPr>
        <w:pStyle w:val="Teksttreci0"/>
        <w:tabs>
          <w:tab w:val="left" w:pos="360"/>
        </w:tabs>
        <w:spacing w:after="300"/>
        <w:jc w:val="left"/>
      </w:pPr>
    </w:p>
    <w:p w14:paraId="11D833DC" w14:textId="09EADA33" w:rsidR="00405DBA" w:rsidRDefault="00283725">
      <w:pPr>
        <w:pStyle w:val="Nagwek11"/>
        <w:spacing w:after="360" w:line="240" w:lineRule="auto"/>
        <w:rPr>
          <w:rFonts w:ascii="Times New Roman" w:hAnsi="Times New Roman" w:cs="Times New Roman"/>
          <w:sz w:val="24"/>
          <w:szCs w:val="24"/>
        </w:rPr>
      </w:pPr>
      <w:bookmarkStart w:id="19" w:name="bookmark20"/>
      <w:r>
        <w:rPr>
          <w:rFonts w:ascii="Times New Roman" w:hAnsi="Times New Roman" w:cs="Times New Roman"/>
          <w:sz w:val="24"/>
          <w:szCs w:val="24"/>
        </w:rPr>
        <w:t>§ 14. ZABEZPIECZENIE NALEŻYTEGO WYKONANIA UMOWY</w:t>
      </w:r>
      <w:bookmarkEnd w:id="19"/>
    </w:p>
    <w:p w14:paraId="2E4A2D14" w14:textId="77777777" w:rsidR="00405DBA" w:rsidRDefault="00283725">
      <w:pPr>
        <w:pStyle w:val="Teksttreci0"/>
        <w:numPr>
          <w:ilvl w:val="0"/>
          <w:numId w:val="21"/>
        </w:numPr>
        <w:tabs>
          <w:tab w:val="left" w:pos="363"/>
        </w:tabs>
        <w:ind w:left="360" w:hanging="360"/>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6EB02DE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77DE0EB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1CE7A959"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14:paraId="7E588296"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2496AABB" w14:textId="77777777" w:rsidR="00405DBA" w:rsidRDefault="00405DBA">
      <w:pPr>
        <w:pStyle w:val="Teksttreci0"/>
        <w:tabs>
          <w:tab w:val="left" w:pos="363"/>
        </w:tabs>
        <w:rPr>
          <w:rFonts w:ascii="Times New Roman" w:hAnsi="Times New Roman" w:cs="Times New Roman"/>
          <w:sz w:val="24"/>
          <w:szCs w:val="24"/>
        </w:rPr>
      </w:pPr>
    </w:p>
    <w:p w14:paraId="432093B0" w14:textId="77777777" w:rsidR="00405DBA" w:rsidRDefault="00283725">
      <w:pPr>
        <w:pStyle w:val="Nagwek11"/>
        <w:keepNext/>
        <w:keepLines/>
        <w:rPr>
          <w:rFonts w:ascii="Times New Roman" w:hAnsi="Times New Roman" w:cs="Times New Roman"/>
          <w:sz w:val="24"/>
          <w:szCs w:val="24"/>
        </w:rPr>
      </w:pPr>
      <w:bookmarkStart w:id="20" w:name="bookmark21"/>
      <w:r>
        <w:rPr>
          <w:rFonts w:ascii="Times New Roman" w:hAnsi="Times New Roman" w:cs="Times New Roman"/>
          <w:sz w:val="24"/>
          <w:szCs w:val="24"/>
        </w:rPr>
        <w:t>§ 15. UBEZPIECZENIE</w:t>
      </w:r>
      <w:bookmarkEnd w:id="20"/>
    </w:p>
    <w:p w14:paraId="2E14978C" w14:textId="4A9595E5" w:rsidR="00405DBA" w:rsidRPr="00FA495F" w:rsidRDefault="00283725" w:rsidP="00FA495F">
      <w:pPr>
        <w:pStyle w:val="Teksttreci0"/>
        <w:numPr>
          <w:ilvl w:val="0"/>
          <w:numId w:val="22"/>
        </w:numPr>
        <w:tabs>
          <w:tab w:val="left" w:pos="363"/>
        </w:tabs>
        <w:ind w:left="360" w:hanging="360"/>
      </w:pPr>
      <w:r>
        <w:rPr>
          <w:rFonts w:ascii="Times New Roman" w:hAnsi="Times New Roman" w:cs="Times New Roman"/>
          <w:sz w:val="24"/>
          <w:szCs w:val="24"/>
        </w:rPr>
        <w:t>Wykonawca przed podpisaniem umowy z Zamawiającym zobowiązany jest zawrzeć umowę ubezpieczenia odpowiedzialności cywilnej za szkody osobowe i rzeczowe wyrządzone przy realizacji umowy , gdzie suma ubezpieczenia na jedno zdarzenie będzie nie niższa niż 100.000,00 zł (słownie: sto tysięcy złotych).Kopię zawartej umowy należy dostarczyć Zamawiającemu przed podpisaniem umowy.</w:t>
      </w:r>
      <w:r w:rsidR="008276EC">
        <w:rPr>
          <w:rFonts w:ascii="Times New Roman" w:hAnsi="Times New Roman" w:cs="Times New Roman"/>
          <w:sz w:val="24"/>
          <w:szCs w:val="24"/>
        </w:rPr>
        <w:t xml:space="preserve"> </w:t>
      </w:r>
      <w:r>
        <w:rPr>
          <w:rFonts w:ascii="Times New Roman" w:hAnsi="Times New Roman" w:cs="Times New Roman"/>
          <w:sz w:val="24"/>
          <w:szCs w:val="24"/>
        </w:rPr>
        <w:t>W przypadku jeżeli wykonawca jest ubezpieczony na kwotę nie niższą niż wskazana powyżej ma on jedynie obowiązek dostarczenia kopii potwierdzonej za zgodność z oryginałem Zamawiającemu w dniu podpisania umowy.)</w:t>
      </w:r>
    </w:p>
    <w:p w14:paraId="67068F1A" w14:textId="77777777" w:rsidR="00405DBA" w:rsidRDefault="00283725">
      <w:pPr>
        <w:pStyle w:val="Teksttreci0"/>
        <w:numPr>
          <w:ilvl w:val="0"/>
          <w:numId w:val="22"/>
        </w:numPr>
        <w:tabs>
          <w:tab w:val="left" w:pos="363"/>
        </w:tabs>
        <w:ind w:left="360" w:hanging="360"/>
        <w:jc w:val="left"/>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01ACCFF6" w14:textId="77777777" w:rsidR="00405DBA" w:rsidRDefault="00283725">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5DB2B8FA" w14:textId="77777777" w:rsidR="00405DBA" w:rsidRDefault="00283725">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67A441C4" w14:textId="77777777" w:rsidR="00FA495F" w:rsidRDefault="00FA495F" w:rsidP="00FA495F">
      <w:pPr>
        <w:pStyle w:val="Teksttreci0"/>
        <w:tabs>
          <w:tab w:val="left" w:pos="747"/>
        </w:tabs>
        <w:rPr>
          <w:rFonts w:ascii="Times New Roman" w:hAnsi="Times New Roman" w:cs="Times New Roman"/>
          <w:sz w:val="24"/>
          <w:szCs w:val="24"/>
        </w:rPr>
      </w:pPr>
    </w:p>
    <w:p w14:paraId="237BE94D" w14:textId="77777777" w:rsidR="00FA495F" w:rsidRDefault="00FA495F" w:rsidP="00FA495F">
      <w:pPr>
        <w:pStyle w:val="Teksttreci0"/>
        <w:tabs>
          <w:tab w:val="left" w:pos="747"/>
        </w:tabs>
        <w:rPr>
          <w:rFonts w:ascii="Times New Roman" w:hAnsi="Times New Roman" w:cs="Times New Roman"/>
          <w:sz w:val="24"/>
          <w:szCs w:val="24"/>
        </w:rPr>
      </w:pPr>
    </w:p>
    <w:p w14:paraId="2C6F39E6" w14:textId="77777777" w:rsidR="00405DBA" w:rsidRDefault="00283725">
      <w:pPr>
        <w:pStyle w:val="Teksttreci0"/>
        <w:numPr>
          <w:ilvl w:val="0"/>
          <w:numId w:val="22"/>
        </w:numPr>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03ECD9B8" w14:textId="7D5F3908" w:rsidR="00405DBA" w:rsidRDefault="00283725">
      <w:pPr>
        <w:pStyle w:val="Teksttreci0"/>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4.  Zamawiającemu przysługuje prawo potrącenia poniesionych kosztów z tytułu ubezpieczenia z wynagrodzenia Wykonawcy, na co Wykonawca wyraża zgodę. W przypadku nieprzedłożenia przez Wykonawcę kopii polis (-y) ubezpieczeniowych (-ej) w terminie, o którym mowa w ust. 1, Zamawiającemu przysługuje prawo odstąpienia od umowy.</w:t>
      </w:r>
    </w:p>
    <w:p w14:paraId="306919F9" w14:textId="77777777" w:rsidR="00405DBA" w:rsidRDefault="00283725">
      <w:pPr>
        <w:pStyle w:val="Nagwek11"/>
        <w:keepNext/>
        <w:keepLines/>
        <w:spacing w:after="240"/>
        <w:rPr>
          <w:rFonts w:ascii="Times New Roman" w:hAnsi="Times New Roman" w:cs="Times New Roman"/>
          <w:sz w:val="24"/>
          <w:szCs w:val="24"/>
        </w:rPr>
      </w:pPr>
      <w:bookmarkStart w:id="21" w:name="bookmark22"/>
      <w:r>
        <w:rPr>
          <w:rFonts w:ascii="Times New Roman" w:hAnsi="Times New Roman" w:cs="Times New Roman"/>
          <w:sz w:val="24"/>
          <w:szCs w:val="24"/>
        </w:rPr>
        <w:t>§ 16. SPOSÓB REALIZACJI ZAMÓWIENIA</w:t>
      </w:r>
      <w:bookmarkEnd w:id="21"/>
    </w:p>
    <w:p w14:paraId="4B162CCA" w14:textId="77777777" w:rsidR="00405DBA" w:rsidRDefault="00283725">
      <w:pPr>
        <w:pStyle w:val="Teksttreci0"/>
        <w:numPr>
          <w:ilvl w:val="0"/>
          <w:numId w:val="24"/>
        </w:numPr>
        <w:tabs>
          <w:tab w:val="left" w:pos="360"/>
        </w:tabs>
        <w:ind w:left="360" w:hanging="360"/>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i obejmujące min.:</w:t>
      </w:r>
    </w:p>
    <w:p w14:paraId="2CC1183A" w14:textId="77777777" w:rsidR="00405DBA" w:rsidRDefault="00283725">
      <w:pPr>
        <w:pStyle w:val="Teksttreci0"/>
        <w:ind w:left="360" w:firstLine="20"/>
      </w:pPr>
      <w:r>
        <w:rPr>
          <w:rFonts w:ascii="Times New Roman" w:hAnsi="Times New Roman" w:cs="Times New Roman"/>
          <w:sz w:val="24"/>
          <w:szCs w:val="24"/>
        </w:rPr>
        <w:t xml:space="preserve">- roboty budowlane polegające na wykonywaniu sieci kanalizacji sanitarnej, </w:t>
      </w:r>
    </w:p>
    <w:p w14:paraId="3C127600" w14:textId="398C5DB5" w:rsidR="00405DBA" w:rsidRDefault="00283725">
      <w:pPr>
        <w:pStyle w:val="Teksttreci0"/>
        <w:ind w:left="360" w:firstLine="20"/>
        <w:rPr>
          <w:rFonts w:ascii="Times New Roman" w:hAnsi="Times New Roman" w:cs="Times New Roman"/>
          <w:sz w:val="24"/>
          <w:szCs w:val="24"/>
        </w:rPr>
      </w:pPr>
      <w:r>
        <w:rPr>
          <w:rFonts w:ascii="Times New Roman" w:hAnsi="Times New Roman" w:cs="Times New Roman"/>
          <w:sz w:val="24"/>
          <w:szCs w:val="24"/>
        </w:rPr>
        <w:t>- operatorów koparek,</w:t>
      </w:r>
      <w:r w:rsidR="008276EC">
        <w:rPr>
          <w:rFonts w:ascii="Times New Roman" w:hAnsi="Times New Roman" w:cs="Times New Roman"/>
          <w:sz w:val="24"/>
          <w:szCs w:val="24"/>
        </w:rPr>
        <w:t xml:space="preserve"> </w:t>
      </w:r>
      <w:r>
        <w:rPr>
          <w:rFonts w:ascii="Times New Roman" w:hAnsi="Times New Roman" w:cs="Times New Roman"/>
          <w:sz w:val="24"/>
          <w:szCs w:val="24"/>
        </w:rPr>
        <w:t>ładowarek, koparko-ładowarek</w:t>
      </w:r>
    </w:p>
    <w:p w14:paraId="45E39084" w14:textId="485FC704" w:rsidR="00405DBA" w:rsidRPr="00FA495F" w:rsidRDefault="00283725" w:rsidP="00FA495F">
      <w:pPr>
        <w:pStyle w:val="Teksttreci0"/>
        <w:numPr>
          <w:ilvl w:val="0"/>
          <w:numId w:val="24"/>
        </w:numPr>
        <w:tabs>
          <w:tab w:val="left" w:pos="360"/>
        </w:tabs>
        <w:ind w:left="360" w:hanging="360"/>
      </w:pPr>
      <w:r>
        <w:rPr>
          <w:rFonts w:ascii="Times New Roman" w:hAnsi="Times New Roman" w:cs="Times New Roman"/>
          <w:sz w:val="24"/>
          <w:szCs w:val="24"/>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462BFAA2" w14:textId="77777777" w:rsidR="00405DBA" w:rsidRDefault="00283725">
      <w:pPr>
        <w:pStyle w:val="Teksttreci0"/>
        <w:numPr>
          <w:ilvl w:val="0"/>
          <w:numId w:val="24"/>
        </w:numPr>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203AFB29" w14:textId="77777777" w:rsidR="00405DBA" w:rsidRDefault="00283725">
      <w:pPr>
        <w:pStyle w:val="Teksttreci0"/>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1D62BA8C" w14:textId="77777777" w:rsidR="00FA495F" w:rsidRDefault="00283725">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w:t>
      </w:r>
    </w:p>
    <w:p w14:paraId="360DA63A" w14:textId="77777777" w:rsidR="00FA495F" w:rsidRDefault="00FA495F" w:rsidP="00FA495F">
      <w:pPr>
        <w:pStyle w:val="Teksttreci0"/>
        <w:tabs>
          <w:tab w:val="left" w:pos="360"/>
        </w:tabs>
        <w:ind w:left="360"/>
        <w:rPr>
          <w:rFonts w:ascii="Times New Roman" w:hAnsi="Times New Roman" w:cs="Times New Roman"/>
          <w:sz w:val="24"/>
          <w:szCs w:val="24"/>
        </w:rPr>
      </w:pPr>
    </w:p>
    <w:p w14:paraId="44AEE100" w14:textId="77777777" w:rsidR="00FA495F" w:rsidRDefault="00FA495F" w:rsidP="00FA495F">
      <w:pPr>
        <w:pStyle w:val="Teksttreci0"/>
        <w:tabs>
          <w:tab w:val="left" w:pos="360"/>
        </w:tabs>
        <w:ind w:left="360"/>
        <w:rPr>
          <w:rFonts w:ascii="Times New Roman" w:hAnsi="Times New Roman" w:cs="Times New Roman"/>
          <w:sz w:val="24"/>
          <w:szCs w:val="24"/>
        </w:rPr>
      </w:pPr>
    </w:p>
    <w:p w14:paraId="03FAA65A" w14:textId="77777777" w:rsidR="00FA495F" w:rsidRDefault="00FA495F" w:rsidP="00FA495F">
      <w:pPr>
        <w:pStyle w:val="Teksttreci0"/>
        <w:tabs>
          <w:tab w:val="left" w:pos="360"/>
        </w:tabs>
        <w:ind w:left="360"/>
        <w:rPr>
          <w:rFonts w:ascii="Times New Roman" w:hAnsi="Times New Roman" w:cs="Times New Roman"/>
          <w:sz w:val="24"/>
          <w:szCs w:val="24"/>
        </w:rPr>
      </w:pPr>
    </w:p>
    <w:p w14:paraId="5D6D847D" w14:textId="6F9B5B62" w:rsidR="00405DBA" w:rsidRDefault="00283725">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D80A7F8" w14:textId="77777777" w:rsidR="00405DBA" w:rsidRDefault="00283725">
      <w:pPr>
        <w:pStyle w:val="Teksttreci0"/>
        <w:numPr>
          <w:ilvl w:val="0"/>
          <w:numId w:val="24"/>
        </w:numPr>
        <w:tabs>
          <w:tab w:val="left" w:pos="377"/>
        </w:tabs>
        <w:ind w:left="360" w:hanging="360"/>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5BB8B8E6" w14:textId="77777777" w:rsidR="00405DBA" w:rsidRDefault="00283725">
      <w:pPr>
        <w:pStyle w:val="Teksttreci0"/>
        <w:numPr>
          <w:ilvl w:val="0"/>
          <w:numId w:val="24"/>
        </w:numPr>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589A274B" w14:textId="77777777" w:rsidR="00405DBA" w:rsidRDefault="00405DBA">
      <w:pPr>
        <w:pStyle w:val="Teksttreci0"/>
        <w:tabs>
          <w:tab w:val="left" w:pos="377"/>
        </w:tabs>
        <w:jc w:val="left"/>
        <w:rPr>
          <w:rFonts w:ascii="Times New Roman" w:hAnsi="Times New Roman" w:cs="Times New Roman"/>
          <w:sz w:val="24"/>
          <w:szCs w:val="24"/>
        </w:rPr>
      </w:pPr>
    </w:p>
    <w:p w14:paraId="2CE25CFC" w14:textId="77777777" w:rsidR="00405DBA" w:rsidRDefault="00283725">
      <w:pPr>
        <w:pStyle w:val="Nagwek11"/>
        <w:keepNext/>
        <w:keepLines/>
        <w:spacing w:after="240"/>
        <w:rPr>
          <w:rFonts w:ascii="Times New Roman" w:hAnsi="Times New Roman" w:cs="Times New Roman"/>
          <w:sz w:val="24"/>
          <w:szCs w:val="24"/>
        </w:rPr>
      </w:pPr>
      <w:bookmarkStart w:id="22" w:name="bookmark23"/>
      <w:r>
        <w:rPr>
          <w:rFonts w:ascii="Times New Roman" w:hAnsi="Times New Roman" w:cs="Times New Roman"/>
          <w:sz w:val="24"/>
          <w:szCs w:val="24"/>
        </w:rPr>
        <w:t>§ 17. KARY UMOWNE</w:t>
      </w:r>
      <w:bookmarkEnd w:id="22"/>
    </w:p>
    <w:p w14:paraId="0316093D" w14:textId="77777777" w:rsidR="00405DBA" w:rsidRDefault="00283725">
      <w:pPr>
        <w:pStyle w:val="Teksttreci0"/>
        <w:numPr>
          <w:ilvl w:val="0"/>
          <w:numId w:val="25"/>
        </w:numPr>
        <w:tabs>
          <w:tab w:val="left" w:pos="377"/>
        </w:tabs>
        <w:ind w:left="420" w:hanging="420"/>
        <w:jc w:val="left"/>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7F6D2CE4" w14:textId="77777777" w:rsidR="00405DBA" w:rsidRDefault="00405DBA">
      <w:pPr>
        <w:pStyle w:val="Teksttreci0"/>
        <w:tabs>
          <w:tab w:val="left" w:pos="377"/>
        </w:tabs>
        <w:jc w:val="left"/>
        <w:rPr>
          <w:rFonts w:ascii="Times New Roman" w:hAnsi="Times New Roman" w:cs="Times New Roman"/>
          <w:sz w:val="24"/>
          <w:szCs w:val="24"/>
        </w:rPr>
      </w:pPr>
    </w:p>
    <w:p w14:paraId="1A602ED4" w14:textId="77777777" w:rsidR="00405DBA" w:rsidRDefault="00283725">
      <w:pPr>
        <w:pStyle w:val="Teksttreci0"/>
        <w:numPr>
          <w:ilvl w:val="0"/>
          <w:numId w:val="26"/>
        </w:numPr>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76F13921"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wykonaniu przedmiotu umowy - w wysokości 0,1% wynagrodzenia brutto, o którym mowa w § 4 ust. 1 umowy, za każdy rozpoczęty dzień zwłoki, nie więcej niż 15% wynagrodzenia brutto określonego w § 4 ust. 1 umowy. </w:t>
      </w:r>
    </w:p>
    <w:p w14:paraId="236410DB" w14:textId="6154D34A" w:rsidR="00405DBA" w:rsidRPr="00FA495F" w:rsidRDefault="00283725" w:rsidP="00FA495F">
      <w:pPr>
        <w:pStyle w:val="Teksttreci0"/>
        <w:numPr>
          <w:ilvl w:val="0"/>
          <w:numId w:val="27"/>
        </w:numPr>
        <w:tabs>
          <w:tab w:val="left" w:pos="1086"/>
        </w:tabs>
        <w:ind w:left="1080" w:hanging="360"/>
        <w:jc w:val="left"/>
      </w:pPr>
      <w:r>
        <w:rPr>
          <w:rFonts w:ascii="Times New Roman" w:hAnsi="Times New Roman" w:cs="Times New Roman"/>
          <w:sz w:val="24"/>
          <w:szCs w:val="24"/>
        </w:rPr>
        <w:t xml:space="preserve">za zwłokę w usunięciu wad stwierdzonych przy odbiorze końcowym, w okresie rękojmi lub gwarancji, przy odbiorze pogwarancyjnym, w wysokości 0,1% wynagrodzenia brutto, o którym mowa w § 4 ust. 1 umowy za każdy rozpoczęty dzień zwłoki, </w:t>
      </w:r>
    </w:p>
    <w:p w14:paraId="50E76BF6" w14:textId="77777777" w:rsidR="00405DBA" w:rsidRDefault="00283725">
      <w:pPr>
        <w:pStyle w:val="Teksttreci0"/>
        <w:numPr>
          <w:ilvl w:val="0"/>
          <w:numId w:val="27"/>
        </w:numPr>
        <w:tabs>
          <w:tab w:val="left" w:pos="1086"/>
        </w:tabs>
        <w:ind w:left="1080" w:hanging="360"/>
        <w:jc w:val="left"/>
      </w:pPr>
      <w:r>
        <w:rPr>
          <w:rFonts w:ascii="Times New Roman" w:hAnsi="Times New Roman" w:cs="Times New Roman"/>
          <w:sz w:val="24"/>
          <w:szCs w:val="24"/>
        </w:rPr>
        <w:t xml:space="preserve">liczony od dnia wyznaczonego na usunięcie wad, nie więcej niż 15% wynagrodzenia brutto określonego w § 4 ust. 1 umowy; </w:t>
      </w:r>
    </w:p>
    <w:p w14:paraId="5925A45E"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0E3A9900" w14:textId="77777777" w:rsidR="00FA495F" w:rsidRDefault="00FA495F" w:rsidP="00FA495F">
      <w:pPr>
        <w:pStyle w:val="Teksttreci0"/>
        <w:tabs>
          <w:tab w:val="left" w:pos="1086"/>
        </w:tabs>
        <w:jc w:val="left"/>
        <w:rPr>
          <w:rFonts w:ascii="Times New Roman" w:hAnsi="Times New Roman" w:cs="Times New Roman"/>
          <w:sz w:val="24"/>
          <w:szCs w:val="24"/>
        </w:rPr>
      </w:pPr>
    </w:p>
    <w:p w14:paraId="790C43AD" w14:textId="77777777" w:rsidR="00FA495F" w:rsidRDefault="00FA495F" w:rsidP="00FA495F">
      <w:pPr>
        <w:pStyle w:val="Teksttreci0"/>
        <w:tabs>
          <w:tab w:val="left" w:pos="1086"/>
        </w:tabs>
        <w:jc w:val="left"/>
        <w:rPr>
          <w:rFonts w:ascii="Times New Roman" w:hAnsi="Times New Roman" w:cs="Times New Roman"/>
          <w:sz w:val="24"/>
          <w:szCs w:val="24"/>
        </w:rPr>
      </w:pPr>
    </w:p>
    <w:p w14:paraId="668D4A44" w14:textId="77777777" w:rsidR="00FA495F" w:rsidRDefault="00FA495F" w:rsidP="00FA495F">
      <w:pPr>
        <w:pStyle w:val="Teksttreci0"/>
        <w:tabs>
          <w:tab w:val="left" w:pos="1086"/>
        </w:tabs>
        <w:jc w:val="left"/>
        <w:rPr>
          <w:rFonts w:ascii="Times New Roman" w:hAnsi="Times New Roman" w:cs="Times New Roman"/>
          <w:sz w:val="24"/>
          <w:szCs w:val="24"/>
        </w:rPr>
      </w:pPr>
    </w:p>
    <w:p w14:paraId="141F887C"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12 ust.8;</w:t>
      </w:r>
    </w:p>
    <w:p w14:paraId="18C3CAD3"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2A48C8F6"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7FFC5562" w14:textId="0C338E9B" w:rsidR="00405DBA" w:rsidRDefault="00283725">
      <w:pPr>
        <w:pStyle w:val="Teksttreci0"/>
        <w:spacing w:after="240"/>
        <w:jc w:val="center"/>
        <w:rPr>
          <w:rFonts w:ascii="Times New Roman" w:hAnsi="Times New Roman" w:cs="Times New Roman"/>
          <w:sz w:val="24"/>
          <w:szCs w:val="24"/>
        </w:rPr>
      </w:pPr>
      <w:r>
        <w:rPr>
          <w:rFonts w:ascii="Times New Roman" w:hAnsi="Times New Roman" w:cs="Times New Roman"/>
          <w:sz w:val="24"/>
          <w:szCs w:val="24"/>
        </w:rPr>
        <w:t xml:space="preserve">           o podwykonawstwo lub jej zmiany w wysokości 1000 zł za każdy przypadek z osobna;</w:t>
      </w:r>
    </w:p>
    <w:p w14:paraId="4572855F" w14:textId="30F27F71" w:rsidR="00405DBA" w:rsidRDefault="00283725">
      <w:pPr>
        <w:pStyle w:val="Teksttreci0"/>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14:paraId="55735B49" w14:textId="77777777" w:rsidR="00405DBA" w:rsidRDefault="00283725">
      <w:pPr>
        <w:pStyle w:val="Teksttreci0"/>
        <w:numPr>
          <w:ilvl w:val="0"/>
          <w:numId w:val="26"/>
        </w:numPr>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4581EE30" w14:textId="77777777" w:rsidR="00405DBA" w:rsidRDefault="00283725">
      <w:pPr>
        <w:pStyle w:val="Teksttreci0"/>
        <w:numPr>
          <w:ilvl w:val="0"/>
          <w:numId w:val="28"/>
        </w:numPr>
        <w:tabs>
          <w:tab w:val="left" w:pos="1082"/>
        </w:tabs>
        <w:spacing w:after="40"/>
        <w:ind w:left="1080" w:hanging="360"/>
      </w:pPr>
      <w:r>
        <w:rPr>
          <w:rFonts w:ascii="Times New Roman" w:hAnsi="Times New Roman" w:cs="Times New Roman"/>
          <w:sz w:val="24"/>
          <w:szCs w:val="24"/>
        </w:rPr>
        <w:t xml:space="preserve">za zwłokę w przystąpieniu do odbioru przedmiotu umowy w wysokości 0,1% wynagrodzenia brutto, o którym mowa w § 4 umowy, za każdy rozpoczęty dzień zwłoki, licząc od następnego dnia po terminie, w którym odbiór powinien się rozpocząć, </w:t>
      </w:r>
    </w:p>
    <w:p w14:paraId="249B8C25" w14:textId="77777777" w:rsidR="00405DBA" w:rsidRDefault="00283725">
      <w:pPr>
        <w:pStyle w:val="Teksttreci0"/>
        <w:numPr>
          <w:ilvl w:val="0"/>
          <w:numId w:val="28"/>
        </w:numPr>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7E5C1FB6" w14:textId="77777777" w:rsidR="00405DBA" w:rsidRDefault="00405DBA">
      <w:pPr>
        <w:pStyle w:val="Teksttreci0"/>
        <w:tabs>
          <w:tab w:val="left" w:pos="1082"/>
        </w:tabs>
        <w:spacing w:line="348" w:lineRule="auto"/>
        <w:rPr>
          <w:rFonts w:ascii="Times New Roman" w:hAnsi="Times New Roman" w:cs="Times New Roman"/>
          <w:sz w:val="24"/>
          <w:szCs w:val="24"/>
        </w:rPr>
      </w:pPr>
    </w:p>
    <w:p w14:paraId="2F3972C4"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49F4A78A" w14:textId="77777777" w:rsidR="00405DBA" w:rsidRDefault="00283725">
      <w:pPr>
        <w:pStyle w:val="Teksttreci0"/>
        <w:numPr>
          <w:ilvl w:val="0"/>
          <w:numId w:val="25"/>
        </w:numPr>
        <w:tabs>
          <w:tab w:val="left" w:pos="360"/>
        </w:tabs>
        <w:spacing w:line="348" w:lineRule="auto"/>
        <w:ind w:left="360" w:hanging="360"/>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49CC26E8"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37FD80F3" w14:textId="6D89A8BF" w:rsidR="00405DBA" w:rsidRDefault="00FA495F" w:rsidP="00FA495F">
      <w:pPr>
        <w:pStyle w:val="Teksttreci0"/>
        <w:tabs>
          <w:tab w:val="left" w:pos="360"/>
        </w:tabs>
        <w:spacing w:after="240" w:line="348" w:lineRule="auto"/>
      </w:pPr>
      <w:r>
        <w:rPr>
          <w:rFonts w:ascii="Times New Roman" w:hAnsi="Times New Roman" w:cs="Times New Roman"/>
          <w:sz w:val="24"/>
          <w:szCs w:val="24"/>
        </w:rPr>
        <w:t>5.</w:t>
      </w:r>
      <w:r w:rsidR="00283725">
        <w:rPr>
          <w:rFonts w:ascii="Times New Roman" w:hAnsi="Times New Roman" w:cs="Times New Roman"/>
          <w:sz w:val="24"/>
          <w:szCs w:val="24"/>
        </w:rPr>
        <w:t xml:space="preserve">Jeżeli kara umowna nie pokryje poniesionej szkody, każda ze stron może dochodzić </w:t>
      </w:r>
      <w:r>
        <w:rPr>
          <w:rFonts w:ascii="Times New Roman" w:hAnsi="Times New Roman" w:cs="Times New Roman"/>
          <w:sz w:val="24"/>
          <w:szCs w:val="24"/>
        </w:rPr>
        <w:t xml:space="preserve"> </w:t>
      </w:r>
      <w:r w:rsidR="00283725">
        <w:rPr>
          <w:rFonts w:ascii="Times New Roman" w:hAnsi="Times New Roman" w:cs="Times New Roman"/>
          <w:sz w:val="24"/>
          <w:szCs w:val="24"/>
        </w:rPr>
        <w:t>odszkodowania uzupełniającego na zasadach określonych przez Kodeks Cywilny.</w:t>
      </w:r>
    </w:p>
    <w:p w14:paraId="1348CEFC" w14:textId="77777777" w:rsidR="00405DBA" w:rsidRDefault="00405DBA">
      <w:pPr>
        <w:pStyle w:val="Teksttreci0"/>
        <w:tabs>
          <w:tab w:val="left" w:pos="360"/>
        </w:tabs>
        <w:spacing w:after="240" w:line="348" w:lineRule="auto"/>
        <w:ind w:left="360" w:hanging="360"/>
        <w:rPr>
          <w:rFonts w:ascii="Times New Roman" w:hAnsi="Times New Roman" w:cs="Times New Roman"/>
          <w:sz w:val="24"/>
          <w:szCs w:val="24"/>
        </w:rPr>
      </w:pPr>
    </w:p>
    <w:p w14:paraId="0F6B931C" w14:textId="77777777" w:rsidR="00FA495F" w:rsidRDefault="00FA495F">
      <w:pPr>
        <w:pStyle w:val="Teksttreci0"/>
        <w:tabs>
          <w:tab w:val="left" w:pos="360"/>
        </w:tabs>
        <w:spacing w:after="240" w:line="348" w:lineRule="auto"/>
        <w:ind w:left="360" w:hanging="360"/>
        <w:rPr>
          <w:rFonts w:ascii="Times New Roman" w:hAnsi="Times New Roman" w:cs="Times New Roman"/>
          <w:sz w:val="24"/>
          <w:szCs w:val="24"/>
        </w:rPr>
      </w:pPr>
    </w:p>
    <w:p w14:paraId="2CF74D06" w14:textId="77777777" w:rsidR="00FA495F" w:rsidRDefault="00FA495F">
      <w:pPr>
        <w:pStyle w:val="Teksttreci0"/>
        <w:tabs>
          <w:tab w:val="left" w:pos="360"/>
        </w:tabs>
        <w:spacing w:after="240" w:line="348" w:lineRule="auto"/>
        <w:ind w:left="360" w:hanging="360"/>
        <w:rPr>
          <w:rFonts w:ascii="Times New Roman" w:hAnsi="Times New Roman" w:cs="Times New Roman"/>
          <w:sz w:val="24"/>
          <w:szCs w:val="24"/>
        </w:rPr>
      </w:pPr>
    </w:p>
    <w:p w14:paraId="2652AD55" w14:textId="77777777" w:rsidR="00FA495F" w:rsidRDefault="00FA495F">
      <w:pPr>
        <w:pStyle w:val="Teksttreci0"/>
        <w:tabs>
          <w:tab w:val="left" w:pos="360"/>
        </w:tabs>
        <w:spacing w:after="240" w:line="348" w:lineRule="auto"/>
        <w:ind w:left="360" w:hanging="360"/>
        <w:rPr>
          <w:rFonts w:ascii="Times New Roman" w:hAnsi="Times New Roman" w:cs="Times New Roman"/>
          <w:sz w:val="24"/>
          <w:szCs w:val="24"/>
        </w:rPr>
      </w:pPr>
    </w:p>
    <w:p w14:paraId="1104A894" w14:textId="77777777" w:rsidR="00405DBA" w:rsidRDefault="00405DBA">
      <w:pPr>
        <w:pStyle w:val="Teksttreci0"/>
        <w:tabs>
          <w:tab w:val="left" w:pos="360"/>
        </w:tabs>
        <w:spacing w:after="240" w:line="348" w:lineRule="auto"/>
        <w:ind w:left="360" w:hanging="360"/>
        <w:rPr>
          <w:rFonts w:ascii="Times New Roman" w:hAnsi="Times New Roman" w:cs="Times New Roman"/>
          <w:sz w:val="24"/>
          <w:szCs w:val="24"/>
        </w:rPr>
      </w:pPr>
    </w:p>
    <w:p w14:paraId="7AC3EDBC" w14:textId="77777777" w:rsidR="00405DBA" w:rsidRDefault="00283725">
      <w:pPr>
        <w:pStyle w:val="Teksttreci0"/>
        <w:tabs>
          <w:tab w:val="left" w:pos="360"/>
        </w:tabs>
        <w:spacing w:after="240" w:line="348" w:lineRule="auto"/>
        <w:ind w:left="360" w:hanging="360"/>
        <w:jc w:val="center"/>
        <w:rPr>
          <w:b/>
          <w:bCs/>
        </w:rPr>
      </w:pPr>
      <w:bookmarkStart w:id="23" w:name="bookmark24"/>
      <w:r>
        <w:rPr>
          <w:rFonts w:ascii="Times New Roman" w:hAnsi="Times New Roman" w:cs="Times New Roman"/>
          <w:b/>
          <w:bCs/>
          <w:sz w:val="24"/>
          <w:szCs w:val="24"/>
        </w:rPr>
        <w:t>§</w:t>
      </w:r>
      <w:bookmarkEnd w:id="23"/>
      <w:r>
        <w:rPr>
          <w:rFonts w:ascii="Times New Roman" w:hAnsi="Times New Roman" w:cs="Times New Roman"/>
          <w:b/>
          <w:bCs/>
          <w:sz w:val="24"/>
          <w:szCs w:val="24"/>
        </w:rPr>
        <w:t xml:space="preserve"> 18. ODSTĄPIENIE OD UMOWY</w:t>
      </w:r>
    </w:p>
    <w:p w14:paraId="4984396F" w14:textId="77777777" w:rsidR="00405DBA" w:rsidRDefault="00283725">
      <w:pPr>
        <w:pStyle w:val="Teksttreci0"/>
        <w:numPr>
          <w:ilvl w:val="0"/>
          <w:numId w:val="29"/>
        </w:numPr>
        <w:tabs>
          <w:tab w:val="left" w:pos="360"/>
        </w:tabs>
        <w:ind w:left="360" w:hanging="360"/>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709C4624" w14:textId="6454378E" w:rsidR="00405DBA" w:rsidRDefault="00283725">
      <w:pPr>
        <w:pStyle w:val="Teksttreci0"/>
        <w:numPr>
          <w:ilvl w:val="0"/>
          <w:numId w:val="29"/>
        </w:numPr>
        <w:tabs>
          <w:tab w:val="left" w:pos="360"/>
        </w:tabs>
        <w:ind w:left="360" w:hanging="360"/>
        <w:jc w:val="left"/>
      </w:pPr>
      <w:r>
        <w:rPr>
          <w:rFonts w:ascii="Times New Roman" w:hAnsi="Times New Roman" w:cs="Times New Roman"/>
          <w:sz w:val="24"/>
          <w:szCs w:val="24"/>
        </w:rPr>
        <w:t>Poza przesłankami wskazanymi w ust.1, innych zapisach umownych oraz w Kodeksie cywilnym,</w:t>
      </w:r>
      <w:r w:rsidR="00FF638D">
        <w:rPr>
          <w:rFonts w:ascii="Times New Roman" w:hAnsi="Times New Roman" w:cs="Times New Roman"/>
          <w:sz w:val="24"/>
          <w:szCs w:val="24"/>
        </w:rPr>
        <w:t xml:space="preserve"> </w:t>
      </w:r>
      <w:r>
        <w:rPr>
          <w:rFonts w:ascii="Times New Roman" w:hAnsi="Times New Roman" w:cs="Times New Roman"/>
          <w:sz w:val="24"/>
          <w:szCs w:val="24"/>
        </w:rPr>
        <w:t>Zamawiający może odstąpić od umowy w całości lub części, jeżeli:</w:t>
      </w:r>
    </w:p>
    <w:p w14:paraId="363BC5B8" w14:textId="77777777" w:rsidR="00405DBA" w:rsidRDefault="00405DBA">
      <w:pPr>
        <w:pStyle w:val="Teksttreci0"/>
        <w:ind w:left="720" w:hanging="360"/>
        <w:rPr>
          <w:rFonts w:ascii="Times New Roman" w:hAnsi="Times New Roman" w:cs="Times New Roman"/>
          <w:sz w:val="24"/>
          <w:szCs w:val="24"/>
        </w:rPr>
      </w:pPr>
    </w:p>
    <w:p w14:paraId="2E1CFA63"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w:t>
      </w:r>
    </w:p>
    <w:p w14:paraId="28BE79F0" w14:textId="77777777" w:rsidR="00405DBA" w:rsidRDefault="00405DBA">
      <w:pPr>
        <w:pStyle w:val="Teksttreci0"/>
        <w:tabs>
          <w:tab w:val="left" w:pos="717"/>
        </w:tabs>
        <w:rPr>
          <w:rFonts w:ascii="Times New Roman" w:hAnsi="Times New Roman" w:cs="Times New Roman"/>
          <w:sz w:val="24"/>
          <w:szCs w:val="24"/>
        </w:rPr>
      </w:pPr>
    </w:p>
    <w:p w14:paraId="2E58BB17" w14:textId="138C6D09" w:rsidR="00405DBA" w:rsidRDefault="00283725">
      <w:pPr>
        <w:pStyle w:val="Teksttreci0"/>
        <w:numPr>
          <w:ilvl w:val="0"/>
          <w:numId w:val="30"/>
        </w:numPr>
        <w:tabs>
          <w:tab w:val="left" w:pos="717"/>
        </w:tabs>
        <w:ind w:left="720" w:hanging="360"/>
      </w:pPr>
      <w:r>
        <w:rPr>
          <w:rFonts w:ascii="Times New Roman" w:hAnsi="Times New Roman" w:cs="Times New Roman"/>
          <w:sz w:val="24"/>
          <w:szCs w:val="24"/>
        </w:rPr>
        <w:t xml:space="preserve"> powierzył wykonanie robót Podwykonawcom, na których Zamawiający nie wyraził zgody,</w:t>
      </w:r>
    </w:p>
    <w:p w14:paraId="1D0E1F19" w14:textId="77777777" w:rsidR="00405DBA" w:rsidRDefault="00405DBA">
      <w:pPr>
        <w:pStyle w:val="Teksttreci0"/>
        <w:tabs>
          <w:tab w:val="left" w:pos="717"/>
        </w:tabs>
        <w:ind w:left="360"/>
        <w:rPr>
          <w:rFonts w:ascii="Times New Roman" w:hAnsi="Times New Roman" w:cs="Times New Roman"/>
          <w:sz w:val="24"/>
          <w:szCs w:val="24"/>
        </w:rPr>
      </w:pPr>
    </w:p>
    <w:p w14:paraId="41CBCF5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42DDD422" w14:textId="77777777" w:rsidR="00405DBA" w:rsidRDefault="00405DBA">
      <w:pPr>
        <w:pStyle w:val="Teksttreci0"/>
        <w:tabs>
          <w:tab w:val="left" w:pos="712"/>
        </w:tabs>
        <w:ind w:left="360"/>
        <w:rPr>
          <w:rFonts w:ascii="Times New Roman" w:hAnsi="Times New Roman" w:cs="Times New Roman"/>
          <w:sz w:val="24"/>
          <w:szCs w:val="24"/>
        </w:rPr>
      </w:pPr>
    </w:p>
    <w:p w14:paraId="531FF78A"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17317862" w14:textId="5E86F964" w:rsidR="00405DBA" w:rsidRDefault="00283725">
      <w:pPr>
        <w:pStyle w:val="Teksttreci0"/>
        <w:tabs>
          <w:tab w:val="left" w:pos="717"/>
        </w:tabs>
        <w:ind w:left="709"/>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5FE3F63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83D90B0" w14:textId="7B1A6983" w:rsidR="00405DBA" w:rsidRDefault="00283725">
      <w:pPr>
        <w:pStyle w:val="Teksttreci0"/>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     6) Odstąpienie od umowy w przypadkach wskazanych w ust. 2 powinno nastąpić w formie pisemnej w terminie 30 dni od powzięcia wiadomości o zaistnieniu okoliczności o których mowa w ust. 2 pkt 1) - 5) z podaniem przyczyny odstąpienia.</w:t>
      </w:r>
    </w:p>
    <w:p w14:paraId="5CE465CF"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4122A70B" w14:textId="77777777" w:rsidR="00405DBA" w:rsidRDefault="00283725">
      <w:pPr>
        <w:pStyle w:val="Teksttreci0"/>
        <w:numPr>
          <w:ilvl w:val="0"/>
          <w:numId w:val="29"/>
        </w:numPr>
        <w:tabs>
          <w:tab w:val="left" w:pos="360"/>
        </w:tabs>
        <w:spacing w:line="348" w:lineRule="auto"/>
        <w:ind w:left="360" w:hanging="360"/>
        <w:jc w:val="left"/>
      </w:pPr>
      <w:r>
        <w:rPr>
          <w:rFonts w:ascii="Times New Roman" w:hAnsi="Times New Roman" w:cs="Times New Roman"/>
          <w:sz w:val="24"/>
          <w:szCs w:val="24"/>
        </w:rPr>
        <w:t>W przypadku odstąpienia od umowy przez Wykonawcę, Zamawiający jest zobowiązany do odbioru robót przerwanych.</w:t>
      </w:r>
    </w:p>
    <w:p w14:paraId="696F1999" w14:textId="77777777" w:rsidR="00405DBA" w:rsidRDefault="00405DBA">
      <w:pPr>
        <w:pStyle w:val="Teksttreci0"/>
        <w:tabs>
          <w:tab w:val="left" w:pos="360"/>
        </w:tabs>
        <w:spacing w:line="348" w:lineRule="auto"/>
        <w:ind w:left="360" w:hanging="360"/>
        <w:jc w:val="left"/>
        <w:rPr>
          <w:rFonts w:ascii="Times New Roman" w:hAnsi="Times New Roman" w:cs="Times New Roman"/>
          <w:sz w:val="24"/>
          <w:szCs w:val="24"/>
        </w:rPr>
      </w:pPr>
    </w:p>
    <w:p w14:paraId="66360328" w14:textId="77777777" w:rsidR="00405DBA" w:rsidRDefault="00405DBA">
      <w:pPr>
        <w:pStyle w:val="Teksttreci0"/>
        <w:tabs>
          <w:tab w:val="left" w:pos="360"/>
        </w:tabs>
        <w:spacing w:line="348" w:lineRule="auto"/>
        <w:ind w:left="360" w:hanging="360"/>
        <w:jc w:val="left"/>
        <w:rPr>
          <w:rFonts w:ascii="Times New Roman" w:hAnsi="Times New Roman" w:cs="Times New Roman"/>
          <w:sz w:val="24"/>
          <w:szCs w:val="24"/>
        </w:rPr>
      </w:pPr>
    </w:p>
    <w:p w14:paraId="41240A0C" w14:textId="77777777" w:rsidR="00405DBA" w:rsidRDefault="00405DBA">
      <w:pPr>
        <w:pStyle w:val="Teksttreci0"/>
        <w:tabs>
          <w:tab w:val="left" w:pos="360"/>
        </w:tabs>
        <w:spacing w:line="348" w:lineRule="auto"/>
        <w:ind w:left="360" w:hanging="360"/>
        <w:jc w:val="left"/>
        <w:rPr>
          <w:rFonts w:ascii="Times New Roman" w:hAnsi="Times New Roman" w:cs="Times New Roman"/>
          <w:sz w:val="24"/>
          <w:szCs w:val="24"/>
        </w:rPr>
      </w:pPr>
    </w:p>
    <w:p w14:paraId="1EA23325"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4F90E28A" w14:textId="77777777" w:rsidR="00405DBA" w:rsidRDefault="00283725">
      <w:pPr>
        <w:pStyle w:val="Teksttreci0"/>
        <w:spacing w:line="348" w:lineRule="auto"/>
        <w:ind w:left="720" w:hanging="360"/>
      </w:pPr>
      <w:r>
        <w:rPr>
          <w:rFonts w:ascii="Times New Roman" w:hAnsi="Times New Roman" w:cs="Times New Roman"/>
          <w:sz w:val="24"/>
          <w:szCs w:val="24"/>
        </w:rPr>
        <w:t>a. wstrzymania wykonywania robót poza mającymi na celu ochronę życia i własności i zabezpieczenia przerwanych robót,</w:t>
      </w:r>
    </w:p>
    <w:p w14:paraId="044FA8A5" w14:textId="77777777" w:rsidR="00405DBA" w:rsidRDefault="00283725">
      <w:pPr>
        <w:pStyle w:val="Teksttreci0"/>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0F315EA6" w14:textId="3F4EADEB" w:rsidR="00405DBA" w:rsidRDefault="00283725">
      <w:pPr>
        <w:pStyle w:val="Teksttreci0"/>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         Koszty poniesione na zabezpieczenie robót oraz wszelkie inne uzasadnione koszty związane z odstąpieniem od umowy ponosi Strona, która jest winna odstąpienia od umowy.</w:t>
      </w:r>
      <w:bookmarkStart w:id="24" w:name="bookmark25"/>
      <w:bookmarkEnd w:id="24"/>
    </w:p>
    <w:p w14:paraId="7408CFA8" w14:textId="77777777" w:rsidR="00405DBA" w:rsidRDefault="00283725">
      <w:pPr>
        <w:pStyle w:val="Teksttreci0"/>
        <w:tabs>
          <w:tab w:val="left" w:pos="360"/>
        </w:tabs>
        <w:spacing w:after="540" w:line="348" w:lineRule="auto"/>
        <w:ind w:left="360" w:hanging="360"/>
        <w:jc w:val="center"/>
        <w:rPr>
          <w:b/>
          <w:bCs/>
        </w:rPr>
      </w:pPr>
      <w:r>
        <w:rPr>
          <w:rFonts w:ascii="Times New Roman" w:hAnsi="Times New Roman" w:cs="Times New Roman"/>
          <w:b/>
          <w:bCs/>
          <w:sz w:val="24"/>
          <w:szCs w:val="24"/>
        </w:rPr>
        <w:t>§ 19. ZMIANA UMOWY</w:t>
      </w:r>
    </w:p>
    <w:p w14:paraId="11135991" w14:textId="77777777" w:rsidR="00405DBA" w:rsidRDefault="00283725">
      <w:pPr>
        <w:pStyle w:val="Teksttreci0"/>
        <w:numPr>
          <w:ilvl w:val="0"/>
          <w:numId w:val="31"/>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2E5FDB21" w14:textId="77777777" w:rsidR="00405DBA" w:rsidRDefault="00283725">
      <w:pPr>
        <w:pStyle w:val="Teksttreci0"/>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2E665775" w14:textId="77777777" w:rsidR="00405DBA" w:rsidRDefault="00283725">
      <w:pPr>
        <w:pStyle w:val="Teksttreci0"/>
        <w:ind w:left="700" w:hanging="340"/>
        <w:jc w:val="left"/>
      </w:pPr>
      <w:r>
        <w:rPr>
          <w:rFonts w:ascii="Times New Roman" w:hAnsi="Times New Roman" w:cs="Times New Roman"/>
          <w:sz w:val="24"/>
          <w:szCs w:val="24"/>
        </w:rPr>
        <w:t xml:space="preserve">        a) niesprzyjające warunki atmosferyczne, archeologiczne, geologiczne, hydrologiczne, kolizje z sieciami infrastruktury, niewypały, niewybuchy uniemożliwiające wykonywanie robót budowlanych,</w:t>
      </w:r>
    </w:p>
    <w:p w14:paraId="5B0BC43F" w14:textId="78990D6E" w:rsidR="00405DBA" w:rsidRDefault="00283725">
      <w:pPr>
        <w:pStyle w:val="Teksttreci0"/>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itp.</w:t>
      </w:r>
    </w:p>
    <w:p w14:paraId="6D74889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14:paraId="52EFF8A1" w14:textId="0DE440EB" w:rsidR="00405DBA" w:rsidRDefault="00283725">
      <w:pPr>
        <w:pStyle w:val="Teksttreci0"/>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r w:rsidR="00FF638D">
        <w:rPr>
          <w:rFonts w:ascii="Times New Roman" w:hAnsi="Times New Roman" w:cs="Times New Roman"/>
          <w:sz w:val="24"/>
          <w:szCs w:val="24"/>
        </w:rPr>
        <w:t xml:space="preserve"> </w:t>
      </w:r>
      <w:r>
        <w:rPr>
          <w:rFonts w:ascii="Times New Roman" w:hAnsi="Times New Roman" w:cs="Times New Roman"/>
          <w:sz w:val="24"/>
          <w:szCs w:val="24"/>
        </w:rPr>
        <w:t>odmowa wydania przez organy administracji wymaganych decyzji, zezwoleń, uzgodnień dotyczących usuwania błędów w dokumentacji technicznej, z przyczyn niezawinionych przez Wykonawcę,</w:t>
      </w:r>
    </w:p>
    <w:p w14:paraId="5B221FBD"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47287B0A" w14:textId="77777777" w:rsidR="00405DBA" w:rsidRDefault="00405DBA">
      <w:pPr>
        <w:pStyle w:val="Teksttreci0"/>
        <w:tabs>
          <w:tab w:val="left" w:pos="1088"/>
        </w:tabs>
        <w:ind w:left="1080" w:hanging="360"/>
        <w:rPr>
          <w:rFonts w:ascii="Times New Roman" w:hAnsi="Times New Roman" w:cs="Times New Roman"/>
          <w:sz w:val="24"/>
          <w:szCs w:val="24"/>
        </w:rPr>
      </w:pPr>
    </w:p>
    <w:p w14:paraId="7704FF41" w14:textId="77777777" w:rsidR="00405DBA" w:rsidRDefault="00405DBA">
      <w:pPr>
        <w:pStyle w:val="Teksttreci0"/>
        <w:tabs>
          <w:tab w:val="left" w:pos="1088"/>
        </w:tabs>
        <w:ind w:left="1080" w:hanging="360"/>
        <w:rPr>
          <w:rFonts w:ascii="Times New Roman" w:hAnsi="Times New Roman" w:cs="Times New Roman"/>
          <w:sz w:val="24"/>
          <w:szCs w:val="24"/>
        </w:rPr>
      </w:pPr>
    </w:p>
    <w:p w14:paraId="15C14B8A" w14:textId="77777777" w:rsidR="00405DBA" w:rsidRDefault="00405DBA">
      <w:pPr>
        <w:pStyle w:val="Teksttreci0"/>
        <w:tabs>
          <w:tab w:val="left" w:pos="1088"/>
        </w:tabs>
        <w:ind w:left="1080" w:hanging="360"/>
        <w:rPr>
          <w:rFonts w:ascii="Times New Roman" w:hAnsi="Times New Roman" w:cs="Times New Roman"/>
          <w:sz w:val="24"/>
          <w:szCs w:val="24"/>
        </w:rPr>
      </w:pPr>
    </w:p>
    <w:p w14:paraId="337BA867"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29F844E5" w14:textId="77777777" w:rsidR="00405DBA" w:rsidRDefault="00283725">
      <w:pPr>
        <w:pStyle w:val="Teksttreci0"/>
        <w:numPr>
          <w:ilvl w:val="0"/>
          <w:numId w:val="33"/>
        </w:numPr>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3477D7F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18B8B06F" w14:textId="33354933" w:rsidR="00405DBA" w:rsidRDefault="00283725">
      <w:pPr>
        <w:pStyle w:val="Teksttreci0"/>
        <w:spacing w:after="60"/>
        <w:ind w:left="709" w:firstLine="11"/>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promieniowania lub skażenia,</w:t>
      </w:r>
    </w:p>
    <w:p w14:paraId="005563C7"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66E16769"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70492818" w14:textId="77777777" w:rsidR="00405DBA" w:rsidRDefault="00283725">
      <w:pPr>
        <w:pStyle w:val="Teksttreci0"/>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6AA030D4" w14:textId="1E46053E" w:rsidR="00405DBA" w:rsidRDefault="00283725">
      <w:pPr>
        <w:pStyle w:val="Teksttreci0"/>
        <w:tabs>
          <w:tab w:val="left" w:pos="360"/>
        </w:tabs>
        <w:ind w:left="567" w:hanging="141"/>
        <w:rPr>
          <w:rFonts w:ascii="Times New Roman" w:hAnsi="Times New Roman" w:cs="Times New Roman"/>
          <w:sz w:val="24"/>
          <w:szCs w:val="24"/>
        </w:rPr>
      </w:pPr>
      <w:r>
        <w:rPr>
          <w:rFonts w:ascii="Times New Roman" w:hAnsi="Times New Roman" w:cs="Times New Roman"/>
          <w:sz w:val="24"/>
          <w:szCs w:val="24"/>
        </w:rPr>
        <w:t>2.Zamawiający dopuszcza możliwość zmiany postanowień umowy w zakresie dotyczącym przedmiotu umowy określonego w Specyfikacji Warunków Zamówienia (SWZ).</w:t>
      </w:r>
    </w:p>
    <w:p w14:paraId="1E7E1560" w14:textId="7F43DB95" w:rsidR="00405DBA" w:rsidRDefault="00283725">
      <w:pPr>
        <w:pStyle w:val="Teksttreci0"/>
        <w:numPr>
          <w:ilvl w:val="0"/>
          <w:numId w:val="38"/>
        </w:numPr>
        <w:jc w:val="left"/>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2E18E250" w14:textId="694BEEF1" w:rsidR="00405DBA" w:rsidRDefault="00283725">
      <w:pPr>
        <w:pStyle w:val="Teksttreci0"/>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0BAEDF86" w14:textId="77777777" w:rsidR="00405DBA" w:rsidRDefault="00283725">
      <w:pPr>
        <w:pStyle w:val="Teksttreci0"/>
        <w:numPr>
          <w:ilvl w:val="0"/>
          <w:numId w:val="26"/>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4EC1BD98" w14:textId="77777777" w:rsidR="00405DBA" w:rsidRDefault="00283725">
      <w:pPr>
        <w:pStyle w:val="Teksttreci0"/>
        <w:numPr>
          <w:ilvl w:val="0"/>
          <w:numId w:val="26"/>
        </w:numPr>
        <w:tabs>
          <w:tab w:val="left" w:pos="710"/>
        </w:tabs>
        <w:ind w:left="720" w:hanging="360"/>
        <w:jc w:val="left"/>
      </w:pPr>
      <w:r>
        <w:rPr>
          <w:rFonts w:ascii="Times New Roman" w:hAnsi="Times New Roman" w:cs="Times New Roman"/>
          <w:sz w:val="24"/>
          <w:szCs w:val="24"/>
        </w:rPr>
        <w:t>wystąpienia siły wyższej uniemożliwiającej wykonanie przedmiotu umowy zgodnie z postanowieniami umownymi,</w:t>
      </w:r>
    </w:p>
    <w:p w14:paraId="7993469C" w14:textId="77777777" w:rsidR="00405DBA" w:rsidRDefault="00405DBA">
      <w:pPr>
        <w:pStyle w:val="Teksttreci0"/>
        <w:tabs>
          <w:tab w:val="left" w:pos="710"/>
        </w:tabs>
        <w:ind w:left="720" w:hanging="360"/>
        <w:jc w:val="left"/>
        <w:rPr>
          <w:rFonts w:ascii="Times New Roman" w:hAnsi="Times New Roman" w:cs="Times New Roman"/>
          <w:sz w:val="24"/>
          <w:szCs w:val="24"/>
        </w:rPr>
      </w:pPr>
    </w:p>
    <w:p w14:paraId="2208B912" w14:textId="77777777" w:rsidR="00405DBA" w:rsidRDefault="00405DBA">
      <w:pPr>
        <w:pStyle w:val="Teksttreci0"/>
        <w:tabs>
          <w:tab w:val="left" w:pos="710"/>
        </w:tabs>
        <w:ind w:left="720" w:hanging="360"/>
        <w:jc w:val="left"/>
        <w:rPr>
          <w:rFonts w:ascii="Times New Roman" w:hAnsi="Times New Roman" w:cs="Times New Roman"/>
          <w:sz w:val="24"/>
          <w:szCs w:val="24"/>
        </w:rPr>
      </w:pPr>
    </w:p>
    <w:p w14:paraId="43B0BEAE" w14:textId="77777777" w:rsidR="00405DBA" w:rsidRDefault="00405DBA">
      <w:pPr>
        <w:pStyle w:val="Teksttreci0"/>
        <w:tabs>
          <w:tab w:val="left" w:pos="710"/>
        </w:tabs>
        <w:ind w:left="720" w:hanging="360"/>
        <w:jc w:val="left"/>
        <w:rPr>
          <w:rFonts w:ascii="Times New Roman" w:hAnsi="Times New Roman" w:cs="Times New Roman"/>
          <w:sz w:val="24"/>
          <w:szCs w:val="24"/>
        </w:rPr>
      </w:pPr>
    </w:p>
    <w:p w14:paraId="6E8FFC90" w14:textId="77777777" w:rsidR="00405DBA" w:rsidRDefault="00405DBA">
      <w:pPr>
        <w:pStyle w:val="Teksttreci0"/>
        <w:tabs>
          <w:tab w:val="left" w:pos="710"/>
        </w:tabs>
        <w:ind w:left="360"/>
        <w:jc w:val="left"/>
        <w:rPr>
          <w:rFonts w:ascii="Times New Roman" w:hAnsi="Times New Roman" w:cs="Times New Roman"/>
          <w:sz w:val="24"/>
          <w:szCs w:val="24"/>
        </w:rPr>
      </w:pPr>
    </w:p>
    <w:p w14:paraId="24D91AF9" w14:textId="77777777" w:rsidR="00405DBA" w:rsidRDefault="00283725">
      <w:pPr>
        <w:pStyle w:val="Teksttreci0"/>
        <w:tabs>
          <w:tab w:val="left" w:pos="360"/>
        </w:tabs>
      </w:pPr>
      <w:r>
        <w:rPr>
          <w:rFonts w:ascii="Times New Roman" w:hAnsi="Times New Roman" w:cs="Times New Roman"/>
          <w:sz w:val="24"/>
          <w:szCs w:val="24"/>
        </w:rPr>
        <w:t>3.Zmiany, o których mowa w ust. 1 i 2 muszą zostać udokumentowane. Pismo (wniosek) dotyczące ww. zmian, wraz z uzasadnieniem, winna złożyć Strona inicjująca zmianę.</w:t>
      </w:r>
    </w:p>
    <w:p w14:paraId="37EC8345" w14:textId="77777777" w:rsidR="00405DBA" w:rsidRDefault="00283725">
      <w:pPr>
        <w:pStyle w:val="Teksttreci0"/>
        <w:tabs>
          <w:tab w:val="left" w:pos="360"/>
        </w:tabs>
      </w:pPr>
      <w:r>
        <w:rPr>
          <w:rFonts w:ascii="Times New Roman" w:hAnsi="Times New Roman" w:cs="Times New Roman"/>
          <w:sz w:val="24"/>
          <w:szCs w:val="24"/>
        </w:rPr>
        <w:t>4.Za przedłużenie terminu realizacji zamówienia Wykonawcy nie przysługuje dodatkowe   wynagrodzenie.</w:t>
      </w:r>
    </w:p>
    <w:p w14:paraId="0774CC7B" w14:textId="77777777" w:rsidR="00405DBA" w:rsidRDefault="00283725">
      <w:pPr>
        <w:pStyle w:val="Teksttreci0"/>
        <w:tabs>
          <w:tab w:val="left" w:pos="360"/>
        </w:tabs>
        <w:rPr>
          <w:rFonts w:ascii="Times New Roman" w:hAnsi="Times New Roman" w:cs="Times New Roman"/>
          <w:sz w:val="24"/>
          <w:szCs w:val="24"/>
        </w:rPr>
      </w:pPr>
      <w:r>
        <w:rPr>
          <w:rFonts w:ascii="Times New Roman" w:hAnsi="Times New Roman" w:cs="Times New Roman"/>
          <w:sz w:val="24"/>
          <w:szCs w:val="24"/>
        </w:rPr>
        <w:t>5.Zamawiający nie dopuszcza zmiany terminu wykonania zamówienia w przypadkach zawinionych przez Wykonawcę.</w:t>
      </w:r>
    </w:p>
    <w:p w14:paraId="5CFB055C" w14:textId="211A91A8" w:rsidR="00405DBA" w:rsidRDefault="00283725">
      <w:pPr>
        <w:pStyle w:val="Teksttreci0"/>
        <w:tabs>
          <w:tab w:val="left" w:pos="368"/>
        </w:tabs>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 Wprowadzenie zmiany postanowień umowy wymaga aneksu sporządzonego w formie pisemnej pod rygorem nieważności.</w:t>
      </w:r>
    </w:p>
    <w:p w14:paraId="25097F81" w14:textId="77777777" w:rsidR="00405DBA" w:rsidRDefault="00283725">
      <w:pPr>
        <w:pStyle w:val="Teksttreci0"/>
        <w:tabs>
          <w:tab w:val="left" w:pos="368"/>
        </w:tabs>
        <w:jc w:val="left"/>
        <w:rPr>
          <w:rFonts w:ascii="Times New Roman" w:hAnsi="Times New Roman" w:cs="Times New Roman"/>
          <w:sz w:val="24"/>
          <w:szCs w:val="24"/>
        </w:rPr>
      </w:pPr>
      <w:r>
        <w:rPr>
          <w:rFonts w:ascii="Times New Roman" w:hAnsi="Times New Roman" w:cs="Times New Roman"/>
          <w:sz w:val="24"/>
          <w:szCs w:val="24"/>
        </w:rPr>
        <w:t xml:space="preserve">6.Nie stanowi zmiany Umowy w rozumieniu art. 454 ustawy Prawo zamówień publicznych w szczególności: </w:t>
      </w:r>
    </w:p>
    <w:p w14:paraId="786D2C9C" w14:textId="77777777" w:rsidR="00405DBA" w:rsidRDefault="00283725">
      <w:pPr>
        <w:pStyle w:val="Teksttreci0"/>
        <w:tabs>
          <w:tab w:val="left" w:pos="368"/>
        </w:tabs>
        <w:jc w:val="left"/>
      </w:pPr>
      <w:r>
        <w:rPr>
          <w:rFonts w:ascii="Times New Roman" w:hAnsi="Times New Roman" w:cs="Times New Roman"/>
          <w:sz w:val="24"/>
          <w:szCs w:val="24"/>
        </w:rPr>
        <w:t>1) zmiana danych związanych z obsługą administracyjno-organizacyjną umowy (np. zmiana nr rachunku bankowego),</w:t>
      </w:r>
    </w:p>
    <w:p w14:paraId="5820D766" w14:textId="1352A869" w:rsidR="00405DBA" w:rsidRDefault="00283725">
      <w:pPr>
        <w:pStyle w:val="Teksttreci0"/>
        <w:spacing w:after="24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14:paraId="7EF43F9D" w14:textId="77777777" w:rsidR="00405DBA" w:rsidRDefault="00283725">
      <w:pPr>
        <w:pStyle w:val="Nagwek11"/>
        <w:keepNext/>
        <w:keepLines/>
        <w:spacing w:after="400"/>
        <w:rPr>
          <w:rFonts w:ascii="Times New Roman" w:hAnsi="Times New Roman" w:cs="Times New Roman"/>
          <w:sz w:val="24"/>
          <w:szCs w:val="24"/>
        </w:rPr>
      </w:pPr>
      <w:bookmarkStart w:id="25" w:name="bookmark26"/>
      <w:r>
        <w:rPr>
          <w:rFonts w:ascii="Times New Roman" w:hAnsi="Times New Roman" w:cs="Times New Roman"/>
          <w:sz w:val="24"/>
          <w:szCs w:val="24"/>
        </w:rPr>
        <w:t>§ 20. POSTANOWIENIA KOŃCOWE</w:t>
      </w:r>
      <w:bookmarkEnd w:id="25"/>
    </w:p>
    <w:p w14:paraId="7B3968E3" w14:textId="77777777" w:rsidR="00405DBA" w:rsidRDefault="00283725">
      <w:pPr>
        <w:pStyle w:val="Teksttreci0"/>
        <w:numPr>
          <w:ilvl w:val="0"/>
          <w:numId w:val="39"/>
        </w:numPr>
      </w:pPr>
      <w:r>
        <w:rPr>
          <w:rFonts w:ascii="Times New Roman" w:hAnsi="Times New Roman" w:cs="Times New Roman"/>
          <w:sz w:val="24"/>
          <w:szCs w:val="24"/>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6479BA3C" w14:textId="77777777" w:rsidR="00405DBA" w:rsidRDefault="00283725">
      <w:pPr>
        <w:pStyle w:val="Teksttreci0"/>
        <w:ind w:left="360" w:hanging="360"/>
        <w:jc w:val="left"/>
      </w:pPr>
      <w:r>
        <w:rPr>
          <w:rFonts w:ascii="Times New Roman" w:hAnsi="Times New Roman" w:cs="Times New Roman"/>
          <w:sz w:val="24"/>
          <w:szCs w:val="24"/>
        </w:rPr>
        <w:t>1.1.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2CEA6DAF" w14:textId="77777777" w:rsidR="00405DBA" w:rsidRDefault="00405DBA">
      <w:pPr>
        <w:pStyle w:val="Teksttreci0"/>
        <w:ind w:left="360" w:hanging="360"/>
        <w:jc w:val="left"/>
        <w:rPr>
          <w:rFonts w:ascii="Times New Roman" w:hAnsi="Times New Roman" w:cs="Times New Roman"/>
          <w:sz w:val="24"/>
          <w:szCs w:val="24"/>
        </w:rPr>
      </w:pPr>
    </w:p>
    <w:p w14:paraId="387E9CE7" w14:textId="77777777" w:rsidR="00405DBA" w:rsidRDefault="00283725">
      <w:pPr>
        <w:pStyle w:val="Teksttreci0"/>
        <w:numPr>
          <w:ilvl w:val="0"/>
          <w:numId w:val="4"/>
        </w:numPr>
        <w:tabs>
          <w:tab w:val="left" w:pos="368"/>
        </w:tabs>
        <w:ind w:left="360" w:hanging="360"/>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6C562AF3" w14:textId="77777777" w:rsidR="00405DBA" w:rsidRDefault="00405DBA">
      <w:pPr>
        <w:pStyle w:val="Teksttreci0"/>
        <w:tabs>
          <w:tab w:val="left" w:pos="368"/>
        </w:tabs>
        <w:ind w:left="360" w:hanging="360"/>
        <w:rPr>
          <w:rFonts w:ascii="Times New Roman" w:hAnsi="Times New Roman" w:cs="Times New Roman"/>
          <w:sz w:val="24"/>
          <w:szCs w:val="24"/>
        </w:rPr>
      </w:pPr>
    </w:p>
    <w:p w14:paraId="40BA8EBC" w14:textId="77777777" w:rsidR="00405DBA" w:rsidRDefault="00405DBA">
      <w:pPr>
        <w:pStyle w:val="Teksttreci0"/>
        <w:tabs>
          <w:tab w:val="left" w:pos="368"/>
        </w:tabs>
        <w:ind w:left="360" w:hanging="360"/>
        <w:rPr>
          <w:rFonts w:ascii="Times New Roman" w:hAnsi="Times New Roman" w:cs="Times New Roman"/>
          <w:sz w:val="24"/>
          <w:szCs w:val="24"/>
        </w:rPr>
      </w:pPr>
    </w:p>
    <w:p w14:paraId="50028FD9" w14:textId="77777777" w:rsidR="00405DBA" w:rsidRDefault="00405DBA">
      <w:pPr>
        <w:pStyle w:val="Teksttreci0"/>
        <w:tabs>
          <w:tab w:val="left" w:pos="368"/>
        </w:tabs>
        <w:ind w:left="360" w:hanging="360"/>
        <w:rPr>
          <w:rFonts w:ascii="Times New Roman" w:hAnsi="Times New Roman" w:cs="Times New Roman"/>
          <w:sz w:val="24"/>
          <w:szCs w:val="24"/>
        </w:rPr>
      </w:pPr>
    </w:p>
    <w:p w14:paraId="0D555199"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1D28254A"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282B3F08"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Zamawiający oświadcza, iż jest płatnikiem podatku VAT i posiada NIP: ……………………..</w:t>
      </w:r>
    </w:p>
    <w:p w14:paraId="1E1DE3C2" w14:textId="77777777" w:rsidR="00405DBA" w:rsidRDefault="00283725">
      <w:pPr>
        <w:pStyle w:val="Teksttreci0"/>
        <w:numPr>
          <w:ilvl w:val="0"/>
          <w:numId w:val="4"/>
        </w:numPr>
        <w:tabs>
          <w:tab w:val="left" w:pos="368"/>
          <w:tab w:val="left" w:leader="dot" w:pos="764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oświadcza, iż jest płatnikiem podatku VAT i posiada NIP: </w:t>
      </w:r>
      <w:r>
        <w:rPr>
          <w:rFonts w:ascii="Times New Roman" w:hAnsi="Times New Roman" w:cs="Times New Roman"/>
          <w:sz w:val="24"/>
          <w:szCs w:val="24"/>
        </w:rPr>
        <w:tab/>
        <w:t>…………………</w:t>
      </w:r>
    </w:p>
    <w:p w14:paraId="43D49E55" w14:textId="65137778" w:rsidR="00405DBA" w:rsidRDefault="00283725">
      <w:pPr>
        <w:pStyle w:val="Teksttreci0"/>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6.1Umowę sporządzono w trzech egzemplarzach, z których jeden egzemplarz otrzymuje Wykonawca, a dwa egzemplarze Zamawiający.</w:t>
      </w:r>
    </w:p>
    <w:p w14:paraId="4ECB01F6"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5D172776"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5C51C5B0"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4819D963" w14:textId="77777777" w:rsidR="00405DBA" w:rsidRDefault="00405DBA">
      <w:pPr>
        <w:pStyle w:val="Teksttreci0"/>
        <w:spacing w:after="400" w:line="240" w:lineRule="auto"/>
        <w:ind w:left="360"/>
        <w:jc w:val="left"/>
        <w:rPr>
          <w:rFonts w:ascii="Times New Roman" w:hAnsi="Times New Roman" w:cs="Times New Roman"/>
          <w:sz w:val="24"/>
          <w:szCs w:val="24"/>
        </w:rPr>
      </w:pPr>
    </w:p>
    <w:p w14:paraId="22B58CC0" w14:textId="77777777" w:rsidR="00405DBA" w:rsidRDefault="00405DBA">
      <w:pPr>
        <w:pStyle w:val="Teksttreci0"/>
        <w:spacing w:after="400" w:line="240" w:lineRule="auto"/>
        <w:ind w:left="360"/>
        <w:jc w:val="left"/>
        <w:rPr>
          <w:rFonts w:ascii="Times New Roman" w:hAnsi="Times New Roman" w:cs="Times New Roman"/>
          <w:sz w:val="24"/>
          <w:szCs w:val="24"/>
        </w:rPr>
      </w:pPr>
    </w:p>
    <w:p w14:paraId="29E556CD" w14:textId="77777777" w:rsidR="00405DBA" w:rsidRDefault="00283725">
      <w:pPr>
        <w:pStyle w:val="Teksttreci0"/>
        <w:spacing w:after="400" w:line="240" w:lineRule="auto"/>
        <w:ind w:left="360"/>
        <w:jc w:val="left"/>
      </w:pPr>
      <w:r>
        <w:rPr>
          <w:rFonts w:ascii="Times New Roman" w:hAnsi="Times New Roman" w:cs="Times New Roman"/>
          <w:sz w:val="24"/>
          <w:szCs w:val="24"/>
        </w:rPr>
        <w:t xml:space="preserve">          Zamawiający                                                                                 Wykonawca</w:t>
      </w:r>
    </w:p>
    <w:sectPr w:rsidR="00405DBA">
      <w:footerReference w:type="default" r:id="rId10"/>
      <w:pgSz w:w="11906" w:h="16838"/>
      <w:pgMar w:top="559" w:right="941" w:bottom="1571" w:left="1296" w:header="0" w:footer="3" w:gutter="0"/>
      <w:cols w:space="708"/>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27FB" w14:textId="77777777" w:rsidR="0084157C" w:rsidRDefault="00283725">
      <w:r>
        <w:separator/>
      </w:r>
    </w:p>
  </w:endnote>
  <w:endnote w:type="continuationSeparator" w:id="0">
    <w:p w14:paraId="3A239E44" w14:textId="77777777" w:rsidR="0084157C" w:rsidRDefault="002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Arial">
    <w:altName w:val="Times New Roman"/>
    <w:panose1 w:val="00000000000000000000"/>
    <w:charset w:val="00"/>
    <w:family w:val="roman"/>
    <w:notTrueType/>
    <w:pitch w:val="default"/>
  </w:font>
  <w:font w:name="Humnst777LtEU;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Times New Roman">
    <w:panose1 w:val="00000000000000000000"/>
    <w:charset w:val="00"/>
    <w:family w:val="roman"/>
    <w:notTrueType/>
    <w:pitch w:val="default"/>
  </w:font>
  <w:font w:name="Linotype Univers 420 Condensed;">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1941" w14:textId="77777777" w:rsidR="00405DBA" w:rsidRDefault="00405DBA">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F0BD" w14:textId="77777777" w:rsidR="0084157C" w:rsidRDefault="00283725">
      <w:r>
        <w:separator/>
      </w:r>
    </w:p>
  </w:footnote>
  <w:footnote w:type="continuationSeparator" w:id="0">
    <w:p w14:paraId="1E56408D" w14:textId="77777777" w:rsidR="0084157C" w:rsidRDefault="00283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342E"/>
    <w:multiLevelType w:val="multilevel"/>
    <w:tmpl w:val="29948A9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F55707"/>
    <w:multiLevelType w:val="multilevel"/>
    <w:tmpl w:val="C7F4900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7E39FC"/>
    <w:multiLevelType w:val="multilevel"/>
    <w:tmpl w:val="7C08B9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F245F0"/>
    <w:multiLevelType w:val="multilevel"/>
    <w:tmpl w:val="7F80FA3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A20691"/>
    <w:multiLevelType w:val="multilevel"/>
    <w:tmpl w:val="11F2B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1195D"/>
    <w:multiLevelType w:val="multilevel"/>
    <w:tmpl w:val="6D8AE4A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F263D6B"/>
    <w:multiLevelType w:val="multilevel"/>
    <w:tmpl w:val="DB5868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0150AA"/>
    <w:multiLevelType w:val="multilevel"/>
    <w:tmpl w:val="BC349E4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48A76BE"/>
    <w:multiLevelType w:val="multilevel"/>
    <w:tmpl w:val="647AFBBE"/>
    <w:lvl w:ilvl="0">
      <w:start w:val="3"/>
      <w:numFmt w:val="decimal"/>
      <w:lvlText w:val="%1)"/>
      <w:lvlJc w:val="left"/>
      <w:pPr>
        <w:ind w:left="142"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9" w15:restartNumberingAfterBreak="0">
    <w:nsid w:val="26F65F51"/>
    <w:multiLevelType w:val="multilevel"/>
    <w:tmpl w:val="05FC07B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A23108"/>
    <w:multiLevelType w:val="multilevel"/>
    <w:tmpl w:val="7F2ADC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56329B"/>
    <w:multiLevelType w:val="multilevel"/>
    <w:tmpl w:val="494C749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C241076"/>
    <w:multiLevelType w:val="multilevel"/>
    <w:tmpl w:val="410E1CE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C4B05BE"/>
    <w:multiLevelType w:val="multilevel"/>
    <w:tmpl w:val="F5B22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D6D655F"/>
    <w:multiLevelType w:val="multilevel"/>
    <w:tmpl w:val="630426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61D2386"/>
    <w:multiLevelType w:val="multilevel"/>
    <w:tmpl w:val="22F8ED7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8BA0979"/>
    <w:multiLevelType w:val="multilevel"/>
    <w:tmpl w:val="28ACC6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0D14DC2"/>
    <w:multiLevelType w:val="multilevel"/>
    <w:tmpl w:val="A1FCECCA"/>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4900AB6"/>
    <w:multiLevelType w:val="multilevel"/>
    <w:tmpl w:val="38F476D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B32938"/>
    <w:multiLevelType w:val="multilevel"/>
    <w:tmpl w:val="1E74955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09655A5"/>
    <w:multiLevelType w:val="multilevel"/>
    <w:tmpl w:val="A1ACBC9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1F02388"/>
    <w:multiLevelType w:val="multilevel"/>
    <w:tmpl w:val="95127A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F95D3C"/>
    <w:multiLevelType w:val="multilevel"/>
    <w:tmpl w:val="383E24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402161B"/>
    <w:multiLevelType w:val="multilevel"/>
    <w:tmpl w:val="87F2D7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5294639"/>
    <w:multiLevelType w:val="multilevel"/>
    <w:tmpl w:val="606201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5515A27"/>
    <w:multiLevelType w:val="multilevel"/>
    <w:tmpl w:val="9C76E4BC"/>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69F64E9"/>
    <w:multiLevelType w:val="multilevel"/>
    <w:tmpl w:val="3C7CE4A2"/>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6DF7E58"/>
    <w:multiLevelType w:val="multilevel"/>
    <w:tmpl w:val="7584C2EE"/>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79D6FBC"/>
    <w:multiLevelType w:val="multilevel"/>
    <w:tmpl w:val="B13E44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DC3ECA"/>
    <w:multiLevelType w:val="multilevel"/>
    <w:tmpl w:val="9ACCF452"/>
    <w:lvl w:ilvl="0">
      <w:start w:val="1"/>
      <w:numFmt w:val="decimal"/>
      <w:lvlText w:val="%1."/>
      <w:lvlJc w:val="left"/>
      <w:pPr>
        <w:ind w:left="643" w:hanging="360"/>
      </w:pPr>
      <w:rPr>
        <w:rFonts w:ascii="Times New Roman" w:hAnsi="Times New Roman" w:cs="Times New Roman" w:hint="default"/>
        <w:sz w:val="24"/>
        <w:szCs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0" w15:restartNumberingAfterBreak="0">
    <w:nsid w:val="59AB33DD"/>
    <w:multiLevelType w:val="multilevel"/>
    <w:tmpl w:val="BB5AE4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D5A08BD"/>
    <w:multiLevelType w:val="multilevel"/>
    <w:tmpl w:val="E5069650"/>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E0F2A83"/>
    <w:multiLevelType w:val="multilevel"/>
    <w:tmpl w:val="1E8E9FE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3FC0773"/>
    <w:multiLevelType w:val="multilevel"/>
    <w:tmpl w:val="F7F89A72"/>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4F55292"/>
    <w:multiLevelType w:val="multilevel"/>
    <w:tmpl w:val="E262715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3AE185C"/>
    <w:multiLevelType w:val="multilevel"/>
    <w:tmpl w:val="76A4E3B6"/>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5F50655"/>
    <w:multiLevelType w:val="multilevel"/>
    <w:tmpl w:val="1A78F1D6"/>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C081E4B"/>
    <w:multiLevelType w:val="multilevel"/>
    <w:tmpl w:val="BA1EC6E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E37453F"/>
    <w:multiLevelType w:val="multilevel"/>
    <w:tmpl w:val="680C30A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EED2228"/>
    <w:multiLevelType w:val="multilevel"/>
    <w:tmpl w:val="28F234F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6"/>
  </w:num>
  <w:num w:numId="3">
    <w:abstractNumId w:val="5"/>
  </w:num>
  <w:num w:numId="4">
    <w:abstractNumId w:val="25"/>
  </w:num>
  <w:num w:numId="5">
    <w:abstractNumId w:val="30"/>
  </w:num>
  <w:num w:numId="6">
    <w:abstractNumId w:val="16"/>
  </w:num>
  <w:num w:numId="7">
    <w:abstractNumId w:val="27"/>
  </w:num>
  <w:num w:numId="8">
    <w:abstractNumId w:val="34"/>
  </w:num>
  <w:num w:numId="9">
    <w:abstractNumId w:val="21"/>
  </w:num>
  <w:num w:numId="10">
    <w:abstractNumId w:val="2"/>
  </w:num>
  <w:num w:numId="11">
    <w:abstractNumId w:val="39"/>
  </w:num>
  <w:num w:numId="12">
    <w:abstractNumId w:val="6"/>
  </w:num>
  <w:num w:numId="13">
    <w:abstractNumId w:val="9"/>
  </w:num>
  <w:num w:numId="14">
    <w:abstractNumId w:val="17"/>
  </w:num>
  <w:num w:numId="15">
    <w:abstractNumId w:val="26"/>
  </w:num>
  <w:num w:numId="16">
    <w:abstractNumId w:val="28"/>
  </w:num>
  <w:num w:numId="17">
    <w:abstractNumId w:val="19"/>
  </w:num>
  <w:num w:numId="18">
    <w:abstractNumId w:val="23"/>
  </w:num>
  <w:num w:numId="19">
    <w:abstractNumId w:val="3"/>
  </w:num>
  <w:num w:numId="20">
    <w:abstractNumId w:val="10"/>
  </w:num>
  <w:num w:numId="21">
    <w:abstractNumId w:val="37"/>
  </w:num>
  <w:num w:numId="22">
    <w:abstractNumId w:val="11"/>
  </w:num>
  <w:num w:numId="23">
    <w:abstractNumId w:val="20"/>
  </w:num>
  <w:num w:numId="24">
    <w:abstractNumId w:val="14"/>
  </w:num>
  <w:num w:numId="25">
    <w:abstractNumId w:val="22"/>
  </w:num>
  <w:num w:numId="26">
    <w:abstractNumId w:val="7"/>
  </w:num>
  <w:num w:numId="27">
    <w:abstractNumId w:val="33"/>
  </w:num>
  <w:num w:numId="28">
    <w:abstractNumId w:val="18"/>
  </w:num>
  <w:num w:numId="29">
    <w:abstractNumId w:val="12"/>
  </w:num>
  <w:num w:numId="30">
    <w:abstractNumId w:val="24"/>
  </w:num>
  <w:num w:numId="31">
    <w:abstractNumId w:val="38"/>
  </w:num>
  <w:num w:numId="32">
    <w:abstractNumId w:val="31"/>
  </w:num>
  <w:num w:numId="33">
    <w:abstractNumId w:val="35"/>
  </w:num>
  <w:num w:numId="34">
    <w:abstractNumId w:val="15"/>
  </w:num>
  <w:num w:numId="35">
    <w:abstractNumId w:val="32"/>
  </w:num>
  <w:num w:numId="36">
    <w:abstractNumId w:val="1"/>
  </w:num>
  <w:num w:numId="37">
    <w:abstractNumId w:val="8"/>
  </w:num>
  <w:num w:numId="38">
    <w:abstractNumId w:val="4"/>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405DBA"/>
    <w:rsid w:val="00283725"/>
    <w:rsid w:val="00405DBA"/>
    <w:rsid w:val="00495DC9"/>
    <w:rsid w:val="007124CE"/>
    <w:rsid w:val="00771878"/>
    <w:rsid w:val="008276EC"/>
    <w:rsid w:val="0084157C"/>
    <w:rsid w:val="009869D8"/>
    <w:rsid w:val="00B71FDF"/>
    <w:rsid w:val="00C33477"/>
    <w:rsid w:val="00C72111"/>
    <w:rsid w:val="00D04C76"/>
    <w:rsid w:val="00E92A5C"/>
    <w:rsid w:val="00F4436A"/>
    <w:rsid w:val="00FA495F"/>
    <w:rsid w:val="00FF63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F91"/>
  <w15:docId w15:val="{86579B4D-7946-4E3F-919A-01B3648C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rPr>
  </w:style>
  <w:style w:type="paragraph" w:styleId="Nagwek1">
    <w:name w:val="heading 1"/>
    <w:basedOn w:val="Normalny"/>
    <w:next w:val="Normalny"/>
    <w:qFormat/>
    <w:pPr>
      <w:spacing w:before="240" w:after="240" w:line="360" w:lineRule="auto"/>
      <w:outlineLvl w:val="0"/>
    </w:pPr>
    <w:rPr>
      <w:b/>
      <w:caps/>
    </w:rPr>
  </w:style>
  <w:style w:type="paragraph" w:styleId="Nagwek2">
    <w:name w:val="heading 2"/>
    <w:basedOn w:val="Normalny"/>
    <w:next w:val="Normalny"/>
    <w:qFormat/>
    <w:pPr>
      <w:keepNext/>
      <w:spacing w:before="120" w:line="260" w:lineRule="atLeast"/>
      <w:outlineLvl w:val="1"/>
    </w:pPr>
    <w:rPr>
      <w:rFonts w:ascii="Tahoma" w:eastAsia="Times New Roman" w:hAnsi="Tahoma" w:cs="Tahoma"/>
      <w:b/>
      <w:sz w:val="20"/>
      <w:szCs w:val="20"/>
    </w:rPr>
  </w:style>
  <w:style w:type="paragraph" w:styleId="Nagwek3">
    <w:name w:val="heading 3"/>
    <w:basedOn w:val="Normalny"/>
    <w:next w:val="Normalny"/>
    <w:qFormat/>
    <w:pPr>
      <w:keepNext/>
      <w:spacing w:line="360" w:lineRule="auto"/>
      <w:ind w:left="5664" w:firstLine="708"/>
      <w:jc w:val="center"/>
      <w:outlineLvl w:val="2"/>
    </w:pPr>
    <w:rPr>
      <w:rFonts w:ascii="Times New Roman" w:eastAsia="Times New Roman" w:hAnsi="Times New Roman" w:cs="Times New Roman"/>
      <w:szCs w:val="20"/>
    </w:rPr>
  </w:style>
  <w:style w:type="paragraph" w:styleId="Nagwek4">
    <w:name w:val="heading 4"/>
    <w:basedOn w:val="Normalny"/>
    <w:next w:val="Normalny"/>
    <w:qFormat/>
    <w:pPr>
      <w:keepNext/>
      <w:jc w:val="both"/>
      <w:outlineLvl w:val="3"/>
    </w:pPr>
    <w:rPr>
      <w:rFonts w:ascii="Tahoma" w:eastAsia="Times New Roman" w:hAnsi="Tahoma" w:cs="Tahoma"/>
      <w:b/>
      <w:sz w:val="20"/>
      <w:szCs w:val="20"/>
    </w:rPr>
  </w:style>
  <w:style w:type="paragraph" w:styleId="Nagwek5">
    <w:name w:val="heading 5"/>
    <w:basedOn w:val="Normalny"/>
    <w:next w:val="Normalny"/>
    <w:qFormat/>
    <w:pPr>
      <w:keepNext/>
      <w:spacing w:line="360" w:lineRule="auto"/>
      <w:jc w:val="center"/>
      <w:outlineLvl w:val="4"/>
    </w:pPr>
    <w:rPr>
      <w:rFonts w:ascii="Times New Roman" w:eastAsia="Times New Roman" w:hAnsi="Times New Roman" w:cs="Times New Roman"/>
      <w:b/>
      <w:sz w:val="32"/>
      <w:szCs w:val="20"/>
    </w:rPr>
  </w:style>
  <w:style w:type="paragraph" w:styleId="Nagwek6">
    <w:name w:val="heading 6"/>
    <w:basedOn w:val="Normalny"/>
    <w:next w:val="Normalny"/>
    <w:qFormat/>
    <w:pPr>
      <w:keepNext/>
      <w:jc w:val="center"/>
      <w:outlineLvl w:val="5"/>
    </w:pPr>
    <w:rPr>
      <w:rFonts w:ascii="Arial" w:eastAsia="Times New Roman" w:hAnsi="Arial"/>
      <w:b/>
      <w:sz w:val="20"/>
      <w:szCs w:val="20"/>
    </w:rPr>
  </w:style>
  <w:style w:type="paragraph" w:styleId="Nagwek7">
    <w:name w:val="heading 7"/>
    <w:basedOn w:val="Normalny"/>
    <w:next w:val="Normalny"/>
    <w:qFormat/>
    <w:pPr>
      <w:keepNext/>
      <w:jc w:val="center"/>
      <w:outlineLvl w:val="6"/>
    </w:pPr>
    <w:rPr>
      <w:rFonts w:ascii="Times New Roman" w:eastAsia="Times New Roman" w:hAnsi="Times New Roman" w:cs="Times New Roman"/>
      <w:b/>
      <w:i/>
      <w:smallCaps/>
      <w:sz w:val="32"/>
      <w:szCs w:val="20"/>
    </w:rPr>
  </w:style>
  <w:style w:type="paragraph" w:styleId="Nagwek9">
    <w:name w:val="heading 9"/>
    <w:basedOn w:val="Normalny"/>
    <w:next w:val="Normalny"/>
    <w:qFormat/>
    <w:pPr>
      <w:keepNext/>
      <w:jc w:val="center"/>
      <w:outlineLvl w:val="8"/>
    </w:pPr>
    <w:rPr>
      <w:rFonts w:ascii="Times New Roman" w:eastAsia="Times New Roman" w:hAnsi="Times New Roman" w:cs="Times New Roman"/>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ternetowe">
    <w:name w:val="Łącze internetowe"/>
    <w:basedOn w:val="Domylnaczcionkaakapitu"/>
    <w:rPr>
      <w:color w:val="0563C1"/>
      <w:u w:val="single"/>
    </w:rPr>
  </w:style>
  <w:style w:type="character" w:customStyle="1" w:styleId="UnresolvedMention">
    <w:name w:val="Unresolved Mention"/>
    <w:basedOn w:val="Domylnaczcionkaakapitu"/>
    <w:qFormat/>
    <w:rPr>
      <w:color w:val="605E5C"/>
      <w:highlight w:val="lightGray"/>
    </w:rPr>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basedOn w:val="Domylnaczcionkaakapitu"/>
    <w:qFormat/>
  </w:style>
  <w:style w:type="character" w:customStyle="1" w:styleId="alb">
    <w:name w:val="a_lb"/>
    <w:basedOn w:val="Domylnaczcionkaakapitu"/>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Wyrnienie">
    <w:name w:val="Wyróżnienie"/>
    <w:qFormat/>
    <w:rPr>
      <w:i/>
      <w:iCs/>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basedOn w:val="Domylnaczcionkaakapitu"/>
    <w:qFormat/>
  </w:style>
  <w:style w:type="character" w:customStyle="1" w:styleId="txt-new">
    <w:name w:val="txt-new"/>
    <w:basedOn w:val="Domylnaczcionkaakapitu"/>
    <w:qFormat/>
  </w:style>
  <w:style w:type="character" w:customStyle="1" w:styleId="A3">
    <w:name w:val="A3"/>
    <w:qFormat/>
    <w:rPr>
      <w:rFonts w:cs="Humnst777EU;Arial"/>
      <w:b/>
      <w:bCs/>
      <w:color w:val="000000"/>
      <w:sz w:val="14"/>
      <w:szCs w:val="14"/>
    </w:rPr>
  </w:style>
  <w:style w:type="character" w:customStyle="1" w:styleId="A4">
    <w:name w:val="A4"/>
    <w:qFormat/>
    <w:rPr>
      <w:rFonts w:cs="Humnst777EU;Arial"/>
      <w:b/>
      <w:bCs/>
      <w:color w:val="000000"/>
      <w:sz w:val="18"/>
      <w:szCs w:val="18"/>
    </w:rPr>
  </w:style>
  <w:style w:type="character" w:customStyle="1" w:styleId="A5">
    <w:name w:val="A5"/>
    <w:qFormat/>
    <w:rPr>
      <w:rFonts w:cs="Humnst777LtEU;Arial"/>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basedOn w:val="Domylnaczcionkaakapitu"/>
    <w:qFormat/>
  </w:style>
  <w:style w:type="character" w:customStyle="1" w:styleId="Znakiprzypiswkocowych">
    <w:name w:val="Znaki przypisów końcowych"/>
    <w:qFormat/>
    <w:rPr>
      <w:vertAlign w:val="superscript"/>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highlight w:val="darkBlue"/>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Mocnowyrniony">
    <w:name w:val="Mocno wyróżniony"/>
    <w:qFormat/>
    <w:rPr>
      <w:b/>
      <w:bCs w:val="0"/>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Odwiedzoneczeinternetowe">
    <w:name w:val="Odwiedzone łącze internetowe"/>
    <w:rPr>
      <w:color w:val="800080"/>
      <w:u w:val="single"/>
    </w:rPr>
  </w:style>
  <w:style w:type="character" w:customStyle="1" w:styleId="TekstdymkaZnak">
    <w:name w:val="Tekst dymka Znak"/>
    <w:qFormat/>
    <w:rPr>
      <w:rFonts w:ascii="Tahoma" w:eastAsia="Times New Roman" w:hAnsi="Tahoma" w:cs="Tahoma"/>
      <w:sz w:val="16"/>
      <w:szCs w:val="16"/>
    </w:rPr>
  </w:style>
  <w:style w:type="character" w:customStyle="1" w:styleId="Znakiprzypiswdolnych">
    <w:name w:val="Znaki przypisów dolnych"/>
    <w:qFormat/>
    <w:rPr>
      <w:vertAlign w:val="superscript"/>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Numerstron">
    <w:name w:val="Numer stron"/>
    <w:basedOn w:val="Domylnaczcionkaakapitu"/>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St1z0">
    <w:name w:val="WW8NumSt1z0"/>
    <w:qFormat/>
    <w:rPr>
      <w:rFonts w:ascii="Symbol" w:hAnsi="Symbol" w:cs="Symbol"/>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rPr>
      <w:b w:val="0"/>
    </w:rPr>
  </w:style>
  <w:style w:type="character" w:customStyle="1" w:styleId="WW8Num108z2">
    <w:name w:val="WW8Num108z2"/>
    <w:qFormat/>
  </w:style>
  <w:style w:type="character" w:customStyle="1" w:styleId="WW8Num108z1">
    <w:name w:val="WW8Num108z1"/>
    <w:qFormat/>
  </w:style>
  <w:style w:type="character" w:customStyle="1" w:styleId="WW8Num108z0">
    <w:name w:val="WW8Num108z0"/>
    <w:qFormat/>
    <w:rPr>
      <w:rFonts w:ascii="Tahoma" w:hAnsi="Tahoma" w:cs="Tahoma"/>
      <w:sz w:val="22"/>
      <w:szCs w:val="22"/>
    </w:rPr>
  </w:style>
  <w:style w:type="character" w:customStyle="1" w:styleId="WW8Num107z3">
    <w:name w:val="WW8Num107z3"/>
    <w:qFormat/>
  </w:style>
  <w:style w:type="character" w:customStyle="1" w:styleId="WW8Num107z2">
    <w:name w:val="WW8Num107z2"/>
    <w:qFormat/>
    <w:rPr>
      <w:b w:val="0"/>
      <w:sz w:val="20"/>
    </w:rPr>
  </w:style>
  <w:style w:type="character" w:customStyle="1" w:styleId="WW8Num107z1">
    <w:name w:val="WW8Num107z1"/>
    <w:qFormat/>
    <w:rPr>
      <w:b w:val="0"/>
      <w:i w:val="0"/>
      <w:sz w:val="22"/>
    </w:rPr>
  </w:style>
  <w:style w:type="character" w:customStyle="1" w:styleId="WW8Num107z0">
    <w:name w:val="WW8Num107z0"/>
    <w:qFormat/>
    <w:rPr>
      <w:b w:val="0"/>
    </w:rPr>
  </w:style>
  <w:style w:type="character" w:customStyle="1" w:styleId="WW8Num106z1">
    <w:name w:val="WW8Num106z1"/>
    <w:qFormat/>
    <w:rPr>
      <w:rFonts w:cs="Times New Roman"/>
    </w:rPr>
  </w:style>
  <w:style w:type="character" w:customStyle="1" w:styleId="WW8Num106z0">
    <w:name w:val="WW8Num106z0"/>
    <w:qFormat/>
    <w:rPr>
      <w:rFonts w:cs="Times New Roman"/>
      <w:b w:val="0"/>
    </w:rPr>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style>
  <w:style w:type="character" w:customStyle="1" w:styleId="WW8Num104z8">
    <w:name w:val="WW8Num104z8"/>
    <w:qFormat/>
  </w:style>
  <w:style w:type="character" w:customStyle="1" w:styleId="WW8Num104z7">
    <w:name w:val="WW8Num104z7"/>
    <w:qFormat/>
  </w:style>
  <w:style w:type="character" w:customStyle="1" w:styleId="WW8Num104z6">
    <w:name w:val="WW8Num104z6"/>
    <w:qFormat/>
  </w:style>
  <w:style w:type="character" w:customStyle="1" w:styleId="WW8Num104z5">
    <w:name w:val="WW8Num104z5"/>
    <w:qFormat/>
  </w:style>
  <w:style w:type="character" w:customStyle="1" w:styleId="WW8Num104z4">
    <w:name w:val="WW8Num104z4"/>
    <w:qFormat/>
  </w:style>
  <w:style w:type="character" w:customStyle="1" w:styleId="WW8Num104z3">
    <w:name w:val="WW8Num104z3"/>
    <w:qFormat/>
  </w:style>
  <w:style w:type="character" w:customStyle="1" w:styleId="WW8Num104z2">
    <w:name w:val="WW8Num104z2"/>
    <w:qFormat/>
  </w:style>
  <w:style w:type="character" w:customStyle="1" w:styleId="WW8Num104z1">
    <w:name w:val="WW8Num104z1"/>
    <w:qFormat/>
    <w:rPr>
      <w:b w:val="0"/>
    </w:rPr>
  </w:style>
  <w:style w:type="character" w:customStyle="1" w:styleId="WW8Num104z0">
    <w:name w:val="WW8Num104z0"/>
    <w:qFormat/>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rPr>
      <w:b w:val="0"/>
    </w:rPr>
  </w:style>
  <w:style w:type="character" w:customStyle="1" w:styleId="WW8Num101z0">
    <w:name w:val="WW8Num101z0"/>
    <w:qFormat/>
    <w:rPr>
      <w:sz w:val="20"/>
      <w:szCs w:val="20"/>
    </w:rPr>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4">
    <w:name w:val="WW8Num99z4"/>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style>
  <w:style w:type="character" w:customStyle="1" w:styleId="WW8Num99z0">
    <w:name w:val="WW8Num99z0"/>
    <w:qFormat/>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rPr>
      <w:b w:val="0"/>
      <w:color w:val="000000"/>
    </w:rPr>
  </w:style>
  <w:style w:type="character" w:customStyle="1" w:styleId="WW8Num97z3">
    <w:name w:val="WW8Num97z3"/>
    <w:qFormat/>
  </w:style>
  <w:style w:type="character" w:customStyle="1" w:styleId="WW8Num97z2">
    <w:name w:val="WW8Num97z2"/>
    <w:qFormat/>
  </w:style>
  <w:style w:type="character" w:customStyle="1" w:styleId="WW8Num97z0">
    <w:name w:val="WW8Num97z0"/>
    <w:qFormat/>
    <w:rPr>
      <w:b w:val="0"/>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3">
    <w:name w:val="WW8Num95z3"/>
    <w:qFormat/>
  </w:style>
  <w:style w:type="character" w:customStyle="1" w:styleId="WW8Num95z1">
    <w:name w:val="WW8Num95z1"/>
    <w:qFormat/>
    <w:rPr>
      <w:b/>
    </w:rPr>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8">
    <w:name w:val="WW8Num93z8"/>
    <w:qFormat/>
  </w:style>
  <w:style w:type="character" w:customStyle="1" w:styleId="WW8Num93z7">
    <w:name w:val="WW8Num93z7"/>
    <w:qFormat/>
  </w:style>
  <w:style w:type="character" w:customStyle="1" w:styleId="WW8Num93z6">
    <w:name w:val="WW8Num93z6"/>
    <w:qFormat/>
  </w:style>
  <w:style w:type="character" w:customStyle="1" w:styleId="WW8Num93z5">
    <w:name w:val="WW8Num93z5"/>
    <w:qFormat/>
  </w:style>
  <w:style w:type="character" w:customStyle="1" w:styleId="WW8Num93z4">
    <w:name w:val="WW8Num93z4"/>
    <w:qFormat/>
  </w:style>
  <w:style w:type="character" w:customStyle="1" w:styleId="WW8Num93z3">
    <w:name w:val="WW8Num93z3"/>
    <w:qFormat/>
  </w:style>
  <w:style w:type="character" w:customStyle="1" w:styleId="WW8Num93z2">
    <w:name w:val="WW8Num93z2"/>
    <w:qFormat/>
  </w:style>
  <w:style w:type="character" w:customStyle="1" w:styleId="WW8Num93z1">
    <w:name w:val="WW8Num93z1"/>
    <w:qFormat/>
  </w:style>
  <w:style w:type="character" w:customStyle="1" w:styleId="WW8Num93z0">
    <w:name w:val="WW8Num93z0"/>
    <w:qFormat/>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b w:val="0"/>
      <w:sz w:val="22"/>
      <w:szCs w:val="22"/>
    </w:rPr>
  </w:style>
  <w:style w:type="character" w:customStyle="1" w:styleId="WW8Num91z0">
    <w:name w:val="WW8Num91z0"/>
    <w:qFormat/>
    <w:rPr>
      <w:rFonts w:cs="Times New Roman"/>
    </w:rPr>
  </w:style>
  <w:style w:type="character" w:customStyle="1" w:styleId="WW8Num90z1">
    <w:name w:val="WW8Num90z1"/>
    <w:qFormat/>
  </w:style>
  <w:style w:type="character" w:customStyle="1" w:styleId="WW8Num90z0">
    <w:name w:val="WW8Num90z0"/>
    <w:qFormat/>
    <w:rPr>
      <w:rFonts w:ascii="Times New Roman" w:eastAsia="Times New Roman" w:hAnsi="Times New Roman" w:cs="Times New Roman"/>
      <w:b/>
      <w:bCs/>
      <w:lang w:eastAsia="pl-PL"/>
    </w:rPr>
  </w:style>
  <w:style w:type="character" w:customStyle="1" w:styleId="WW8Num89z8">
    <w:name w:val="WW8Num89z8"/>
    <w:qFormat/>
  </w:style>
  <w:style w:type="character" w:customStyle="1" w:styleId="WW8Num89z7">
    <w:name w:val="WW8Num89z7"/>
    <w:qFormat/>
  </w:style>
  <w:style w:type="character" w:customStyle="1" w:styleId="WW8Num89z6">
    <w:name w:val="WW8Num89z6"/>
    <w:qFormat/>
  </w:style>
  <w:style w:type="character" w:customStyle="1" w:styleId="WW8Num89z5">
    <w:name w:val="WW8Num89z5"/>
    <w:qFormat/>
  </w:style>
  <w:style w:type="character" w:customStyle="1" w:styleId="WW8Num89z4">
    <w:name w:val="WW8Num89z4"/>
    <w:qFormat/>
  </w:style>
  <w:style w:type="character" w:customStyle="1" w:styleId="WW8Num89z3">
    <w:name w:val="WW8Num89z3"/>
    <w:qFormat/>
  </w:style>
  <w:style w:type="character" w:customStyle="1" w:styleId="WW8Num89z2">
    <w:name w:val="WW8Num89z2"/>
    <w:qFormat/>
  </w:style>
  <w:style w:type="character" w:customStyle="1" w:styleId="WW8Num89z1">
    <w:name w:val="WW8Num89z1"/>
    <w:qFormat/>
  </w:style>
  <w:style w:type="character" w:customStyle="1" w:styleId="WW8Num89z0">
    <w:name w:val="WW8Num89z0"/>
    <w:qFormat/>
    <w:rPr>
      <w:b w:val="0"/>
    </w:rPr>
  </w:style>
  <w:style w:type="character" w:customStyle="1" w:styleId="WW8Num88z0">
    <w:name w:val="WW8Num88z0"/>
    <w:qFormat/>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2">
    <w:name w:val="WW8Num86z2"/>
    <w:qFormat/>
    <w:rPr>
      <w:rFonts w:ascii="Wingdings" w:hAnsi="Wingdings" w:cs="Wingdings"/>
    </w:rPr>
  </w:style>
  <w:style w:type="character" w:customStyle="1" w:styleId="WW8Num86z1">
    <w:name w:val="WW8Num86z1"/>
    <w:qFormat/>
    <w:rPr>
      <w:rFonts w:ascii="Courier New" w:hAnsi="Courier New" w:cs="Courier New"/>
    </w:rPr>
  </w:style>
  <w:style w:type="character" w:customStyle="1" w:styleId="WW8Num86z0">
    <w:name w:val="WW8Num86z0"/>
    <w:qFormat/>
    <w:rPr>
      <w:rFonts w:ascii="Symbol" w:hAnsi="Symbol" w:cs="Symbol"/>
    </w:rPr>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rPr>
      <w:b w:val="0"/>
    </w:rPr>
  </w:style>
  <w:style w:type="character" w:customStyle="1" w:styleId="WW8Num85z0">
    <w:name w:val="WW8Num85z0"/>
    <w:qFormat/>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style>
  <w:style w:type="character" w:customStyle="1" w:styleId="WW8Num83z0">
    <w:name w:val="WW8Num83z0"/>
    <w:qFormat/>
    <w:rPr>
      <w:b w:val="0"/>
    </w:rPr>
  </w:style>
  <w:style w:type="character" w:customStyle="1" w:styleId="WW8Num82z1">
    <w:name w:val="WW8Num82z1"/>
    <w:qFormat/>
    <w:rPr>
      <w:rFonts w:ascii="Times New Roman" w:eastAsia="Times New Roman" w:hAnsi="Times New Roman" w:cs="Times New Roman"/>
      <w:b/>
      <w:lang w:eastAsia="pl-PL"/>
    </w:rPr>
  </w:style>
  <w:style w:type="character" w:customStyle="1" w:styleId="WW8Num82z0">
    <w:name w:val="WW8Num82z0"/>
    <w:qFormat/>
    <w:rPr>
      <w:rFonts w:ascii="Times New Roman" w:eastAsia="Times New Roman" w:hAnsi="Times New Roman" w:cs="Times New Roman"/>
      <w:b/>
      <w:bCs/>
      <w:lang w:eastAsia="pl-PL"/>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sz w:val="22"/>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rPr>
      <w:i w:val="0"/>
    </w:rPr>
  </w:style>
  <w:style w:type="character" w:customStyle="1" w:styleId="WW8Num80z0">
    <w:name w:val="WW8Num80z0"/>
    <w:qFormat/>
  </w:style>
  <w:style w:type="character" w:customStyle="1" w:styleId="WW8Num79z2">
    <w:name w:val="WW8Num79z2"/>
    <w:qFormat/>
    <w:rPr>
      <w:rFonts w:ascii="Wingdings" w:hAnsi="Wingdings" w:cs="Wingdings"/>
    </w:rPr>
  </w:style>
  <w:style w:type="character" w:customStyle="1" w:styleId="WW8Num79z1">
    <w:name w:val="WW8Num79z1"/>
    <w:qFormat/>
    <w:rPr>
      <w:rFonts w:ascii="Courier New" w:hAnsi="Courier New" w:cs="Courier New"/>
    </w:rPr>
  </w:style>
  <w:style w:type="character" w:customStyle="1" w:styleId="WW8Num79z0">
    <w:name w:val="WW8Num79z0"/>
    <w:qFormat/>
    <w:rPr>
      <w:rFonts w:ascii="Symbol" w:hAnsi="Symbol" w:cs="Symbol"/>
    </w:rPr>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style>
  <w:style w:type="character" w:customStyle="1" w:styleId="WW8Num77z5">
    <w:name w:val="WW8Num77z5"/>
    <w:qFormat/>
    <w:rPr>
      <w:rFonts w:cs="Times New Roman"/>
    </w:rPr>
  </w:style>
  <w:style w:type="character" w:customStyle="1" w:styleId="WW8Num77z4">
    <w:name w:val="WW8Num77z4"/>
    <w:qFormat/>
  </w:style>
  <w:style w:type="character" w:customStyle="1" w:styleId="WW8Num77z3">
    <w:name w:val="WW8Num77z3"/>
    <w:qFormat/>
    <w:rPr>
      <w:rFonts w:cs="Times New Roman"/>
      <w:b w:val="0"/>
      <w:i w:val="0"/>
      <w:sz w:val="20"/>
      <w:szCs w:val="20"/>
      <w:u w:val="none"/>
    </w:rPr>
  </w:style>
  <w:style w:type="character" w:customStyle="1" w:styleId="WW8Num77z2">
    <w:name w:val="WW8Num77z2"/>
    <w:qFormat/>
    <w:rPr>
      <w:rFonts w:cs="Times New Roman"/>
    </w:rPr>
  </w:style>
  <w:style w:type="character" w:customStyle="1" w:styleId="WW8Num77z1">
    <w:name w:val="WW8Num77z1"/>
    <w:qFormat/>
    <w:rPr>
      <w:rFonts w:cs="Times New Roman"/>
      <w:b w:val="0"/>
      <w:i w:val="0"/>
      <w:iCs/>
      <w:color w:val="000000"/>
      <w:sz w:val="22"/>
      <w:szCs w:val="22"/>
    </w:rPr>
  </w:style>
  <w:style w:type="character" w:customStyle="1" w:styleId="WW8Num77z0">
    <w:name w:val="WW8Num77z0"/>
    <w:qFormat/>
    <w:rPr>
      <w:b/>
      <w:i w:val="0"/>
      <w:sz w:val="20"/>
      <w:szCs w:val="20"/>
      <w:u w:val="none"/>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rPr>
      <w:rFonts w:ascii="Tahoma" w:hAnsi="Tahoma" w:cs="Tahoma"/>
      <w:sz w:val="20"/>
      <w:szCs w:val="20"/>
    </w:rPr>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rPr>
      <w:sz w:val="20"/>
    </w:rPr>
  </w:style>
  <w:style w:type="character" w:customStyle="1" w:styleId="WW8Num72z3">
    <w:name w:val="WW8Num72z3"/>
    <w:qFormat/>
  </w:style>
  <w:style w:type="character" w:customStyle="1" w:styleId="WW8Num72z1">
    <w:name w:val="WW8Num72z1"/>
    <w:qFormat/>
    <w:rPr>
      <w:b w:val="0"/>
    </w:rPr>
  </w:style>
  <w:style w:type="character" w:customStyle="1" w:styleId="WW8Num72z0">
    <w:name w:val="WW8Num72z0"/>
    <w:qFormat/>
    <w:rPr>
      <w:b w:val="0"/>
      <w:color w:val="000000"/>
      <w:sz w:val="22"/>
      <w:szCs w:val="22"/>
    </w:rPr>
  </w:style>
  <w:style w:type="character" w:customStyle="1" w:styleId="WW8Num71z2">
    <w:name w:val="WW8Num71z2"/>
    <w:qFormat/>
    <w:rPr>
      <w:rFonts w:ascii="Wingdings" w:hAnsi="Wingdings" w:cs="Wingdings"/>
    </w:rPr>
  </w:style>
  <w:style w:type="character" w:customStyle="1" w:styleId="WW8Num71z1">
    <w:name w:val="WW8Num71z1"/>
    <w:qFormat/>
    <w:rPr>
      <w:rFonts w:ascii="Courier New" w:hAnsi="Courier New" w:cs="Courier New"/>
    </w:rPr>
  </w:style>
  <w:style w:type="character" w:customStyle="1" w:styleId="WW8Num71z0">
    <w:name w:val="WW8Num71z0"/>
    <w:qFormat/>
    <w:rPr>
      <w:rFonts w:ascii="Symbol" w:hAnsi="Symbol" w:cs="Symbol"/>
    </w:rPr>
  </w:style>
  <w:style w:type="character" w:customStyle="1" w:styleId="WW8Num70z8">
    <w:name w:val="WW8Num70z8"/>
    <w:qFormat/>
  </w:style>
  <w:style w:type="character" w:customStyle="1" w:styleId="WW8Num70z7">
    <w:name w:val="WW8Num70z7"/>
    <w:qFormat/>
  </w:style>
  <w:style w:type="character" w:customStyle="1" w:styleId="WW8Num70z6">
    <w:name w:val="WW8Num70z6"/>
    <w:qFormat/>
  </w:style>
  <w:style w:type="character" w:customStyle="1" w:styleId="WW8Num70z5">
    <w:name w:val="WW8Num70z5"/>
    <w:qFormat/>
  </w:style>
  <w:style w:type="character" w:customStyle="1" w:styleId="WW8Num70z4">
    <w:name w:val="WW8Num70z4"/>
    <w:qFormat/>
  </w:style>
  <w:style w:type="character" w:customStyle="1" w:styleId="WW8Num70z3">
    <w:name w:val="WW8Num70z3"/>
    <w:qFormat/>
  </w:style>
  <w:style w:type="character" w:customStyle="1" w:styleId="WW8Num70z2">
    <w:name w:val="WW8Num70z2"/>
    <w:qFormat/>
  </w:style>
  <w:style w:type="character" w:customStyle="1" w:styleId="WW8Num70z1">
    <w:name w:val="WW8Num70z1"/>
    <w:qFormat/>
  </w:style>
  <w:style w:type="character" w:customStyle="1" w:styleId="WW8Num70z0">
    <w:name w:val="WW8Num70z0"/>
    <w:qFormat/>
    <w:rPr>
      <w:b w:val="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style>
  <w:style w:type="character" w:customStyle="1" w:styleId="WW8Num67z0">
    <w:name w:val="WW8Num67z0"/>
    <w:qFormat/>
  </w:style>
  <w:style w:type="character" w:customStyle="1" w:styleId="WW8Num66z3">
    <w:name w:val="WW8Num66z3"/>
    <w:qFormat/>
  </w:style>
  <w:style w:type="character" w:customStyle="1" w:styleId="WW8Num66z1">
    <w:name w:val="WW8Num66z1"/>
    <w:qFormat/>
    <w:rPr>
      <w:b w:val="0"/>
    </w:rPr>
  </w:style>
  <w:style w:type="character" w:customStyle="1" w:styleId="WW8Num66z0">
    <w:name w:val="WW8Num66z0"/>
    <w:qFormat/>
    <w:rPr>
      <w:b w:val="0"/>
      <w:color w:val="000000"/>
      <w:sz w:val="22"/>
      <w:szCs w:val="22"/>
    </w:rPr>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1">
    <w:name w:val="WW8Num63z1"/>
    <w:qFormat/>
  </w:style>
  <w:style w:type="character" w:customStyle="1" w:styleId="WW8Num63z0">
    <w:name w:val="WW8Num63z0"/>
    <w:qFormat/>
    <w:rPr>
      <w:b w:val="0"/>
    </w:rPr>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2z1">
    <w:name w:val="WW8Num62z1"/>
    <w:qFormat/>
  </w:style>
  <w:style w:type="character" w:customStyle="1" w:styleId="WW8Num62z0">
    <w:name w:val="WW8Num62z0"/>
    <w:qFormat/>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2">
    <w:name w:val="WW8Num60z2"/>
    <w:qFormat/>
  </w:style>
  <w:style w:type="character" w:customStyle="1" w:styleId="WW8Num60z1">
    <w:name w:val="WW8Num60z1"/>
    <w:qFormat/>
    <w:rPr>
      <w:b w:val="0"/>
    </w:rPr>
  </w:style>
  <w:style w:type="character" w:customStyle="1" w:styleId="WW8Num60z0">
    <w:name w:val="WW8Num60z0"/>
    <w:qFormat/>
    <w:rPr>
      <w:b w:val="0"/>
      <w:sz w:val="22"/>
      <w:szCs w:val="22"/>
    </w:rPr>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rPr>
      <w:rFonts w:ascii="Symbol" w:hAnsi="Symbol" w:cs="Symbol"/>
    </w:rPr>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3">
    <w:name w:val="WW8Num55z3"/>
    <w:qFormat/>
  </w:style>
  <w:style w:type="character" w:customStyle="1" w:styleId="WW8Num55z2">
    <w:name w:val="WW8Num55z2"/>
    <w:qFormat/>
    <w:rPr>
      <w:b w:val="0"/>
      <w:sz w:val="22"/>
    </w:rPr>
  </w:style>
  <w:style w:type="character" w:customStyle="1" w:styleId="WW8Num55z1">
    <w:name w:val="WW8Num55z1"/>
    <w:qFormat/>
    <w:rPr>
      <w:b w:val="0"/>
      <w:i w:val="0"/>
      <w:sz w:val="22"/>
    </w:rPr>
  </w:style>
  <w:style w:type="character" w:customStyle="1" w:styleId="WW8Num55z0">
    <w:name w:val="WW8Num55z0"/>
    <w:qFormat/>
    <w:rPr>
      <w:b w:val="0"/>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rPr>
      <w:b/>
    </w:rPr>
  </w:style>
  <w:style w:type="character" w:customStyle="1" w:styleId="WW8Num54z3">
    <w:name w:val="WW8Num54z3"/>
    <w:qFormat/>
  </w:style>
  <w:style w:type="character" w:customStyle="1" w:styleId="WW8Num54z1">
    <w:name w:val="WW8Num54z1"/>
    <w:qFormat/>
    <w:rPr>
      <w:b w:val="0"/>
    </w:rPr>
  </w:style>
  <w:style w:type="character" w:customStyle="1" w:styleId="WW8Num54z0">
    <w:name w:val="WW8Num54z0"/>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3">
    <w:name w:val="WW8Num51z3"/>
    <w:qFormat/>
    <w:rPr>
      <w:rFonts w:ascii="Symbol" w:hAnsi="Symbol" w:cs="Symbol"/>
    </w:rPr>
  </w:style>
  <w:style w:type="character" w:customStyle="1" w:styleId="WW8Num51z2">
    <w:name w:val="WW8Num51z2"/>
    <w:qFormat/>
    <w:rPr>
      <w:rFonts w:ascii="Wingdings" w:hAnsi="Wingdings" w:cs="Wingdings"/>
    </w:rPr>
  </w:style>
  <w:style w:type="character" w:customStyle="1" w:styleId="WW8Num51z1">
    <w:name w:val="WW8Num51z1"/>
    <w:qFormat/>
    <w:rPr>
      <w:rFonts w:ascii="Courier New" w:hAnsi="Courier New" w:cs="Courier New"/>
    </w:rPr>
  </w:style>
  <w:style w:type="character" w:customStyle="1" w:styleId="WW8Num51z0">
    <w:name w:val="WW8Num51z0"/>
    <w:qFormat/>
    <w:rPr>
      <w:rFonts w:ascii="Times New Roman" w:hAnsi="Times New Roman" w:cs="Times New Roman"/>
      <w:color w:val="00000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rPr>
      <w:b w:val="0"/>
    </w:rPr>
  </w:style>
  <w:style w:type="character" w:customStyle="1" w:styleId="WW8Num48z2">
    <w:name w:val="WW8Num48z2"/>
    <w:qFormat/>
    <w:rPr>
      <w:rFonts w:ascii="Wingdings" w:hAnsi="Wingdings" w:cs="Wingdings"/>
    </w:rPr>
  </w:style>
  <w:style w:type="character" w:customStyle="1" w:styleId="WW8Num48z1">
    <w:name w:val="WW8Num48z1"/>
    <w:qFormat/>
    <w:rPr>
      <w:rFonts w:ascii="Courier New" w:hAnsi="Courier New" w:cs="Courier New"/>
    </w:rPr>
  </w:style>
  <w:style w:type="character" w:customStyle="1" w:styleId="WW8Num48z0">
    <w:name w:val="WW8Num48z0"/>
    <w:qFormat/>
    <w:rPr>
      <w:rFonts w:ascii="Symbol" w:hAnsi="Symbol" w:cs="Symbol"/>
    </w:rPr>
  </w:style>
  <w:style w:type="character" w:customStyle="1" w:styleId="WW8Num47z2">
    <w:name w:val="WW8Num47z2"/>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0">
    <w:name w:val="WW8Num47z0"/>
    <w:qFormat/>
    <w:rPr>
      <w:rFonts w:ascii="Symbol" w:hAnsi="Symbol" w:cs="Symbol"/>
    </w:rPr>
  </w:style>
  <w:style w:type="character" w:customStyle="1" w:styleId="WW8Num46z1">
    <w:name w:val="WW8Num46z1"/>
    <w:qFormat/>
  </w:style>
  <w:style w:type="character" w:customStyle="1" w:styleId="WW8Num46z0">
    <w:name w:val="WW8Num46z0"/>
    <w:qFormat/>
    <w:rPr>
      <w:rFonts w:ascii="Times New Roman" w:eastAsia="Times New Roman" w:hAnsi="Times New Roman" w:cs="Times New Roman"/>
      <w:b/>
      <w:bCs/>
      <w:i w:val="0"/>
      <w:iCs/>
      <w:lang w:eastAsia="pl-PL"/>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Calibri" w:hAnsi="Calibri" w:cs="Calibri"/>
      <w:b w:val="0"/>
      <w:sz w:val="22"/>
      <w:szCs w:val="22"/>
    </w:rPr>
  </w:style>
  <w:style w:type="character" w:customStyle="1" w:styleId="WW8Num44z1">
    <w:name w:val="WW8Num44z1"/>
    <w:qFormat/>
    <w:rPr>
      <w:rFonts w:cs="Times New Roman"/>
    </w:rPr>
  </w:style>
  <w:style w:type="character" w:customStyle="1" w:styleId="WW8Num44z0">
    <w:name w:val="WW8Num44z0"/>
    <w:qFormat/>
    <w:rPr>
      <w:rFonts w:cs="Times New Roman"/>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i w:val="0"/>
      <w:color w:val="000000"/>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2">
    <w:name w:val="WW8Num35z2"/>
    <w:qFormat/>
  </w:style>
  <w:style w:type="character" w:customStyle="1" w:styleId="WW8Num35z1">
    <w:name w:val="WW8Num35z1"/>
    <w:qFormat/>
    <w:rPr>
      <w:b w:val="0"/>
    </w:rPr>
  </w:style>
  <w:style w:type="character" w:customStyle="1" w:styleId="WW8Num35z0">
    <w:name w:val="WW8Num35z0"/>
    <w:qFormat/>
    <w:rPr>
      <w:b w:val="0"/>
      <w:sz w:val="22"/>
      <w:szCs w:val="22"/>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b w:val="0"/>
      <w:sz w:val="22"/>
      <w:szCs w:val="22"/>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imes New Roman" w:hAnsi="Times New Roman" w:cs="Times New Roman"/>
      <w:color w:val="00000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Calibri" w:hAnsi="Calibri" w:cs="Calibri"/>
      <w:sz w:val="22"/>
      <w:szCs w:val="22"/>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rPr>
      <w:rFonts w:ascii="Symbol" w:eastAsia="Calibri" w:hAnsi="Symbol" w:cs="Times New Roman"/>
    </w:rPr>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Wingdings" w:hAnsi="Wingdings" w:cs="Wingdings"/>
      <w:sz w:val="20"/>
      <w:szCs w:val="20"/>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bCs/>
      <w:lang w:eastAsia="pl-PL"/>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6z0">
    <w:name w:val="WW8Num6z0"/>
    <w:qFormat/>
    <w:rPr>
      <w:rFonts w:ascii="Symbol" w:hAnsi="Symbol" w:cs="Symbol"/>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bCs/>
      <w:lang w:eastAsia="pl-PL"/>
    </w:rPr>
  </w:style>
  <w:style w:type="character" w:customStyle="1" w:styleId="WW8Num4z1">
    <w:name w:val="WW8Num4z1"/>
    <w:qFormat/>
    <w:rPr>
      <w:rFonts w:ascii="Times New Roman" w:eastAsia="Times New Roman" w:hAnsi="Times New Roman" w:cs="Times New Roman"/>
      <w:b/>
      <w:lang w:eastAsia="pl-PL"/>
    </w:rPr>
  </w:style>
  <w:style w:type="character" w:customStyle="1" w:styleId="WW8Num4z0">
    <w:name w:val="WW8Num4z0"/>
    <w:qFormat/>
    <w:rPr>
      <w:rFonts w:ascii="Times New Roman" w:eastAsia="Times New Roman" w:hAnsi="Times New Roman" w:cs="Times New Roman"/>
      <w:b/>
      <w:bCs/>
      <w:lang w:eastAsia="pl-PL"/>
    </w:rPr>
  </w:style>
  <w:style w:type="character" w:customStyle="1" w:styleId="WW8Num3z1">
    <w:name w:val="WW8Num3z1"/>
    <w:qFormat/>
  </w:style>
  <w:style w:type="character" w:customStyle="1" w:styleId="WW8Num3z0">
    <w:name w:val="WW8Num3z0"/>
    <w:qFormat/>
    <w:rPr>
      <w:rFonts w:ascii="Times New Roman" w:eastAsia="Times New Roman" w:hAnsi="Times New Roman" w:cs="Times New Roman"/>
      <w:b/>
      <w:bCs/>
      <w:i w:val="0"/>
      <w:iCs/>
      <w:lang w:eastAsia="pl-PL"/>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1">
    <w:name w:val="Nagłówek #1"/>
    <w:basedOn w:val="Normalny"/>
    <w:qFormat/>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komentarza">
    <w:name w:val="annotation text"/>
    <w:basedOn w:val="Normalny"/>
    <w:qFormat/>
    <w:rPr>
      <w:rFonts w:ascii="Times New Roman" w:eastAsia="Times New Roman" w:hAnsi="Times New Roman" w:cs="Times New Roman"/>
      <w:sz w:val="20"/>
      <w:szCs w:val="20"/>
    </w:rPr>
  </w:style>
  <w:style w:type="paragraph" w:styleId="Tematkomentarza">
    <w:name w:val="annotation subject"/>
    <w:basedOn w:val="Tekstkomentarza"/>
    <w:next w:val="Tekstkomentarza"/>
    <w:qFormat/>
    <w:rPr>
      <w:b/>
      <w:bC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suppressAutoHyphens/>
      <w:overflowPunct w:val="0"/>
      <w:spacing w:before="120" w:after="120"/>
      <w:textAlignment w:val="baseline"/>
    </w:pPr>
    <w:rPr>
      <w:rFonts w:ascii="Times New Roman" w:eastAsia="Times New Roman" w:hAnsi="Times New Roman" w:cs="Times New Roman"/>
      <w:szCs w:val="20"/>
    </w:rPr>
  </w:style>
  <w:style w:type="paragraph" w:customStyle="1" w:styleId="Nagwektabeli">
    <w:name w:val="Nagłówek tabeli"/>
    <w:basedOn w:val="Zawartotabeli"/>
    <w:qFormat/>
    <w:pPr>
      <w:jc w:val="center"/>
    </w:pPr>
    <w:rPr>
      <w:b/>
      <w:bCs/>
    </w:rPr>
  </w:style>
  <w:style w:type="paragraph" w:customStyle="1" w:styleId="pkt">
    <w:name w:val="pkt"/>
    <w:basedOn w:val="Normalny"/>
    <w:qFormat/>
    <w:pPr>
      <w:spacing w:before="60" w:after="60"/>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pPr>
    <w:rPr>
      <w:rFonts w:ascii="Tahoma" w:eastAsia="Times New Roman" w:hAnsi="Tahoma" w:cs="Tahoma"/>
    </w:rPr>
  </w:style>
  <w:style w:type="paragraph" w:styleId="Nagwekwykazurde">
    <w:name w:val="toa heading"/>
    <w:basedOn w:val="Nagwek1"/>
    <w:next w:val="Normalny"/>
    <w:qFormat/>
    <w:pPr>
      <w:keepNext/>
      <w:keepLines/>
      <w:widowControl/>
      <w:spacing w:before="480" w:after="0" w:line="276" w:lineRule="auto"/>
    </w:pPr>
    <w:rPr>
      <w:rFonts w:ascii="Cambria" w:eastAsia="Times New Roman" w:hAnsi="Cambria" w:cs="Times New Roman"/>
      <w:bCs/>
      <w:caps w:val="0"/>
      <w:color w:val="365F91"/>
      <w:sz w:val="28"/>
      <w:szCs w:val="28"/>
    </w:rPr>
  </w:style>
  <w:style w:type="paragraph" w:customStyle="1" w:styleId="text-justify">
    <w:name w:val="text-justify"/>
    <w:basedOn w:val="Normalny"/>
    <w:qFormat/>
    <w:pPr>
      <w:spacing w:before="280" w:after="280"/>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0">
    <w:name w:val="Nagłówek2"/>
    <w:basedOn w:val="Normalny"/>
    <w:next w:val="Tekstpodstawowy"/>
    <w:qFormat/>
    <w:pPr>
      <w:keepNext/>
      <w:suppressAutoHyphens/>
      <w:spacing w:before="240" w:after="120"/>
    </w:pPr>
    <w:rPr>
      <w:rFonts w:ascii="Arial" w:eastAsia="Lucida Sans Unicode" w:hAnsi="Arial" w:cs="Tahoma"/>
      <w:sz w:val="28"/>
      <w:szCs w:val="28"/>
    </w:rPr>
  </w:style>
  <w:style w:type="paragraph" w:customStyle="1" w:styleId="SIWZTektresc">
    <w:name w:val="SIWZ Tek tresc"/>
    <w:basedOn w:val="Normalny"/>
    <w:qFormat/>
    <w:pPr>
      <w:spacing w:before="60" w:after="120"/>
      <w:jc w:val="both"/>
    </w:pPr>
    <w:rPr>
      <w:rFonts w:ascii="Arial" w:eastAsia="Times New Roman" w:hAnsi="Arial" w:cs="Times New Roman"/>
      <w:szCs w:val="20"/>
    </w:rPr>
  </w:style>
  <w:style w:type="paragraph" w:customStyle="1" w:styleId="Pa6">
    <w:name w:val="Pa6"/>
    <w:basedOn w:val="Default"/>
    <w:next w:val="Default"/>
    <w:qFormat/>
    <w:pPr>
      <w:spacing w:line="241" w:lineRule="atLeast"/>
    </w:pPr>
    <w:rPr>
      <w:rFonts w:ascii="Humnst777EU;Arial" w:hAnsi="Humnst777EU;Arial" w:cs="Humnst777EU;Arial"/>
    </w:rPr>
  </w:style>
  <w:style w:type="paragraph" w:customStyle="1" w:styleId="Pa1">
    <w:name w:val="Pa1"/>
    <w:basedOn w:val="Default"/>
    <w:next w:val="Default"/>
    <w:qFormat/>
    <w:pPr>
      <w:spacing w:line="241" w:lineRule="atLeast"/>
    </w:pPr>
    <w:rPr>
      <w:rFonts w:ascii="Humnst777EU;Arial" w:hAnsi="Humnst777EU;Arial" w:cs="Humnst777EU;Arial"/>
    </w:rPr>
  </w:style>
  <w:style w:type="paragraph" w:customStyle="1" w:styleId="Pa5">
    <w:name w:val="Pa5"/>
    <w:basedOn w:val="Default"/>
    <w:next w:val="Default"/>
    <w:qFormat/>
    <w:pPr>
      <w:spacing w:line="141" w:lineRule="atLeast"/>
    </w:pPr>
    <w:rPr>
      <w:rFonts w:ascii="CommercialPi;Times New Roman" w:hAnsi="CommercialPi;Times New Roman" w:cs="CommercialPi;Times New Roman"/>
    </w:rPr>
  </w:style>
  <w:style w:type="paragraph" w:customStyle="1" w:styleId="Pa3">
    <w:name w:val="Pa3"/>
    <w:basedOn w:val="Default"/>
    <w:next w:val="Default"/>
    <w:qFormat/>
    <w:pPr>
      <w:spacing w:line="141" w:lineRule="atLeast"/>
    </w:pPr>
    <w:rPr>
      <w:rFonts w:ascii="Humnst777LtEU;Arial" w:hAnsi="Humnst777LtEU;Arial" w:cs="Humnst777LtEU;Arial"/>
    </w:rPr>
  </w:style>
  <w:style w:type="paragraph" w:customStyle="1" w:styleId="Pa2">
    <w:name w:val="Pa2"/>
    <w:basedOn w:val="Default"/>
    <w:next w:val="Default"/>
    <w:qFormat/>
    <w:pPr>
      <w:spacing w:line="181" w:lineRule="atLeast"/>
    </w:pPr>
    <w:rPr>
      <w:rFonts w:ascii="Linotype Univers 420 Condensed;" w:hAnsi="Linotype Univers 420 Condensed;" w:cs="Linotype Univers 420 Condensed;"/>
    </w:rPr>
  </w:style>
  <w:style w:type="paragraph" w:styleId="NormalnyWeb">
    <w:name w:val="Normal (Web)"/>
    <w:basedOn w:val="Normalny"/>
    <w:qFormat/>
    <w:pPr>
      <w:spacing w:before="280" w:after="280"/>
    </w:pPr>
    <w:rPr>
      <w:rFonts w:ascii="Times New Roman" w:eastAsia="Times New Roman" w:hAnsi="Times New Roman" w:cs="Times New Roman"/>
    </w:rPr>
  </w:style>
  <w:style w:type="paragraph" w:styleId="Tekstprzypisukocowego">
    <w:name w:val="endnote text"/>
    <w:basedOn w:val="Normalny"/>
    <w:pPr>
      <w:spacing w:before="120" w:after="120"/>
    </w:pPr>
    <w:rPr>
      <w:rFonts w:ascii="Times New Roman" w:eastAsia="Times New Roman" w:hAnsi="Times New Roman" w:cs="Times New Roman"/>
      <w:sz w:val="20"/>
      <w:szCs w:val="20"/>
    </w:rPr>
  </w:style>
  <w:style w:type="paragraph" w:customStyle="1" w:styleId="Tekstblokowy2">
    <w:name w:val="Tekst blokowy2"/>
    <w:basedOn w:val="Normalny"/>
    <w:qFormat/>
    <w:pPr>
      <w:suppressAutoHyphens/>
      <w:spacing w:before="120" w:after="120"/>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ind w:left="720"/>
      <w:jc w:val="both"/>
    </w:pPr>
    <w:rPr>
      <w:rFonts w:ascii="Calibri" w:eastAsia="Times New Roman" w:hAnsi="Calibri" w:cs="Times New Roman"/>
    </w:rPr>
  </w:style>
  <w:style w:type="paragraph" w:customStyle="1" w:styleId="Angebot">
    <w:name w:val="Angebot"/>
    <w:basedOn w:val="Normalny"/>
    <w:qFormat/>
    <w:rPr>
      <w:rFonts w:ascii="Arial" w:eastAsia="Times New Roman" w:hAnsi="Arial" w:cs="Times New Roman"/>
      <w:szCs w:val="20"/>
      <w:lang w:val="de-DE"/>
    </w:rPr>
  </w:style>
  <w:style w:type="paragraph" w:customStyle="1" w:styleId="standardpodnag2">
    <w:name w:val="standard_pod_nag2"/>
    <w:basedOn w:val="Normalny"/>
    <w:qFormat/>
    <w:pPr>
      <w:spacing w:after="280"/>
      <w:ind w:left="737" w:right="23"/>
      <w:jc w:val="both"/>
    </w:pPr>
    <w:rPr>
      <w:rFonts w:ascii="Arial" w:eastAsia="Times New Roman" w:hAnsi="Arial"/>
    </w:rPr>
  </w:style>
  <w:style w:type="paragraph" w:customStyle="1" w:styleId="Standardowy11">
    <w:name w:val="Standardowy11"/>
    <w:basedOn w:val="Normalny"/>
    <w:qFormat/>
    <w:pPr>
      <w:spacing w:before="120"/>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ind w:left="1440"/>
      <w:jc w:val="both"/>
    </w:pPr>
    <w:rPr>
      <w:rFonts w:ascii="Arial" w:eastAsia="Times New Roman" w:hAnsi="Arial"/>
    </w:rPr>
  </w:style>
  <w:style w:type="paragraph" w:customStyle="1" w:styleId="Standardowy2">
    <w:name w:val="Standardowy 2"/>
    <w:basedOn w:val="Normalny"/>
    <w:qFormat/>
    <w:pPr>
      <w:spacing w:before="120"/>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pPr>
    <w:rPr>
      <w:rFonts w:ascii="Times New Roman" w:eastAsia="Times New Roman" w:hAnsi="Times New Roman" w:cs="Times New Roman"/>
    </w:rPr>
  </w:style>
  <w:style w:type="paragraph" w:customStyle="1" w:styleId="normaltableau">
    <w:name w:val="normal_tableau"/>
    <w:basedOn w:val="Normalny"/>
    <w:qFormat/>
    <w:pPr>
      <w:spacing w:before="120" w:after="120"/>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napToGrid w:val="0"/>
      <w:spacing w:before="100" w:after="100"/>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sz w:val="24"/>
      <w:szCs w:val="20"/>
      <w:lang w:val="en-GB"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sz w:val="24"/>
      <w:szCs w:val="20"/>
      <w:lang w:val="en-GB"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sz w:val="24"/>
      <w:lang w:bidi="ar-SA"/>
    </w:rPr>
  </w:style>
  <w:style w:type="paragraph" w:customStyle="1" w:styleId="BodyText31">
    <w:name w:val="Body Text 31"/>
    <w:basedOn w:val="Normalny"/>
    <w:qFormat/>
    <w:pPr>
      <w:overflowPunct w:val="0"/>
      <w:jc w:val="both"/>
    </w:pPr>
    <w:rPr>
      <w:rFonts w:ascii="Times New Roman" w:eastAsia="Times New Roman" w:hAnsi="Times New Roman" w:cs="Times New Roman"/>
      <w:szCs w:val="20"/>
    </w:rPr>
  </w:style>
  <w:style w:type="paragraph" w:customStyle="1" w:styleId="BodyText21">
    <w:name w:val="Body Text 21"/>
    <w:basedOn w:val="Normalny"/>
    <w:qFormat/>
    <w:pPr>
      <w:overflowPunct w:val="0"/>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pPr>
    <w:rPr>
      <w:rFonts w:ascii="Tahoma" w:eastAsia="Times New Roman" w:hAnsi="Tahoma" w:cs="Tahoma"/>
    </w:rPr>
  </w:style>
  <w:style w:type="paragraph" w:styleId="Listapunktowana2">
    <w:name w:val="List Bullet 2"/>
    <w:basedOn w:val="Normalny"/>
    <w:qFormat/>
    <w:rPr>
      <w:rFonts w:ascii="Times New Roman" w:eastAsia="Times New Roman" w:hAnsi="Times New Roman" w:cs="Times New Roman"/>
    </w:rPr>
  </w:style>
  <w:style w:type="paragraph" w:styleId="Wcicienormalne">
    <w:name w:val="Normal Indent"/>
    <w:basedOn w:val="Normalny"/>
    <w:qFormat/>
    <w:pPr>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auto"/>
      <w:ind w:left="567"/>
    </w:pPr>
    <w:rPr>
      <w:rFonts w:ascii="Times New Roman" w:eastAsia="Times New Roman" w:hAnsi="Times New Roman" w:cs="Times New Roman"/>
    </w:rPr>
  </w:style>
  <w:style w:type="paragraph" w:styleId="Akapitzlist">
    <w:name w:val="List Paragraph"/>
    <w:basedOn w:val="Normalny"/>
    <w:qFormat/>
    <w:pPr>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sz w:val="22"/>
      <w:szCs w:val="22"/>
      <w:lang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rPr>
      <w:rFonts w:ascii="Times New Roman" w:eastAsia="Times New Roman" w:hAnsi="Times New Roman" w:cs="Times New Roman"/>
    </w:rPr>
  </w:style>
  <w:style w:type="paragraph" w:customStyle="1" w:styleId="Style22">
    <w:name w:val="Style22"/>
    <w:basedOn w:val="Normalny"/>
    <w:qFormat/>
    <w:rPr>
      <w:rFonts w:ascii="Times New Roman" w:eastAsia="Times New Roman" w:hAnsi="Times New Roman" w:cs="Times New Roman"/>
    </w:rPr>
  </w:style>
  <w:style w:type="paragraph" w:customStyle="1" w:styleId="Style4">
    <w:name w:val="Style4"/>
    <w:basedOn w:val="Normalny"/>
    <w:qFormat/>
    <w:rPr>
      <w:rFonts w:ascii="Times New Roman" w:eastAsia="Times New Roman" w:hAnsi="Times New Roman" w:cs="Times New Roman"/>
    </w:rPr>
  </w:style>
  <w:style w:type="paragraph" w:styleId="Spistreci9">
    <w:name w:val="toc 9"/>
    <w:basedOn w:val="Normalny"/>
    <w:next w:val="Normalny"/>
    <w:pPr>
      <w:ind w:left="1600"/>
    </w:pPr>
    <w:rPr>
      <w:rFonts w:ascii="Times New Roman" w:eastAsia="Times New Roman" w:hAnsi="Times New Roman" w:cs="Times New Roman"/>
      <w:sz w:val="20"/>
      <w:szCs w:val="20"/>
    </w:rPr>
  </w:style>
  <w:style w:type="paragraph" w:styleId="Spistreci8">
    <w:name w:val="toc 8"/>
    <w:basedOn w:val="Normalny"/>
    <w:next w:val="Normalny"/>
    <w:pPr>
      <w:ind w:left="1400"/>
    </w:pPr>
    <w:rPr>
      <w:rFonts w:ascii="Times New Roman" w:eastAsia="Times New Roman" w:hAnsi="Times New Roman" w:cs="Times New Roman"/>
      <w:sz w:val="20"/>
      <w:szCs w:val="20"/>
    </w:rPr>
  </w:style>
  <w:style w:type="paragraph" w:styleId="Spistreci7">
    <w:name w:val="toc 7"/>
    <w:basedOn w:val="Normalny"/>
    <w:next w:val="Normalny"/>
    <w:pPr>
      <w:ind w:left="1200"/>
    </w:pPr>
    <w:rPr>
      <w:rFonts w:ascii="Times New Roman" w:eastAsia="Times New Roman" w:hAnsi="Times New Roman" w:cs="Times New Roman"/>
      <w:sz w:val="20"/>
      <w:szCs w:val="20"/>
    </w:rPr>
  </w:style>
  <w:style w:type="paragraph" w:styleId="Spistreci6">
    <w:name w:val="toc 6"/>
    <w:basedOn w:val="Normalny"/>
    <w:next w:val="Normalny"/>
    <w:pPr>
      <w:ind w:left="1000"/>
    </w:pPr>
    <w:rPr>
      <w:rFonts w:ascii="Times New Roman" w:eastAsia="Times New Roman" w:hAnsi="Times New Roman" w:cs="Times New Roman"/>
      <w:sz w:val="20"/>
      <w:szCs w:val="20"/>
    </w:rPr>
  </w:style>
  <w:style w:type="paragraph" w:styleId="Spistreci5">
    <w:name w:val="toc 5"/>
    <w:basedOn w:val="Normalny"/>
    <w:next w:val="Normalny"/>
    <w:pPr>
      <w:ind w:left="800"/>
    </w:pPr>
    <w:rPr>
      <w:rFonts w:ascii="Times New Roman" w:eastAsia="Times New Roman" w:hAnsi="Times New Roman" w:cs="Times New Roman"/>
      <w:sz w:val="20"/>
      <w:szCs w:val="20"/>
    </w:rPr>
  </w:style>
  <w:style w:type="paragraph" w:styleId="Spistreci4">
    <w:name w:val="toc 4"/>
    <w:basedOn w:val="Normalny"/>
    <w:next w:val="Normalny"/>
    <w:pPr>
      <w:spacing w:line="360" w:lineRule="auto"/>
      <w:ind w:left="902"/>
      <w:jc w:val="both"/>
    </w:pPr>
    <w:rPr>
      <w:rFonts w:ascii="Times New Roman" w:eastAsia="Times New Roman" w:hAnsi="Times New Roman" w:cs="Times New Roman"/>
      <w:sz w:val="20"/>
      <w:szCs w:val="20"/>
    </w:rPr>
  </w:style>
  <w:style w:type="paragraph" w:styleId="Spistreci3">
    <w:name w:val="toc 3"/>
    <w:basedOn w:val="Normalny"/>
    <w:next w:val="Normalny"/>
    <w:pPr>
      <w:ind w:left="400"/>
    </w:pPr>
    <w:rPr>
      <w:rFonts w:ascii="Times New Roman" w:eastAsia="Times New Roman" w:hAnsi="Times New Roman" w:cs="Times New Roman"/>
      <w:sz w:val="20"/>
      <w:szCs w:val="20"/>
    </w:rPr>
  </w:style>
  <w:style w:type="paragraph" w:styleId="Spistreci2">
    <w:name w:val="toc 2"/>
    <w:basedOn w:val="Normalny"/>
    <w:next w:val="Normalny"/>
    <w:pPr>
      <w:ind w:left="200"/>
    </w:pPr>
    <w:rPr>
      <w:rFonts w:ascii="Times New Roman" w:eastAsia="Times New Roman" w:hAnsi="Times New Roman" w:cs="Times New Roman"/>
      <w:sz w:val="20"/>
      <w:szCs w:val="20"/>
    </w:rPr>
  </w:style>
  <w:style w:type="paragraph" w:styleId="Spistreci1">
    <w:name w:val="toc 1"/>
    <w:basedOn w:val="Normalny"/>
    <w:next w:val="Normalny"/>
    <w:rPr>
      <w:rFonts w:ascii="Times New Roman" w:eastAsia="Times New Roman" w:hAnsi="Times New Roman" w:cs="Times New Roman"/>
      <w:sz w:val="20"/>
      <w:szCs w:val="20"/>
    </w:rPr>
  </w:style>
  <w:style w:type="paragraph" w:customStyle="1" w:styleId="ZnakZnakZnakZnakZnakZnak">
    <w:name w:val="Znak Znak Znak Znak Znak Znak"/>
    <w:basedOn w:val="Normalny"/>
    <w:qFormat/>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ZnakZnak1">
    <w:name w:val="Znak Znak1"/>
    <w:basedOn w:val="Normalny"/>
    <w:qFormat/>
    <w:rPr>
      <w:rFonts w:ascii="Arial" w:eastAsia="Times New Roman" w:hAnsi="Arial"/>
    </w:rPr>
  </w:style>
  <w:style w:type="paragraph" w:styleId="Tekstdymka">
    <w:name w:val="Balloon Text"/>
    <w:basedOn w:val="Normalny"/>
    <w:qFormat/>
    <w:rPr>
      <w:rFonts w:ascii="Tahoma" w:eastAsia="Times New Roman" w:hAnsi="Tahoma" w:cs="Tahoma"/>
      <w:sz w:val="16"/>
      <w:szCs w:val="16"/>
    </w:rPr>
  </w:style>
  <w:style w:type="paragraph" w:customStyle="1" w:styleId="Tekstpodstawowywcity21">
    <w:name w:val="Tekst podstawowy wcięty 21"/>
    <w:basedOn w:val="Normalny"/>
    <w:qFormat/>
    <w:pPr>
      <w:spacing w:line="360" w:lineRule="auto"/>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lang w:bidi="ar-SA"/>
    </w:rPr>
  </w:style>
  <w:style w:type="paragraph" w:customStyle="1" w:styleId="WW-Tekstpodstawowy2">
    <w:name w:val="WW-Tekst podstawowy 2"/>
    <w:basedOn w:val="Normalny"/>
    <w:qFormat/>
    <w:pPr>
      <w:suppressAutoHyphens/>
      <w:spacing w:line="360" w:lineRule="auto"/>
      <w:jc w:val="both"/>
    </w:pPr>
    <w:rPr>
      <w:rFonts w:ascii="Times New Roman" w:eastAsia="Times New Roman" w:hAnsi="Times New Roman" w:cs="Times New Roman"/>
    </w:rPr>
  </w:style>
  <w:style w:type="paragraph" w:customStyle="1" w:styleId="WW-Tekstpodstawowywcity3">
    <w:name w:val="WW-Tekst podstawowy wcięty 3"/>
    <w:basedOn w:val="Normalny"/>
    <w:qFormat/>
    <w:pPr>
      <w:suppressAutoHyphens/>
      <w:spacing w:before="120"/>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szCs w:val="20"/>
      <w:lang w:val="en-US" w:bidi="ar-SA"/>
    </w:rPr>
  </w:style>
  <w:style w:type="paragraph" w:customStyle="1" w:styleId="WW-Nagwekwykazurde">
    <w:name w:val="WW-Nagłówek wykazu źródeł"/>
    <w:basedOn w:val="Normalny"/>
    <w:next w:val="Normalny"/>
    <w:qFormat/>
    <w:pPr>
      <w:suppressAutoHyphens/>
      <w:jc w:val="both"/>
    </w:pPr>
    <w:rPr>
      <w:rFonts w:ascii="Times New Roman" w:eastAsia="Times New Roman" w:hAnsi="Times New Roman" w:cs="Times New Roman"/>
      <w:szCs w:val="20"/>
      <w:lang w:val="en-US"/>
    </w:rPr>
  </w:style>
  <w:style w:type="paragraph" w:styleId="Tekstprzypisudolnego">
    <w:name w:val="footnote text"/>
    <w:basedOn w:val="Normalny"/>
    <w:pPr>
      <w:suppressAutoHyphens/>
    </w:pPr>
    <w:rPr>
      <w:rFonts w:ascii="Times New Roman" w:eastAsia="Times New Roman" w:hAnsi="Times New Roman" w:cs="Times New Roman"/>
      <w:sz w:val="20"/>
      <w:szCs w:val="20"/>
    </w:rPr>
  </w:style>
  <w:style w:type="paragraph" w:customStyle="1" w:styleId="Standardowy1">
    <w:name w:val="Standardowy1"/>
    <w:qFormat/>
    <w:pPr>
      <w:suppressAutoHyphens/>
      <w:overflowPunct w:val="0"/>
      <w:textAlignment w:val="baseline"/>
    </w:pPr>
    <w:rPr>
      <w:rFonts w:ascii="Times New Roman" w:eastAsia="Times New Roman" w:hAnsi="Times New Roman" w:cs="Times New Roman"/>
      <w:szCs w:val="20"/>
      <w:lang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sz w:val="24"/>
      <w:szCs w:val="20"/>
      <w:lang w:bidi="ar-SA"/>
    </w:rPr>
  </w:style>
  <w:style w:type="paragraph" w:customStyle="1" w:styleId="Tekstpodstawowy31">
    <w:name w:val="Tekst podstawowy 31"/>
    <w:basedOn w:val="Normalny"/>
    <w:qFormat/>
    <w:pPr>
      <w:suppressAutoHyphens/>
    </w:pPr>
    <w:rPr>
      <w:rFonts w:ascii="Times New Roman" w:eastAsia="Lucida Sans Unicode" w:hAnsi="Times New Roman" w:cs="Times New Roman"/>
    </w:rPr>
  </w:style>
  <w:style w:type="paragraph" w:styleId="Tekstpodstawowywcity">
    <w:name w:val="Body Text Indent"/>
    <w:basedOn w:val="Normalny"/>
    <w:pPr>
      <w:spacing w:line="360" w:lineRule="auto"/>
      <w:jc w:val="center"/>
    </w:pPr>
    <w:rPr>
      <w:rFonts w:ascii="Arial" w:eastAsia="Times New Roman" w:hAnsi="Arial"/>
      <w:szCs w:val="20"/>
    </w:rPr>
  </w:style>
  <w:style w:type="paragraph" w:styleId="Tekstpodstawowy3">
    <w:name w:val="Body Text 3"/>
    <w:basedOn w:val="Normalny"/>
    <w:qFormat/>
    <w:rPr>
      <w:rFonts w:ascii="Bookman Old Style" w:eastAsia="Times New Roman" w:hAnsi="Bookman Old Style" w:cs="Bookman Old Style"/>
      <w:b/>
      <w:szCs w:val="20"/>
    </w:rPr>
  </w:style>
  <w:style w:type="paragraph" w:styleId="Tekstpodstawowywcity3">
    <w:name w:val="Body Text Indent 3"/>
    <w:basedOn w:val="Normalny"/>
    <w:qFormat/>
    <w:pPr>
      <w:ind w:left="284"/>
      <w:jc w:val="both"/>
    </w:pPr>
    <w:rPr>
      <w:rFonts w:ascii="Arial" w:eastAsia="Times New Roman" w:hAnsi="Arial"/>
      <w:sz w:val="20"/>
      <w:szCs w:val="20"/>
    </w:rPr>
  </w:style>
  <w:style w:type="paragraph" w:styleId="Tekstpodstawowywcity2">
    <w:name w:val="Body Text Indent 2"/>
    <w:basedOn w:val="Normalny"/>
    <w:qFormat/>
    <w:pPr>
      <w:ind w:left="284"/>
      <w:jc w:val="both"/>
    </w:pPr>
    <w:rPr>
      <w:rFonts w:ascii="Arial" w:eastAsia="Times New Roman" w:hAnsi="Arial"/>
      <w:i/>
      <w:sz w:val="20"/>
      <w:szCs w:val="20"/>
    </w:rPr>
  </w:style>
  <w:style w:type="paragraph" w:styleId="Tekstpodstawowy2">
    <w:name w:val="Body Text 2"/>
    <w:basedOn w:val="Normalny"/>
    <w:qFormat/>
    <w:pPr>
      <w:jc w:val="both"/>
    </w:pPr>
    <w:rPr>
      <w:rFonts w:ascii="Arial" w:eastAsia="Times New Roman" w:hAnsi="Arial"/>
      <w:szCs w:val="20"/>
    </w:rPr>
  </w:style>
  <w:style w:type="paragraph" w:customStyle="1" w:styleId="Inne">
    <w:name w:val="Inne"/>
    <w:basedOn w:val="Normalny"/>
    <w:qFormat/>
    <w:pPr>
      <w:shd w:val="clear" w:color="auto" w:fill="FFFFFF"/>
      <w:spacing w:line="360" w:lineRule="auto"/>
      <w:jc w:val="both"/>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cze">
    <w:name w:val="Hyperlink"/>
    <w:basedOn w:val="Domylnaczcionkaakapitu"/>
    <w:uiPriority w:val="99"/>
    <w:unhideWhenUsed/>
    <w:rsid w:val="00FA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24</Pages>
  <Words>7183</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68</cp:revision>
  <cp:lastPrinted>2021-06-25T08:59:00Z</cp:lastPrinted>
  <dcterms:created xsi:type="dcterms:W3CDTF">2021-07-08T07:41:00Z</dcterms:created>
  <dcterms:modified xsi:type="dcterms:W3CDTF">2021-08-25T10:17:00Z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