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2D034" w14:textId="77777777" w:rsidR="00495935" w:rsidRDefault="005D549E">
      <w:pPr>
        <w:spacing w:beforeAutospacing="1" w:afterAutospacing="1" w:line="288" w:lineRule="auto"/>
        <w:ind w:left="10" w:right="595" w:hanging="1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Rozdział III</w:t>
      </w:r>
    </w:p>
    <w:p w14:paraId="003A3D20" w14:textId="77777777" w:rsidR="00495935" w:rsidRDefault="005D549E">
      <w:pPr>
        <w:spacing w:beforeAutospacing="1" w:afterAutospacing="1" w:line="288" w:lineRule="auto"/>
        <w:ind w:left="77" w:right="662" w:hanging="1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oferty wraz z załącznikami</w:t>
      </w:r>
    </w:p>
    <w:p w14:paraId="5547AD1F" w14:textId="2070A7CD" w:rsidR="00495935" w:rsidRDefault="005D549E">
      <w:pPr>
        <w:spacing w:beforeAutospacing="1" w:afterAutospacing="1" w:line="288" w:lineRule="auto"/>
        <w:ind w:left="77" w:right="662" w:hanging="1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OFERTY</w:t>
      </w:r>
    </w:p>
    <w:p w14:paraId="1CE22B68" w14:textId="54714160" w:rsidR="00970A71" w:rsidRDefault="00970A71" w:rsidP="00970A71">
      <w:pPr>
        <w:spacing w:beforeAutospacing="1" w:afterAutospacing="1" w:line="288" w:lineRule="auto"/>
        <w:ind w:left="77" w:right="662" w:hanging="1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F54A9">
        <w:rPr>
          <w:rFonts w:asciiTheme="majorHAnsi" w:hAnsiTheme="majorHAnsi" w:cstheme="majorHAnsi"/>
          <w:sz w:val="22"/>
          <w:szCs w:val="22"/>
          <w:lang w:eastAsia="en-US"/>
        </w:rPr>
        <w:t>ZN.26.1</w:t>
      </w:r>
      <w:r>
        <w:rPr>
          <w:rFonts w:asciiTheme="majorHAnsi" w:hAnsiTheme="majorHAnsi" w:cstheme="majorHAnsi"/>
          <w:sz w:val="22"/>
          <w:szCs w:val="22"/>
          <w:lang w:eastAsia="en-US"/>
        </w:rPr>
        <w:t>.6.</w:t>
      </w:r>
      <w:r w:rsidRPr="001F54A9">
        <w:rPr>
          <w:rFonts w:asciiTheme="majorHAnsi" w:hAnsiTheme="majorHAnsi" w:cstheme="majorHAnsi"/>
          <w:sz w:val="22"/>
          <w:szCs w:val="22"/>
          <w:lang w:eastAsia="en-US"/>
        </w:rPr>
        <w:t>2024</w:t>
      </w:r>
    </w:p>
    <w:p w14:paraId="39C95674" w14:textId="3E012124" w:rsidR="00495935" w:rsidRDefault="005D549E">
      <w:pPr>
        <w:spacing w:beforeAutospacing="1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Wykonawca:</w:t>
      </w:r>
    </w:p>
    <w:p w14:paraId="7C068058" w14:textId="3036168D" w:rsidR="00495935" w:rsidRDefault="005D549E">
      <w:pPr>
        <w:spacing w:beforeAutospacing="1" w:afterAutospacing="1" w:line="288" w:lineRule="auto"/>
        <w:ind w:left="3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076B8DD" w14:textId="77777777" w:rsidR="00495935" w:rsidRDefault="005D549E">
      <w:pPr>
        <w:spacing w:beforeAutospacing="1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(pełna nazwa/firma, adres, w zależności od podmiotu: NIP/PESEL, KRS/</w:t>
      </w:r>
      <w:proofErr w:type="spellStart"/>
      <w:r>
        <w:rPr>
          <w:rFonts w:asciiTheme="minorHAnsi" w:hAnsiTheme="minorHAnsi" w:cstheme="minorHAnsi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059ECABC" w14:textId="77777777" w:rsidR="00495935" w:rsidRDefault="005D549E">
      <w:pPr>
        <w:spacing w:beforeAutospacing="1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 przez:</w:t>
      </w:r>
    </w:p>
    <w:p w14:paraId="37D4369C" w14:textId="43544528" w:rsidR="00495935" w:rsidRDefault="005D549E">
      <w:pPr>
        <w:spacing w:beforeAutospacing="1" w:afterAutospacing="1" w:line="288" w:lineRule="auto"/>
        <w:ind w:left="3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33FCDDF" w14:textId="77777777" w:rsidR="00495935" w:rsidRDefault="005D549E">
      <w:pPr>
        <w:spacing w:beforeAutospacing="1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(imię, nazwisko, /podstawa do reprezentacji)</w:t>
      </w:r>
    </w:p>
    <w:p w14:paraId="21C9BDA1" w14:textId="0F1795E0" w:rsidR="00495935" w:rsidRDefault="005D549E">
      <w:pPr>
        <w:spacing w:beforeAutospacing="1" w:afterAutospacing="1" w:line="288" w:lineRule="auto"/>
        <w:ind w:left="45"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Przystępując do udziału w postępowaniu na „Dzierżawę i serwis urządzeń wielofunkcyjnych wraz z dostawą materiałów eksploatacyjnych”, prowadzonym w trybie podstawowym bez przeprowadzenia negocjacji, zgodnie z art. 275 pkt 1 ustawy z dnia 11</w:t>
      </w:r>
      <w:r w:rsidR="00353AE3">
        <w:rPr>
          <w:rFonts w:asciiTheme="minorHAnsi" w:hAnsiTheme="minorHAnsi" w:cstheme="minorHAnsi"/>
          <w:sz w:val="22"/>
          <w:szCs w:val="22"/>
        </w:rPr>
        <w:t xml:space="preserve"> września 2019 r. (Dz. U. z 2023</w:t>
      </w:r>
      <w:r>
        <w:rPr>
          <w:rFonts w:asciiTheme="minorHAnsi" w:hAnsiTheme="minorHAnsi" w:cstheme="minorHAnsi"/>
          <w:sz w:val="22"/>
          <w:szCs w:val="22"/>
        </w:rPr>
        <w:t xml:space="preserve"> r. poz. </w:t>
      </w:r>
      <w:r w:rsidR="00353AE3">
        <w:rPr>
          <w:rFonts w:asciiTheme="minorHAnsi" w:hAnsiTheme="minorHAnsi" w:cstheme="minorHAnsi"/>
          <w:sz w:val="22"/>
          <w:szCs w:val="22"/>
        </w:rPr>
        <w:t>1605</w:t>
      </w:r>
      <w:r>
        <w:rPr>
          <w:rFonts w:asciiTheme="minorHAnsi" w:hAnsiTheme="minorHAnsi" w:cstheme="minorHAnsi"/>
          <w:sz w:val="22"/>
          <w:szCs w:val="22"/>
        </w:rPr>
        <w:t xml:space="preserve"> ze zm.), składamy niniejszą ofertę.</w:t>
      </w:r>
    </w:p>
    <w:p w14:paraId="537C8641" w14:textId="77777777" w:rsidR="0048715E" w:rsidRDefault="005D549E" w:rsidP="008077B4">
      <w:pPr>
        <w:pStyle w:val="Tekstpodstawowy"/>
        <w:numPr>
          <w:ilvl w:val="0"/>
          <w:numId w:val="3"/>
        </w:numPr>
        <w:suppressAutoHyphens/>
        <w:spacing w:beforeAutospacing="1" w:after="0" w:line="288" w:lineRule="auto"/>
        <w:rPr>
          <w:rFonts w:asciiTheme="minorHAnsi" w:hAnsiTheme="minorHAnsi" w:cstheme="minorHAnsi"/>
          <w:bCs/>
          <w:color w:val="auto"/>
          <w:u w:val="single"/>
          <w:lang w:val="pl-PL"/>
        </w:rPr>
      </w:pPr>
      <w:r>
        <w:rPr>
          <w:rFonts w:asciiTheme="minorHAnsi" w:hAnsiTheme="minorHAnsi" w:cstheme="minorHAnsi"/>
          <w:bCs/>
          <w:color w:val="auto"/>
          <w:u w:val="single"/>
          <w:lang w:val="pl-PL"/>
        </w:rPr>
        <w:t>Oferujemy cenę za 1 miesiąc usługi dla wszystkich urządzeń</w:t>
      </w:r>
      <w:r>
        <w:rPr>
          <w:rFonts w:asciiTheme="minorHAnsi" w:hAnsiTheme="minorHAnsi" w:cstheme="minorHAnsi"/>
          <w:bCs/>
          <w:color w:val="auto"/>
          <w:lang w:val="pl-PL"/>
        </w:rPr>
        <w:t xml:space="preserve"> netto ..................................... zł (słownie: .......................................................................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 złotych).</w:t>
      </w:r>
    </w:p>
    <w:p w14:paraId="6B37515D" w14:textId="33E87A2C" w:rsidR="0048715E" w:rsidRDefault="0048715E" w:rsidP="008077B4">
      <w:pPr>
        <w:pStyle w:val="Tekstpodstawowy"/>
        <w:suppressAutoHyphens/>
        <w:spacing w:beforeAutospacing="1" w:after="0" w:line="288" w:lineRule="auto"/>
        <w:ind w:left="360" w:hanging="360"/>
        <w:rPr>
          <w:rFonts w:asciiTheme="minorHAnsi" w:hAnsiTheme="minorHAnsi" w:cstheme="minorHAnsi"/>
          <w:bCs/>
          <w:color w:val="auto"/>
          <w:u w:val="single"/>
          <w:lang w:val="pl-PL"/>
        </w:rPr>
      </w:pPr>
      <w:r>
        <w:rPr>
          <w:rFonts w:asciiTheme="minorHAnsi" w:hAnsiTheme="minorHAnsi" w:cstheme="minorHAnsi"/>
          <w:bCs/>
          <w:color w:val="auto"/>
          <w:u w:val="single"/>
          <w:lang w:val="pl-PL"/>
        </w:rPr>
        <w:t xml:space="preserve">Cena za </w:t>
      </w:r>
      <w:r w:rsidR="007F4033">
        <w:rPr>
          <w:rFonts w:asciiTheme="minorHAnsi" w:hAnsiTheme="minorHAnsi" w:cstheme="minorHAnsi"/>
          <w:bCs/>
          <w:color w:val="auto"/>
          <w:u w:val="single"/>
          <w:lang w:val="pl-PL"/>
        </w:rPr>
        <w:t>48</w:t>
      </w:r>
      <w:r>
        <w:rPr>
          <w:rFonts w:asciiTheme="minorHAnsi" w:hAnsiTheme="minorHAnsi" w:cstheme="minorHAnsi"/>
          <w:bCs/>
          <w:color w:val="auto"/>
          <w:u w:val="single"/>
          <w:lang w:val="pl-PL"/>
        </w:rPr>
        <w:t xml:space="preserve"> miesi</w:t>
      </w:r>
      <w:r w:rsidR="007F4033">
        <w:rPr>
          <w:rFonts w:asciiTheme="minorHAnsi" w:hAnsiTheme="minorHAnsi" w:cstheme="minorHAnsi"/>
          <w:bCs/>
          <w:color w:val="auto"/>
          <w:u w:val="single"/>
          <w:lang w:val="pl-PL"/>
        </w:rPr>
        <w:t>ęcy</w:t>
      </w:r>
      <w:r>
        <w:rPr>
          <w:rFonts w:asciiTheme="minorHAnsi" w:hAnsiTheme="minorHAnsi" w:cstheme="minorHAnsi"/>
          <w:bCs/>
          <w:color w:val="auto"/>
          <w:u w:val="single"/>
          <w:lang w:val="pl-PL"/>
        </w:rPr>
        <w:t xml:space="preserve"> realizacji usługi </w:t>
      </w:r>
      <w:r w:rsidR="00B37BC7">
        <w:rPr>
          <w:rFonts w:asciiTheme="minorHAnsi" w:hAnsiTheme="minorHAnsi" w:cstheme="minorHAnsi"/>
          <w:bCs/>
          <w:color w:val="auto"/>
          <w:u w:val="single"/>
          <w:lang w:val="pl-PL"/>
        </w:rPr>
        <w:t>dla wszystkich urządzeń</w:t>
      </w:r>
      <w:r w:rsidR="00B37BC7">
        <w:rPr>
          <w:rFonts w:asciiTheme="minorHAnsi" w:hAnsiTheme="minorHAnsi" w:cstheme="minorHAnsi"/>
          <w:bCs/>
          <w:color w:val="auto"/>
          <w:lang w:val="pl-PL"/>
        </w:rPr>
        <w:t xml:space="preserve"> </w:t>
      </w:r>
      <w:r>
        <w:rPr>
          <w:rFonts w:asciiTheme="minorHAnsi" w:hAnsiTheme="minorHAnsi" w:cstheme="minorHAnsi"/>
          <w:bCs/>
          <w:color w:val="auto"/>
          <w:lang w:val="pl-PL"/>
        </w:rPr>
        <w:t>netto ..................................... zł (słownie: .......................................................................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 złotych).</w:t>
      </w:r>
    </w:p>
    <w:p w14:paraId="65C87DA4" w14:textId="3DFA589A" w:rsidR="00495935" w:rsidRPr="006D2979" w:rsidRDefault="005D549E" w:rsidP="008077B4">
      <w:pPr>
        <w:pStyle w:val="Tekstpodstawowy"/>
        <w:numPr>
          <w:ilvl w:val="0"/>
          <w:numId w:val="3"/>
        </w:numPr>
        <w:suppressAutoHyphens/>
        <w:spacing w:beforeAutospacing="1" w:after="0" w:line="288" w:lineRule="auto"/>
        <w:rPr>
          <w:rFonts w:asciiTheme="minorHAnsi" w:hAnsiTheme="minorHAnsi" w:cstheme="minorHAnsi"/>
          <w:bCs/>
          <w:color w:val="auto"/>
          <w:u w:val="single"/>
          <w:lang w:val="pl-PL"/>
        </w:rPr>
      </w:pPr>
      <w:r>
        <w:rPr>
          <w:rFonts w:asciiTheme="minorHAnsi" w:hAnsiTheme="minorHAnsi" w:cstheme="minorHAnsi"/>
          <w:color w:val="auto"/>
          <w:lang w:val="pl-PL"/>
        </w:rPr>
        <w:t xml:space="preserve">Cena wydruku jednej strony </w:t>
      </w:r>
      <w:r w:rsidR="00DA75F3">
        <w:rPr>
          <w:rFonts w:asciiTheme="minorHAnsi" w:hAnsiTheme="minorHAnsi" w:cstheme="minorHAnsi"/>
          <w:color w:val="auto"/>
          <w:lang w:val="pl-PL"/>
        </w:rPr>
        <w:t xml:space="preserve">A4 </w:t>
      </w:r>
      <w:r>
        <w:rPr>
          <w:rFonts w:asciiTheme="minorHAnsi" w:hAnsiTheme="minorHAnsi" w:cstheme="minorHAnsi"/>
          <w:color w:val="auto"/>
          <w:lang w:val="pl-PL"/>
        </w:rPr>
        <w:t>ponad limit (</w:t>
      </w:r>
      <w:r w:rsidR="00DA75F3">
        <w:rPr>
          <w:rFonts w:asciiTheme="minorHAnsi" w:hAnsiTheme="minorHAnsi" w:cstheme="minorHAnsi"/>
          <w:color w:val="auto"/>
          <w:lang w:val="pl-PL"/>
        </w:rPr>
        <w:t xml:space="preserve">jednakowa </w:t>
      </w:r>
      <w:r>
        <w:rPr>
          <w:rFonts w:asciiTheme="minorHAnsi" w:hAnsiTheme="minorHAnsi" w:cstheme="minorHAnsi"/>
          <w:color w:val="auto"/>
          <w:lang w:val="pl-PL"/>
        </w:rPr>
        <w:t>cena</w:t>
      </w:r>
      <w:r w:rsidR="00DA75F3">
        <w:rPr>
          <w:rFonts w:asciiTheme="minorHAnsi" w:hAnsiTheme="minorHAnsi" w:cstheme="minorHAnsi"/>
          <w:color w:val="auto"/>
          <w:lang w:val="pl-PL"/>
        </w:rPr>
        <w:t xml:space="preserve"> dla</w:t>
      </w:r>
      <w:r>
        <w:rPr>
          <w:rFonts w:asciiTheme="minorHAnsi" w:hAnsiTheme="minorHAnsi" w:cstheme="minorHAnsi"/>
          <w:color w:val="auto"/>
          <w:lang w:val="pl-PL"/>
        </w:rPr>
        <w:t xml:space="preserve"> jednej strony A4 w kolorze </w:t>
      </w:r>
      <w:r>
        <w:rPr>
          <w:rFonts w:asciiTheme="minorHAnsi" w:hAnsiTheme="minorHAnsi" w:cstheme="minorHAnsi"/>
          <w:color w:val="auto"/>
          <w:lang w:val="pl-PL"/>
        </w:rPr>
        <w:br/>
        <w:t xml:space="preserve">i </w:t>
      </w:r>
      <w:r w:rsidR="00DA75F3">
        <w:rPr>
          <w:rFonts w:asciiTheme="minorHAnsi" w:hAnsiTheme="minorHAnsi" w:cstheme="minorHAnsi"/>
          <w:color w:val="auto"/>
          <w:lang w:val="pl-PL"/>
        </w:rPr>
        <w:t xml:space="preserve">dla </w:t>
      </w:r>
      <w:r>
        <w:rPr>
          <w:rFonts w:asciiTheme="minorHAnsi" w:hAnsiTheme="minorHAnsi" w:cstheme="minorHAnsi"/>
          <w:color w:val="auto"/>
          <w:lang w:val="pl-PL"/>
        </w:rPr>
        <w:t xml:space="preserve">jednej strony A4 czarno – białej) </w:t>
      </w:r>
      <w:r>
        <w:rPr>
          <w:rFonts w:asciiTheme="minorHAnsi" w:hAnsiTheme="minorHAnsi" w:cstheme="minorHAnsi"/>
          <w:bCs/>
          <w:color w:val="auto"/>
          <w:lang w:val="pl-PL"/>
        </w:rPr>
        <w:t>netto ..................................... zł (słownie: .......................................................................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 złotych).</w:t>
      </w:r>
    </w:p>
    <w:p w14:paraId="6F0477AD" w14:textId="63AA9D51" w:rsidR="006D2979" w:rsidRDefault="006D2979" w:rsidP="006D2979">
      <w:pPr>
        <w:pStyle w:val="Akapitzlist"/>
        <w:spacing w:beforeAutospacing="1" w:afterAutospacing="1" w:line="288" w:lineRule="auto"/>
        <w:ind w:left="360"/>
        <w:rPr>
          <w:rFonts w:asciiTheme="minorHAnsi" w:hAnsiTheme="minorHAnsi" w:cstheme="minorHAnsi"/>
          <w:sz w:val="22"/>
          <w:szCs w:val="22"/>
          <w:u w:val="single" w:color="000000"/>
        </w:rPr>
      </w:pPr>
      <w:r w:rsidRPr="006D2979">
        <w:rPr>
          <w:rFonts w:asciiTheme="minorHAnsi" w:hAnsiTheme="minorHAnsi" w:cstheme="minorHAnsi"/>
          <w:sz w:val="22"/>
          <w:szCs w:val="22"/>
        </w:rPr>
        <w:t xml:space="preserve">Uwaga: </w:t>
      </w:r>
      <w:r w:rsidRPr="006D2979">
        <w:rPr>
          <w:rFonts w:asciiTheme="minorHAnsi" w:hAnsiTheme="minorHAnsi" w:cstheme="minorHAnsi"/>
          <w:sz w:val="22"/>
          <w:szCs w:val="22"/>
          <w:u w:val="single" w:color="000000"/>
        </w:rPr>
        <w:t xml:space="preserve"> Ceny należy zaokrąglić z dokładnością do drugiego miejsca po przecinku zgodnie z zasadami matematyki.</w:t>
      </w:r>
    </w:p>
    <w:p w14:paraId="5D9A3E23" w14:textId="29A670F5" w:rsidR="00353AE3" w:rsidRPr="00353AE3" w:rsidRDefault="00353AE3" w:rsidP="008077B4">
      <w:pPr>
        <w:pStyle w:val="Akapitzlist"/>
        <w:numPr>
          <w:ilvl w:val="0"/>
          <w:numId w:val="3"/>
        </w:num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353AE3">
        <w:rPr>
          <w:rFonts w:asciiTheme="minorHAnsi" w:hAnsiTheme="minorHAnsi" w:cstheme="minorHAnsi"/>
          <w:sz w:val="22"/>
          <w:szCs w:val="22"/>
        </w:rPr>
        <w:lastRenderedPageBreak/>
        <w:t>Szybkość skanowania przy 300dpi - dwustronnie mono/kolor Urządzenie TYP I …………………………………</w:t>
      </w:r>
    </w:p>
    <w:p w14:paraId="71483933" w14:textId="15889BF6" w:rsidR="00353AE3" w:rsidRPr="00353AE3" w:rsidRDefault="00353AE3" w:rsidP="008077B4">
      <w:pPr>
        <w:pStyle w:val="Akapitzlist"/>
        <w:numPr>
          <w:ilvl w:val="0"/>
          <w:numId w:val="3"/>
        </w:num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353AE3">
        <w:rPr>
          <w:rFonts w:asciiTheme="minorHAnsi" w:hAnsiTheme="minorHAnsi" w:cstheme="minorHAnsi"/>
          <w:sz w:val="22"/>
          <w:szCs w:val="22"/>
        </w:rPr>
        <w:t>Szybkość skanowania przy 300dpi - dwustronnie mono/kolor Urządzenie TYP II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3AE3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5DB40E4B" w14:textId="7F0AD4FF" w:rsidR="008077B4" w:rsidRDefault="008077B4" w:rsidP="008077B4">
      <w:pPr>
        <w:pStyle w:val="Akapitzlist"/>
        <w:numPr>
          <w:ilvl w:val="0"/>
          <w:numId w:val="3"/>
        </w:num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 dzierżawę:</w:t>
      </w:r>
    </w:p>
    <w:p w14:paraId="286F1378" w14:textId="77777777" w:rsidR="006D2979" w:rsidRDefault="006D2979" w:rsidP="006D2979">
      <w:pPr>
        <w:spacing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15 sztuk laserowych urządzeń wielofunkcyjnych kolorowych formatu A3, firmy ……………….., model ……….., w tym jedno urządzenie z modułem do odbioru i wysyłania faksów firmy ……………….., model ………..,</w:t>
      </w:r>
    </w:p>
    <w:p w14:paraId="484A98D7" w14:textId="008E98FF" w:rsidR="006D2979" w:rsidRDefault="006D2979" w:rsidP="006D2979">
      <w:pPr>
        <w:spacing w:line="276" w:lineRule="auto"/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1</w:t>
      </w:r>
      <w:r w:rsidR="00353AE3">
        <w:rPr>
          <w:rFonts w:ascii="Calibri" w:hAnsi="Calibri" w:cs="Calibri"/>
          <w:color w:val="000000"/>
          <w:sz w:val="22"/>
          <w:szCs w:val="22"/>
          <w:lang w:eastAsia="pl-PL"/>
        </w:rPr>
        <w:t>1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sztuk laserowych urządzeń wielofunkcyjnych kolorowych formatu A4, firmy ……………….., model ……….., w tym </w:t>
      </w:r>
      <w:r w:rsidR="00244BF4">
        <w:rPr>
          <w:rFonts w:ascii="Calibri" w:hAnsi="Calibri" w:cs="Calibri"/>
          <w:color w:val="000000"/>
          <w:sz w:val="22"/>
          <w:szCs w:val="22"/>
          <w:lang w:eastAsia="pl-PL"/>
        </w:rPr>
        <w:t>jedno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urządzeni</w:t>
      </w:r>
      <w:r w:rsidR="00244BF4">
        <w:rPr>
          <w:rFonts w:ascii="Calibri" w:hAnsi="Calibri" w:cs="Calibri"/>
          <w:color w:val="000000"/>
          <w:sz w:val="22"/>
          <w:szCs w:val="22"/>
          <w:lang w:eastAsia="pl-PL"/>
        </w:rPr>
        <w:t>e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z modułem do odbioru i wysyłania faksów firmy ……………….., model ………...</w:t>
      </w:r>
    </w:p>
    <w:p w14:paraId="690A5599" w14:textId="41079F7F" w:rsidR="00495935" w:rsidRPr="008077B4" w:rsidRDefault="005D549E" w:rsidP="008077B4">
      <w:pPr>
        <w:pStyle w:val="Akapitzlist"/>
        <w:numPr>
          <w:ilvl w:val="0"/>
          <w:numId w:val="3"/>
        </w:numPr>
        <w:suppressAutoHyphens w:val="0"/>
        <w:spacing w:beforeAutospacing="1" w:line="288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AA67E2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przez okres 30 dni tj., do dnia: </w:t>
      </w:r>
      <w:r w:rsidR="00AA67E2" w:rsidRPr="00AA67E2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</w:t>
      </w:r>
      <w:r w:rsidR="005F7010">
        <w:rPr>
          <w:rFonts w:asciiTheme="minorHAnsi" w:hAnsiTheme="minorHAnsi" w:cstheme="minorHAnsi"/>
          <w:noProof/>
          <w:sz w:val="22"/>
          <w:szCs w:val="22"/>
          <w:lang w:eastAsia="pl-PL"/>
        </w:rPr>
        <w:t>7.06.</w:t>
      </w:r>
      <w:r w:rsidR="00353AE3">
        <w:rPr>
          <w:rFonts w:asciiTheme="minorHAnsi" w:hAnsiTheme="minorHAnsi" w:cstheme="minorHAnsi"/>
          <w:noProof/>
          <w:sz w:val="22"/>
          <w:szCs w:val="22"/>
          <w:lang w:eastAsia="pl-PL"/>
        </w:rPr>
        <w:t>2024</w:t>
      </w:r>
      <w:r w:rsidR="00AA67E2" w:rsidRPr="00AA67E2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r. </w:t>
      </w:r>
      <w:r w:rsidRPr="00AA67E2">
        <w:rPr>
          <w:rFonts w:asciiTheme="minorHAnsi" w:hAnsiTheme="minorHAnsi" w:cstheme="minorHAnsi"/>
          <w:sz w:val="22"/>
          <w:szCs w:val="22"/>
        </w:rPr>
        <w:t>Bieg</w:t>
      </w:r>
      <w:r w:rsidRPr="008077B4">
        <w:rPr>
          <w:rFonts w:asciiTheme="minorHAnsi" w:hAnsiTheme="minorHAnsi" w:cstheme="minorHAnsi"/>
          <w:sz w:val="22"/>
          <w:szCs w:val="22"/>
        </w:rPr>
        <w:t xml:space="preserve"> terminu rozpoczyna się wraz z upływem terminu składania ofert.</w:t>
      </w:r>
    </w:p>
    <w:p w14:paraId="4C82CC63" w14:textId="77777777" w:rsidR="00495935" w:rsidRDefault="005D549E" w:rsidP="008077B4">
      <w:pPr>
        <w:numPr>
          <w:ilvl w:val="0"/>
          <w:numId w:val="3"/>
        </w:numPr>
        <w:suppressAutoHyphens w:val="0"/>
        <w:spacing w:line="288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zapoznaliśmy się z SWZ. Nie wnosimy do SWZ żadnych zastrzeżeń.</w:t>
      </w:r>
    </w:p>
    <w:p w14:paraId="50E7CAD4" w14:textId="0F0AEFCE" w:rsidR="00495935" w:rsidRDefault="005D549E" w:rsidP="008077B4">
      <w:pPr>
        <w:numPr>
          <w:ilvl w:val="0"/>
          <w:numId w:val="3"/>
        </w:numPr>
        <w:suppressAutoHyphens w:val="0"/>
        <w:spacing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zapoznaliśmy się z</w:t>
      </w:r>
      <w:r w:rsidR="00AA67E2">
        <w:rPr>
          <w:rFonts w:asciiTheme="minorHAnsi" w:hAnsiTheme="minorHAnsi" w:cstheme="minorHAnsi"/>
          <w:sz w:val="22"/>
          <w:szCs w:val="22"/>
        </w:rPr>
        <w:t xml:space="preserve"> Projektowanymi postanowieniami </w:t>
      </w:r>
      <w:r>
        <w:rPr>
          <w:rFonts w:asciiTheme="minorHAnsi" w:hAnsiTheme="minorHAnsi" w:cstheme="minorHAnsi"/>
          <w:sz w:val="22"/>
          <w:szCs w:val="22"/>
        </w:rPr>
        <w:t>umowy, który został zawarty w Rozdziale IV SWZ i zobowiązujemy się, w przypadku wyboru naszej oferty, do zawarcia umowy na ww. warunkach w miejscu i terminie wskazanym przez zamawiającego.</w:t>
      </w:r>
    </w:p>
    <w:p w14:paraId="675D1130" w14:textId="77777777" w:rsidR="00495935" w:rsidRDefault="005D549E" w:rsidP="008077B4">
      <w:pPr>
        <w:numPr>
          <w:ilvl w:val="0"/>
          <w:numId w:val="3"/>
        </w:numPr>
        <w:suppressAutoHyphens w:val="0"/>
        <w:spacing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informacje i dokumenty zawarte, na stronach nr od . . . do . . . . — stanowią tajemnicę przedsiębiorstwa w rozumieniu przepisów o zwalczaniu nieuczciwej konkurencji i zastrzegamy, że nie mogą być one udostępniane.</w:t>
      </w:r>
    </w:p>
    <w:p w14:paraId="78694709" w14:textId="0D36EAC9" w:rsidR="00495935" w:rsidRDefault="005D549E" w:rsidP="008077B4">
      <w:pPr>
        <w:numPr>
          <w:ilvl w:val="0"/>
          <w:numId w:val="3"/>
        </w:numPr>
        <w:suppressAutoHyphens w:val="0"/>
        <w:spacing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</w:t>
      </w:r>
      <w:r w:rsidR="006D2979">
        <w:rPr>
          <w:rFonts w:asciiTheme="minorHAnsi" w:hAnsiTheme="minorHAnsi" w:cstheme="minorHAnsi"/>
          <w:sz w:val="22"/>
          <w:szCs w:val="22"/>
        </w:rPr>
        <w:t xml:space="preserve"> mikro/małym/średnim przedsiębiorstwem</w:t>
      </w:r>
      <w:r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D713FC" w14:textId="77777777" w:rsidR="00495935" w:rsidRDefault="005D549E" w:rsidP="008077B4">
      <w:pPr>
        <w:numPr>
          <w:ilvl w:val="0"/>
          <w:numId w:val="3"/>
        </w:numPr>
        <w:suppressAutoHyphens w:val="0"/>
        <w:spacing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ROD0</w:t>
      </w:r>
      <w:r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26A428" w14:textId="77777777" w:rsidR="00495935" w:rsidRDefault="005D549E" w:rsidP="008077B4">
      <w:pPr>
        <w:numPr>
          <w:ilvl w:val="0"/>
          <w:numId w:val="3"/>
        </w:numPr>
        <w:suppressAutoHyphens w:val="0"/>
        <w:spacing w:line="288" w:lineRule="auto"/>
        <w:ind w:right="8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tel. …………………., e-mail: ……………………………………………..</w:t>
      </w:r>
    </w:p>
    <w:p w14:paraId="247464E1" w14:textId="77777777" w:rsidR="00495935" w:rsidRDefault="005D549E" w:rsidP="00645DC4">
      <w:pPr>
        <w:numPr>
          <w:ilvl w:val="0"/>
          <w:numId w:val="3"/>
        </w:numPr>
        <w:suppressAutoHyphens w:val="0"/>
        <w:spacing w:line="288" w:lineRule="auto"/>
        <w:ind w:right="47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Załącznikami do niniejszej oferty, stanowiącymi jej integralną część, są:</w:t>
      </w:r>
    </w:p>
    <w:p w14:paraId="3BF99E19" w14:textId="327926EE" w:rsidR="003E401B" w:rsidRDefault="003E401B" w:rsidP="00645DC4">
      <w:pPr>
        <w:pStyle w:val="Akapitzlist"/>
        <w:numPr>
          <w:ilvl w:val="0"/>
          <w:numId w:val="7"/>
        </w:numPr>
        <w:spacing w:line="288" w:lineRule="auto"/>
        <w:ind w:right="471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6CD753CC" w14:textId="392A65F8" w:rsidR="003E401B" w:rsidRDefault="003E401B" w:rsidP="00645DC4">
      <w:pPr>
        <w:pStyle w:val="Akapitzlist"/>
        <w:numPr>
          <w:ilvl w:val="0"/>
          <w:numId w:val="7"/>
        </w:numPr>
        <w:spacing w:line="288" w:lineRule="auto"/>
        <w:ind w:right="471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2A96B7C8" w14:textId="55F9BC04" w:rsidR="003E401B" w:rsidRPr="003E401B" w:rsidRDefault="003E401B" w:rsidP="00645DC4">
      <w:pPr>
        <w:pStyle w:val="Akapitzlist"/>
        <w:numPr>
          <w:ilvl w:val="0"/>
          <w:numId w:val="7"/>
        </w:numPr>
        <w:spacing w:line="288" w:lineRule="auto"/>
        <w:ind w:right="471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47953FC7" w14:textId="5AD81656" w:rsidR="00495935" w:rsidRDefault="00645DC4" w:rsidP="00645DC4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sz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5D73A76B" w14:textId="77777777" w:rsidR="00970A71" w:rsidRDefault="00970A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4470D52" w14:textId="49BC7224" w:rsidR="00645DC4" w:rsidRDefault="00645DC4" w:rsidP="00645DC4">
      <w:pPr>
        <w:spacing w:before="100" w:beforeAutospacing="1" w:after="100" w:afterAutospacing="1" w:line="288" w:lineRule="auto"/>
        <w:ind w:left="10" w:right="197" w:hanging="10"/>
        <w:jc w:val="right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Załącznik nr 1</w:t>
      </w:r>
    </w:p>
    <w:p w14:paraId="71CC7ECE" w14:textId="77777777" w:rsidR="00645DC4" w:rsidRPr="0038714F" w:rsidRDefault="00645DC4" w:rsidP="00645DC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4D2992E8" w14:textId="77777777" w:rsidR="00645DC4" w:rsidRPr="0038714F" w:rsidRDefault="00645DC4" w:rsidP="00645DC4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37806C8D" wp14:editId="54D13D48">
                <wp:extent cx="5422265" cy="6350"/>
                <wp:effectExtent l="0" t="0" r="26035" b="31750"/>
                <wp:docPr id="212653" name="Grupa 212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12652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C04D0" id="Grupa 212653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4EF5A1AD" w14:textId="77777777" w:rsidR="00645DC4" w:rsidRPr="00EC717F" w:rsidRDefault="00645DC4" w:rsidP="00645DC4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40484A0E" w14:textId="77777777" w:rsidR="00645DC4" w:rsidRPr="0038714F" w:rsidRDefault="00645DC4" w:rsidP="00645DC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304DDD9E" w14:textId="77777777" w:rsidR="00645DC4" w:rsidRPr="0038714F" w:rsidRDefault="00645DC4" w:rsidP="00645DC4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7A28C7BF" wp14:editId="0983ED5D">
                <wp:extent cx="5425440" cy="6350"/>
                <wp:effectExtent l="0" t="0" r="22860" b="31750"/>
                <wp:docPr id="212657" name="Grupa 21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12656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C27A8" id="Grupa 212657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363BCAC5" w14:textId="77777777" w:rsidR="00645DC4" w:rsidRPr="00EC717F" w:rsidRDefault="00645DC4" w:rsidP="00645DC4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2EDEAF46" w14:textId="77777777" w:rsidR="00645DC4" w:rsidRPr="0038714F" w:rsidRDefault="00645DC4" w:rsidP="00645DC4">
      <w:pPr>
        <w:ind w:left="10" w:right="206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2FF6E3C0" w14:textId="77777777" w:rsidR="00645DC4" w:rsidRDefault="00645DC4" w:rsidP="00645DC4">
      <w:pPr>
        <w:spacing w:line="288" w:lineRule="auto"/>
        <w:ind w:left="77" w:right="1085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2D8C15FE" w14:textId="77777777" w:rsidR="00645DC4" w:rsidRPr="0038714F" w:rsidRDefault="00645DC4" w:rsidP="00645DC4">
      <w:pPr>
        <w:spacing w:line="288" w:lineRule="auto"/>
        <w:ind w:left="77" w:right="108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</w:t>
      </w:r>
    </w:p>
    <w:p w14:paraId="7234718F" w14:textId="77777777" w:rsidR="00645DC4" w:rsidRPr="0038714F" w:rsidRDefault="00645DC4" w:rsidP="00645DC4">
      <w:pPr>
        <w:spacing w:before="100" w:beforeAutospacing="1" w:after="100" w:afterAutospacing="1" w:line="288" w:lineRule="auto"/>
        <w:ind w:left="34" w:hanging="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38714F">
        <w:rPr>
          <w:rFonts w:asciiTheme="minorHAnsi" w:hAnsiTheme="minorHAnsi" w:cstheme="minorHAnsi"/>
          <w:sz w:val="22"/>
          <w:szCs w:val="22"/>
        </w:rPr>
        <w:t xml:space="preserve">ublicznych (Dz. U. z 2022 r. poz. 1710 ze zm.), dalej jako ustawa 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>.</w:t>
      </w:r>
    </w:p>
    <w:p w14:paraId="60F5754E" w14:textId="77777777" w:rsidR="00645DC4" w:rsidRPr="0038714F" w:rsidRDefault="00645DC4" w:rsidP="00645DC4">
      <w:pPr>
        <w:spacing w:before="100" w:beforeAutospacing="1" w:after="100" w:afterAutospacing="1" w:line="288" w:lineRule="auto"/>
        <w:ind w:left="33" w:hanging="5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>
        <w:rPr>
          <w:rFonts w:asciiTheme="minorHAnsi" w:hAnsiTheme="minorHAnsi" w:cstheme="minorHAnsi"/>
          <w:sz w:val="22"/>
          <w:szCs w:val="22"/>
        </w:rPr>
        <w:t>na „Dostawę i uruchomienie dwóch fabrycznie nowych central wentylacyjnych”</w:t>
      </w:r>
      <w:r w:rsidRPr="0038714F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43A22301" w14:textId="77777777" w:rsidR="00645DC4" w:rsidRPr="0038714F" w:rsidRDefault="00645DC4" w:rsidP="00645DC4">
      <w:pPr>
        <w:spacing w:before="100" w:beforeAutospacing="1" w:after="100" w:afterAutospacing="1" w:line="288" w:lineRule="auto"/>
        <w:ind w:left="2352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 O NIEPODLEGANIU WYKLUCZENIU</w:t>
      </w:r>
    </w:p>
    <w:p w14:paraId="3E25A5E5" w14:textId="77777777" w:rsidR="00645DC4" w:rsidRPr="0038714F" w:rsidRDefault="00645DC4" w:rsidP="00645DC4">
      <w:pPr>
        <w:pStyle w:val="Akapitzlist"/>
        <w:numPr>
          <w:ilvl w:val="0"/>
          <w:numId w:val="9"/>
        </w:numPr>
        <w:suppressAutoHyphens w:val="0"/>
        <w:spacing w:before="120" w:after="12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714F">
        <w:rPr>
          <w:rFonts w:asciiTheme="minorHAnsi" w:eastAsia="Calibri" w:hAnsiTheme="minorHAnsi" w:cstheme="minorHAnsi"/>
          <w:sz w:val="22"/>
          <w:szCs w:val="22"/>
        </w:rPr>
        <w:t>Oświadczam, że:</w:t>
      </w:r>
    </w:p>
    <w:p w14:paraId="455A1570" w14:textId="77777777" w:rsidR="00645DC4" w:rsidRDefault="00645DC4" w:rsidP="00645DC4">
      <w:pPr>
        <w:numPr>
          <w:ilvl w:val="0"/>
          <w:numId w:val="8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art. 108 ust. 1 pkt 1-6 ustawy </w:t>
      </w:r>
      <w:proofErr w:type="spellStart"/>
      <w:r w:rsidRPr="0038714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2BF53BF6" w14:textId="77777777" w:rsidR="00645DC4" w:rsidRDefault="00645DC4" w:rsidP="00645DC4">
      <w:pPr>
        <w:numPr>
          <w:ilvl w:val="0"/>
          <w:numId w:val="8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4D7052">
        <w:rPr>
          <w:rFonts w:asciiTheme="minorHAnsi" w:hAnsiTheme="minorHAnsi" w:cstheme="minorHAnsi"/>
          <w:bCs/>
          <w:sz w:val="22"/>
          <w:szCs w:val="22"/>
        </w:rPr>
        <w:t xml:space="preserve">rt. 109 ust. 4, 7, 8, 9, 10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7A0A10C6" w14:textId="77777777" w:rsidR="00645DC4" w:rsidRPr="004D7052" w:rsidRDefault="00645DC4" w:rsidP="00645DC4">
      <w:pPr>
        <w:numPr>
          <w:ilvl w:val="0"/>
          <w:numId w:val="8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</w:t>
      </w:r>
      <w:r w:rsidRPr="004D7052">
        <w:rPr>
          <w:rFonts w:asciiTheme="minorHAnsi" w:hAnsiTheme="minorHAnsi" w:cstheme="minorHAnsi"/>
          <w:bCs/>
          <w:sz w:val="22"/>
          <w:szCs w:val="22"/>
        </w:rPr>
        <w:t>art. 7 ust. 1 ustawy z dnia 13 kwietnia 2022 r. o szczególnych rozwiązaniach w zakresie przeciwdziałania wspieraniu agresji na Ukrainie oraz służących ochronie bezpieczeństwa narodowego (</w:t>
      </w:r>
      <w:proofErr w:type="spellStart"/>
      <w:r w:rsidRPr="004D7052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4D7052">
        <w:rPr>
          <w:rFonts w:asciiTheme="minorHAnsi" w:hAnsiTheme="minorHAnsi" w:cstheme="minorHAnsi"/>
          <w:bCs/>
          <w:sz w:val="22"/>
          <w:szCs w:val="22"/>
        </w:rPr>
        <w:t xml:space="preserve">. Dz. U z 2023 r., poz. 129, 185), </w:t>
      </w:r>
    </w:p>
    <w:p w14:paraId="6F3275E9" w14:textId="77777777" w:rsidR="00645DC4" w:rsidRPr="0038714F" w:rsidRDefault="00645DC4" w:rsidP="00645DC4">
      <w:pPr>
        <w:numPr>
          <w:ilvl w:val="0"/>
          <w:numId w:val="8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eastAsia="Calibri" w:hAnsiTheme="minorHAnsi" w:cstheme="minorHAnsi"/>
          <w:sz w:val="22"/>
          <w:szCs w:val="22"/>
        </w:rPr>
        <w:t>o</w:t>
      </w:r>
      <w:r w:rsidRPr="0038714F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 xml:space="preserve"> </w:t>
      </w:r>
      <w:r w:rsidRPr="0038714F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</w:t>
      </w:r>
      <w:r>
        <w:rPr>
          <w:rFonts w:asciiTheme="minorHAnsi" w:hAnsiTheme="minorHAnsi" w:cstheme="minorHAnsi"/>
          <w:i/>
          <w:sz w:val="22"/>
          <w:szCs w:val="22"/>
        </w:rPr>
        <w:t xml:space="preserve"> wymienionych w art. 108 ust. 1 ustawy PZP, art. 109 ust. 4, 7, 8, 9, 10</w:t>
      </w:r>
      <w:r w:rsidRPr="0038714F">
        <w:rPr>
          <w:rFonts w:asciiTheme="minorHAnsi" w:hAnsiTheme="minorHAnsi" w:cstheme="minorHAnsi"/>
          <w:i/>
          <w:sz w:val="22"/>
          <w:szCs w:val="22"/>
        </w:rPr>
        <w:t xml:space="preserve">  ustawy </w:t>
      </w:r>
      <w:proofErr w:type="spellStart"/>
      <w:r w:rsidRPr="0038714F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i/>
          <w:sz w:val="22"/>
          <w:szCs w:val="22"/>
        </w:rPr>
        <w:t>)</w:t>
      </w:r>
    </w:p>
    <w:p w14:paraId="7DE260C1" w14:textId="77777777" w:rsidR="00645DC4" w:rsidRDefault="00645DC4" w:rsidP="00645DC4">
      <w:pPr>
        <w:autoSpaceDN w:val="0"/>
        <w:spacing w:line="312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6657BC">
        <w:rPr>
          <w:rFonts w:asciiTheme="minorHAnsi" w:hAnsiTheme="minorHAnsi"/>
          <w:sz w:val="22"/>
          <w:szCs w:val="22"/>
          <w:lang w:eastAsia="en-US"/>
        </w:rPr>
        <w:t xml:space="preserve">Jednocześnie oświadczam, że w związku z ww. okolicznością, na podstawie art. 110 ust. 2 ustawy </w:t>
      </w:r>
      <w:proofErr w:type="spellStart"/>
      <w:r w:rsidRPr="006657BC">
        <w:rPr>
          <w:rFonts w:asciiTheme="minorHAnsi" w:hAnsiTheme="minorHAnsi"/>
          <w:sz w:val="22"/>
          <w:szCs w:val="22"/>
          <w:lang w:eastAsia="en-US"/>
        </w:rPr>
        <w:t>Pzp</w:t>
      </w:r>
      <w:proofErr w:type="spellEnd"/>
      <w:r w:rsidRPr="006657BC">
        <w:rPr>
          <w:rFonts w:asciiTheme="minorHAnsi" w:hAnsiTheme="minorHAnsi"/>
          <w:sz w:val="22"/>
          <w:szCs w:val="22"/>
          <w:lang w:eastAsia="en-US"/>
        </w:rPr>
        <w:t xml:space="preserve"> podjąłem następujące środki naprawcze i zapobiegawcze:</w:t>
      </w:r>
    </w:p>
    <w:p w14:paraId="70A6C8B7" w14:textId="77777777" w:rsidR="00645DC4" w:rsidRPr="006657BC" w:rsidRDefault="00645DC4" w:rsidP="00645DC4">
      <w:pPr>
        <w:autoSpaceDN w:val="0"/>
        <w:spacing w:line="312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…………………….…………...………………………………………………………………………………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496F1761" w14:textId="77777777" w:rsidR="00645DC4" w:rsidRPr="0038714F" w:rsidRDefault="00645DC4" w:rsidP="00645DC4">
      <w:pPr>
        <w:pStyle w:val="Akapitzlist"/>
        <w:numPr>
          <w:ilvl w:val="0"/>
          <w:numId w:val="9"/>
        </w:numPr>
        <w:suppressAutoHyphens w:val="0"/>
        <w:spacing w:before="120"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8714F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5E0CAAA" w14:textId="77777777" w:rsidR="00645DC4" w:rsidRDefault="00645DC4" w:rsidP="00645DC4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</w:p>
    <w:p w14:paraId="5BCBC136" w14:textId="77777777" w:rsidR="00645DC4" w:rsidRDefault="00645DC4" w:rsidP="00645DC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2C00C36" w14:textId="77777777" w:rsidR="00645DC4" w:rsidRDefault="00645DC4" w:rsidP="00645DC4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OŚWIADCZENIE O SPEŁNIANIU WARUNKÓW UDZIAŁU W POSTĘPOWANIU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0CA1340F" w14:textId="77777777" w:rsidR="00645DC4" w:rsidRDefault="00645DC4" w:rsidP="00645DC4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</w:p>
    <w:p w14:paraId="1F56DF05" w14:textId="77777777" w:rsidR="00645DC4" w:rsidRDefault="00645DC4" w:rsidP="00645DC4">
      <w:pPr>
        <w:ind w:left="4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spełniam warunki udziału w postępowaniu określone w SWZ.</w:t>
      </w:r>
    </w:p>
    <w:p w14:paraId="62B685CD" w14:textId="77777777" w:rsidR="00645DC4" w:rsidRPr="0038714F" w:rsidRDefault="00645DC4" w:rsidP="00645DC4">
      <w:pPr>
        <w:spacing w:before="100" w:beforeAutospacing="1" w:after="100" w:afterAutospacing="1" w:line="288" w:lineRule="auto"/>
        <w:ind w:left="33" w:right="220" w:hanging="5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INFORMACJA W ZWIĄZKU Z POLEGANIEM NA ZASOBACH INNYCH PODMIOTÓW</w:t>
      </w:r>
    </w:p>
    <w:p w14:paraId="0F37F227" w14:textId="77777777" w:rsidR="00645DC4" w:rsidRPr="0038714F" w:rsidRDefault="00645DC4" w:rsidP="00645DC4">
      <w:pPr>
        <w:spacing w:before="100" w:beforeAutospacing="1" w:after="100" w:afterAutospacing="1" w:line="288" w:lineRule="auto"/>
        <w:ind w:left="43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Rozdziale I, pkt III. 2 SWZ polegam na zasobach następującego/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14:paraId="70516C20" w14:textId="77777777" w:rsidR="00645DC4" w:rsidRPr="0038714F" w:rsidRDefault="00645DC4" w:rsidP="00645DC4">
      <w:pPr>
        <w:spacing w:before="100" w:beforeAutospacing="1" w:after="100" w:afterAutospacing="1" w:line="288" w:lineRule="auto"/>
        <w:ind w:left="34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2535CFBF" wp14:editId="1C6F8664">
                <wp:extent cx="6087110" cy="6350"/>
                <wp:effectExtent l="0" t="0" r="27940" b="31750"/>
                <wp:docPr id="212689" name="Grupa 212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7110" cy="6350"/>
                          <a:chOff x="0" y="0"/>
                          <a:chExt cx="6086857" cy="6098"/>
                        </a:xfrm>
                      </wpg:grpSpPr>
                      <wps:wsp>
                        <wps:cNvPr id="212688" name="Shape 212688"/>
                        <wps:cNvSpPr/>
                        <wps:spPr>
                          <a:xfrm>
                            <a:off x="0" y="0"/>
                            <a:ext cx="608685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7" h="6098">
                                <a:moveTo>
                                  <a:pt x="0" y="3049"/>
                                </a:moveTo>
                                <a:lnTo>
                                  <a:pt x="6086857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EDC6" id="Grupa 212689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">
                <v:shape id="Shape 212688" o:spid="_x0000_s1027" style="position:absolute;width:60868;height:60;visibility:visible;mso-wrap-style:square;v-text-anchor:top" coordsize="6086857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" path="m,3049r6086857,e" filled="f" strokeweight=".16939mm">
                  <v:stroke miterlimit="1" joinstyle="miter"/>
                  <v:path arrowok="t" textboxrect="0,0,6086857,6098"/>
                </v:shape>
                <w10:anchorlock/>
              </v:group>
            </w:pict>
          </mc:Fallback>
        </mc:AlternateContent>
      </w:r>
    </w:p>
    <w:p w14:paraId="7EADFD09" w14:textId="77777777" w:rsidR="00645DC4" w:rsidRPr="0038714F" w:rsidRDefault="00645DC4" w:rsidP="00645DC4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73D13462" w14:textId="77777777" w:rsidR="00645DC4" w:rsidRPr="0038714F" w:rsidRDefault="00645DC4" w:rsidP="00645DC4">
      <w:pPr>
        <w:ind w:left="38"/>
        <w:contextualSpacing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7D83600C" wp14:editId="3408B5A1">
                <wp:extent cx="5193665" cy="6350"/>
                <wp:effectExtent l="0" t="0" r="26035" b="31750"/>
                <wp:docPr id="212693" name="Grupa 212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3665" cy="6350"/>
                          <a:chOff x="0" y="0"/>
                          <a:chExt cx="5193793" cy="6098"/>
                        </a:xfrm>
                      </wpg:grpSpPr>
                      <wps:wsp>
                        <wps:cNvPr id="212692" name="Shape 212692"/>
                        <wps:cNvSpPr/>
                        <wps:spPr>
                          <a:xfrm>
                            <a:off x="0" y="0"/>
                            <a:ext cx="51937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793" h="6098">
                                <a:moveTo>
                                  <a:pt x="0" y="3049"/>
                                </a:moveTo>
                                <a:lnTo>
                                  <a:pt x="51937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5DAAD" id="Grupa 212693" o:spid="_x0000_s1026" style="width:408.95pt;height:.5pt;mso-position-horizontal-relative:char;mso-position-vertical-relative:line" coordsize="519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">
                <v:shape id="Shape 212692" o:spid="_x0000_s1027" style="position:absolute;width:51937;height:60;visibility:visible;mso-wrap-style:square;v-text-anchor:top" coordsize="51937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" path="m,3049r5193793,e" filled="f" strokeweight=".16939mm">
                  <v:stroke miterlimit="1" joinstyle="miter"/>
                  <v:path arrowok="t" textboxrect="0,0,5193793,6098"/>
                </v:shape>
                <w10:anchorlock/>
              </v:group>
            </w:pict>
          </mc:Fallback>
        </mc:AlternateContent>
      </w:r>
    </w:p>
    <w:p w14:paraId="3BD38605" w14:textId="77777777" w:rsidR="00645DC4" w:rsidRPr="00F73719" w:rsidRDefault="00645DC4" w:rsidP="00645DC4">
      <w:pPr>
        <w:ind w:left="10" w:right="336" w:hanging="10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F73719">
        <w:rPr>
          <w:rFonts w:asciiTheme="minorHAnsi" w:hAnsiTheme="minorHAnsi" w:cstheme="minorHAnsi"/>
          <w:sz w:val="18"/>
          <w:szCs w:val="18"/>
        </w:rPr>
        <w:t>(wskazać podmiot i określić odpowiedni zakres dla wskazanego podmiotu)</w:t>
      </w:r>
    </w:p>
    <w:p w14:paraId="3CC92F61" w14:textId="77777777" w:rsidR="00645DC4" w:rsidRDefault="00645DC4" w:rsidP="00645DC4">
      <w:pPr>
        <w:spacing w:before="100" w:beforeAutospacing="1" w:after="100" w:afterAutospacing="1" w:line="288" w:lineRule="auto"/>
        <w:ind w:left="77" w:right="398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0D2B739C" w14:textId="77777777" w:rsidR="00645DC4" w:rsidRPr="0038714F" w:rsidRDefault="00645DC4" w:rsidP="00645DC4">
      <w:pPr>
        <w:spacing w:before="100" w:beforeAutospacing="1" w:after="100" w:afterAutospacing="1" w:line="288" w:lineRule="auto"/>
        <w:ind w:left="77" w:right="398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 DOTYCZĄCE PODANYCH NFORMACJI</w:t>
      </w:r>
    </w:p>
    <w:p w14:paraId="56FED334" w14:textId="77777777" w:rsidR="00645DC4" w:rsidRDefault="00645DC4" w:rsidP="00645DC4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F96030" w14:textId="77777777" w:rsidR="00645DC4" w:rsidRDefault="00645DC4" w:rsidP="00645DC4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61EBD34C" w14:textId="77777777" w:rsidR="00645DC4" w:rsidRDefault="00645DC4" w:rsidP="00645DC4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2F15FDDA" w14:textId="77777777" w:rsidR="00645DC4" w:rsidRDefault="00645DC4" w:rsidP="00645DC4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79B8559B" w14:textId="77777777" w:rsidR="00645DC4" w:rsidRDefault="00645DC4" w:rsidP="00645DC4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2FB90B1A" w14:textId="77777777" w:rsidR="00645DC4" w:rsidRDefault="00645DC4" w:rsidP="00645DC4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68EBBE95" w14:textId="77777777" w:rsidR="00645DC4" w:rsidRDefault="00645DC4" w:rsidP="00645DC4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36FB47AD" w14:textId="77777777" w:rsidR="00645DC4" w:rsidRDefault="00645DC4" w:rsidP="00645DC4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60F980C0" w14:textId="77777777" w:rsidR="00645DC4" w:rsidRPr="0038714F" w:rsidRDefault="00645DC4" w:rsidP="00645DC4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5ECD3BD6" w14:textId="77777777" w:rsidR="00645DC4" w:rsidRPr="0038714F" w:rsidRDefault="00645DC4" w:rsidP="00645DC4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027D64C7" w14:textId="77777777" w:rsidR="00645DC4" w:rsidRDefault="00645DC4" w:rsidP="00645DC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F8FC637" w14:textId="77777777" w:rsidR="00645DC4" w:rsidRDefault="00645DC4" w:rsidP="00645DC4">
      <w:pPr>
        <w:spacing w:before="100" w:beforeAutospacing="1" w:after="100" w:afterAutospacing="1" w:line="288" w:lineRule="auto"/>
        <w:ind w:left="751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Załącznik nr 2</w:t>
      </w:r>
    </w:p>
    <w:p w14:paraId="36BE1B17" w14:textId="77777777" w:rsidR="00645DC4" w:rsidRPr="0038714F" w:rsidRDefault="00645DC4" w:rsidP="00645DC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362217D3" w14:textId="77777777" w:rsidR="00645DC4" w:rsidRPr="0038714F" w:rsidRDefault="00645DC4" w:rsidP="00645DC4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4D2CB256" wp14:editId="46C266B5">
                <wp:extent cx="5422265" cy="6350"/>
                <wp:effectExtent l="0" t="0" r="26035" b="31750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7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41ED8" id="Grupa 26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54F8C4A8" w14:textId="77777777" w:rsidR="00645DC4" w:rsidRPr="00EC717F" w:rsidRDefault="00645DC4" w:rsidP="00645DC4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669D340D" w14:textId="77777777" w:rsidR="00645DC4" w:rsidRPr="0038714F" w:rsidRDefault="00645DC4" w:rsidP="00645DC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37E2BA74" w14:textId="77777777" w:rsidR="00645DC4" w:rsidRPr="0038714F" w:rsidRDefault="00645DC4" w:rsidP="00645DC4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2AEB02F3" wp14:editId="14DCEBE9">
                <wp:extent cx="5425440" cy="6350"/>
                <wp:effectExtent l="0" t="0" r="22860" b="31750"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9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D09A2" id="Grupa 28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1017C4EB" w14:textId="77777777" w:rsidR="00645DC4" w:rsidRPr="00EC717F" w:rsidRDefault="00645DC4" w:rsidP="00645DC4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7AEA1780" w14:textId="77777777" w:rsidR="00645DC4" w:rsidRPr="0038714F" w:rsidRDefault="00645DC4" w:rsidP="00645DC4">
      <w:pPr>
        <w:spacing w:before="100" w:beforeAutospacing="1" w:after="100" w:afterAutospacing="1" w:line="288" w:lineRule="auto"/>
        <w:ind w:left="10" w:right="259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</w:t>
      </w:r>
    </w:p>
    <w:p w14:paraId="0194892F" w14:textId="7605FE7D" w:rsidR="00645DC4" w:rsidRPr="0038714F" w:rsidRDefault="00645DC4" w:rsidP="00645DC4">
      <w:pPr>
        <w:spacing w:before="100" w:beforeAutospacing="1" w:after="100" w:afterAutospacing="1" w:line="288" w:lineRule="auto"/>
        <w:ind w:left="33" w:right="220" w:hanging="5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Nazwa zamówienia </w:t>
      </w:r>
      <w:r>
        <w:rPr>
          <w:rFonts w:asciiTheme="minorHAnsi" w:hAnsiTheme="minorHAnsi" w:cstheme="minorHAnsi"/>
          <w:sz w:val="22"/>
          <w:szCs w:val="22"/>
        </w:rPr>
        <w:t>„Dzierżawa i serwis urządzeń wielofunkcyjnych wraz z dostawą materiałów eksploatacyjnych”</w:t>
      </w:r>
    </w:p>
    <w:p w14:paraId="3A5F70F8" w14:textId="77777777" w:rsidR="00645DC4" w:rsidRPr="0038714F" w:rsidRDefault="00645DC4" w:rsidP="00645DC4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rFonts w:asciiTheme="minorHAnsi" w:hAnsiTheme="minorHAnsi" w:cstheme="minorHAnsi"/>
          <w:sz w:val="22"/>
          <w:szCs w:val="22"/>
        </w:rPr>
      </w:pPr>
    </w:p>
    <w:p w14:paraId="7A7DA9F7" w14:textId="77777777" w:rsidR="00645DC4" w:rsidRPr="0038714F" w:rsidRDefault="00645DC4" w:rsidP="00645DC4">
      <w:pPr>
        <w:pStyle w:val="Akapitzlist"/>
        <w:numPr>
          <w:ilvl w:val="3"/>
          <w:numId w:val="10"/>
        </w:numPr>
        <w:suppressAutoHyphens w:val="0"/>
        <w:spacing w:before="120" w:after="12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>Oświadczam, że nie należę do tej samej grupy kapitałowej</w:t>
      </w:r>
      <w:r w:rsidRPr="0038714F">
        <w:rPr>
          <w:rFonts w:asciiTheme="minorHAnsi" w:hAnsiTheme="minorHAnsi" w:cstheme="minorHAnsi"/>
          <w:sz w:val="22"/>
          <w:szCs w:val="22"/>
        </w:rPr>
        <w:t xml:space="preserve"> w rozumieniu ustawy z dnia 16 lutego </w:t>
      </w:r>
      <w:r w:rsidRPr="00EE21B8">
        <w:rPr>
          <w:rFonts w:asciiTheme="minorHAnsi" w:hAnsiTheme="minorHAnsi" w:cstheme="minorHAnsi"/>
          <w:sz w:val="22"/>
          <w:szCs w:val="22"/>
        </w:rPr>
        <w:t>2007 r. o ochronie konkurencji i konsumentów (</w:t>
      </w:r>
      <w:proofErr w:type="spellStart"/>
      <w:r w:rsidRPr="00EE21B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E21B8">
        <w:rPr>
          <w:rFonts w:asciiTheme="minorHAnsi" w:hAnsiTheme="minorHAnsi" w:cstheme="minorHAnsi"/>
          <w:sz w:val="22"/>
          <w:szCs w:val="22"/>
        </w:rPr>
        <w:t>. Dz. U. Dz.U. 2023 poz. 1689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r w:rsidRPr="00EE21B8">
        <w:rPr>
          <w:rFonts w:asciiTheme="minorHAnsi" w:hAnsiTheme="minorHAnsi" w:cstheme="minorHAnsi"/>
          <w:sz w:val="22"/>
          <w:szCs w:val="22"/>
        </w:rPr>
        <w:t>), z innym</w:t>
      </w:r>
      <w:r w:rsidRPr="0038714F">
        <w:rPr>
          <w:rFonts w:asciiTheme="minorHAnsi" w:hAnsiTheme="minorHAnsi" w:cstheme="minorHAnsi"/>
          <w:sz w:val="22"/>
          <w:szCs w:val="22"/>
        </w:rPr>
        <w:t xml:space="preserve"> Wykonawcą, który złożył w przedmiotowym postępowaniu odrębną ofertę.</w:t>
      </w:r>
    </w:p>
    <w:p w14:paraId="41EE6629" w14:textId="77777777" w:rsidR="00645DC4" w:rsidRPr="0038714F" w:rsidRDefault="00645DC4" w:rsidP="00645DC4">
      <w:pPr>
        <w:pStyle w:val="Akapitzlist"/>
        <w:shd w:val="clear" w:color="auto" w:fill="FFFFFF"/>
        <w:spacing w:line="240" w:lineRule="atLeast"/>
        <w:ind w:left="284" w:hanging="284"/>
        <w:contextualSpacing/>
        <w:rPr>
          <w:rFonts w:asciiTheme="minorHAnsi" w:hAnsiTheme="minorHAnsi" w:cstheme="minorHAnsi"/>
          <w:b/>
          <w:color w:val="000000"/>
          <w:spacing w:val="-5"/>
          <w:sz w:val="22"/>
          <w:szCs w:val="22"/>
        </w:rPr>
      </w:pPr>
    </w:p>
    <w:p w14:paraId="71D20F6E" w14:textId="77777777" w:rsidR="00645DC4" w:rsidRPr="0038714F" w:rsidRDefault="00645DC4" w:rsidP="00645DC4">
      <w:pPr>
        <w:pStyle w:val="Akapitzlist"/>
        <w:numPr>
          <w:ilvl w:val="3"/>
          <w:numId w:val="10"/>
        </w:numPr>
        <w:shd w:val="clear" w:color="auto" w:fill="FFFFFF"/>
        <w:suppressAutoHyphens w:val="0"/>
        <w:spacing w:line="240" w:lineRule="atLeast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 xml:space="preserve">Oświadczam, że należę do tej samej grupy kapitałowej </w:t>
      </w:r>
      <w:r w:rsidRPr="0038714F">
        <w:rPr>
          <w:rFonts w:asciiTheme="minorHAnsi" w:hAnsiTheme="minorHAnsi" w:cstheme="minorHAnsi"/>
          <w:bCs/>
          <w:sz w:val="22"/>
          <w:szCs w:val="22"/>
        </w:rPr>
        <w:t>w rozumieniu ustawy z dnia 16 lutego 2007 r. o ochronie konkurencji i konsumentów (</w:t>
      </w:r>
      <w:proofErr w:type="spellStart"/>
      <w:r w:rsidRPr="00EE21B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E21B8">
        <w:rPr>
          <w:rFonts w:asciiTheme="minorHAnsi" w:hAnsiTheme="minorHAnsi" w:cstheme="minorHAnsi"/>
          <w:sz w:val="22"/>
          <w:szCs w:val="22"/>
        </w:rPr>
        <w:t>. Dz. U. Dz.U. 2023 poz. 1689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r w:rsidRPr="0038714F">
        <w:rPr>
          <w:rFonts w:asciiTheme="minorHAnsi" w:hAnsiTheme="minorHAnsi" w:cstheme="minorHAnsi"/>
          <w:bCs/>
          <w:sz w:val="22"/>
          <w:szCs w:val="22"/>
        </w:rPr>
        <w:t>), z następującym Wykonawcą, który złożył w przedmiotowym postępowaniu odrębną ofertę:</w:t>
      </w:r>
    </w:p>
    <w:p w14:paraId="22A6D551" w14:textId="77777777" w:rsidR="00645DC4" w:rsidRPr="0038714F" w:rsidRDefault="00645DC4" w:rsidP="00645DC4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523CB2" w14:textId="77777777" w:rsidR="00645DC4" w:rsidRPr="0038714F" w:rsidRDefault="00645DC4" w:rsidP="00645DC4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6EEF624F" w14:textId="77777777" w:rsidR="00645DC4" w:rsidRPr="0038714F" w:rsidRDefault="00645DC4" w:rsidP="00645DC4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38714F">
        <w:rPr>
          <w:rFonts w:asciiTheme="minorHAnsi" w:hAnsiTheme="minorHAnsi" w:cstheme="minorHAnsi"/>
          <w:bCs/>
          <w:i/>
          <w:iCs/>
          <w:sz w:val="18"/>
          <w:szCs w:val="18"/>
        </w:rPr>
        <w:t>(nazwa (firma) dokładny adres Wykonawcy, z którym Wykonawca składający ofertę należy do grupy kapitałowej)</w:t>
      </w:r>
    </w:p>
    <w:p w14:paraId="709B7565" w14:textId="77777777" w:rsidR="00645DC4" w:rsidRPr="0038714F" w:rsidRDefault="00645DC4" w:rsidP="00645DC4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6F397E8" w14:textId="77777777" w:rsidR="00645DC4" w:rsidRPr="0038714F" w:rsidRDefault="00645DC4" w:rsidP="00645DC4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oraz składam wraz z oświadczeniem następujące dokumenty/informacje potwierdzające, że powiązania z innym Wykonawcą nie prowadzą do zakłócenia konkurencji w postępowaniu.*</w:t>
      </w:r>
    </w:p>
    <w:p w14:paraId="1A176EA2" w14:textId="77777777" w:rsidR="00645DC4" w:rsidRPr="0038714F" w:rsidRDefault="00645DC4" w:rsidP="00645DC4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FFBFE0B" w14:textId="77777777" w:rsidR="00645DC4" w:rsidRPr="0038714F" w:rsidRDefault="00645DC4" w:rsidP="00645DC4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514DA085" w14:textId="77777777" w:rsidR="00645DC4" w:rsidRPr="0038714F" w:rsidRDefault="00645DC4" w:rsidP="00645DC4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A13F4D2" w14:textId="77777777" w:rsidR="00645DC4" w:rsidRDefault="00645DC4" w:rsidP="00645DC4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AA3E259" w14:textId="77777777" w:rsidR="00645DC4" w:rsidRPr="0038714F" w:rsidRDefault="00645DC4" w:rsidP="00645DC4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5C2F43CD" w14:textId="77777777" w:rsidR="00645DC4" w:rsidRDefault="00645DC4" w:rsidP="00645DC4">
      <w:pPr>
        <w:ind w:left="43" w:right="470"/>
        <w:rPr>
          <w:rFonts w:asciiTheme="minorHAnsi" w:hAnsiTheme="minorHAnsi" w:cstheme="minorHAnsi"/>
          <w:sz w:val="18"/>
          <w:szCs w:val="18"/>
        </w:rPr>
      </w:pPr>
    </w:p>
    <w:p w14:paraId="1C48F6A7" w14:textId="77777777" w:rsidR="00645DC4" w:rsidRPr="0038714F" w:rsidRDefault="00645DC4" w:rsidP="00645DC4">
      <w:pPr>
        <w:ind w:left="43" w:right="470"/>
        <w:rPr>
          <w:rFonts w:asciiTheme="minorHAnsi" w:hAnsiTheme="minorHAnsi" w:cstheme="minorHAnsi"/>
          <w:sz w:val="18"/>
          <w:szCs w:val="18"/>
        </w:rPr>
      </w:pPr>
      <w:r w:rsidRPr="0038714F">
        <w:rPr>
          <w:rFonts w:asciiTheme="minorHAnsi" w:hAnsiTheme="minorHAnsi" w:cstheme="minorHAnsi"/>
          <w:sz w:val="18"/>
          <w:szCs w:val="18"/>
        </w:rPr>
        <w:t>* należy wypełnić pkt 1 lub pkt 2 oraz niepotrzebne skreślić</w:t>
      </w:r>
    </w:p>
    <w:p w14:paraId="362B1CB7" w14:textId="77777777" w:rsidR="00645DC4" w:rsidRDefault="00645DC4" w:rsidP="00645DC4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2EF96D3A" w14:textId="77777777" w:rsidR="00645DC4" w:rsidRDefault="00645DC4" w:rsidP="00645DC4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31E00E42" w14:textId="77777777" w:rsidR="00645DC4" w:rsidRDefault="00645DC4" w:rsidP="00645DC4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7B8FB8B0" w14:textId="77777777" w:rsidR="00645DC4" w:rsidRPr="0038714F" w:rsidRDefault="00645DC4" w:rsidP="00645DC4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Uwaga:</w:t>
      </w:r>
    </w:p>
    <w:p w14:paraId="53AD396A" w14:textId="77777777" w:rsidR="00645DC4" w:rsidRPr="00FA0093" w:rsidRDefault="00645DC4" w:rsidP="00645DC4">
      <w:pPr>
        <w:ind w:left="43" w:right="322"/>
        <w:jc w:val="both"/>
        <w:rPr>
          <w:rFonts w:asciiTheme="minorHAnsi" w:hAnsiTheme="minorHAnsi" w:cstheme="minorHAnsi"/>
          <w:sz w:val="16"/>
          <w:szCs w:val="16"/>
        </w:rPr>
      </w:pPr>
      <w:r w:rsidRPr="00FA0093">
        <w:rPr>
          <w:rFonts w:asciiTheme="minorHAnsi" w:hAnsiTheme="minorHAnsi" w:cstheme="minorHAnsi"/>
          <w:sz w:val="16"/>
          <w:szCs w:val="16"/>
        </w:rPr>
        <w:t>Wykonawca przekazuje zamawiającemu powyższe oświadczenie (na wezwanie, o którym mowa w pkt V.3 Rozdziału I SWZ). Wraz ze złożeniem oświadczenia, wykonawca może przedstawić dowody, że powiązania z innym wykonawcą nie prowadzą do zakłócenia konkurencji w postępowaniu o udzielenie zamówienia.</w:t>
      </w:r>
    </w:p>
    <w:p w14:paraId="5E5D18CE" w14:textId="1C4954CD" w:rsidR="00495935" w:rsidRDefault="00495935">
      <w:pPr>
        <w:spacing w:beforeAutospacing="1" w:afterAutospacing="1" w:line="288" w:lineRule="auto"/>
        <w:ind w:left="43" w:right="322"/>
        <w:jc w:val="both"/>
        <w:rPr>
          <w:rFonts w:asciiTheme="minorHAnsi" w:hAnsiTheme="minorHAnsi" w:cstheme="minorHAnsi"/>
          <w:sz w:val="22"/>
          <w:szCs w:val="22"/>
        </w:rPr>
      </w:pPr>
    </w:p>
    <w:p w14:paraId="348D76D2" w14:textId="77777777" w:rsidR="00495935" w:rsidRDefault="00495935">
      <w:pPr>
        <w:pStyle w:val="Tekstpodstawowy31"/>
        <w:spacing w:line="22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321423EA" w14:textId="77777777" w:rsidR="00495935" w:rsidRDefault="005D549E">
      <w:pPr>
        <w:pStyle w:val="Tekstpodstawowy31"/>
        <w:spacing w:line="220" w:lineRule="exact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do SWZ</w:t>
      </w:r>
    </w:p>
    <w:p w14:paraId="49B2A8BD" w14:textId="77777777" w:rsidR="00495935" w:rsidRDefault="00495935">
      <w:pPr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85051A" w14:paraId="12EB1528" w14:textId="77777777" w:rsidTr="0085051A">
        <w:tc>
          <w:tcPr>
            <w:tcW w:w="2972" w:type="dxa"/>
          </w:tcPr>
          <w:p w14:paraId="4FF884F5" w14:textId="77777777" w:rsidR="0085051A" w:rsidRDefault="0085051A" w:rsidP="008505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28591" w14:textId="77777777" w:rsidR="0085051A" w:rsidRDefault="0085051A" w:rsidP="008505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24D20" w14:textId="27727C05" w:rsidR="0085051A" w:rsidRDefault="0085051A" w:rsidP="008505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C89B4" w14:textId="77777777" w:rsidR="0085051A" w:rsidRDefault="0085051A" w:rsidP="008505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25C91" w14:textId="77777777" w:rsidR="0085051A" w:rsidRDefault="0085051A" w:rsidP="008505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15808" w14:textId="18457050" w:rsidR="0085051A" w:rsidRDefault="0085051A" w:rsidP="008505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Pieczęć wykonawcy</w:t>
            </w:r>
          </w:p>
        </w:tc>
      </w:tr>
    </w:tbl>
    <w:p w14:paraId="1663BF7F" w14:textId="3D734407" w:rsidR="00495935" w:rsidRDefault="00495935" w:rsidP="0085051A">
      <w:pPr>
        <w:rPr>
          <w:rFonts w:asciiTheme="minorHAnsi" w:hAnsiTheme="minorHAnsi" w:cstheme="minorHAnsi"/>
          <w:sz w:val="22"/>
          <w:szCs w:val="22"/>
        </w:rPr>
      </w:pPr>
    </w:p>
    <w:p w14:paraId="0BB625CF" w14:textId="77777777" w:rsidR="00495935" w:rsidRDefault="004959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D5324A" w14:textId="77777777" w:rsidR="00495935" w:rsidRDefault="004959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F734A6" w14:textId="77777777" w:rsidR="00495935" w:rsidRDefault="005D549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USŁUG</w:t>
      </w:r>
    </w:p>
    <w:p w14:paraId="2CAB9022" w14:textId="77777777" w:rsidR="00495935" w:rsidRDefault="005D54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postępowaniu o udzielenie zamówienia publicznego na „Dzierżawę i serwis urządzeń wielofunkcyjnych wraz z dostawą materiałów eksploatacyjnych”</w:t>
      </w:r>
    </w:p>
    <w:p w14:paraId="4CC53B4C" w14:textId="77777777" w:rsidR="00495935" w:rsidRDefault="004959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48" w:type="dxa"/>
        <w:tblInd w:w="-77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348"/>
      </w:tblGrid>
      <w:tr w:rsidR="00495935" w14:paraId="74D4A467" w14:textId="77777777">
        <w:trPr>
          <w:trHeight w:val="112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AF5F" w14:textId="516FD4D6" w:rsidR="00495935" w:rsidRDefault="005D549E" w:rsidP="0035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426" w:right="20"/>
              <w:jc w:val="both"/>
              <w:rPr>
                <w:rFonts w:asciiTheme="minorHAnsi" w:hAnsiTheme="minorHAnsi" w:cstheme="minorHAnsi"/>
              </w:rPr>
            </w:pPr>
            <w:r w:rsidRPr="00353AE3">
              <w:rPr>
                <w:rFonts w:asciiTheme="minorHAnsi" w:hAnsiTheme="minorHAnsi" w:cstheme="minorHAnsi"/>
                <w:sz w:val="22"/>
                <w:szCs w:val="22"/>
              </w:rPr>
              <w:t xml:space="preserve">Wymagane jest wykazanie, że Wykonawca </w:t>
            </w:r>
            <w:r w:rsidR="00353AE3" w:rsidRPr="00353AE3">
              <w:rPr>
                <w:rFonts w:asciiTheme="minorHAnsi" w:hAnsiTheme="minorHAnsi" w:cstheme="minorHAnsi"/>
                <w:sz w:val="22"/>
                <w:szCs w:val="22"/>
              </w:rPr>
              <w:t xml:space="preserve">w okresie ostatnich trzech lat przed upływem terminu składania ofert, a jeżeli okres prowadzenia działalności jest krótszy – w tym okresie, wykonał lub wykonuje (przez okres minimum 12 miesięcy) co najmniej dwie usługi o podobnym charakterze, każdorazowo o wartości nie mniejszej niż 50 000 zł netto. Przez usługi o podobnym charakterze należy rozumieć usługi dzierżawy, najmu lub leasingu urządzeń wielofunkcyjnych wraz z ich serwisem oraz konfiguracją z systemem </w:t>
            </w:r>
            <w:proofErr w:type="spellStart"/>
            <w:r w:rsidR="00353AE3" w:rsidRPr="00353AE3">
              <w:rPr>
                <w:rFonts w:asciiTheme="minorHAnsi" w:hAnsiTheme="minorHAnsi" w:cstheme="minorHAnsi"/>
                <w:sz w:val="22"/>
                <w:szCs w:val="22"/>
              </w:rPr>
              <w:t>uniFLOW</w:t>
            </w:r>
            <w:proofErr w:type="spellEnd"/>
            <w:r w:rsidR="00353AE3" w:rsidRPr="00353A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CB3FBE8" w14:textId="77777777" w:rsidR="00495935" w:rsidRDefault="0049593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76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1702"/>
        <w:gridCol w:w="1683"/>
        <w:gridCol w:w="2694"/>
      </w:tblGrid>
      <w:tr w:rsidR="00495935" w14:paraId="5506D73D" w14:textId="77777777">
        <w:tc>
          <w:tcPr>
            <w:tcW w:w="3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3A9C1" w14:textId="77777777" w:rsidR="00495935" w:rsidRDefault="005D549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Zakres prac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42CFA" w14:textId="77777777" w:rsidR="00495935" w:rsidRDefault="005D549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umowy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E40D3" w14:textId="77777777" w:rsidR="00495935" w:rsidRDefault="005D549E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wykonania umowy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9957F" w14:textId="77777777" w:rsidR="00495935" w:rsidRDefault="0049593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569927D7" w14:textId="77777777" w:rsidR="00495935" w:rsidRDefault="005D549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i adres zamawiającego,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dla którego zostały wykonane zamówienia </w:t>
            </w:r>
          </w:p>
          <w:p w14:paraId="4C9A42F0" w14:textId="77777777" w:rsidR="00495935" w:rsidRDefault="0049593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935" w14:paraId="74102087" w14:textId="77777777">
        <w:trPr>
          <w:trHeight w:val="731"/>
        </w:trPr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C2824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C8C8C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BBCB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591891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95935" w14:paraId="4F2CA154" w14:textId="77777777">
        <w:trPr>
          <w:trHeight w:val="731"/>
        </w:trPr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E18A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46C5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8D307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6476C1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95935" w14:paraId="4C837BD2" w14:textId="77777777">
        <w:trPr>
          <w:trHeight w:val="731"/>
        </w:trPr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FDD6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7F147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0186B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45A2CE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B320FF6" w14:textId="77777777" w:rsidR="00495935" w:rsidRDefault="00495935">
      <w:pPr>
        <w:rPr>
          <w:rFonts w:asciiTheme="minorHAnsi" w:hAnsiTheme="minorHAnsi" w:cstheme="minorHAnsi"/>
          <w:sz w:val="22"/>
          <w:szCs w:val="22"/>
        </w:rPr>
      </w:pPr>
    </w:p>
    <w:p w14:paraId="7A9B470D" w14:textId="77777777" w:rsidR="00495935" w:rsidRDefault="00495935">
      <w:pPr>
        <w:rPr>
          <w:rFonts w:asciiTheme="minorHAnsi" w:hAnsiTheme="minorHAnsi" w:cstheme="minorHAnsi"/>
          <w:sz w:val="22"/>
          <w:szCs w:val="22"/>
        </w:rPr>
      </w:pPr>
    </w:p>
    <w:p w14:paraId="4FE917B1" w14:textId="77777777" w:rsidR="00645DC4" w:rsidRPr="0038714F" w:rsidRDefault="00645DC4" w:rsidP="00645DC4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664765EB" w14:textId="77777777" w:rsidR="00495935" w:rsidRDefault="005D549E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5C1DE341" w14:textId="77777777" w:rsidR="00495935" w:rsidRDefault="005D549E">
      <w:pPr>
        <w:pStyle w:val="Tekstpodstawowy31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4 do SWZ</w:t>
      </w:r>
    </w:p>
    <w:tbl>
      <w:tblPr>
        <w:tblW w:w="3102" w:type="dxa"/>
        <w:tblInd w:w="-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</w:tblGrid>
      <w:tr w:rsidR="00495935" w14:paraId="6C8C61D9" w14:textId="77777777">
        <w:trPr>
          <w:trHeight w:val="1091"/>
        </w:trPr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40A43" w14:textId="77777777" w:rsidR="00495935" w:rsidRDefault="0049593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  <w:p w14:paraId="0D2A510F" w14:textId="77777777" w:rsidR="00495935" w:rsidRDefault="00495935">
            <w:pPr>
              <w:widowControl w:val="0"/>
              <w:ind w:left="282" w:hanging="282"/>
              <w:rPr>
                <w:rFonts w:asciiTheme="minorHAnsi" w:hAnsiTheme="minorHAnsi" w:cstheme="minorHAnsi"/>
              </w:rPr>
            </w:pPr>
          </w:p>
          <w:p w14:paraId="2B746014" w14:textId="77777777" w:rsidR="00495935" w:rsidRDefault="00495935">
            <w:pPr>
              <w:widowControl w:val="0"/>
              <w:rPr>
                <w:rFonts w:asciiTheme="minorHAnsi" w:hAnsiTheme="minorHAnsi" w:cstheme="minorHAnsi"/>
              </w:rPr>
            </w:pPr>
          </w:p>
          <w:p w14:paraId="2A96A404" w14:textId="77777777" w:rsidR="00495935" w:rsidRDefault="00495935">
            <w:pPr>
              <w:widowControl w:val="0"/>
              <w:rPr>
                <w:rFonts w:asciiTheme="minorHAnsi" w:hAnsiTheme="minorHAnsi" w:cstheme="minorHAnsi"/>
              </w:rPr>
            </w:pPr>
          </w:p>
          <w:p w14:paraId="701EE6E2" w14:textId="77777777" w:rsidR="00495935" w:rsidRDefault="005D549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Pieczęć wykonawcy</w:t>
            </w:r>
          </w:p>
        </w:tc>
      </w:tr>
    </w:tbl>
    <w:p w14:paraId="6092C016" w14:textId="77777777" w:rsidR="00495935" w:rsidRDefault="004959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DFE860" w14:textId="77777777" w:rsidR="00495935" w:rsidRDefault="005D549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Zobowiązanie do oddania do dyspozycji Wykonawcy niezbędnych zasobów na „Dzierżawę i serwis urządzeń wielofunkcyjnych wraz z dostawą materiałów eksploatacyjnych”</w:t>
      </w:r>
    </w:p>
    <w:p w14:paraId="40E2A9A7" w14:textId="77777777" w:rsidR="00495935" w:rsidRDefault="004959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935265" w14:textId="77777777" w:rsidR="00495935" w:rsidRDefault="004959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CCC7A7" w14:textId="77777777" w:rsidR="00495935" w:rsidRDefault="005D54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63143F23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i adres podmiotu oddającego do dyspozycji zasoby)</w:t>
      </w:r>
    </w:p>
    <w:p w14:paraId="1AC70A18" w14:textId="77777777" w:rsidR="00495935" w:rsidRDefault="00495935">
      <w:pPr>
        <w:rPr>
          <w:rFonts w:asciiTheme="minorHAnsi" w:hAnsiTheme="minorHAnsi" w:cstheme="minorHAnsi"/>
          <w:sz w:val="22"/>
          <w:szCs w:val="22"/>
        </w:rPr>
      </w:pPr>
    </w:p>
    <w:p w14:paraId="60DAEF2B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zobowiązuje się do oddania na rzecz:</w:t>
      </w:r>
    </w:p>
    <w:p w14:paraId="4A162428" w14:textId="77777777" w:rsidR="00495935" w:rsidRDefault="00495935">
      <w:pPr>
        <w:rPr>
          <w:rFonts w:asciiTheme="minorHAnsi" w:hAnsiTheme="minorHAnsi" w:cstheme="minorHAnsi"/>
          <w:sz w:val="22"/>
          <w:szCs w:val="22"/>
        </w:rPr>
      </w:pPr>
    </w:p>
    <w:p w14:paraId="4E75DCB6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1AA10537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i adres Wykonawcy, któremu inny podmiot oddaje do dyspozycji zasoby)</w:t>
      </w:r>
    </w:p>
    <w:p w14:paraId="2E51D351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niezbędnego zasobu (zaznaczyć właściwe):</w:t>
      </w:r>
    </w:p>
    <w:p w14:paraId="14249715" w14:textId="77777777" w:rsidR="00495935" w:rsidRDefault="00495935">
      <w:pPr>
        <w:rPr>
          <w:rFonts w:asciiTheme="minorHAnsi" w:hAnsiTheme="minorHAnsi" w:cstheme="minorHAnsi"/>
          <w:sz w:val="22"/>
          <w:szCs w:val="22"/>
        </w:rPr>
      </w:pPr>
    </w:p>
    <w:p w14:paraId="5AC4AD23" w14:textId="77777777" w:rsidR="00495935" w:rsidRDefault="005D549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zdolności techniczne lub zawodowe,</w:t>
      </w:r>
    </w:p>
    <w:p w14:paraId="4632ED82" w14:textId="77777777" w:rsidR="00495935" w:rsidRDefault="005D549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sytuacja finansowa lub ekonomiczna,</w:t>
      </w:r>
    </w:p>
    <w:p w14:paraId="2ACE6D3E" w14:textId="77777777" w:rsidR="00495935" w:rsidRDefault="0049593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C41B545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okres ……………………………………………………………………………………</w:t>
      </w:r>
    </w:p>
    <w:p w14:paraId="0FD3F86D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(wskazać okres na jaki udostępniany jest zasób)</w:t>
      </w:r>
    </w:p>
    <w:p w14:paraId="51EE37B3" w14:textId="77777777" w:rsidR="00495935" w:rsidRDefault="00495935">
      <w:pPr>
        <w:rPr>
          <w:rFonts w:asciiTheme="minorHAnsi" w:hAnsiTheme="minorHAnsi" w:cstheme="minorHAnsi"/>
          <w:sz w:val="22"/>
          <w:szCs w:val="22"/>
        </w:rPr>
      </w:pPr>
    </w:p>
    <w:p w14:paraId="3ADBC085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forma, w jakiej podmiot udostępniający zasób będzie uczestniczył w realizacji zamówienia:</w:t>
      </w:r>
    </w:p>
    <w:p w14:paraId="1B7576C6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045A5636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(wskazać formę, np. podwykonawstwo)</w:t>
      </w:r>
    </w:p>
    <w:p w14:paraId="18AA05A6" w14:textId="77777777" w:rsidR="00495935" w:rsidRDefault="00495935">
      <w:pPr>
        <w:rPr>
          <w:rFonts w:asciiTheme="minorHAnsi" w:hAnsiTheme="minorHAnsi" w:cstheme="minorHAnsi"/>
          <w:sz w:val="22"/>
          <w:szCs w:val="22"/>
        </w:rPr>
      </w:pPr>
    </w:p>
    <w:p w14:paraId="4DA77557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stosunek łączący Wykonawcę z podmiotem udostępniającym zasób:</w:t>
      </w:r>
    </w:p>
    <w:p w14:paraId="2C4D61C0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FABBFBE" w14:textId="77777777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(wskazać charakter stosunku, np. umowa zlecenie, umowa o współpracę, inne).</w:t>
      </w:r>
    </w:p>
    <w:p w14:paraId="6AE7B051" w14:textId="77777777" w:rsidR="00495935" w:rsidRDefault="00495935">
      <w:pPr>
        <w:rPr>
          <w:rFonts w:asciiTheme="minorHAnsi" w:hAnsiTheme="minorHAnsi" w:cstheme="minorHAnsi"/>
          <w:sz w:val="22"/>
          <w:szCs w:val="22"/>
        </w:rPr>
      </w:pPr>
    </w:p>
    <w:p w14:paraId="5563FA87" w14:textId="77777777" w:rsidR="00495935" w:rsidRDefault="00495935">
      <w:pPr>
        <w:rPr>
          <w:rFonts w:asciiTheme="minorHAnsi" w:hAnsiTheme="minorHAnsi" w:cstheme="minorHAnsi"/>
          <w:sz w:val="22"/>
          <w:szCs w:val="22"/>
        </w:rPr>
      </w:pPr>
    </w:p>
    <w:p w14:paraId="778EE47B" w14:textId="77777777" w:rsidR="00495935" w:rsidRDefault="00495935">
      <w:pPr>
        <w:rPr>
          <w:rFonts w:asciiTheme="minorHAnsi" w:hAnsiTheme="minorHAnsi" w:cstheme="minorHAnsi"/>
          <w:sz w:val="22"/>
          <w:szCs w:val="22"/>
        </w:rPr>
      </w:pPr>
    </w:p>
    <w:p w14:paraId="0F939AA5" w14:textId="77777777" w:rsidR="00645DC4" w:rsidRPr="0038714F" w:rsidRDefault="00645DC4" w:rsidP="00645DC4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2A72DE1D" w14:textId="77777777" w:rsidR="00495935" w:rsidRDefault="00495935">
      <w:pPr>
        <w:ind w:left="5387"/>
        <w:rPr>
          <w:rFonts w:asciiTheme="minorHAnsi" w:hAnsiTheme="minorHAnsi" w:cstheme="minorHAnsi"/>
          <w:sz w:val="22"/>
          <w:szCs w:val="22"/>
        </w:rPr>
      </w:pPr>
    </w:p>
    <w:p w14:paraId="13BFC439" w14:textId="77777777" w:rsidR="00495935" w:rsidRDefault="00495935">
      <w:pPr>
        <w:ind w:left="4950"/>
        <w:rPr>
          <w:rFonts w:asciiTheme="minorHAnsi" w:hAnsiTheme="minorHAnsi" w:cstheme="minorHAnsi"/>
          <w:sz w:val="22"/>
          <w:szCs w:val="22"/>
        </w:rPr>
      </w:pPr>
    </w:p>
    <w:p w14:paraId="3ED76F56" w14:textId="2D85C180" w:rsidR="00495935" w:rsidRDefault="005D54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UWAGA: Powyższe zobowiązanie musi być podpisane przez podmiot udostępniający zas</w:t>
      </w:r>
      <w:r w:rsidR="00FC433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</w:t>
      </w:r>
      <w:r w:rsidR="00FC433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495935" w:rsidSect="004959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44EDC" w14:textId="77777777" w:rsidR="00DE6695" w:rsidRDefault="00DE6695" w:rsidP="00495935">
      <w:r>
        <w:separator/>
      </w:r>
    </w:p>
  </w:endnote>
  <w:endnote w:type="continuationSeparator" w:id="0">
    <w:p w14:paraId="51E2ADB2" w14:textId="77777777" w:rsidR="00DE6695" w:rsidRDefault="00DE6695" w:rsidP="0049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03803" w14:textId="7EDA9A8C" w:rsidR="00495935" w:rsidRDefault="00495935">
    <w:pPr>
      <w:pStyle w:val="Stopka1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fldChar w:fldCharType="begin"/>
    </w:r>
    <w:r w:rsidR="005D549E">
      <w:rPr>
        <w:rFonts w:ascii="Calibri Light" w:hAnsi="Calibri Light" w:cs="Calibri Light"/>
      </w:rPr>
      <w:instrText>PAGE</w:instrText>
    </w:r>
    <w:r>
      <w:rPr>
        <w:rFonts w:ascii="Calibri Light" w:hAnsi="Calibri Light" w:cs="Calibri Light"/>
      </w:rPr>
      <w:fldChar w:fldCharType="separate"/>
    </w:r>
    <w:r w:rsidR="00285E3B">
      <w:rPr>
        <w:rFonts w:ascii="Calibri Light" w:hAnsi="Calibri Light" w:cs="Calibri Light"/>
        <w:noProof/>
      </w:rPr>
      <w:t>4</w:t>
    </w:r>
    <w:r>
      <w:rPr>
        <w:rFonts w:ascii="Calibri Light" w:hAnsi="Calibri Light" w:cs="Calibri Light"/>
      </w:rPr>
      <w:fldChar w:fldCharType="end"/>
    </w:r>
  </w:p>
  <w:p w14:paraId="200173C7" w14:textId="77777777" w:rsidR="00495935" w:rsidRDefault="00495935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8DCA6" w14:textId="77777777" w:rsidR="00DE6695" w:rsidRDefault="00DE6695">
      <w:pPr>
        <w:rPr>
          <w:sz w:val="12"/>
        </w:rPr>
      </w:pPr>
      <w:r>
        <w:separator/>
      </w:r>
    </w:p>
  </w:footnote>
  <w:footnote w:type="continuationSeparator" w:id="0">
    <w:p w14:paraId="71936065" w14:textId="77777777" w:rsidR="00DE6695" w:rsidRDefault="00DE6695">
      <w:pPr>
        <w:rPr>
          <w:sz w:val="12"/>
        </w:rPr>
      </w:pPr>
      <w:r>
        <w:continuationSeparator/>
      </w:r>
    </w:p>
  </w:footnote>
  <w:footnote w:id="1">
    <w:p w14:paraId="53A2B4D0" w14:textId="77777777" w:rsidR="00495935" w:rsidRPr="00B37BC7" w:rsidRDefault="005D549E">
      <w:pPr>
        <w:pStyle w:val="Tekstprzypisudolnego1"/>
        <w:rPr>
          <w:rFonts w:asciiTheme="minorHAnsi" w:hAnsiTheme="minorHAnsi" w:cstheme="minorHAnsi"/>
          <w:sz w:val="16"/>
          <w:szCs w:val="16"/>
          <w:lang w:val="pl-PL"/>
        </w:rPr>
      </w:pPr>
      <w:r w:rsidRPr="00B37BC7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B37BC7">
        <w:rPr>
          <w:rFonts w:asciiTheme="minorHAnsi" w:hAnsiTheme="minorHAnsi" w:cstheme="minorHAnsi"/>
          <w:sz w:val="16"/>
          <w:szCs w:val="16"/>
          <w:lang w:val="pl-PL"/>
        </w:rPr>
        <w:t xml:space="preserve"> Niepotrzebne skreślić</w:t>
      </w:r>
    </w:p>
  </w:footnote>
  <w:footnote w:id="2">
    <w:p w14:paraId="23FF649C" w14:textId="77777777" w:rsidR="00495935" w:rsidRPr="00B37BC7" w:rsidRDefault="005D549E">
      <w:pPr>
        <w:pStyle w:val="Tekstprzypisudolnego1"/>
        <w:rPr>
          <w:rFonts w:asciiTheme="minorHAnsi" w:hAnsiTheme="minorHAnsi" w:cstheme="minorHAnsi"/>
          <w:sz w:val="16"/>
          <w:szCs w:val="16"/>
          <w:lang w:val="pl-PL"/>
        </w:rPr>
      </w:pPr>
      <w:r w:rsidRPr="00B37BC7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B37BC7">
        <w:rPr>
          <w:rFonts w:asciiTheme="minorHAnsi" w:hAnsiTheme="minorHAnsi" w:cstheme="minorHAnsi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B37BC7">
        <w:rPr>
          <w:rFonts w:asciiTheme="minorHAnsi" w:hAnsiTheme="minorHAnsi" w:cstheme="minorHAnsi"/>
          <w:sz w:val="16"/>
          <w:szCs w:val="16"/>
          <w:lang w:val="pl-PL"/>
        </w:rPr>
        <w:t>Uw</w:t>
      </w:r>
      <w:proofErr w:type="spellEnd"/>
      <w:r w:rsidRPr="00B37BC7">
        <w:rPr>
          <w:rFonts w:asciiTheme="minorHAnsi" w:hAnsiTheme="minorHAnsi" w:cstheme="minorHAnsi"/>
          <w:sz w:val="16"/>
          <w:szCs w:val="16"/>
          <w:lang w:val="pl-PL"/>
        </w:rPr>
        <w:t xml:space="preserve">. UE L 1 19 z 04.05.2016, str. 1 , z </w:t>
      </w:r>
      <w:proofErr w:type="spellStart"/>
      <w:r w:rsidRPr="00B37BC7">
        <w:rPr>
          <w:rFonts w:asciiTheme="minorHAnsi" w:hAnsiTheme="minorHAnsi" w:cstheme="minorHAnsi"/>
          <w:sz w:val="16"/>
          <w:szCs w:val="16"/>
          <w:lang w:val="pl-PL"/>
        </w:rPr>
        <w:t>póżn</w:t>
      </w:r>
      <w:proofErr w:type="spellEnd"/>
      <w:r w:rsidRPr="00B37BC7">
        <w:rPr>
          <w:rFonts w:asciiTheme="minorHAnsi" w:hAnsiTheme="minorHAnsi" w:cstheme="minorHAnsi"/>
          <w:sz w:val="16"/>
          <w:szCs w:val="16"/>
          <w:lang w:val="pl-PL"/>
        </w:rPr>
        <w:t>. zm.).</w:t>
      </w:r>
    </w:p>
  </w:footnote>
  <w:footnote w:id="3">
    <w:p w14:paraId="17C36E5F" w14:textId="77777777" w:rsidR="00495935" w:rsidRPr="00B37BC7" w:rsidRDefault="005D549E">
      <w:pPr>
        <w:spacing w:beforeAutospacing="1" w:afterAutospacing="1" w:line="288" w:lineRule="auto"/>
        <w:ind w:left="-10" w:right="235" w:firstLine="110"/>
        <w:rPr>
          <w:rFonts w:asciiTheme="minorHAnsi" w:hAnsiTheme="minorHAnsi" w:cstheme="minorHAnsi"/>
          <w:sz w:val="16"/>
          <w:szCs w:val="16"/>
        </w:rPr>
      </w:pPr>
      <w:r w:rsidRPr="00B37BC7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B37BC7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) 4 ust. 5 RODO treści oświadczenia wykonawca nie składa (usunięcie treści oświadczenia np. przez jego wykreślenie).</w:t>
      </w:r>
    </w:p>
  </w:footnote>
  <w:footnote w:id="4">
    <w:p w14:paraId="7A5315FE" w14:textId="77777777" w:rsidR="00645DC4" w:rsidRPr="00FA0093" w:rsidRDefault="00645DC4" w:rsidP="00645DC4">
      <w:pPr>
        <w:pStyle w:val="Tekstprzypisudolnego"/>
        <w:ind w:left="23"/>
      </w:pPr>
      <w:r w:rsidRPr="00FA0093">
        <w:rPr>
          <w:rStyle w:val="Odwoanieprzypisudolnego"/>
        </w:rPr>
        <w:footnoteRef/>
      </w:r>
      <w:r w:rsidRPr="00FA0093">
        <w:t xml:space="preserve"> </w:t>
      </w:r>
      <w:r w:rsidRPr="00FA0093">
        <w:rPr>
          <w:rFonts w:asciiTheme="minorHAnsi" w:hAnsiTheme="minorHAnsi" w:cstheme="minorHAnsi"/>
          <w:sz w:val="16"/>
          <w:szCs w:val="16"/>
        </w:rPr>
        <w:t>Należy wykreślić lub nie wypełniać w przypadku, gdy oświadczenie (załącznik nr 1 do SWZ) składa podmiot na zasobach, którego polega 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343A" w14:textId="77777777" w:rsidR="00495935" w:rsidRDefault="00495935">
    <w:pPr>
      <w:pStyle w:val="Nagwek1"/>
      <w:tabs>
        <w:tab w:val="clear" w:pos="4536"/>
        <w:tab w:val="clear" w:pos="9072"/>
        <w:tab w:val="left" w:pos="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71B"/>
    <w:multiLevelType w:val="multilevel"/>
    <w:tmpl w:val="DA64D7E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8A0C7B"/>
    <w:multiLevelType w:val="multilevel"/>
    <w:tmpl w:val="F4A85C1E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D305F74"/>
    <w:multiLevelType w:val="multilevel"/>
    <w:tmpl w:val="3B72D8D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  <w:lang w:eastAsia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1455C8"/>
    <w:multiLevelType w:val="multilevel"/>
    <w:tmpl w:val="233AD4F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  <w:lang w:eastAsia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00B46CE"/>
    <w:multiLevelType w:val="hybridMultilevel"/>
    <w:tmpl w:val="BB786906"/>
    <w:lvl w:ilvl="0" w:tplc="D0AE515C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32354850"/>
    <w:multiLevelType w:val="multilevel"/>
    <w:tmpl w:val="02F0EF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92DDF"/>
    <w:multiLevelType w:val="multilevel"/>
    <w:tmpl w:val="E6142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22E24A9"/>
    <w:multiLevelType w:val="hybridMultilevel"/>
    <w:tmpl w:val="615A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5"/>
    <w:rsid w:val="00244BF4"/>
    <w:rsid w:val="00285E3B"/>
    <w:rsid w:val="00291E0B"/>
    <w:rsid w:val="00353AE3"/>
    <w:rsid w:val="003D5054"/>
    <w:rsid w:val="003E401B"/>
    <w:rsid w:val="004531AC"/>
    <w:rsid w:val="0048715E"/>
    <w:rsid w:val="00495935"/>
    <w:rsid w:val="005D549E"/>
    <w:rsid w:val="005F7010"/>
    <w:rsid w:val="00645DC4"/>
    <w:rsid w:val="006D2979"/>
    <w:rsid w:val="007966B2"/>
    <w:rsid w:val="007B56A0"/>
    <w:rsid w:val="007F4033"/>
    <w:rsid w:val="008077B4"/>
    <w:rsid w:val="0085051A"/>
    <w:rsid w:val="00896F4F"/>
    <w:rsid w:val="00970A71"/>
    <w:rsid w:val="00A94DC9"/>
    <w:rsid w:val="00AA67E2"/>
    <w:rsid w:val="00B37BC7"/>
    <w:rsid w:val="00D93FFA"/>
    <w:rsid w:val="00DA75F3"/>
    <w:rsid w:val="00DE6695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608D"/>
  <w15:docId w15:val="{969574F2-341D-41AC-A1FE-5B2AC976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7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link w:val="Nagwek2Znak"/>
    <w:uiPriority w:val="9"/>
    <w:unhideWhenUsed/>
    <w:qFormat/>
    <w:rsid w:val="006754EF"/>
    <w:pPr>
      <w:keepNext/>
      <w:keepLines/>
      <w:spacing w:after="190" w:line="259" w:lineRule="auto"/>
      <w:ind w:left="10" w:right="187" w:hanging="10"/>
      <w:jc w:val="right"/>
      <w:outlineLvl w:val="1"/>
    </w:pPr>
    <w:rPr>
      <w:rFonts w:ascii="MS Mincho" w:eastAsia="MS Mincho" w:hAnsi="MS Mincho" w:cs="MS Mincho"/>
      <w:color w:val="000000"/>
      <w:sz w:val="28"/>
      <w:lang w:val="en-US"/>
    </w:rPr>
  </w:style>
  <w:style w:type="character" w:customStyle="1" w:styleId="StopkaZnak">
    <w:name w:val="Stopka Znak"/>
    <w:basedOn w:val="Domylnaczcionkaakapitu"/>
    <w:link w:val="Stopka1"/>
    <w:qFormat/>
    <w:rsid w:val="002557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6754EF"/>
    <w:rPr>
      <w:rFonts w:ascii="MS Mincho" w:eastAsia="MS Mincho" w:hAnsi="MS Mincho" w:cs="MS Mincho"/>
      <w:color w:val="000000"/>
      <w:sz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754EF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1"/>
    <w:uiPriority w:val="99"/>
    <w:qFormat/>
    <w:rsid w:val="006754E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Zakotwiczenieprzypisudolnego">
    <w:name w:val="Zakotwiczenie przypisu dolnego"/>
    <w:rsid w:val="00495935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754E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F72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A01A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kocowego">
    <w:name w:val="Zakotwiczenie przypisu końcowego"/>
    <w:rsid w:val="00495935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01A8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8517E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nhideWhenUsed/>
    <w:qFormat/>
    <w:rsid w:val="009851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851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851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495935"/>
  </w:style>
  <w:style w:type="character" w:customStyle="1" w:styleId="Znakiprzypiswkocowych">
    <w:name w:val="Znaki przypisów końcowych"/>
    <w:qFormat/>
    <w:rsid w:val="00495935"/>
  </w:style>
  <w:style w:type="character" w:customStyle="1" w:styleId="Numeracjawierszy">
    <w:name w:val="Numeracja wierszy"/>
    <w:rsid w:val="00495935"/>
  </w:style>
  <w:style w:type="paragraph" w:styleId="Nagwek">
    <w:name w:val="header"/>
    <w:basedOn w:val="Normalny"/>
    <w:next w:val="Tekstpodstawowy"/>
    <w:link w:val="NagwekZnak"/>
    <w:qFormat/>
    <w:rsid w:val="004959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54EF"/>
    <w:pPr>
      <w:suppressAutoHyphens w:val="0"/>
      <w:spacing w:after="120" w:line="362" w:lineRule="auto"/>
      <w:ind w:left="24"/>
      <w:jc w:val="both"/>
    </w:pPr>
    <w:rPr>
      <w:color w:val="000000"/>
      <w:sz w:val="22"/>
      <w:szCs w:val="22"/>
      <w:lang w:val="en-US" w:eastAsia="en-US"/>
    </w:rPr>
  </w:style>
  <w:style w:type="paragraph" w:styleId="Lista">
    <w:name w:val="List"/>
    <w:basedOn w:val="Tekstpodstawowy"/>
    <w:rsid w:val="00495935"/>
    <w:rPr>
      <w:rFonts w:cs="Lucida Sans"/>
    </w:rPr>
  </w:style>
  <w:style w:type="paragraph" w:customStyle="1" w:styleId="Legenda1">
    <w:name w:val="Legenda1"/>
    <w:basedOn w:val="Normalny"/>
    <w:qFormat/>
    <w:rsid w:val="0049593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9593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95935"/>
  </w:style>
  <w:style w:type="paragraph" w:customStyle="1" w:styleId="Stopka1">
    <w:name w:val="Stopka1"/>
    <w:basedOn w:val="Normalny"/>
    <w:link w:val="StopkaZnak"/>
    <w:rsid w:val="002557B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557BC"/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2557BC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qFormat/>
    <w:rsid w:val="00495935"/>
  </w:style>
  <w:style w:type="paragraph" w:customStyle="1" w:styleId="Nagwektabeli">
    <w:name w:val="Nagłówek tabeli"/>
    <w:basedOn w:val="Normalny"/>
    <w:qFormat/>
    <w:rsid w:val="002557BC"/>
    <w:pPr>
      <w:suppressLineNumbers/>
      <w:jc w:val="center"/>
    </w:pPr>
    <w:rPr>
      <w:b/>
      <w:bCs/>
    </w:rPr>
  </w:style>
  <w:style w:type="paragraph" w:customStyle="1" w:styleId="font5">
    <w:name w:val="font5"/>
    <w:basedOn w:val="Normalny"/>
    <w:qFormat/>
    <w:rsid w:val="002557BC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styleId="Akapitzlist">
    <w:name w:val="List Paragraph"/>
    <w:aliases w:val="wypunktowanie,Preambuła,List Paragraph,L1,Numerowanie,Wypunktowanie,BulletC,Wyliczanie,Obiekt,normalny tekst,Akapit z listą31,Bullets,List Paragraph1,T_SZ_List Paragraph,Akapit z listą BS,WYPUNKTOWANIE Akapit z listą,List Paragraph2,lp1"/>
    <w:basedOn w:val="Normalny"/>
    <w:link w:val="AkapitzlistZnak"/>
    <w:uiPriority w:val="34"/>
    <w:qFormat/>
    <w:rsid w:val="00F0784E"/>
    <w:pPr>
      <w:ind w:left="708"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6754EF"/>
    <w:pPr>
      <w:suppressAutoHyphens w:val="0"/>
      <w:spacing w:after="5" w:line="362" w:lineRule="auto"/>
      <w:ind w:left="24"/>
      <w:jc w:val="both"/>
    </w:pPr>
    <w:rPr>
      <w:color w:val="000000"/>
      <w:sz w:val="20"/>
      <w:szCs w:val="20"/>
      <w:lang w:val="en-US" w:eastAsia="en-US"/>
    </w:rPr>
  </w:style>
  <w:style w:type="paragraph" w:customStyle="1" w:styleId="Nagwek1">
    <w:name w:val="Nagłówek1"/>
    <w:basedOn w:val="Normalny"/>
    <w:uiPriority w:val="99"/>
    <w:unhideWhenUsed/>
    <w:rsid w:val="00EF7221"/>
    <w:pPr>
      <w:tabs>
        <w:tab w:val="center" w:pos="4536"/>
        <w:tab w:val="right" w:pos="9072"/>
      </w:tabs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A01A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8517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985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8517E"/>
    <w:rPr>
      <w:b/>
      <w:bCs/>
    </w:rPr>
  </w:style>
  <w:style w:type="paragraph" w:customStyle="1" w:styleId="Zawartoramki">
    <w:name w:val="Zawartość ramki"/>
    <w:basedOn w:val="Normalny"/>
    <w:qFormat/>
    <w:rsid w:val="00495935"/>
  </w:style>
  <w:style w:type="table" w:styleId="Tabela-Siatka">
    <w:name w:val="Table Grid"/>
    <w:basedOn w:val="Standardowy"/>
    <w:uiPriority w:val="39"/>
    <w:rsid w:val="0085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 Znak"/>
    <w:basedOn w:val="Normalny"/>
    <w:uiPriority w:val="99"/>
    <w:unhideWhenUsed/>
    <w:rsid w:val="00D93FFA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93F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qFormat/>
    <w:rsid w:val="00645DC4"/>
    <w:rPr>
      <w:vertAlign w:val="superscript"/>
    </w:rPr>
  </w:style>
  <w:style w:type="character" w:customStyle="1" w:styleId="AkapitzlistZnak">
    <w:name w:val="Akapit z listą Znak"/>
    <w:aliases w:val="wypunktowanie Znak,Preambuła Znak,List Paragraph Znak,L1 Znak,Numerowanie Znak,Wypunktowanie Znak,BulletC Znak,Wyliczanie Znak,Obiekt Znak,normalny tekst Znak,Akapit z listą31 Znak,Bullets Znak,List Paragraph1 Znak,lp1 Znak"/>
    <w:link w:val="Akapitzlist"/>
    <w:uiPriority w:val="34"/>
    <w:qFormat/>
    <w:locked/>
    <w:rsid w:val="00645D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A694-C5BE-4D5D-832A-878E08CC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1536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dc:description/>
  <cp:lastModifiedBy>Paweł Prusik</cp:lastModifiedBy>
  <cp:revision>9</cp:revision>
  <cp:lastPrinted>2024-05-22T10:01:00Z</cp:lastPrinted>
  <dcterms:created xsi:type="dcterms:W3CDTF">2024-05-08T07:53:00Z</dcterms:created>
  <dcterms:modified xsi:type="dcterms:W3CDTF">2024-05-22T10:01:00Z</dcterms:modified>
  <dc:language>pl-PL</dc:language>
</cp:coreProperties>
</file>