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5C59" w14:textId="2D117B4F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E91331">
        <w:t>4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6773AD89" w:rsidR="00A83581" w:rsidRDefault="00A83581" w:rsidP="00A83581">
      <w:pPr>
        <w:pStyle w:val="Bezodstpw"/>
      </w:pPr>
      <w:r>
        <w:t>zawarta w dniu ………….</w:t>
      </w:r>
      <w:r w:rsidR="00E91331">
        <w:t xml:space="preserve">2024 </w:t>
      </w:r>
      <w:r>
        <w:t>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>Tomasz Wolender</w:t>
      </w:r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7777777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65AD50B3" w14:textId="1AF8FD6C" w:rsidR="00A83581" w:rsidRDefault="00A83581" w:rsidP="00A83581">
      <w:pPr>
        <w:pStyle w:val="Bezodstpw"/>
        <w:jc w:val="both"/>
      </w:pPr>
      <w:r>
        <w:t xml:space="preserve">1. </w:t>
      </w:r>
      <w:r w:rsidR="00836657">
        <w:t>Zamawiający</w:t>
      </w:r>
      <w:r>
        <w:t xml:space="preserve"> zleca, a </w:t>
      </w:r>
      <w:r w:rsidR="00836657">
        <w:t>Wykonaw</w:t>
      </w:r>
      <w:r>
        <w:t xml:space="preserve">ca przyjmuje do </w:t>
      </w:r>
      <w:r w:rsidR="00FE5517">
        <w:t>realizacji</w:t>
      </w:r>
      <w:r w:rsidR="00407E31">
        <w:t xml:space="preserve"> zadanie</w:t>
      </w:r>
      <w:r>
        <w:t xml:space="preserve"> </w:t>
      </w:r>
      <w:r w:rsidR="00407E31">
        <w:t xml:space="preserve">polegające na </w:t>
      </w:r>
      <w:r w:rsidR="00F30C5E">
        <w:t>wykonaniu</w:t>
      </w:r>
      <w:r w:rsidR="00F30C5E" w:rsidRPr="00F30C5E">
        <w:t xml:space="preserve"> </w:t>
      </w:r>
      <w:r w:rsidR="00C9160C" w:rsidRPr="00C9160C">
        <w:t>karty ewidencyjnej dla parku oraz cmentarza przylegającego do parku od strony południowej  w miejscowości  PARGOWO gm. Kołbaskowo (działki nr 9/11, 9/3, 9/12)</w:t>
      </w:r>
      <w:r w:rsidR="00C9160C">
        <w:t xml:space="preserve"> </w:t>
      </w:r>
      <w:r w:rsidR="00FE5517">
        <w:t>zgodnie z ofertą z dnia ……</w:t>
      </w:r>
    </w:p>
    <w:p w14:paraId="44FDE268" w14:textId="69A3604F" w:rsidR="00A83581" w:rsidRDefault="00A83581" w:rsidP="00A83581">
      <w:pPr>
        <w:pStyle w:val="Bezodstpw"/>
        <w:jc w:val="both"/>
      </w:pPr>
      <w:r>
        <w:t>2. W zakres czynności objętych niniejszą umową wchodzić będzie</w:t>
      </w:r>
      <w:r w:rsidR="00325676">
        <w:t>:</w:t>
      </w:r>
    </w:p>
    <w:p w14:paraId="4F188906" w14:textId="6921148D" w:rsidR="007D0118" w:rsidRDefault="00C9160C" w:rsidP="00325676">
      <w:pPr>
        <w:pStyle w:val="Bezodstpw"/>
        <w:jc w:val="both"/>
      </w:pPr>
      <w:r w:rsidRPr="00C9160C">
        <w:rPr>
          <w:bCs/>
        </w:rPr>
        <w:t>Dokumentacja ewidencyjna winna być wykonana na aktualnej mapie, winna posiadać  skróconą inwentaryzację dendrologiczną, opis historyczny oraz analizę stanu zachowania z określoną granicą założenia a także wstępne zalecenia konserwatorskie dla jego uporządkowania. Dokumentacja winna również określić walory zabytkowe obiektów wraz z konkluzją dotyczącą objęcia ich ochroną. Należy także ustalić właściciela parku. Obecnie jest nieużytkowany, widoczne są liczne wywroty podrosty i zakrzewienie. Rozpoznanie w formie dokumentacji konserwatorskiej pozwoli na ocenę walorów zabytkowych obiektu.</w:t>
      </w:r>
    </w:p>
    <w:p w14:paraId="066A204B" w14:textId="77777777" w:rsidR="00F30C5E" w:rsidRDefault="00F30C5E" w:rsidP="00514082">
      <w:pPr>
        <w:pStyle w:val="Bezodstpw"/>
        <w:jc w:val="center"/>
      </w:pPr>
    </w:p>
    <w:p w14:paraId="72025185" w14:textId="0F38859A" w:rsidR="00A83581" w:rsidRDefault="00A83581" w:rsidP="00514082">
      <w:pPr>
        <w:pStyle w:val="Bezodstpw"/>
        <w:jc w:val="center"/>
      </w:pPr>
      <w:r>
        <w:t>§2</w:t>
      </w:r>
    </w:p>
    <w:p w14:paraId="5DFE4DCE" w14:textId="441E1B9B" w:rsidR="00FE5517" w:rsidRDefault="00FE5517" w:rsidP="00FE5517">
      <w:pPr>
        <w:pStyle w:val="Bezodstpw"/>
        <w:jc w:val="both"/>
      </w:pPr>
      <w:r>
        <w:t>1. Wykonawca zobowiązuje się przygotować ekspertyzę</w:t>
      </w:r>
      <w:r w:rsidR="00407E31">
        <w:t xml:space="preserve"> </w:t>
      </w:r>
      <w:r>
        <w:t>w formie opisowej obejmującej wszystkie zagadnienia wskazane w § 1 ust. 2 oraz w formie graficznej zawierającej także dokumentację fotograficzną przeprowadzonych prac</w:t>
      </w:r>
      <w:r w:rsidR="00084835">
        <w:t xml:space="preserve"> w terminie do </w:t>
      </w:r>
      <w:r w:rsidR="00C9160C">
        <w:t>30 września</w:t>
      </w:r>
      <w:r w:rsidR="008C7D05">
        <w:t xml:space="preserve"> 2024</w:t>
      </w:r>
      <w:r w:rsidR="00407E31">
        <w:t xml:space="preserve"> r</w:t>
      </w:r>
      <w:r w:rsidR="00084835"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45A19CFC" w:rsidR="00FE5517" w:rsidRDefault="00143951" w:rsidP="00FE5517">
      <w:pPr>
        <w:pStyle w:val="Bezodstpw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2022 r. poz. 2059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lastRenderedPageBreak/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543C3094" w:rsidR="00084835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5E2BA1">
        <w:t>3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36F37014" w:rsidR="00FE5517" w:rsidRDefault="00FE5517" w:rsidP="00A5267B">
      <w:pPr>
        <w:pStyle w:val="Bezodstpw"/>
        <w:jc w:val="both"/>
      </w:pPr>
      <w:r>
        <w:t xml:space="preserve">1. Osobą odpowiedzialną za realizację umowy ze strony Zamawiającego, w tym odbiór dzieła, jest </w:t>
      </w:r>
      <w:r w:rsidR="00AB5B61">
        <w:t xml:space="preserve">Pani </w:t>
      </w:r>
      <w:r w:rsidR="00C9160C">
        <w:t>Ewa Stanecka</w:t>
      </w:r>
      <w:r w:rsidR="00AB5B61">
        <w:t xml:space="preserve"> </w:t>
      </w:r>
      <w:r>
        <w:t xml:space="preserve">nr tel. </w:t>
      </w:r>
      <w:r w:rsidR="00C9160C">
        <w:t>914337066</w:t>
      </w:r>
      <w:r>
        <w:t xml:space="preserve"> wew. </w:t>
      </w:r>
      <w:r w:rsidR="00C9160C">
        <w:t>12</w:t>
      </w:r>
      <w:r>
        <w:t xml:space="preserve"> email </w:t>
      </w:r>
      <w:hyperlink r:id="rId7" w:history="1">
        <w:r w:rsidR="00C9160C" w:rsidRPr="008F7FDD">
          <w:rPr>
            <w:rStyle w:val="Hipercze"/>
          </w:rPr>
          <w:t>estanecka@wkz.szczecin.pl</w:t>
        </w:r>
      </w:hyperlink>
      <w:r>
        <w:t>.</w:t>
      </w:r>
    </w:p>
    <w:p w14:paraId="055F720F" w14:textId="38D18654" w:rsidR="00A5267B" w:rsidRDefault="00A5267B" w:rsidP="00A5267B">
      <w:pPr>
        <w:pStyle w:val="Bezodstpw"/>
        <w:jc w:val="both"/>
      </w:pPr>
      <w:r>
        <w:t xml:space="preserve">2. Osobą odpowiedzialną za techniczną stronę umowy ze strony Zamawiającego jest Pan Łukasz Goszczyński nr tel. 914337066 wew. 37 email </w:t>
      </w:r>
      <w:hyperlink r:id="rId8" w:history="1">
        <w:r w:rsidR="00C9160C" w:rsidRPr="008F7FDD">
          <w:rPr>
            <w:rStyle w:val="Hipercze"/>
          </w:rPr>
          <w:t>zamowienia@wkz.szczecin.pl</w:t>
        </w:r>
      </w:hyperlink>
      <w:r w:rsidR="00C9160C">
        <w:t xml:space="preserve"> </w:t>
      </w:r>
      <w:r>
        <w:t xml:space="preserve"> </w:t>
      </w:r>
    </w:p>
    <w:p w14:paraId="39A75056" w14:textId="77777777" w:rsidR="00A5267B" w:rsidRDefault="00A5267B" w:rsidP="00A5267B">
      <w:pPr>
        <w:pStyle w:val="Bezodstpw"/>
        <w:jc w:val="both"/>
      </w:pPr>
      <w:r>
        <w:t>3. Osobą do kontaktu z Zamawiającym z ramienia Wykonawcy, upoważnioną do podpisania</w:t>
      </w:r>
    </w:p>
    <w:p w14:paraId="62C1D77F" w14:textId="77777777" w:rsidR="00A5267B" w:rsidRDefault="00A5267B" w:rsidP="00A5267B">
      <w:pPr>
        <w:pStyle w:val="Bezodstpw"/>
        <w:jc w:val="both"/>
      </w:pPr>
      <w:r>
        <w:t>protokołu zdawczo – odbiorczego, jest …………… tel. ………., e-mail: ………………).</w:t>
      </w:r>
    </w:p>
    <w:p w14:paraId="5CA5F7F0" w14:textId="4174FE53" w:rsidR="00514082" w:rsidRDefault="00A5267B" w:rsidP="00A5267B">
      <w:pPr>
        <w:pStyle w:val="Bezodstpw"/>
        <w:jc w:val="both"/>
      </w:pPr>
      <w:r>
        <w:t>4. Zmiana osób i danych o których mowa w ust. 1 i 2 następuje poprzez pisemne lub elektroniczne powiadomienie drugiej Strony i nie stanowi zmian Umowy</w:t>
      </w:r>
      <w:r w:rsidR="00FE5517">
        <w:t>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343656DC" w14:textId="4ADA454D" w:rsidR="00F51670" w:rsidRDefault="00F51670" w:rsidP="00836657">
      <w:pPr>
        <w:pStyle w:val="Bezodstpw"/>
        <w:jc w:val="both"/>
      </w:pPr>
      <w:r w:rsidRPr="00F51670"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Default="00084835" w:rsidP="00084835">
      <w:pPr>
        <w:pStyle w:val="Bezodstpw"/>
      </w:pPr>
    </w:p>
    <w:p w14:paraId="429EE431" w14:textId="77777777" w:rsidR="00F30C5E" w:rsidRDefault="00F30C5E" w:rsidP="00514082">
      <w:pPr>
        <w:pStyle w:val="Bezodstpw"/>
        <w:jc w:val="center"/>
      </w:pPr>
    </w:p>
    <w:p w14:paraId="7AA5C9B9" w14:textId="30658B54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lastRenderedPageBreak/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Default="00FC5101" w:rsidP="00A83581">
      <w:pPr>
        <w:pStyle w:val="Bezodstpw"/>
      </w:pPr>
    </w:p>
    <w:p w14:paraId="1CEDCEA6" w14:textId="77777777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EBCB991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31CED4F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3E4D4F0C" w14:textId="77777777" w:rsidR="00FC0E39" w:rsidRDefault="00FC0E39" w:rsidP="00FC0E39">
      <w:pPr>
        <w:pStyle w:val="Bezodstpw"/>
        <w:jc w:val="both"/>
      </w:pP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0FCE50DB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FN.272.</w:t>
      </w:r>
      <w:r w:rsidR="00E45A58">
        <w:t>2</w:t>
      </w:r>
      <w:r w:rsidR="00C9160C">
        <w:t>4</w:t>
      </w:r>
      <w:r w:rsidR="003439A4">
        <w:t>.202</w:t>
      </w:r>
      <w:r w:rsidR="005E2BA1">
        <w:t>4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lastRenderedPageBreak/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52B10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1"/>
  </w:num>
  <w:num w:numId="2" w16cid:durableId="1741904581">
    <w:abstractNumId w:val="2"/>
  </w:num>
  <w:num w:numId="3" w16cid:durableId="1683118462">
    <w:abstractNumId w:val="4"/>
  </w:num>
  <w:num w:numId="4" w16cid:durableId="970331481">
    <w:abstractNumId w:val="0"/>
  </w:num>
  <w:num w:numId="5" w16cid:durableId="157404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2757A"/>
    <w:rsid w:val="00084835"/>
    <w:rsid w:val="000A44B2"/>
    <w:rsid w:val="00141BB4"/>
    <w:rsid w:val="00143951"/>
    <w:rsid w:val="00160AF6"/>
    <w:rsid w:val="00185C27"/>
    <w:rsid w:val="001F1250"/>
    <w:rsid w:val="002E141C"/>
    <w:rsid w:val="002F47EF"/>
    <w:rsid w:val="00306412"/>
    <w:rsid w:val="00325676"/>
    <w:rsid w:val="00337BAD"/>
    <w:rsid w:val="003439A4"/>
    <w:rsid w:val="003672D2"/>
    <w:rsid w:val="003716F6"/>
    <w:rsid w:val="003B7B7D"/>
    <w:rsid w:val="003C4215"/>
    <w:rsid w:val="003D3C4F"/>
    <w:rsid w:val="003E406A"/>
    <w:rsid w:val="00407E31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E2BA1"/>
    <w:rsid w:val="00622EE3"/>
    <w:rsid w:val="006452B6"/>
    <w:rsid w:val="00701199"/>
    <w:rsid w:val="00737FCC"/>
    <w:rsid w:val="00770B8F"/>
    <w:rsid w:val="007D0118"/>
    <w:rsid w:val="007E5CA1"/>
    <w:rsid w:val="00836657"/>
    <w:rsid w:val="00881792"/>
    <w:rsid w:val="008B1433"/>
    <w:rsid w:val="008C7D05"/>
    <w:rsid w:val="0092607B"/>
    <w:rsid w:val="009358D0"/>
    <w:rsid w:val="00A06CCF"/>
    <w:rsid w:val="00A434D8"/>
    <w:rsid w:val="00A47304"/>
    <w:rsid w:val="00A5267B"/>
    <w:rsid w:val="00A83581"/>
    <w:rsid w:val="00A92AB3"/>
    <w:rsid w:val="00AB4601"/>
    <w:rsid w:val="00AB5B61"/>
    <w:rsid w:val="00AC7B40"/>
    <w:rsid w:val="00B51A43"/>
    <w:rsid w:val="00B8329C"/>
    <w:rsid w:val="00B903FF"/>
    <w:rsid w:val="00B97CFF"/>
    <w:rsid w:val="00BD4ED6"/>
    <w:rsid w:val="00C17D8C"/>
    <w:rsid w:val="00C51FC3"/>
    <w:rsid w:val="00C9160C"/>
    <w:rsid w:val="00D920B5"/>
    <w:rsid w:val="00E45A58"/>
    <w:rsid w:val="00E51E7D"/>
    <w:rsid w:val="00E91331"/>
    <w:rsid w:val="00E9672B"/>
    <w:rsid w:val="00EB3D9E"/>
    <w:rsid w:val="00F13C8F"/>
    <w:rsid w:val="00F30C5E"/>
    <w:rsid w:val="00F51670"/>
    <w:rsid w:val="00F926E9"/>
    <w:rsid w:val="00FB5227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tanecka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45</TotalTime>
  <Pages>5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11489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22</cp:revision>
  <cp:lastPrinted>1900-12-31T23:00:00Z</cp:lastPrinted>
  <dcterms:created xsi:type="dcterms:W3CDTF">2023-10-25T07:43:00Z</dcterms:created>
  <dcterms:modified xsi:type="dcterms:W3CDTF">2024-06-05T06:20:00Z</dcterms:modified>
</cp:coreProperties>
</file>