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E8F6F" w14:textId="39CC364E" w:rsidR="00E60F21" w:rsidRPr="00704883" w:rsidRDefault="00E60F21" w:rsidP="00E60F21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704883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DA56546" wp14:editId="13227E28">
            <wp:simplePos x="0" y="0"/>
            <wp:positionH relativeFrom="column">
              <wp:posOffset>2157730</wp:posOffset>
            </wp:positionH>
            <wp:positionV relativeFrom="page">
              <wp:posOffset>266700</wp:posOffset>
            </wp:positionV>
            <wp:extent cx="1565910" cy="860425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5178FA" w14:textId="6E2D13EC" w:rsidR="00E60F21" w:rsidRPr="00704883" w:rsidRDefault="00E60F21" w:rsidP="00E60F2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704883">
        <w:rPr>
          <w:rFonts w:eastAsia="Times New Roman" w:cstheme="minorHAnsi"/>
          <w:lang w:eastAsia="ar-SA"/>
        </w:rPr>
        <w:t>Łomża,</w:t>
      </w:r>
      <w:r w:rsidR="005300DA">
        <w:rPr>
          <w:rFonts w:eastAsia="Times New Roman" w:cstheme="minorHAnsi"/>
          <w:lang w:eastAsia="ar-SA"/>
        </w:rPr>
        <w:t xml:space="preserve"> dn.</w:t>
      </w:r>
      <w:r w:rsidRPr="00704883">
        <w:rPr>
          <w:rFonts w:eastAsia="Times New Roman" w:cstheme="minorHAnsi"/>
          <w:lang w:eastAsia="ar-SA"/>
        </w:rPr>
        <w:t xml:space="preserve"> </w:t>
      </w:r>
      <w:r w:rsidR="00FC26A9">
        <w:rPr>
          <w:rFonts w:eastAsia="Times New Roman" w:cstheme="minorHAnsi"/>
          <w:lang w:eastAsia="ar-SA"/>
        </w:rPr>
        <w:t xml:space="preserve">…… </w:t>
      </w:r>
      <w:r w:rsidR="003B5549" w:rsidRPr="00704883">
        <w:rPr>
          <w:rFonts w:eastAsia="Times New Roman" w:cstheme="minorHAnsi"/>
          <w:lang w:eastAsia="ar-SA"/>
        </w:rPr>
        <w:t>.</w:t>
      </w:r>
      <w:r w:rsidR="008710E5" w:rsidRPr="00704883">
        <w:rPr>
          <w:rFonts w:eastAsia="Times New Roman" w:cstheme="minorHAnsi"/>
          <w:lang w:eastAsia="ar-SA"/>
        </w:rPr>
        <w:t>1</w:t>
      </w:r>
      <w:r w:rsidR="005203D8">
        <w:rPr>
          <w:rFonts w:eastAsia="Times New Roman" w:cstheme="minorHAnsi"/>
          <w:lang w:eastAsia="ar-SA"/>
        </w:rPr>
        <w:t>2</w:t>
      </w:r>
      <w:r w:rsidRPr="00704883">
        <w:rPr>
          <w:rFonts w:eastAsia="Times New Roman" w:cstheme="minorHAnsi"/>
          <w:lang w:eastAsia="ar-SA"/>
        </w:rPr>
        <w:t>.2024 r.</w:t>
      </w:r>
    </w:p>
    <w:p w14:paraId="2D4E7264" w14:textId="77777777" w:rsidR="007D78EE" w:rsidRDefault="007D78EE" w:rsidP="00E60F2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1FEFB2B0" w14:textId="1E7462F1" w:rsidR="00E60F21" w:rsidRPr="00704883" w:rsidRDefault="00E60F21" w:rsidP="00E60F2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bookmarkStart w:id="0" w:name="_GoBack"/>
      <w:bookmarkEnd w:id="0"/>
      <w:r w:rsidRPr="00704883">
        <w:rPr>
          <w:rFonts w:eastAsia="Times New Roman" w:cstheme="minorHAnsi"/>
          <w:b/>
          <w:lang w:eastAsia="ar-SA"/>
        </w:rPr>
        <w:t>WIR.271.2.4</w:t>
      </w:r>
      <w:r w:rsidR="002F7BBE" w:rsidRPr="00704883">
        <w:rPr>
          <w:rFonts w:eastAsia="Times New Roman" w:cstheme="minorHAnsi"/>
          <w:b/>
          <w:lang w:eastAsia="ar-SA"/>
        </w:rPr>
        <w:t>.</w:t>
      </w:r>
      <w:r w:rsidR="005203D8">
        <w:rPr>
          <w:rFonts w:eastAsia="Times New Roman" w:cstheme="minorHAnsi"/>
          <w:b/>
          <w:lang w:eastAsia="ar-SA"/>
        </w:rPr>
        <w:t>6</w:t>
      </w:r>
      <w:r w:rsidRPr="00704883">
        <w:rPr>
          <w:rFonts w:eastAsia="Times New Roman" w:cstheme="minorHAnsi"/>
          <w:b/>
          <w:lang w:eastAsia="ar-SA"/>
        </w:rPr>
        <w:t>.2024</w:t>
      </w:r>
    </w:p>
    <w:p w14:paraId="2046D472" w14:textId="77777777" w:rsidR="00E60F21" w:rsidRPr="00704883" w:rsidRDefault="00E60F21" w:rsidP="00E60F21">
      <w:pPr>
        <w:suppressAutoHyphens/>
        <w:spacing w:after="0" w:line="240" w:lineRule="auto"/>
        <w:ind w:left="1134" w:hanging="1134"/>
        <w:jc w:val="center"/>
        <w:rPr>
          <w:rFonts w:cstheme="minorHAnsi"/>
          <w:b/>
          <w:bCs/>
          <w:sz w:val="24"/>
          <w:szCs w:val="24"/>
        </w:rPr>
      </w:pPr>
    </w:p>
    <w:p w14:paraId="5850D2A8" w14:textId="05F54DDA" w:rsidR="00E60F21" w:rsidRPr="00704883" w:rsidRDefault="00E60F21" w:rsidP="00E60F21">
      <w:pPr>
        <w:suppressAutoHyphens/>
        <w:spacing w:after="0" w:line="240" w:lineRule="auto"/>
        <w:ind w:left="1134" w:hanging="1134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704883">
        <w:rPr>
          <w:rFonts w:cstheme="minorHAnsi"/>
          <w:b/>
          <w:bCs/>
          <w:sz w:val="24"/>
          <w:szCs w:val="24"/>
        </w:rPr>
        <w:t>ZMIANA TREŚCI SPECYFIKACJI WARUNKÓW ZAMÓWIENIA</w:t>
      </w:r>
    </w:p>
    <w:p w14:paraId="7E3D44BD" w14:textId="77777777" w:rsidR="00B555E8" w:rsidRPr="00704883" w:rsidRDefault="00B555E8" w:rsidP="00E60F21">
      <w:pPr>
        <w:suppressAutoHyphens/>
        <w:spacing w:after="0" w:line="240" w:lineRule="auto"/>
        <w:ind w:left="1134" w:hanging="113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DB37BAB" w14:textId="77777777" w:rsidR="00E60F21" w:rsidRPr="00704883" w:rsidRDefault="00E60F21" w:rsidP="00E60F21">
      <w:pPr>
        <w:suppressAutoHyphens/>
        <w:spacing w:after="0" w:line="240" w:lineRule="auto"/>
        <w:ind w:left="1134" w:hanging="1134"/>
        <w:jc w:val="both"/>
        <w:rPr>
          <w:rFonts w:eastAsia="Times New Roman" w:cstheme="minorHAnsi"/>
          <w:b/>
          <w:lang w:eastAsia="ar-SA"/>
        </w:rPr>
      </w:pPr>
      <w:r w:rsidRPr="00704883">
        <w:rPr>
          <w:rFonts w:eastAsia="Times New Roman" w:cstheme="minorHAnsi"/>
          <w:b/>
          <w:lang w:eastAsia="ar-SA"/>
        </w:rPr>
        <w:t>Dotyczy:</w:t>
      </w:r>
      <w:r w:rsidRPr="00704883">
        <w:rPr>
          <w:rFonts w:eastAsia="Times New Roman" w:cstheme="minorHAnsi"/>
          <w:b/>
          <w:lang w:eastAsia="ar-SA"/>
        </w:rPr>
        <w:tab/>
        <w:t>postępowania o udzielenie zamówienia publicznego nr sprawy: WIR.271.2.4.2024 pn.: </w:t>
      </w:r>
      <w:r w:rsidRPr="00704883">
        <w:rPr>
          <w:rFonts w:eastAsia="Times New Roman" w:cstheme="minorHAnsi"/>
          <w:b/>
        </w:rPr>
        <w:t>„</w:t>
      </w:r>
      <w:r w:rsidRPr="00704883">
        <w:rPr>
          <w:rStyle w:val="Pogrubienie"/>
          <w:rFonts w:eastAsia="Times New Roman" w:cstheme="minorHAnsi"/>
        </w:rPr>
        <w:t>Budowa bulwarów nad Narwią w Łomży”</w:t>
      </w:r>
    </w:p>
    <w:p w14:paraId="645B33E0" w14:textId="77777777" w:rsidR="00E60F21" w:rsidRPr="00704883" w:rsidRDefault="00E60F21" w:rsidP="00E6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14:paraId="19E21668" w14:textId="6F9202A7" w:rsidR="00E60F21" w:rsidRPr="00704883" w:rsidRDefault="005058A3" w:rsidP="00E60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4883">
        <w:rPr>
          <w:rFonts w:cstheme="minorHAnsi"/>
        </w:rPr>
        <w:t xml:space="preserve">Zamawiający, działając na podstawie </w:t>
      </w:r>
      <w:r w:rsidRPr="00704883">
        <w:rPr>
          <w:rFonts w:cstheme="minorHAnsi"/>
          <w:bCs/>
        </w:rPr>
        <w:t>art. 137 ust. 1</w:t>
      </w:r>
      <w:r w:rsidR="00075D6E">
        <w:rPr>
          <w:rFonts w:cstheme="minorHAnsi"/>
          <w:bCs/>
        </w:rPr>
        <w:t xml:space="preserve"> i</w:t>
      </w:r>
      <w:r w:rsidR="00683D83">
        <w:rPr>
          <w:rFonts w:cstheme="minorHAnsi"/>
          <w:bCs/>
        </w:rPr>
        <w:t xml:space="preserve"> </w:t>
      </w:r>
      <w:r w:rsidR="00683D83" w:rsidRPr="00E93110">
        <w:rPr>
          <w:rFonts w:cstheme="minorHAnsi"/>
          <w:bCs/>
        </w:rPr>
        <w:t>ust. 2</w:t>
      </w:r>
      <w:r w:rsidRPr="00704883">
        <w:rPr>
          <w:rFonts w:cstheme="minorHAnsi"/>
          <w:bCs/>
        </w:rPr>
        <w:t xml:space="preserve"> </w:t>
      </w:r>
      <w:r w:rsidRPr="00704883">
        <w:rPr>
          <w:rFonts w:cstheme="minorHAnsi"/>
        </w:rPr>
        <w:t>Ustawy z dnia 11 września 2019 r. Prawo zamówień publicznych (</w:t>
      </w:r>
      <w:proofErr w:type="spellStart"/>
      <w:r w:rsidRPr="00704883">
        <w:rPr>
          <w:rFonts w:cstheme="minorHAnsi"/>
        </w:rPr>
        <w:t>t.j</w:t>
      </w:r>
      <w:proofErr w:type="spellEnd"/>
      <w:r w:rsidRPr="00704883">
        <w:rPr>
          <w:rFonts w:cstheme="minorHAnsi"/>
        </w:rPr>
        <w:t xml:space="preserve">. Dz.U. z 2024 r. poz. 1320), zwanej dalej </w:t>
      </w:r>
      <w:proofErr w:type="spellStart"/>
      <w:r w:rsidRPr="00704883">
        <w:rPr>
          <w:rFonts w:cstheme="minorHAnsi"/>
        </w:rPr>
        <w:t>uPzp</w:t>
      </w:r>
      <w:proofErr w:type="spellEnd"/>
      <w:r w:rsidRPr="00704883">
        <w:rPr>
          <w:rFonts w:cstheme="minorHAnsi"/>
        </w:rPr>
        <w:t xml:space="preserve"> </w:t>
      </w:r>
      <w:r w:rsidRPr="00704883">
        <w:rPr>
          <w:rFonts w:cstheme="minorHAnsi"/>
          <w:bCs/>
        </w:rPr>
        <w:t>zmienia treść Specyfikacji Warunków Zamówienia (SWZ) w następującym zakresie:</w:t>
      </w:r>
    </w:p>
    <w:p w14:paraId="6F78F426" w14:textId="09380854" w:rsidR="00704883" w:rsidRPr="00613CD4" w:rsidRDefault="00704883" w:rsidP="00613CD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5FCF954" w14:textId="77777777" w:rsidR="008A4DFC" w:rsidRPr="008A4DFC" w:rsidRDefault="008A4DFC" w:rsidP="008A4DFC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bCs/>
          <w:color w:val="000000"/>
        </w:rPr>
      </w:pPr>
      <w:r w:rsidRPr="008A4DFC">
        <w:rPr>
          <w:rFonts w:cstheme="minorHAnsi"/>
          <w:bCs/>
          <w:color w:val="000000"/>
        </w:rPr>
        <w:t xml:space="preserve">Dotyczącym terminu składania i otwarcia ofert oraz terminu związania ofertą: </w:t>
      </w:r>
    </w:p>
    <w:p w14:paraId="14F5F58B" w14:textId="5F75AD14" w:rsidR="008A4DFC" w:rsidRPr="008A4DFC" w:rsidRDefault="008A4DFC" w:rsidP="008A4DFC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cstheme="minorHAnsi"/>
          <w:bCs/>
          <w:color w:val="000000"/>
        </w:rPr>
      </w:pPr>
      <w:r w:rsidRPr="008A4DFC">
        <w:rPr>
          <w:rFonts w:cstheme="minorHAnsi"/>
          <w:bCs/>
          <w:color w:val="000000"/>
        </w:rPr>
        <w:t>w Rozdz. XVII ust. 1 zmianie ulega t</w:t>
      </w:r>
      <w:r w:rsidR="00FC1EBB">
        <w:rPr>
          <w:rFonts w:cstheme="minorHAnsi"/>
          <w:bCs/>
          <w:color w:val="000000"/>
        </w:rPr>
        <w:t>ermin związania ofertą z dnia 09</w:t>
      </w:r>
      <w:r w:rsidRPr="008A4DFC">
        <w:rPr>
          <w:rFonts w:cstheme="minorHAnsi"/>
          <w:bCs/>
          <w:color w:val="000000"/>
        </w:rPr>
        <w:t>.0</w:t>
      </w:r>
      <w:r w:rsidR="00FC1EBB">
        <w:rPr>
          <w:rFonts w:cstheme="minorHAnsi"/>
          <w:bCs/>
          <w:color w:val="000000"/>
        </w:rPr>
        <w:t>4</w:t>
      </w:r>
      <w:r w:rsidRPr="008A4DFC">
        <w:rPr>
          <w:rFonts w:cstheme="minorHAnsi"/>
          <w:bCs/>
          <w:color w:val="000000"/>
        </w:rPr>
        <w:t xml:space="preserve">.2025 r. </w:t>
      </w:r>
      <w:r w:rsidR="00FC1EBB">
        <w:rPr>
          <w:rFonts w:cstheme="minorHAnsi"/>
          <w:b/>
          <w:bCs/>
          <w:color w:val="000000"/>
        </w:rPr>
        <w:t>na dzień 30</w:t>
      </w:r>
      <w:r w:rsidRPr="008A4DFC">
        <w:rPr>
          <w:rFonts w:cstheme="minorHAnsi"/>
          <w:b/>
          <w:bCs/>
          <w:color w:val="000000"/>
        </w:rPr>
        <w:t>.04.2025 r.</w:t>
      </w:r>
    </w:p>
    <w:p w14:paraId="3AD989CC" w14:textId="09CF4746" w:rsidR="008A4DFC" w:rsidRPr="008A4DFC" w:rsidRDefault="008A4DFC" w:rsidP="008A4DFC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cstheme="minorHAnsi"/>
          <w:bCs/>
          <w:color w:val="000000"/>
        </w:rPr>
      </w:pPr>
      <w:r w:rsidRPr="008A4DFC">
        <w:rPr>
          <w:rFonts w:cstheme="minorHAnsi"/>
          <w:bCs/>
          <w:color w:val="000000"/>
        </w:rPr>
        <w:t>w Rozdz. XVIII ust. 1 pkt 1) SWZ zmianie ulega termin składania ofert: z dnia 1</w:t>
      </w:r>
      <w:r w:rsidR="00613CD4">
        <w:rPr>
          <w:rFonts w:cstheme="minorHAnsi"/>
          <w:bCs/>
          <w:color w:val="000000"/>
        </w:rPr>
        <w:t>0</w:t>
      </w:r>
      <w:r w:rsidRPr="008A4DFC">
        <w:rPr>
          <w:rFonts w:cstheme="minorHAnsi"/>
          <w:bCs/>
          <w:color w:val="000000"/>
        </w:rPr>
        <w:t>.</w:t>
      </w:r>
      <w:r w:rsidR="00613CD4">
        <w:rPr>
          <w:rFonts w:cstheme="minorHAnsi"/>
          <w:bCs/>
          <w:color w:val="000000"/>
        </w:rPr>
        <w:t>0</w:t>
      </w:r>
      <w:r w:rsidRPr="008A4DFC">
        <w:rPr>
          <w:rFonts w:cstheme="minorHAnsi"/>
          <w:bCs/>
          <w:color w:val="000000"/>
        </w:rPr>
        <w:t>1.202</w:t>
      </w:r>
      <w:r w:rsidR="00613CD4">
        <w:rPr>
          <w:rFonts w:cstheme="minorHAnsi"/>
          <w:bCs/>
          <w:color w:val="000000"/>
        </w:rPr>
        <w:t>5</w:t>
      </w:r>
      <w:r w:rsidRPr="008A4DFC">
        <w:rPr>
          <w:rFonts w:cstheme="minorHAnsi"/>
          <w:bCs/>
          <w:color w:val="000000"/>
        </w:rPr>
        <w:t> r. godz. 1</w:t>
      </w:r>
      <w:r w:rsidR="00901284">
        <w:rPr>
          <w:rFonts w:cstheme="minorHAnsi"/>
          <w:bCs/>
          <w:color w:val="000000"/>
        </w:rPr>
        <w:t>1</w:t>
      </w:r>
      <w:r w:rsidRPr="008A4DFC">
        <w:rPr>
          <w:rFonts w:cstheme="minorHAnsi"/>
          <w:bCs/>
          <w:color w:val="000000"/>
        </w:rPr>
        <w:t>:00</w:t>
      </w:r>
      <w:r w:rsidR="00613CD4">
        <w:rPr>
          <w:rFonts w:cstheme="minorHAnsi"/>
          <w:b/>
          <w:bCs/>
          <w:color w:val="000000"/>
        </w:rPr>
        <w:t xml:space="preserve"> na dzień 31</w:t>
      </w:r>
      <w:r w:rsidRPr="008A4DFC">
        <w:rPr>
          <w:rFonts w:cstheme="minorHAnsi"/>
          <w:b/>
          <w:bCs/>
          <w:color w:val="000000"/>
        </w:rPr>
        <w:t>.01.2025 r. godz. 1</w:t>
      </w:r>
      <w:r w:rsidR="00901284">
        <w:rPr>
          <w:rFonts w:cstheme="minorHAnsi"/>
          <w:b/>
          <w:bCs/>
          <w:color w:val="000000"/>
        </w:rPr>
        <w:t>1</w:t>
      </w:r>
      <w:r w:rsidRPr="008A4DFC">
        <w:rPr>
          <w:rFonts w:cstheme="minorHAnsi"/>
          <w:b/>
          <w:bCs/>
          <w:color w:val="000000"/>
        </w:rPr>
        <w:t>:00,</w:t>
      </w:r>
    </w:p>
    <w:p w14:paraId="616ED44F" w14:textId="70BF8EB8" w:rsidR="00563388" w:rsidRPr="00704883" w:rsidRDefault="008A4DFC" w:rsidP="00704883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cstheme="minorHAnsi"/>
        </w:rPr>
      </w:pPr>
      <w:r w:rsidRPr="00704883">
        <w:rPr>
          <w:rFonts w:eastAsia="Times New Roman" w:cstheme="minorHAnsi"/>
          <w:bCs/>
          <w:lang w:eastAsia="ar-SA"/>
        </w:rPr>
        <w:t>w Rozdz. XVIII ust. 2 pkt 1) SWZ zmianie ulega termin otwarcia ofert: z dnia 1</w:t>
      </w:r>
      <w:r w:rsidR="00613CD4">
        <w:rPr>
          <w:rFonts w:eastAsia="Times New Roman" w:cstheme="minorHAnsi"/>
          <w:bCs/>
          <w:lang w:eastAsia="ar-SA"/>
        </w:rPr>
        <w:t>0</w:t>
      </w:r>
      <w:r w:rsidRPr="00704883">
        <w:rPr>
          <w:rFonts w:eastAsia="Times New Roman" w:cstheme="minorHAnsi"/>
          <w:bCs/>
          <w:lang w:eastAsia="ar-SA"/>
        </w:rPr>
        <w:t>.</w:t>
      </w:r>
      <w:r w:rsidR="00613CD4">
        <w:rPr>
          <w:rFonts w:eastAsia="Times New Roman" w:cstheme="minorHAnsi"/>
          <w:bCs/>
          <w:lang w:eastAsia="ar-SA"/>
        </w:rPr>
        <w:t>0</w:t>
      </w:r>
      <w:r w:rsidRPr="00704883">
        <w:rPr>
          <w:rFonts w:eastAsia="Times New Roman" w:cstheme="minorHAnsi"/>
          <w:bCs/>
          <w:lang w:eastAsia="ar-SA"/>
        </w:rPr>
        <w:t>1.202</w:t>
      </w:r>
      <w:r w:rsidR="00613CD4">
        <w:rPr>
          <w:rFonts w:eastAsia="Times New Roman" w:cstheme="minorHAnsi"/>
          <w:bCs/>
          <w:lang w:eastAsia="ar-SA"/>
        </w:rPr>
        <w:t>5</w:t>
      </w:r>
      <w:r w:rsidRPr="00704883">
        <w:rPr>
          <w:rFonts w:eastAsia="Times New Roman" w:cstheme="minorHAnsi"/>
          <w:bCs/>
          <w:lang w:eastAsia="ar-SA"/>
        </w:rPr>
        <w:t> r. godz. 1</w:t>
      </w:r>
      <w:r w:rsidR="00901284">
        <w:rPr>
          <w:rFonts w:eastAsia="Times New Roman" w:cstheme="minorHAnsi"/>
          <w:bCs/>
          <w:lang w:eastAsia="ar-SA"/>
        </w:rPr>
        <w:t>1</w:t>
      </w:r>
      <w:r w:rsidRPr="00704883">
        <w:rPr>
          <w:rFonts w:eastAsia="Times New Roman" w:cstheme="minorHAnsi"/>
          <w:bCs/>
          <w:lang w:eastAsia="ar-SA"/>
        </w:rPr>
        <w:t xml:space="preserve">:30 </w:t>
      </w:r>
      <w:r w:rsidR="00613CD4">
        <w:rPr>
          <w:rFonts w:eastAsia="Times New Roman" w:cstheme="minorHAnsi"/>
          <w:b/>
          <w:bCs/>
          <w:lang w:eastAsia="ar-SA"/>
        </w:rPr>
        <w:t>na dzień 31</w:t>
      </w:r>
      <w:r w:rsidRPr="00704883">
        <w:rPr>
          <w:rFonts w:eastAsia="Times New Roman" w:cstheme="minorHAnsi"/>
          <w:b/>
          <w:bCs/>
          <w:lang w:eastAsia="ar-SA"/>
        </w:rPr>
        <w:t>.01.2025 r. godz. 1</w:t>
      </w:r>
      <w:r w:rsidR="00901284">
        <w:rPr>
          <w:rFonts w:eastAsia="Times New Roman" w:cstheme="minorHAnsi"/>
          <w:b/>
          <w:bCs/>
          <w:lang w:eastAsia="ar-SA"/>
        </w:rPr>
        <w:t>1</w:t>
      </w:r>
      <w:r w:rsidRPr="00704883">
        <w:rPr>
          <w:rFonts w:eastAsia="Times New Roman" w:cstheme="minorHAnsi"/>
          <w:b/>
          <w:bCs/>
          <w:lang w:eastAsia="ar-SA"/>
        </w:rPr>
        <w:t>:30.</w:t>
      </w:r>
    </w:p>
    <w:p w14:paraId="0D84AC6F" w14:textId="77777777" w:rsidR="008A4DFC" w:rsidRPr="00704883" w:rsidRDefault="008A4DFC" w:rsidP="000D25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D3D0EF" w14:textId="1C7B0895" w:rsidR="00E60F21" w:rsidRPr="00704883" w:rsidRDefault="008A4DFC" w:rsidP="000D25D1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04883">
        <w:rPr>
          <w:rFonts w:asciiTheme="minorHAnsi" w:hAnsiTheme="minorHAnsi" w:cstheme="minorHAnsi"/>
          <w:bCs/>
          <w:sz w:val="22"/>
          <w:szCs w:val="22"/>
        </w:rPr>
        <w:t xml:space="preserve">Powyższe zmiany </w:t>
      </w:r>
      <w:r w:rsidRPr="00704883">
        <w:rPr>
          <w:rFonts w:asciiTheme="minorHAnsi" w:hAnsiTheme="minorHAnsi" w:cstheme="minorHAnsi"/>
          <w:sz w:val="22"/>
          <w:szCs w:val="22"/>
        </w:rPr>
        <w:t xml:space="preserve">stanowią </w:t>
      </w:r>
      <w:r w:rsidRPr="00704883">
        <w:rPr>
          <w:rFonts w:asciiTheme="minorHAnsi" w:hAnsiTheme="minorHAnsi" w:cstheme="minorHAnsi"/>
          <w:bCs/>
          <w:sz w:val="22"/>
          <w:szCs w:val="22"/>
        </w:rPr>
        <w:t>integralną część SWZ i są wiążące dla wszystkich Wykonawców. Tym samym, Wykonawcy są zobowiązani uwzględnić je, składając oferty w niniejszym postępowaniu o udzielenie zamówienia publicznego</w:t>
      </w:r>
      <w:r w:rsidR="00E60F21" w:rsidRPr="00704883">
        <w:rPr>
          <w:rFonts w:asciiTheme="minorHAnsi" w:hAnsiTheme="minorHAnsi" w:cstheme="minorHAnsi"/>
          <w:sz w:val="22"/>
          <w:szCs w:val="22"/>
        </w:rPr>
        <w:t>.</w:t>
      </w:r>
    </w:p>
    <w:p w14:paraId="26172F04" w14:textId="77777777" w:rsidR="00CE6424" w:rsidRDefault="00CE6424" w:rsidP="0088350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809EB5" w14:textId="495C4B62" w:rsidR="00376225" w:rsidRPr="00F63439" w:rsidRDefault="00EB6B26" w:rsidP="00F63439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lang w:eastAsia="ar-SA"/>
        </w:rPr>
      </w:pPr>
      <w:r w:rsidRPr="00EB6B26">
        <w:rPr>
          <w:rFonts w:eastAsia="Times New Roman" w:cstheme="minorHAnsi"/>
          <w:lang w:eastAsia="ar-SA"/>
        </w:rPr>
        <w:t>W związku ze zmianą treści Specyfikacji Warunków Zamówienia na podstawie art. 137 ust. 4</w:t>
      </w:r>
      <w:r w:rsidR="00B555E8">
        <w:rPr>
          <w:rFonts w:eastAsia="Times New Roman" w:cstheme="minorHAnsi"/>
          <w:lang w:eastAsia="ar-SA"/>
        </w:rPr>
        <w:br/>
      </w:r>
      <w:r w:rsidRPr="00EB6B26">
        <w:rPr>
          <w:rFonts w:eastAsia="Times New Roman" w:cstheme="minorHAnsi"/>
          <w:lang w:eastAsia="ar-SA"/>
        </w:rPr>
        <w:t xml:space="preserve">w związku z art. 90 ust. 1 ustawy </w:t>
      </w:r>
      <w:proofErr w:type="spellStart"/>
      <w:r w:rsidRPr="00EB6B26">
        <w:rPr>
          <w:rFonts w:eastAsia="Times New Roman" w:cstheme="minorHAnsi"/>
          <w:lang w:eastAsia="ar-SA"/>
        </w:rPr>
        <w:t>Pzp</w:t>
      </w:r>
      <w:proofErr w:type="spellEnd"/>
      <w:r w:rsidRPr="00EB6B26">
        <w:rPr>
          <w:rFonts w:eastAsia="Times New Roman" w:cstheme="minorHAnsi"/>
          <w:lang w:eastAsia="ar-SA"/>
        </w:rPr>
        <w:t xml:space="preserve"> zmianie ulega treść ogłoszenia o zamówieniu w następującym zakresie: </w:t>
      </w:r>
    </w:p>
    <w:p w14:paraId="22B1FDE7" w14:textId="77777777" w:rsidR="00EB6B26" w:rsidRPr="00EB6B26" w:rsidRDefault="00EB6B26" w:rsidP="00EB6B26">
      <w:pPr>
        <w:spacing w:after="0"/>
        <w:ind w:left="360"/>
        <w:jc w:val="both"/>
        <w:rPr>
          <w:rFonts w:cstheme="minorHAnsi"/>
        </w:rPr>
      </w:pPr>
      <w:r w:rsidRPr="00EB6B26">
        <w:rPr>
          <w:rFonts w:cstheme="minorHAnsi"/>
          <w:bCs/>
        </w:rPr>
        <w:t>Sekcja 5. Część zamówienia</w:t>
      </w:r>
    </w:p>
    <w:p w14:paraId="31479D15" w14:textId="3F74AB04" w:rsidR="00484E03" w:rsidRPr="0029136E" w:rsidRDefault="00EB6B26" w:rsidP="0029136E">
      <w:pPr>
        <w:spacing w:after="0"/>
        <w:ind w:left="360"/>
        <w:jc w:val="both"/>
        <w:rPr>
          <w:rFonts w:cstheme="minorHAnsi"/>
          <w:bCs/>
        </w:rPr>
      </w:pPr>
      <w:r w:rsidRPr="00EB6B26">
        <w:rPr>
          <w:rFonts w:cstheme="minorHAnsi"/>
          <w:bCs/>
        </w:rPr>
        <w:t>5.1. Część zamówienia: LOT-0001</w:t>
      </w:r>
    </w:p>
    <w:p w14:paraId="27DF3A54" w14:textId="39B5F3F1" w:rsidR="00C80BD5" w:rsidRDefault="00C80BD5" w:rsidP="00C80BD5">
      <w:pPr>
        <w:numPr>
          <w:ilvl w:val="0"/>
          <w:numId w:val="31"/>
        </w:numPr>
        <w:suppressAutoHyphens/>
        <w:spacing w:after="0" w:line="200" w:lineRule="atLeast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pkt 5.1.3 </w:t>
      </w:r>
      <w:r w:rsidRPr="00C80BD5">
        <w:rPr>
          <w:rFonts w:cstheme="minorHAnsi"/>
        </w:rPr>
        <w:t>Szacowany okres obowiązywania</w:t>
      </w:r>
    </w:p>
    <w:p w14:paraId="5926CC27" w14:textId="77777777" w:rsidR="00C80BD5" w:rsidRDefault="00C80BD5" w:rsidP="003B3966">
      <w:pPr>
        <w:suppressAutoHyphens/>
        <w:spacing w:after="0" w:line="200" w:lineRule="atLeast"/>
        <w:ind w:left="851"/>
        <w:contextualSpacing/>
        <w:jc w:val="both"/>
        <w:rPr>
          <w:rFonts w:cstheme="minorHAnsi"/>
        </w:rPr>
      </w:pPr>
      <w:r w:rsidRPr="00C80BD5">
        <w:rPr>
          <w:rFonts w:cstheme="minorHAnsi"/>
        </w:rPr>
        <w:t xml:space="preserve">Data początkowa: </w:t>
      </w:r>
    </w:p>
    <w:p w14:paraId="145C4570" w14:textId="379DCFFB" w:rsidR="00C80BD5" w:rsidRDefault="00C80BD5" w:rsidP="003B3966">
      <w:pPr>
        <w:suppressAutoHyphens/>
        <w:spacing w:after="0" w:line="200" w:lineRule="atLeast"/>
        <w:ind w:left="851"/>
        <w:contextualSpacing/>
        <w:jc w:val="both"/>
        <w:rPr>
          <w:rFonts w:cstheme="minorHAnsi"/>
        </w:rPr>
      </w:pPr>
      <w:r>
        <w:rPr>
          <w:rFonts w:cstheme="minorHAnsi"/>
        </w:rPr>
        <w:t>z: „</w:t>
      </w:r>
      <w:r w:rsidR="00D30843">
        <w:rPr>
          <w:rFonts w:cstheme="minorHAnsi"/>
        </w:rPr>
        <w:t>10</w:t>
      </w:r>
      <w:r w:rsidRPr="00C80BD5">
        <w:rPr>
          <w:rFonts w:cstheme="minorHAnsi"/>
        </w:rPr>
        <w:t>/</w:t>
      </w:r>
      <w:r w:rsidR="00D30843">
        <w:rPr>
          <w:rFonts w:cstheme="minorHAnsi"/>
        </w:rPr>
        <w:t>03</w:t>
      </w:r>
      <w:r w:rsidRPr="00C80BD5">
        <w:rPr>
          <w:rFonts w:cstheme="minorHAnsi"/>
        </w:rPr>
        <w:t>/202</w:t>
      </w:r>
      <w:r w:rsidR="00D30843">
        <w:rPr>
          <w:rFonts w:cstheme="minorHAnsi"/>
        </w:rPr>
        <w:t>5</w:t>
      </w:r>
      <w:r>
        <w:rPr>
          <w:rFonts w:cstheme="minorHAnsi"/>
        </w:rPr>
        <w:t>”</w:t>
      </w:r>
    </w:p>
    <w:p w14:paraId="054827E7" w14:textId="6A5A5FA5" w:rsidR="00C80BD5" w:rsidRPr="00C00F63" w:rsidRDefault="00C80BD5" w:rsidP="003B3966">
      <w:pPr>
        <w:suppressAutoHyphens/>
        <w:spacing w:after="0" w:line="200" w:lineRule="atLeast"/>
        <w:ind w:left="851"/>
        <w:contextualSpacing/>
        <w:jc w:val="both"/>
        <w:rPr>
          <w:rFonts w:cstheme="minorHAnsi"/>
        </w:rPr>
      </w:pPr>
      <w:r>
        <w:rPr>
          <w:rFonts w:cstheme="minorHAnsi"/>
        </w:rPr>
        <w:t>na: „</w:t>
      </w:r>
      <w:r w:rsidR="00372088">
        <w:rPr>
          <w:rFonts w:cstheme="minorHAnsi"/>
          <w:b/>
        </w:rPr>
        <w:t>31</w:t>
      </w:r>
      <w:r w:rsidRPr="00C80BD5">
        <w:rPr>
          <w:rFonts w:cstheme="minorHAnsi"/>
          <w:b/>
        </w:rPr>
        <w:t>/0</w:t>
      </w:r>
      <w:r w:rsidR="00372088">
        <w:rPr>
          <w:rFonts w:cstheme="minorHAnsi"/>
          <w:b/>
        </w:rPr>
        <w:t>3</w:t>
      </w:r>
      <w:r w:rsidRPr="00C80BD5">
        <w:rPr>
          <w:rFonts w:cstheme="minorHAnsi"/>
          <w:b/>
        </w:rPr>
        <w:t>/2025</w:t>
      </w:r>
      <w:r>
        <w:rPr>
          <w:rFonts w:cstheme="minorHAnsi"/>
        </w:rPr>
        <w:t>”</w:t>
      </w:r>
    </w:p>
    <w:p w14:paraId="6A1483C6" w14:textId="77777777" w:rsidR="00EB6B26" w:rsidRPr="00EB6B26" w:rsidRDefault="00EB6B26" w:rsidP="003B3966">
      <w:pPr>
        <w:numPr>
          <w:ilvl w:val="0"/>
          <w:numId w:val="31"/>
        </w:numPr>
        <w:suppressAutoHyphens/>
        <w:spacing w:after="0" w:line="200" w:lineRule="atLeast"/>
        <w:contextualSpacing/>
        <w:jc w:val="both"/>
        <w:rPr>
          <w:rFonts w:cstheme="minorHAnsi"/>
          <w:bCs/>
        </w:rPr>
      </w:pPr>
      <w:r w:rsidRPr="00EB6B26">
        <w:rPr>
          <w:rFonts w:cstheme="minorHAnsi"/>
          <w:bCs/>
        </w:rPr>
        <w:t>pkt. 5.1.12 Warunki udzielenia zamówienia</w:t>
      </w:r>
    </w:p>
    <w:p w14:paraId="30103CFD" w14:textId="77777777" w:rsidR="00EB6B26" w:rsidRPr="00EB6B26" w:rsidRDefault="00EB6B26" w:rsidP="003B3966">
      <w:pPr>
        <w:numPr>
          <w:ilvl w:val="1"/>
          <w:numId w:val="39"/>
        </w:numPr>
        <w:suppressAutoHyphens/>
        <w:spacing w:after="0" w:line="200" w:lineRule="atLeast"/>
        <w:ind w:left="993" w:hanging="294"/>
        <w:jc w:val="both"/>
        <w:rPr>
          <w:rFonts w:cstheme="minorHAnsi"/>
        </w:rPr>
      </w:pPr>
      <w:r w:rsidRPr="00EB6B26">
        <w:rPr>
          <w:rFonts w:cstheme="minorHAnsi"/>
        </w:rPr>
        <w:t>w zakresie informacji na temat terminu składania ofert</w:t>
      </w:r>
    </w:p>
    <w:p w14:paraId="7A008BA0" w14:textId="77777777" w:rsidR="00EB6B26" w:rsidRPr="00EB6B26" w:rsidRDefault="00EB6B26" w:rsidP="003B3966">
      <w:pPr>
        <w:suppressAutoHyphens/>
        <w:spacing w:after="0" w:line="200" w:lineRule="atLeast"/>
        <w:ind w:left="851"/>
        <w:jc w:val="both"/>
        <w:rPr>
          <w:rFonts w:cstheme="minorHAnsi"/>
        </w:rPr>
      </w:pPr>
      <w:r w:rsidRPr="00EB6B26">
        <w:rPr>
          <w:rFonts w:cstheme="minorHAnsi"/>
        </w:rPr>
        <w:t>Termin składania ofert:</w:t>
      </w:r>
    </w:p>
    <w:p w14:paraId="01F9718A" w14:textId="4C1167C9" w:rsidR="00EB6B26" w:rsidRPr="00EB6B26" w:rsidRDefault="00EB6B26" w:rsidP="003B3966">
      <w:pPr>
        <w:suppressAutoHyphens/>
        <w:spacing w:after="0" w:line="200" w:lineRule="atLeast"/>
        <w:ind w:left="851"/>
        <w:jc w:val="both"/>
        <w:rPr>
          <w:rFonts w:cstheme="minorHAnsi"/>
        </w:rPr>
      </w:pPr>
      <w:r w:rsidRPr="00EB6B26">
        <w:rPr>
          <w:rFonts w:cstheme="minorHAnsi"/>
        </w:rPr>
        <w:t>z: „</w:t>
      </w:r>
      <w:r w:rsidRPr="00EB6B26">
        <w:rPr>
          <w:rFonts w:cstheme="minorHAnsi"/>
          <w:i/>
        </w:rPr>
        <w:t>1</w:t>
      </w:r>
      <w:r w:rsidR="00D30843">
        <w:rPr>
          <w:rFonts w:cstheme="minorHAnsi"/>
          <w:i/>
        </w:rPr>
        <w:t>0</w:t>
      </w:r>
      <w:r w:rsidRPr="00EB6B26">
        <w:rPr>
          <w:rFonts w:cstheme="minorHAnsi"/>
          <w:i/>
        </w:rPr>
        <w:t>/</w:t>
      </w:r>
      <w:r w:rsidR="00D30843">
        <w:rPr>
          <w:rFonts w:cstheme="minorHAnsi"/>
          <w:i/>
        </w:rPr>
        <w:t>0</w:t>
      </w:r>
      <w:r w:rsidRPr="00EB6B26">
        <w:rPr>
          <w:rFonts w:cstheme="minorHAnsi"/>
          <w:i/>
        </w:rPr>
        <w:t>1/202</w:t>
      </w:r>
      <w:r w:rsidR="00D30843">
        <w:rPr>
          <w:rFonts w:cstheme="minorHAnsi"/>
          <w:i/>
        </w:rPr>
        <w:t>5</w:t>
      </w:r>
      <w:r w:rsidRPr="00EB6B26">
        <w:rPr>
          <w:rFonts w:cstheme="minorHAnsi"/>
          <w:i/>
        </w:rPr>
        <w:t xml:space="preserve"> 1</w:t>
      </w:r>
      <w:r w:rsidR="00AA33DF">
        <w:rPr>
          <w:rFonts w:cstheme="minorHAnsi"/>
          <w:i/>
        </w:rPr>
        <w:t>1</w:t>
      </w:r>
      <w:r w:rsidRPr="00EB6B26">
        <w:rPr>
          <w:rFonts w:cstheme="minorHAnsi"/>
          <w:i/>
        </w:rPr>
        <w:t>:00</w:t>
      </w:r>
      <w:r w:rsidRPr="00EB6B26">
        <w:rPr>
          <w:rFonts w:cstheme="minorHAnsi"/>
        </w:rPr>
        <w:t>”</w:t>
      </w:r>
    </w:p>
    <w:p w14:paraId="2DBFBFA8" w14:textId="33E2B708" w:rsidR="00B555E8" w:rsidRPr="00E93110" w:rsidRDefault="00EB6B26" w:rsidP="003B3966">
      <w:pPr>
        <w:suppressAutoHyphens/>
        <w:spacing w:after="0" w:line="200" w:lineRule="atLeast"/>
        <w:ind w:left="851"/>
        <w:jc w:val="both"/>
        <w:rPr>
          <w:rFonts w:cstheme="minorHAnsi"/>
          <w:bCs/>
        </w:rPr>
      </w:pPr>
      <w:r w:rsidRPr="00EB6B26">
        <w:rPr>
          <w:rFonts w:cstheme="minorHAnsi"/>
          <w:bCs/>
        </w:rPr>
        <w:t>na: „</w:t>
      </w:r>
      <w:r w:rsidR="00D30843">
        <w:rPr>
          <w:rFonts w:cstheme="minorHAnsi"/>
          <w:b/>
          <w:bCs/>
          <w:i/>
        </w:rPr>
        <w:t>31</w:t>
      </w:r>
      <w:r w:rsidRPr="00EB6B26">
        <w:rPr>
          <w:rFonts w:cstheme="minorHAnsi"/>
          <w:b/>
          <w:bCs/>
          <w:i/>
        </w:rPr>
        <w:t>/01/2025 1</w:t>
      </w:r>
      <w:r w:rsidR="00AA33DF">
        <w:rPr>
          <w:rFonts w:cstheme="minorHAnsi"/>
          <w:b/>
          <w:bCs/>
          <w:i/>
        </w:rPr>
        <w:t>1</w:t>
      </w:r>
      <w:r w:rsidRPr="00EB6B26">
        <w:rPr>
          <w:rFonts w:cstheme="minorHAnsi"/>
          <w:b/>
          <w:bCs/>
          <w:i/>
        </w:rPr>
        <w:t>:00</w:t>
      </w:r>
      <w:r w:rsidRPr="00EB6B26">
        <w:rPr>
          <w:rFonts w:cstheme="minorHAnsi"/>
          <w:bCs/>
        </w:rPr>
        <w:t>”</w:t>
      </w:r>
    </w:p>
    <w:p w14:paraId="6E5BAF12" w14:textId="77777777" w:rsidR="00EB6B26" w:rsidRPr="00EB6B26" w:rsidRDefault="00EB6B26" w:rsidP="003B3966">
      <w:pPr>
        <w:numPr>
          <w:ilvl w:val="1"/>
          <w:numId w:val="39"/>
        </w:numPr>
        <w:suppressAutoHyphens/>
        <w:spacing w:after="0" w:line="200" w:lineRule="atLeast"/>
        <w:ind w:left="993" w:hanging="294"/>
        <w:jc w:val="both"/>
        <w:rPr>
          <w:rFonts w:cstheme="minorHAnsi"/>
        </w:rPr>
      </w:pPr>
      <w:r w:rsidRPr="00EB6B26">
        <w:rPr>
          <w:rFonts w:cstheme="minorHAnsi"/>
        </w:rPr>
        <w:t>w zakresie informacji na temat publicznego otwarcia</w:t>
      </w:r>
    </w:p>
    <w:p w14:paraId="4E58260C" w14:textId="77777777" w:rsidR="00EB6B26" w:rsidRPr="00EB6B26" w:rsidRDefault="00EB6B26" w:rsidP="003B3966">
      <w:pPr>
        <w:suppressAutoHyphens/>
        <w:spacing w:after="0" w:line="200" w:lineRule="atLeast"/>
        <w:ind w:left="851"/>
        <w:jc w:val="both"/>
        <w:rPr>
          <w:rFonts w:cstheme="minorHAnsi"/>
        </w:rPr>
      </w:pPr>
      <w:r w:rsidRPr="00EB6B26">
        <w:rPr>
          <w:rFonts w:cstheme="minorHAnsi"/>
        </w:rPr>
        <w:t>Data otwarcia:</w:t>
      </w:r>
    </w:p>
    <w:p w14:paraId="26B87267" w14:textId="654B1F4C" w:rsidR="00EB6B26" w:rsidRPr="00EB6B26" w:rsidRDefault="00EB6B26" w:rsidP="003B3966">
      <w:pPr>
        <w:suppressAutoHyphens/>
        <w:spacing w:after="0" w:line="200" w:lineRule="atLeast"/>
        <w:ind w:left="851"/>
        <w:jc w:val="both"/>
        <w:rPr>
          <w:rFonts w:cstheme="minorHAnsi"/>
        </w:rPr>
      </w:pPr>
      <w:r w:rsidRPr="00EB6B26">
        <w:rPr>
          <w:rFonts w:cstheme="minorHAnsi"/>
        </w:rPr>
        <w:t>z: „</w:t>
      </w:r>
      <w:r w:rsidRPr="00EB6B26">
        <w:rPr>
          <w:rFonts w:cstheme="minorHAnsi"/>
          <w:i/>
        </w:rPr>
        <w:t>1</w:t>
      </w:r>
      <w:r w:rsidR="00D30843">
        <w:rPr>
          <w:rFonts w:cstheme="minorHAnsi"/>
          <w:i/>
        </w:rPr>
        <w:t>0</w:t>
      </w:r>
      <w:r w:rsidRPr="00EB6B26">
        <w:rPr>
          <w:rFonts w:cstheme="minorHAnsi"/>
          <w:i/>
        </w:rPr>
        <w:t>/</w:t>
      </w:r>
      <w:r w:rsidR="00D30843">
        <w:rPr>
          <w:rFonts w:cstheme="minorHAnsi"/>
          <w:i/>
        </w:rPr>
        <w:t>0</w:t>
      </w:r>
      <w:r w:rsidRPr="00EB6B26">
        <w:rPr>
          <w:rFonts w:cstheme="minorHAnsi"/>
          <w:i/>
        </w:rPr>
        <w:t>1/202</w:t>
      </w:r>
      <w:r w:rsidR="00D30843">
        <w:rPr>
          <w:rFonts w:cstheme="minorHAnsi"/>
          <w:i/>
        </w:rPr>
        <w:t>5</w:t>
      </w:r>
      <w:r w:rsidRPr="00EB6B26">
        <w:rPr>
          <w:rFonts w:cstheme="minorHAnsi"/>
          <w:i/>
        </w:rPr>
        <w:t xml:space="preserve"> 1</w:t>
      </w:r>
      <w:r w:rsidR="00AA33DF">
        <w:rPr>
          <w:rFonts w:cstheme="minorHAnsi"/>
          <w:i/>
        </w:rPr>
        <w:t>1</w:t>
      </w:r>
      <w:r w:rsidRPr="00EB6B26">
        <w:rPr>
          <w:rFonts w:cstheme="minorHAnsi"/>
          <w:i/>
        </w:rPr>
        <w:t>:</w:t>
      </w:r>
      <w:r w:rsidR="00AA33DF">
        <w:rPr>
          <w:rFonts w:cstheme="minorHAnsi"/>
          <w:i/>
        </w:rPr>
        <w:t>30</w:t>
      </w:r>
      <w:r w:rsidRPr="00EB6B26">
        <w:rPr>
          <w:rFonts w:cstheme="minorHAnsi"/>
        </w:rPr>
        <w:t>”</w:t>
      </w:r>
    </w:p>
    <w:p w14:paraId="0D099D4E" w14:textId="48AD254C" w:rsidR="00EB6B26" w:rsidRPr="00EB6B26" w:rsidRDefault="00EB6B26" w:rsidP="003B3966">
      <w:pPr>
        <w:suppressAutoHyphens/>
        <w:spacing w:after="0" w:line="200" w:lineRule="atLeast"/>
        <w:ind w:left="851"/>
        <w:jc w:val="both"/>
        <w:rPr>
          <w:rFonts w:cstheme="minorHAnsi"/>
        </w:rPr>
      </w:pPr>
      <w:r w:rsidRPr="00EB6B26">
        <w:rPr>
          <w:rFonts w:cstheme="minorHAnsi"/>
        </w:rPr>
        <w:t>na: „</w:t>
      </w:r>
      <w:r w:rsidR="00D30843">
        <w:rPr>
          <w:rFonts w:cstheme="minorHAnsi"/>
          <w:b/>
          <w:i/>
        </w:rPr>
        <w:t>31</w:t>
      </w:r>
      <w:r w:rsidRPr="00985C03">
        <w:rPr>
          <w:rFonts w:cstheme="minorHAnsi"/>
          <w:b/>
          <w:i/>
        </w:rPr>
        <w:t>/01/202</w:t>
      </w:r>
      <w:r w:rsidR="00620DD3" w:rsidRPr="00985C03">
        <w:rPr>
          <w:rFonts w:cstheme="minorHAnsi"/>
          <w:b/>
          <w:i/>
        </w:rPr>
        <w:t>5</w:t>
      </w:r>
      <w:r w:rsidRPr="00985C03">
        <w:rPr>
          <w:rFonts w:cstheme="minorHAnsi"/>
          <w:b/>
          <w:i/>
        </w:rPr>
        <w:t xml:space="preserve"> 1</w:t>
      </w:r>
      <w:r w:rsidR="00AA33DF" w:rsidRPr="00985C03">
        <w:rPr>
          <w:rFonts w:cstheme="minorHAnsi"/>
          <w:b/>
          <w:i/>
        </w:rPr>
        <w:t>1</w:t>
      </w:r>
      <w:r w:rsidRPr="00985C03">
        <w:rPr>
          <w:rFonts w:cstheme="minorHAnsi"/>
          <w:b/>
          <w:i/>
        </w:rPr>
        <w:t>:</w:t>
      </w:r>
      <w:r w:rsidR="00AA33DF" w:rsidRPr="00985C03">
        <w:rPr>
          <w:rFonts w:cstheme="minorHAnsi"/>
          <w:b/>
          <w:i/>
        </w:rPr>
        <w:t>30</w:t>
      </w:r>
      <w:r w:rsidRPr="00EB6B26">
        <w:rPr>
          <w:rFonts w:cstheme="minorHAnsi"/>
        </w:rPr>
        <w:t>”</w:t>
      </w:r>
    </w:p>
    <w:p w14:paraId="44E4828A" w14:textId="77777777" w:rsidR="00EB6B26" w:rsidRPr="00EB6B26" w:rsidRDefault="00EB6B26" w:rsidP="003B3966">
      <w:pPr>
        <w:numPr>
          <w:ilvl w:val="1"/>
          <w:numId w:val="39"/>
        </w:numPr>
        <w:suppressAutoHyphens/>
        <w:spacing w:after="0" w:line="200" w:lineRule="atLeast"/>
        <w:ind w:left="993" w:hanging="294"/>
        <w:jc w:val="both"/>
        <w:rPr>
          <w:rFonts w:cstheme="minorHAnsi"/>
        </w:rPr>
      </w:pPr>
      <w:r w:rsidRPr="00EB6B26">
        <w:rPr>
          <w:rFonts w:cstheme="minorHAnsi"/>
        </w:rPr>
        <w:t>W zakresie warunków zamówienia w części warunki dotyczące realizacji zamówienia:</w:t>
      </w:r>
    </w:p>
    <w:p w14:paraId="12D18226" w14:textId="213327CB" w:rsidR="003B3966" w:rsidRDefault="00EB6B26" w:rsidP="003B3966">
      <w:pPr>
        <w:suppressAutoHyphens/>
        <w:spacing w:after="0" w:line="200" w:lineRule="atLeast"/>
        <w:ind w:left="851"/>
        <w:jc w:val="both"/>
        <w:rPr>
          <w:rFonts w:cstheme="minorHAnsi"/>
        </w:rPr>
      </w:pPr>
      <w:r w:rsidRPr="00EB6B26">
        <w:rPr>
          <w:rFonts w:cstheme="minorHAnsi"/>
        </w:rPr>
        <w:t>z: „</w:t>
      </w:r>
      <w:r w:rsidRPr="00EB6B26">
        <w:rPr>
          <w:rFonts w:cstheme="minorHAnsi"/>
          <w:i/>
        </w:rPr>
        <w:t>4. Wykonawca będzie związany of</w:t>
      </w:r>
      <w:r w:rsidR="00D30843">
        <w:rPr>
          <w:rFonts w:cstheme="minorHAnsi"/>
          <w:i/>
        </w:rPr>
        <w:t>ertą przez 90 dni tj. do dnia 09</w:t>
      </w:r>
      <w:r w:rsidRPr="00EB6B26">
        <w:rPr>
          <w:rFonts w:cstheme="minorHAnsi"/>
          <w:i/>
        </w:rPr>
        <w:t>.0</w:t>
      </w:r>
      <w:r w:rsidR="00D30843">
        <w:rPr>
          <w:rFonts w:cstheme="minorHAnsi"/>
          <w:i/>
        </w:rPr>
        <w:t>4</w:t>
      </w:r>
      <w:r w:rsidRPr="00EB6B26">
        <w:rPr>
          <w:rFonts w:cstheme="minorHAnsi"/>
          <w:i/>
        </w:rPr>
        <w:t>.2025 r.</w:t>
      </w:r>
      <w:r w:rsidRPr="00EB6B26">
        <w:rPr>
          <w:rFonts w:cstheme="minorHAnsi"/>
        </w:rPr>
        <w:t>”</w:t>
      </w:r>
      <w:r w:rsidR="00AA33DF">
        <w:rPr>
          <w:rFonts w:cstheme="minorHAnsi"/>
        </w:rPr>
        <w:t xml:space="preserve"> </w:t>
      </w:r>
    </w:p>
    <w:p w14:paraId="276C1F48" w14:textId="71A287C5" w:rsidR="00EB6B26" w:rsidRPr="00EB6B26" w:rsidRDefault="00EB6B26" w:rsidP="003B3966">
      <w:pPr>
        <w:suppressAutoHyphens/>
        <w:spacing w:after="0" w:line="200" w:lineRule="atLeast"/>
        <w:ind w:left="851"/>
        <w:jc w:val="both"/>
        <w:rPr>
          <w:rFonts w:cstheme="minorHAnsi"/>
          <w:sz w:val="20"/>
          <w:szCs w:val="20"/>
        </w:rPr>
      </w:pPr>
      <w:r w:rsidRPr="00EB6B26">
        <w:rPr>
          <w:rFonts w:cstheme="minorHAnsi"/>
        </w:rPr>
        <w:t>na: „</w:t>
      </w:r>
      <w:r w:rsidRPr="00EB6B26">
        <w:rPr>
          <w:rFonts w:cstheme="minorHAnsi"/>
          <w:b/>
          <w:i/>
        </w:rPr>
        <w:t>4. Wykonawca będzie związany of</w:t>
      </w:r>
      <w:r w:rsidR="00D30843">
        <w:rPr>
          <w:rFonts w:cstheme="minorHAnsi"/>
          <w:b/>
          <w:i/>
        </w:rPr>
        <w:t>ertą przez 90 dni tj. do dnia 30</w:t>
      </w:r>
      <w:r w:rsidRPr="00EB6B26">
        <w:rPr>
          <w:rFonts w:cstheme="minorHAnsi"/>
          <w:b/>
          <w:i/>
        </w:rPr>
        <w:t>.04.2025 r.</w:t>
      </w:r>
      <w:r w:rsidRPr="00EB6B26">
        <w:rPr>
          <w:rFonts w:cstheme="minorHAnsi"/>
          <w:b/>
        </w:rPr>
        <w:t>”</w:t>
      </w:r>
    </w:p>
    <w:p w14:paraId="132F2083" w14:textId="77777777" w:rsidR="008A738A" w:rsidRPr="00D30843" w:rsidRDefault="008A738A" w:rsidP="0088350A">
      <w:pPr>
        <w:spacing w:after="0" w:line="240" w:lineRule="auto"/>
        <w:jc w:val="both"/>
        <w:rPr>
          <w:rFonts w:cstheme="minorHAnsi"/>
        </w:rPr>
      </w:pPr>
    </w:p>
    <w:sectPr w:rsidR="008A738A" w:rsidRPr="00D30843" w:rsidSect="00ED4B29">
      <w:headerReference w:type="default" r:id="rId9"/>
      <w:footerReference w:type="default" r:id="rId10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0CFFC" w14:textId="77777777" w:rsidR="0079463B" w:rsidRDefault="0079463B" w:rsidP="007E70ED">
      <w:pPr>
        <w:spacing w:after="0" w:line="240" w:lineRule="auto"/>
      </w:pPr>
      <w:r>
        <w:separator/>
      </w:r>
    </w:p>
  </w:endnote>
  <w:endnote w:type="continuationSeparator" w:id="0">
    <w:p w14:paraId="69215E16" w14:textId="77777777" w:rsidR="0079463B" w:rsidRDefault="0079463B" w:rsidP="007E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137428"/>
      <w:docPartObj>
        <w:docPartGallery w:val="Page Numbers (Bottom of Page)"/>
        <w:docPartUnique/>
      </w:docPartObj>
    </w:sdtPr>
    <w:sdtEndPr/>
    <w:sdtContent>
      <w:p w14:paraId="21131817" w14:textId="77777777" w:rsidR="00CB05D1" w:rsidRDefault="00CB05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8EE">
          <w:rPr>
            <w:noProof/>
          </w:rPr>
          <w:t>1</w:t>
        </w:r>
        <w:r>
          <w:fldChar w:fldCharType="end"/>
        </w:r>
      </w:p>
    </w:sdtContent>
  </w:sdt>
  <w:p w14:paraId="748FEA1E" w14:textId="77777777" w:rsidR="00CB05D1" w:rsidRDefault="00CB05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CFBF0" w14:textId="77777777" w:rsidR="0079463B" w:rsidRDefault="0079463B" w:rsidP="007E70ED">
      <w:pPr>
        <w:spacing w:after="0" w:line="240" w:lineRule="auto"/>
      </w:pPr>
      <w:r>
        <w:separator/>
      </w:r>
    </w:p>
  </w:footnote>
  <w:footnote w:type="continuationSeparator" w:id="0">
    <w:p w14:paraId="0ED5155A" w14:textId="77777777" w:rsidR="0079463B" w:rsidRDefault="0079463B" w:rsidP="007E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EDADB" w14:textId="77777777" w:rsidR="00CB05D1" w:rsidRPr="00E60F21" w:rsidRDefault="00CB05D1" w:rsidP="00E60F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B724952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  <w:rPr>
        <w:rFonts w:ascii="Symbol" w:hAnsi="Symbol" w:cs="Times New Roman"/>
        <w:b w:val="0"/>
        <w:color w:val="FF33CC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1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47273"/>
    <w:multiLevelType w:val="multilevel"/>
    <w:tmpl w:val="8D4ABD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1D7FCC"/>
    <w:multiLevelType w:val="hybridMultilevel"/>
    <w:tmpl w:val="1B3042A4"/>
    <w:lvl w:ilvl="0" w:tplc="DF7C4E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AC812">
      <w:start w:val="1"/>
      <w:numFmt w:val="bullet"/>
      <w:lvlText w:val="o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6CB1C">
      <w:start w:val="1"/>
      <w:numFmt w:val="bullet"/>
      <w:lvlRestart w:val="0"/>
      <w:lvlText w:val="-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ECC38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2CD92">
      <w:start w:val="1"/>
      <w:numFmt w:val="bullet"/>
      <w:lvlText w:val="o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5490E2">
      <w:start w:val="1"/>
      <w:numFmt w:val="bullet"/>
      <w:lvlText w:val="▪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9245E4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164092">
      <w:start w:val="1"/>
      <w:numFmt w:val="bullet"/>
      <w:lvlText w:val="o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76E2F0">
      <w:start w:val="1"/>
      <w:numFmt w:val="bullet"/>
      <w:lvlText w:val="▪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B6C9A"/>
    <w:multiLevelType w:val="hybridMultilevel"/>
    <w:tmpl w:val="34D678C8"/>
    <w:lvl w:ilvl="0" w:tplc="5D447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4A7B5D"/>
    <w:multiLevelType w:val="hybridMultilevel"/>
    <w:tmpl w:val="7F7A1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6334"/>
    <w:multiLevelType w:val="hybridMultilevel"/>
    <w:tmpl w:val="11BA838C"/>
    <w:lvl w:ilvl="0" w:tplc="3634E9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EC89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1AD7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4C80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69E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A01E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7ED9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2879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B0BA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5B5F4D"/>
    <w:multiLevelType w:val="hybridMultilevel"/>
    <w:tmpl w:val="F9AE3F76"/>
    <w:lvl w:ilvl="0" w:tplc="52002F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96445"/>
    <w:multiLevelType w:val="hybridMultilevel"/>
    <w:tmpl w:val="E440E65A"/>
    <w:lvl w:ilvl="0" w:tplc="FBBE55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9E22991"/>
    <w:multiLevelType w:val="hybridMultilevel"/>
    <w:tmpl w:val="903A653A"/>
    <w:lvl w:ilvl="0" w:tplc="FF065378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0F7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0EBF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C63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62CD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1809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0E7A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FC91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BCDA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046355"/>
    <w:multiLevelType w:val="hybridMultilevel"/>
    <w:tmpl w:val="1D34AFF6"/>
    <w:lvl w:ilvl="0" w:tplc="5D447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A734A"/>
    <w:multiLevelType w:val="hybridMultilevel"/>
    <w:tmpl w:val="C22C9154"/>
    <w:lvl w:ilvl="0" w:tplc="4216DB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9B737E"/>
    <w:multiLevelType w:val="hybridMultilevel"/>
    <w:tmpl w:val="E7E0F94C"/>
    <w:lvl w:ilvl="0" w:tplc="5D447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8D15EB"/>
    <w:multiLevelType w:val="hybridMultilevel"/>
    <w:tmpl w:val="1DEC6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365461"/>
    <w:multiLevelType w:val="hybridMultilevel"/>
    <w:tmpl w:val="9ED60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670E31"/>
    <w:multiLevelType w:val="hybridMultilevel"/>
    <w:tmpl w:val="5538CFB6"/>
    <w:lvl w:ilvl="0" w:tplc="824C2D6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51C49"/>
    <w:multiLevelType w:val="hybridMultilevel"/>
    <w:tmpl w:val="275682F8"/>
    <w:lvl w:ilvl="0" w:tplc="21F6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FC1605"/>
    <w:multiLevelType w:val="hybridMultilevel"/>
    <w:tmpl w:val="E49489FE"/>
    <w:lvl w:ilvl="0" w:tplc="E70A25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404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877091"/>
    <w:multiLevelType w:val="hybridMultilevel"/>
    <w:tmpl w:val="979A7C8E"/>
    <w:lvl w:ilvl="0" w:tplc="1D6C0D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669DF"/>
    <w:multiLevelType w:val="hybridMultilevel"/>
    <w:tmpl w:val="99306AC2"/>
    <w:lvl w:ilvl="0" w:tplc="312234A2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8185A"/>
    <w:multiLevelType w:val="hybridMultilevel"/>
    <w:tmpl w:val="B9520E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7A2E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4C5A9A"/>
    <w:multiLevelType w:val="hybridMultilevel"/>
    <w:tmpl w:val="F9AE3F76"/>
    <w:lvl w:ilvl="0" w:tplc="52002F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5217"/>
    <w:multiLevelType w:val="hybridMultilevel"/>
    <w:tmpl w:val="F9AE3F76"/>
    <w:lvl w:ilvl="0" w:tplc="52002F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A0190"/>
    <w:multiLevelType w:val="hybridMultilevel"/>
    <w:tmpl w:val="57C0CBF2"/>
    <w:lvl w:ilvl="0" w:tplc="943EA3D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5A58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F831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C2EF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F275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FAA8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C4DF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7C5B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586F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F921FE"/>
    <w:multiLevelType w:val="hybridMultilevel"/>
    <w:tmpl w:val="2892D3E8"/>
    <w:lvl w:ilvl="0" w:tplc="EEA4CF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F4615"/>
    <w:multiLevelType w:val="hybridMultilevel"/>
    <w:tmpl w:val="16064EC0"/>
    <w:lvl w:ilvl="0" w:tplc="56F0AF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8809BA"/>
    <w:multiLevelType w:val="hybridMultilevel"/>
    <w:tmpl w:val="9D508B68"/>
    <w:name w:val="WW8Num10332222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15BB6"/>
    <w:multiLevelType w:val="hybridMultilevel"/>
    <w:tmpl w:val="1B26E7C4"/>
    <w:lvl w:ilvl="0" w:tplc="FABC7FE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7045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04CE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A0EF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AEAA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50F4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BA3F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EACA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5EA5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401091"/>
    <w:multiLevelType w:val="hybridMultilevel"/>
    <w:tmpl w:val="621C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3017A"/>
    <w:multiLevelType w:val="hybridMultilevel"/>
    <w:tmpl w:val="8F44B6BC"/>
    <w:lvl w:ilvl="0" w:tplc="D7E4B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734FC"/>
    <w:multiLevelType w:val="hybridMultilevel"/>
    <w:tmpl w:val="E65CEA94"/>
    <w:lvl w:ilvl="0" w:tplc="CACCA7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0ECB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26CE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823C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CA0C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F437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7635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AED4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5288F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5D6C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C01416"/>
    <w:multiLevelType w:val="hybridMultilevel"/>
    <w:tmpl w:val="0390E6DA"/>
    <w:lvl w:ilvl="0" w:tplc="C8366490">
      <w:start w:val="1"/>
      <w:numFmt w:val="decimal"/>
      <w:lvlText w:val="%1."/>
      <w:lvlJc w:val="left"/>
      <w:pPr>
        <w:ind w:left="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2E9C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0AFD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BC82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DAF6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8692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7A81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4898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82D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481EC5"/>
    <w:multiLevelType w:val="hybridMultilevel"/>
    <w:tmpl w:val="05C2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5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8"/>
  </w:num>
  <w:num w:numId="9">
    <w:abstractNumId w:val="29"/>
  </w:num>
  <w:num w:numId="10">
    <w:abstractNumId w:val="2"/>
  </w:num>
  <w:num w:numId="11">
    <w:abstractNumId w:val="14"/>
  </w:num>
  <w:num w:numId="12">
    <w:abstractNumId w:val="27"/>
  </w:num>
  <w:num w:numId="13">
    <w:abstractNumId w:val="20"/>
  </w:num>
  <w:num w:numId="14">
    <w:abstractNumId w:val="18"/>
  </w:num>
  <w:num w:numId="15">
    <w:abstractNumId w:val="37"/>
  </w:num>
  <w:num w:numId="16">
    <w:abstractNumId w:val="11"/>
  </w:num>
  <w:num w:numId="17">
    <w:abstractNumId w:val="28"/>
  </w:num>
  <w:num w:numId="18">
    <w:abstractNumId w:val="5"/>
  </w:num>
  <w:num w:numId="19">
    <w:abstractNumId w:val="1"/>
  </w:num>
  <w:num w:numId="20">
    <w:abstractNumId w:val="12"/>
  </w:num>
  <w:num w:numId="21">
    <w:abstractNumId w:val="0"/>
  </w:num>
  <w:num w:numId="22">
    <w:abstractNumId w:val="3"/>
  </w:num>
  <w:num w:numId="23">
    <w:abstractNumId w:val="33"/>
  </w:num>
  <w:num w:numId="24">
    <w:abstractNumId w:val="30"/>
  </w:num>
  <w:num w:numId="25">
    <w:abstractNumId w:val="9"/>
  </w:num>
  <w:num w:numId="26">
    <w:abstractNumId w:val="6"/>
  </w:num>
  <w:num w:numId="27">
    <w:abstractNumId w:val="35"/>
  </w:num>
  <w:num w:numId="28">
    <w:abstractNumId w:val="26"/>
  </w:num>
  <w:num w:numId="29">
    <w:abstractNumId w:val="16"/>
  </w:num>
  <w:num w:numId="30">
    <w:abstractNumId w:val="21"/>
  </w:num>
  <w:num w:numId="31">
    <w:abstractNumId w:val="32"/>
  </w:num>
  <w:num w:numId="32">
    <w:abstractNumId w:val="13"/>
  </w:num>
  <w:num w:numId="33">
    <w:abstractNumId w:val="10"/>
  </w:num>
  <w:num w:numId="34">
    <w:abstractNumId w:val="22"/>
  </w:num>
  <w:num w:numId="35">
    <w:abstractNumId w:val="4"/>
  </w:num>
  <w:num w:numId="36">
    <w:abstractNumId w:val="15"/>
  </w:num>
  <w:num w:numId="37">
    <w:abstractNumId w:val="23"/>
  </w:num>
  <w:num w:numId="38">
    <w:abstractNumId w:val="3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74"/>
    <w:rsid w:val="000002B7"/>
    <w:rsid w:val="0000605D"/>
    <w:rsid w:val="00013649"/>
    <w:rsid w:val="00013E77"/>
    <w:rsid w:val="00021670"/>
    <w:rsid w:val="000279B0"/>
    <w:rsid w:val="00033C37"/>
    <w:rsid w:val="00034461"/>
    <w:rsid w:val="00040E69"/>
    <w:rsid w:val="00043702"/>
    <w:rsid w:val="0005738C"/>
    <w:rsid w:val="000642C4"/>
    <w:rsid w:val="00066633"/>
    <w:rsid w:val="00071FEA"/>
    <w:rsid w:val="00072A0B"/>
    <w:rsid w:val="00075D6E"/>
    <w:rsid w:val="0007725C"/>
    <w:rsid w:val="00084E02"/>
    <w:rsid w:val="0008632B"/>
    <w:rsid w:val="000A0EE5"/>
    <w:rsid w:val="000A483E"/>
    <w:rsid w:val="000A4FA9"/>
    <w:rsid w:val="000C18F7"/>
    <w:rsid w:val="000D0480"/>
    <w:rsid w:val="000D25D1"/>
    <w:rsid w:val="000D7BEB"/>
    <w:rsid w:val="000E2141"/>
    <w:rsid w:val="000F5589"/>
    <w:rsid w:val="000F6356"/>
    <w:rsid w:val="001043BA"/>
    <w:rsid w:val="00111BF0"/>
    <w:rsid w:val="00112DBB"/>
    <w:rsid w:val="00115CC1"/>
    <w:rsid w:val="00115FC3"/>
    <w:rsid w:val="00121FCC"/>
    <w:rsid w:val="00132FBA"/>
    <w:rsid w:val="0015359C"/>
    <w:rsid w:val="00163B13"/>
    <w:rsid w:val="00163BF5"/>
    <w:rsid w:val="001654D5"/>
    <w:rsid w:val="00165B5E"/>
    <w:rsid w:val="0018027E"/>
    <w:rsid w:val="00184B22"/>
    <w:rsid w:val="00194633"/>
    <w:rsid w:val="00196A4C"/>
    <w:rsid w:val="001A0CE2"/>
    <w:rsid w:val="001B2A30"/>
    <w:rsid w:val="001B4009"/>
    <w:rsid w:val="001B46E6"/>
    <w:rsid w:val="001B5A9F"/>
    <w:rsid w:val="001D1648"/>
    <w:rsid w:val="001D209D"/>
    <w:rsid w:val="001E2C77"/>
    <w:rsid w:val="001E4337"/>
    <w:rsid w:val="001E7627"/>
    <w:rsid w:val="001F0C7C"/>
    <w:rsid w:val="001F2DAE"/>
    <w:rsid w:val="0020519A"/>
    <w:rsid w:val="00213471"/>
    <w:rsid w:val="00227040"/>
    <w:rsid w:val="00252809"/>
    <w:rsid w:val="00255CD9"/>
    <w:rsid w:val="00257E01"/>
    <w:rsid w:val="002661B8"/>
    <w:rsid w:val="00267B1F"/>
    <w:rsid w:val="0027042F"/>
    <w:rsid w:val="00284C25"/>
    <w:rsid w:val="00287B85"/>
    <w:rsid w:val="0029136E"/>
    <w:rsid w:val="00293389"/>
    <w:rsid w:val="00294032"/>
    <w:rsid w:val="002A13E3"/>
    <w:rsid w:val="002A3035"/>
    <w:rsid w:val="002A3AF2"/>
    <w:rsid w:val="002B69E1"/>
    <w:rsid w:val="002C1098"/>
    <w:rsid w:val="002C151D"/>
    <w:rsid w:val="002D4106"/>
    <w:rsid w:val="002F7BBE"/>
    <w:rsid w:val="00316E19"/>
    <w:rsid w:val="00323BE8"/>
    <w:rsid w:val="0034081A"/>
    <w:rsid w:val="003463A1"/>
    <w:rsid w:val="00353232"/>
    <w:rsid w:val="00354A93"/>
    <w:rsid w:val="003565DB"/>
    <w:rsid w:val="00362849"/>
    <w:rsid w:val="003655DA"/>
    <w:rsid w:val="00366E67"/>
    <w:rsid w:val="00371B37"/>
    <w:rsid w:val="00372088"/>
    <w:rsid w:val="00376225"/>
    <w:rsid w:val="00377564"/>
    <w:rsid w:val="00386661"/>
    <w:rsid w:val="003B3966"/>
    <w:rsid w:val="003B54D0"/>
    <w:rsid w:val="003B5549"/>
    <w:rsid w:val="003B75B0"/>
    <w:rsid w:val="003C3B97"/>
    <w:rsid w:val="003C67CE"/>
    <w:rsid w:val="003F407A"/>
    <w:rsid w:val="00407DDF"/>
    <w:rsid w:val="00416BD6"/>
    <w:rsid w:val="004207F2"/>
    <w:rsid w:val="004224AF"/>
    <w:rsid w:val="00442438"/>
    <w:rsid w:val="00450959"/>
    <w:rsid w:val="00450A39"/>
    <w:rsid w:val="004621CF"/>
    <w:rsid w:val="004655DA"/>
    <w:rsid w:val="004658B9"/>
    <w:rsid w:val="00476007"/>
    <w:rsid w:val="00476DDA"/>
    <w:rsid w:val="00482E98"/>
    <w:rsid w:val="00483481"/>
    <w:rsid w:val="00484E03"/>
    <w:rsid w:val="004A0080"/>
    <w:rsid w:val="004A2DF5"/>
    <w:rsid w:val="004B09B4"/>
    <w:rsid w:val="004B0C10"/>
    <w:rsid w:val="004C282E"/>
    <w:rsid w:val="004D38DE"/>
    <w:rsid w:val="004F1EB4"/>
    <w:rsid w:val="004F2291"/>
    <w:rsid w:val="00500E77"/>
    <w:rsid w:val="00500F54"/>
    <w:rsid w:val="00504A1D"/>
    <w:rsid w:val="00505721"/>
    <w:rsid w:val="005058A3"/>
    <w:rsid w:val="00507511"/>
    <w:rsid w:val="005203D8"/>
    <w:rsid w:val="00524F53"/>
    <w:rsid w:val="00526B0F"/>
    <w:rsid w:val="005300DA"/>
    <w:rsid w:val="005326BF"/>
    <w:rsid w:val="00557666"/>
    <w:rsid w:val="00563388"/>
    <w:rsid w:val="00571731"/>
    <w:rsid w:val="00571E17"/>
    <w:rsid w:val="005739A8"/>
    <w:rsid w:val="00573C8D"/>
    <w:rsid w:val="00582D99"/>
    <w:rsid w:val="005933FF"/>
    <w:rsid w:val="005940D5"/>
    <w:rsid w:val="005A0449"/>
    <w:rsid w:val="005A1AEB"/>
    <w:rsid w:val="005A2D4E"/>
    <w:rsid w:val="005E07F3"/>
    <w:rsid w:val="005F4681"/>
    <w:rsid w:val="00613CD4"/>
    <w:rsid w:val="00620DD3"/>
    <w:rsid w:val="00621096"/>
    <w:rsid w:val="00622339"/>
    <w:rsid w:val="006300FA"/>
    <w:rsid w:val="006355DE"/>
    <w:rsid w:val="0065109D"/>
    <w:rsid w:val="00652EDC"/>
    <w:rsid w:val="00663520"/>
    <w:rsid w:val="006705DB"/>
    <w:rsid w:val="0067482B"/>
    <w:rsid w:val="00683D83"/>
    <w:rsid w:val="00694E2F"/>
    <w:rsid w:val="006A37BF"/>
    <w:rsid w:val="006A5073"/>
    <w:rsid w:val="006A6D2D"/>
    <w:rsid w:val="006B54EE"/>
    <w:rsid w:val="006C1C19"/>
    <w:rsid w:val="006C599E"/>
    <w:rsid w:val="006F6282"/>
    <w:rsid w:val="00704883"/>
    <w:rsid w:val="0071469D"/>
    <w:rsid w:val="00714C7C"/>
    <w:rsid w:val="00714F7D"/>
    <w:rsid w:val="00720DEF"/>
    <w:rsid w:val="00721692"/>
    <w:rsid w:val="00724699"/>
    <w:rsid w:val="00725C39"/>
    <w:rsid w:val="00736C85"/>
    <w:rsid w:val="00741AF8"/>
    <w:rsid w:val="00744CAD"/>
    <w:rsid w:val="007644BC"/>
    <w:rsid w:val="007673E8"/>
    <w:rsid w:val="00780E57"/>
    <w:rsid w:val="00786EEA"/>
    <w:rsid w:val="0079463B"/>
    <w:rsid w:val="00795F50"/>
    <w:rsid w:val="00797C29"/>
    <w:rsid w:val="007A22F7"/>
    <w:rsid w:val="007B73DB"/>
    <w:rsid w:val="007C3026"/>
    <w:rsid w:val="007D78EE"/>
    <w:rsid w:val="007E70ED"/>
    <w:rsid w:val="007F1A8C"/>
    <w:rsid w:val="00803DF6"/>
    <w:rsid w:val="008101F0"/>
    <w:rsid w:val="00812BDC"/>
    <w:rsid w:val="008247E6"/>
    <w:rsid w:val="00833D0A"/>
    <w:rsid w:val="008605EF"/>
    <w:rsid w:val="008625B0"/>
    <w:rsid w:val="00864616"/>
    <w:rsid w:val="00866E36"/>
    <w:rsid w:val="008710E5"/>
    <w:rsid w:val="00871609"/>
    <w:rsid w:val="0087756B"/>
    <w:rsid w:val="008806E9"/>
    <w:rsid w:val="0088350A"/>
    <w:rsid w:val="00884474"/>
    <w:rsid w:val="008972C5"/>
    <w:rsid w:val="008A14C4"/>
    <w:rsid w:val="008A4DFC"/>
    <w:rsid w:val="008A738A"/>
    <w:rsid w:val="008A7ED6"/>
    <w:rsid w:val="008B22EA"/>
    <w:rsid w:val="008B5E6D"/>
    <w:rsid w:val="008C1E47"/>
    <w:rsid w:val="008C2CE8"/>
    <w:rsid w:val="008D3E05"/>
    <w:rsid w:val="008E0A5C"/>
    <w:rsid w:val="008F1E25"/>
    <w:rsid w:val="008F5A33"/>
    <w:rsid w:val="00901284"/>
    <w:rsid w:val="009034AC"/>
    <w:rsid w:val="00903680"/>
    <w:rsid w:val="00911F20"/>
    <w:rsid w:val="009143DC"/>
    <w:rsid w:val="009222DD"/>
    <w:rsid w:val="0093378D"/>
    <w:rsid w:val="00934759"/>
    <w:rsid w:val="00945C46"/>
    <w:rsid w:val="009500E1"/>
    <w:rsid w:val="00963BFC"/>
    <w:rsid w:val="0097256C"/>
    <w:rsid w:val="00985C03"/>
    <w:rsid w:val="00985F85"/>
    <w:rsid w:val="00987795"/>
    <w:rsid w:val="009905F9"/>
    <w:rsid w:val="009A6C4B"/>
    <w:rsid w:val="009B2C12"/>
    <w:rsid w:val="009B475C"/>
    <w:rsid w:val="009C5431"/>
    <w:rsid w:val="009C6AB4"/>
    <w:rsid w:val="009E1F88"/>
    <w:rsid w:val="009E4F64"/>
    <w:rsid w:val="009F1F80"/>
    <w:rsid w:val="00A10EFD"/>
    <w:rsid w:val="00A12897"/>
    <w:rsid w:val="00A20F2D"/>
    <w:rsid w:val="00A26BCC"/>
    <w:rsid w:val="00A30BA7"/>
    <w:rsid w:val="00A340B7"/>
    <w:rsid w:val="00A34239"/>
    <w:rsid w:val="00A410EC"/>
    <w:rsid w:val="00A50498"/>
    <w:rsid w:val="00A5430A"/>
    <w:rsid w:val="00A635EA"/>
    <w:rsid w:val="00A73D57"/>
    <w:rsid w:val="00A826E4"/>
    <w:rsid w:val="00A85CE4"/>
    <w:rsid w:val="00A958F0"/>
    <w:rsid w:val="00AA33DF"/>
    <w:rsid w:val="00AA69B9"/>
    <w:rsid w:val="00AB25C8"/>
    <w:rsid w:val="00AB4F84"/>
    <w:rsid w:val="00AD7F93"/>
    <w:rsid w:val="00AE2DBF"/>
    <w:rsid w:val="00AE5161"/>
    <w:rsid w:val="00AF3A38"/>
    <w:rsid w:val="00B03FFC"/>
    <w:rsid w:val="00B4461F"/>
    <w:rsid w:val="00B537D0"/>
    <w:rsid w:val="00B555E8"/>
    <w:rsid w:val="00B55DE3"/>
    <w:rsid w:val="00B56B8B"/>
    <w:rsid w:val="00B607FE"/>
    <w:rsid w:val="00B641C1"/>
    <w:rsid w:val="00B850C0"/>
    <w:rsid w:val="00B93674"/>
    <w:rsid w:val="00BD0AB3"/>
    <w:rsid w:val="00BD30ED"/>
    <w:rsid w:val="00BD7DE7"/>
    <w:rsid w:val="00BE31CE"/>
    <w:rsid w:val="00BF47DF"/>
    <w:rsid w:val="00C00F63"/>
    <w:rsid w:val="00C03C40"/>
    <w:rsid w:val="00C22855"/>
    <w:rsid w:val="00C35270"/>
    <w:rsid w:val="00C42C5F"/>
    <w:rsid w:val="00C730D3"/>
    <w:rsid w:val="00C80BD5"/>
    <w:rsid w:val="00C86578"/>
    <w:rsid w:val="00C87B39"/>
    <w:rsid w:val="00C973F0"/>
    <w:rsid w:val="00CA1CD1"/>
    <w:rsid w:val="00CB05D1"/>
    <w:rsid w:val="00CB2E0B"/>
    <w:rsid w:val="00CD4719"/>
    <w:rsid w:val="00CD4882"/>
    <w:rsid w:val="00CE38A6"/>
    <w:rsid w:val="00CE4668"/>
    <w:rsid w:val="00CE6424"/>
    <w:rsid w:val="00CE652E"/>
    <w:rsid w:val="00CF3BBA"/>
    <w:rsid w:val="00CF437F"/>
    <w:rsid w:val="00D025D0"/>
    <w:rsid w:val="00D17E98"/>
    <w:rsid w:val="00D25C52"/>
    <w:rsid w:val="00D30843"/>
    <w:rsid w:val="00D41533"/>
    <w:rsid w:val="00D51743"/>
    <w:rsid w:val="00D55009"/>
    <w:rsid w:val="00D64C3B"/>
    <w:rsid w:val="00D73833"/>
    <w:rsid w:val="00D9411A"/>
    <w:rsid w:val="00D95BBE"/>
    <w:rsid w:val="00D96321"/>
    <w:rsid w:val="00D977BA"/>
    <w:rsid w:val="00DB33CC"/>
    <w:rsid w:val="00DC0CE7"/>
    <w:rsid w:val="00DF070E"/>
    <w:rsid w:val="00DF475A"/>
    <w:rsid w:val="00E33E70"/>
    <w:rsid w:val="00E429E4"/>
    <w:rsid w:val="00E45927"/>
    <w:rsid w:val="00E47C19"/>
    <w:rsid w:val="00E51ABB"/>
    <w:rsid w:val="00E60F21"/>
    <w:rsid w:val="00E640F2"/>
    <w:rsid w:val="00E72321"/>
    <w:rsid w:val="00E866AF"/>
    <w:rsid w:val="00E916E7"/>
    <w:rsid w:val="00E93110"/>
    <w:rsid w:val="00E962E5"/>
    <w:rsid w:val="00EB20E0"/>
    <w:rsid w:val="00EB6B26"/>
    <w:rsid w:val="00EB7452"/>
    <w:rsid w:val="00EC0F6C"/>
    <w:rsid w:val="00ED0413"/>
    <w:rsid w:val="00ED1200"/>
    <w:rsid w:val="00ED4339"/>
    <w:rsid w:val="00ED44F3"/>
    <w:rsid w:val="00ED4B29"/>
    <w:rsid w:val="00ED61F5"/>
    <w:rsid w:val="00EE3D91"/>
    <w:rsid w:val="00EE3E71"/>
    <w:rsid w:val="00EF4833"/>
    <w:rsid w:val="00F00271"/>
    <w:rsid w:val="00F0683B"/>
    <w:rsid w:val="00F223CD"/>
    <w:rsid w:val="00F257FC"/>
    <w:rsid w:val="00F31A32"/>
    <w:rsid w:val="00F33B3F"/>
    <w:rsid w:val="00F44302"/>
    <w:rsid w:val="00F51367"/>
    <w:rsid w:val="00F63379"/>
    <w:rsid w:val="00F63439"/>
    <w:rsid w:val="00F741E9"/>
    <w:rsid w:val="00F80F23"/>
    <w:rsid w:val="00F90198"/>
    <w:rsid w:val="00F974A9"/>
    <w:rsid w:val="00FB0092"/>
    <w:rsid w:val="00FC1EBB"/>
    <w:rsid w:val="00FC26A9"/>
    <w:rsid w:val="00FD5324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FE8E3"/>
  <w15:chartTrackingRefBased/>
  <w15:docId w15:val="{ABB4604D-12B1-41DD-ABAD-6401FEA2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E640F2"/>
    <w:pPr>
      <w:ind w:left="720"/>
      <w:contextualSpacing/>
    </w:pPr>
  </w:style>
  <w:style w:type="paragraph" w:customStyle="1" w:styleId="Default">
    <w:name w:val="Default"/>
    <w:rsid w:val="00E64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0ED"/>
  </w:style>
  <w:style w:type="paragraph" w:styleId="Stopka">
    <w:name w:val="footer"/>
    <w:basedOn w:val="Normalny"/>
    <w:link w:val="StopkaZnak"/>
    <w:uiPriority w:val="99"/>
    <w:unhideWhenUsed/>
    <w:rsid w:val="007E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0ED"/>
  </w:style>
  <w:style w:type="paragraph" w:styleId="Tekstdymka">
    <w:name w:val="Balloon Text"/>
    <w:basedOn w:val="Normalny"/>
    <w:link w:val="TekstdymkaZnak"/>
    <w:uiPriority w:val="99"/>
    <w:semiHidden/>
    <w:unhideWhenUsed/>
    <w:rsid w:val="0018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27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6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6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6E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60F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4681"/>
    <w:pPr>
      <w:spacing w:before="100" w:beforeAutospacing="1" w:after="142" w:line="276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084E02"/>
  </w:style>
  <w:style w:type="character" w:styleId="Odwoaniedokomentarza">
    <w:name w:val="annotation reference"/>
    <w:basedOn w:val="Domylnaczcionkaakapitu"/>
    <w:uiPriority w:val="99"/>
    <w:semiHidden/>
    <w:unhideWhenUsed/>
    <w:rsid w:val="004F2291"/>
    <w:rPr>
      <w:sz w:val="16"/>
      <w:szCs w:val="16"/>
    </w:rPr>
  </w:style>
  <w:style w:type="table" w:customStyle="1" w:styleId="TableGrid">
    <w:name w:val="TableGrid"/>
    <w:rsid w:val="00E47C1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080"/>
    <w:rPr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8A4D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8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DCCC-0136-48D8-BA58-D12F1305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Sulkowski</dc:creator>
  <cp:keywords/>
  <dc:description/>
  <cp:lastModifiedBy>Krzysztof Stalewski</cp:lastModifiedBy>
  <cp:revision>70</cp:revision>
  <cp:lastPrinted>2024-12-16T09:54:00Z</cp:lastPrinted>
  <dcterms:created xsi:type="dcterms:W3CDTF">2024-08-05T11:02:00Z</dcterms:created>
  <dcterms:modified xsi:type="dcterms:W3CDTF">2024-12-16T10:20:00Z</dcterms:modified>
</cp:coreProperties>
</file>