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0D" w:rsidRPr="00F1097C" w:rsidRDefault="00A8070D" w:rsidP="00F1097C">
      <w:pPr>
        <w:spacing w:after="0" w:line="360" w:lineRule="auto"/>
        <w:jc w:val="center"/>
        <w:rPr>
          <w:rFonts w:cstheme="minorHAnsi"/>
          <w:b/>
          <w:sz w:val="24"/>
          <w:szCs w:val="24"/>
        </w:rPr>
      </w:pPr>
    </w:p>
    <w:p w:rsidR="001B1E4A" w:rsidRPr="00F1097C" w:rsidRDefault="00297E89" w:rsidP="00F1097C">
      <w:pPr>
        <w:spacing w:after="0" w:line="360" w:lineRule="auto"/>
        <w:jc w:val="center"/>
        <w:outlineLvl w:val="0"/>
        <w:rPr>
          <w:rFonts w:cstheme="minorHAnsi"/>
          <w:b/>
          <w:sz w:val="28"/>
          <w:szCs w:val="28"/>
        </w:rPr>
      </w:pPr>
      <w:r w:rsidRPr="00F1097C">
        <w:rPr>
          <w:rFonts w:cstheme="minorHAnsi"/>
          <w:b/>
          <w:sz w:val="28"/>
          <w:szCs w:val="28"/>
        </w:rPr>
        <w:t xml:space="preserve"> </w:t>
      </w:r>
      <w:r w:rsidR="001B1E4A" w:rsidRPr="00F1097C">
        <w:rPr>
          <w:rFonts w:cstheme="minorHAnsi"/>
          <w:b/>
          <w:sz w:val="28"/>
          <w:szCs w:val="28"/>
        </w:rPr>
        <w:t>SPECYFIKACJA WARUNKÓW ZAMÓWIENIA</w:t>
      </w:r>
    </w:p>
    <w:p w:rsidR="00803FF2" w:rsidRPr="00F1097C" w:rsidRDefault="00803FF2" w:rsidP="00F1097C">
      <w:pPr>
        <w:spacing w:after="0" w:line="360" w:lineRule="auto"/>
        <w:jc w:val="center"/>
        <w:rPr>
          <w:rFonts w:cstheme="minorHAnsi"/>
          <w:b/>
          <w:sz w:val="24"/>
          <w:szCs w:val="24"/>
        </w:rPr>
      </w:pPr>
    </w:p>
    <w:p w:rsidR="00803FF2" w:rsidRDefault="00803FF2" w:rsidP="00F1097C">
      <w:pPr>
        <w:spacing w:after="0" w:line="360" w:lineRule="auto"/>
        <w:jc w:val="center"/>
        <w:outlineLvl w:val="0"/>
        <w:rPr>
          <w:rFonts w:cstheme="minorHAnsi"/>
          <w:b/>
          <w:sz w:val="24"/>
          <w:szCs w:val="24"/>
        </w:rPr>
      </w:pPr>
      <w:r w:rsidRPr="00F1097C">
        <w:rPr>
          <w:rFonts w:cstheme="minorHAnsi"/>
          <w:b/>
          <w:sz w:val="24"/>
          <w:szCs w:val="24"/>
        </w:rPr>
        <w:t>ZAMAWIAJĄCY:</w:t>
      </w:r>
    </w:p>
    <w:p w:rsidR="00F1097C" w:rsidRPr="00F1097C" w:rsidRDefault="00F1097C" w:rsidP="00F1097C">
      <w:pPr>
        <w:spacing w:after="0" w:line="360" w:lineRule="auto"/>
        <w:jc w:val="center"/>
        <w:outlineLvl w:val="0"/>
        <w:rPr>
          <w:rFonts w:cstheme="minorHAnsi"/>
          <w:b/>
          <w:sz w:val="24"/>
          <w:szCs w:val="24"/>
        </w:rPr>
      </w:pPr>
    </w:p>
    <w:p w:rsidR="00803FF2" w:rsidRPr="00F1097C" w:rsidRDefault="0056695A" w:rsidP="00F1097C">
      <w:pPr>
        <w:spacing w:after="0" w:line="360" w:lineRule="auto"/>
        <w:jc w:val="center"/>
        <w:rPr>
          <w:rFonts w:cstheme="minorHAnsi"/>
          <w:b/>
          <w:sz w:val="24"/>
          <w:szCs w:val="24"/>
        </w:rPr>
      </w:pPr>
      <w:r w:rsidRPr="00F1097C">
        <w:rPr>
          <w:rFonts w:cstheme="minorHAnsi"/>
          <w:b/>
          <w:sz w:val="24"/>
          <w:szCs w:val="24"/>
        </w:rPr>
        <w:t>GMINA BORZECHÓW</w:t>
      </w:r>
    </w:p>
    <w:p w:rsidR="0056695A" w:rsidRPr="00F1097C" w:rsidRDefault="0056695A" w:rsidP="00F1097C">
      <w:pPr>
        <w:pStyle w:val="FR1"/>
        <w:spacing w:line="360" w:lineRule="auto"/>
        <w:ind w:left="0"/>
        <w:jc w:val="center"/>
        <w:rPr>
          <w:rFonts w:asciiTheme="minorHAnsi" w:hAnsiTheme="minorHAnsi" w:cstheme="minorHAnsi"/>
          <w:b/>
          <w:color w:val="000080"/>
          <w:sz w:val="24"/>
          <w:szCs w:val="24"/>
        </w:rPr>
      </w:pPr>
      <w:r w:rsidRPr="00F1097C">
        <w:rPr>
          <w:rFonts w:asciiTheme="minorHAnsi" w:hAnsiTheme="minorHAnsi" w:cstheme="minorHAnsi"/>
          <w:b/>
          <w:color w:val="000080"/>
          <w:sz w:val="24"/>
          <w:szCs w:val="24"/>
        </w:rPr>
        <w:t>24-224 Borzechów</w:t>
      </w:r>
    </w:p>
    <w:p w:rsidR="0056695A" w:rsidRPr="00F1097C" w:rsidRDefault="0056695A" w:rsidP="00F1097C">
      <w:pPr>
        <w:pStyle w:val="FR1"/>
        <w:spacing w:line="360" w:lineRule="auto"/>
        <w:ind w:left="0"/>
        <w:jc w:val="center"/>
        <w:rPr>
          <w:rFonts w:asciiTheme="minorHAnsi" w:hAnsiTheme="minorHAnsi" w:cstheme="minorHAnsi"/>
          <w:color w:val="000080"/>
          <w:sz w:val="24"/>
          <w:szCs w:val="24"/>
          <w:lang w:val="en-US"/>
        </w:rPr>
      </w:pPr>
      <w:r w:rsidRPr="00F1097C">
        <w:rPr>
          <w:rFonts w:asciiTheme="minorHAnsi" w:hAnsiTheme="minorHAnsi" w:cstheme="minorHAnsi"/>
          <w:b/>
          <w:color w:val="000080"/>
          <w:sz w:val="24"/>
          <w:szCs w:val="24"/>
        </w:rPr>
        <w:t xml:space="preserve">tel. 81 511-17-02,03,   </w:t>
      </w:r>
      <w:r w:rsidRPr="00F1097C">
        <w:rPr>
          <w:rFonts w:asciiTheme="minorHAnsi" w:hAnsiTheme="minorHAnsi" w:cstheme="minorHAnsi"/>
          <w:color w:val="000080"/>
          <w:sz w:val="24"/>
          <w:szCs w:val="24"/>
          <w:lang w:val="en-US"/>
        </w:rPr>
        <w:t xml:space="preserve">www.borzechow.eu </w:t>
      </w:r>
      <w:r w:rsidR="00F1097C">
        <w:rPr>
          <w:rFonts w:asciiTheme="minorHAnsi" w:hAnsiTheme="minorHAnsi" w:cstheme="minorHAnsi"/>
          <w:color w:val="000080"/>
          <w:sz w:val="24"/>
          <w:szCs w:val="24"/>
          <w:lang w:val="en-US"/>
        </w:rPr>
        <w:t>,</w:t>
      </w:r>
      <w:r w:rsidRPr="00F1097C">
        <w:rPr>
          <w:rFonts w:asciiTheme="minorHAnsi" w:hAnsiTheme="minorHAnsi" w:cstheme="minorHAnsi"/>
          <w:color w:val="000080"/>
          <w:sz w:val="24"/>
          <w:szCs w:val="24"/>
          <w:lang w:val="en-US"/>
        </w:rPr>
        <w:t xml:space="preserve">  e-mail: </w:t>
      </w:r>
      <w:hyperlink r:id="rId8" w:history="1">
        <w:r w:rsidRPr="00F1097C">
          <w:rPr>
            <w:rStyle w:val="Hipercze"/>
            <w:rFonts w:asciiTheme="minorHAnsi" w:hAnsiTheme="minorHAnsi" w:cstheme="minorHAnsi"/>
            <w:color w:val="000080"/>
            <w:sz w:val="24"/>
            <w:szCs w:val="24"/>
            <w:lang w:val="en-US"/>
          </w:rPr>
          <w:t>ug@borzechow.eu</w:t>
        </w:r>
      </w:hyperlink>
    </w:p>
    <w:p w:rsidR="00EE3F92" w:rsidRPr="00F1097C" w:rsidRDefault="00EE3F92" w:rsidP="00F1097C">
      <w:pPr>
        <w:spacing w:after="0" w:line="360" w:lineRule="auto"/>
        <w:jc w:val="center"/>
        <w:rPr>
          <w:rFonts w:cstheme="minorHAnsi"/>
          <w:b/>
          <w:sz w:val="24"/>
          <w:szCs w:val="24"/>
        </w:rPr>
      </w:pPr>
    </w:p>
    <w:p w:rsidR="00A72E8C" w:rsidRPr="00F1097C" w:rsidRDefault="00A72E8C" w:rsidP="00F1097C">
      <w:pPr>
        <w:spacing w:after="0" w:line="360" w:lineRule="auto"/>
        <w:jc w:val="center"/>
        <w:rPr>
          <w:rFonts w:cstheme="minorHAnsi"/>
          <w:b/>
          <w:sz w:val="24"/>
          <w:szCs w:val="24"/>
        </w:rPr>
      </w:pPr>
    </w:p>
    <w:p w:rsidR="00B51BAB" w:rsidRPr="00F1097C" w:rsidRDefault="00803FF2" w:rsidP="00F1097C">
      <w:pPr>
        <w:spacing w:after="0" w:line="360" w:lineRule="auto"/>
        <w:jc w:val="center"/>
        <w:rPr>
          <w:rFonts w:cstheme="minorHAnsi"/>
          <w:b/>
          <w:sz w:val="24"/>
          <w:szCs w:val="24"/>
        </w:rPr>
      </w:pPr>
      <w:r w:rsidRPr="00F1097C">
        <w:rPr>
          <w:rFonts w:cstheme="minorHAnsi"/>
          <w:sz w:val="24"/>
          <w:szCs w:val="24"/>
        </w:rPr>
        <w:t xml:space="preserve">Zaprasza do złożenia oferty w postępowaniu o udzielenie zamówienia publicznego prowadzonego w trybie </w:t>
      </w:r>
      <w:r w:rsidR="00F1097C">
        <w:rPr>
          <w:rFonts w:cstheme="minorHAnsi"/>
          <w:sz w:val="24"/>
          <w:szCs w:val="24"/>
        </w:rPr>
        <w:t xml:space="preserve">art. 275 pkt. 1 (trybie </w:t>
      </w:r>
      <w:r w:rsidRPr="00F1097C">
        <w:rPr>
          <w:rFonts w:cstheme="minorHAnsi"/>
          <w:sz w:val="24"/>
          <w:szCs w:val="24"/>
        </w:rPr>
        <w:t xml:space="preserve">podstawowym bez </w:t>
      </w:r>
      <w:r w:rsidR="00F1097C">
        <w:rPr>
          <w:rFonts w:cstheme="minorHAnsi"/>
          <w:sz w:val="24"/>
          <w:szCs w:val="24"/>
        </w:rPr>
        <w:t xml:space="preserve">możliwości </w:t>
      </w:r>
      <w:r w:rsidRPr="00F1097C">
        <w:rPr>
          <w:rFonts w:cstheme="minorHAnsi"/>
          <w:sz w:val="24"/>
          <w:szCs w:val="24"/>
        </w:rPr>
        <w:t>negocjacji</w:t>
      </w:r>
      <w:r w:rsidR="00F1097C">
        <w:rPr>
          <w:rFonts w:cstheme="minorHAnsi"/>
          <w:sz w:val="24"/>
          <w:szCs w:val="24"/>
        </w:rPr>
        <w:t>)</w:t>
      </w:r>
      <w:r w:rsidRPr="00F1097C">
        <w:rPr>
          <w:rFonts w:cstheme="minorHAnsi"/>
          <w:sz w:val="24"/>
          <w:szCs w:val="24"/>
        </w:rPr>
        <w:t xml:space="preserve"> o wartości zamówienia nieprzekraczającej progów unijnych o jakich stanowi art. 3 ustawy z 11 września 2019 r. - Prawo zamówień publicznych (Dz. U. z 2019 r. poz. 2019</w:t>
      </w:r>
      <w:r w:rsidR="00F1097C">
        <w:rPr>
          <w:rFonts w:cstheme="minorHAnsi"/>
          <w:sz w:val="24"/>
          <w:szCs w:val="24"/>
        </w:rPr>
        <w:t xml:space="preserve"> z </w:t>
      </w:r>
      <w:proofErr w:type="spellStart"/>
      <w:r w:rsidR="00F1097C">
        <w:rPr>
          <w:rFonts w:cstheme="minorHAnsi"/>
          <w:sz w:val="24"/>
          <w:szCs w:val="24"/>
        </w:rPr>
        <w:t>późn</w:t>
      </w:r>
      <w:proofErr w:type="spellEnd"/>
      <w:r w:rsidR="00F1097C">
        <w:rPr>
          <w:rFonts w:cstheme="minorHAnsi"/>
          <w:sz w:val="24"/>
          <w:szCs w:val="24"/>
        </w:rPr>
        <w:t>. zm.</w:t>
      </w:r>
      <w:r w:rsidRPr="00F1097C">
        <w:rPr>
          <w:rFonts w:cstheme="minorHAnsi"/>
          <w:sz w:val="24"/>
          <w:szCs w:val="24"/>
        </w:rPr>
        <w:t xml:space="preserve">) – dalej </w:t>
      </w:r>
      <w:proofErr w:type="spellStart"/>
      <w:r w:rsidRPr="00F1097C">
        <w:rPr>
          <w:rFonts w:cstheme="minorHAnsi"/>
          <w:sz w:val="24"/>
          <w:szCs w:val="24"/>
        </w:rPr>
        <w:t>p.z.p</w:t>
      </w:r>
      <w:proofErr w:type="spellEnd"/>
      <w:r w:rsidRPr="00F1097C">
        <w:rPr>
          <w:rFonts w:cstheme="minorHAnsi"/>
          <w:sz w:val="24"/>
          <w:szCs w:val="24"/>
        </w:rPr>
        <w:t xml:space="preserve">. na </w:t>
      </w:r>
      <w:r w:rsidRPr="00F1097C">
        <w:rPr>
          <w:rFonts w:cstheme="minorHAnsi"/>
          <w:b/>
          <w:sz w:val="24"/>
          <w:szCs w:val="24"/>
        </w:rPr>
        <w:t>roboty budowlane</w:t>
      </w:r>
      <w:r w:rsidRPr="00F1097C">
        <w:rPr>
          <w:rFonts w:cstheme="minorHAnsi"/>
          <w:sz w:val="24"/>
          <w:szCs w:val="24"/>
        </w:rPr>
        <w:t xml:space="preserve"> pn</w:t>
      </w:r>
      <w:r w:rsidRPr="00F1097C">
        <w:rPr>
          <w:rFonts w:cstheme="minorHAnsi"/>
          <w:b/>
          <w:sz w:val="24"/>
          <w:szCs w:val="24"/>
        </w:rPr>
        <w:t>.:</w:t>
      </w:r>
    </w:p>
    <w:p w:rsidR="00B51BAB" w:rsidRPr="00F1097C" w:rsidRDefault="00EE3F92" w:rsidP="00F1097C">
      <w:pPr>
        <w:spacing w:after="0" w:line="360" w:lineRule="auto"/>
        <w:jc w:val="center"/>
        <w:outlineLvl w:val="0"/>
        <w:rPr>
          <w:rFonts w:cstheme="minorHAnsi"/>
          <w:b/>
          <w:sz w:val="24"/>
          <w:szCs w:val="24"/>
        </w:rPr>
      </w:pPr>
      <w:r w:rsidRPr="00F1097C">
        <w:rPr>
          <w:rFonts w:cstheme="minorHAnsi"/>
          <w:b/>
          <w:sz w:val="24"/>
          <w:szCs w:val="24"/>
        </w:rPr>
        <w:t xml:space="preserve">„Termomodernizacja budynku </w:t>
      </w:r>
      <w:r w:rsidR="006C70C3" w:rsidRPr="00F1097C">
        <w:rPr>
          <w:rFonts w:cstheme="minorHAnsi"/>
          <w:b/>
          <w:sz w:val="24"/>
          <w:szCs w:val="24"/>
        </w:rPr>
        <w:t xml:space="preserve">komunalnego </w:t>
      </w:r>
      <w:r w:rsidR="00C70B9E" w:rsidRPr="00F1097C">
        <w:rPr>
          <w:rFonts w:cstheme="minorHAnsi"/>
          <w:b/>
          <w:sz w:val="24"/>
          <w:szCs w:val="24"/>
        </w:rPr>
        <w:t>w Borzechowie</w:t>
      </w:r>
      <w:r w:rsidR="00B12AD3" w:rsidRPr="00F1097C">
        <w:rPr>
          <w:rFonts w:cstheme="minorHAnsi"/>
          <w:b/>
          <w:sz w:val="24"/>
          <w:szCs w:val="24"/>
        </w:rPr>
        <w:t>”</w:t>
      </w:r>
    </w:p>
    <w:p w:rsidR="00B51BAB" w:rsidRPr="00F1097C" w:rsidRDefault="00B51BAB" w:rsidP="00F1097C">
      <w:pPr>
        <w:spacing w:after="0" w:line="360" w:lineRule="auto"/>
        <w:rPr>
          <w:rFonts w:cstheme="minorHAnsi"/>
          <w:sz w:val="24"/>
          <w:szCs w:val="24"/>
        </w:rPr>
      </w:pPr>
    </w:p>
    <w:p w:rsidR="00803FF2" w:rsidRPr="00F1097C" w:rsidRDefault="00803FF2" w:rsidP="00F1097C">
      <w:pPr>
        <w:pStyle w:val="Default"/>
        <w:spacing w:line="360" w:lineRule="auto"/>
        <w:jc w:val="center"/>
        <w:rPr>
          <w:rFonts w:asciiTheme="minorHAnsi" w:hAnsiTheme="minorHAnsi" w:cstheme="minorHAnsi"/>
          <w:color w:val="auto"/>
        </w:rPr>
      </w:pPr>
    </w:p>
    <w:p w:rsidR="00803FF2" w:rsidRPr="00F1097C" w:rsidRDefault="00803FF2" w:rsidP="00F1097C">
      <w:pPr>
        <w:pStyle w:val="Default"/>
        <w:spacing w:line="360" w:lineRule="auto"/>
        <w:jc w:val="center"/>
        <w:rPr>
          <w:rFonts w:asciiTheme="minorHAnsi" w:hAnsiTheme="minorHAnsi" w:cstheme="minorHAnsi"/>
          <w:color w:val="auto"/>
        </w:rPr>
      </w:pPr>
      <w:r w:rsidRPr="00F1097C">
        <w:rPr>
          <w:rFonts w:asciiTheme="minorHAnsi" w:hAnsiTheme="minorHAnsi" w:cstheme="minorHAnsi"/>
          <w:bCs/>
          <w:color w:val="auto"/>
        </w:rPr>
        <w:t xml:space="preserve">Przedmiotowe postępowanie prowadzone jest przy użyciu środków komunikacji elektronicznej. Składanie ofert następuje za pośrednictwem </w:t>
      </w:r>
      <w:r w:rsidR="000A76DF" w:rsidRPr="00F1097C">
        <w:rPr>
          <w:rFonts w:asciiTheme="minorHAnsi" w:hAnsiTheme="minorHAnsi" w:cstheme="minorHAnsi"/>
          <w:bCs/>
          <w:color w:val="auto"/>
        </w:rPr>
        <w:t xml:space="preserve">platformy zakupowej </w:t>
      </w:r>
      <w:r w:rsidRPr="00F1097C">
        <w:rPr>
          <w:rFonts w:asciiTheme="minorHAnsi" w:hAnsiTheme="minorHAnsi" w:cstheme="minorHAnsi"/>
          <w:bCs/>
          <w:color w:val="auto"/>
        </w:rPr>
        <w:t>dostępn</w:t>
      </w:r>
      <w:r w:rsidR="000A76DF" w:rsidRPr="00F1097C">
        <w:rPr>
          <w:rFonts w:asciiTheme="minorHAnsi" w:hAnsiTheme="minorHAnsi" w:cstheme="minorHAnsi"/>
          <w:bCs/>
          <w:color w:val="auto"/>
        </w:rPr>
        <w:t>ej</w:t>
      </w:r>
      <w:r w:rsidRPr="00F1097C">
        <w:rPr>
          <w:rFonts w:asciiTheme="minorHAnsi" w:hAnsiTheme="minorHAnsi" w:cstheme="minorHAnsi"/>
          <w:bCs/>
          <w:color w:val="auto"/>
        </w:rPr>
        <w:t xml:space="preserve"> pod adresem internetowym: </w:t>
      </w:r>
      <w:hyperlink r:id="rId9" w:tgtFrame="_blank" w:history="1">
        <w:r w:rsidR="000A76DF" w:rsidRPr="00F1097C">
          <w:rPr>
            <w:rStyle w:val="Hipercze"/>
            <w:rFonts w:asciiTheme="minorHAnsi" w:hAnsiTheme="minorHAnsi" w:cstheme="minorHAnsi"/>
          </w:rPr>
          <w:t>https://platformazakupowa.pl/pn/borzechow</w:t>
        </w:r>
      </w:hyperlink>
    </w:p>
    <w:p w:rsidR="00803FF2" w:rsidRPr="00F1097C" w:rsidRDefault="00803FF2" w:rsidP="00F1097C">
      <w:pPr>
        <w:pStyle w:val="Default"/>
        <w:spacing w:line="360" w:lineRule="auto"/>
        <w:jc w:val="center"/>
        <w:rPr>
          <w:rFonts w:asciiTheme="minorHAnsi" w:hAnsiTheme="minorHAnsi" w:cstheme="minorHAnsi"/>
          <w:color w:val="auto"/>
        </w:rPr>
      </w:pPr>
    </w:p>
    <w:p w:rsidR="00B51BAB" w:rsidRPr="00F1097C" w:rsidRDefault="00B12AD3" w:rsidP="00F1097C">
      <w:pPr>
        <w:spacing w:after="0" w:line="360" w:lineRule="auto"/>
        <w:jc w:val="center"/>
        <w:outlineLvl w:val="0"/>
        <w:rPr>
          <w:rFonts w:cstheme="minorHAnsi"/>
          <w:sz w:val="24"/>
          <w:szCs w:val="24"/>
        </w:rPr>
      </w:pPr>
      <w:r w:rsidRPr="00F1097C">
        <w:rPr>
          <w:rFonts w:cstheme="minorHAnsi"/>
          <w:sz w:val="24"/>
          <w:szCs w:val="24"/>
        </w:rPr>
        <w:t xml:space="preserve">Nr postępowania: </w:t>
      </w:r>
      <w:r w:rsidR="00C70B9E" w:rsidRPr="00F1097C">
        <w:rPr>
          <w:rFonts w:cstheme="minorHAnsi"/>
          <w:b/>
          <w:sz w:val="24"/>
          <w:szCs w:val="24"/>
        </w:rPr>
        <w:t>INFR.7010.</w:t>
      </w:r>
      <w:r w:rsidR="00013008">
        <w:rPr>
          <w:rFonts w:cstheme="minorHAnsi"/>
          <w:b/>
          <w:sz w:val="24"/>
          <w:szCs w:val="24"/>
        </w:rPr>
        <w:t>7</w:t>
      </w:r>
      <w:r w:rsidR="009F1306" w:rsidRPr="00F1097C">
        <w:rPr>
          <w:rFonts w:cstheme="minorHAnsi"/>
          <w:b/>
          <w:sz w:val="24"/>
          <w:szCs w:val="24"/>
        </w:rPr>
        <w:t>.2021</w:t>
      </w:r>
    </w:p>
    <w:p w:rsidR="00167E05" w:rsidRPr="00F1097C" w:rsidRDefault="00167E05" w:rsidP="00F1097C">
      <w:pPr>
        <w:spacing w:after="0" w:line="360" w:lineRule="auto"/>
        <w:jc w:val="center"/>
        <w:rPr>
          <w:rFonts w:cstheme="minorHAnsi"/>
          <w:sz w:val="24"/>
          <w:szCs w:val="24"/>
        </w:rPr>
      </w:pPr>
    </w:p>
    <w:p w:rsidR="00167E05" w:rsidRPr="00F1097C" w:rsidRDefault="00167E05" w:rsidP="00F1097C">
      <w:pPr>
        <w:spacing w:after="0" w:line="360" w:lineRule="auto"/>
        <w:jc w:val="center"/>
        <w:rPr>
          <w:rFonts w:cstheme="minorHAnsi"/>
          <w:sz w:val="24"/>
          <w:szCs w:val="24"/>
        </w:rPr>
      </w:pPr>
    </w:p>
    <w:p w:rsidR="00167E05" w:rsidRPr="00F1097C" w:rsidRDefault="00167E05" w:rsidP="00F1097C">
      <w:pPr>
        <w:spacing w:after="0" w:line="360" w:lineRule="auto"/>
        <w:jc w:val="center"/>
        <w:rPr>
          <w:rFonts w:cstheme="minorHAnsi"/>
          <w:sz w:val="24"/>
          <w:szCs w:val="24"/>
        </w:rPr>
      </w:pPr>
    </w:p>
    <w:p w:rsidR="00167E05" w:rsidRPr="00F1097C" w:rsidRDefault="00167E05" w:rsidP="00F1097C">
      <w:pPr>
        <w:spacing w:after="0" w:line="360" w:lineRule="auto"/>
        <w:jc w:val="right"/>
        <w:rPr>
          <w:rFonts w:cstheme="minorHAnsi"/>
          <w:sz w:val="24"/>
          <w:szCs w:val="24"/>
        </w:rPr>
      </w:pPr>
    </w:p>
    <w:p w:rsidR="00B51BAB" w:rsidRPr="00F1097C" w:rsidRDefault="00B51BAB" w:rsidP="00F1097C">
      <w:pPr>
        <w:spacing w:after="0" w:line="360" w:lineRule="auto"/>
        <w:jc w:val="center"/>
        <w:rPr>
          <w:rFonts w:cstheme="minorHAnsi"/>
          <w:sz w:val="24"/>
          <w:szCs w:val="24"/>
        </w:rPr>
      </w:pPr>
      <w:r w:rsidRPr="00F1097C">
        <w:rPr>
          <w:rFonts w:cstheme="minorHAnsi"/>
          <w:sz w:val="24"/>
          <w:szCs w:val="24"/>
        </w:rPr>
        <w:t xml:space="preserve">Zatwierdził: </w:t>
      </w:r>
    </w:p>
    <w:p w:rsidR="00F77484" w:rsidRPr="00F1097C" w:rsidRDefault="009F1306" w:rsidP="00F1097C">
      <w:pPr>
        <w:spacing w:after="0" w:line="360" w:lineRule="auto"/>
        <w:ind w:left="3540" w:firstLine="708"/>
        <w:jc w:val="center"/>
        <w:rPr>
          <w:rFonts w:cstheme="minorHAnsi"/>
          <w:b/>
          <w:sz w:val="24"/>
          <w:szCs w:val="24"/>
        </w:rPr>
      </w:pPr>
      <w:r w:rsidRPr="00F1097C">
        <w:rPr>
          <w:rFonts w:cstheme="minorHAnsi"/>
          <w:b/>
          <w:sz w:val="24"/>
          <w:szCs w:val="24"/>
        </w:rPr>
        <w:t xml:space="preserve">Zenon </w:t>
      </w:r>
      <w:proofErr w:type="spellStart"/>
      <w:r w:rsidRPr="00F1097C">
        <w:rPr>
          <w:rFonts w:cstheme="minorHAnsi"/>
          <w:b/>
          <w:sz w:val="24"/>
          <w:szCs w:val="24"/>
        </w:rPr>
        <w:t>Madzelan</w:t>
      </w:r>
      <w:proofErr w:type="spellEnd"/>
      <w:r w:rsidRPr="00F1097C">
        <w:rPr>
          <w:rFonts w:cstheme="minorHAnsi"/>
          <w:b/>
          <w:sz w:val="24"/>
          <w:szCs w:val="24"/>
        </w:rPr>
        <w:br/>
        <w:t xml:space="preserve">    Wójt Gminy</w:t>
      </w:r>
    </w:p>
    <w:p w:rsidR="00B51BAB" w:rsidRDefault="00B51BAB" w:rsidP="00F1097C">
      <w:pPr>
        <w:spacing w:after="0" w:line="360" w:lineRule="auto"/>
        <w:jc w:val="both"/>
        <w:rPr>
          <w:rFonts w:cstheme="minorHAnsi"/>
          <w:sz w:val="24"/>
          <w:szCs w:val="24"/>
        </w:rPr>
      </w:pPr>
    </w:p>
    <w:p w:rsidR="00F1097C" w:rsidRPr="00F1097C" w:rsidRDefault="00F1097C" w:rsidP="00F1097C">
      <w:pPr>
        <w:spacing w:after="0" w:line="360" w:lineRule="auto"/>
        <w:jc w:val="both"/>
        <w:rPr>
          <w:rFonts w:cstheme="minorHAnsi"/>
          <w:sz w:val="24"/>
          <w:szCs w:val="24"/>
        </w:rPr>
      </w:pPr>
    </w:p>
    <w:p w:rsidR="00167E05" w:rsidRPr="00F1097C" w:rsidRDefault="00167E05" w:rsidP="00F1097C">
      <w:pPr>
        <w:spacing w:after="0" w:line="360" w:lineRule="auto"/>
        <w:jc w:val="center"/>
        <w:rPr>
          <w:rFonts w:cstheme="minorHAnsi"/>
          <w:sz w:val="24"/>
          <w:szCs w:val="24"/>
        </w:rPr>
      </w:pPr>
    </w:p>
    <w:p w:rsidR="00B51BAB" w:rsidRPr="00F1097C" w:rsidRDefault="009F1306" w:rsidP="00F1097C">
      <w:pPr>
        <w:spacing w:after="0" w:line="360" w:lineRule="auto"/>
        <w:jc w:val="center"/>
        <w:outlineLvl w:val="0"/>
        <w:rPr>
          <w:rFonts w:cstheme="minorHAnsi"/>
          <w:sz w:val="24"/>
          <w:szCs w:val="24"/>
        </w:rPr>
      </w:pPr>
      <w:r w:rsidRPr="00F1097C">
        <w:rPr>
          <w:rFonts w:cstheme="minorHAnsi"/>
          <w:sz w:val="24"/>
          <w:szCs w:val="24"/>
        </w:rPr>
        <w:t>Borzechów</w:t>
      </w:r>
      <w:r w:rsidR="00B51BAB" w:rsidRPr="00F1097C">
        <w:rPr>
          <w:rFonts w:cstheme="minorHAnsi"/>
          <w:sz w:val="24"/>
          <w:szCs w:val="24"/>
        </w:rPr>
        <w:t xml:space="preserve">, </w:t>
      </w:r>
      <w:r w:rsidR="000A76DF" w:rsidRPr="00F1097C">
        <w:rPr>
          <w:rFonts w:cstheme="minorHAnsi"/>
          <w:sz w:val="24"/>
          <w:szCs w:val="24"/>
        </w:rPr>
        <w:t>01</w:t>
      </w:r>
      <w:r w:rsidR="00297E89" w:rsidRPr="00F1097C">
        <w:rPr>
          <w:rFonts w:cstheme="minorHAnsi"/>
          <w:sz w:val="24"/>
          <w:szCs w:val="24"/>
        </w:rPr>
        <w:t>.0</w:t>
      </w:r>
      <w:r w:rsidR="000A76DF" w:rsidRPr="00F1097C">
        <w:rPr>
          <w:rFonts w:cstheme="minorHAnsi"/>
          <w:sz w:val="24"/>
          <w:szCs w:val="24"/>
        </w:rPr>
        <w:t>6</w:t>
      </w:r>
      <w:r w:rsidR="000C376F" w:rsidRPr="00F1097C">
        <w:rPr>
          <w:rFonts w:cstheme="minorHAnsi"/>
          <w:sz w:val="24"/>
          <w:szCs w:val="24"/>
        </w:rPr>
        <w:t>.</w:t>
      </w:r>
      <w:r w:rsidR="00B51BAB" w:rsidRPr="00F1097C">
        <w:rPr>
          <w:rFonts w:cstheme="minorHAnsi"/>
          <w:sz w:val="24"/>
          <w:szCs w:val="24"/>
        </w:rPr>
        <w:t>2021 r.</w:t>
      </w:r>
    </w:p>
    <w:p w:rsidR="00A72E8C" w:rsidRPr="00F1097C" w:rsidRDefault="00A72E8C" w:rsidP="00F1097C">
      <w:pPr>
        <w:spacing w:after="0" w:line="360" w:lineRule="auto"/>
        <w:jc w:val="center"/>
        <w:rPr>
          <w:rFonts w:cstheme="minorHAnsi"/>
          <w:sz w:val="24"/>
          <w:szCs w:val="24"/>
        </w:rPr>
      </w:pPr>
    </w:p>
    <w:p w:rsidR="00B51BAB" w:rsidRPr="00F1097C" w:rsidRDefault="00B51BAB" w:rsidP="00F1097C">
      <w:pPr>
        <w:pStyle w:val="Akapitzlist"/>
        <w:spacing w:after="0" w:line="360" w:lineRule="auto"/>
        <w:outlineLvl w:val="0"/>
        <w:rPr>
          <w:rFonts w:cstheme="minorHAnsi"/>
          <w:b/>
          <w:sz w:val="24"/>
          <w:szCs w:val="24"/>
          <w:u w:val="single"/>
        </w:rPr>
      </w:pPr>
      <w:r w:rsidRPr="00F1097C">
        <w:rPr>
          <w:rFonts w:cstheme="minorHAnsi"/>
          <w:b/>
          <w:sz w:val="24"/>
          <w:szCs w:val="24"/>
          <w:u w:val="single"/>
        </w:rPr>
        <w:lastRenderedPageBreak/>
        <w:t>Spis treści:</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 xml:space="preserve">Nazwa oraz adres zamawiającego </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caps/>
          <w:sz w:val="24"/>
          <w:szCs w:val="24"/>
        </w:rPr>
        <w:t>A</w:t>
      </w:r>
      <w:r w:rsidRPr="00F1097C">
        <w:rPr>
          <w:rFonts w:cstheme="minorHAnsi"/>
          <w:sz w:val="24"/>
          <w:szCs w:val="24"/>
        </w:rPr>
        <w:t xml:space="preserve">dres strony internetowej, na której </w:t>
      </w:r>
      <w:r w:rsidR="00D00380" w:rsidRPr="00F1097C">
        <w:rPr>
          <w:rFonts w:cstheme="minorHAnsi"/>
          <w:sz w:val="24"/>
          <w:szCs w:val="24"/>
        </w:rPr>
        <w:t xml:space="preserve">jest prowadzone postępowanie oraz </w:t>
      </w:r>
      <w:r w:rsidRPr="00F1097C">
        <w:rPr>
          <w:rFonts w:cstheme="minorHAnsi"/>
          <w:sz w:val="24"/>
          <w:szCs w:val="24"/>
        </w:rPr>
        <w:t xml:space="preserve">udostępniane będą zmiany i wyjaśnienia treści </w:t>
      </w:r>
      <w:r w:rsidR="00A8070D" w:rsidRPr="00F1097C">
        <w:rPr>
          <w:rFonts w:cstheme="minorHAnsi"/>
          <w:sz w:val="24"/>
          <w:szCs w:val="24"/>
        </w:rPr>
        <w:t>SWZ</w:t>
      </w:r>
      <w:r w:rsidRPr="00F1097C">
        <w:rPr>
          <w:rFonts w:cstheme="minorHAnsi"/>
          <w:sz w:val="24"/>
          <w:szCs w:val="24"/>
        </w:rPr>
        <w:t xml:space="preserve"> oraz inne dokumenty zamówienia bezpośrednio związane z postępowaniem o udzielenie zamówienia</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Tryb udzielenia zamówienia</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Informacja, czy zamawiający przewiduje wybór najkorzystniejszej oferty z możliwością prowadzenia negocjacji</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Opis przedmiotu zamówienia</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Termin wykonania zamówienia</w:t>
      </w:r>
    </w:p>
    <w:p w:rsidR="00D00380" w:rsidRPr="00F1097C" w:rsidRDefault="00D0038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Informacja o warunkach udziału w postępowaniu</w:t>
      </w:r>
    </w:p>
    <w:p w:rsidR="00D00380" w:rsidRPr="00F1097C" w:rsidRDefault="00D0038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Podstawy wykluczenia</w:t>
      </w:r>
    </w:p>
    <w:p w:rsidR="00D00380" w:rsidRPr="00F1097C" w:rsidRDefault="00D00380" w:rsidP="00F1097C">
      <w:pPr>
        <w:pStyle w:val="Akapitzlist"/>
        <w:numPr>
          <w:ilvl w:val="0"/>
          <w:numId w:val="1"/>
        </w:numPr>
        <w:spacing w:after="0" w:line="360" w:lineRule="auto"/>
        <w:rPr>
          <w:rFonts w:cstheme="minorHAnsi"/>
          <w:sz w:val="24"/>
          <w:szCs w:val="24"/>
        </w:rPr>
      </w:pPr>
      <w:r w:rsidRPr="00F1097C">
        <w:rPr>
          <w:rFonts w:cstheme="minorHAnsi"/>
          <w:sz w:val="24"/>
          <w:szCs w:val="24"/>
        </w:rPr>
        <w:t>Oświadczenia i dokumenty, jakie zobowiązani są dostarczyć wykonawcy w celu potwierdzenia spełniania warunków udziału w postępowaniu oraz wykazania braku podstaw wykluczenia (podmiotowe środki dowodowe)</w:t>
      </w:r>
    </w:p>
    <w:p w:rsidR="00D00380" w:rsidRPr="00F1097C" w:rsidRDefault="00D00380" w:rsidP="00F1097C">
      <w:pPr>
        <w:pStyle w:val="Akapitzlist"/>
        <w:numPr>
          <w:ilvl w:val="0"/>
          <w:numId w:val="1"/>
        </w:numPr>
        <w:spacing w:after="0" w:line="360" w:lineRule="auto"/>
        <w:rPr>
          <w:rFonts w:cstheme="minorHAnsi"/>
          <w:sz w:val="24"/>
          <w:szCs w:val="24"/>
        </w:rPr>
      </w:pPr>
      <w:r w:rsidRPr="00F1097C">
        <w:rPr>
          <w:rFonts w:cstheme="minorHAnsi"/>
          <w:sz w:val="24"/>
          <w:szCs w:val="24"/>
        </w:rPr>
        <w:t>Informacja dla wykonawców polegających na zasobach podmiotów trzecich</w:t>
      </w:r>
    </w:p>
    <w:p w:rsidR="00D00380" w:rsidRPr="00F1097C" w:rsidRDefault="00D00380" w:rsidP="00F1097C">
      <w:pPr>
        <w:pStyle w:val="Akapitzlist"/>
        <w:numPr>
          <w:ilvl w:val="0"/>
          <w:numId w:val="1"/>
        </w:numPr>
        <w:spacing w:after="0" w:line="360" w:lineRule="auto"/>
        <w:rPr>
          <w:rFonts w:cstheme="minorHAnsi"/>
          <w:sz w:val="24"/>
          <w:szCs w:val="24"/>
        </w:rPr>
      </w:pPr>
      <w:r w:rsidRPr="00F1097C">
        <w:rPr>
          <w:rFonts w:cstheme="minorHAnsi"/>
          <w:sz w:val="24"/>
          <w:szCs w:val="24"/>
        </w:rPr>
        <w:t>Informacja dla wykonawców wspólnie ubiegających się o udzielenie zamówienia (spółki cywilne/ konsorcja)</w:t>
      </w:r>
    </w:p>
    <w:p w:rsidR="00305020" w:rsidRPr="00F1097C" w:rsidRDefault="00305020"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Projektowane postanowienia umowy w</w:t>
      </w:r>
      <w:r w:rsidR="003340AD" w:rsidRPr="00F1097C">
        <w:rPr>
          <w:rFonts w:cstheme="minorHAnsi"/>
          <w:sz w:val="24"/>
          <w:szCs w:val="24"/>
        </w:rPr>
        <w:t xml:space="preserve"> </w:t>
      </w:r>
      <w:r w:rsidRPr="00F1097C">
        <w:rPr>
          <w:rFonts w:cstheme="minorHAnsi"/>
          <w:sz w:val="24"/>
          <w:szCs w:val="24"/>
        </w:rPr>
        <w:t>sprawie</w:t>
      </w:r>
      <w:r w:rsidR="003340AD" w:rsidRPr="00F1097C">
        <w:rPr>
          <w:rFonts w:cstheme="minorHAnsi"/>
          <w:sz w:val="24"/>
          <w:szCs w:val="24"/>
        </w:rPr>
        <w:t xml:space="preserve"> </w:t>
      </w:r>
      <w:r w:rsidRPr="00F1097C">
        <w:rPr>
          <w:rFonts w:cstheme="minorHAnsi"/>
          <w:sz w:val="24"/>
          <w:szCs w:val="24"/>
        </w:rPr>
        <w:t>zamówienia</w:t>
      </w:r>
      <w:r w:rsidR="003340AD" w:rsidRPr="00F1097C">
        <w:rPr>
          <w:rFonts w:cstheme="minorHAnsi"/>
          <w:sz w:val="24"/>
          <w:szCs w:val="24"/>
        </w:rPr>
        <w:t xml:space="preserve"> </w:t>
      </w:r>
      <w:r w:rsidRPr="00F1097C">
        <w:rPr>
          <w:rFonts w:cstheme="minorHAnsi"/>
          <w:sz w:val="24"/>
          <w:szCs w:val="24"/>
        </w:rPr>
        <w:t>publicznego,</w:t>
      </w:r>
      <w:r w:rsidR="003340AD" w:rsidRPr="00F1097C">
        <w:rPr>
          <w:rFonts w:cstheme="minorHAnsi"/>
          <w:sz w:val="24"/>
          <w:szCs w:val="24"/>
        </w:rPr>
        <w:t xml:space="preserve"> </w:t>
      </w:r>
      <w:r w:rsidRPr="00F1097C">
        <w:rPr>
          <w:rFonts w:cstheme="minorHAnsi"/>
          <w:sz w:val="24"/>
          <w:szCs w:val="24"/>
        </w:rPr>
        <w:t>które</w:t>
      </w:r>
      <w:r w:rsidR="003340AD" w:rsidRPr="00F1097C">
        <w:rPr>
          <w:rFonts w:cstheme="minorHAnsi"/>
          <w:sz w:val="24"/>
          <w:szCs w:val="24"/>
        </w:rPr>
        <w:t xml:space="preserve"> </w:t>
      </w:r>
      <w:r w:rsidRPr="00F1097C">
        <w:rPr>
          <w:rFonts w:cstheme="minorHAnsi"/>
          <w:sz w:val="24"/>
          <w:szCs w:val="24"/>
        </w:rPr>
        <w:t>zostaną</w:t>
      </w:r>
      <w:r w:rsidR="003340AD" w:rsidRPr="00F1097C">
        <w:rPr>
          <w:rFonts w:cstheme="minorHAnsi"/>
          <w:sz w:val="24"/>
          <w:szCs w:val="24"/>
        </w:rPr>
        <w:t xml:space="preserve"> </w:t>
      </w:r>
      <w:r w:rsidRPr="00F1097C">
        <w:rPr>
          <w:rFonts w:cstheme="minorHAnsi"/>
          <w:sz w:val="24"/>
          <w:szCs w:val="24"/>
        </w:rPr>
        <w:t>wprowadzone</w:t>
      </w:r>
      <w:r w:rsidR="003340AD" w:rsidRPr="00F1097C">
        <w:rPr>
          <w:rFonts w:cstheme="minorHAnsi"/>
          <w:sz w:val="24"/>
          <w:szCs w:val="24"/>
        </w:rPr>
        <w:t xml:space="preserve"> </w:t>
      </w:r>
      <w:r w:rsidRPr="00F1097C">
        <w:rPr>
          <w:rFonts w:cstheme="minorHAnsi"/>
          <w:sz w:val="24"/>
          <w:szCs w:val="24"/>
        </w:rPr>
        <w:t>do</w:t>
      </w:r>
      <w:r w:rsidR="003340AD" w:rsidRPr="00F1097C">
        <w:rPr>
          <w:rFonts w:cstheme="minorHAnsi"/>
          <w:sz w:val="24"/>
          <w:szCs w:val="24"/>
        </w:rPr>
        <w:t xml:space="preserve"> </w:t>
      </w:r>
      <w:r w:rsidRPr="00F1097C">
        <w:rPr>
          <w:rFonts w:cstheme="minorHAnsi"/>
          <w:sz w:val="24"/>
          <w:szCs w:val="24"/>
        </w:rPr>
        <w:t>treści</w:t>
      </w:r>
      <w:r w:rsidR="003340AD" w:rsidRPr="00F1097C">
        <w:rPr>
          <w:rFonts w:cstheme="minorHAnsi"/>
          <w:sz w:val="24"/>
          <w:szCs w:val="24"/>
        </w:rPr>
        <w:t xml:space="preserve"> </w:t>
      </w:r>
      <w:r w:rsidRPr="00F1097C">
        <w:rPr>
          <w:rFonts w:cstheme="minorHAnsi"/>
          <w:sz w:val="24"/>
          <w:szCs w:val="24"/>
        </w:rPr>
        <w:t>tej</w:t>
      </w:r>
      <w:r w:rsidR="003340AD" w:rsidRPr="00F1097C">
        <w:rPr>
          <w:rFonts w:cstheme="minorHAnsi"/>
          <w:sz w:val="24"/>
          <w:szCs w:val="24"/>
        </w:rPr>
        <w:t xml:space="preserve"> </w:t>
      </w:r>
      <w:r w:rsidRPr="00F1097C">
        <w:rPr>
          <w:rFonts w:cstheme="minorHAnsi"/>
          <w:sz w:val="24"/>
          <w:szCs w:val="24"/>
        </w:rPr>
        <w:t>umowy</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I</w:t>
      </w:r>
      <w:r w:rsidR="00305020" w:rsidRPr="00F1097C">
        <w:rPr>
          <w:rFonts w:cstheme="minorHAnsi"/>
          <w:sz w:val="24"/>
          <w:szCs w:val="24"/>
        </w:rPr>
        <w:t>nformacje</w:t>
      </w:r>
      <w:r w:rsidRPr="00F1097C">
        <w:rPr>
          <w:rFonts w:cstheme="minorHAnsi"/>
          <w:sz w:val="24"/>
          <w:szCs w:val="24"/>
        </w:rPr>
        <w:t xml:space="preserve"> </w:t>
      </w:r>
      <w:r w:rsidR="00305020" w:rsidRPr="00F1097C">
        <w:rPr>
          <w:rFonts w:cstheme="minorHAnsi"/>
          <w:sz w:val="24"/>
          <w:szCs w:val="24"/>
        </w:rPr>
        <w:t>o</w:t>
      </w:r>
      <w:r w:rsidRPr="00F1097C">
        <w:rPr>
          <w:rFonts w:cstheme="minorHAnsi"/>
          <w:sz w:val="24"/>
          <w:szCs w:val="24"/>
        </w:rPr>
        <w:t xml:space="preserve"> środkach </w:t>
      </w:r>
      <w:r w:rsidR="00305020" w:rsidRPr="00F1097C">
        <w:rPr>
          <w:rFonts w:cstheme="minorHAnsi"/>
          <w:sz w:val="24"/>
          <w:szCs w:val="24"/>
        </w:rPr>
        <w:t>komunikacji</w:t>
      </w:r>
      <w:r w:rsidRPr="00F1097C">
        <w:rPr>
          <w:rFonts w:cstheme="minorHAnsi"/>
          <w:sz w:val="24"/>
          <w:szCs w:val="24"/>
        </w:rPr>
        <w:t xml:space="preserve"> </w:t>
      </w:r>
      <w:r w:rsidR="00305020" w:rsidRPr="00F1097C">
        <w:rPr>
          <w:rFonts w:cstheme="minorHAnsi"/>
          <w:sz w:val="24"/>
          <w:szCs w:val="24"/>
        </w:rPr>
        <w:t>elektronicznej,</w:t>
      </w:r>
      <w:r w:rsidRPr="00F1097C">
        <w:rPr>
          <w:rFonts w:cstheme="minorHAnsi"/>
          <w:sz w:val="24"/>
          <w:szCs w:val="24"/>
        </w:rPr>
        <w:t xml:space="preserve"> </w:t>
      </w:r>
      <w:r w:rsidR="00305020" w:rsidRPr="00F1097C">
        <w:rPr>
          <w:rFonts w:cstheme="minorHAnsi"/>
          <w:sz w:val="24"/>
          <w:szCs w:val="24"/>
        </w:rPr>
        <w:t>przy</w:t>
      </w:r>
      <w:r w:rsidRPr="00F1097C">
        <w:rPr>
          <w:rFonts w:cstheme="minorHAnsi"/>
          <w:sz w:val="24"/>
          <w:szCs w:val="24"/>
        </w:rPr>
        <w:t xml:space="preserve"> </w:t>
      </w:r>
      <w:r w:rsidR="00305020" w:rsidRPr="00F1097C">
        <w:rPr>
          <w:rFonts w:cstheme="minorHAnsi"/>
          <w:sz w:val="24"/>
          <w:szCs w:val="24"/>
        </w:rPr>
        <w:t>użyciu</w:t>
      </w:r>
      <w:r w:rsidRPr="00F1097C">
        <w:rPr>
          <w:rFonts w:cstheme="minorHAnsi"/>
          <w:sz w:val="24"/>
          <w:szCs w:val="24"/>
        </w:rPr>
        <w:t xml:space="preserve"> których </w:t>
      </w:r>
      <w:r w:rsidR="00305020" w:rsidRPr="00F1097C">
        <w:rPr>
          <w:rFonts w:cstheme="minorHAnsi"/>
          <w:sz w:val="24"/>
          <w:szCs w:val="24"/>
        </w:rPr>
        <w:t>zamawiający</w:t>
      </w:r>
      <w:r w:rsidRPr="00F1097C">
        <w:rPr>
          <w:rFonts w:cstheme="minorHAnsi"/>
          <w:sz w:val="24"/>
          <w:szCs w:val="24"/>
        </w:rPr>
        <w:t xml:space="preserve"> </w:t>
      </w:r>
      <w:r w:rsidR="00305020" w:rsidRPr="00F1097C">
        <w:rPr>
          <w:rFonts w:cstheme="minorHAnsi"/>
          <w:sz w:val="24"/>
          <w:szCs w:val="24"/>
        </w:rPr>
        <w:t>będzie</w:t>
      </w:r>
      <w:r w:rsidRPr="00F1097C">
        <w:rPr>
          <w:rFonts w:cstheme="minorHAnsi"/>
          <w:sz w:val="24"/>
          <w:szCs w:val="24"/>
        </w:rPr>
        <w:t xml:space="preserve"> </w:t>
      </w:r>
      <w:r w:rsidR="00305020" w:rsidRPr="00F1097C">
        <w:rPr>
          <w:rFonts w:cstheme="minorHAnsi"/>
          <w:sz w:val="24"/>
          <w:szCs w:val="24"/>
        </w:rPr>
        <w:t>komunikował</w:t>
      </w:r>
      <w:r w:rsidRPr="00F1097C">
        <w:rPr>
          <w:rFonts w:cstheme="minorHAnsi"/>
          <w:sz w:val="24"/>
          <w:szCs w:val="24"/>
        </w:rPr>
        <w:t xml:space="preserve"> </w:t>
      </w:r>
      <w:r w:rsidR="00305020" w:rsidRPr="00F1097C">
        <w:rPr>
          <w:rFonts w:cstheme="minorHAnsi"/>
          <w:sz w:val="24"/>
          <w:szCs w:val="24"/>
        </w:rPr>
        <w:t>się</w:t>
      </w:r>
      <w:r w:rsidRPr="00F1097C">
        <w:rPr>
          <w:rFonts w:cstheme="minorHAnsi"/>
          <w:sz w:val="24"/>
          <w:szCs w:val="24"/>
        </w:rPr>
        <w:t xml:space="preserve"> </w:t>
      </w:r>
      <w:r w:rsidR="00305020" w:rsidRPr="00F1097C">
        <w:rPr>
          <w:rFonts w:cstheme="minorHAnsi"/>
          <w:sz w:val="24"/>
          <w:szCs w:val="24"/>
        </w:rPr>
        <w:t>z</w:t>
      </w:r>
      <w:r w:rsidRPr="00F1097C">
        <w:rPr>
          <w:rFonts w:cstheme="minorHAnsi"/>
          <w:sz w:val="24"/>
          <w:szCs w:val="24"/>
        </w:rPr>
        <w:t xml:space="preserve"> </w:t>
      </w:r>
      <w:r w:rsidR="00305020" w:rsidRPr="00F1097C">
        <w:rPr>
          <w:rFonts w:cstheme="minorHAnsi"/>
          <w:sz w:val="24"/>
          <w:szCs w:val="24"/>
        </w:rPr>
        <w:t>wykonawcami,</w:t>
      </w:r>
      <w:r w:rsidRPr="00F1097C">
        <w:rPr>
          <w:rFonts w:cstheme="minorHAnsi"/>
          <w:sz w:val="24"/>
          <w:szCs w:val="24"/>
        </w:rPr>
        <w:t xml:space="preserve"> </w:t>
      </w:r>
      <w:r w:rsidR="00305020" w:rsidRPr="00F1097C">
        <w:rPr>
          <w:rFonts w:cstheme="minorHAnsi"/>
          <w:sz w:val="24"/>
          <w:szCs w:val="24"/>
        </w:rPr>
        <w:t>oraz</w:t>
      </w:r>
      <w:r w:rsidRPr="00F1097C">
        <w:rPr>
          <w:rFonts w:cstheme="minorHAnsi"/>
          <w:sz w:val="24"/>
          <w:szCs w:val="24"/>
        </w:rPr>
        <w:t xml:space="preserve"> </w:t>
      </w:r>
      <w:r w:rsidR="00305020" w:rsidRPr="00F1097C">
        <w:rPr>
          <w:rFonts w:cstheme="minorHAnsi"/>
          <w:sz w:val="24"/>
          <w:szCs w:val="24"/>
        </w:rPr>
        <w:t>informacje</w:t>
      </w:r>
      <w:r w:rsidRPr="00F1097C">
        <w:rPr>
          <w:rFonts w:cstheme="minorHAnsi"/>
          <w:sz w:val="24"/>
          <w:szCs w:val="24"/>
        </w:rPr>
        <w:t xml:space="preserve"> </w:t>
      </w:r>
      <w:r w:rsidR="00305020" w:rsidRPr="00F1097C">
        <w:rPr>
          <w:rFonts w:cstheme="minorHAnsi"/>
          <w:sz w:val="24"/>
          <w:szCs w:val="24"/>
        </w:rPr>
        <w:t>o</w:t>
      </w:r>
      <w:r w:rsidRPr="00F1097C">
        <w:rPr>
          <w:rFonts w:cstheme="minorHAnsi"/>
          <w:sz w:val="24"/>
          <w:szCs w:val="24"/>
        </w:rPr>
        <w:t xml:space="preserve"> </w:t>
      </w:r>
      <w:r w:rsidR="00305020" w:rsidRPr="00F1097C">
        <w:rPr>
          <w:rFonts w:cstheme="minorHAnsi"/>
          <w:sz w:val="24"/>
          <w:szCs w:val="24"/>
        </w:rPr>
        <w:t>wymaganiach</w:t>
      </w:r>
      <w:r w:rsidRPr="00F1097C">
        <w:rPr>
          <w:rFonts w:cstheme="minorHAnsi"/>
          <w:sz w:val="24"/>
          <w:szCs w:val="24"/>
        </w:rPr>
        <w:t xml:space="preserve"> </w:t>
      </w:r>
      <w:r w:rsidR="00305020" w:rsidRPr="00F1097C">
        <w:rPr>
          <w:rFonts w:cstheme="minorHAnsi"/>
          <w:sz w:val="24"/>
          <w:szCs w:val="24"/>
        </w:rPr>
        <w:t>technicznych</w:t>
      </w:r>
      <w:r w:rsidRPr="00F1097C">
        <w:rPr>
          <w:rFonts w:cstheme="minorHAnsi"/>
          <w:sz w:val="24"/>
          <w:szCs w:val="24"/>
        </w:rPr>
        <w:t xml:space="preserve"> </w:t>
      </w:r>
      <w:r w:rsidR="00305020" w:rsidRPr="00F1097C">
        <w:rPr>
          <w:rFonts w:cstheme="minorHAnsi"/>
          <w:sz w:val="24"/>
          <w:szCs w:val="24"/>
        </w:rPr>
        <w:t>i</w:t>
      </w:r>
      <w:r w:rsidRPr="00F1097C">
        <w:rPr>
          <w:rFonts w:cstheme="minorHAnsi"/>
          <w:sz w:val="24"/>
          <w:szCs w:val="24"/>
        </w:rPr>
        <w:t xml:space="preserve"> </w:t>
      </w:r>
      <w:r w:rsidR="00305020" w:rsidRPr="00F1097C">
        <w:rPr>
          <w:rFonts w:cstheme="minorHAnsi"/>
          <w:sz w:val="24"/>
          <w:szCs w:val="24"/>
        </w:rPr>
        <w:t>organizacyjnych</w:t>
      </w:r>
      <w:r w:rsidRPr="00F1097C">
        <w:rPr>
          <w:rFonts w:cstheme="minorHAnsi"/>
          <w:sz w:val="24"/>
          <w:szCs w:val="24"/>
        </w:rPr>
        <w:t xml:space="preserve"> </w:t>
      </w:r>
      <w:r w:rsidR="00305020" w:rsidRPr="00F1097C">
        <w:rPr>
          <w:rFonts w:cstheme="minorHAnsi"/>
          <w:sz w:val="24"/>
          <w:szCs w:val="24"/>
        </w:rPr>
        <w:t>sporządzania,</w:t>
      </w:r>
      <w:r w:rsidRPr="00F1097C">
        <w:rPr>
          <w:rFonts w:cstheme="minorHAnsi"/>
          <w:sz w:val="24"/>
          <w:szCs w:val="24"/>
        </w:rPr>
        <w:t xml:space="preserve"> </w:t>
      </w:r>
      <w:r w:rsidR="00305020" w:rsidRPr="00F1097C">
        <w:rPr>
          <w:rFonts w:cstheme="minorHAnsi"/>
          <w:sz w:val="24"/>
          <w:szCs w:val="24"/>
        </w:rPr>
        <w:t>wysyłania</w:t>
      </w:r>
      <w:r w:rsidRPr="00F1097C">
        <w:rPr>
          <w:rFonts w:cstheme="minorHAnsi"/>
          <w:sz w:val="24"/>
          <w:szCs w:val="24"/>
        </w:rPr>
        <w:t xml:space="preserve"> </w:t>
      </w:r>
      <w:r w:rsidR="00305020" w:rsidRPr="00F1097C">
        <w:rPr>
          <w:rFonts w:cstheme="minorHAnsi"/>
          <w:sz w:val="24"/>
          <w:szCs w:val="24"/>
        </w:rPr>
        <w:t>i</w:t>
      </w:r>
      <w:r w:rsidRPr="00F1097C">
        <w:rPr>
          <w:rFonts w:cstheme="minorHAnsi"/>
          <w:sz w:val="24"/>
          <w:szCs w:val="24"/>
        </w:rPr>
        <w:t xml:space="preserve"> </w:t>
      </w:r>
      <w:r w:rsidR="00305020" w:rsidRPr="00F1097C">
        <w:rPr>
          <w:rFonts w:cstheme="minorHAnsi"/>
          <w:sz w:val="24"/>
          <w:szCs w:val="24"/>
        </w:rPr>
        <w:t>odbierania</w:t>
      </w:r>
      <w:r w:rsidRPr="00F1097C">
        <w:rPr>
          <w:rFonts w:cstheme="minorHAnsi"/>
          <w:sz w:val="24"/>
          <w:szCs w:val="24"/>
        </w:rPr>
        <w:t xml:space="preserve"> </w:t>
      </w:r>
      <w:r w:rsidR="00305020" w:rsidRPr="00F1097C">
        <w:rPr>
          <w:rFonts w:cstheme="minorHAnsi"/>
          <w:sz w:val="24"/>
          <w:szCs w:val="24"/>
        </w:rPr>
        <w:t>korespondencji</w:t>
      </w:r>
      <w:r w:rsidRPr="00F1097C">
        <w:rPr>
          <w:rFonts w:cstheme="minorHAnsi"/>
          <w:sz w:val="24"/>
          <w:szCs w:val="24"/>
        </w:rPr>
        <w:t xml:space="preserve"> </w:t>
      </w:r>
      <w:r w:rsidR="00305020" w:rsidRPr="00F1097C">
        <w:rPr>
          <w:rFonts w:cstheme="minorHAnsi"/>
          <w:sz w:val="24"/>
          <w:szCs w:val="24"/>
        </w:rPr>
        <w:t>elektronicznej</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W</w:t>
      </w:r>
      <w:r w:rsidR="00305020" w:rsidRPr="00F1097C">
        <w:rPr>
          <w:rFonts w:cstheme="minorHAnsi"/>
          <w:sz w:val="24"/>
          <w:szCs w:val="24"/>
        </w:rPr>
        <w:t>skazanie</w:t>
      </w:r>
      <w:r w:rsidRPr="00F1097C">
        <w:rPr>
          <w:rFonts w:cstheme="minorHAnsi"/>
          <w:sz w:val="24"/>
          <w:szCs w:val="24"/>
        </w:rPr>
        <w:t xml:space="preserve"> osób </w:t>
      </w:r>
      <w:r w:rsidR="00305020" w:rsidRPr="00F1097C">
        <w:rPr>
          <w:rFonts w:cstheme="minorHAnsi"/>
          <w:sz w:val="24"/>
          <w:szCs w:val="24"/>
        </w:rPr>
        <w:t>uprawnionych</w:t>
      </w:r>
      <w:r w:rsidRPr="00F1097C">
        <w:rPr>
          <w:rFonts w:cstheme="minorHAnsi"/>
          <w:sz w:val="24"/>
          <w:szCs w:val="24"/>
        </w:rPr>
        <w:t xml:space="preserve"> </w:t>
      </w:r>
      <w:r w:rsidR="00305020" w:rsidRPr="00F1097C">
        <w:rPr>
          <w:rFonts w:cstheme="minorHAnsi"/>
          <w:sz w:val="24"/>
          <w:szCs w:val="24"/>
        </w:rPr>
        <w:t>do</w:t>
      </w:r>
      <w:r w:rsidRPr="00F1097C">
        <w:rPr>
          <w:rFonts w:cstheme="minorHAnsi"/>
          <w:sz w:val="24"/>
          <w:szCs w:val="24"/>
        </w:rPr>
        <w:t xml:space="preserve"> </w:t>
      </w:r>
      <w:r w:rsidR="00305020" w:rsidRPr="00F1097C">
        <w:rPr>
          <w:rFonts w:cstheme="minorHAnsi"/>
          <w:sz w:val="24"/>
          <w:szCs w:val="24"/>
        </w:rPr>
        <w:t>komunikowania</w:t>
      </w:r>
      <w:r w:rsidR="00394284" w:rsidRPr="00F1097C">
        <w:rPr>
          <w:rFonts w:cstheme="minorHAnsi"/>
          <w:sz w:val="24"/>
          <w:szCs w:val="24"/>
        </w:rPr>
        <w:t xml:space="preserve"> się </w:t>
      </w:r>
      <w:r w:rsidR="00305020" w:rsidRPr="00F1097C">
        <w:rPr>
          <w:rFonts w:cstheme="minorHAnsi"/>
          <w:sz w:val="24"/>
          <w:szCs w:val="24"/>
        </w:rPr>
        <w:t>z</w:t>
      </w:r>
      <w:r w:rsidRPr="00F1097C">
        <w:rPr>
          <w:rFonts w:cstheme="minorHAnsi"/>
          <w:sz w:val="24"/>
          <w:szCs w:val="24"/>
        </w:rPr>
        <w:t xml:space="preserve"> </w:t>
      </w:r>
      <w:r w:rsidR="00305020" w:rsidRPr="00F1097C">
        <w:rPr>
          <w:rFonts w:cstheme="minorHAnsi"/>
          <w:sz w:val="24"/>
          <w:szCs w:val="24"/>
        </w:rPr>
        <w:t>wykonawcami</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T</w:t>
      </w:r>
      <w:r w:rsidR="00305020" w:rsidRPr="00F1097C">
        <w:rPr>
          <w:rFonts w:cstheme="minorHAnsi"/>
          <w:sz w:val="24"/>
          <w:szCs w:val="24"/>
        </w:rPr>
        <w:t>ermin</w:t>
      </w:r>
      <w:r w:rsidRPr="00F1097C">
        <w:rPr>
          <w:rFonts w:cstheme="minorHAnsi"/>
          <w:sz w:val="24"/>
          <w:szCs w:val="24"/>
        </w:rPr>
        <w:t xml:space="preserve"> </w:t>
      </w:r>
      <w:r w:rsidR="00305020" w:rsidRPr="00F1097C">
        <w:rPr>
          <w:rFonts w:cstheme="minorHAnsi"/>
          <w:sz w:val="24"/>
          <w:szCs w:val="24"/>
        </w:rPr>
        <w:t>związania</w:t>
      </w:r>
      <w:r w:rsidRPr="00F1097C">
        <w:rPr>
          <w:rFonts w:cstheme="minorHAnsi"/>
          <w:sz w:val="24"/>
          <w:szCs w:val="24"/>
        </w:rPr>
        <w:t xml:space="preserve"> z </w:t>
      </w:r>
      <w:r w:rsidR="00305020" w:rsidRPr="00F1097C">
        <w:rPr>
          <w:rFonts w:cstheme="minorHAnsi"/>
          <w:sz w:val="24"/>
          <w:szCs w:val="24"/>
        </w:rPr>
        <w:t>ofertą</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O</w:t>
      </w:r>
      <w:r w:rsidR="00305020" w:rsidRPr="00F1097C">
        <w:rPr>
          <w:rFonts w:cstheme="minorHAnsi"/>
          <w:sz w:val="24"/>
          <w:szCs w:val="24"/>
        </w:rPr>
        <w:t>pis</w:t>
      </w:r>
      <w:r w:rsidRPr="00F1097C">
        <w:rPr>
          <w:rFonts w:cstheme="minorHAnsi"/>
          <w:sz w:val="24"/>
          <w:szCs w:val="24"/>
        </w:rPr>
        <w:t xml:space="preserve"> </w:t>
      </w:r>
      <w:r w:rsidR="00305020" w:rsidRPr="00F1097C">
        <w:rPr>
          <w:rFonts w:cstheme="minorHAnsi"/>
          <w:sz w:val="24"/>
          <w:szCs w:val="24"/>
        </w:rPr>
        <w:t>sposobu</w:t>
      </w:r>
      <w:r w:rsidRPr="00F1097C">
        <w:rPr>
          <w:rFonts w:cstheme="minorHAnsi"/>
          <w:sz w:val="24"/>
          <w:szCs w:val="24"/>
        </w:rPr>
        <w:t xml:space="preserve"> </w:t>
      </w:r>
      <w:r w:rsidR="00305020" w:rsidRPr="00F1097C">
        <w:rPr>
          <w:rFonts w:cstheme="minorHAnsi"/>
          <w:sz w:val="24"/>
          <w:szCs w:val="24"/>
        </w:rPr>
        <w:t>przygotowania</w:t>
      </w:r>
      <w:r w:rsidRPr="00F1097C">
        <w:rPr>
          <w:rFonts w:cstheme="minorHAnsi"/>
          <w:sz w:val="24"/>
          <w:szCs w:val="24"/>
        </w:rPr>
        <w:t xml:space="preserve"> </w:t>
      </w:r>
      <w:r w:rsidR="00305020" w:rsidRPr="00F1097C">
        <w:rPr>
          <w:rFonts w:cstheme="minorHAnsi"/>
          <w:sz w:val="24"/>
          <w:szCs w:val="24"/>
        </w:rPr>
        <w:t>oferty</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S</w:t>
      </w:r>
      <w:r w:rsidR="00305020" w:rsidRPr="00F1097C">
        <w:rPr>
          <w:rFonts w:cstheme="minorHAnsi"/>
          <w:sz w:val="24"/>
          <w:szCs w:val="24"/>
        </w:rPr>
        <w:t>posób</w:t>
      </w:r>
      <w:r w:rsidRPr="00F1097C">
        <w:rPr>
          <w:rFonts w:cstheme="minorHAnsi"/>
          <w:sz w:val="24"/>
          <w:szCs w:val="24"/>
        </w:rPr>
        <w:t xml:space="preserve"> </w:t>
      </w:r>
      <w:r w:rsidR="00305020" w:rsidRPr="00F1097C">
        <w:rPr>
          <w:rFonts w:cstheme="minorHAnsi"/>
          <w:sz w:val="24"/>
          <w:szCs w:val="24"/>
        </w:rPr>
        <w:t>oraz</w:t>
      </w:r>
      <w:r w:rsidRPr="00F1097C">
        <w:rPr>
          <w:rFonts w:cstheme="minorHAnsi"/>
          <w:sz w:val="24"/>
          <w:szCs w:val="24"/>
        </w:rPr>
        <w:t xml:space="preserve"> </w:t>
      </w:r>
      <w:r w:rsidR="00305020" w:rsidRPr="00F1097C">
        <w:rPr>
          <w:rFonts w:cstheme="minorHAnsi"/>
          <w:sz w:val="24"/>
          <w:szCs w:val="24"/>
        </w:rPr>
        <w:t>termin</w:t>
      </w:r>
      <w:r w:rsidRPr="00F1097C">
        <w:rPr>
          <w:rFonts w:cstheme="minorHAnsi"/>
          <w:sz w:val="24"/>
          <w:szCs w:val="24"/>
        </w:rPr>
        <w:t xml:space="preserve"> </w:t>
      </w:r>
      <w:r w:rsidR="00305020" w:rsidRPr="00F1097C">
        <w:rPr>
          <w:rFonts w:cstheme="minorHAnsi"/>
          <w:sz w:val="24"/>
          <w:szCs w:val="24"/>
        </w:rPr>
        <w:t>składania</w:t>
      </w:r>
      <w:r w:rsidRPr="00F1097C">
        <w:rPr>
          <w:rFonts w:cstheme="minorHAnsi"/>
          <w:sz w:val="24"/>
          <w:szCs w:val="24"/>
        </w:rPr>
        <w:t xml:space="preserve"> </w:t>
      </w:r>
      <w:r w:rsidR="00305020" w:rsidRPr="00F1097C">
        <w:rPr>
          <w:rFonts w:cstheme="minorHAnsi"/>
          <w:sz w:val="24"/>
          <w:szCs w:val="24"/>
        </w:rPr>
        <w:t>ofert</w:t>
      </w:r>
    </w:p>
    <w:p w:rsidR="00305020" w:rsidRPr="00F1097C" w:rsidRDefault="003340AD"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T</w:t>
      </w:r>
      <w:r w:rsidR="00305020" w:rsidRPr="00F1097C">
        <w:rPr>
          <w:rFonts w:cstheme="minorHAnsi"/>
          <w:sz w:val="24"/>
          <w:szCs w:val="24"/>
        </w:rPr>
        <w:t>ermin</w:t>
      </w:r>
      <w:r w:rsidRPr="00F1097C">
        <w:rPr>
          <w:rFonts w:cstheme="minorHAnsi"/>
          <w:sz w:val="24"/>
          <w:szCs w:val="24"/>
        </w:rPr>
        <w:t xml:space="preserve"> </w:t>
      </w:r>
      <w:r w:rsidR="00305020" w:rsidRPr="00F1097C">
        <w:rPr>
          <w:rFonts w:cstheme="minorHAnsi"/>
          <w:sz w:val="24"/>
          <w:szCs w:val="24"/>
        </w:rPr>
        <w:t>otwarcia</w:t>
      </w:r>
      <w:r w:rsidRPr="00F1097C">
        <w:rPr>
          <w:rFonts w:cstheme="minorHAnsi"/>
          <w:sz w:val="24"/>
          <w:szCs w:val="24"/>
        </w:rPr>
        <w:t xml:space="preserve"> </w:t>
      </w:r>
      <w:r w:rsidR="00305020" w:rsidRPr="00F1097C">
        <w:rPr>
          <w:rFonts w:cstheme="minorHAnsi"/>
          <w:sz w:val="24"/>
          <w:szCs w:val="24"/>
        </w:rPr>
        <w:t>ofert</w:t>
      </w:r>
    </w:p>
    <w:p w:rsidR="00394284" w:rsidRPr="00F1097C" w:rsidRDefault="0039428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Wymagania dotyczące wadium</w:t>
      </w:r>
    </w:p>
    <w:p w:rsidR="00394284" w:rsidRPr="00F1097C" w:rsidRDefault="0039428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Zabezpieczenie należytego wykonania umowy</w:t>
      </w:r>
    </w:p>
    <w:p w:rsidR="00305020" w:rsidRPr="00F1097C" w:rsidRDefault="00CC34F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S</w:t>
      </w:r>
      <w:r w:rsidR="00305020" w:rsidRPr="00F1097C">
        <w:rPr>
          <w:rFonts w:cstheme="minorHAnsi"/>
          <w:sz w:val="24"/>
          <w:szCs w:val="24"/>
        </w:rPr>
        <w:t>posób</w:t>
      </w:r>
      <w:r w:rsidRPr="00F1097C">
        <w:rPr>
          <w:rFonts w:cstheme="minorHAnsi"/>
          <w:sz w:val="24"/>
          <w:szCs w:val="24"/>
        </w:rPr>
        <w:t xml:space="preserve"> </w:t>
      </w:r>
      <w:r w:rsidR="00305020" w:rsidRPr="00F1097C">
        <w:rPr>
          <w:rFonts w:cstheme="minorHAnsi"/>
          <w:sz w:val="24"/>
          <w:szCs w:val="24"/>
        </w:rPr>
        <w:t>obliczenia</w:t>
      </w:r>
      <w:r w:rsidRPr="00F1097C">
        <w:rPr>
          <w:rFonts w:cstheme="minorHAnsi"/>
          <w:sz w:val="24"/>
          <w:szCs w:val="24"/>
        </w:rPr>
        <w:t xml:space="preserve"> </w:t>
      </w:r>
      <w:r w:rsidR="00305020" w:rsidRPr="00F1097C">
        <w:rPr>
          <w:rFonts w:cstheme="minorHAnsi"/>
          <w:sz w:val="24"/>
          <w:szCs w:val="24"/>
        </w:rPr>
        <w:t>ceny</w:t>
      </w:r>
    </w:p>
    <w:p w:rsidR="00305020" w:rsidRPr="00F1097C" w:rsidRDefault="00CC34F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O</w:t>
      </w:r>
      <w:r w:rsidR="00305020" w:rsidRPr="00F1097C">
        <w:rPr>
          <w:rFonts w:cstheme="minorHAnsi"/>
          <w:sz w:val="24"/>
          <w:szCs w:val="24"/>
        </w:rPr>
        <w:t>pis</w:t>
      </w:r>
      <w:r w:rsidRPr="00F1097C">
        <w:rPr>
          <w:rFonts w:cstheme="minorHAnsi"/>
          <w:sz w:val="24"/>
          <w:szCs w:val="24"/>
        </w:rPr>
        <w:t xml:space="preserve"> </w:t>
      </w:r>
      <w:r w:rsidR="00305020" w:rsidRPr="00F1097C">
        <w:rPr>
          <w:rFonts w:cstheme="minorHAnsi"/>
          <w:sz w:val="24"/>
          <w:szCs w:val="24"/>
        </w:rPr>
        <w:t>kryteriów</w:t>
      </w:r>
      <w:r w:rsidRPr="00F1097C">
        <w:rPr>
          <w:rFonts w:cstheme="minorHAnsi"/>
          <w:sz w:val="24"/>
          <w:szCs w:val="24"/>
        </w:rPr>
        <w:t xml:space="preserve"> </w:t>
      </w:r>
      <w:r w:rsidR="00305020" w:rsidRPr="00F1097C">
        <w:rPr>
          <w:rFonts w:cstheme="minorHAnsi"/>
          <w:sz w:val="24"/>
          <w:szCs w:val="24"/>
        </w:rPr>
        <w:t>oceny</w:t>
      </w:r>
      <w:r w:rsidRPr="00F1097C">
        <w:rPr>
          <w:rFonts w:cstheme="minorHAnsi"/>
          <w:sz w:val="24"/>
          <w:szCs w:val="24"/>
        </w:rPr>
        <w:t xml:space="preserve"> </w:t>
      </w:r>
      <w:r w:rsidR="00305020" w:rsidRPr="00F1097C">
        <w:rPr>
          <w:rFonts w:cstheme="minorHAnsi"/>
          <w:sz w:val="24"/>
          <w:szCs w:val="24"/>
        </w:rPr>
        <w:t>ofert,</w:t>
      </w:r>
      <w:r w:rsidRPr="00F1097C">
        <w:rPr>
          <w:rFonts w:cstheme="minorHAnsi"/>
          <w:sz w:val="24"/>
          <w:szCs w:val="24"/>
        </w:rPr>
        <w:t xml:space="preserve"> </w:t>
      </w:r>
      <w:r w:rsidR="00305020" w:rsidRPr="00F1097C">
        <w:rPr>
          <w:rFonts w:cstheme="minorHAnsi"/>
          <w:sz w:val="24"/>
          <w:szCs w:val="24"/>
        </w:rPr>
        <w:t>wraz</w:t>
      </w:r>
      <w:r w:rsidRPr="00F1097C">
        <w:rPr>
          <w:rFonts w:cstheme="minorHAnsi"/>
          <w:sz w:val="24"/>
          <w:szCs w:val="24"/>
        </w:rPr>
        <w:t xml:space="preserve"> </w:t>
      </w:r>
      <w:r w:rsidR="00305020" w:rsidRPr="00F1097C">
        <w:rPr>
          <w:rFonts w:cstheme="minorHAnsi"/>
          <w:sz w:val="24"/>
          <w:szCs w:val="24"/>
        </w:rPr>
        <w:t>z</w:t>
      </w:r>
      <w:r w:rsidRPr="00F1097C">
        <w:rPr>
          <w:rFonts w:cstheme="minorHAnsi"/>
          <w:sz w:val="24"/>
          <w:szCs w:val="24"/>
        </w:rPr>
        <w:t xml:space="preserve"> </w:t>
      </w:r>
      <w:r w:rsidR="00305020" w:rsidRPr="00F1097C">
        <w:rPr>
          <w:rFonts w:cstheme="minorHAnsi"/>
          <w:sz w:val="24"/>
          <w:szCs w:val="24"/>
        </w:rPr>
        <w:t>podaniem</w:t>
      </w:r>
      <w:r w:rsidRPr="00F1097C">
        <w:rPr>
          <w:rFonts w:cstheme="minorHAnsi"/>
          <w:sz w:val="24"/>
          <w:szCs w:val="24"/>
        </w:rPr>
        <w:t xml:space="preserve"> </w:t>
      </w:r>
      <w:r w:rsidR="00305020" w:rsidRPr="00F1097C">
        <w:rPr>
          <w:rFonts w:cstheme="minorHAnsi"/>
          <w:sz w:val="24"/>
          <w:szCs w:val="24"/>
        </w:rPr>
        <w:t>wag</w:t>
      </w:r>
      <w:r w:rsidRPr="00F1097C">
        <w:rPr>
          <w:rFonts w:cstheme="minorHAnsi"/>
          <w:sz w:val="24"/>
          <w:szCs w:val="24"/>
        </w:rPr>
        <w:t xml:space="preserve"> </w:t>
      </w:r>
      <w:r w:rsidR="00305020" w:rsidRPr="00F1097C">
        <w:rPr>
          <w:rFonts w:cstheme="minorHAnsi"/>
          <w:sz w:val="24"/>
          <w:szCs w:val="24"/>
        </w:rPr>
        <w:t>tych</w:t>
      </w:r>
      <w:r w:rsidRPr="00F1097C">
        <w:rPr>
          <w:rFonts w:cstheme="minorHAnsi"/>
          <w:sz w:val="24"/>
          <w:szCs w:val="24"/>
        </w:rPr>
        <w:t xml:space="preserve"> </w:t>
      </w:r>
      <w:r w:rsidR="00305020" w:rsidRPr="00F1097C">
        <w:rPr>
          <w:rFonts w:cstheme="minorHAnsi"/>
          <w:sz w:val="24"/>
          <w:szCs w:val="24"/>
        </w:rPr>
        <w:t>kryteriów</w:t>
      </w:r>
      <w:r w:rsidRPr="00F1097C">
        <w:rPr>
          <w:rFonts w:cstheme="minorHAnsi"/>
          <w:sz w:val="24"/>
          <w:szCs w:val="24"/>
        </w:rPr>
        <w:t xml:space="preserve"> </w:t>
      </w:r>
      <w:r w:rsidR="00305020" w:rsidRPr="00F1097C">
        <w:rPr>
          <w:rFonts w:cstheme="minorHAnsi"/>
          <w:sz w:val="24"/>
          <w:szCs w:val="24"/>
        </w:rPr>
        <w:t>i</w:t>
      </w:r>
      <w:r w:rsidRPr="00F1097C">
        <w:rPr>
          <w:rFonts w:cstheme="minorHAnsi"/>
          <w:sz w:val="24"/>
          <w:szCs w:val="24"/>
        </w:rPr>
        <w:t xml:space="preserve"> </w:t>
      </w:r>
      <w:r w:rsidR="00305020" w:rsidRPr="00F1097C">
        <w:rPr>
          <w:rFonts w:cstheme="minorHAnsi"/>
          <w:sz w:val="24"/>
          <w:szCs w:val="24"/>
        </w:rPr>
        <w:t>sposobu</w:t>
      </w:r>
      <w:r w:rsidRPr="00F1097C">
        <w:rPr>
          <w:rFonts w:cstheme="minorHAnsi"/>
          <w:sz w:val="24"/>
          <w:szCs w:val="24"/>
        </w:rPr>
        <w:t xml:space="preserve"> </w:t>
      </w:r>
      <w:r w:rsidR="00305020" w:rsidRPr="00F1097C">
        <w:rPr>
          <w:rFonts w:cstheme="minorHAnsi"/>
          <w:sz w:val="24"/>
          <w:szCs w:val="24"/>
        </w:rPr>
        <w:t>oceny</w:t>
      </w:r>
      <w:r w:rsidRPr="00F1097C">
        <w:rPr>
          <w:rFonts w:cstheme="minorHAnsi"/>
          <w:sz w:val="24"/>
          <w:szCs w:val="24"/>
        </w:rPr>
        <w:t xml:space="preserve"> </w:t>
      </w:r>
      <w:r w:rsidR="00305020" w:rsidRPr="00F1097C">
        <w:rPr>
          <w:rFonts w:cstheme="minorHAnsi"/>
          <w:sz w:val="24"/>
          <w:szCs w:val="24"/>
        </w:rPr>
        <w:t>ofert</w:t>
      </w:r>
    </w:p>
    <w:p w:rsidR="00305020" w:rsidRPr="00F1097C" w:rsidRDefault="00CC34F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I</w:t>
      </w:r>
      <w:r w:rsidR="00305020" w:rsidRPr="00F1097C">
        <w:rPr>
          <w:rFonts w:cstheme="minorHAnsi"/>
          <w:sz w:val="24"/>
          <w:szCs w:val="24"/>
        </w:rPr>
        <w:t>nformacje</w:t>
      </w:r>
      <w:r w:rsidRPr="00F1097C">
        <w:rPr>
          <w:rFonts w:cstheme="minorHAnsi"/>
          <w:sz w:val="24"/>
          <w:szCs w:val="24"/>
        </w:rPr>
        <w:t xml:space="preserve"> </w:t>
      </w:r>
      <w:r w:rsidR="00305020" w:rsidRPr="00F1097C">
        <w:rPr>
          <w:rFonts w:cstheme="minorHAnsi"/>
          <w:sz w:val="24"/>
          <w:szCs w:val="24"/>
        </w:rPr>
        <w:t>o</w:t>
      </w:r>
      <w:r w:rsidRPr="00F1097C">
        <w:rPr>
          <w:rFonts w:cstheme="minorHAnsi"/>
          <w:sz w:val="24"/>
          <w:szCs w:val="24"/>
        </w:rPr>
        <w:t xml:space="preserve"> </w:t>
      </w:r>
      <w:r w:rsidR="00305020" w:rsidRPr="00F1097C">
        <w:rPr>
          <w:rFonts w:cstheme="minorHAnsi"/>
          <w:sz w:val="24"/>
          <w:szCs w:val="24"/>
        </w:rPr>
        <w:t>formalnościach,</w:t>
      </w:r>
      <w:r w:rsidRPr="00F1097C">
        <w:rPr>
          <w:rFonts w:cstheme="minorHAnsi"/>
          <w:sz w:val="24"/>
          <w:szCs w:val="24"/>
        </w:rPr>
        <w:t xml:space="preserve"> </w:t>
      </w:r>
      <w:r w:rsidR="00305020" w:rsidRPr="00F1097C">
        <w:rPr>
          <w:rFonts w:cstheme="minorHAnsi"/>
          <w:sz w:val="24"/>
          <w:szCs w:val="24"/>
        </w:rPr>
        <w:t>jakie</w:t>
      </w:r>
      <w:r w:rsidRPr="00F1097C">
        <w:rPr>
          <w:rFonts w:cstheme="minorHAnsi"/>
          <w:sz w:val="24"/>
          <w:szCs w:val="24"/>
        </w:rPr>
        <w:t xml:space="preserve"> </w:t>
      </w:r>
      <w:r w:rsidR="00305020" w:rsidRPr="00F1097C">
        <w:rPr>
          <w:rFonts w:cstheme="minorHAnsi"/>
          <w:sz w:val="24"/>
          <w:szCs w:val="24"/>
        </w:rPr>
        <w:t>muszą</w:t>
      </w:r>
      <w:r w:rsidRPr="00F1097C">
        <w:rPr>
          <w:rFonts w:cstheme="minorHAnsi"/>
          <w:sz w:val="24"/>
          <w:szCs w:val="24"/>
        </w:rPr>
        <w:t xml:space="preserve"> </w:t>
      </w:r>
      <w:r w:rsidR="00305020" w:rsidRPr="00F1097C">
        <w:rPr>
          <w:rFonts w:cstheme="minorHAnsi"/>
          <w:sz w:val="24"/>
          <w:szCs w:val="24"/>
        </w:rPr>
        <w:t>zostać</w:t>
      </w:r>
      <w:r w:rsidRPr="00F1097C">
        <w:rPr>
          <w:rFonts w:cstheme="minorHAnsi"/>
          <w:sz w:val="24"/>
          <w:szCs w:val="24"/>
        </w:rPr>
        <w:t xml:space="preserve"> </w:t>
      </w:r>
      <w:r w:rsidR="00305020" w:rsidRPr="00F1097C">
        <w:rPr>
          <w:rFonts w:cstheme="minorHAnsi"/>
          <w:sz w:val="24"/>
          <w:szCs w:val="24"/>
        </w:rPr>
        <w:t>dopełnione</w:t>
      </w:r>
      <w:r w:rsidRPr="00F1097C">
        <w:rPr>
          <w:rFonts w:cstheme="minorHAnsi"/>
          <w:sz w:val="24"/>
          <w:szCs w:val="24"/>
        </w:rPr>
        <w:t xml:space="preserve"> </w:t>
      </w:r>
      <w:r w:rsidR="00305020" w:rsidRPr="00F1097C">
        <w:rPr>
          <w:rFonts w:cstheme="minorHAnsi"/>
          <w:sz w:val="24"/>
          <w:szCs w:val="24"/>
        </w:rPr>
        <w:t>po</w:t>
      </w:r>
      <w:r w:rsidRPr="00F1097C">
        <w:rPr>
          <w:rFonts w:cstheme="minorHAnsi"/>
          <w:sz w:val="24"/>
          <w:szCs w:val="24"/>
        </w:rPr>
        <w:t xml:space="preserve"> </w:t>
      </w:r>
      <w:r w:rsidR="00305020" w:rsidRPr="00F1097C">
        <w:rPr>
          <w:rFonts w:cstheme="minorHAnsi"/>
          <w:sz w:val="24"/>
          <w:szCs w:val="24"/>
        </w:rPr>
        <w:t>wyborze</w:t>
      </w:r>
      <w:r w:rsidRPr="00F1097C">
        <w:rPr>
          <w:rFonts w:cstheme="minorHAnsi"/>
          <w:sz w:val="24"/>
          <w:szCs w:val="24"/>
        </w:rPr>
        <w:t xml:space="preserve"> </w:t>
      </w:r>
      <w:r w:rsidR="00305020" w:rsidRPr="00F1097C">
        <w:rPr>
          <w:rFonts w:cstheme="minorHAnsi"/>
          <w:sz w:val="24"/>
          <w:szCs w:val="24"/>
        </w:rPr>
        <w:t>oferty</w:t>
      </w:r>
      <w:r w:rsidRPr="00F1097C">
        <w:rPr>
          <w:rFonts w:cstheme="minorHAnsi"/>
          <w:sz w:val="24"/>
          <w:szCs w:val="24"/>
        </w:rPr>
        <w:t xml:space="preserve"> </w:t>
      </w:r>
      <w:r w:rsidR="00305020" w:rsidRPr="00F1097C">
        <w:rPr>
          <w:rFonts w:cstheme="minorHAnsi"/>
          <w:sz w:val="24"/>
          <w:szCs w:val="24"/>
        </w:rPr>
        <w:t>w</w:t>
      </w:r>
      <w:r w:rsidRPr="00F1097C">
        <w:rPr>
          <w:rFonts w:cstheme="minorHAnsi"/>
          <w:sz w:val="24"/>
          <w:szCs w:val="24"/>
        </w:rPr>
        <w:t xml:space="preserve"> </w:t>
      </w:r>
      <w:r w:rsidR="00305020" w:rsidRPr="00F1097C">
        <w:rPr>
          <w:rFonts w:cstheme="minorHAnsi"/>
          <w:sz w:val="24"/>
          <w:szCs w:val="24"/>
        </w:rPr>
        <w:t>celu</w:t>
      </w:r>
      <w:r w:rsidRPr="00F1097C">
        <w:rPr>
          <w:rFonts w:cstheme="minorHAnsi"/>
          <w:sz w:val="24"/>
          <w:szCs w:val="24"/>
        </w:rPr>
        <w:t xml:space="preserve"> </w:t>
      </w:r>
      <w:r w:rsidR="00305020" w:rsidRPr="00F1097C">
        <w:rPr>
          <w:rFonts w:cstheme="minorHAnsi"/>
          <w:sz w:val="24"/>
          <w:szCs w:val="24"/>
        </w:rPr>
        <w:t>zawarcia</w:t>
      </w:r>
      <w:r w:rsidRPr="00F1097C">
        <w:rPr>
          <w:rFonts w:cstheme="minorHAnsi"/>
          <w:sz w:val="24"/>
          <w:szCs w:val="24"/>
        </w:rPr>
        <w:t xml:space="preserve"> </w:t>
      </w:r>
      <w:r w:rsidR="00305020" w:rsidRPr="00F1097C">
        <w:rPr>
          <w:rFonts w:cstheme="minorHAnsi"/>
          <w:sz w:val="24"/>
          <w:szCs w:val="24"/>
        </w:rPr>
        <w:t>umowy</w:t>
      </w:r>
      <w:r w:rsidRPr="00F1097C">
        <w:rPr>
          <w:rFonts w:cstheme="minorHAnsi"/>
          <w:sz w:val="24"/>
          <w:szCs w:val="24"/>
        </w:rPr>
        <w:t xml:space="preserve"> </w:t>
      </w:r>
      <w:r w:rsidR="00305020" w:rsidRPr="00F1097C">
        <w:rPr>
          <w:rFonts w:cstheme="minorHAnsi"/>
          <w:sz w:val="24"/>
          <w:szCs w:val="24"/>
        </w:rPr>
        <w:t>w</w:t>
      </w:r>
      <w:r w:rsidRPr="00F1097C">
        <w:rPr>
          <w:rFonts w:cstheme="minorHAnsi"/>
          <w:sz w:val="24"/>
          <w:szCs w:val="24"/>
        </w:rPr>
        <w:t xml:space="preserve"> </w:t>
      </w:r>
      <w:r w:rsidR="00305020" w:rsidRPr="00F1097C">
        <w:rPr>
          <w:rFonts w:cstheme="minorHAnsi"/>
          <w:sz w:val="24"/>
          <w:szCs w:val="24"/>
        </w:rPr>
        <w:t>sprawie</w:t>
      </w:r>
      <w:r w:rsidRPr="00F1097C">
        <w:rPr>
          <w:rFonts w:cstheme="minorHAnsi"/>
          <w:sz w:val="24"/>
          <w:szCs w:val="24"/>
        </w:rPr>
        <w:t xml:space="preserve"> </w:t>
      </w:r>
      <w:r w:rsidR="00305020" w:rsidRPr="00F1097C">
        <w:rPr>
          <w:rFonts w:cstheme="minorHAnsi"/>
          <w:sz w:val="24"/>
          <w:szCs w:val="24"/>
        </w:rPr>
        <w:t>zamówienia</w:t>
      </w:r>
      <w:r w:rsidRPr="00F1097C">
        <w:rPr>
          <w:rFonts w:cstheme="minorHAnsi"/>
          <w:sz w:val="24"/>
          <w:szCs w:val="24"/>
        </w:rPr>
        <w:t xml:space="preserve"> </w:t>
      </w:r>
      <w:r w:rsidR="00305020" w:rsidRPr="00F1097C">
        <w:rPr>
          <w:rFonts w:cstheme="minorHAnsi"/>
          <w:sz w:val="24"/>
          <w:szCs w:val="24"/>
        </w:rPr>
        <w:t>publicznego</w:t>
      </w:r>
    </w:p>
    <w:p w:rsidR="00305020" w:rsidRPr="00F1097C" w:rsidRDefault="00CC34F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lastRenderedPageBreak/>
        <w:t>P</w:t>
      </w:r>
      <w:r w:rsidR="00305020" w:rsidRPr="00F1097C">
        <w:rPr>
          <w:rFonts w:cstheme="minorHAnsi"/>
          <w:sz w:val="24"/>
          <w:szCs w:val="24"/>
        </w:rPr>
        <w:t>ouczenie</w:t>
      </w:r>
      <w:r w:rsidRPr="00F1097C">
        <w:rPr>
          <w:rFonts w:cstheme="minorHAnsi"/>
          <w:sz w:val="24"/>
          <w:szCs w:val="24"/>
        </w:rPr>
        <w:t xml:space="preserve"> </w:t>
      </w:r>
      <w:r w:rsidR="00305020" w:rsidRPr="00F1097C">
        <w:rPr>
          <w:rFonts w:cstheme="minorHAnsi"/>
          <w:sz w:val="24"/>
          <w:szCs w:val="24"/>
        </w:rPr>
        <w:t>o</w:t>
      </w:r>
      <w:r w:rsidRPr="00F1097C">
        <w:rPr>
          <w:rFonts w:cstheme="minorHAnsi"/>
          <w:sz w:val="24"/>
          <w:szCs w:val="24"/>
        </w:rPr>
        <w:t xml:space="preserve"> </w:t>
      </w:r>
      <w:r w:rsidR="00305020" w:rsidRPr="00F1097C">
        <w:rPr>
          <w:rFonts w:cstheme="minorHAnsi"/>
          <w:sz w:val="24"/>
          <w:szCs w:val="24"/>
        </w:rPr>
        <w:t>środkach</w:t>
      </w:r>
      <w:r w:rsidRPr="00F1097C">
        <w:rPr>
          <w:rFonts w:cstheme="minorHAnsi"/>
          <w:sz w:val="24"/>
          <w:szCs w:val="24"/>
        </w:rPr>
        <w:t xml:space="preserve"> </w:t>
      </w:r>
      <w:r w:rsidR="00305020" w:rsidRPr="00F1097C">
        <w:rPr>
          <w:rFonts w:cstheme="minorHAnsi"/>
          <w:sz w:val="24"/>
          <w:szCs w:val="24"/>
        </w:rPr>
        <w:t>ochrony</w:t>
      </w:r>
      <w:r w:rsidRPr="00F1097C">
        <w:rPr>
          <w:rFonts w:cstheme="minorHAnsi"/>
          <w:sz w:val="24"/>
          <w:szCs w:val="24"/>
        </w:rPr>
        <w:t xml:space="preserve"> </w:t>
      </w:r>
      <w:r w:rsidR="00305020" w:rsidRPr="00F1097C">
        <w:rPr>
          <w:rFonts w:cstheme="minorHAnsi"/>
          <w:sz w:val="24"/>
          <w:szCs w:val="24"/>
        </w:rPr>
        <w:t>prawnej</w:t>
      </w:r>
      <w:r w:rsidRPr="00F1097C">
        <w:rPr>
          <w:rFonts w:cstheme="minorHAnsi"/>
          <w:sz w:val="24"/>
          <w:szCs w:val="24"/>
        </w:rPr>
        <w:t xml:space="preserve"> </w:t>
      </w:r>
      <w:r w:rsidR="00305020" w:rsidRPr="00F1097C">
        <w:rPr>
          <w:rFonts w:cstheme="minorHAnsi"/>
          <w:sz w:val="24"/>
          <w:szCs w:val="24"/>
        </w:rPr>
        <w:t>przysługujących</w:t>
      </w:r>
      <w:r w:rsidRPr="00F1097C">
        <w:rPr>
          <w:rFonts w:cstheme="minorHAnsi"/>
          <w:sz w:val="24"/>
          <w:szCs w:val="24"/>
        </w:rPr>
        <w:t xml:space="preserve"> </w:t>
      </w:r>
      <w:r w:rsidR="00305020" w:rsidRPr="00F1097C">
        <w:rPr>
          <w:rFonts w:cstheme="minorHAnsi"/>
          <w:sz w:val="24"/>
          <w:szCs w:val="24"/>
        </w:rPr>
        <w:t>wykonawcy</w:t>
      </w:r>
    </w:p>
    <w:p w:rsidR="00125B7B" w:rsidRPr="00F1097C" w:rsidRDefault="00125B7B"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Informacja o przetwarzaniu danych osobowych przez Zamawiającego</w:t>
      </w:r>
    </w:p>
    <w:p w:rsidR="00B65801" w:rsidRPr="00F1097C" w:rsidRDefault="00CC34F4" w:rsidP="00F1097C">
      <w:pPr>
        <w:pStyle w:val="Akapitzlist"/>
        <w:numPr>
          <w:ilvl w:val="0"/>
          <w:numId w:val="1"/>
        </w:numPr>
        <w:spacing w:after="0" w:line="360" w:lineRule="auto"/>
        <w:jc w:val="both"/>
        <w:rPr>
          <w:rFonts w:cstheme="minorHAnsi"/>
          <w:sz w:val="24"/>
          <w:szCs w:val="24"/>
        </w:rPr>
      </w:pPr>
      <w:r w:rsidRPr="00F1097C">
        <w:rPr>
          <w:rFonts w:cstheme="minorHAnsi"/>
          <w:sz w:val="24"/>
          <w:szCs w:val="24"/>
        </w:rPr>
        <w:t>Z</w:t>
      </w:r>
      <w:r w:rsidR="00305020" w:rsidRPr="00F1097C">
        <w:rPr>
          <w:rFonts w:cstheme="minorHAnsi"/>
          <w:sz w:val="24"/>
          <w:szCs w:val="24"/>
        </w:rPr>
        <w:t>ałączniki</w:t>
      </w:r>
      <w:r w:rsidRPr="00F1097C">
        <w:rPr>
          <w:rFonts w:cstheme="minorHAnsi"/>
          <w:sz w:val="24"/>
          <w:szCs w:val="24"/>
        </w:rPr>
        <w:t xml:space="preserve"> </w:t>
      </w:r>
      <w:r w:rsidR="00305020" w:rsidRPr="00F1097C">
        <w:rPr>
          <w:rFonts w:cstheme="minorHAnsi"/>
          <w:sz w:val="24"/>
          <w:szCs w:val="24"/>
        </w:rPr>
        <w:t>do</w:t>
      </w:r>
      <w:r w:rsidRPr="00F1097C">
        <w:rPr>
          <w:rFonts w:cstheme="minorHAnsi"/>
          <w:sz w:val="24"/>
          <w:szCs w:val="24"/>
        </w:rPr>
        <w:t xml:space="preserve"> </w:t>
      </w:r>
      <w:r w:rsidR="00B65801" w:rsidRPr="00F1097C">
        <w:rPr>
          <w:rFonts w:cstheme="minorHAnsi"/>
          <w:sz w:val="24"/>
          <w:szCs w:val="24"/>
        </w:rPr>
        <w:t>SWZ</w:t>
      </w:r>
    </w:p>
    <w:p w:rsidR="00B65801" w:rsidRPr="00F1097C" w:rsidRDefault="00B65801" w:rsidP="00F1097C">
      <w:pPr>
        <w:pStyle w:val="Akapitzlist"/>
        <w:spacing w:after="0" w:line="360" w:lineRule="auto"/>
        <w:jc w:val="both"/>
        <w:rPr>
          <w:rFonts w:cstheme="minorHAnsi"/>
          <w:sz w:val="24"/>
          <w:szCs w:val="24"/>
        </w:rPr>
      </w:pPr>
      <w:r w:rsidRPr="00F1097C">
        <w:rPr>
          <w:rFonts w:cstheme="minorHAnsi"/>
          <w:sz w:val="24"/>
          <w:szCs w:val="24"/>
        </w:rPr>
        <w:br/>
      </w:r>
    </w:p>
    <w:p w:rsidR="001C5FF9" w:rsidRPr="00F1097C" w:rsidRDefault="00F36B15" w:rsidP="00F1097C">
      <w:pPr>
        <w:pStyle w:val="Akapitzlist"/>
        <w:numPr>
          <w:ilvl w:val="0"/>
          <w:numId w:val="2"/>
        </w:numPr>
        <w:spacing w:after="0" w:line="360" w:lineRule="auto"/>
        <w:rPr>
          <w:rFonts w:cstheme="minorHAnsi"/>
          <w:b/>
          <w:sz w:val="24"/>
          <w:szCs w:val="24"/>
          <w:u w:val="single"/>
        </w:rPr>
      </w:pPr>
      <w:r w:rsidRPr="00F1097C">
        <w:rPr>
          <w:rFonts w:cstheme="minorHAnsi"/>
          <w:b/>
          <w:sz w:val="24"/>
          <w:szCs w:val="24"/>
          <w:u w:val="single"/>
        </w:rPr>
        <w:t>NAZWA I ADRES ZAMAWIAJĄCEGO</w:t>
      </w:r>
    </w:p>
    <w:p w:rsidR="00F46628" w:rsidRPr="00F1097C" w:rsidRDefault="00F46628" w:rsidP="00F1097C">
      <w:pPr>
        <w:spacing w:after="0" w:line="360" w:lineRule="auto"/>
        <w:ind w:firstLine="708"/>
        <w:outlineLvl w:val="0"/>
        <w:rPr>
          <w:rFonts w:cstheme="minorHAnsi"/>
          <w:b/>
          <w:sz w:val="24"/>
          <w:szCs w:val="24"/>
        </w:rPr>
      </w:pPr>
      <w:r w:rsidRPr="00F1097C">
        <w:rPr>
          <w:rFonts w:cstheme="minorHAnsi"/>
          <w:b/>
          <w:sz w:val="24"/>
          <w:szCs w:val="24"/>
        </w:rPr>
        <w:t>GMINA BORZECHÓW</w:t>
      </w:r>
    </w:p>
    <w:p w:rsidR="001C5FF9" w:rsidRPr="00F1097C" w:rsidRDefault="001C5FF9" w:rsidP="00F1097C">
      <w:pPr>
        <w:pStyle w:val="Style1"/>
        <w:widowControl/>
        <w:spacing w:line="360" w:lineRule="auto"/>
        <w:ind w:left="1080" w:hanging="371"/>
        <w:jc w:val="both"/>
        <w:outlineLvl w:val="0"/>
        <w:rPr>
          <w:rStyle w:val="FontStyle50"/>
          <w:rFonts w:asciiTheme="minorHAnsi" w:hAnsiTheme="minorHAnsi" w:cstheme="minorHAnsi"/>
          <w:sz w:val="24"/>
          <w:szCs w:val="24"/>
        </w:rPr>
      </w:pPr>
      <w:r w:rsidRPr="00F1097C">
        <w:rPr>
          <w:rStyle w:val="FontStyle51"/>
          <w:rFonts w:asciiTheme="minorHAnsi" w:hAnsiTheme="minorHAnsi" w:cstheme="minorHAnsi"/>
          <w:sz w:val="24"/>
          <w:szCs w:val="24"/>
        </w:rPr>
        <w:t xml:space="preserve">Adres siedziby: </w:t>
      </w:r>
      <w:r w:rsidR="00F46628" w:rsidRPr="00F1097C">
        <w:rPr>
          <w:rStyle w:val="FontStyle50"/>
          <w:rFonts w:asciiTheme="minorHAnsi" w:hAnsiTheme="minorHAnsi" w:cstheme="minorHAnsi"/>
          <w:sz w:val="24"/>
          <w:szCs w:val="24"/>
        </w:rPr>
        <w:t>Borzechów 1, 24-224 Borzechów</w:t>
      </w:r>
    </w:p>
    <w:p w:rsidR="001C5FF9" w:rsidRPr="00F1097C" w:rsidRDefault="001C5FF9" w:rsidP="00F1097C">
      <w:pPr>
        <w:pStyle w:val="Style1"/>
        <w:widowControl/>
        <w:spacing w:line="360" w:lineRule="auto"/>
        <w:ind w:left="1080" w:hanging="371"/>
        <w:jc w:val="both"/>
        <w:rPr>
          <w:rStyle w:val="FontStyle50"/>
          <w:rFonts w:asciiTheme="minorHAnsi" w:hAnsiTheme="minorHAnsi" w:cstheme="minorHAnsi"/>
          <w:sz w:val="24"/>
          <w:szCs w:val="24"/>
        </w:rPr>
      </w:pPr>
      <w:r w:rsidRPr="00F1097C">
        <w:rPr>
          <w:rStyle w:val="FontStyle51"/>
          <w:rFonts w:asciiTheme="minorHAnsi" w:hAnsiTheme="minorHAnsi" w:cstheme="minorHAnsi"/>
          <w:sz w:val="24"/>
          <w:szCs w:val="24"/>
        </w:rPr>
        <w:t xml:space="preserve">tel. </w:t>
      </w:r>
      <w:r w:rsidRPr="00F1097C">
        <w:rPr>
          <w:rStyle w:val="FontStyle50"/>
          <w:rFonts w:asciiTheme="minorHAnsi" w:hAnsiTheme="minorHAnsi" w:cstheme="minorHAnsi"/>
          <w:sz w:val="24"/>
          <w:szCs w:val="24"/>
        </w:rPr>
        <w:t xml:space="preserve"> </w:t>
      </w:r>
      <w:r w:rsidR="00F46628" w:rsidRPr="00F1097C">
        <w:rPr>
          <w:rFonts w:asciiTheme="minorHAnsi" w:hAnsiTheme="minorHAnsi" w:cstheme="minorHAnsi"/>
          <w:b/>
        </w:rPr>
        <w:t>81 511-17-02</w:t>
      </w:r>
    </w:p>
    <w:p w:rsidR="00EE3F92" w:rsidRPr="00F1097C" w:rsidRDefault="00EE3F92" w:rsidP="00F1097C">
      <w:pPr>
        <w:pStyle w:val="Style11"/>
        <w:widowControl/>
        <w:spacing w:line="360" w:lineRule="auto"/>
        <w:ind w:left="1080" w:hanging="371"/>
        <w:jc w:val="both"/>
        <w:rPr>
          <w:rStyle w:val="FontStyle50"/>
          <w:rFonts w:asciiTheme="minorHAnsi" w:hAnsiTheme="minorHAnsi" w:cstheme="minorHAnsi"/>
          <w:sz w:val="24"/>
          <w:szCs w:val="24"/>
          <w:u w:val="single"/>
          <w:lang w:val="en-US"/>
        </w:rPr>
      </w:pPr>
      <w:r w:rsidRPr="00F1097C">
        <w:rPr>
          <w:rStyle w:val="FontStyle51"/>
          <w:rFonts w:asciiTheme="minorHAnsi" w:hAnsiTheme="minorHAnsi" w:cstheme="minorHAnsi"/>
          <w:sz w:val="24"/>
          <w:szCs w:val="24"/>
        </w:rPr>
        <w:t>Strona internetowa</w:t>
      </w:r>
      <w:r w:rsidR="0096693E" w:rsidRPr="00F1097C">
        <w:rPr>
          <w:rStyle w:val="FontStyle51"/>
          <w:rFonts w:asciiTheme="minorHAnsi" w:hAnsiTheme="minorHAnsi" w:cstheme="minorHAnsi"/>
          <w:sz w:val="24"/>
          <w:szCs w:val="24"/>
        </w:rPr>
        <w:t xml:space="preserve"> Zamawiającego</w:t>
      </w:r>
      <w:r w:rsidRPr="00F1097C">
        <w:rPr>
          <w:rStyle w:val="FontStyle51"/>
          <w:rFonts w:asciiTheme="minorHAnsi" w:hAnsiTheme="minorHAnsi" w:cstheme="minorHAnsi"/>
          <w:sz w:val="24"/>
          <w:szCs w:val="24"/>
        </w:rPr>
        <w:t xml:space="preserve">: </w:t>
      </w:r>
      <w:r w:rsidR="00F46628" w:rsidRPr="00F1097C">
        <w:rPr>
          <w:rFonts w:asciiTheme="minorHAnsi" w:hAnsiTheme="minorHAnsi" w:cstheme="minorHAnsi"/>
          <w:lang w:val="en-US"/>
        </w:rPr>
        <w:t>www.borzechow.eu</w:t>
      </w:r>
      <w:r w:rsidR="00F46628" w:rsidRPr="00F1097C">
        <w:rPr>
          <w:rFonts w:asciiTheme="minorHAnsi" w:hAnsiTheme="minorHAnsi" w:cstheme="minorHAnsi"/>
          <w:color w:val="000080"/>
          <w:lang w:val="en-US"/>
        </w:rPr>
        <w:t xml:space="preserve">   </w:t>
      </w:r>
    </w:p>
    <w:p w:rsidR="001C5FF9" w:rsidRPr="00F1097C" w:rsidRDefault="00B65801" w:rsidP="00F1097C">
      <w:pPr>
        <w:pStyle w:val="Style1"/>
        <w:widowControl/>
        <w:spacing w:line="360" w:lineRule="auto"/>
        <w:ind w:left="1080" w:hanging="371"/>
        <w:jc w:val="both"/>
        <w:rPr>
          <w:rStyle w:val="FontStyle50"/>
          <w:rFonts w:asciiTheme="minorHAnsi" w:hAnsiTheme="minorHAnsi" w:cstheme="minorHAnsi"/>
          <w:sz w:val="24"/>
          <w:szCs w:val="24"/>
          <w:u w:val="single"/>
          <w:lang w:val="en-US"/>
        </w:rPr>
      </w:pPr>
      <w:r w:rsidRPr="00F1097C">
        <w:rPr>
          <w:rStyle w:val="FontStyle51"/>
          <w:rFonts w:asciiTheme="minorHAnsi" w:hAnsiTheme="minorHAnsi" w:cstheme="minorHAnsi"/>
          <w:sz w:val="24"/>
          <w:szCs w:val="24"/>
        </w:rPr>
        <w:t>Poczta elektroniczna (</w:t>
      </w:r>
      <w:r w:rsidR="001C5FF9" w:rsidRPr="00F1097C">
        <w:rPr>
          <w:rStyle w:val="FontStyle51"/>
          <w:rFonts w:asciiTheme="minorHAnsi" w:hAnsiTheme="minorHAnsi" w:cstheme="minorHAnsi"/>
          <w:sz w:val="24"/>
          <w:szCs w:val="24"/>
        </w:rPr>
        <w:t>e-mail</w:t>
      </w:r>
      <w:r w:rsidRPr="00F1097C">
        <w:rPr>
          <w:rStyle w:val="FontStyle51"/>
          <w:rFonts w:asciiTheme="minorHAnsi" w:hAnsiTheme="minorHAnsi" w:cstheme="minorHAnsi"/>
          <w:sz w:val="24"/>
          <w:szCs w:val="24"/>
        </w:rPr>
        <w:t>)</w:t>
      </w:r>
      <w:r w:rsidR="001C5FF9" w:rsidRPr="00F1097C">
        <w:rPr>
          <w:rStyle w:val="FontStyle51"/>
          <w:rFonts w:asciiTheme="minorHAnsi" w:hAnsiTheme="minorHAnsi" w:cstheme="minorHAnsi"/>
          <w:sz w:val="24"/>
          <w:szCs w:val="24"/>
        </w:rPr>
        <w:t>:</w:t>
      </w:r>
      <w:r w:rsidR="00EE3F92" w:rsidRPr="00F1097C">
        <w:rPr>
          <w:rStyle w:val="FontStyle50"/>
          <w:rFonts w:asciiTheme="minorHAnsi" w:hAnsiTheme="minorHAnsi" w:cstheme="minorHAnsi"/>
          <w:sz w:val="24"/>
          <w:szCs w:val="24"/>
          <w:u w:val="single"/>
          <w:lang w:val="en-US"/>
        </w:rPr>
        <w:t xml:space="preserve"> </w:t>
      </w:r>
      <w:hyperlink r:id="rId10" w:history="1">
        <w:r w:rsidR="00F46628" w:rsidRPr="00F1097C">
          <w:rPr>
            <w:rStyle w:val="Hipercze"/>
            <w:rFonts w:asciiTheme="minorHAnsi" w:hAnsiTheme="minorHAnsi" w:cstheme="minorHAnsi"/>
            <w:color w:val="auto"/>
            <w:lang w:val="en-US"/>
          </w:rPr>
          <w:t>ug@borzechow.eu</w:t>
        </w:r>
      </w:hyperlink>
    </w:p>
    <w:p w:rsidR="001C5FF9" w:rsidRPr="00F1097C" w:rsidRDefault="001C5FF9" w:rsidP="00F1097C">
      <w:pPr>
        <w:pStyle w:val="Style11"/>
        <w:widowControl/>
        <w:spacing w:line="360" w:lineRule="auto"/>
        <w:ind w:left="1080" w:hanging="371"/>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Adres do korespondencji:</w:t>
      </w:r>
    </w:p>
    <w:p w:rsidR="000A76DF" w:rsidRDefault="00F72564" w:rsidP="00F1097C">
      <w:pPr>
        <w:pStyle w:val="Style1"/>
        <w:widowControl/>
        <w:spacing w:line="360" w:lineRule="auto"/>
        <w:ind w:left="1080" w:hanging="371"/>
        <w:jc w:val="left"/>
        <w:outlineLvl w:val="0"/>
        <w:rPr>
          <w:rStyle w:val="FontStyle50"/>
          <w:rFonts w:asciiTheme="minorHAnsi" w:hAnsiTheme="minorHAnsi" w:cstheme="minorHAnsi"/>
          <w:sz w:val="24"/>
          <w:szCs w:val="24"/>
        </w:rPr>
      </w:pPr>
      <w:r w:rsidRPr="00F1097C">
        <w:rPr>
          <w:rStyle w:val="FontStyle50"/>
          <w:rFonts w:asciiTheme="minorHAnsi" w:hAnsiTheme="minorHAnsi" w:cstheme="minorHAnsi"/>
          <w:sz w:val="24"/>
          <w:szCs w:val="24"/>
        </w:rPr>
        <w:t>Urząd Gminy w Borzechowie, Borzechów1, 24-224 Borzechów</w:t>
      </w:r>
    </w:p>
    <w:p w:rsidR="000507C5" w:rsidRDefault="000507C5" w:rsidP="00F1097C">
      <w:pPr>
        <w:pStyle w:val="Style1"/>
        <w:widowControl/>
        <w:spacing w:line="360" w:lineRule="auto"/>
        <w:ind w:left="1080" w:hanging="371"/>
        <w:jc w:val="left"/>
        <w:outlineLvl w:val="0"/>
        <w:rPr>
          <w:rStyle w:val="FontStyle50"/>
          <w:rFonts w:asciiTheme="minorHAnsi" w:hAnsiTheme="minorHAnsi" w:cstheme="minorHAnsi"/>
          <w:sz w:val="24"/>
          <w:szCs w:val="24"/>
        </w:rPr>
      </w:pPr>
    </w:p>
    <w:p w:rsidR="00866CEF" w:rsidRPr="000507C5" w:rsidRDefault="00F36B15" w:rsidP="00F1097C">
      <w:pPr>
        <w:pStyle w:val="Style1"/>
        <w:widowControl/>
        <w:numPr>
          <w:ilvl w:val="0"/>
          <w:numId w:val="2"/>
        </w:numPr>
        <w:spacing w:line="360" w:lineRule="auto"/>
        <w:jc w:val="both"/>
        <w:rPr>
          <w:rFonts w:asciiTheme="minorHAnsi" w:hAnsiTheme="minorHAnsi" w:cstheme="minorHAnsi"/>
          <w:b/>
          <w:bCs/>
          <w:u w:val="single"/>
        </w:rPr>
      </w:pPr>
      <w:r w:rsidRPr="000507C5">
        <w:rPr>
          <w:rFonts w:asciiTheme="minorHAnsi" w:hAnsiTheme="minorHAnsi" w:cstheme="minorHAnsi"/>
          <w:b/>
          <w:u w:val="single"/>
        </w:rPr>
        <w:t xml:space="preserve">ADRES STRONY INTERNETOWEJ, NA KTÓREJ </w:t>
      </w:r>
      <w:r w:rsidR="00803FF2" w:rsidRPr="000507C5">
        <w:rPr>
          <w:rFonts w:asciiTheme="minorHAnsi" w:hAnsiTheme="minorHAnsi" w:cstheme="minorHAnsi"/>
          <w:b/>
          <w:u w:val="single"/>
        </w:rPr>
        <w:t xml:space="preserve">JEST PROWADZONE POSTĘPOWANIE ORAZ </w:t>
      </w:r>
      <w:r w:rsidRPr="000507C5">
        <w:rPr>
          <w:rFonts w:asciiTheme="minorHAnsi" w:hAnsiTheme="minorHAnsi" w:cstheme="minorHAnsi"/>
          <w:b/>
          <w:u w:val="single"/>
        </w:rPr>
        <w:t>UDOSTĘPNIANE BĘDĄ ZMIANY I WYJAŚNIENIA TREŚCI SWZ ORAZ INNE DOKUMENTY ZAMÓWIENIA BEZPOŚREDNIO ZWIĄZANE Z POSTĘPOWANIEM O UDZIELENIE ZAMÓWIENIA</w:t>
      </w:r>
    </w:p>
    <w:p w:rsidR="000507C5" w:rsidRDefault="000507C5" w:rsidP="000507C5">
      <w:pPr>
        <w:spacing w:after="0" w:line="360" w:lineRule="auto"/>
        <w:ind w:firstLine="708"/>
        <w:jc w:val="both"/>
        <w:rPr>
          <w:rFonts w:ascii="Times New Roman" w:hAnsi="Times New Roman" w:cs="Times New Roman"/>
          <w:bCs/>
          <w:sz w:val="24"/>
          <w:szCs w:val="24"/>
        </w:rPr>
      </w:pPr>
      <w:r w:rsidRPr="000507C5">
        <w:rPr>
          <w:rFonts w:ascii="Times New Roman" w:hAnsi="Times New Roman" w:cs="Times New Roman"/>
          <w:bCs/>
          <w:sz w:val="24"/>
          <w:szCs w:val="24"/>
        </w:rPr>
        <w:t xml:space="preserve">Zamawiający informuje, iż wszelkie pytania związane z procedurą postępowania </w:t>
      </w:r>
      <w:r>
        <w:rPr>
          <w:rFonts w:ascii="Times New Roman" w:hAnsi="Times New Roman" w:cs="Times New Roman"/>
          <w:bCs/>
          <w:sz w:val="24"/>
          <w:szCs w:val="24"/>
        </w:rPr>
        <w:t>o udzielenie</w:t>
      </w:r>
    </w:p>
    <w:p w:rsidR="000507C5" w:rsidRDefault="000507C5" w:rsidP="000507C5">
      <w:pPr>
        <w:spacing w:after="0" w:line="360" w:lineRule="auto"/>
        <w:ind w:firstLine="708"/>
        <w:jc w:val="both"/>
        <w:rPr>
          <w:rFonts w:ascii="Times New Roman" w:hAnsi="Times New Roman" w:cs="Times New Roman"/>
          <w:bCs/>
          <w:sz w:val="24"/>
          <w:szCs w:val="24"/>
        </w:rPr>
      </w:pPr>
      <w:r w:rsidRPr="000507C5">
        <w:rPr>
          <w:rFonts w:ascii="Times New Roman" w:hAnsi="Times New Roman" w:cs="Times New Roman"/>
          <w:bCs/>
          <w:sz w:val="24"/>
          <w:szCs w:val="24"/>
        </w:rPr>
        <w:t>zamówienia publicznego, pytania dotyczące dokumentów postępowania lub przedmiotu zamówienia</w:t>
      </w:r>
    </w:p>
    <w:p w:rsidR="000507C5" w:rsidRDefault="000507C5" w:rsidP="000507C5">
      <w:pPr>
        <w:spacing w:after="0" w:line="360" w:lineRule="auto"/>
        <w:ind w:firstLine="708"/>
        <w:jc w:val="both"/>
        <w:rPr>
          <w:rFonts w:ascii="Times New Roman" w:hAnsi="Times New Roman" w:cs="Times New Roman"/>
          <w:bCs/>
          <w:sz w:val="24"/>
          <w:szCs w:val="24"/>
        </w:rPr>
      </w:pPr>
      <w:r w:rsidRPr="000507C5">
        <w:rPr>
          <w:rFonts w:ascii="Times New Roman" w:hAnsi="Times New Roman" w:cs="Times New Roman"/>
          <w:b/>
          <w:sz w:val="24"/>
          <w:szCs w:val="24"/>
        </w:rPr>
        <w:t>należy zadawać pisemnie za pośrednictwem platformy zakupowej</w:t>
      </w:r>
      <w:r w:rsidRPr="000507C5">
        <w:rPr>
          <w:rFonts w:ascii="Times New Roman" w:hAnsi="Times New Roman" w:cs="Times New Roman"/>
          <w:bCs/>
          <w:sz w:val="24"/>
          <w:szCs w:val="24"/>
        </w:rPr>
        <w:t xml:space="preserve"> - </w:t>
      </w:r>
      <w:r>
        <w:rPr>
          <w:rFonts w:ascii="Times New Roman" w:hAnsi="Times New Roman" w:cs="Times New Roman"/>
          <w:bCs/>
          <w:sz w:val="24"/>
          <w:szCs w:val="24"/>
        </w:rPr>
        <w:t xml:space="preserve">nie ma możliwości </w:t>
      </w:r>
    </w:p>
    <w:p w:rsidR="000507C5" w:rsidRPr="000507C5" w:rsidRDefault="000507C5" w:rsidP="000507C5">
      <w:pPr>
        <w:spacing w:after="0" w:line="360" w:lineRule="auto"/>
        <w:ind w:firstLine="708"/>
        <w:jc w:val="both"/>
        <w:rPr>
          <w:rFonts w:ascii="Times New Roman" w:hAnsi="Times New Roman" w:cs="Times New Roman"/>
          <w:bCs/>
          <w:sz w:val="24"/>
          <w:szCs w:val="24"/>
        </w:rPr>
      </w:pPr>
      <w:r w:rsidRPr="000507C5">
        <w:rPr>
          <w:rFonts w:ascii="Times New Roman" w:hAnsi="Times New Roman" w:cs="Times New Roman"/>
          <w:bCs/>
          <w:sz w:val="24"/>
          <w:szCs w:val="24"/>
        </w:rPr>
        <w:t>udzielania jakichkolwiek wyjaśnień telefonicznie.</w:t>
      </w:r>
    </w:p>
    <w:p w:rsidR="00866CEF" w:rsidRPr="00F1097C" w:rsidRDefault="003D1A47" w:rsidP="000507C5">
      <w:pPr>
        <w:pStyle w:val="Style1"/>
        <w:widowControl/>
        <w:spacing w:line="360" w:lineRule="auto"/>
        <w:ind w:left="720"/>
        <w:jc w:val="both"/>
        <w:rPr>
          <w:rStyle w:val="FontStyle50"/>
          <w:rFonts w:asciiTheme="minorHAnsi" w:hAnsiTheme="minorHAnsi" w:cstheme="minorHAnsi"/>
          <w:sz w:val="24"/>
          <w:szCs w:val="24"/>
        </w:rPr>
      </w:pPr>
      <w:hyperlink r:id="rId11" w:tgtFrame="_blank" w:history="1">
        <w:r w:rsidR="00866CEF" w:rsidRPr="00F1097C">
          <w:rPr>
            <w:rStyle w:val="Hipercze"/>
            <w:rFonts w:asciiTheme="minorHAnsi" w:hAnsiTheme="minorHAnsi" w:cstheme="minorHAnsi"/>
          </w:rPr>
          <w:t>https://platformazakupowa.pl/pn/borzechow</w:t>
        </w:r>
      </w:hyperlink>
      <w:r w:rsidR="00866CEF" w:rsidRPr="00F1097C">
        <w:rPr>
          <w:rStyle w:val="FontStyle50"/>
          <w:rFonts w:asciiTheme="minorHAnsi" w:hAnsiTheme="minorHAnsi" w:cstheme="minorHAnsi"/>
          <w:sz w:val="24"/>
          <w:szCs w:val="24"/>
          <w:lang w:val="en-US"/>
        </w:rPr>
        <w:t>.</w:t>
      </w:r>
    </w:p>
    <w:p w:rsidR="001C5FF9" w:rsidRDefault="001C5FF9" w:rsidP="000507C5">
      <w:pPr>
        <w:pStyle w:val="Style1"/>
        <w:widowControl/>
        <w:spacing w:line="360" w:lineRule="auto"/>
        <w:ind w:left="709"/>
        <w:jc w:val="both"/>
        <w:rPr>
          <w:rStyle w:val="Hipercze"/>
          <w:rFonts w:asciiTheme="minorHAnsi" w:hAnsiTheme="minorHAnsi" w:cstheme="minorHAnsi"/>
          <w:color w:val="auto"/>
          <w:u w:val="none"/>
        </w:rPr>
      </w:pPr>
      <w:r w:rsidRPr="00F1097C">
        <w:rPr>
          <w:rFonts w:asciiTheme="minorHAnsi" w:hAnsiTheme="minorHAnsi" w:cstheme="minorHAnsi"/>
        </w:rPr>
        <w:t xml:space="preserve">Zmiany  i wyjaśnienia treści SWZ oraz inne dokumenty zamówienia bezpośrednio związane z </w:t>
      </w:r>
      <w:r w:rsidR="00B65801" w:rsidRPr="00F1097C">
        <w:rPr>
          <w:rFonts w:asciiTheme="minorHAnsi" w:hAnsiTheme="minorHAnsi" w:cstheme="minorHAnsi"/>
        </w:rPr>
        <w:t>postępowaniem</w:t>
      </w:r>
      <w:r w:rsidRPr="00F1097C">
        <w:rPr>
          <w:rFonts w:asciiTheme="minorHAnsi" w:hAnsiTheme="minorHAnsi" w:cstheme="minorHAnsi"/>
        </w:rPr>
        <w:t xml:space="preserve"> o udzielenie zamówienia będą udostępniane na stronie internetowej: </w:t>
      </w:r>
      <w:r w:rsidR="001F6E0E" w:rsidRPr="00F1097C">
        <w:rPr>
          <w:rFonts w:asciiTheme="minorHAnsi" w:hAnsiTheme="minorHAnsi" w:cstheme="minorHAnsi"/>
        </w:rPr>
        <w:t>https://</w:t>
      </w:r>
      <w:hyperlink r:id="rId12" w:history="1">
        <w:r w:rsidR="008C0435" w:rsidRPr="00F1097C">
          <w:rPr>
            <w:rStyle w:val="Hipercze"/>
            <w:rFonts w:asciiTheme="minorHAnsi" w:hAnsiTheme="minorHAnsi" w:cstheme="minorHAnsi"/>
            <w:b/>
          </w:rPr>
          <w:t>www.borzechow.e-biuletyn.pl</w:t>
        </w:r>
      </w:hyperlink>
      <w:r w:rsidR="00B33D4C" w:rsidRPr="00F1097C">
        <w:rPr>
          <w:rStyle w:val="Hipercze"/>
          <w:rFonts w:asciiTheme="minorHAnsi" w:hAnsiTheme="minorHAnsi" w:cstheme="minorHAnsi"/>
          <w:b/>
          <w:color w:val="auto"/>
        </w:rPr>
        <w:t xml:space="preserve"> </w:t>
      </w:r>
      <w:r w:rsidR="00B33D4C" w:rsidRPr="00F1097C">
        <w:rPr>
          <w:rStyle w:val="Hipercze"/>
          <w:rFonts w:asciiTheme="minorHAnsi" w:hAnsiTheme="minorHAnsi" w:cstheme="minorHAnsi"/>
          <w:color w:val="auto"/>
          <w:u w:val="none"/>
        </w:rPr>
        <w:t>, w zakładce przetargi</w:t>
      </w:r>
      <w:r w:rsidR="006C4420" w:rsidRPr="00F1097C">
        <w:rPr>
          <w:rStyle w:val="Hipercze"/>
          <w:rFonts w:asciiTheme="minorHAnsi" w:hAnsiTheme="minorHAnsi" w:cstheme="minorHAnsi"/>
          <w:color w:val="auto"/>
          <w:u w:val="none"/>
        </w:rPr>
        <w:t>.</w:t>
      </w:r>
    </w:p>
    <w:p w:rsidR="001C5FF9" w:rsidRPr="00F1097C" w:rsidRDefault="001C5FF9" w:rsidP="00F1097C">
      <w:pPr>
        <w:pStyle w:val="Style1"/>
        <w:widowControl/>
        <w:spacing w:line="360" w:lineRule="auto"/>
        <w:ind w:left="1080"/>
        <w:jc w:val="both"/>
        <w:rPr>
          <w:rFonts w:asciiTheme="minorHAnsi" w:hAnsiTheme="minorHAnsi" w:cstheme="minorHAnsi"/>
          <w:b/>
        </w:rPr>
      </w:pPr>
    </w:p>
    <w:p w:rsidR="001C5FF9" w:rsidRPr="00F1097C" w:rsidRDefault="00F36B15" w:rsidP="00F1097C">
      <w:pPr>
        <w:pStyle w:val="Style1"/>
        <w:widowControl/>
        <w:numPr>
          <w:ilvl w:val="0"/>
          <w:numId w:val="2"/>
        </w:numPr>
        <w:spacing w:line="360" w:lineRule="auto"/>
        <w:jc w:val="both"/>
        <w:rPr>
          <w:rFonts w:asciiTheme="minorHAnsi" w:hAnsiTheme="minorHAnsi" w:cstheme="minorHAnsi"/>
          <w:b/>
          <w:bCs/>
        </w:rPr>
      </w:pPr>
      <w:r w:rsidRPr="00F1097C">
        <w:rPr>
          <w:rFonts w:asciiTheme="minorHAnsi" w:hAnsiTheme="minorHAnsi" w:cstheme="minorHAnsi"/>
          <w:b/>
        </w:rPr>
        <w:t xml:space="preserve">TRYB UDZIELENIA ZAMÓWIENIA </w:t>
      </w:r>
    </w:p>
    <w:p w:rsidR="00387AD0" w:rsidRPr="00F1097C" w:rsidRDefault="001C5FF9"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rPr>
        <w:t>Postępowanie</w:t>
      </w:r>
      <w:r w:rsidR="00387AD0" w:rsidRPr="00F1097C">
        <w:rPr>
          <w:rFonts w:asciiTheme="minorHAnsi" w:hAnsiTheme="minorHAnsi" w:cstheme="minorHAnsi"/>
        </w:rPr>
        <w:t xml:space="preserve"> </w:t>
      </w:r>
      <w:r w:rsidRPr="00F1097C">
        <w:rPr>
          <w:rFonts w:asciiTheme="minorHAnsi" w:hAnsiTheme="minorHAnsi" w:cstheme="minorHAnsi"/>
        </w:rPr>
        <w:t>o</w:t>
      </w:r>
      <w:r w:rsidR="00387AD0" w:rsidRPr="00F1097C">
        <w:rPr>
          <w:rFonts w:asciiTheme="minorHAnsi" w:hAnsiTheme="minorHAnsi" w:cstheme="minorHAnsi"/>
        </w:rPr>
        <w:t xml:space="preserve"> </w:t>
      </w:r>
      <w:r w:rsidRPr="00F1097C">
        <w:rPr>
          <w:rFonts w:asciiTheme="minorHAnsi" w:hAnsiTheme="minorHAnsi" w:cstheme="minorHAnsi"/>
        </w:rPr>
        <w:t>udzielenie</w:t>
      </w:r>
      <w:r w:rsidR="00387AD0" w:rsidRPr="00F1097C">
        <w:rPr>
          <w:rFonts w:asciiTheme="minorHAnsi" w:hAnsiTheme="minorHAnsi" w:cstheme="minorHAnsi"/>
        </w:rPr>
        <w:t xml:space="preserve"> </w:t>
      </w:r>
      <w:r w:rsidRPr="00F1097C">
        <w:rPr>
          <w:rFonts w:asciiTheme="minorHAnsi" w:hAnsiTheme="minorHAnsi" w:cstheme="minorHAnsi"/>
        </w:rPr>
        <w:t>zamówienia</w:t>
      </w:r>
      <w:r w:rsidR="00387AD0" w:rsidRPr="00F1097C">
        <w:rPr>
          <w:rFonts w:asciiTheme="minorHAnsi" w:hAnsiTheme="minorHAnsi" w:cstheme="minorHAnsi"/>
        </w:rPr>
        <w:t xml:space="preserve"> </w:t>
      </w:r>
      <w:r w:rsidRPr="00F1097C">
        <w:rPr>
          <w:rFonts w:asciiTheme="minorHAnsi" w:hAnsiTheme="minorHAnsi" w:cstheme="minorHAnsi"/>
        </w:rPr>
        <w:t>publicznego</w:t>
      </w:r>
      <w:r w:rsidR="00387AD0" w:rsidRPr="00F1097C">
        <w:rPr>
          <w:rFonts w:asciiTheme="minorHAnsi" w:hAnsiTheme="minorHAnsi" w:cstheme="minorHAnsi"/>
        </w:rPr>
        <w:t xml:space="preserve"> </w:t>
      </w:r>
      <w:r w:rsidRPr="00F1097C">
        <w:rPr>
          <w:rFonts w:asciiTheme="minorHAnsi" w:hAnsiTheme="minorHAnsi" w:cstheme="minorHAnsi"/>
        </w:rPr>
        <w:t>prowadzone</w:t>
      </w:r>
      <w:r w:rsidR="00387AD0" w:rsidRPr="00F1097C">
        <w:rPr>
          <w:rFonts w:asciiTheme="minorHAnsi" w:hAnsiTheme="minorHAnsi" w:cstheme="minorHAnsi"/>
        </w:rPr>
        <w:t xml:space="preserve"> </w:t>
      </w:r>
      <w:r w:rsidRPr="00F1097C">
        <w:rPr>
          <w:rFonts w:asciiTheme="minorHAnsi" w:hAnsiTheme="minorHAnsi" w:cstheme="minorHAnsi"/>
        </w:rPr>
        <w:t>jest</w:t>
      </w:r>
      <w:r w:rsidR="00387AD0" w:rsidRPr="00F1097C">
        <w:rPr>
          <w:rFonts w:asciiTheme="minorHAnsi" w:hAnsiTheme="minorHAnsi" w:cstheme="minorHAnsi"/>
        </w:rPr>
        <w:t xml:space="preserve"> </w:t>
      </w:r>
      <w:r w:rsidRPr="00F1097C">
        <w:rPr>
          <w:rFonts w:asciiTheme="minorHAnsi" w:hAnsiTheme="minorHAnsi" w:cstheme="minorHAnsi"/>
        </w:rPr>
        <w:t>w</w:t>
      </w:r>
      <w:r w:rsidR="00387AD0" w:rsidRPr="00F1097C">
        <w:rPr>
          <w:rFonts w:asciiTheme="minorHAnsi" w:hAnsiTheme="minorHAnsi" w:cstheme="minorHAnsi"/>
        </w:rPr>
        <w:t xml:space="preserve"> </w:t>
      </w:r>
      <w:r w:rsidRPr="00F1097C">
        <w:rPr>
          <w:rFonts w:asciiTheme="minorHAnsi" w:hAnsiTheme="minorHAnsi" w:cstheme="minorHAnsi"/>
        </w:rPr>
        <w:t>trybie</w:t>
      </w:r>
      <w:r w:rsidR="00387AD0" w:rsidRPr="00F1097C">
        <w:rPr>
          <w:rFonts w:asciiTheme="minorHAnsi" w:hAnsiTheme="minorHAnsi" w:cstheme="minorHAnsi"/>
        </w:rPr>
        <w:t xml:space="preserve"> </w:t>
      </w:r>
      <w:r w:rsidR="00866CEF" w:rsidRPr="00F1097C">
        <w:rPr>
          <w:rFonts w:asciiTheme="minorHAnsi" w:hAnsiTheme="minorHAnsi" w:cstheme="minorHAnsi"/>
        </w:rPr>
        <w:t xml:space="preserve">podstawowym na podstawie art. 275 </w:t>
      </w:r>
      <w:proofErr w:type="spellStart"/>
      <w:r w:rsidR="00866CEF" w:rsidRPr="00F1097C">
        <w:rPr>
          <w:rFonts w:asciiTheme="minorHAnsi" w:hAnsiTheme="minorHAnsi" w:cstheme="minorHAnsi"/>
        </w:rPr>
        <w:t>pkt</w:t>
      </w:r>
      <w:proofErr w:type="spellEnd"/>
      <w:r w:rsidR="00866CEF" w:rsidRPr="00F1097C">
        <w:rPr>
          <w:rFonts w:asciiTheme="minorHAnsi" w:hAnsiTheme="minorHAnsi" w:cstheme="minorHAnsi"/>
        </w:rPr>
        <w:t xml:space="preserve"> 1 ustawy z dnia 11 września 2019 r. – Prawo zamówień publicznych (</w:t>
      </w:r>
      <w:proofErr w:type="spellStart"/>
      <w:r w:rsidR="00866CEF" w:rsidRPr="00F1097C">
        <w:rPr>
          <w:rFonts w:asciiTheme="minorHAnsi" w:hAnsiTheme="minorHAnsi" w:cstheme="minorHAnsi"/>
        </w:rPr>
        <w:t>Dz.U</w:t>
      </w:r>
      <w:proofErr w:type="spellEnd"/>
      <w:r w:rsidR="00866CEF" w:rsidRPr="00F1097C">
        <w:rPr>
          <w:rFonts w:asciiTheme="minorHAnsi" w:hAnsiTheme="minorHAnsi" w:cstheme="minorHAnsi"/>
        </w:rPr>
        <w:t>. z 2019 r., poz. 2019</w:t>
      </w:r>
      <w:r w:rsidR="000507C5">
        <w:rPr>
          <w:rFonts w:asciiTheme="minorHAnsi" w:hAnsiTheme="minorHAnsi" w:cstheme="minorHAnsi"/>
        </w:rPr>
        <w:t xml:space="preserve"> </w:t>
      </w:r>
      <w:proofErr w:type="spellStart"/>
      <w:r w:rsidR="000507C5">
        <w:rPr>
          <w:rFonts w:asciiTheme="minorHAnsi" w:hAnsiTheme="minorHAnsi" w:cstheme="minorHAnsi"/>
        </w:rPr>
        <w:t>zpóźn</w:t>
      </w:r>
      <w:proofErr w:type="spellEnd"/>
      <w:r w:rsidR="000507C5">
        <w:rPr>
          <w:rFonts w:asciiTheme="minorHAnsi" w:hAnsiTheme="minorHAnsi" w:cstheme="minorHAnsi"/>
        </w:rPr>
        <w:t>. zm.</w:t>
      </w:r>
      <w:r w:rsidR="00866CEF" w:rsidRPr="00F1097C">
        <w:rPr>
          <w:rFonts w:asciiTheme="minorHAnsi" w:hAnsiTheme="minorHAnsi" w:cstheme="minorHAnsi"/>
        </w:rPr>
        <w:t>) [zwanej dalej także „</w:t>
      </w:r>
      <w:proofErr w:type="spellStart"/>
      <w:r w:rsidR="00866CEF" w:rsidRPr="00F1097C">
        <w:rPr>
          <w:rFonts w:asciiTheme="minorHAnsi" w:hAnsiTheme="minorHAnsi" w:cstheme="minorHAnsi"/>
        </w:rPr>
        <w:t>pzp</w:t>
      </w:r>
      <w:proofErr w:type="spellEnd"/>
      <w:r w:rsidR="00866CEF" w:rsidRPr="00F1097C">
        <w:rPr>
          <w:rFonts w:asciiTheme="minorHAnsi" w:hAnsiTheme="minorHAnsi" w:cstheme="minorHAnsi"/>
        </w:rPr>
        <w:t xml:space="preserve">”], </w:t>
      </w:r>
      <w:r w:rsidR="00843EC0" w:rsidRPr="00F1097C">
        <w:rPr>
          <w:rFonts w:asciiTheme="minorHAnsi" w:hAnsiTheme="minorHAnsi" w:cstheme="minorHAnsi"/>
        </w:rPr>
        <w:t xml:space="preserve">w którym w odpowiedzi na ogłoszenie o zamówieniu oferty mogą składać wszyscy zainteresowani Wykonawcy, a następnie Zamawiający wybiera najkorzystniejszą ofertę </w:t>
      </w:r>
      <w:r w:rsidR="00866CEF" w:rsidRPr="00F1097C">
        <w:rPr>
          <w:rFonts w:asciiTheme="minorHAnsi" w:hAnsiTheme="minorHAnsi" w:cstheme="minorHAnsi"/>
        </w:rPr>
        <w:t>bez przeprowadzenia negocjacji.</w:t>
      </w:r>
    </w:p>
    <w:p w:rsidR="00803FF2" w:rsidRPr="00F1097C" w:rsidRDefault="00803FF2"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rPr>
        <w:lastRenderedPageBreak/>
        <w:t>Szacunkowa wartość przedmiotowego zamówienia</w:t>
      </w:r>
      <w:r w:rsidR="00843EC0" w:rsidRPr="00F1097C">
        <w:rPr>
          <w:rFonts w:asciiTheme="minorHAnsi" w:hAnsiTheme="minorHAnsi" w:cstheme="minorHAnsi"/>
        </w:rPr>
        <w:t xml:space="preserve">: Niniejsze zamówienie jest zamówieniem klasycznym w rozumieniu art. 7 pkt. 33) ustawy </w:t>
      </w:r>
      <w:proofErr w:type="spellStart"/>
      <w:r w:rsidR="00843EC0" w:rsidRPr="00F1097C">
        <w:rPr>
          <w:rFonts w:asciiTheme="minorHAnsi" w:hAnsiTheme="minorHAnsi" w:cstheme="minorHAnsi"/>
        </w:rPr>
        <w:t>pzp</w:t>
      </w:r>
      <w:proofErr w:type="spellEnd"/>
      <w:r w:rsidR="00843EC0" w:rsidRPr="00F1097C">
        <w:rPr>
          <w:rFonts w:asciiTheme="minorHAnsi" w:hAnsiTheme="minorHAnsi" w:cstheme="minorHAnsi"/>
        </w:rPr>
        <w:t>. Wartość zamówienia</w:t>
      </w:r>
      <w:r w:rsidRPr="00F1097C">
        <w:rPr>
          <w:rFonts w:asciiTheme="minorHAnsi" w:hAnsiTheme="minorHAnsi" w:cstheme="minorHAnsi"/>
        </w:rPr>
        <w:t xml:space="preserve"> nie przekracza progów unijnych o jakich mowa w art. 3 ustawy </w:t>
      </w:r>
      <w:proofErr w:type="spellStart"/>
      <w:r w:rsidRPr="00F1097C">
        <w:rPr>
          <w:rFonts w:asciiTheme="minorHAnsi" w:hAnsiTheme="minorHAnsi" w:cstheme="minorHAnsi"/>
        </w:rPr>
        <w:t>pzp</w:t>
      </w:r>
      <w:proofErr w:type="spellEnd"/>
      <w:r w:rsidRPr="00F1097C">
        <w:rPr>
          <w:rFonts w:asciiTheme="minorHAnsi" w:hAnsiTheme="minorHAnsi" w:cstheme="minorHAnsi"/>
        </w:rPr>
        <w:t>.</w:t>
      </w:r>
    </w:p>
    <w:p w:rsidR="00F2442C" w:rsidRPr="00F1097C" w:rsidRDefault="00F2442C" w:rsidP="00EF2A35">
      <w:pPr>
        <w:pStyle w:val="Style1"/>
        <w:widowControl/>
        <w:numPr>
          <w:ilvl w:val="0"/>
          <w:numId w:val="21"/>
        </w:numPr>
        <w:spacing w:line="360" w:lineRule="auto"/>
        <w:jc w:val="both"/>
        <w:rPr>
          <w:rFonts w:asciiTheme="minorHAnsi" w:hAnsiTheme="minorHAnsi" w:cstheme="minorHAnsi"/>
          <w:bCs/>
        </w:rPr>
      </w:pPr>
      <w:r w:rsidRPr="00F1097C">
        <w:rPr>
          <w:rFonts w:asciiTheme="minorHAnsi" w:hAnsiTheme="minorHAnsi" w:cstheme="minorHAnsi"/>
          <w:bCs/>
        </w:rPr>
        <w:t>Zamawiający nie dopuszcza składania ofert częściowych.</w:t>
      </w:r>
      <w:r w:rsidR="00866CEF" w:rsidRPr="00F1097C">
        <w:rPr>
          <w:rFonts w:asciiTheme="minorHAnsi" w:hAnsiTheme="minorHAnsi" w:cstheme="minorHAnsi"/>
          <w:bCs/>
        </w:rPr>
        <w:t xml:space="preserve"> Zamawiający nie dokonuje podziału zamówienie na części z uwagi na jednorodny charakter robót budowlanych. Podział zamówienie na części wymagałby skoordynowania działań różnych Wykonawców realizujących poszczególne części w ramach zamówienia, co mogłoby poważnie zaszkodzić właściwemu i terminowemu wykonaniu zamówienia oraz egzekwowaniu praw wynikających z udzielonej gwarancji. Zakres zamówienia jego wartość umożliwia ubieganie się o zamówienie wykonaw</w:t>
      </w:r>
      <w:r w:rsidR="00E81DA5" w:rsidRPr="00F1097C">
        <w:rPr>
          <w:rFonts w:asciiTheme="minorHAnsi" w:hAnsiTheme="minorHAnsi" w:cstheme="minorHAnsi"/>
          <w:bCs/>
        </w:rPr>
        <w:t>cy z sektora średnich, małych a także mikro przedsiębiorców.</w:t>
      </w:r>
      <w:r w:rsidR="00866CEF" w:rsidRPr="00F1097C">
        <w:rPr>
          <w:rFonts w:asciiTheme="minorHAnsi" w:hAnsiTheme="minorHAnsi" w:cstheme="minorHAnsi"/>
          <w:bCs/>
        </w:rPr>
        <w:t xml:space="preserve">  </w:t>
      </w:r>
    </w:p>
    <w:p w:rsidR="00021F7D" w:rsidRPr="00F1097C" w:rsidRDefault="00021F7D" w:rsidP="00EF2A35">
      <w:pPr>
        <w:pStyle w:val="Style1"/>
        <w:widowControl/>
        <w:numPr>
          <w:ilvl w:val="0"/>
          <w:numId w:val="21"/>
        </w:numPr>
        <w:spacing w:line="360" w:lineRule="auto"/>
        <w:jc w:val="both"/>
        <w:rPr>
          <w:rFonts w:asciiTheme="minorHAnsi" w:hAnsiTheme="minorHAnsi" w:cstheme="minorHAnsi"/>
          <w:bCs/>
        </w:rPr>
      </w:pPr>
      <w:r w:rsidRPr="00F1097C">
        <w:rPr>
          <w:rFonts w:asciiTheme="minorHAnsi" w:hAnsiTheme="minorHAnsi" w:cstheme="minorHAnsi"/>
          <w:bCs/>
        </w:rPr>
        <w:t>Zamawiający nie dopuszcza składania ofert wariantowych.</w:t>
      </w:r>
    </w:p>
    <w:p w:rsidR="00021F7D" w:rsidRPr="00F1097C" w:rsidRDefault="00021F7D" w:rsidP="00EF2A35">
      <w:pPr>
        <w:pStyle w:val="Style1"/>
        <w:widowControl/>
        <w:numPr>
          <w:ilvl w:val="0"/>
          <w:numId w:val="21"/>
        </w:numPr>
        <w:spacing w:line="360" w:lineRule="auto"/>
        <w:jc w:val="both"/>
        <w:rPr>
          <w:rFonts w:asciiTheme="minorHAnsi" w:hAnsiTheme="minorHAnsi" w:cstheme="minorHAnsi"/>
          <w:bCs/>
        </w:rPr>
      </w:pPr>
      <w:r w:rsidRPr="00F1097C">
        <w:rPr>
          <w:rFonts w:asciiTheme="minorHAnsi" w:hAnsiTheme="minorHAnsi" w:cstheme="minorHAnsi"/>
          <w:bCs/>
        </w:rPr>
        <w:t xml:space="preserve">Zamawiający nie przewiduje </w:t>
      </w:r>
      <w:r w:rsidR="0030646C" w:rsidRPr="00F1097C">
        <w:rPr>
          <w:rFonts w:asciiTheme="minorHAnsi" w:hAnsiTheme="minorHAnsi" w:cstheme="minorHAnsi"/>
          <w:bCs/>
        </w:rPr>
        <w:t xml:space="preserve">wymagań wskazanych w art. 96 ust. 2 pkt. 2 ustawy </w:t>
      </w:r>
      <w:proofErr w:type="spellStart"/>
      <w:r w:rsidR="0030646C" w:rsidRPr="00F1097C">
        <w:rPr>
          <w:rFonts w:asciiTheme="minorHAnsi" w:hAnsiTheme="minorHAnsi" w:cstheme="minorHAnsi"/>
          <w:bCs/>
        </w:rPr>
        <w:t>pzp</w:t>
      </w:r>
      <w:proofErr w:type="spellEnd"/>
      <w:r w:rsidR="0030646C" w:rsidRPr="00F1097C">
        <w:rPr>
          <w:rFonts w:asciiTheme="minorHAnsi" w:hAnsiTheme="minorHAnsi" w:cstheme="minorHAnsi"/>
          <w:bCs/>
        </w:rPr>
        <w:t>.</w:t>
      </w:r>
    </w:p>
    <w:p w:rsidR="0030646C" w:rsidRPr="00F1097C" w:rsidRDefault="0030646C" w:rsidP="00EF2A35">
      <w:pPr>
        <w:pStyle w:val="Style1"/>
        <w:widowControl/>
        <w:numPr>
          <w:ilvl w:val="0"/>
          <w:numId w:val="21"/>
        </w:numPr>
        <w:spacing w:line="360" w:lineRule="auto"/>
        <w:jc w:val="both"/>
        <w:rPr>
          <w:rFonts w:asciiTheme="minorHAnsi" w:hAnsiTheme="minorHAnsi" w:cstheme="minorHAnsi"/>
          <w:bCs/>
        </w:rPr>
      </w:pPr>
      <w:r w:rsidRPr="00F1097C">
        <w:rPr>
          <w:rFonts w:asciiTheme="minorHAnsi" w:hAnsiTheme="minorHAnsi" w:cstheme="minorHAnsi"/>
          <w:bCs/>
        </w:rPr>
        <w:t>Zamawiający nie przewiduje zamówień, o których mowa w art.</w:t>
      </w:r>
      <w:r w:rsidR="00CC45C4" w:rsidRPr="00F1097C">
        <w:rPr>
          <w:rFonts w:asciiTheme="minorHAnsi" w:hAnsiTheme="minorHAnsi" w:cstheme="minorHAnsi"/>
          <w:bCs/>
        </w:rPr>
        <w:t xml:space="preserve"> 214</w:t>
      </w:r>
      <w:r w:rsidRPr="00F1097C">
        <w:rPr>
          <w:rFonts w:asciiTheme="minorHAnsi" w:hAnsiTheme="minorHAnsi" w:cstheme="minorHAnsi"/>
          <w:bCs/>
        </w:rPr>
        <w:t xml:space="preserve"> ust. </w:t>
      </w:r>
      <w:r w:rsidR="00CC45C4" w:rsidRPr="00F1097C">
        <w:rPr>
          <w:rFonts w:asciiTheme="minorHAnsi" w:hAnsiTheme="minorHAnsi" w:cstheme="minorHAnsi"/>
          <w:bCs/>
        </w:rPr>
        <w:t>1</w:t>
      </w:r>
      <w:r w:rsidRPr="00F1097C">
        <w:rPr>
          <w:rFonts w:asciiTheme="minorHAnsi" w:hAnsiTheme="minorHAnsi" w:cstheme="minorHAnsi"/>
          <w:bCs/>
        </w:rPr>
        <w:t xml:space="preserve"> pkt. </w:t>
      </w:r>
      <w:r w:rsidR="00CC45C4" w:rsidRPr="00F1097C">
        <w:rPr>
          <w:rFonts w:asciiTheme="minorHAnsi" w:hAnsiTheme="minorHAnsi" w:cstheme="minorHAnsi"/>
          <w:bCs/>
        </w:rPr>
        <w:t>7 i 8</w:t>
      </w:r>
      <w:r w:rsidRPr="00F1097C">
        <w:rPr>
          <w:rFonts w:asciiTheme="minorHAnsi" w:hAnsiTheme="minorHAnsi" w:cstheme="minorHAnsi"/>
          <w:bCs/>
        </w:rPr>
        <w:t xml:space="preserve"> ustawy </w:t>
      </w:r>
      <w:proofErr w:type="spellStart"/>
      <w:r w:rsidRPr="00F1097C">
        <w:rPr>
          <w:rFonts w:asciiTheme="minorHAnsi" w:hAnsiTheme="minorHAnsi" w:cstheme="minorHAnsi"/>
          <w:bCs/>
        </w:rPr>
        <w:t>pzp</w:t>
      </w:r>
      <w:proofErr w:type="spellEnd"/>
      <w:r w:rsidR="00CC45C4" w:rsidRPr="00F1097C">
        <w:rPr>
          <w:rFonts w:asciiTheme="minorHAnsi" w:hAnsiTheme="minorHAnsi" w:cstheme="minorHAnsi"/>
          <w:bCs/>
        </w:rPr>
        <w:t>.</w:t>
      </w:r>
    </w:p>
    <w:p w:rsidR="00CC45C4" w:rsidRPr="00F1097C" w:rsidRDefault="00CC45C4" w:rsidP="00EF2A35">
      <w:pPr>
        <w:pStyle w:val="Style1"/>
        <w:widowControl/>
        <w:numPr>
          <w:ilvl w:val="0"/>
          <w:numId w:val="21"/>
        </w:numPr>
        <w:spacing w:line="360" w:lineRule="auto"/>
        <w:jc w:val="both"/>
        <w:rPr>
          <w:rFonts w:asciiTheme="minorHAnsi" w:hAnsiTheme="minorHAnsi" w:cstheme="minorHAnsi"/>
          <w:bCs/>
        </w:rPr>
      </w:pPr>
      <w:r w:rsidRPr="00F1097C">
        <w:rPr>
          <w:rFonts w:asciiTheme="minorHAnsi" w:hAnsiTheme="minorHAnsi" w:cstheme="minorHAnsi"/>
          <w:bCs/>
        </w:rPr>
        <w:t>Zam</w:t>
      </w:r>
      <w:r w:rsidR="00F04E64" w:rsidRPr="00F1097C">
        <w:rPr>
          <w:rFonts w:asciiTheme="minorHAnsi" w:hAnsiTheme="minorHAnsi" w:cstheme="minorHAnsi"/>
          <w:bCs/>
        </w:rPr>
        <w:t>a</w:t>
      </w:r>
      <w:r w:rsidRPr="00F1097C">
        <w:rPr>
          <w:rFonts w:asciiTheme="minorHAnsi" w:hAnsiTheme="minorHAnsi" w:cstheme="minorHAnsi"/>
          <w:bCs/>
        </w:rPr>
        <w:t xml:space="preserve">wiający nie przewiduje zwrotu </w:t>
      </w:r>
      <w:r w:rsidR="00F04E64" w:rsidRPr="00F1097C">
        <w:rPr>
          <w:rFonts w:asciiTheme="minorHAnsi" w:hAnsiTheme="minorHAnsi" w:cstheme="minorHAnsi"/>
          <w:bCs/>
        </w:rPr>
        <w:t>k</w:t>
      </w:r>
      <w:r w:rsidRPr="00F1097C">
        <w:rPr>
          <w:rFonts w:asciiTheme="minorHAnsi" w:hAnsiTheme="minorHAnsi" w:cstheme="minorHAnsi"/>
          <w:bCs/>
        </w:rPr>
        <w:t>osztów</w:t>
      </w:r>
      <w:r w:rsidR="00F04E64" w:rsidRPr="00F1097C">
        <w:rPr>
          <w:rFonts w:asciiTheme="minorHAnsi" w:hAnsiTheme="minorHAnsi" w:cstheme="minorHAnsi"/>
          <w:bCs/>
        </w:rPr>
        <w:t xml:space="preserve"> udziału w postępowaniu. </w:t>
      </w:r>
      <w:r w:rsidRPr="00F1097C">
        <w:rPr>
          <w:rFonts w:asciiTheme="minorHAnsi" w:hAnsiTheme="minorHAnsi" w:cstheme="minorHAnsi"/>
          <w:bCs/>
        </w:rPr>
        <w:t xml:space="preserve"> </w:t>
      </w:r>
    </w:p>
    <w:p w:rsidR="00803FF2" w:rsidRPr="00F1097C" w:rsidRDefault="00803FF2" w:rsidP="00EF2A35">
      <w:pPr>
        <w:pStyle w:val="Style1"/>
        <w:numPr>
          <w:ilvl w:val="0"/>
          <w:numId w:val="21"/>
        </w:numPr>
        <w:spacing w:line="360" w:lineRule="auto"/>
        <w:jc w:val="both"/>
        <w:rPr>
          <w:rFonts w:asciiTheme="minorHAnsi" w:hAnsiTheme="minorHAnsi" w:cstheme="minorHAnsi"/>
        </w:rPr>
      </w:pPr>
      <w:r w:rsidRPr="00F1097C">
        <w:rPr>
          <w:rFonts w:asciiTheme="minorHAnsi" w:hAnsiTheme="minorHAnsi" w:cstheme="minorHAnsi"/>
        </w:rPr>
        <w:t>Zamawiający nie przewiduje aukcji elektronicznej.</w:t>
      </w:r>
    </w:p>
    <w:p w:rsidR="00803FF2" w:rsidRPr="00F1097C" w:rsidRDefault="00803FF2" w:rsidP="00EF2A35">
      <w:pPr>
        <w:pStyle w:val="Style1"/>
        <w:numPr>
          <w:ilvl w:val="0"/>
          <w:numId w:val="21"/>
        </w:numPr>
        <w:spacing w:line="360" w:lineRule="auto"/>
        <w:jc w:val="both"/>
        <w:rPr>
          <w:rFonts w:asciiTheme="minorHAnsi" w:hAnsiTheme="minorHAnsi" w:cstheme="minorHAnsi"/>
        </w:rPr>
      </w:pPr>
      <w:r w:rsidRPr="00F1097C">
        <w:rPr>
          <w:rFonts w:asciiTheme="minorHAnsi" w:hAnsiTheme="minorHAnsi" w:cstheme="minorHAnsi"/>
        </w:rPr>
        <w:t>Zamawiający nie przewiduje złożenia oferty w postaci katalogów elektronicznych.</w:t>
      </w:r>
    </w:p>
    <w:p w:rsidR="00803FF2" w:rsidRPr="00F1097C" w:rsidRDefault="00803FF2" w:rsidP="00EF2A35">
      <w:pPr>
        <w:pStyle w:val="Style1"/>
        <w:numPr>
          <w:ilvl w:val="0"/>
          <w:numId w:val="21"/>
        </w:numPr>
        <w:spacing w:line="360" w:lineRule="auto"/>
        <w:jc w:val="both"/>
        <w:rPr>
          <w:rFonts w:asciiTheme="minorHAnsi" w:hAnsiTheme="minorHAnsi" w:cstheme="minorHAnsi"/>
        </w:rPr>
      </w:pPr>
      <w:r w:rsidRPr="00F1097C">
        <w:rPr>
          <w:rFonts w:asciiTheme="minorHAnsi" w:hAnsiTheme="minorHAnsi" w:cstheme="minorHAnsi"/>
        </w:rPr>
        <w:t xml:space="preserve">Zamawiający nie prowadzi </w:t>
      </w:r>
      <w:proofErr w:type="spellStart"/>
      <w:r w:rsidRPr="00F1097C">
        <w:rPr>
          <w:rFonts w:asciiTheme="minorHAnsi" w:hAnsiTheme="minorHAnsi" w:cstheme="minorHAnsi"/>
        </w:rPr>
        <w:t>postę</w:t>
      </w:r>
      <w:r w:rsidR="0056695A" w:rsidRPr="00F1097C">
        <w:rPr>
          <w:rFonts w:asciiTheme="minorHAnsi" w:hAnsiTheme="minorHAnsi" w:cstheme="minorHAnsi"/>
        </w:rPr>
        <w:t>p</w:t>
      </w:r>
      <w:r w:rsidR="000507C5">
        <w:rPr>
          <w:rFonts w:asciiTheme="minorHAnsi" w:hAnsiTheme="minorHAnsi" w:cstheme="minorHAnsi"/>
        </w:rPr>
        <w:t>ęp</w:t>
      </w:r>
      <w:r w:rsidR="0056695A" w:rsidRPr="00F1097C">
        <w:rPr>
          <w:rFonts w:asciiTheme="minorHAnsi" w:hAnsiTheme="minorHAnsi" w:cstheme="minorHAnsi"/>
        </w:rPr>
        <w:t>owania</w:t>
      </w:r>
      <w:proofErr w:type="spellEnd"/>
      <w:r w:rsidR="0056695A" w:rsidRPr="00F1097C">
        <w:rPr>
          <w:rFonts w:asciiTheme="minorHAnsi" w:hAnsiTheme="minorHAnsi" w:cstheme="minorHAnsi"/>
        </w:rPr>
        <w:t xml:space="preserve"> w celu zawarcia umowy ra</w:t>
      </w:r>
      <w:r w:rsidRPr="00F1097C">
        <w:rPr>
          <w:rFonts w:asciiTheme="minorHAnsi" w:hAnsiTheme="minorHAnsi" w:cstheme="minorHAnsi"/>
        </w:rPr>
        <w:t>mowej.</w:t>
      </w:r>
    </w:p>
    <w:p w:rsidR="00803FF2" w:rsidRPr="00F1097C" w:rsidRDefault="00803FF2"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rPr>
        <w:t xml:space="preserve">Zamawiający nie zastrzega możliwości ubiegania się o udzielenie zamówienia wyłącznie przez wykonawców, o których mowa w art. 94 </w:t>
      </w:r>
      <w:proofErr w:type="spellStart"/>
      <w:r w:rsidRPr="00F1097C">
        <w:rPr>
          <w:rFonts w:asciiTheme="minorHAnsi" w:hAnsiTheme="minorHAnsi" w:cstheme="minorHAnsi"/>
        </w:rPr>
        <w:t>pzp</w:t>
      </w:r>
      <w:proofErr w:type="spellEnd"/>
      <w:r w:rsidRPr="00F1097C">
        <w:rPr>
          <w:rFonts w:asciiTheme="minorHAnsi" w:hAnsiTheme="minorHAnsi" w:cstheme="minorHAnsi"/>
        </w:rPr>
        <w:t>.</w:t>
      </w:r>
    </w:p>
    <w:p w:rsidR="00286A81" w:rsidRPr="00F1097C" w:rsidRDefault="00803FF2" w:rsidP="00EF2A35">
      <w:pPr>
        <w:pStyle w:val="Style1"/>
        <w:numPr>
          <w:ilvl w:val="0"/>
          <w:numId w:val="21"/>
        </w:numPr>
        <w:spacing w:line="360" w:lineRule="auto"/>
        <w:jc w:val="both"/>
        <w:rPr>
          <w:rFonts w:asciiTheme="minorHAnsi" w:hAnsiTheme="minorHAnsi" w:cstheme="minorHAnsi"/>
        </w:rPr>
      </w:pPr>
      <w:r w:rsidRPr="00F1097C">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w:t>
      </w:r>
      <w:r w:rsidR="000507C5">
        <w:rPr>
          <w:rFonts w:asciiTheme="minorHAnsi" w:hAnsiTheme="minorHAnsi" w:cstheme="minorHAnsi"/>
        </w:rPr>
        <w:t>1 ustawy z dnia 26 czerwca 1974</w:t>
      </w:r>
      <w:r w:rsidRPr="00F1097C">
        <w:rPr>
          <w:rFonts w:asciiTheme="minorHAnsi" w:hAnsiTheme="minorHAnsi" w:cstheme="minorHAnsi"/>
        </w:rPr>
        <w:t>r. - Kodeks pracy (Dz. U. z 2020 r. poz. 1320</w:t>
      </w:r>
      <w:r w:rsidR="00CE0D46" w:rsidRPr="00F1097C">
        <w:rPr>
          <w:rFonts w:asciiTheme="minorHAnsi" w:hAnsiTheme="minorHAnsi" w:cstheme="minorHAnsi"/>
        </w:rPr>
        <w:t xml:space="preserve"> z </w:t>
      </w:r>
      <w:proofErr w:type="spellStart"/>
      <w:r w:rsidR="00CE0D46" w:rsidRPr="00F1097C">
        <w:rPr>
          <w:rFonts w:asciiTheme="minorHAnsi" w:hAnsiTheme="minorHAnsi" w:cstheme="minorHAnsi"/>
        </w:rPr>
        <w:t>poźn</w:t>
      </w:r>
      <w:proofErr w:type="spellEnd"/>
      <w:r w:rsidR="00CE0D46" w:rsidRPr="00F1097C">
        <w:rPr>
          <w:rFonts w:asciiTheme="minorHAnsi" w:hAnsiTheme="minorHAnsi" w:cstheme="minorHAnsi"/>
        </w:rPr>
        <w:t>. zm.</w:t>
      </w:r>
      <w:r w:rsidRPr="00F1097C">
        <w:rPr>
          <w:rFonts w:asciiTheme="minorHAnsi" w:hAnsiTheme="minorHAnsi" w:cstheme="minorHAnsi"/>
        </w:rPr>
        <w:t>) obejmują następujące rodzaje czynności:</w:t>
      </w:r>
    </w:p>
    <w:p w:rsidR="00803FF2" w:rsidRPr="00F1097C" w:rsidRDefault="0087276C" w:rsidP="00EF2A35">
      <w:pPr>
        <w:pStyle w:val="Style1"/>
        <w:numPr>
          <w:ilvl w:val="0"/>
          <w:numId w:val="22"/>
        </w:numPr>
        <w:spacing w:line="360" w:lineRule="auto"/>
        <w:jc w:val="both"/>
        <w:rPr>
          <w:rFonts w:asciiTheme="minorHAnsi" w:hAnsiTheme="minorHAnsi" w:cstheme="minorHAnsi"/>
        </w:rPr>
      </w:pPr>
      <w:r w:rsidRPr="00F1097C">
        <w:rPr>
          <w:rFonts w:asciiTheme="minorHAnsi" w:hAnsiTheme="minorHAnsi" w:cstheme="minorHAnsi"/>
        </w:rPr>
        <w:t xml:space="preserve">Wykonanie ocieplenia ścian zewnętrznych wraz z wykończeniem tynkiem </w:t>
      </w:r>
      <w:r w:rsidR="009620B9" w:rsidRPr="00F1097C">
        <w:rPr>
          <w:rFonts w:asciiTheme="minorHAnsi" w:hAnsiTheme="minorHAnsi" w:cstheme="minorHAnsi"/>
        </w:rPr>
        <w:t>mineralnym</w:t>
      </w:r>
      <w:r w:rsidR="00286A81" w:rsidRPr="00F1097C">
        <w:rPr>
          <w:rFonts w:asciiTheme="minorHAnsi" w:hAnsiTheme="minorHAnsi" w:cstheme="minorHAnsi"/>
        </w:rPr>
        <w:t>;</w:t>
      </w:r>
    </w:p>
    <w:p w:rsidR="00803FF2" w:rsidRPr="00F1097C" w:rsidRDefault="0087276C" w:rsidP="00EF2A35">
      <w:pPr>
        <w:pStyle w:val="Style1"/>
        <w:numPr>
          <w:ilvl w:val="0"/>
          <w:numId w:val="22"/>
        </w:numPr>
        <w:spacing w:line="360" w:lineRule="auto"/>
        <w:jc w:val="both"/>
        <w:rPr>
          <w:rFonts w:asciiTheme="minorHAnsi" w:hAnsiTheme="minorHAnsi" w:cstheme="minorHAnsi"/>
        </w:rPr>
      </w:pPr>
      <w:r w:rsidRPr="00F1097C">
        <w:rPr>
          <w:rFonts w:asciiTheme="minorHAnsi" w:hAnsiTheme="minorHAnsi" w:cstheme="minorHAnsi"/>
        </w:rPr>
        <w:t>Wykonanie ocieplenia ścian fundamentowych wra</w:t>
      </w:r>
      <w:r w:rsidR="00857D66" w:rsidRPr="00F1097C">
        <w:rPr>
          <w:rFonts w:asciiTheme="minorHAnsi" w:hAnsiTheme="minorHAnsi" w:cstheme="minorHAnsi"/>
        </w:rPr>
        <w:t xml:space="preserve">z z wykończeniem cokołu tynkiem </w:t>
      </w:r>
      <w:r w:rsidRPr="00F1097C">
        <w:rPr>
          <w:rFonts w:asciiTheme="minorHAnsi" w:hAnsiTheme="minorHAnsi" w:cstheme="minorHAnsi"/>
        </w:rPr>
        <w:t>akrylowym mozaikowym;</w:t>
      </w:r>
    </w:p>
    <w:p w:rsidR="005A5DD4" w:rsidRPr="00F1097C" w:rsidRDefault="0087276C" w:rsidP="00EF2A35">
      <w:pPr>
        <w:pStyle w:val="Style1"/>
        <w:numPr>
          <w:ilvl w:val="0"/>
          <w:numId w:val="22"/>
        </w:numPr>
        <w:spacing w:line="360" w:lineRule="auto"/>
        <w:jc w:val="both"/>
        <w:rPr>
          <w:rFonts w:asciiTheme="minorHAnsi" w:hAnsiTheme="minorHAnsi" w:cstheme="minorHAnsi"/>
        </w:rPr>
      </w:pPr>
      <w:r w:rsidRPr="00F1097C">
        <w:rPr>
          <w:rFonts w:asciiTheme="minorHAnsi" w:hAnsiTheme="minorHAnsi" w:cstheme="minorHAnsi"/>
        </w:rPr>
        <w:t xml:space="preserve">Wymiana </w:t>
      </w:r>
      <w:proofErr w:type="spellStart"/>
      <w:r w:rsidRPr="00F1097C">
        <w:rPr>
          <w:rFonts w:asciiTheme="minorHAnsi" w:hAnsiTheme="minorHAnsi" w:cstheme="minorHAnsi"/>
        </w:rPr>
        <w:t>orynnowania</w:t>
      </w:r>
      <w:proofErr w:type="spellEnd"/>
      <w:r w:rsidRPr="00F1097C">
        <w:rPr>
          <w:rFonts w:asciiTheme="minorHAnsi" w:hAnsiTheme="minorHAnsi" w:cstheme="minorHAnsi"/>
        </w:rPr>
        <w:t xml:space="preserve"> na nowe</w:t>
      </w:r>
      <w:r w:rsidR="00857D66" w:rsidRPr="00F1097C">
        <w:rPr>
          <w:rFonts w:asciiTheme="minorHAnsi" w:hAnsiTheme="minorHAnsi" w:cstheme="minorHAnsi"/>
        </w:rPr>
        <w:t xml:space="preserve"> metalowe.</w:t>
      </w:r>
    </w:p>
    <w:p w:rsidR="00803FF2" w:rsidRPr="00F1097C" w:rsidRDefault="00803FF2" w:rsidP="00EF2A35">
      <w:pPr>
        <w:pStyle w:val="Style1"/>
        <w:numPr>
          <w:ilvl w:val="0"/>
          <w:numId w:val="21"/>
        </w:numPr>
        <w:spacing w:line="360" w:lineRule="auto"/>
        <w:jc w:val="both"/>
        <w:rPr>
          <w:rFonts w:asciiTheme="minorHAnsi" w:hAnsiTheme="minorHAnsi" w:cstheme="minorHAnsi"/>
        </w:rPr>
      </w:pPr>
      <w:r w:rsidRPr="00F1097C">
        <w:rPr>
          <w:rFonts w:asciiTheme="minorHAnsi" w:hAnsiTheme="minorHAnsi" w:cstheme="minorHAnsi"/>
        </w:rPr>
        <w:t xml:space="preserve">Szczegółowe wymagania dotyczące realizacji oraz egzekwowania wymogu zatrudnienia na podstawie stosunku pracy zostały określone </w:t>
      </w:r>
      <w:r w:rsidRPr="00F1097C">
        <w:rPr>
          <w:rFonts w:asciiTheme="minorHAnsi" w:hAnsiTheme="minorHAnsi" w:cstheme="minorHAnsi"/>
          <w:u w:val="single"/>
        </w:rPr>
        <w:t>we wzorze umowy.</w:t>
      </w:r>
    </w:p>
    <w:p w:rsidR="005D1CA3" w:rsidRPr="00F1097C" w:rsidRDefault="00803FF2"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rPr>
        <w:t xml:space="preserve">Zamawiający nie określa dodatkowych wymagań związanych z zatrudnianiem osób, o których mowa w art. 96 ust. 2 </w:t>
      </w:r>
      <w:proofErr w:type="spellStart"/>
      <w:r w:rsidRPr="00F1097C">
        <w:rPr>
          <w:rFonts w:asciiTheme="minorHAnsi" w:hAnsiTheme="minorHAnsi" w:cstheme="minorHAnsi"/>
        </w:rPr>
        <w:t>pkt</w:t>
      </w:r>
      <w:proofErr w:type="spellEnd"/>
      <w:r w:rsidRPr="00F1097C">
        <w:rPr>
          <w:rFonts w:asciiTheme="minorHAnsi" w:hAnsiTheme="minorHAnsi" w:cstheme="minorHAnsi"/>
        </w:rPr>
        <w:t xml:space="preserve"> 2 </w:t>
      </w:r>
      <w:proofErr w:type="spellStart"/>
      <w:r w:rsidRPr="00F1097C">
        <w:rPr>
          <w:rFonts w:asciiTheme="minorHAnsi" w:hAnsiTheme="minorHAnsi" w:cstheme="minorHAnsi"/>
        </w:rPr>
        <w:t>pzp</w:t>
      </w:r>
      <w:proofErr w:type="spellEnd"/>
      <w:r w:rsidR="005D1CA3" w:rsidRPr="00F1097C">
        <w:rPr>
          <w:rFonts w:asciiTheme="minorHAnsi" w:hAnsiTheme="minorHAnsi" w:cstheme="minorHAnsi"/>
        </w:rPr>
        <w:t>.</w:t>
      </w:r>
    </w:p>
    <w:p w:rsidR="005D1CA3" w:rsidRPr="00F1097C" w:rsidRDefault="005D1CA3"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lang w:eastAsia="ar-SA"/>
        </w:rPr>
        <w:t xml:space="preserve">Zastosowanie w specyfikacji technicznej wykonania i obioru robót budowlanych, oraz w innych dokumentach, wszelkich znaków towarowych, patentów lub pochodzenia, źródła lub </w:t>
      </w:r>
      <w:r w:rsidRPr="00F1097C">
        <w:rPr>
          <w:rFonts w:asciiTheme="minorHAnsi" w:hAnsiTheme="minorHAnsi" w:cstheme="minorHAnsi"/>
          <w:lang w:eastAsia="ar-SA"/>
        </w:rPr>
        <w:lastRenderedPageBreak/>
        <w:t>szczególnego procesu, który charakteryzuje produkty lub usługi dostarczane przez konkretnego wykonawcę ma na celu wyłącznie wskazanie oczekiwanych przez Zamawiającego parametrów technicznych i jakościowych. W takim przypadku Wykonawca może zaoferować produkty „równoważne” pod warunkiem, że ofertowane produkty posiadają parametry techniczne i</w:t>
      </w:r>
      <w:r w:rsidR="000507C5">
        <w:rPr>
          <w:rFonts w:asciiTheme="minorHAnsi" w:hAnsiTheme="minorHAnsi" w:cstheme="minorHAnsi"/>
          <w:lang w:eastAsia="ar-SA"/>
        </w:rPr>
        <w:t> </w:t>
      </w:r>
      <w:r w:rsidRPr="00F1097C">
        <w:rPr>
          <w:rFonts w:asciiTheme="minorHAnsi" w:hAnsiTheme="minorHAnsi" w:cstheme="minorHAnsi"/>
          <w:lang w:eastAsia="ar-SA"/>
        </w:rPr>
        <w:t>jakościowe co najmniej takie same, jak wskazane w dokumentacji projektowej lub w innych dokumentach. Wykonawca, który oferuje produkty równoważne jest obowiązany wykazać, że produkty te spełniają wymagania określone przez Zamawiającego.</w:t>
      </w:r>
    </w:p>
    <w:p w:rsidR="005D1CA3" w:rsidRPr="00F1097C" w:rsidRDefault="005D1CA3"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lang w:eastAsia="ar-SA"/>
        </w:rPr>
        <w:t>Realizacja zamówienia podlega prawu polskiemu, w tym w szczególności ustawie z dnia 7 lipca 1994 r. Prawo budowlane (</w:t>
      </w:r>
      <w:proofErr w:type="spellStart"/>
      <w:r w:rsidRPr="00F1097C">
        <w:rPr>
          <w:rFonts w:asciiTheme="minorHAnsi" w:hAnsiTheme="minorHAnsi" w:cstheme="minorHAnsi"/>
          <w:lang w:eastAsia="ar-SA"/>
        </w:rPr>
        <w:t>t.j</w:t>
      </w:r>
      <w:proofErr w:type="spellEnd"/>
      <w:r w:rsidRPr="00F1097C">
        <w:rPr>
          <w:rFonts w:asciiTheme="minorHAnsi" w:hAnsiTheme="minorHAnsi" w:cstheme="minorHAnsi"/>
          <w:lang w:eastAsia="ar-SA"/>
        </w:rPr>
        <w:t xml:space="preserve">. Dz. U. z 2020 poz. 1333 z </w:t>
      </w:r>
      <w:proofErr w:type="spellStart"/>
      <w:r w:rsidRPr="00F1097C">
        <w:rPr>
          <w:rFonts w:asciiTheme="minorHAnsi" w:hAnsiTheme="minorHAnsi" w:cstheme="minorHAnsi"/>
          <w:lang w:eastAsia="ar-SA"/>
        </w:rPr>
        <w:t>późn</w:t>
      </w:r>
      <w:proofErr w:type="spellEnd"/>
      <w:r w:rsidRPr="00F1097C">
        <w:rPr>
          <w:rFonts w:asciiTheme="minorHAnsi" w:hAnsiTheme="minorHAnsi" w:cstheme="minorHAnsi"/>
          <w:lang w:eastAsia="ar-SA"/>
        </w:rPr>
        <w:t>. zm.).</w:t>
      </w:r>
    </w:p>
    <w:p w:rsidR="005D1CA3" w:rsidRPr="00F1097C" w:rsidRDefault="005D1CA3" w:rsidP="00EF2A35">
      <w:pPr>
        <w:pStyle w:val="Style1"/>
        <w:widowControl/>
        <w:numPr>
          <w:ilvl w:val="0"/>
          <w:numId w:val="21"/>
        </w:numPr>
        <w:spacing w:line="360" w:lineRule="auto"/>
        <w:jc w:val="both"/>
        <w:rPr>
          <w:rFonts w:asciiTheme="minorHAnsi" w:hAnsiTheme="minorHAnsi" w:cstheme="minorHAnsi"/>
        </w:rPr>
      </w:pPr>
      <w:r w:rsidRPr="00F1097C">
        <w:rPr>
          <w:rFonts w:asciiTheme="minorHAnsi" w:hAnsiTheme="minorHAnsi" w:cstheme="minorHAnsi"/>
          <w:b/>
          <w:lang w:eastAsia="ar-SA"/>
        </w:rPr>
        <w:t>Zamawiający informuje, że na etapie składania ofert nie żąda przedłożenia kosztorysu ofertowego wg załączonego do SWZ przedmiaru robót. Przedmiotowy kosztorys ofertowy wybrany Wykonawca będzie zobowiązany przedłożyć przed podpisaniem umowy.</w:t>
      </w:r>
    </w:p>
    <w:p w:rsidR="005D1CA3" w:rsidRPr="00F1097C" w:rsidRDefault="005D1CA3" w:rsidP="00F1097C">
      <w:pPr>
        <w:pStyle w:val="Style1"/>
        <w:widowControl/>
        <w:spacing w:line="360" w:lineRule="auto"/>
        <w:ind w:left="1068"/>
        <w:jc w:val="both"/>
        <w:rPr>
          <w:rFonts w:asciiTheme="minorHAnsi" w:hAnsiTheme="minorHAnsi" w:cstheme="minorHAnsi"/>
        </w:rPr>
      </w:pPr>
    </w:p>
    <w:p w:rsidR="00387AD0" w:rsidRPr="000507C5" w:rsidRDefault="00F36B15" w:rsidP="00F1097C">
      <w:pPr>
        <w:pStyle w:val="Style1"/>
        <w:widowControl/>
        <w:numPr>
          <w:ilvl w:val="0"/>
          <w:numId w:val="2"/>
        </w:numPr>
        <w:spacing w:line="360" w:lineRule="auto"/>
        <w:jc w:val="both"/>
        <w:rPr>
          <w:rFonts w:asciiTheme="minorHAnsi" w:hAnsiTheme="minorHAnsi" w:cstheme="minorHAnsi"/>
          <w:b/>
          <w:bCs/>
          <w:u w:val="single"/>
        </w:rPr>
      </w:pPr>
      <w:r w:rsidRPr="000507C5">
        <w:rPr>
          <w:rFonts w:asciiTheme="minorHAnsi" w:hAnsiTheme="minorHAnsi" w:cstheme="minorHAnsi"/>
          <w:b/>
          <w:u w:val="single"/>
        </w:rPr>
        <w:t>INFORMACJA, C</w:t>
      </w:r>
      <w:r w:rsidR="000507C5">
        <w:rPr>
          <w:rFonts w:asciiTheme="minorHAnsi" w:hAnsiTheme="minorHAnsi" w:cstheme="minorHAnsi"/>
          <w:b/>
          <w:u w:val="single"/>
        </w:rPr>
        <w:t xml:space="preserve">ZY ZAMAWIAJĄCY PRZEWIDUJE WYBÓRU </w:t>
      </w:r>
      <w:r w:rsidRPr="000507C5">
        <w:rPr>
          <w:rFonts w:asciiTheme="minorHAnsi" w:hAnsiTheme="minorHAnsi" w:cstheme="minorHAnsi"/>
          <w:b/>
          <w:u w:val="single"/>
        </w:rPr>
        <w:t xml:space="preserve">NAJKORZYSTNIEJSZEJ OFERTY Z MOŻLIWOŚCIĄ PROWADZENIA NEGOCJACJI </w:t>
      </w:r>
    </w:p>
    <w:p w:rsidR="00387AD0" w:rsidRPr="00F1097C" w:rsidRDefault="00387AD0" w:rsidP="00F1097C">
      <w:pPr>
        <w:pStyle w:val="Style1"/>
        <w:widowControl/>
        <w:spacing w:line="360" w:lineRule="auto"/>
        <w:ind w:left="709"/>
        <w:jc w:val="both"/>
        <w:rPr>
          <w:rFonts w:asciiTheme="minorHAnsi" w:hAnsiTheme="minorHAnsi" w:cstheme="minorHAnsi"/>
        </w:rPr>
      </w:pPr>
      <w:r w:rsidRPr="00F1097C">
        <w:rPr>
          <w:rFonts w:asciiTheme="minorHAnsi" w:hAnsiTheme="minorHAnsi" w:cstheme="minorHAnsi"/>
        </w:rPr>
        <w:t>Zamawiający nie przewiduje wyboru najkorzystniejszej oferty z możliwością prowadzenia negocjacji.</w:t>
      </w:r>
    </w:p>
    <w:p w:rsidR="00387AD0" w:rsidRPr="00F1097C" w:rsidRDefault="00387AD0" w:rsidP="00F1097C">
      <w:pPr>
        <w:pStyle w:val="Style1"/>
        <w:widowControl/>
        <w:spacing w:line="360" w:lineRule="auto"/>
        <w:ind w:left="1080"/>
        <w:jc w:val="both"/>
        <w:rPr>
          <w:rFonts w:asciiTheme="minorHAnsi" w:hAnsiTheme="minorHAnsi" w:cstheme="minorHAnsi"/>
          <w:b/>
          <w:bCs/>
        </w:rPr>
      </w:pPr>
    </w:p>
    <w:p w:rsidR="00387AD0" w:rsidRPr="00F1097C" w:rsidRDefault="00F36B15" w:rsidP="00F1097C">
      <w:pPr>
        <w:pStyle w:val="Style1"/>
        <w:widowControl/>
        <w:numPr>
          <w:ilvl w:val="0"/>
          <w:numId w:val="2"/>
        </w:numPr>
        <w:spacing w:line="360" w:lineRule="auto"/>
        <w:jc w:val="both"/>
        <w:rPr>
          <w:rFonts w:asciiTheme="minorHAnsi" w:hAnsiTheme="minorHAnsi" w:cstheme="minorHAnsi"/>
          <w:b/>
          <w:bCs/>
        </w:rPr>
      </w:pPr>
      <w:r w:rsidRPr="00F1097C">
        <w:rPr>
          <w:rFonts w:asciiTheme="minorHAnsi" w:hAnsiTheme="minorHAnsi" w:cstheme="minorHAnsi"/>
          <w:b/>
          <w:bCs/>
        </w:rPr>
        <w:t>OPIS PRZEDMIOTU ZAMÓWIENIA</w:t>
      </w:r>
    </w:p>
    <w:p w:rsidR="002B1A2E" w:rsidRDefault="00387AD0" w:rsidP="00F1097C">
      <w:pPr>
        <w:pStyle w:val="Style1"/>
        <w:widowControl/>
        <w:numPr>
          <w:ilvl w:val="0"/>
          <w:numId w:val="3"/>
        </w:numPr>
        <w:spacing w:line="360" w:lineRule="auto"/>
        <w:jc w:val="both"/>
        <w:rPr>
          <w:rFonts w:asciiTheme="minorHAnsi" w:hAnsiTheme="minorHAnsi" w:cstheme="minorHAnsi"/>
          <w:b/>
          <w:bCs/>
        </w:rPr>
      </w:pPr>
      <w:r w:rsidRPr="00F1097C">
        <w:rPr>
          <w:rFonts w:asciiTheme="minorHAnsi" w:hAnsiTheme="minorHAnsi" w:cstheme="minorHAnsi"/>
          <w:bCs/>
        </w:rPr>
        <w:t xml:space="preserve">Przedmiotem zamówienia jest </w:t>
      </w:r>
      <w:r w:rsidR="00E81DA5" w:rsidRPr="00F1097C">
        <w:rPr>
          <w:rFonts w:asciiTheme="minorHAnsi" w:hAnsiTheme="minorHAnsi" w:cstheme="minorHAnsi"/>
          <w:bCs/>
        </w:rPr>
        <w:t>realizacja robót budowlanych pn.: „</w:t>
      </w:r>
      <w:r w:rsidR="00D8703D" w:rsidRPr="00F1097C">
        <w:rPr>
          <w:rFonts w:asciiTheme="minorHAnsi" w:hAnsiTheme="minorHAnsi" w:cstheme="minorHAnsi"/>
          <w:b/>
        </w:rPr>
        <w:t>Termomodernizacja budynku komunalnego w Borzechowie</w:t>
      </w:r>
      <w:r w:rsidR="000507C5">
        <w:rPr>
          <w:rFonts w:asciiTheme="minorHAnsi" w:hAnsiTheme="minorHAnsi" w:cstheme="minorHAnsi"/>
          <w:b/>
          <w:bCs/>
        </w:rPr>
        <w:t xml:space="preserve">”. </w:t>
      </w:r>
      <w:r w:rsidR="000507C5" w:rsidRPr="000507C5">
        <w:rPr>
          <w:rFonts w:asciiTheme="minorHAnsi" w:hAnsiTheme="minorHAnsi" w:cstheme="minorHAnsi"/>
          <w:bCs/>
        </w:rPr>
        <w:t>Jest to budynek</w:t>
      </w:r>
      <w:r w:rsidR="005B3145" w:rsidRPr="000507C5">
        <w:rPr>
          <w:rFonts w:asciiTheme="minorHAnsi" w:hAnsiTheme="minorHAnsi" w:cstheme="minorHAnsi"/>
          <w:bCs/>
        </w:rPr>
        <w:t xml:space="preserve"> </w:t>
      </w:r>
      <w:r w:rsidR="009620B9" w:rsidRPr="000507C5">
        <w:rPr>
          <w:rFonts w:asciiTheme="minorHAnsi" w:hAnsiTheme="minorHAnsi" w:cstheme="minorHAnsi"/>
          <w:bCs/>
        </w:rPr>
        <w:t>po byłej lecznicy weterynarii w Borzechowie</w:t>
      </w:r>
      <w:r w:rsidR="00A055AE" w:rsidRPr="000507C5">
        <w:rPr>
          <w:rFonts w:asciiTheme="minorHAnsi" w:hAnsiTheme="minorHAnsi" w:cstheme="minorHAnsi"/>
          <w:bCs/>
        </w:rPr>
        <w:t>.</w:t>
      </w:r>
      <w:r w:rsidR="00A055AE" w:rsidRPr="00F1097C">
        <w:rPr>
          <w:rFonts w:asciiTheme="minorHAnsi" w:hAnsiTheme="minorHAnsi" w:cstheme="minorHAnsi"/>
          <w:b/>
          <w:bCs/>
        </w:rPr>
        <w:t xml:space="preserve"> </w:t>
      </w:r>
      <w:r w:rsidR="001F684D" w:rsidRPr="00F1097C">
        <w:rPr>
          <w:rFonts w:asciiTheme="minorHAnsi" w:hAnsiTheme="minorHAnsi" w:cstheme="minorHAnsi"/>
          <w:bCs/>
        </w:rPr>
        <w:t xml:space="preserve">Prace należy wykonać zgodnie </w:t>
      </w:r>
      <w:r w:rsidR="00A055AE" w:rsidRPr="00F1097C">
        <w:rPr>
          <w:rFonts w:asciiTheme="minorHAnsi" w:hAnsiTheme="minorHAnsi" w:cstheme="minorHAnsi"/>
          <w:bCs/>
        </w:rPr>
        <w:t xml:space="preserve">z </w:t>
      </w:r>
      <w:r w:rsidR="009620B9" w:rsidRPr="00F1097C">
        <w:rPr>
          <w:rFonts w:asciiTheme="minorHAnsi" w:hAnsiTheme="minorHAnsi" w:cstheme="minorHAnsi"/>
          <w:bCs/>
        </w:rPr>
        <w:t>przedmiarem robót</w:t>
      </w:r>
      <w:r w:rsidR="00A055AE" w:rsidRPr="00F1097C">
        <w:rPr>
          <w:rFonts w:asciiTheme="minorHAnsi" w:hAnsiTheme="minorHAnsi" w:cstheme="minorHAnsi"/>
          <w:bCs/>
        </w:rPr>
        <w:t xml:space="preserve"> oraz STWIOR</w:t>
      </w:r>
      <w:r w:rsidR="00031C3F" w:rsidRPr="00F1097C">
        <w:rPr>
          <w:rFonts w:asciiTheme="minorHAnsi" w:hAnsiTheme="minorHAnsi" w:cstheme="minorHAnsi"/>
          <w:bCs/>
        </w:rPr>
        <w:t>B</w:t>
      </w:r>
      <w:r w:rsidR="002B1A2E">
        <w:rPr>
          <w:rFonts w:asciiTheme="minorHAnsi" w:hAnsiTheme="minorHAnsi" w:cstheme="minorHAnsi"/>
          <w:b/>
          <w:bCs/>
        </w:rPr>
        <w:t>.</w:t>
      </w:r>
    </w:p>
    <w:p w:rsidR="00387AD0" w:rsidRPr="00F1097C" w:rsidRDefault="001F684D" w:rsidP="002B1A2E">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Zakres prac obejmuje m.in.</w:t>
      </w:r>
      <w:r w:rsidR="00A055AE" w:rsidRPr="00F1097C">
        <w:rPr>
          <w:rFonts w:asciiTheme="minorHAnsi" w:hAnsiTheme="minorHAnsi" w:cstheme="minorHAnsi"/>
          <w:b/>
          <w:bCs/>
        </w:rPr>
        <w:t>:</w:t>
      </w:r>
    </w:p>
    <w:p w:rsidR="00A055AE" w:rsidRPr="00F1097C" w:rsidRDefault="00B33D4C"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Ocieplenie budynku</w:t>
      </w:r>
      <w:r w:rsidR="00A055AE" w:rsidRPr="00F1097C">
        <w:rPr>
          <w:rFonts w:asciiTheme="minorHAnsi" w:hAnsiTheme="minorHAnsi" w:cstheme="minorHAnsi"/>
          <w:bCs/>
        </w:rPr>
        <w:t>;</w:t>
      </w:r>
    </w:p>
    <w:p w:rsidR="001C7E50" w:rsidRPr="00F1097C" w:rsidRDefault="001C7E50"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Wymiana części stolarki okiennej;</w:t>
      </w:r>
    </w:p>
    <w:p w:rsidR="00D83FDF" w:rsidRPr="00F1097C" w:rsidRDefault="00B33D4C"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Tynkowanie i malowanie elewacji</w:t>
      </w:r>
      <w:r w:rsidR="00D83FDF" w:rsidRPr="00F1097C">
        <w:rPr>
          <w:rFonts w:asciiTheme="minorHAnsi" w:hAnsiTheme="minorHAnsi" w:cstheme="minorHAnsi"/>
          <w:bCs/>
        </w:rPr>
        <w:t>;</w:t>
      </w:r>
    </w:p>
    <w:p w:rsidR="001C7E50" w:rsidRPr="00F1097C" w:rsidRDefault="001C7E50"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Izolacja i ocieplenie ścian fundamentowych;</w:t>
      </w:r>
    </w:p>
    <w:p w:rsidR="00A055AE" w:rsidRPr="00F1097C" w:rsidRDefault="00B33D4C"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Odwodnienie</w:t>
      </w:r>
      <w:r w:rsidR="00A055AE" w:rsidRPr="00F1097C">
        <w:rPr>
          <w:rFonts w:asciiTheme="minorHAnsi" w:hAnsiTheme="minorHAnsi" w:cstheme="minorHAnsi"/>
          <w:bCs/>
        </w:rPr>
        <w:t>;</w:t>
      </w:r>
    </w:p>
    <w:p w:rsidR="00A055AE" w:rsidRPr="00F1097C" w:rsidRDefault="00950C37"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 xml:space="preserve">Wymiana systemu </w:t>
      </w:r>
      <w:proofErr w:type="spellStart"/>
      <w:r w:rsidRPr="00F1097C">
        <w:rPr>
          <w:rFonts w:asciiTheme="minorHAnsi" w:hAnsiTheme="minorHAnsi" w:cstheme="minorHAnsi"/>
          <w:bCs/>
        </w:rPr>
        <w:t>orynnowania</w:t>
      </w:r>
      <w:proofErr w:type="spellEnd"/>
      <w:r w:rsidR="00A055AE" w:rsidRPr="00F1097C">
        <w:rPr>
          <w:rFonts w:asciiTheme="minorHAnsi" w:hAnsiTheme="minorHAnsi" w:cstheme="minorHAnsi"/>
          <w:bCs/>
        </w:rPr>
        <w:t>;</w:t>
      </w:r>
      <w:r w:rsidR="00D83FDF" w:rsidRPr="00F1097C">
        <w:rPr>
          <w:rFonts w:asciiTheme="minorHAnsi" w:hAnsiTheme="minorHAnsi" w:cstheme="minorHAnsi"/>
          <w:bCs/>
        </w:rPr>
        <w:t xml:space="preserve"> </w:t>
      </w:r>
    </w:p>
    <w:p w:rsidR="00F12004" w:rsidRPr="00F1097C" w:rsidRDefault="00F12004"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Wymiana parapetów;</w:t>
      </w:r>
    </w:p>
    <w:p w:rsidR="009620B9" w:rsidRPr="00F1097C" w:rsidRDefault="009620B9"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Remont schodów zewnętrznych i wykonanie podjazdów dla osób niepełnosprawnych;</w:t>
      </w:r>
    </w:p>
    <w:p w:rsidR="001C7E50" w:rsidRPr="00F1097C" w:rsidRDefault="001C7E50"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Remont kominów ponad dachem;</w:t>
      </w:r>
    </w:p>
    <w:p w:rsidR="009620B9" w:rsidRPr="00F1097C" w:rsidRDefault="009620B9"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Wykonanie szamba;</w:t>
      </w:r>
    </w:p>
    <w:p w:rsidR="00A055AE" w:rsidRPr="00F1097C" w:rsidRDefault="00A055AE" w:rsidP="00F1097C">
      <w:pPr>
        <w:pStyle w:val="Style1"/>
        <w:widowControl/>
        <w:numPr>
          <w:ilvl w:val="1"/>
          <w:numId w:val="2"/>
        </w:numPr>
        <w:spacing w:line="360" w:lineRule="auto"/>
        <w:ind w:hanging="432"/>
        <w:jc w:val="both"/>
        <w:rPr>
          <w:rFonts w:asciiTheme="minorHAnsi" w:hAnsiTheme="minorHAnsi" w:cstheme="minorHAnsi"/>
          <w:bCs/>
        </w:rPr>
      </w:pPr>
      <w:r w:rsidRPr="00F1097C">
        <w:rPr>
          <w:rFonts w:asciiTheme="minorHAnsi" w:hAnsiTheme="minorHAnsi" w:cstheme="minorHAnsi"/>
          <w:bCs/>
        </w:rPr>
        <w:t>Uprzątnięcia miejsca po robotach, wywozu z utylizacją materiałów po demontażu i rozbiórkach.</w:t>
      </w:r>
    </w:p>
    <w:p w:rsidR="00E81DA5" w:rsidRPr="00F1097C" w:rsidRDefault="00387AD0" w:rsidP="00F1097C">
      <w:pPr>
        <w:pStyle w:val="Style1"/>
        <w:widowControl/>
        <w:numPr>
          <w:ilvl w:val="0"/>
          <w:numId w:val="3"/>
        </w:numPr>
        <w:spacing w:line="360" w:lineRule="auto"/>
        <w:jc w:val="both"/>
        <w:rPr>
          <w:rFonts w:asciiTheme="minorHAnsi" w:hAnsiTheme="minorHAnsi" w:cstheme="minorHAnsi"/>
          <w:bCs/>
        </w:rPr>
      </w:pPr>
      <w:r w:rsidRPr="00F1097C">
        <w:rPr>
          <w:rFonts w:asciiTheme="minorHAnsi" w:hAnsiTheme="minorHAnsi" w:cstheme="minorHAnsi"/>
          <w:bCs/>
        </w:rPr>
        <w:lastRenderedPageBreak/>
        <w:t xml:space="preserve">Szczegółowy opis zamówienia stanowi </w:t>
      </w:r>
      <w:r w:rsidR="00631A06" w:rsidRPr="00F1097C">
        <w:rPr>
          <w:rFonts w:asciiTheme="minorHAnsi" w:hAnsiTheme="minorHAnsi" w:cstheme="minorHAnsi"/>
          <w:bCs/>
        </w:rPr>
        <w:t>z</w:t>
      </w:r>
      <w:r w:rsidRPr="00F1097C">
        <w:rPr>
          <w:rFonts w:asciiTheme="minorHAnsi" w:hAnsiTheme="minorHAnsi" w:cstheme="minorHAnsi"/>
          <w:bCs/>
        </w:rPr>
        <w:t xml:space="preserve">ałącznik nr </w:t>
      </w:r>
      <w:r w:rsidR="00631A06" w:rsidRPr="00F1097C">
        <w:rPr>
          <w:rFonts w:asciiTheme="minorHAnsi" w:hAnsiTheme="minorHAnsi" w:cstheme="minorHAnsi"/>
          <w:bCs/>
        </w:rPr>
        <w:t>1</w:t>
      </w:r>
      <w:r w:rsidRPr="00F1097C">
        <w:rPr>
          <w:rFonts w:asciiTheme="minorHAnsi" w:hAnsiTheme="minorHAnsi" w:cstheme="minorHAnsi"/>
          <w:bCs/>
        </w:rPr>
        <w:t xml:space="preserve"> do SWZ</w:t>
      </w:r>
      <w:r w:rsidR="00031C3F" w:rsidRPr="00F1097C">
        <w:rPr>
          <w:rFonts w:asciiTheme="minorHAnsi" w:hAnsiTheme="minorHAnsi" w:cstheme="minorHAnsi"/>
          <w:bCs/>
        </w:rPr>
        <w:t>,</w:t>
      </w:r>
      <w:r w:rsidR="00A0019D" w:rsidRPr="00F1097C">
        <w:rPr>
          <w:rFonts w:asciiTheme="minorHAnsi" w:hAnsiTheme="minorHAnsi" w:cstheme="minorHAnsi"/>
          <w:bCs/>
        </w:rPr>
        <w:t xml:space="preserve"> </w:t>
      </w:r>
      <w:r w:rsidR="001C7E50" w:rsidRPr="00F1097C">
        <w:rPr>
          <w:rFonts w:asciiTheme="minorHAnsi" w:hAnsiTheme="minorHAnsi" w:cstheme="minorHAnsi"/>
          <w:bCs/>
        </w:rPr>
        <w:t>przedmiar robót</w:t>
      </w:r>
      <w:r w:rsidR="00E81DA5" w:rsidRPr="00F1097C">
        <w:rPr>
          <w:rFonts w:asciiTheme="minorHAnsi" w:hAnsiTheme="minorHAnsi" w:cstheme="minorHAnsi"/>
          <w:bCs/>
        </w:rPr>
        <w:t>,</w:t>
      </w:r>
      <w:r w:rsidR="00A0019D" w:rsidRPr="00F1097C">
        <w:rPr>
          <w:rFonts w:asciiTheme="minorHAnsi" w:hAnsiTheme="minorHAnsi" w:cstheme="minorHAnsi"/>
          <w:bCs/>
        </w:rPr>
        <w:t xml:space="preserve"> </w:t>
      </w:r>
      <w:r w:rsidR="00E81DA5" w:rsidRPr="00F1097C">
        <w:rPr>
          <w:rFonts w:asciiTheme="minorHAnsi" w:hAnsiTheme="minorHAnsi" w:cstheme="minorHAnsi"/>
          <w:lang w:eastAsia="ar-SA"/>
        </w:rPr>
        <w:t>Specyfikacje Techniczne Wykonania i Odbioru Robót Budowlanych (</w:t>
      </w:r>
      <w:proofErr w:type="spellStart"/>
      <w:r w:rsidR="00E81DA5" w:rsidRPr="00F1097C">
        <w:rPr>
          <w:rFonts w:asciiTheme="minorHAnsi" w:hAnsiTheme="minorHAnsi" w:cstheme="minorHAnsi"/>
          <w:lang w:eastAsia="ar-SA"/>
        </w:rPr>
        <w:t>STWiORB</w:t>
      </w:r>
      <w:proofErr w:type="spellEnd"/>
      <w:r w:rsidR="00E81DA5" w:rsidRPr="00F1097C">
        <w:rPr>
          <w:rFonts w:asciiTheme="minorHAnsi" w:hAnsiTheme="minorHAnsi" w:cstheme="minorHAnsi"/>
          <w:lang w:eastAsia="ar-SA"/>
        </w:rPr>
        <w:t>)</w:t>
      </w:r>
      <w:r w:rsidR="00E81DA5" w:rsidRPr="00F1097C">
        <w:rPr>
          <w:rFonts w:asciiTheme="minorHAnsi" w:hAnsiTheme="minorHAnsi" w:cstheme="minorHAnsi"/>
          <w:bCs/>
        </w:rPr>
        <w:t xml:space="preserve"> stanowiące złącznik nr 10  do SWZ</w:t>
      </w:r>
      <w:r w:rsidR="00E81DA5" w:rsidRPr="00F1097C">
        <w:rPr>
          <w:rFonts w:asciiTheme="minorHAnsi" w:hAnsiTheme="minorHAnsi" w:cstheme="minorHAnsi"/>
          <w:lang w:eastAsia="ar-SA"/>
        </w:rPr>
        <w:t>) oraz wzór umowy.</w:t>
      </w:r>
    </w:p>
    <w:p w:rsidR="006F1D79" w:rsidRPr="00F1097C" w:rsidRDefault="006F1D79" w:rsidP="00F1097C">
      <w:pPr>
        <w:pStyle w:val="Style1"/>
        <w:widowControl/>
        <w:numPr>
          <w:ilvl w:val="0"/>
          <w:numId w:val="3"/>
        </w:numPr>
        <w:spacing w:line="360" w:lineRule="auto"/>
        <w:ind w:left="1066" w:hanging="357"/>
        <w:jc w:val="both"/>
        <w:rPr>
          <w:rFonts w:asciiTheme="minorHAnsi" w:hAnsiTheme="minorHAnsi" w:cstheme="minorHAnsi"/>
          <w:b/>
          <w:bCs/>
        </w:rPr>
      </w:pPr>
      <w:r w:rsidRPr="00F1097C">
        <w:rPr>
          <w:rFonts w:asciiTheme="minorHAnsi" w:hAnsiTheme="minorHAnsi" w:cstheme="minorHAnsi"/>
          <w:b/>
          <w:bCs/>
        </w:rPr>
        <w:t xml:space="preserve">Wykonawca udziela Zamawiającemu gwarancji jakości na przedmiot umowy. Okres gwarancji jakości oraz rękojmi za wady wynosi </w:t>
      </w:r>
      <w:r w:rsidR="00AF1B77" w:rsidRPr="00F1097C">
        <w:rPr>
          <w:rFonts w:asciiTheme="minorHAnsi" w:hAnsiTheme="minorHAnsi" w:cstheme="minorHAnsi"/>
          <w:b/>
          <w:bCs/>
        </w:rPr>
        <w:t xml:space="preserve">minimum </w:t>
      </w:r>
      <w:r w:rsidRPr="00F1097C">
        <w:rPr>
          <w:rFonts w:asciiTheme="minorHAnsi" w:hAnsiTheme="minorHAnsi" w:cstheme="minorHAnsi"/>
          <w:b/>
          <w:bCs/>
        </w:rPr>
        <w:t>36 miesięcy - od daty ukończenia całości robót</w:t>
      </w:r>
      <w:r w:rsidR="00031C3F" w:rsidRPr="00F1097C">
        <w:rPr>
          <w:rFonts w:asciiTheme="minorHAnsi" w:hAnsiTheme="minorHAnsi" w:cstheme="minorHAnsi"/>
          <w:b/>
          <w:bCs/>
        </w:rPr>
        <w:t xml:space="preserve"> bez zastrzeżeń</w:t>
      </w:r>
      <w:r w:rsidRPr="00F1097C">
        <w:rPr>
          <w:rFonts w:asciiTheme="minorHAnsi" w:hAnsiTheme="minorHAnsi" w:cstheme="minorHAnsi"/>
          <w:b/>
          <w:bCs/>
        </w:rPr>
        <w:t xml:space="preserve">, ustalonej w protokole odbioru końcowego przedmiotu umowy. </w:t>
      </w:r>
    </w:p>
    <w:p w:rsidR="005A6E07" w:rsidRPr="00F1097C" w:rsidRDefault="005A6E07" w:rsidP="00F1097C">
      <w:pPr>
        <w:numPr>
          <w:ilvl w:val="0"/>
          <w:numId w:val="3"/>
        </w:numPr>
        <w:spacing w:after="0" w:line="360" w:lineRule="auto"/>
        <w:ind w:left="1066" w:hanging="357"/>
        <w:jc w:val="both"/>
        <w:rPr>
          <w:rFonts w:cstheme="minorHAnsi"/>
          <w:sz w:val="24"/>
          <w:szCs w:val="24"/>
        </w:rPr>
      </w:pPr>
      <w:r w:rsidRPr="00F1097C">
        <w:rPr>
          <w:rFonts w:cstheme="minorHAnsi"/>
          <w:b/>
          <w:sz w:val="24"/>
          <w:szCs w:val="24"/>
        </w:rPr>
        <w:t xml:space="preserve">Zamawiający informuje, że </w:t>
      </w:r>
      <w:r w:rsidRPr="00F1097C">
        <w:rPr>
          <w:rFonts w:cstheme="minorHAnsi"/>
          <w:b/>
          <w:sz w:val="24"/>
          <w:szCs w:val="24"/>
          <w:u w:val="single"/>
        </w:rPr>
        <w:t>nie wymaga odbycia wizji lokalnej</w:t>
      </w:r>
      <w:r w:rsidRPr="00F1097C">
        <w:rPr>
          <w:rFonts w:cstheme="minorHAnsi"/>
          <w:sz w:val="24"/>
          <w:szCs w:val="24"/>
        </w:rPr>
        <w:t xml:space="preserve"> w terenie lub sprawdzenia dokumentów dotyczących zamówienia jakie znajdują się w dyspozycji Zamawiającego a jakie będę mogły być udostępniane podmiotom zgłaszającym chęć udziału w postępowaniu.  </w:t>
      </w:r>
      <w:r w:rsidRPr="002B1A2E">
        <w:rPr>
          <w:rFonts w:cstheme="minorHAnsi"/>
          <w:b/>
          <w:sz w:val="24"/>
          <w:szCs w:val="24"/>
        </w:rPr>
        <w:t>Wykonawca może</w:t>
      </w:r>
      <w:r w:rsidRPr="00F1097C">
        <w:rPr>
          <w:rFonts w:cstheme="minorHAnsi"/>
          <w:sz w:val="24"/>
          <w:szCs w:val="24"/>
        </w:rPr>
        <w:t xml:space="preserve"> przed przystąpieniem do przygotowania oferty dokonać wizji, celem sprawdzenia warunków związanych z wykonaniem prac będących przedmiotem zamówienia oraz celem uzyskania dodatkowych informacji koniecznych i przydatnych do oceny prac, gdyż wyklucza się możliwość roszczeń Wykonawcy z tytułu błędnego skalkulowania ceny lub pominięcia elementów niezbędnych do wykonani</w:t>
      </w:r>
      <w:r w:rsidR="002B1A2E">
        <w:rPr>
          <w:rFonts w:cstheme="minorHAnsi"/>
          <w:sz w:val="24"/>
          <w:szCs w:val="24"/>
        </w:rPr>
        <w:t>a zamówienia. Koszty związane z </w:t>
      </w:r>
      <w:r w:rsidRPr="00F1097C">
        <w:rPr>
          <w:rFonts w:cstheme="minorHAnsi"/>
          <w:sz w:val="24"/>
          <w:szCs w:val="24"/>
        </w:rPr>
        <w:t xml:space="preserve">przeprowadzeniem wizji w terenie ponosi Wykonawca. W celu umówienia wizji lokalnej lub zapoznania się z dokumentacją znajdującą się na miejscu u Zamawiającego należy kontaktować się z osobami wyznaczonymi do komunikowania się z Wykonawcami. </w:t>
      </w:r>
    </w:p>
    <w:p w:rsidR="00F2442C" w:rsidRPr="00F1097C" w:rsidRDefault="00F2442C" w:rsidP="00F1097C">
      <w:pPr>
        <w:pStyle w:val="Akapitzlist"/>
        <w:numPr>
          <w:ilvl w:val="0"/>
          <w:numId w:val="3"/>
        </w:numPr>
        <w:spacing w:after="0" w:line="360" w:lineRule="auto"/>
        <w:ind w:left="1066" w:hanging="357"/>
        <w:jc w:val="both"/>
        <w:rPr>
          <w:rFonts w:cstheme="minorHAnsi"/>
          <w:sz w:val="24"/>
          <w:szCs w:val="24"/>
        </w:rPr>
      </w:pPr>
      <w:r w:rsidRPr="00F1097C">
        <w:rPr>
          <w:rFonts w:cstheme="minorHAnsi"/>
          <w:bCs/>
          <w:sz w:val="24"/>
          <w:szCs w:val="24"/>
        </w:rPr>
        <w:t>Szczegółowy opis przedmiotu zamówienia zawarty jest w Przedmiarze robót</w:t>
      </w:r>
      <w:r w:rsidR="00B63953" w:rsidRPr="00F1097C">
        <w:rPr>
          <w:rFonts w:cstheme="minorHAnsi"/>
          <w:bCs/>
          <w:sz w:val="24"/>
          <w:szCs w:val="24"/>
        </w:rPr>
        <w:t xml:space="preserve">. </w:t>
      </w:r>
      <w:r w:rsidRPr="00F1097C">
        <w:rPr>
          <w:rFonts w:cstheme="minorHAnsi"/>
          <w:bCs/>
          <w:sz w:val="24"/>
          <w:szCs w:val="24"/>
        </w:rPr>
        <w:t>Załączone przedmiary prac remontowych należy traktować jedynie pomocniczo</w:t>
      </w:r>
      <w:r w:rsidR="002B1A2E">
        <w:rPr>
          <w:rFonts w:cstheme="minorHAnsi"/>
          <w:bCs/>
          <w:sz w:val="24"/>
          <w:szCs w:val="24"/>
        </w:rPr>
        <w:t xml:space="preserve"> w celu przygotowania oferty</w:t>
      </w:r>
      <w:r w:rsidRPr="00F1097C">
        <w:rPr>
          <w:rFonts w:cstheme="minorHAnsi"/>
          <w:bCs/>
          <w:sz w:val="24"/>
          <w:szCs w:val="24"/>
        </w:rPr>
        <w:t>. Wykonawca ponosi wszelkie koszty związane z przygotowaniem i organizacją placu budowy.</w:t>
      </w:r>
    </w:p>
    <w:p w:rsidR="00F2442C" w:rsidRPr="00F1097C" w:rsidRDefault="00F2442C" w:rsidP="00F1097C">
      <w:pPr>
        <w:pStyle w:val="Style1"/>
        <w:widowControl/>
        <w:numPr>
          <w:ilvl w:val="0"/>
          <w:numId w:val="3"/>
        </w:numPr>
        <w:spacing w:line="360" w:lineRule="auto"/>
        <w:jc w:val="both"/>
        <w:rPr>
          <w:rFonts w:asciiTheme="minorHAnsi" w:hAnsiTheme="minorHAnsi" w:cstheme="minorHAnsi"/>
          <w:bCs/>
        </w:rPr>
      </w:pPr>
      <w:r w:rsidRPr="00F1097C">
        <w:rPr>
          <w:rFonts w:asciiTheme="minorHAnsi" w:hAnsiTheme="minorHAnsi" w:cstheme="minorHAnsi"/>
          <w:bCs/>
        </w:rPr>
        <w:t>Zamawiający inform</w:t>
      </w:r>
      <w:r w:rsidR="002963BE" w:rsidRPr="00F1097C">
        <w:rPr>
          <w:rFonts w:asciiTheme="minorHAnsi" w:hAnsiTheme="minorHAnsi" w:cstheme="minorHAnsi"/>
          <w:bCs/>
        </w:rPr>
        <w:t xml:space="preserve">uje, iż prace prowadzone będą na nie </w:t>
      </w:r>
      <w:r w:rsidRPr="00F1097C">
        <w:rPr>
          <w:rFonts w:asciiTheme="minorHAnsi" w:hAnsiTheme="minorHAnsi" w:cstheme="minorHAnsi"/>
          <w:bCs/>
        </w:rPr>
        <w:t>czynny</w:t>
      </w:r>
      <w:r w:rsidR="002963BE" w:rsidRPr="00F1097C">
        <w:rPr>
          <w:rFonts w:asciiTheme="minorHAnsi" w:hAnsiTheme="minorHAnsi" w:cstheme="minorHAnsi"/>
          <w:bCs/>
        </w:rPr>
        <w:t>m</w:t>
      </w:r>
      <w:r w:rsidRPr="00F1097C">
        <w:rPr>
          <w:rFonts w:asciiTheme="minorHAnsi" w:hAnsiTheme="minorHAnsi" w:cstheme="minorHAnsi"/>
          <w:bCs/>
        </w:rPr>
        <w:t xml:space="preserve"> obiek</w:t>
      </w:r>
      <w:r w:rsidR="002B1A2E">
        <w:rPr>
          <w:rFonts w:asciiTheme="minorHAnsi" w:hAnsiTheme="minorHAnsi" w:cstheme="minorHAnsi"/>
          <w:bCs/>
        </w:rPr>
        <w:t>cie, w związku z </w:t>
      </w:r>
      <w:r w:rsidR="002963BE" w:rsidRPr="00F1097C">
        <w:rPr>
          <w:rFonts w:asciiTheme="minorHAnsi" w:hAnsiTheme="minorHAnsi" w:cstheme="minorHAnsi"/>
          <w:bCs/>
        </w:rPr>
        <w:t>powyższym nie</w:t>
      </w:r>
      <w:r w:rsidRPr="00F1097C">
        <w:rPr>
          <w:rFonts w:asciiTheme="minorHAnsi" w:hAnsiTheme="minorHAnsi" w:cstheme="minorHAnsi"/>
          <w:bCs/>
        </w:rPr>
        <w:t xml:space="preserve"> zakłóc</w:t>
      </w:r>
      <w:r w:rsidR="002963BE" w:rsidRPr="00F1097C">
        <w:rPr>
          <w:rFonts w:asciiTheme="minorHAnsi" w:hAnsiTheme="minorHAnsi" w:cstheme="minorHAnsi"/>
          <w:bCs/>
        </w:rPr>
        <w:t>ą</w:t>
      </w:r>
      <w:r w:rsidRPr="00F1097C">
        <w:rPr>
          <w:rFonts w:asciiTheme="minorHAnsi" w:hAnsiTheme="minorHAnsi" w:cstheme="minorHAnsi"/>
          <w:bCs/>
        </w:rPr>
        <w:t xml:space="preserve"> ich funkcjonowania</w:t>
      </w:r>
      <w:r w:rsidR="002963BE" w:rsidRPr="00F1097C">
        <w:rPr>
          <w:rFonts w:asciiTheme="minorHAnsi" w:hAnsiTheme="minorHAnsi" w:cstheme="minorHAnsi"/>
          <w:bCs/>
        </w:rPr>
        <w:t>.</w:t>
      </w:r>
      <w:r w:rsidRPr="00F1097C">
        <w:rPr>
          <w:rFonts w:asciiTheme="minorHAnsi" w:hAnsiTheme="minorHAnsi" w:cstheme="minorHAnsi"/>
          <w:bCs/>
        </w:rPr>
        <w:t xml:space="preserve"> Wszystkie prowadzone prace należy na</w:t>
      </w:r>
      <w:r w:rsidR="00B63953" w:rsidRPr="00F1097C">
        <w:rPr>
          <w:rFonts w:asciiTheme="minorHAnsi" w:hAnsiTheme="minorHAnsi" w:cstheme="minorHAnsi"/>
          <w:bCs/>
        </w:rPr>
        <w:t xml:space="preserve"> bieżąco uzgadniać z </w:t>
      </w:r>
      <w:r w:rsidR="002963BE" w:rsidRPr="00F1097C">
        <w:rPr>
          <w:rFonts w:asciiTheme="minorHAnsi" w:hAnsiTheme="minorHAnsi" w:cstheme="minorHAnsi"/>
          <w:bCs/>
        </w:rPr>
        <w:t>Inspektorem nadzoru</w:t>
      </w:r>
      <w:r w:rsidRPr="00F1097C">
        <w:rPr>
          <w:rFonts w:asciiTheme="minorHAnsi" w:hAnsiTheme="minorHAnsi" w:cstheme="minorHAnsi"/>
          <w:bCs/>
        </w:rPr>
        <w:t>.</w:t>
      </w:r>
    </w:p>
    <w:p w:rsidR="00352654" w:rsidRPr="00F1097C" w:rsidRDefault="00352654" w:rsidP="00F1097C">
      <w:pPr>
        <w:pStyle w:val="Style1"/>
        <w:widowControl/>
        <w:numPr>
          <w:ilvl w:val="0"/>
          <w:numId w:val="3"/>
        </w:numPr>
        <w:spacing w:line="360" w:lineRule="auto"/>
        <w:jc w:val="both"/>
        <w:rPr>
          <w:rFonts w:asciiTheme="minorHAnsi" w:hAnsiTheme="minorHAnsi" w:cstheme="minorHAnsi"/>
          <w:bCs/>
        </w:rPr>
      </w:pPr>
      <w:r w:rsidRPr="00F1097C">
        <w:rPr>
          <w:rFonts w:asciiTheme="minorHAnsi" w:hAnsiTheme="minorHAnsi" w:cstheme="minorHAnsi"/>
          <w:bCs/>
        </w:rPr>
        <w:t xml:space="preserve">W każdym przypadku użycie w opisie przedmiotu zamówienia norm, ocen technicznych, specyfikacji technicznych i systemów referencji technicznych, o których mowa w art. 101 ust. 1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2 oraz ust. 3  ustawy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 xml:space="preserve"> Wykonawca powinien przyjąć, że odniesieniu takiemu towarzysza wyrazy „lub równoważny”. </w:t>
      </w:r>
    </w:p>
    <w:p w:rsidR="008103F3" w:rsidRPr="00F1097C" w:rsidRDefault="005054A9" w:rsidP="00F1097C">
      <w:pPr>
        <w:pStyle w:val="Style1"/>
        <w:widowControl/>
        <w:numPr>
          <w:ilvl w:val="0"/>
          <w:numId w:val="3"/>
        </w:numPr>
        <w:spacing w:line="360" w:lineRule="auto"/>
        <w:jc w:val="both"/>
        <w:rPr>
          <w:rFonts w:asciiTheme="minorHAnsi" w:hAnsiTheme="minorHAnsi" w:cstheme="minorHAnsi"/>
          <w:bCs/>
        </w:rPr>
      </w:pPr>
      <w:r w:rsidRPr="00F1097C">
        <w:rPr>
          <w:rFonts w:asciiTheme="minorHAnsi" w:hAnsiTheme="minorHAnsi" w:cstheme="minorHAnsi"/>
          <w:bCs/>
        </w:rPr>
        <w:t xml:space="preserve">Roboty składające się na przedmiot zamówienia objęte dokumentacją przetargową i SWZ należy wykonać w oparciu o obowiązujące przepisy i normy zgodnie z obowiązującymi Prawem Budowlanym, z należytą starannością, zachowaniem zasad bezpieczeństwa, zapewniając przy tym dobrą jakość wykonania i właściwą organizacje pracy. Wszystkie zastosowane elementy mają być fabrycznie nowe, dopuszczone do obrotu </w:t>
      </w:r>
      <w:r w:rsidR="008103F3" w:rsidRPr="00F1097C">
        <w:rPr>
          <w:rFonts w:asciiTheme="minorHAnsi" w:hAnsiTheme="minorHAnsi" w:cstheme="minorHAnsi"/>
          <w:bCs/>
        </w:rPr>
        <w:t xml:space="preserve">w handlu </w:t>
      </w:r>
      <w:r w:rsidRPr="00F1097C">
        <w:rPr>
          <w:rFonts w:asciiTheme="minorHAnsi" w:hAnsiTheme="minorHAnsi" w:cstheme="minorHAnsi"/>
          <w:bCs/>
        </w:rPr>
        <w:t xml:space="preserve">i posiadać wszelkie atesty </w:t>
      </w:r>
      <w:r w:rsidRPr="00F1097C">
        <w:rPr>
          <w:rFonts w:asciiTheme="minorHAnsi" w:hAnsiTheme="minorHAnsi" w:cstheme="minorHAnsi"/>
          <w:bCs/>
        </w:rPr>
        <w:lastRenderedPageBreak/>
        <w:t>dopuszczalne do użytk</w:t>
      </w:r>
      <w:r w:rsidR="008103F3" w:rsidRPr="00F1097C">
        <w:rPr>
          <w:rFonts w:asciiTheme="minorHAnsi" w:hAnsiTheme="minorHAnsi" w:cstheme="minorHAnsi"/>
          <w:bCs/>
        </w:rPr>
        <w:t>owania</w:t>
      </w:r>
      <w:r w:rsidRPr="00F1097C">
        <w:rPr>
          <w:rFonts w:asciiTheme="minorHAnsi" w:hAnsiTheme="minorHAnsi" w:cstheme="minorHAnsi"/>
          <w:bCs/>
        </w:rPr>
        <w:t>.</w:t>
      </w:r>
      <w:r w:rsidR="008103F3" w:rsidRPr="00F1097C">
        <w:rPr>
          <w:rFonts w:asciiTheme="minorHAnsi" w:hAnsiTheme="minorHAnsi" w:cstheme="minorHAnsi"/>
          <w:bCs/>
        </w:rPr>
        <w:t xml:space="preserve"> Dodatkowo zastosowane elementy powinny spełniać określone prawem normy bezpieczeństwa</w:t>
      </w:r>
      <w:r w:rsidR="00325C5A" w:rsidRPr="00F1097C">
        <w:rPr>
          <w:rFonts w:asciiTheme="minorHAnsi" w:hAnsiTheme="minorHAnsi" w:cstheme="minorHAnsi"/>
          <w:bCs/>
        </w:rPr>
        <w:t xml:space="preserve"> (jeżeli dotyczy)</w:t>
      </w:r>
      <w:r w:rsidR="008103F3" w:rsidRPr="00F1097C">
        <w:rPr>
          <w:rFonts w:asciiTheme="minorHAnsi" w:hAnsiTheme="minorHAnsi" w:cstheme="minorHAnsi"/>
          <w:bCs/>
        </w:rPr>
        <w:t xml:space="preserve">. </w:t>
      </w:r>
    </w:p>
    <w:p w:rsidR="005054A9" w:rsidRPr="00F1097C" w:rsidRDefault="008103F3" w:rsidP="00F1097C">
      <w:pPr>
        <w:pStyle w:val="Style1"/>
        <w:widowControl/>
        <w:numPr>
          <w:ilvl w:val="0"/>
          <w:numId w:val="3"/>
        </w:numPr>
        <w:spacing w:line="360" w:lineRule="auto"/>
        <w:jc w:val="both"/>
        <w:rPr>
          <w:rFonts w:asciiTheme="minorHAnsi" w:hAnsiTheme="minorHAnsi" w:cstheme="minorHAnsi"/>
          <w:bCs/>
        </w:rPr>
      </w:pPr>
      <w:r w:rsidRPr="00F1097C">
        <w:rPr>
          <w:rFonts w:asciiTheme="minorHAnsi" w:hAnsiTheme="minorHAnsi" w:cstheme="minorHAnsi"/>
          <w:bCs/>
        </w:rPr>
        <w:t xml:space="preserve">Zastosowane materiały i </w:t>
      </w:r>
      <w:r w:rsidR="001F0C89" w:rsidRPr="00F1097C">
        <w:rPr>
          <w:rFonts w:asciiTheme="minorHAnsi" w:hAnsiTheme="minorHAnsi" w:cstheme="minorHAnsi"/>
          <w:bCs/>
        </w:rPr>
        <w:t>urządzenia</w:t>
      </w:r>
      <w:r w:rsidRPr="00F1097C">
        <w:rPr>
          <w:rFonts w:asciiTheme="minorHAnsi" w:hAnsiTheme="minorHAnsi" w:cstheme="minorHAnsi"/>
          <w:bCs/>
        </w:rPr>
        <w:t xml:space="preserve"> winny odpowiadać deklaracjom zgodności z Polskimi Normami, atestami i aprobatami technicznymi. Podane w niniejszej SWZ oraz w załącznikach nazwy własne (pochodzenie, producent, itd.) maja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przetargowej konkretny z nazwy lub pochodzenia produkt. Jego jakość nie może być gorsza od jakości określonego w SWZ i dokumentacji przetargowej produktu oraz powinien mieć parametry nie gorsze niż wskazany produkt</w:t>
      </w:r>
      <w:r w:rsidR="00325C5A" w:rsidRPr="00F1097C">
        <w:rPr>
          <w:rFonts w:asciiTheme="minorHAnsi" w:hAnsiTheme="minorHAnsi" w:cstheme="minorHAnsi"/>
          <w:bCs/>
        </w:rPr>
        <w:t xml:space="preserve"> (</w:t>
      </w:r>
      <w:r w:rsidR="00BE7ED4" w:rsidRPr="00F1097C">
        <w:rPr>
          <w:rFonts w:asciiTheme="minorHAnsi" w:hAnsiTheme="minorHAnsi" w:cstheme="minorHAnsi"/>
          <w:bCs/>
        </w:rPr>
        <w:t>jeżeli</w:t>
      </w:r>
      <w:r w:rsidR="00325C5A" w:rsidRPr="00F1097C">
        <w:rPr>
          <w:rFonts w:asciiTheme="minorHAnsi" w:hAnsiTheme="minorHAnsi" w:cstheme="minorHAnsi"/>
          <w:bCs/>
        </w:rPr>
        <w:t xml:space="preserve"> dotyczy)</w:t>
      </w:r>
      <w:r w:rsidRPr="00F1097C">
        <w:rPr>
          <w:rFonts w:asciiTheme="minorHAnsi" w:hAnsiTheme="minorHAnsi" w:cstheme="minorHAnsi"/>
          <w:bCs/>
        </w:rPr>
        <w:t xml:space="preserve">.   </w:t>
      </w:r>
      <w:r w:rsidR="005054A9" w:rsidRPr="00F1097C">
        <w:rPr>
          <w:rFonts w:asciiTheme="minorHAnsi" w:hAnsiTheme="minorHAnsi" w:cstheme="minorHAnsi"/>
          <w:bCs/>
        </w:rPr>
        <w:t xml:space="preserve">  </w:t>
      </w:r>
    </w:p>
    <w:p w:rsidR="00CD4453" w:rsidRPr="00F1097C" w:rsidRDefault="00387AD0" w:rsidP="00F1097C">
      <w:pPr>
        <w:pStyle w:val="Style1"/>
        <w:widowControl/>
        <w:numPr>
          <w:ilvl w:val="0"/>
          <w:numId w:val="3"/>
        </w:numPr>
        <w:spacing w:line="360" w:lineRule="auto"/>
        <w:jc w:val="both"/>
        <w:rPr>
          <w:rFonts w:asciiTheme="minorHAnsi" w:hAnsiTheme="minorHAnsi" w:cstheme="minorHAnsi"/>
          <w:b/>
          <w:bCs/>
        </w:rPr>
      </w:pPr>
      <w:r w:rsidRPr="00F1097C">
        <w:rPr>
          <w:rFonts w:asciiTheme="minorHAnsi" w:hAnsiTheme="minorHAnsi" w:cstheme="minorHAnsi"/>
          <w:bCs/>
        </w:rPr>
        <w:t>Nazwy i kody zamówienia według Wspó</w:t>
      </w:r>
      <w:r w:rsidR="00CD4453" w:rsidRPr="00F1097C">
        <w:rPr>
          <w:rFonts w:asciiTheme="minorHAnsi" w:hAnsiTheme="minorHAnsi" w:cstheme="minorHAnsi"/>
          <w:bCs/>
        </w:rPr>
        <w:t xml:space="preserve">lnego Słownika Zamówień (CPV): </w:t>
      </w:r>
    </w:p>
    <w:p w:rsidR="00065820" w:rsidRPr="00F1097C" w:rsidRDefault="00CD4453"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w:t>
      </w:r>
      <w:r w:rsidR="002963BE" w:rsidRPr="00F1097C">
        <w:rPr>
          <w:rFonts w:asciiTheme="minorHAnsi" w:hAnsiTheme="minorHAnsi" w:cstheme="minorHAnsi"/>
          <w:b/>
          <w:bCs/>
        </w:rPr>
        <w:t>26</w:t>
      </w:r>
      <w:r w:rsidR="00CD54BF" w:rsidRPr="00F1097C">
        <w:rPr>
          <w:rFonts w:asciiTheme="minorHAnsi" w:hAnsiTheme="minorHAnsi" w:cstheme="minorHAnsi"/>
          <w:b/>
          <w:bCs/>
        </w:rPr>
        <w:t>2690-4 – remonty starych budynkó</w:t>
      </w:r>
      <w:r w:rsidR="002C4BA4" w:rsidRPr="00F1097C">
        <w:rPr>
          <w:rFonts w:asciiTheme="minorHAnsi" w:hAnsiTheme="minorHAnsi" w:cstheme="minorHAnsi"/>
          <w:b/>
          <w:bCs/>
        </w:rPr>
        <w:t>w;</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45261000-4 – wykonanie pokryć i konstrukcji dachowych oraz podobne roboty;</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45262120-8 – wznoszenie rusztowań;</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45261320-3 – kładzenie rynien;</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45421132-8 – instalowanie okien;</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45410000-4 – tynkowanie</w:t>
      </w:r>
      <w:r w:rsidR="000F2BC0" w:rsidRPr="00F1097C">
        <w:rPr>
          <w:rFonts w:asciiTheme="minorHAnsi" w:hAnsiTheme="minorHAnsi" w:cstheme="minorHAnsi"/>
          <w:b/>
          <w:bCs/>
        </w:rPr>
        <w:t>;</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45000000-7 - roboty budowlane;</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45110000-1 – roboty w zakresie burzenia i rozbiórki obiektów budowlanych;</w:t>
      </w:r>
    </w:p>
    <w:p w:rsidR="002C4BA4" w:rsidRPr="00F1097C" w:rsidRDefault="002C4BA4"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451110</w:t>
      </w:r>
      <w:r w:rsidR="000F2BC0" w:rsidRPr="00F1097C">
        <w:rPr>
          <w:rFonts w:asciiTheme="minorHAnsi" w:hAnsiTheme="minorHAnsi" w:cstheme="minorHAnsi"/>
          <w:b/>
          <w:bCs/>
        </w:rPr>
        <w:t>0</w:t>
      </w:r>
      <w:r w:rsidRPr="00F1097C">
        <w:rPr>
          <w:rFonts w:asciiTheme="minorHAnsi" w:hAnsiTheme="minorHAnsi" w:cstheme="minorHAnsi"/>
          <w:b/>
          <w:bCs/>
        </w:rPr>
        <w:t>0-8 – roboty w zakresie burzenia</w:t>
      </w:r>
      <w:r w:rsidR="000F2BC0" w:rsidRPr="00F1097C">
        <w:rPr>
          <w:rFonts w:asciiTheme="minorHAnsi" w:hAnsiTheme="minorHAnsi" w:cstheme="minorHAnsi"/>
          <w:b/>
          <w:bCs/>
        </w:rPr>
        <w:t>, roboty ziemne;</w:t>
      </w:r>
    </w:p>
    <w:p w:rsidR="000F2BC0" w:rsidRPr="00F1097C" w:rsidRDefault="000F2BC0"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45111100-6 – roboty w zakresie burzenia,</w:t>
      </w:r>
    </w:p>
    <w:p w:rsidR="000F2BC0" w:rsidRPr="00F1097C" w:rsidRDefault="000F2BC0"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45111220-6 – roboty w zakresie usuwania gruzu;</w:t>
      </w:r>
    </w:p>
    <w:p w:rsidR="000F2BC0" w:rsidRPr="00F1097C" w:rsidRDefault="000F2BC0"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45233250-6 – roboty w zakresie nawierzchni z wyjątkiem dróg;</w:t>
      </w:r>
    </w:p>
    <w:p w:rsidR="000F2BC0" w:rsidRPr="00F1097C" w:rsidRDefault="000F2BC0" w:rsidP="00F1097C">
      <w:pPr>
        <w:pStyle w:val="Style1"/>
        <w:widowControl/>
        <w:spacing w:line="360" w:lineRule="auto"/>
        <w:ind w:left="1068"/>
        <w:jc w:val="both"/>
        <w:rPr>
          <w:rFonts w:asciiTheme="minorHAnsi" w:hAnsiTheme="minorHAnsi" w:cstheme="minorHAnsi"/>
          <w:b/>
          <w:bCs/>
        </w:rPr>
      </w:pPr>
      <w:r w:rsidRPr="00F1097C">
        <w:rPr>
          <w:rFonts w:asciiTheme="minorHAnsi" w:hAnsiTheme="minorHAnsi" w:cstheme="minorHAnsi"/>
          <w:b/>
          <w:bCs/>
        </w:rPr>
        <w:t>45233251-3 – wymiana nawierzchni</w:t>
      </w:r>
    </w:p>
    <w:p w:rsidR="00631A06" w:rsidRPr="00F1097C" w:rsidRDefault="00631A06" w:rsidP="00F1097C">
      <w:pPr>
        <w:pStyle w:val="Style1"/>
        <w:widowControl/>
        <w:spacing w:line="360" w:lineRule="auto"/>
        <w:ind w:left="1068"/>
        <w:jc w:val="both"/>
        <w:rPr>
          <w:rFonts w:asciiTheme="minorHAnsi" w:hAnsiTheme="minorHAnsi" w:cstheme="minorHAnsi"/>
          <w:bCs/>
        </w:rPr>
      </w:pPr>
    </w:p>
    <w:p w:rsidR="00631A06" w:rsidRPr="002B1A2E" w:rsidRDefault="00F36B15" w:rsidP="00F1097C">
      <w:pPr>
        <w:pStyle w:val="Style1"/>
        <w:widowControl/>
        <w:numPr>
          <w:ilvl w:val="0"/>
          <w:numId w:val="2"/>
        </w:numPr>
        <w:spacing w:line="360" w:lineRule="auto"/>
        <w:jc w:val="both"/>
        <w:rPr>
          <w:rFonts w:asciiTheme="minorHAnsi" w:hAnsiTheme="minorHAnsi" w:cstheme="minorHAnsi"/>
          <w:bCs/>
          <w:u w:val="single"/>
        </w:rPr>
      </w:pPr>
      <w:r w:rsidRPr="002B1A2E">
        <w:rPr>
          <w:rFonts w:asciiTheme="minorHAnsi" w:hAnsiTheme="minorHAnsi" w:cstheme="minorHAnsi"/>
          <w:b/>
          <w:u w:val="single"/>
        </w:rPr>
        <w:t>TERMIN WYKONANIA ZAMÓWIENIA</w:t>
      </w:r>
      <w:r w:rsidRPr="002B1A2E">
        <w:rPr>
          <w:rFonts w:asciiTheme="minorHAnsi" w:hAnsiTheme="minorHAnsi" w:cstheme="minorHAnsi"/>
          <w:u w:val="single"/>
        </w:rPr>
        <w:t xml:space="preserve"> </w:t>
      </w:r>
    </w:p>
    <w:p w:rsidR="00ED6D7B" w:rsidRPr="00F1097C" w:rsidRDefault="00631A06" w:rsidP="00EF2A35">
      <w:pPr>
        <w:pStyle w:val="Style1"/>
        <w:widowControl/>
        <w:numPr>
          <w:ilvl w:val="0"/>
          <w:numId w:val="26"/>
        </w:numPr>
        <w:spacing w:line="360" w:lineRule="auto"/>
        <w:jc w:val="both"/>
        <w:rPr>
          <w:rFonts w:asciiTheme="minorHAnsi" w:hAnsiTheme="minorHAnsi" w:cstheme="minorHAnsi"/>
        </w:rPr>
      </w:pPr>
      <w:r w:rsidRPr="00F1097C">
        <w:rPr>
          <w:rFonts w:asciiTheme="minorHAnsi" w:hAnsiTheme="minorHAnsi" w:cstheme="minorHAnsi"/>
        </w:rPr>
        <w:t xml:space="preserve">Wykonawca zobowiązany jest zrealizować przedmiot </w:t>
      </w:r>
      <w:r w:rsidR="00352654" w:rsidRPr="00F1097C">
        <w:rPr>
          <w:rFonts w:asciiTheme="minorHAnsi" w:hAnsiTheme="minorHAnsi" w:cstheme="minorHAnsi"/>
        </w:rPr>
        <w:t>zamówienia</w:t>
      </w:r>
      <w:r w:rsidR="00BC19A9" w:rsidRPr="00F1097C">
        <w:rPr>
          <w:rFonts w:asciiTheme="minorHAnsi" w:hAnsiTheme="minorHAnsi" w:cstheme="minorHAnsi"/>
        </w:rPr>
        <w:t xml:space="preserve"> w terminie</w:t>
      </w:r>
      <w:r w:rsidR="00352654" w:rsidRPr="00F1097C">
        <w:rPr>
          <w:rFonts w:asciiTheme="minorHAnsi" w:hAnsiTheme="minorHAnsi" w:cstheme="minorHAnsi"/>
        </w:rPr>
        <w:t>:</w:t>
      </w:r>
      <w:r w:rsidR="00BC19A9" w:rsidRPr="00F1097C">
        <w:rPr>
          <w:rFonts w:asciiTheme="minorHAnsi" w:hAnsiTheme="minorHAnsi" w:cstheme="minorHAnsi"/>
        </w:rPr>
        <w:t xml:space="preserve"> </w:t>
      </w:r>
      <w:r w:rsidR="002B1A2E" w:rsidRPr="00282CFA">
        <w:rPr>
          <w:rFonts w:asciiTheme="minorHAnsi" w:hAnsiTheme="minorHAnsi" w:cstheme="minorHAnsi"/>
          <w:b/>
        </w:rPr>
        <w:t>do</w:t>
      </w:r>
      <w:r w:rsidR="002B1A2E">
        <w:rPr>
          <w:rFonts w:asciiTheme="minorHAnsi" w:hAnsiTheme="minorHAnsi" w:cstheme="minorHAnsi"/>
        </w:rPr>
        <w:t xml:space="preserve"> </w:t>
      </w:r>
      <w:r w:rsidR="0055789A">
        <w:rPr>
          <w:rFonts w:asciiTheme="minorHAnsi" w:hAnsiTheme="minorHAnsi" w:cstheme="minorHAnsi"/>
          <w:b/>
        </w:rPr>
        <w:t>5</w:t>
      </w:r>
      <w:r w:rsidR="008F0A39" w:rsidRPr="00F1097C">
        <w:rPr>
          <w:rFonts w:asciiTheme="minorHAnsi" w:hAnsiTheme="minorHAnsi" w:cstheme="minorHAnsi"/>
          <w:b/>
        </w:rPr>
        <w:t xml:space="preserve"> miesięcy</w:t>
      </w:r>
      <w:r w:rsidR="008F0A39" w:rsidRPr="00F1097C">
        <w:rPr>
          <w:rFonts w:asciiTheme="minorHAnsi" w:hAnsiTheme="minorHAnsi" w:cstheme="minorHAnsi"/>
        </w:rPr>
        <w:t xml:space="preserve"> </w:t>
      </w:r>
      <w:r w:rsidR="008F0A39" w:rsidRPr="00F1097C">
        <w:rPr>
          <w:rFonts w:asciiTheme="minorHAnsi" w:hAnsiTheme="minorHAnsi" w:cstheme="minorHAnsi"/>
          <w:b/>
        </w:rPr>
        <w:t>od dnia podpisania umowy.</w:t>
      </w:r>
    </w:p>
    <w:p w:rsidR="00ED6D7B" w:rsidRPr="00F1097C" w:rsidRDefault="00ED6D7B" w:rsidP="00EF2A35">
      <w:pPr>
        <w:pStyle w:val="Style1"/>
        <w:widowControl/>
        <w:numPr>
          <w:ilvl w:val="0"/>
          <w:numId w:val="26"/>
        </w:numPr>
        <w:spacing w:line="360" w:lineRule="auto"/>
        <w:jc w:val="both"/>
        <w:rPr>
          <w:rFonts w:asciiTheme="minorHAnsi" w:hAnsiTheme="minorHAnsi" w:cstheme="minorHAnsi"/>
        </w:rPr>
      </w:pPr>
      <w:r w:rsidRPr="00F1097C">
        <w:rPr>
          <w:rFonts w:asciiTheme="minorHAnsi" w:hAnsiTheme="minorHAnsi" w:cstheme="minorHAnsi"/>
          <w:bCs/>
        </w:rPr>
        <w:t>Termin zakończenia realizacji zadania jest terminem przekazania wykonanych prac wraz z</w:t>
      </w:r>
      <w:r w:rsidR="002B1A2E">
        <w:rPr>
          <w:rFonts w:asciiTheme="minorHAnsi" w:hAnsiTheme="minorHAnsi" w:cstheme="minorHAnsi"/>
          <w:bCs/>
        </w:rPr>
        <w:t> </w:t>
      </w:r>
      <w:r w:rsidRPr="00F1097C">
        <w:rPr>
          <w:rFonts w:asciiTheme="minorHAnsi" w:hAnsiTheme="minorHAnsi" w:cstheme="minorHAnsi"/>
          <w:bCs/>
        </w:rPr>
        <w:t>kompletem wszystkich dokumentów potrzebnych do oddania inwestycji w użytkowanie (jeżeli dotyczy).</w:t>
      </w:r>
    </w:p>
    <w:p w:rsidR="00ED6D7B" w:rsidRPr="00F1097C" w:rsidRDefault="00ED6D7B" w:rsidP="00EF2A35">
      <w:pPr>
        <w:pStyle w:val="Style1"/>
        <w:widowControl/>
        <w:numPr>
          <w:ilvl w:val="0"/>
          <w:numId w:val="26"/>
        </w:numPr>
        <w:spacing w:line="360" w:lineRule="auto"/>
        <w:jc w:val="both"/>
        <w:rPr>
          <w:rFonts w:asciiTheme="minorHAnsi" w:hAnsiTheme="minorHAnsi" w:cstheme="minorHAnsi"/>
        </w:rPr>
      </w:pPr>
      <w:r w:rsidRPr="00F1097C">
        <w:rPr>
          <w:rFonts w:asciiTheme="minorHAnsi" w:hAnsiTheme="minorHAnsi" w:cstheme="minorHAnsi"/>
          <w:bCs/>
        </w:rPr>
        <w:t>S</w:t>
      </w:r>
      <w:r w:rsidRPr="00F1097C">
        <w:rPr>
          <w:rFonts w:asciiTheme="minorHAnsi" w:hAnsiTheme="minorHAnsi" w:cstheme="minorHAnsi"/>
        </w:rPr>
        <w:t>zczegółowe zagadnienia dotyczące terminu realizacji umowy uregulowane są we wzorze umowy</w:t>
      </w:r>
      <w:r w:rsidR="00930C2E" w:rsidRPr="00F1097C">
        <w:rPr>
          <w:rFonts w:asciiTheme="minorHAnsi" w:hAnsiTheme="minorHAnsi" w:cstheme="minorHAnsi"/>
        </w:rPr>
        <w:t>.</w:t>
      </w:r>
    </w:p>
    <w:p w:rsidR="00631A06" w:rsidRPr="00F1097C" w:rsidRDefault="00631A06" w:rsidP="00F1097C">
      <w:pPr>
        <w:pStyle w:val="Style1"/>
        <w:widowControl/>
        <w:spacing w:line="360" w:lineRule="auto"/>
        <w:ind w:left="1080"/>
        <w:jc w:val="both"/>
        <w:rPr>
          <w:rFonts w:asciiTheme="minorHAnsi" w:hAnsiTheme="minorHAnsi" w:cstheme="minorHAnsi"/>
        </w:rPr>
      </w:pPr>
    </w:p>
    <w:p w:rsidR="009F1748" w:rsidRPr="002B1A2E" w:rsidRDefault="009F1748" w:rsidP="00F1097C">
      <w:pPr>
        <w:pStyle w:val="Akapitzlist"/>
        <w:numPr>
          <w:ilvl w:val="0"/>
          <w:numId w:val="2"/>
        </w:numPr>
        <w:spacing w:after="0" w:line="360" w:lineRule="auto"/>
        <w:rPr>
          <w:rFonts w:eastAsia="Times New Roman" w:cstheme="minorHAnsi"/>
          <w:b/>
          <w:bCs/>
          <w:sz w:val="24"/>
          <w:szCs w:val="24"/>
          <w:u w:val="single"/>
          <w:lang w:eastAsia="pl-PL"/>
        </w:rPr>
      </w:pPr>
      <w:r w:rsidRPr="002B1A2E">
        <w:rPr>
          <w:rFonts w:eastAsia="Times New Roman" w:cstheme="minorHAnsi"/>
          <w:b/>
          <w:bCs/>
          <w:sz w:val="24"/>
          <w:szCs w:val="24"/>
          <w:u w:val="single"/>
          <w:lang w:eastAsia="pl-PL"/>
        </w:rPr>
        <w:lastRenderedPageBreak/>
        <w:t>INFORMACJA O WARUNKACH UDZIAŁU W POSTĘPOWANIU</w:t>
      </w:r>
    </w:p>
    <w:p w:rsidR="009F1748" w:rsidRPr="00F1097C" w:rsidRDefault="009F1748" w:rsidP="00EF2A35">
      <w:pPr>
        <w:pStyle w:val="Akapitzlist"/>
        <w:numPr>
          <w:ilvl w:val="0"/>
          <w:numId w:val="18"/>
        </w:numPr>
        <w:spacing w:after="0" w:line="360" w:lineRule="auto"/>
        <w:jc w:val="both"/>
        <w:rPr>
          <w:rFonts w:eastAsia="Times New Roman" w:cstheme="minorHAnsi"/>
          <w:bCs/>
          <w:sz w:val="24"/>
          <w:szCs w:val="24"/>
          <w:lang w:eastAsia="pl-PL"/>
        </w:rPr>
      </w:pPr>
      <w:r w:rsidRPr="00F1097C">
        <w:rPr>
          <w:rFonts w:eastAsia="Times New Roman" w:cstheme="minorHAnsi"/>
          <w:bCs/>
          <w:sz w:val="24"/>
          <w:szCs w:val="24"/>
          <w:lang w:eastAsia="pl-PL"/>
        </w:rPr>
        <w:t>O udzielenie zamówienia mogą ubiegać się Wykonawcy, którzy nie podlegają wykluczeniu oraz spełniają warunki udziału w postępowaniu i wymagania określone w niniejszej SWZ.</w:t>
      </w:r>
    </w:p>
    <w:p w:rsidR="009F1748" w:rsidRPr="00F1097C" w:rsidRDefault="008D21E4" w:rsidP="00EF2A35">
      <w:pPr>
        <w:pStyle w:val="Akapitzlist"/>
        <w:numPr>
          <w:ilvl w:val="0"/>
          <w:numId w:val="18"/>
        </w:numPr>
        <w:spacing w:after="0" w:line="360" w:lineRule="auto"/>
        <w:rPr>
          <w:rFonts w:eastAsia="Times New Roman" w:cstheme="minorHAnsi"/>
          <w:bCs/>
          <w:sz w:val="24"/>
          <w:szCs w:val="24"/>
          <w:lang w:eastAsia="pl-PL"/>
        </w:rPr>
      </w:pPr>
      <w:r w:rsidRPr="00F1097C">
        <w:rPr>
          <w:rFonts w:eastAsia="Times New Roman" w:cstheme="minorHAnsi"/>
          <w:bCs/>
          <w:sz w:val="24"/>
          <w:szCs w:val="24"/>
          <w:lang w:eastAsia="pl-PL"/>
        </w:rPr>
        <w:t>O udzielenie zamówienia mogą ubiegać się Wykonawcy, którzy spełniają warunki dotyczące:</w:t>
      </w:r>
    </w:p>
    <w:p w:rsidR="009F1748" w:rsidRPr="00F1097C" w:rsidRDefault="009F1748" w:rsidP="00F1097C">
      <w:pPr>
        <w:pStyle w:val="Akapitzlist"/>
        <w:numPr>
          <w:ilvl w:val="1"/>
          <w:numId w:val="2"/>
        </w:numPr>
        <w:spacing w:after="0" w:line="360" w:lineRule="auto"/>
        <w:rPr>
          <w:rFonts w:eastAsia="Times New Roman" w:cstheme="minorHAnsi"/>
          <w:b/>
          <w:bCs/>
          <w:sz w:val="24"/>
          <w:szCs w:val="24"/>
          <w:lang w:eastAsia="pl-PL"/>
        </w:rPr>
      </w:pPr>
      <w:r w:rsidRPr="00F1097C">
        <w:rPr>
          <w:rFonts w:eastAsia="Times New Roman" w:cstheme="minorHAnsi"/>
          <w:b/>
          <w:bCs/>
          <w:sz w:val="24"/>
          <w:szCs w:val="24"/>
          <w:lang w:eastAsia="pl-PL"/>
        </w:rPr>
        <w:t>Zdolności do występowania w obrocie gospodarczym</w:t>
      </w:r>
      <w:r w:rsidR="00CD4453" w:rsidRPr="00F1097C">
        <w:rPr>
          <w:rFonts w:eastAsia="Times New Roman" w:cstheme="minorHAnsi"/>
          <w:b/>
          <w:bCs/>
          <w:sz w:val="24"/>
          <w:szCs w:val="24"/>
          <w:lang w:eastAsia="pl-PL"/>
        </w:rPr>
        <w:t>:</w:t>
      </w:r>
    </w:p>
    <w:p w:rsidR="0095360B" w:rsidRPr="00F1097C" w:rsidRDefault="00CD4453" w:rsidP="00F1097C">
      <w:pPr>
        <w:spacing w:after="0" w:line="360" w:lineRule="auto"/>
        <w:rPr>
          <w:rFonts w:eastAsia="Times New Roman" w:cstheme="minorHAnsi"/>
          <w:bCs/>
          <w:i/>
          <w:sz w:val="24"/>
          <w:szCs w:val="24"/>
          <w:lang w:eastAsia="pl-PL"/>
        </w:rPr>
      </w:pPr>
      <w:r w:rsidRPr="00F1097C">
        <w:rPr>
          <w:rFonts w:eastAsia="Times New Roman" w:cstheme="minorHAnsi"/>
          <w:bCs/>
          <w:i/>
          <w:sz w:val="24"/>
          <w:szCs w:val="24"/>
          <w:lang w:eastAsia="pl-PL"/>
        </w:rPr>
        <w:t xml:space="preserve">                          </w:t>
      </w:r>
      <w:r w:rsidR="008D21E4" w:rsidRPr="00F1097C">
        <w:rPr>
          <w:rFonts w:eastAsia="Times New Roman" w:cstheme="minorHAnsi"/>
          <w:bCs/>
          <w:i/>
          <w:sz w:val="24"/>
          <w:szCs w:val="24"/>
          <w:lang w:eastAsia="pl-PL"/>
        </w:rPr>
        <w:t>Zamawiający nie stawia warunku w powyższym zakresie.</w:t>
      </w:r>
    </w:p>
    <w:p w:rsidR="009F1748" w:rsidRPr="00F1097C" w:rsidRDefault="009F1748" w:rsidP="00F1097C">
      <w:pPr>
        <w:pStyle w:val="Akapitzlist"/>
        <w:numPr>
          <w:ilvl w:val="1"/>
          <w:numId w:val="2"/>
        </w:numPr>
        <w:spacing w:after="0" w:line="360" w:lineRule="auto"/>
        <w:rPr>
          <w:rFonts w:eastAsia="Times New Roman" w:cstheme="minorHAnsi"/>
          <w:b/>
          <w:bCs/>
          <w:sz w:val="24"/>
          <w:szCs w:val="24"/>
          <w:lang w:eastAsia="pl-PL"/>
        </w:rPr>
      </w:pPr>
      <w:r w:rsidRPr="00F1097C">
        <w:rPr>
          <w:rFonts w:eastAsia="Times New Roman" w:cstheme="minorHAnsi"/>
          <w:b/>
          <w:bCs/>
          <w:sz w:val="24"/>
          <w:szCs w:val="24"/>
          <w:lang w:eastAsia="pl-PL"/>
        </w:rPr>
        <w:t>Uprawnienia do prowadzenia określonej działalności gospodarczej lub zawodowej, o ile wynika to z odrębnych przepisów</w:t>
      </w:r>
    </w:p>
    <w:p w:rsidR="0095360B" w:rsidRPr="00F1097C" w:rsidRDefault="00CD4453" w:rsidP="00F1097C">
      <w:pPr>
        <w:spacing w:after="0" w:line="360" w:lineRule="auto"/>
        <w:ind w:left="720"/>
        <w:rPr>
          <w:rFonts w:eastAsia="Times New Roman" w:cstheme="minorHAnsi"/>
          <w:bCs/>
          <w:sz w:val="24"/>
          <w:szCs w:val="24"/>
          <w:lang w:eastAsia="pl-PL"/>
        </w:rPr>
      </w:pPr>
      <w:r w:rsidRPr="00F1097C">
        <w:rPr>
          <w:rFonts w:eastAsia="Times New Roman" w:cstheme="minorHAnsi"/>
          <w:bCs/>
          <w:i/>
          <w:sz w:val="24"/>
          <w:szCs w:val="24"/>
          <w:lang w:eastAsia="pl-PL"/>
        </w:rPr>
        <w:t xml:space="preserve">             Zamawiający nie stawia warunku w powyższym zakresie.</w:t>
      </w:r>
    </w:p>
    <w:p w:rsidR="009F1748" w:rsidRPr="00F1097C" w:rsidRDefault="009F1748" w:rsidP="00F1097C">
      <w:pPr>
        <w:pStyle w:val="Akapitzlist"/>
        <w:numPr>
          <w:ilvl w:val="1"/>
          <w:numId w:val="2"/>
        </w:numPr>
        <w:spacing w:after="0" w:line="360" w:lineRule="auto"/>
        <w:rPr>
          <w:rFonts w:eastAsia="Times New Roman" w:cstheme="minorHAnsi"/>
          <w:b/>
          <w:bCs/>
          <w:sz w:val="24"/>
          <w:szCs w:val="24"/>
          <w:lang w:eastAsia="pl-PL"/>
        </w:rPr>
      </w:pPr>
      <w:r w:rsidRPr="00F1097C">
        <w:rPr>
          <w:rFonts w:eastAsia="Times New Roman" w:cstheme="minorHAnsi"/>
          <w:b/>
          <w:bCs/>
          <w:sz w:val="24"/>
          <w:szCs w:val="24"/>
          <w:lang w:eastAsia="pl-PL"/>
        </w:rPr>
        <w:t xml:space="preserve">Sytuacji ekonomicznej lub </w:t>
      </w:r>
      <w:r w:rsidR="0077378C" w:rsidRPr="00F1097C">
        <w:rPr>
          <w:rFonts w:eastAsia="Times New Roman" w:cstheme="minorHAnsi"/>
          <w:b/>
          <w:bCs/>
          <w:sz w:val="24"/>
          <w:szCs w:val="24"/>
          <w:lang w:eastAsia="pl-PL"/>
        </w:rPr>
        <w:t>finansowej</w:t>
      </w:r>
      <w:r w:rsidR="00CD4453" w:rsidRPr="00F1097C">
        <w:rPr>
          <w:rFonts w:eastAsia="Times New Roman" w:cstheme="minorHAnsi"/>
          <w:b/>
          <w:bCs/>
          <w:sz w:val="24"/>
          <w:szCs w:val="24"/>
          <w:lang w:eastAsia="pl-PL"/>
        </w:rPr>
        <w:t>:</w:t>
      </w:r>
    </w:p>
    <w:p w:rsidR="0095360B" w:rsidRPr="00F1097C" w:rsidRDefault="00CD4453" w:rsidP="00F1097C">
      <w:pPr>
        <w:spacing w:after="0" w:line="360" w:lineRule="auto"/>
        <w:ind w:left="720"/>
        <w:rPr>
          <w:rFonts w:eastAsia="Times New Roman" w:cstheme="minorHAnsi"/>
          <w:bCs/>
          <w:sz w:val="24"/>
          <w:szCs w:val="24"/>
          <w:lang w:eastAsia="pl-PL"/>
        </w:rPr>
      </w:pPr>
      <w:r w:rsidRPr="00F1097C">
        <w:rPr>
          <w:rFonts w:eastAsia="Times New Roman" w:cstheme="minorHAnsi"/>
          <w:bCs/>
          <w:i/>
          <w:sz w:val="24"/>
          <w:szCs w:val="24"/>
          <w:lang w:eastAsia="pl-PL"/>
        </w:rPr>
        <w:t xml:space="preserve">             Zamawiający nie stawia warunku w powyższym zakresie.</w:t>
      </w:r>
    </w:p>
    <w:p w:rsidR="009F1748" w:rsidRPr="00F1097C" w:rsidRDefault="009F1748" w:rsidP="00F1097C">
      <w:pPr>
        <w:pStyle w:val="Akapitzlist"/>
        <w:numPr>
          <w:ilvl w:val="1"/>
          <w:numId w:val="2"/>
        </w:numPr>
        <w:spacing w:after="0" w:line="360" w:lineRule="auto"/>
        <w:rPr>
          <w:rFonts w:eastAsia="Times New Roman" w:cstheme="minorHAnsi"/>
          <w:b/>
          <w:bCs/>
          <w:sz w:val="24"/>
          <w:szCs w:val="24"/>
          <w:lang w:eastAsia="pl-PL"/>
        </w:rPr>
      </w:pPr>
      <w:r w:rsidRPr="00F1097C">
        <w:rPr>
          <w:rFonts w:eastAsia="Times New Roman" w:cstheme="minorHAnsi"/>
          <w:b/>
          <w:bCs/>
          <w:sz w:val="24"/>
          <w:szCs w:val="24"/>
          <w:lang w:eastAsia="pl-PL"/>
        </w:rPr>
        <w:t>Zdolności technicznej lub zawodowej</w:t>
      </w:r>
    </w:p>
    <w:p w:rsidR="009F1748" w:rsidRPr="00F1097C" w:rsidRDefault="009F1748" w:rsidP="00F1097C">
      <w:pPr>
        <w:pStyle w:val="Akapitzlist"/>
        <w:spacing w:after="0" w:line="360" w:lineRule="auto"/>
        <w:ind w:left="1425"/>
        <w:jc w:val="both"/>
        <w:rPr>
          <w:rFonts w:eastAsia="Times New Roman" w:cstheme="minorHAnsi"/>
          <w:bCs/>
          <w:sz w:val="24"/>
          <w:szCs w:val="24"/>
          <w:lang w:eastAsia="pl-PL"/>
        </w:rPr>
      </w:pPr>
      <w:r w:rsidRPr="00F1097C">
        <w:rPr>
          <w:rFonts w:eastAsia="Times New Roman" w:cstheme="minorHAnsi"/>
          <w:bCs/>
          <w:sz w:val="24"/>
          <w:szCs w:val="24"/>
          <w:lang w:eastAsia="pl-PL"/>
        </w:rPr>
        <w:t xml:space="preserve">Zamawiający uzna warunek za spełniony, jeśli Wykonawca </w:t>
      </w:r>
      <w:r w:rsidR="006F1D79" w:rsidRPr="00F1097C">
        <w:rPr>
          <w:rFonts w:eastAsia="Times New Roman" w:cstheme="minorHAnsi"/>
          <w:bCs/>
          <w:sz w:val="24"/>
          <w:szCs w:val="24"/>
          <w:lang w:eastAsia="pl-PL"/>
        </w:rPr>
        <w:t>wykaże, że</w:t>
      </w:r>
      <w:r w:rsidRPr="00F1097C">
        <w:rPr>
          <w:rFonts w:eastAsia="Times New Roman" w:cstheme="minorHAnsi"/>
          <w:bCs/>
          <w:sz w:val="24"/>
          <w:szCs w:val="24"/>
          <w:lang w:eastAsia="pl-PL"/>
        </w:rPr>
        <w:t>:</w:t>
      </w:r>
    </w:p>
    <w:p w:rsidR="009F1748" w:rsidRPr="00F1097C" w:rsidRDefault="000D5B05" w:rsidP="00F1097C">
      <w:pPr>
        <w:pStyle w:val="Akapitzlist"/>
        <w:numPr>
          <w:ilvl w:val="2"/>
          <w:numId w:val="2"/>
        </w:numPr>
        <w:spacing w:after="0" w:line="360" w:lineRule="auto"/>
        <w:jc w:val="both"/>
        <w:rPr>
          <w:rFonts w:eastAsia="Times New Roman" w:cstheme="minorHAnsi"/>
          <w:bCs/>
          <w:sz w:val="24"/>
          <w:szCs w:val="24"/>
          <w:lang w:eastAsia="pl-PL"/>
        </w:rPr>
      </w:pPr>
      <w:r w:rsidRPr="00F1097C">
        <w:rPr>
          <w:rFonts w:eastAsia="Times New Roman" w:cstheme="minorHAnsi"/>
          <w:b/>
          <w:bCs/>
          <w:sz w:val="24"/>
          <w:szCs w:val="24"/>
          <w:lang w:eastAsia="pl-PL"/>
        </w:rPr>
        <w:t xml:space="preserve">wykonał </w:t>
      </w:r>
      <w:r w:rsidRPr="00F1097C">
        <w:rPr>
          <w:rFonts w:eastAsia="Times New Roman" w:cstheme="minorHAnsi"/>
          <w:bCs/>
          <w:sz w:val="24"/>
          <w:szCs w:val="24"/>
          <w:lang w:eastAsia="pl-PL"/>
        </w:rPr>
        <w:t xml:space="preserve">w sposób należyty zgodnie z przepisami prawa budowlanego w okresie ostatnich pięciu lat przed upływem terminu składania ofert, a jeżeli okres prowadzenia działalności jest krótszy - w tym okresie, co najmniej </w:t>
      </w:r>
      <w:r w:rsidR="009563B6" w:rsidRPr="002B1A2E">
        <w:rPr>
          <w:rFonts w:eastAsia="Times New Roman" w:cstheme="minorHAnsi"/>
          <w:b/>
          <w:bCs/>
          <w:sz w:val="24"/>
          <w:szCs w:val="24"/>
          <w:lang w:eastAsia="pl-PL"/>
        </w:rPr>
        <w:t xml:space="preserve">jedną </w:t>
      </w:r>
      <w:r w:rsidRPr="002B1A2E">
        <w:rPr>
          <w:rFonts w:eastAsia="Times New Roman" w:cstheme="minorHAnsi"/>
          <w:b/>
          <w:bCs/>
          <w:sz w:val="24"/>
          <w:szCs w:val="24"/>
          <w:lang w:eastAsia="pl-PL"/>
        </w:rPr>
        <w:t>robot</w:t>
      </w:r>
      <w:r w:rsidR="009563B6" w:rsidRPr="002B1A2E">
        <w:rPr>
          <w:rFonts w:eastAsia="Times New Roman" w:cstheme="minorHAnsi"/>
          <w:b/>
          <w:bCs/>
          <w:sz w:val="24"/>
          <w:szCs w:val="24"/>
          <w:lang w:eastAsia="pl-PL"/>
        </w:rPr>
        <w:t>ę</w:t>
      </w:r>
      <w:r w:rsidRPr="002B1A2E">
        <w:rPr>
          <w:rFonts w:eastAsia="Times New Roman" w:cstheme="minorHAnsi"/>
          <w:b/>
          <w:bCs/>
          <w:sz w:val="24"/>
          <w:szCs w:val="24"/>
          <w:lang w:eastAsia="pl-PL"/>
        </w:rPr>
        <w:t xml:space="preserve"> budowlan</w:t>
      </w:r>
      <w:r w:rsidR="009563B6" w:rsidRPr="002B1A2E">
        <w:rPr>
          <w:rFonts w:eastAsia="Times New Roman" w:cstheme="minorHAnsi"/>
          <w:b/>
          <w:bCs/>
          <w:sz w:val="24"/>
          <w:szCs w:val="24"/>
          <w:lang w:eastAsia="pl-PL"/>
        </w:rPr>
        <w:t>ą</w:t>
      </w:r>
      <w:r w:rsidR="009563B6" w:rsidRPr="00F1097C">
        <w:rPr>
          <w:rFonts w:eastAsia="Times New Roman" w:cstheme="minorHAnsi"/>
          <w:bCs/>
          <w:sz w:val="24"/>
          <w:szCs w:val="24"/>
          <w:lang w:eastAsia="pl-PL"/>
        </w:rPr>
        <w:t xml:space="preserve"> odpowiadającą swoim rodzajem robotom budowlanym stanowiącym przedmiot zamówienia tj. </w:t>
      </w:r>
      <w:r w:rsidRPr="00F1097C">
        <w:rPr>
          <w:rFonts w:eastAsia="Times New Roman" w:cstheme="minorHAnsi"/>
          <w:bCs/>
          <w:sz w:val="24"/>
          <w:szCs w:val="24"/>
          <w:lang w:eastAsia="pl-PL"/>
        </w:rPr>
        <w:t xml:space="preserve"> polegając</w:t>
      </w:r>
      <w:r w:rsidR="009563B6" w:rsidRPr="00F1097C">
        <w:rPr>
          <w:rFonts w:eastAsia="Times New Roman" w:cstheme="minorHAnsi"/>
          <w:bCs/>
          <w:sz w:val="24"/>
          <w:szCs w:val="24"/>
          <w:lang w:eastAsia="pl-PL"/>
        </w:rPr>
        <w:t>ą</w:t>
      </w:r>
      <w:r w:rsidRPr="00F1097C">
        <w:rPr>
          <w:rFonts w:eastAsia="Times New Roman" w:cstheme="minorHAnsi"/>
          <w:bCs/>
          <w:sz w:val="24"/>
          <w:szCs w:val="24"/>
          <w:lang w:eastAsia="pl-PL"/>
        </w:rPr>
        <w:t xml:space="preserve"> na wykonaniu r</w:t>
      </w:r>
      <w:r w:rsidR="00067C08" w:rsidRPr="00F1097C">
        <w:rPr>
          <w:rFonts w:eastAsia="Times New Roman" w:cstheme="minorHAnsi"/>
          <w:bCs/>
          <w:sz w:val="24"/>
          <w:szCs w:val="24"/>
          <w:lang w:eastAsia="pl-PL"/>
        </w:rPr>
        <w:t xml:space="preserve">obót </w:t>
      </w:r>
      <w:proofErr w:type="spellStart"/>
      <w:r w:rsidR="00067C08" w:rsidRPr="00F1097C">
        <w:rPr>
          <w:rFonts w:eastAsia="Times New Roman" w:cstheme="minorHAnsi"/>
          <w:bCs/>
          <w:sz w:val="24"/>
          <w:szCs w:val="24"/>
          <w:lang w:eastAsia="pl-PL"/>
        </w:rPr>
        <w:t>termomodernizacyjnych</w:t>
      </w:r>
      <w:proofErr w:type="spellEnd"/>
      <w:r w:rsidR="00067C08" w:rsidRPr="00F1097C">
        <w:rPr>
          <w:rFonts w:eastAsia="Times New Roman" w:cstheme="minorHAnsi"/>
          <w:bCs/>
          <w:sz w:val="24"/>
          <w:szCs w:val="24"/>
          <w:lang w:eastAsia="pl-PL"/>
        </w:rPr>
        <w:t xml:space="preserve"> o wartości nie mniejszej niż </w:t>
      </w:r>
      <w:r w:rsidR="009563B6" w:rsidRPr="00F1097C">
        <w:rPr>
          <w:rFonts w:eastAsia="Times New Roman" w:cstheme="minorHAnsi"/>
          <w:b/>
          <w:bCs/>
          <w:sz w:val="24"/>
          <w:szCs w:val="24"/>
          <w:lang w:eastAsia="pl-PL"/>
        </w:rPr>
        <w:t>16</w:t>
      </w:r>
      <w:r w:rsidR="00491CD5" w:rsidRPr="00F1097C">
        <w:rPr>
          <w:rFonts w:eastAsia="Times New Roman" w:cstheme="minorHAnsi"/>
          <w:b/>
          <w:bCs/>
          <w:sz w:val="24"/>
          <w:szCs w:val="24"/>
          <w:lang w:eastAsia="pl-PL"/>
        </w:rPr>
        <w:t>0</w:t>
      </w:r>
      <w:r w:rsidR="009563B6" w:rsidRPr="00F1097C">
        <w:rPr>
          <w:rFonts w:eastAsia="Times New Roman" w:cstheme="minorHAnsi"/>
          <w:b/>
          <w:bCs/>
          <w:sz w:val="24"/>
          <w:szCs w:val="24"/>
          <w:lang w:eastAsia="pl-PL"/>
        </w:rPr>
        <w:t> </w:t>
      </w:r>
      <w:r w:rsidRPr="00F1097C">
        <w:rPr>
          <w:rFonts w:eastAsia="Times New Roman" w:cstheme="minorHAnsi"/>
          <w:b/>
          <w:bCs/>
          <w:sz w:val="24"/>
          <w:szCs w:val="24"/>
          <w:lang w:eastAsia="pl-PL"/>
        </w:rPr>
        <w:t>000</w:t>
      </w:r>
      <w:r w:rsidR="009563B6" w:rsidRPr="00F1097C">
        <w:rPr>
          <w:rFonts w:eastAsia="Times New Roman" w:cstheme="minorHAnsi"/>
          <w:b/>
          <w:bCs/>
          <w:sz w:val="24"/>
          <w:szCs w:val="24"/>
          <w:lang w:eastAsia="pl-PL"/>
        </w:rPr>
        <w:t>,00</w:t>
      </w:r>
      <w:r w:rsidRPr="00F1097C">
        <w:rPr>
          <w:rFonts w:eastAsia="Times New Roman" w:cstheme="minorHAnsi"/>
          <w:b/>
          <w:bCs/>
          <w:sz w:val="24"/>
          <w:szCs w:val="24"/>
          <w:lang w:eastAsia="pl-PL"/>
        </w:rPr>
        <w:t xml:space="preserve"> zł brutto</w:t>
      </w:r>
      <w:r w:rsidR="009F1748" w:rsidRPr="00F1097C">
        <w:rPr>
          <w:rFonts w:eastAsia="Times New Roman" w:cstheme="minorHAnsi"/>
          <w:bCs/>
          <w:sz w:val="24"/>
          <w:szCs w:val="24"/>
          <w:lang w:eastAsia="pl-PL"/>
        </w:rPr>
        <w:t xml:space="preserve">, wraz z podaniem ich wartości, przedmiotu, dat wykonania  i podmiotów, na rzecz których </w:t>
      </w:r>
      <w:r w:rsidR="0077378C" w:rsidRPr="00F1097C">
        <w:rPr>
          <w:rFonts w:eastAsia="Times New Roman" w:cstheme="minorHAnsi"/>
          <w:bCs/>
          <w:sz w:val="24"/>
          <w:szCs w:val="24"/>
          <w:lang w:eastAsia="pl-PL"/>
        </w:rPr>
        <w:t>roboty</w:t>
      </w:r>
      <w:r w:rsidR="009F1748" w:rsidRPr="00F1097C">
        <w:rPr>
          <w:rFonts w:eastAsia="Times New Roman" w:cstheme="minorHAnsi"/>
          <w:bCs/>
          <w:sz w:val="24"/>
          <w:szCs w:val="24"/>
          <w:lang w:eastAsia="pl-PL"/>
        </w:rPr>
        <w:t xml:space="preserve"> zostały wykonane, oraz załączeniem dowodów</w:t>
      </w:r>
      <w:r w:rsidR="007E3315" w:rsidRPr="00F1097C">
        <w:rPr>
          <w:rFonts w:eastAsia="Times New Roman" w:cstheme="minorHAnsi"/>
          <w:bCs/>
          <w:sz w:val="24"/>
          <w:szCs w:val="24"/>
          <w:lang w:eastAsia="pl-PL"/>
        </w:rPr>
        <w:t xml:space="preserve"> czy zostały należycie wykonane;</w:t>
      </w:r>
    </w:p>
    <w:p w:rsidR="007E3315" w:rsidRPr="00F1097C" w:rsidRDefault="007E3315" w:rsidP="00F1097C">
      <w:pPr>
        <w:pStyle w:val="Akapitzlist"/>
        <w:numPr>
          <w:ilvl w:val="2"/>
          <w:numId w:val="2"/>
        </w:numPr>
        <w:spacing w:after="0" w:line="360" w:lineRule="auto"/>
        <w:jc w:val="both"/>
        <w:rPr>
          <w:rFonts w:eastAsia="Times New Roman" w:cstheme="minorHAnsi"/>
          <w:bCs/>
          <w:sz w:val="24"/>
          <w:szCs w:val="24"/>
          <w:lang w:eastAsia="pl-PL"/>
        </w:rPr>
      </w:pPr>
      <w:r w:rsidRPr="00F1097C">
        <w:rPr>
          <w:rFonts w:eastAsia="Times New Roman" w:cstheme="minorHAnsi"/>
          <w:b/>
          <w:bCs/>
          <w:sz w:val="24"/>
          <w:szCs w:val="24"/>
          <w:lang w:eastAsia="pl-PL"/>
        </w:rPr>
        <w:t>dysponuje</w:t>
      </w:r>
      <w:r w:rsidR="009563B6" w:rsidRPr="00F1097C">
        <w:rPr>
          <w:rFonts w:eastAsia="Times New Roman" w:cstheme="minorHAnsi"/>
          <w:bCs/>
          <w:sz w:val="24"/>
          <w:szCs w:val="24"/>
          <w:lang w:eastAsia="pl-PL"/>
        </w:rPr>
        <w:t xml:space="preserve"> </w:t>
      </w:r>
      <w:r w:rsidR="00AF0A67" w:rsidRPr="002B1A2E">
        <w:rPr>
          <w:rFonts w:eastAsia="Times New Roman" w:cstheme="minorHAnsi"/>
          <w:b/>
          <w:bCs/>
          <w:sz w:val="24"/>
          <w:szCs w:val="24"/>
          <w:lang w:eastAsia="pl-PL"/>
        </w:rPr>
        <w:t>lub będzie dysponować</w:t>
      </w:r>
      <w:r w:rsidR="00AF0A67" w:rsidRPr="00F1097C">
        <w:rPr>
          <w:rFonts w:eastAsia="Times New Roman" w:cstheme="minorHAnsi"/>
          <w:bCs/>
          <w:sz w:val="24"/>
          <w:szCs w:val="24"/>
          <w:lang w:eastAsia="pl-PL"/>
        </w:rPr>
        <w:t xml:space="preserve"> w okresie wykonywania zamówienia i skieruje do realizacji </w:t>
      </w:r>
      <w:r w:rsidRPr="00F1097C">
        <w:rPr>
          <w:rFonts w:eastAsia="Times New Roman" w:cstheme="minorHAnsi"/>
          <w:bCs/>
          <w:sz w:val="24"/>
          <w:szCs w:val="24"/>
          <w:lang w:eastAsia="pl-PL"/>
        </w:rPr>
        <w:t>co  najmn</w:t>
      </w:r>
      <w:r w:rsidR="006F4149" w:rsidRPr="00F1097C">
        <w:rPr>
          <w:rFonts w:eastAsia="Times New Roman" w:cstheme="minorHAnsi"/>
          <w:bCs/>
          <w:sz w:val="24"/>
          <w:szCs w:val="24"/>
          <w:lang w:eastAsia="pl-PL"/>
        </w:rPr>
        <w:t>iej jedną  osobą  na  stanowisku</w:t>
      </w:r>
      <w:r w:rsidRPr="00F1097C">
        <w:rPr>
          <w:rFonts w:eastAsia="Times New Roman" w:cstheme="minorHAnsi"/>
          <w:bCs/>
          <w:sz w:val="24"/>
          <w:szCs w:val="24"/>
          <w:lang w:eastAsia="pl-PL"/>
        </w:rPr>
        <w:t xml:space="preserve">  kierownika </w:t>
      </w:r>
      <w:r w:rsidR="009563B6" w:rsidRPr="00F1097C">
        <w:rPr>
          <w:rFonts w:eastAsia="Times New Roman" w:cstheme="minorHAnsi"/>
          <w:bCs/>
          <w:sz w:val="24"/>
          <w:szCs w:val="24"/>
          <w:lang w:eastAsia="pl-PL"/>
        </w:rPr>
        <w:t xml:space="preserve">robót – która musi posiadać </w:t>
      </w:r>
      <w:r w:rsidRPr="00F1097C">
        <w:rPr>
          <w:rFonts w:eastAsia="Times New Roman" w:cstheme="minorHAnsi"/>
          <w:b/>
          <w:bCs/>
          <w:sz w:val="24"/>
          <w:szCs w:val="24"/>
          <w:lang w:eastAsia="pl-PL"/>
        </w:rPr>
        <w:t>uprawnienia budowlane</w:t>
      </w:r>
      <w:r w:rsidR="00185F58" w:rsidRPr="00F1097C">
        <w:rPr>
          <w:rFonts w:eastAsia="Times New Roman" w:cstheme="minorHAnsi"/>
          <w:b/>
          <w:bCs/>
          <w:sz w:val="24"/>
          <w:szCs w:val="24"/>
          <w:lang w:eastAsia="pl-PL"/>
        </w:rPr>
        <w:t xml:space="preserve"> </w:t>
      </w:r>
      <w:r w:rsidRPr="00F1097C">
        <w:rPr>
          <w:rFonts w:eastAsia="Times New Roman" w:cstheme="minorHAnsi"/>
          <w:b/>
          <w:bCs/>
          <w:sz w:val="24"/>
          <w:szCs w:val="24"/>
          <w:lang w:eastAsia="pl-PL"/>
        </w:rPr>
        <w:t>do</w:t>
      </w:r>
      <w:r w:rsidR="00185F58" w:rsidRPr="00F1097C">
        <w:rPr>
          <w:rFonts w:eastAsia="Times New Roman" w:cstheme="minorHAnsi"/>
          <w:b/>
          <w:bCs/>
          <w:sz w:val="24"/>
          <w:szCs w:val="24"/>
          <w:lang w:eastAsia="pl-PL"/>
        </w:rPr>
        <w:t xml:space="preserve"> </w:t>
      </w:r>
      <w:r w:rsidRPr="00F1097C">
        <w:rPr>
          <w:rFonts w:eastAsia="Times New Roman" w:cstheme="minorHAnsi"/>
          <w:b/>
          <w:bCs/>
          <w:sz w:val="24"/>
          <w:szCs w:val="24"/>
          <w:lang w:eastAsia="pl-PL"/>
        </w:rPr>
        <w:t>kierowania</w:t>
      </w:r>
      <w:r w:rsidR="00185F58" w:rsidRPr="00F1097C">
        <w:rPr>
          <w:rFonts w:eastAsia="Times New Roman" w:cstheme="minorHAnsi"/>
          <w:b/>
          <w:bCs/>
          <w:sz w:val="24"/>
          <w:szCs w:val="24"/>
          <w:lang w:eastAsia="pl-PL"/>
        </w:rPr>
        <w:t xml:space="preserve"> </w:t>
      </w:r>
      <w:r w:rsidRPr="00F1097C">
        <w:rPr>
          <w:rFonts w:eastAsia="Times New Roman" w:cstheme="minorHAnsi"/>
          <w:b/>
          <w:bCs/>
          <w:sz w:val="24"/>
          <w:szCs w:val="24"/>
          <w:lang w:eastAsia="pl-PL"/>
        </w:rPr>
        <w:t>robotami budowlanymi w</w:t>
      </w:r>
      <w:r w:rsidR="002B1A2E">
        <w:rPr>
          <w:rFonts w:eastAsia="Times New Roman" w:cstheme="minorHAnsi"/>
          <w:b/>
          <w:bCs/>
          <w:sz w:val="24"/>
          <w:szCs w:val="24"/>
          <w:lang w:eastAsia="pl-PL"/>
        </w:rPr>
        <w:t> </w:t>
      </w:r>
      <w:r w:rsidRPr="00F1097C">
        <w:rPr>
          <w:rFonts w:eastAsia="Times New Roman" w:cstheme="minorHAnsi"/>
          <w:b/>
          <w:bCs/>
          <w:sz w:val="24"/>
          <w:szCs w:val="24"/>
          <w:lang w:eastAsia="pl-PL"/>
        </w:rPr>
        <w:t>specjalności konstrukcyjno-budowlanej</w:t>
      </w:r>
      <w:r w:rsidRPr="00F1097C">
        <w:rPr>
          <w:rFonts w:eastAsia="Times New Roman" w:cstheme="minorHAnsi"/>
          <w:bCs/>
          <w:sz w:val="24"/>
          <w:szCs w:val="24"/>
          <w:lang w:eastAsia="pl-PL"/>
        </w:rPr>
        <w:t xml:space="preserve"> lub odpowiadające im ważne  uprawnienia budowlane</w:t>
      </w:r>
      <w:r w:rsidR="00185F58" w:rsidRPr="00F1097C">
        <w:rPr>
          <w:rFonts w:eastAsia="Times New Roman" w:cstheme="minorHAnsi"/>
          <w:bCs/>
          <w:sz w:val="24"/>
          <w:szCs w:val="24"/>
          <w:lang w:eastAsia="pl-PL"/>
        </w:rPr>
        <w:t xml:space="preserve"> </w:t>
      </w:r>
      <w:r w:rsidRPr="00F1097C">
        <w:rPr>
          <w:rFonts w:eastAsia="Times New Roman" w:cstheme="minorHAnsi"/>
          <w:bCs/>
          <w:sz w:val="24"/>
          <w:szCs w:val="24"/>
          <w:lang w:eastAsia="pl-PL"/>
        </w:rPr>
        <w:t>wydane</w:t>
      </w:r>
      <w:r w:rsidR="00185F58" w:rsidRPr="00F1097C">
        <w:rPr>
          <w:rFonts w:eastAsia="Times New Roman" w:cstheme="minorHAnsi"/>
          <w:bCs/>
          <w:sz w:val="24"/>
          <w:szCs w:val="24"/>
          <w:lang w:eastAsia="pl-PL"/>
        </w:rPr>
        <w:t xml:space="preserve"> </w:t>
      </w:r>
      <w:r w:rsidRPr="00F1097C">
        <w:rPr>
          <w:rFonts w:eastAsia="Times New Roman" w:cstheme="minorHAnsi"/>
          <w:bCs/>
          <w:sz w:val="24"/>
          <w:szCs w:val="24"/>
          <w:lang w:eastAsia="pl-PL"/>
        </w:rPr>
        <w:t>na podstawi</w:t>
      </w:r>
      <w:r w:rsidR="00AF0A67" w:rsidRPr="00F1097C">
        <w:rPr>
          <w:rFonts w:eastAsia="Times New Roman" w:cstheme="minorHAnsi"/>
          <w:bCs/>
          <w:sz w:val="24"/>
          <w:szCs w:val="24"/>
          <w:lang w:eastAsia="pl-PL"/>
        </w:rPr>
        <w:t xml:space="preserve">e wcześniej obowiązujących </w:t>
      </w:r>
      <w:r w:rsidRPr="00F1097C">
        <w:rPr>
          <w:rFonts w:eastAsia="Times New Roman" w:cstheme="minorHAnsi"/>
          <w:bCs/>
          <w:sz w:val="24"/>
          <w:szCs w:val="24"/>
          <w:lang w:eastAsia="pl-PL"/>
        </w:rPr>
        <w:t>przepisów</w:t>
      </w:r>
      <w:r w:rsidR="00185F58" w:rsidRPr="00F1097C">
        <w:rPr>
          <w:rFonts w:eastAsia="Times New Roman" w:cstheme="minorHAnsi"/>
          <w:bCs/>
          <w:sz w:val="24"/>
          <w:szCs w:val="24"/>
          <w:lang w:eastAsia="pl-PL"/>
        </w:rPr>
        <w:t xml:space="preserve"> i należeć do właściwej izby samorządu zawodowego</w:t>
      </w:r>
      <w:r w:rsidR="00AF0A67" w:rsidRPr="00F1097C">
        <w:rPr>
          <w:rFonts w:eastAsia="Times New Roman" w:cstheme="minorHAnsi"/>
          <w:bCs/>
          <w:sz w:val="24"/>
          <w:szCs w:val="24"/>
          <w:lang w:eastAsia="pl-PL"/>
        </w:rPr>
        <w:t xml:space="preserve">, a w przypadku Wykonawców zagranicznych – uprawnienia budowlane </w:t>
      </w:r>
      <w:r w:rsidR="00185F58" w:rsidRPr="00F1097C">
        <w:rPr>
          <w:rFonts w:eastAsia="Times New Roman" w:cstheme="minorHAnsi"/>
          <w:bCs/>
          <w:sz w:val="24"/>
          <w:szCs w:val="24"/>
          <w:lang w:eastAsia="pl-PL"/>
        </w:rPr>
        <w:t>do kierowania robotami równoważne do wyżej wskazanych.</w:t>
      </w:r>
    </w:p>
    <w:p w:rsidR="008D21E4" w:rsidRPr="00F1097C" w:rsidRDefault="008D21E4" w:rsidP="00EF2A35">
      <w:pPr>
        <w:pStyle w:val="Akapitzlist"/>
        <w:numPr>
          <w:ilvl w:val="0"/>
          <w:numId w:val="18"/>
        </w:numPr>
        <w:spacing w:after="0" w:line="360" w:lineRule="auto"/>
        <w:jc w:val="both"/>
        <w:rPr>
          <w:rFonts w:eastAsia="Times New Roman" w:cstheme="minorHAnsi"/>
          <w:b/>
          <w:bCs/>
          <w:sz w:val="24"/>
          <w:szCs w:val="24"/>
          <w:lang w:eastAsia="pl-PL"/>
        </w:rPr>
      </w:pPr>
      <w:r w:rsidRPr="00F1097C">
        <w:rPr>
          <w:rFonts w:eastAsia="Times New Roman" w:cstheme="minorHAnsi"/>
          <w:bCs/>
          <w:sz w:val="24"/>
          <w:szCs w:val="24"/>
          <w:lang w:eastAsia="pl-PL"/>
        </w:rPr>
        <w:t>Zamawiający, w stosunku do Wykonawców wspólnie ubiegających się o udzielenie zamówienia, w</w:t>
      </w:r>
      <w:r w:rsidR="002B1A2E">
        <w:rPr>
          <w:rFonts w:eastAsia="Times New Roman" w:cstheme="minorHAnsi"/>
          <w:bCs/>
          <w:sz w:val="24"/>
          <w:szCs w:val="24"/>
          <w:lang w:eastAsia="pl-PL"/>
        </w:rPr>
        <w:t> </w:t>
      </w:r>
      <w:r w:rsidRPr="00F1097C">
        <w:rPr>
          <w:rFonts w:eastAsia="Times New Roman" w:cstheme="minorHAnsi"/>
          <w:bCs/>
          <w:sz w:val="24"/>
          <w:szCs w:val="24"/>
          <w:lang w:eastAsia="pl-PL"/>
        </w:rPr>
        <w:t xml:space="preserve">odniesieniu do warunku dotyczącego zdolności technicznej lub zawodowej – </w:t>
      </w:r>
      <w:r w:rsidRPr="00F1097C">
        <w:rPr>
          <w:rFonts w:eastAsia="Times New Roman" w:cstheme="minorHAnsi"/>
          <w:b/>
          <w:bCs/>
          <w:sz w:val="24"/>
          <w:szCs w:val="24"/>
          <w:lang w:eastAsia="pl-PL"/>
        </w:rPr>
        <w:t>dopuszcza łączne spełnianie warunku przez Wykonawców.</w:t>
      </w:r>
    </w:p>
    <w:p w:rsidR="008D21E4" w:rsidRPr="00F1097C" w:rsidRDefault="008D21E4" w:rsidP="00EF2A35">
      <w:pPr>
        <w:pStyle w:val="Akapitzlist"/>
        <w:numPr>
          <w:ilvl w:val="0"/>
          <w:numId w:val="18"/>
        </w:numPr>
        <w:spacing w:after="0" w:line="360" w:lineRule="auto"/>
        <w:jc w:val="both"/>
        <w:rPr>
          <w:rFonts w:eastAsia="Times New Roman" w:cstheme="minorHAnsi"/>
          <w:bCs/>
          <w:sz w:val="24"/>
          <w:szCs w:val="24"/>
          <w:lang w:eastAsia="pl-PL"/>
        </w:rPr>
      </w:pPr>
      <w:r w:rsidRPr="00F1097C">
        <w:rPr>
          <w:rFonts w:eastAsia="Times New Roman" w:cstheme="minorHAnsi"/>
          <w:bCs/>
          <w:sz w:val="24"/>
          <w:szCs w:val="24"/>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w:t>
      </w:r>
      <w:r w:rsidRPr="00F1097C">
        <w:rPr>
          <w:rFonts w:eastAsia="Times New Roman" w:cstheme="minorHAnsi"/>
          <w:bCs/>
          <w:sz w:val="24"/>
          <w:szCs w:val="24"/>
          <w:lang w:eastAsia="pl-PL"/>
        </w:rPr>
        <w:lastRenderedPageBreak/>
        <w:t>gospodarcze wykonawcy może mieć negatywny wpływ na realizację zamówienia</w:t>
      </w:r>
      <w:r w:rsidR="00352654" w:rsidRPr="00F1097C">
        <w:rPr>
          <w:rFonts w:eastAsia="Times New Roman" w:cstheme="minorHAnsi"/>
          <w:bCs/>
          <w:sz w:val="24"/>
          <w:szCs w:val="24"/>
          <w:lang w:eastAsia="pl-PL"/>
        </w:rPr>
        <w:t xml:space="preserve"> (art. 116 ust. 2 ustawy </w:t>
      </w:r>
      <w:proofErr w:type="spellStart"/>
      <w:r w:rsidR="00352654" w:rsidRPr="00F1097C">
        <w:rPr>
          <w:rFonts w:eastAsia="Times New Roman" w:cstheme="minorHAnsi"/>
          <w:bCs/>
          <w:sz w:val="24"/>
          <w:szCs w:val="24"/>
          <w:lang w:eastAsia="pl-PL"/>
        </w:rPr>
        <w:t>pzp</w:t>
      </w:r>
      <w:proofErr w:type="spellEnd"/>
      <w:r w:rsidR="00352654" w:rsidRPr="00F1097C">
        <w:rPr>
          <w:rFonts w:eastAsia="Times New Roman" w:cstheme="minorHAnsi"/>
          <w:bCs/>
          <w:sz w:val="24"/>
          <w:szCs w:val="24"/>
          <w:lang w:eastAsia="pl-PL"/>
        </w:rPr>
        <w:t>)</w:t>
      </w:r>
      <w:r w:rsidRPr="00F1097C">
        <w:rPr>
          <w:rFonts w:eastAsia="Times New Roman" w:cstheme="minorHAnsi"/>
          <w:bCs/>
          <w:sz w:val="24"/>
          <w:szCs w:val="24"/>
          <w:lang w:eastAsia="pl-PL"/>
        </w:rPr>
        <w:t>.</w:t>
      </w:r>
    </w:p>
    <w:p w:rsidR="00185F58" w:rsidRPr="00F1097C" w:rsidRDefault="00185F58" w:rsidP="00EF2A35">
      <w:pPr>
        <w:pStyle w:val="Akapitzlist"/>
        <w:numPr>
          <w:ilvl w:val="0"/>
          <w:numId w:val="18"/>
        </w:numPr>
        <w:spacing w:after="0" w:line="360" w:lineRule="auto"/>
        <w:jc w:val="both"/>
        <w:rPr>
          <w:rFonts w:eastAsia="Times New Roman" w:cstheme="minorHAnsi"/>
          <w:bCs/>
          <w:sz w:val="24"/>
          <w:szCs w:val="24"/>
          <w:lang w:eastAsia="pl-PL"/>
        </w:rPr>
      </w:pPr>
      <w:r w:rsidRPr="00F1097C">
        <w:rPr>
          <w:rFonts w:eastAsia="Times New Roman" w:cstheme="minorHAnsi"/>
          <w:bCs/>
          <w:sz w:val="24"/>
          <w:szCs w:val="24"/>
          <w:lang w:eastAsia="pl-PL"/>
        </w:rPr>
        <w:t>W odniesieniu od warunków dotyczących wykształcenia, kwalifikacji zawodowych lub doświadczenia Wykonawcy wspólnie ubiegający się o udzielenie zamówieni</w:t>
      </w:r>
      <w:r w:rsidR="00B36BD0" w:rsidRPr="00F1097C">
        <w:rPr>
          <w:rFonts w:eastAsia="Times New Roman" w:cstheme="minorHAnsi"/>
          <w:bCs/>
          <w:sz w:val="24"/>
          <w:szCs w:val="24"/>
          <w:lang w:eastAsia="pl-PL"/>
        </w:rPr>
        <w:t>a wykazując warunek udziału w postępowaniu mogą polegać na zdolnościach tych z Wykonawców, którzy wykonają roboty budowlane lub usługi, do realizacji których te zdolności są wymagane.</w:t>
      </w:r>
      <w:r w:rsidRPr="00F1097C">
        <w:rPr>
          <w:rFonts w:eastAsia="Times New Roman" w:cstheme="minorHAnsi"/>
          <w:bCs/>
          <w:sz w:val="24"/>
          <w:szCs w:val="24"/>
          <w:lang w:eastAsia="pl-PL"/>
        </w:rPr>
        <w:t xml:space="preserve"> </w:t>
      </w:r>
    </w:p>
    <w:p w:rsidR="00E81B13" w:rsidRPr="00F1097C" w:rsidRDefault="00E81B13" w:rsidP="00EF2A35">
      <w:pPr>
        <w:pStyle w:val="Akapitzlist"/>
        <w:numPr>
          <w:ilvl w:val="0"/>
          <w:numId w:val="18"/>
        </w:numPr>
        <w:spacing w:after="0" w:line="360" w:lineRule="auto"/>
        <w:jc w:val="both"/>
        <w:rPr>
          <w:rFonts w:eastAsia="Times New Roman" w:cstheme="minorHAnsi"/>
          <w:bCs/>
          <w:sz w:val="24"/>
          <w:szCs w:val="24"/>
          <w:lang w:eastAsia="pl-PL"/>
        </w:rPr>
      </w:pPr>
      <w:r w:rsidRPr="00F1097C">
        <w:rPr>
          <w:rFonts w:eastAsia="Times New Roman" w:cstheme="minorHAnsi"/>
          <w:bCs/>
          <w:sz w:val="24"/>
          <w:szCs w:val="24"/>
          <w:lang w:eastAsia="pl-PL"/>
        </w:rPr>
        <w:t xml:space="preserve">W przypadku, Wykonawców wspólnie biegających się o udzielenie zamówienia, dołączają do oferty oświadczenie, z którego wynika, które roboty budowlane, usługi wykonają poszczególni Wykonawcy. </w:t>
      </w:r>
    </w:p>
    <w:p w:rsidR="00B36BD0" w:rsidRDefault="00B36BD0" w:rsidP="00EF2A35">
      <w:pPr>
        <w:pStyle w:val="Akapitzlist"/>
        <w:numPr>
          <w:ilvl w:val="0"/>
          <w:numId w:val="18"/>
        </w:numPr>
        <w:spacing w:after="0" w:line="360" w:lineRule="auto"/>
        <w:jc w:val="both"/>
        <w:rPr>
          <w:rFonts w:eastAsia="Times New Roman" w:cstheme="minorHAnsi"/>
          <w:bCs/>
          <w:sz w:val="24"/>
          <w:szCs w:val="24"/>
          <w:lang w:eastAsia="pl-PL"/>
        </w:rPr>
      </w:pPr>
      <w:r w:rsidRPr="00F1097C">
        <w:rPr>
          <w:rFonts w:eastAsia="Times New Roman" w:cstheme="minorHAnsi"/>
          <w:bCs/>
          <w:sz w:val="24"/>
          <w:szCs w:val="24"/>
          <w:lang w:eastAsia="pl-PL"/>
        </w:rPr>
        <w:t>Sposób wykazania warunków udziału w postępowaniu wskazano w rozdziale VII.2.4).</w:t>
      </w:r>
    </w:p>
    <w:p w:rsidR="002B1A2E" w:rsidRPr="00F1097C" w:rsidRDefault="002B1A2E" w:rsidP="002B1A2E">
      <w:pPr>
        <w:pStyle w:val="Akapitzlist"/>
        <w:spacing w:after="0" w:line="360" w:lineRule="auto"/>
        <w:jc w:val="both"/>
        <w:rPr>
          <w:rFonts w:eastAsia="Times New Roman" w:cstheme="minorHAnsi"/>
          <w:bCs/>
          <w:sz w:val="24"/>
          <w:szCs w:val="24"/>
          <w:lang w:eastAsia="pl-PL"/>
        </w:rPr>
      </w:pPr>
    </w:p>
    <w:p w:rsidR="0095360B" w:rsidRPr="002B1A2E" w:rsidRDefault="0095360B" w:rsidP="00F1097C">
      <w:pPr>
        <w:pStyle w:val="Style1"/>
        <w:widowControl/>
        <w:numPr>
          <w:ilvl w:val="0"/>
          <w:numId w:val="2"/>
        </w:numPr>
        <w:spacing w:line="360" w:lineRule="auto"/>
        <w:jc w:val="both"/>
        <w:rPr>
          <w:rFonts w:asciiTheme="minorHAnsi" w:hAnsiTheme="minorHAnsi" w:cstheme="minorHAnsi"/>
          <w:b/>
          <w:bCs/>
          <w:u w:val="single"/>
        </w:rPr>
      </w:pPr>
      <w:r w:rsidRPr="002B1A2E">
        <w:rPr>
          <w:rFonts w:asciiTheme="minorHAnsi" w:hAnsiTheme="minorHAnsi" w:cstheme="minorHAnsi"/>
          <w:b/>
          <w:bCs/>
          <w:u w:val="single"/>
        </w:rPr>
        <w:t>PODSTAWY WYKLUCZENIA</w:t>
      </w:r>
    </w:p>
    <w:p w:rsidR="008D21E4" w:rsidRPr="002B1A2E" w:rsidRDefault="0095360B" w:rsidP="00EF2A35">
      <w:pPr>
        <w:pStyle w:val="Style1"/>
        <w:widowControl/>
        <w:numPr>
          <w:ilvl w:val="0"/>
          <w:numId w:val="5"/>
        </w:numPr>
        <w:spacing w:line="360" w:lineRule="auto"/>
        <w:jc w:val="both"/>
        <w:rPr>
          <w:rFonts w:asciiTheme="minorHAnsi" w:hAnsiTheme="minorHAnsi" w:cstheme="minorHAnsi"/>
          <w:bCs/>
        </w:rPr>
      </w:pPr>
      <w:r w:rsidRPr="00F1097C">
        <w:rPr>
          <w:rFonts w:asciiTheme="minorHAnsi" w:hAnsiTheme="minorHAnsi" w:cstheme="minorHAnsi"/>
          <w:bCs/>
        </w:rPr>
        <w:t xml:space="preserve">Z </w:t>
      </w:r>
      <w:r w:rsidR="00B36BD0" w:rsidRPr="00F1097C">
        <w:rPr>
          <w:rFonts w:asciiTheme="minorHAnsi" w:hAnsiTheme="minorHAnsi" w:cstheme="minorHAnsi"/>
          <w:bCs/>
        </w:rPr>
        <w:t>postępowania</w:t>
      </w:r>
      <w:r w:rsidRPr="00F1097C">
        <w:rPr>
          <w:rFonts w:asciiTheme="minorHAnsi" w:hAnsiTheme="minorHAnsi" w:cstheme="minorHAnsi"/>
          <w:bCs/>
        </w:rPr>
        <w:t xml:space="preserve"> o udzielenie zamówienia wyklucza się</w:t>
      </w:r>
      <w:r w:rsidR="008D21E4" w:rsidRPr="00F1097C">
        <w:rPr>
          <w:rFonts w:asciiTheme="minorHAnsi" w:hAnsiTheme="minorHAnsi" w:cstheme="minorHAnsi"/>
          <w:bCs/>
        </w:rPr>
        <w:t xml:space="preserve"> Wykonawców, w stosunku do których zachodzi którako</w:t>
      </w:r>
      <w:r w:rsidR="000C376F" w:rsidRPr="00F1097C">
        <w:rPr>
          <w:rFonts w:asciiTheme="minorHAnsi" w:hAnsiTheme="minorHAnsi" w:cstheme="minorHAnsi"/>
          <w:bCs/>
        </w:rPr>
        <w:t xml:space="preserve">lwiek z okoliczności wskazanych </w:t>
      </w:r>
      <w:r w:rsidR="008D21E4" w:rsidRPr="00F1097C">
        <w:rPr>
          <w:rFonts w:asciiTheme="minorHAnsi" w:hAnsiTheme="minorHAnsi" w:cstheme="minorHAnsi"/>
          <w:b/>
          <w:bCs/>
        </w:rPr>
        <w:t xml:space="preserve">w art. 108 ust. 1 </w:t>
      </w:r>
      <w:r w:rsidR="009563B6" w:rsidRPr="00F1097C">
        <w:rPr>
          <w:rFonts w:asciiTheme="minorHAnsi" w:hAnsiTheme="minorHAnsi" w:cstheme="minorHAnsi"/>
          <w:b/>
          <w:bCs/>
        </w:rPr>
        <w:t xml:space="preserve">ustawy </w:t>
      </w:r>
      <w:proofErr w:type="spellStart"/>
      <w:r w:rsidR="00B57636" w:rsidRPr="00F1097C">
        <w:rPr>
          <w:rFonts w:asciiTheme="minorHAnsi" w:hAnsiTheme="minorHAnsi" w:cstheme="minorHAnsi"/>
          <w:b/>
          <w:bCs/>
        </w:rPr>
        <w:t>P</w:t>
      </w:r>
      <w:r w:rsidR="008D21E4" w:rsidRPr="00F1097C">
        <w:rPr>
          <w:rFonts w:asciiTheme="minorHAnsi" w:hAnsiTheme="minorHAnsi" w:cstheme="minorHAnsi"/>
          <w:b/>
          <w:bCs/>
        </w:rPr>
        <w:t>z</w:t>
      </w:r>
      <w:r w:rsidR="00A0019D" w:rsidRPr="00F1097C">
        <w:rPr>
          <w:rFonts w:asciiTheme="minorHAnsi" w:hAnsiTheme="minorHAnsi" w:cstheme="minorHAnsi"/>
          <w:b/>
          <w:bCs/>
        </w:rPr>
        <w:t>p</w:t>
      </w:r>
      <w:proofErr w:type="spellEnd"/>
      <w:r w:rsidR="008D21E4" w:rsidRPr="00F1097C">
        <w:rPr>
          <w:rFonts w:asciiTheme="minorHAnsi" w:hAnsiTheme="minorHAnsi" w:cstheme="minorHAnsi"/>
          <w:b/>
          <w:bCs/>
        </w:rPr>
        <w:t>;</w:t>
      </w:r>
    </w:p>
    <w:p w:rsidR="002B1A2E" w:rsidRPr="00F025A8" w:rsidRDefault="002B1A2E" w:rsidP="00EF2A35">
      <w:pPr>
        <w:numPr>
          <w:ilvl w:val="1"/>
          <w:numId w:val="35"/>
        </w:numPr>
        <w:spacing w:after="0" w:line="360" w:lineRule="auto"/>
        <w:jc w:val="both"/>
        <w:rPr>
          <w:rFonts w:cstheme="minorHAnsi"/>
          <w:sz w:val="24"/>
          <w:szCs w:val="24"/>
        </w:rPr>
      </w:pPr>
      <w:r w:rsidRPr="00F025A8">
        <w:rPr>
          <w:rFonts w:cstheme="minorHAnsi"/>
          <w:sz w:val="24"/>
          <w:szCs w:val="24"/>
        </w:rPr>
        <w:t>będącego osobą fizyczną, którego prawomocnie skazano za przestępstwo:</w:t>
      </w:r>
    </w:p>
    <w:p w:rsid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udziału w zorganizowanej grupie przestępczej albo związku mającym na celu popełnienie przestępstwa lub przestępstwa skarbowego, o którym mowa w art. 258 Kodeksu karnego,</w:t>
      </w:r>
    </w:p>
    <w:p w:rsid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handlu ludźmi, o którym mowa w art. 189a Kodeksu karnego,</w:t>
      </w:r>
    </w:p>
    <w:p w:rsidR="00F025A8" w:rsidRDefault="00F025A8" w:rsidP="00EF2A35">
      <w:pPr>
        <w:numPr>
          <w:ilvl w:val="2"/>
          <w:numId w:val="35"/>
        </w:numPr>
        <w:spacing w:after="0" w:line="360" w:lineRule="auto"/>
        <w:jc w:val="both"/>
        <w:rPr>
          <w:rFonts w:cstheme="minorHAnsi"/>
          <w:sz w:val="24"/>
          <w:szCs w:val="24"/>
        </w:rPr>
      </w:pPr>
      <w:r>
        <w:rPr>
          <w:rFonts w:cstheme="minorHAnsi"/>
          <w:sz w:val="24"/>
          <w:szCs w:val="24"/>
        </w:rPr>
        <w:t xml:space="preserve"> </w:t>
      </w:r>
      <w:r w:rsidR="002B1A2E" w:rsidRPr="00F025A8">
        <w:rPr>
          <w:rFonts w:cstheme="minorHAnsi"/>
          <w:sz w:val="24"/>
          <w:szCs w:val="24"/>
        </w:rPr>
        <w:t>o którym mowa w art. 228-230a, art. 250a Kodeksu karnego lub w art. 46 lub art. 48 ustawy z dnia 25 czerwca 2010 r. o sporcie</w:t>
      </w:r>
      <w:r>
        <w:rPr>
          <w:rFonts w:cstheme="minorHAnsi"/>
          <w:sz w:val="24"/>
          <w:szCs w:val="24"/>
        </w:rPr>
        <w:t>,</w:t>
      </w:r>
    </w:p>
    <w:p w:rsidR="002B1A2E" w:rsidRP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B1A2E" w:rsidRP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o charakterze terrorystycznym, o którym mowa w art. 115 § 20 Kodeksu karnego, lub mające na celu popełnienie tego przestępstwa,</w:t>
      </w:r>
    </w:p>
    <w:p w:rsidR="002B1A2E" w:rsidRP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powierzenia wykonywania pracy małoletniemu cudz</w:t>
      </w:r>
      <w:r w:rsidR="00F025A8">
        <w:rPr>
          <w:rFonts w:cstheme="minorHAnsi"/>
          <w:sz w:val="24"/>
          <w:szCs w:val="24"/>
        </w:rPr>
        <w:t>oziemcowi, o którym mowa w art.</w:t>
      </w:r>
      <w:r w:rsidRPr="00F025A8">
        <w:rPr>
          <w:rFonts w:cstheme="minorHAnsi"/>
          <w:sz w:val="24"/>
          <w:szCs w:val="24"/>
        </w:rPr>
        <w:t>9 ust. 2 ustawy z dnia 15 czerwca 2012 r. o skutkach powierzania wykonywania pracy cudzoziemcom przebywającym wbrew przepisom na terytorium Rzeczypospolitej Polskiej (</w:t>
      </w:r>
      <w:proofErr w:type="spellStart"/>
      <w:r w:rsidRPr="00F025A8">
        <w:rPr>
          <w:rFonts w:cstheme="minorHAnsi"/>
          <w:sz w:val="24"/>
          <w:szCs w:val="24"/>
        </w:rPr>
        <w:t>Dz.U</w:t>
      </w:r>
      <w:proofErr w:type="spellEnd"/>
      <w:r w:rsidRPr="00F025A8">
        <w:rPr>
          <w:rFonts w:cstheme="minorHAnsi"/>
          <w:sz w:val="24"/>
          <w:szCs w:val="24"/>
        </w:rPr>
        <w:t>. poz. 769),</w:t>
      </w:r>
    </w:p>
    <w:p w:rsidR="002B1A2E" w:rsidRP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 xml:space="preserve">przeciwko obrotowi gospodarczemu, o których mowa w art. 296-307 Kodeksu karnego, przestępstwo oszustwa, o którym mowa w art. 286 Kodeksu karnego, </w:t>
      </w:r>
      <w:r w:rsidRPr="00F025A8">
        <w:rPr>
          <w:rFonts w:cstheme="minorHAnsi"/>
          <w:sz w:val="24"/>
          <w:szCs w:val="24"/>
        </w:rPr>
        <w:lastRenderedPageBreak/>
        <w:t>przestępstwo przeciwko wiarygodności dokumentów, o których mowa w art. 270-277d Kodeksu karnego, lub przestępstwo skarbowe,</w:t>
      </w:r>
    </w:p>
    <w:p w:rsidR="002B1A2E" w:rsidRPr="00F025A8" w:rsidRDefault="002B1A2E" w:rsidP="00EF2A35">
      <w:pPr>
        <w:numPr>
          <w:ilvl w:val="2"/>
          <w:numId w:val="35"/>
        </w:numPr>
        <w:spacing w:after="0" w:line="360" w:lineRule="auto"/>
        <w:jc w:val="both"/>
        <w:rPr>
          <w:rFonts w:cstheme="minorHAnsi"/>
          <w:sz w:val="24"/>
          <w:szCs w:val="24"/>
        </w:rPr>
      </w:pPr>
      <w:r w:rsidRPr="00F025A8">
        <w:rPr>
          <w:rFonts w:cstheme="minorHAnsi"/>
          <w:sz w:val="24"/>
          <w:szCs w:val="24"/>
        </w:rPr>
        <w:t>o którym mowa w art. 9 ust. 1 i 3 lub art. 10 ust</w:t>
      </w:r>
      <w:r w:rsidR="00F025A8">
        <w:rPr>
          <w:rFonts w:cstheme="minorHAnsi"/>
          <w:sz w:val="24"/>
          <w:szCs w:val="24"/>
        </w:rPr>
        <w:t>awy z dnia 15 czerwca 2012 r. o </w:t>
      </w:r>
      <w:r w:rsidRPr="00F025A8">
        <w:rPr>
          <w:rFonts w:cstheme="minorHAnsi"/>
          <w:sz w:val="24"/>
          <w:szCs w:val="24"/>
        </w:rPr>
        <w:t>skutkach powierzania wykonywania pracy cudzoziemcom przebywającym wbrew przepisom na terytorium Rzeczypospolitej Polskiej</w:t>
      </w:r>
    </w:p>
    <w:p w:rsidR="002B1A2E" w:rsidRPr="00F025A8" w:rsidRDefault="002B1A2E" w:rsidP="00F025A8">
      <w:pPr>
        <w:spacing w:after="0" w:line="360" w:lineRule="auto"/>
        <w:ind w:left="862"/>
        <w:jc w:val="both"/>
        <w:rPr>
          <w:rFonts w:cstheme="minorHAnsi"/>
          <w:sz w:val="24"/>
          <w:szCs w:val="24"/>
        </w:rPr>
      </w:pPr>
      <w:r w:rsidRPr="00F025A8">
        <w:rPr>
          <w:rFonts w:cstheme="minorHAnsi"/>
          <w:sz w:val="24"/>
          <w:szCs w:val="24"/>
        </w:rPr>
        <w:t>- lub za odpowiedni czyn zabroniony określony w przepisach prawa obcego;</w:t>
      </w:r>
    </w:p>
    <w:p w:rsidR="002B1A2E" w:rsidRPr="00F025A8" w:rsidRDefault="002B1A2E" w:rsidP="00EF2A35">
      <w:pPr>
        <w:pStyle w:val="Akapitzlist"/>
        <w:numPr>
          <w:ilvl w:val="1"/>
          <w:numId w:val="35"/>
        </w:numPr>
        <w:spacing w:after="0" w:line="360" w:lineRule="auto"/>
        <w:jc w:val="both"/>
        <w:rPr>
          <w:rFonts w:cstheme="minorHAnsi"/>
          <w:sz w:val="24"/>
          <w:szCs w:val="24"/>
        </w:rPr>
      </w:pPr>
      <w:r w:rsidRPr="00F025A8">
        <w:rPr>
          <w:rFonts w:cstheme="minorHAnsi"/>
          <w:sz w:val="24"/>
          <w:szCs w:val="24"/>
        </w:rPr>
        <w:t xml:space="preserve"> jeżeli urzędującego członka jego organu zarządzającego lub </w:t>
      </w:r>
      <w:r w:rsidR="00F025A8">
        <w:rPr>
          <w:rFonts w:cstheme="minorHAnsi"/>
          <w:sz w:val="24"/>
          <w:szCs w:val="24"/>
        </w:rPr>
        <w:t>nadzorczego, wspólnika spółki w </w:t>
      </w:r>
      <w:r w:rsidRPr="00F025A8">
        <w:rPr>
          <w:rFonts w:cstheme="minorHAnsi"/>
          <w:sz w:val="24"/>
          <w:szCs w:val="24"/>
        </w:rPr>
        <w:t xml:space="preserve">spółce jawnej lub partnerskiej albo </w:t>
      </w:r>
      <w:proofErr w:type="spellStart"/>
      <w:r w:rsidRPr="00F025A8">
        <w:rPr>
          <w:rFonts w:cstheme="minorHAnsi"/>
          <w:sz w:val="24"/>
          <w:szCs w:val="24"/>
        </w:rPr>
        <w:t>komplementariusza</w:t>
      </w:r>
      <w:proofErr w:type="spellEnd"/>
      <w:r w:rsidRPr="00F025A8">
        <w:rPr>
          <w:rFonts w:cstheme="minorHAnsi"/>
          <w:sz w:val="24"/>
          <w:szCs w:val="24"/>
        </w:rPr>
        <w:t xml:space="preserve"> w spółce komandytowej lub komandytowo-akcyjnej lub prokurenta prawomocnie skazano za przestępstwo, o którym mowa w </w:t>
      </w:r>
      <w:proofErr w:type="spellStart"/>
      <w:r w:rsidRPr="00F025A8">
        <w:rPr>
          <w:rFonts w:cstheme="minorHAnsi"/>
          <w:sz w:val="24"/>
          <w:szCs w:val="24"/>
        </w:rPr>
        <w:t>pkt</w:t>
      </w:r>
      <w:proofErr w:type="spellEnd"/>
      <w:r w:rsidRPr="00F025A8">
        <w:rPr>
          <w:rFonts w:cstheme="minorHAnsi"/>
          <w:sz w:val="24"/>
          <w:szCs w:val="24"/>
        </w:rPr>
        <w:t xml:space="preserve"> 1;</w:t>
      </w:r>
    </w:p>
    <w:p w:rsidR="002B1A2E" w:rsidRPr="00F025A8" w:rsidRDefault="002B1A2E" w:rsidP="00EF2A35">
      <w:pPr>
        <w:numPr>
          <w:ilvl w:val="1"/>
          <w:numId w:val="35"/>
        </w:numPr>
        <w:spacing w:after="0" w:line="360" w:lineRule="auto"/>
        <w:jc w:val="both"/>
        <w:rPr>
          <w:rFonts w:cstheme="minorHAnsi"/>
          <w:sz w:val="24"/>
          <w:szCs w:val="24"/>
        </w:rPr>
      </w:pPr>
      <w:r w:rsidRPr="00F025A8">
        <w:rPr>
          <w:rFonts w:cstheme="minorHAnsi"/>
          <w:sz w:val="24"/>
          <w:szCs w:val="24"/>
        </w:rPr>
        <w:t>wobec którego wydano prawomocny wyrok sądu lub ostateczną decyzję administracyjną o</w:t>
      </w:r>
      <w:r w:rsidR="00F025A8">
        <w:rPr>
          <w:rFonts w:cstheme="minorHAnsi"/>
          <w:sz w:val="24"/>
          <w:szCs w:val="24"/>
        </w:rPr>
        <w:t> </w:t>
      </w:r>
      <w:r w:rsidRPr="00F025A8">
        <w:rPr>
          <w:rFonts w:cstheme="minorHAnsi"/>
          <w:sz w:val="24"/>
          <w:szCs w:val="24"/>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B1A2E" w:rsidRPr="00F025A8" w:rsidRDefault="002B1A2E" w:rsidP="00EF2A35">
      <w:pPr>
        <w:numPr>
          <w:ilvl w:val="1"/>
          <w:numId w:val="35"/>
        </w:numPr>
        <w:spacing w:after="0" w:line="360" w:lineRule="auto"/>
        <w:jc w:val="both"/>
        <w:rPr>
          <w:rFonts w:cstheme="minorHAnsi"/>
          <w:sz w:val="24"/>
          <w:szCs w:val="24"/>
        </w:rPr>
      </w:pPr>
      <w:r w:rsidRPr="00F025A8">
        <w:rPr>
          <w:rFonts w:cstheme="minorHAnsi"/>
          <w:sz w:val="24"/>
          <w:szCs w:val="24"/>
        </w:rPr>
        <w:t>wobec którego prawomocnie orzeczono zakaz ubiegania się o zamówienia publiczne;</w:t>
      </w:r>
    </w:p>
    <w:p w:rsidR="002B1A2E" w:rsidRPr="00F025A8" w:rsidRDefault="002B1A2E" w:rsidP="00EF2A35">
      <w:pPr>
        <w:numPr>
          <w:ilvl w:val="1"/>
          <w:numId w:val="35"/>
        </w:numPr>
        <w:spacing w:after="0" w:line="360" w:lineRule="auto"/>
        <w:jc w:val="both"/>
        <w:rPr>
          <w:rFonts w:cstheme="minorHAnsi"/>
          <w:sz w:val="24"/>
          <w:szCs w:val="24"/>
        </w:rPr>
      </w:pPr>
      <w:r w:rsidRPr="00F025A8">
        <w:rPr>
          <w:rFonts w:cstheme="minorHAnsi"/>
          <w:sz w:val="24"/>
          <w:szCs w:val="24"/>
        </w:rPr>
        <w:t>jeżeli zamawiający może stwierdzić, na podstawie wiarygodnych przesłanek, że wykonawca zawarł z innymi wykonawcami porozumienie mające na</w:t>
      </w:r>
      <w:r w:rsidR="00F025A8">
        <w:rPr>
          <w:rFonts w:cstheme="minorHAnsi"/>
          <w:sz w:val="24"/>
          <w:szCs w:val="24"/>
        </w:rPr>
        <w:t xml:space="preserve"> celu zakłócenie konkurencji, w </w:t>
      </w:r>
      <w:r w:rsidRPr="00F025A8">
        <w:rPr>
          <w:rFonts w:cstheme="minorHAnsi"/>
          <w:sz w:val="24"/>
          <w:szCs w:val="24"/>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B1A2E" w:rsidRPr="00F025A8" w:rsidRDefault="002B1A2E" w:rsidP="00EF2A35">
      <w:pPr>
        <w:numPr>
          <w:ilvl w:val="1"/>
          <w:numId w:val="35"/>
        </w:numPr>
        <w:spacing w:after="0" w:line="360" w:lineRule="auto"/>
        <w:jc w:val="both"/>
        <w:rPr>
          <w:rFonts w:cstheme="minorHAnsi"/>
          <w:sz w:val="24"/>
          <w:szCs w:val="24"/>
        </w:rPr>
      </w:pPr>
      <w:r w:rsidRPr="00F025A8">
        <w:rPr>
          <w:rFonts w:cstheme="minorHAnsi"/>
          <w:sz w:val="24"/>
          <w:szCs w:val="24"/>
        </w:rPr>
        <w:t>jeżeli, w przypadkach, o których mowa w art. 85 ust. 1, doszło do zakłócenia konkurencji wynikającego z wcześniejszego zaangażowania tego wykonawcy lub podmiotu, który należy z</w:t>
      </w:r>
      <w:r w:rsidR="00F025A8">
        <w:rPr>
          <w:rFonts w:cstheme="minorHAnsi"/>
          <w:sz w:val="24"/>
          <w:szCs w:val="24"/>
        </w:rPr>
        <w:t> </w:t>
      </w:r>
      <w:r w:rsidRPr="00F025A8">
        <w:rPr>
          <w:rFonts w:cstheme="minorHAnsi"/>
          <w:sz w:val="24"/>
          <w:szCs w:val="24"/>
        </w:rPr>
        <w:t>wykonawcą do tej samej grupy kapitałowej w rozumieniu ustawy z dnia 16 lutego 2007 r. o</w:t>
      </w:r>
      <w:r w:rsidR="00F025A8">
        <w:rPr>
          <w:rFonts w:cstheme="minorHAnsi"/>
          <w:sz w:val="24"/>
          <w:szCs w:val="24"/>
        </w:rPr>
        <w:t> </w:t>
      </w:r>
      <w:r w:rsidRPr="00F025A8">
        <w:rPr>
          <w:rFonts w:cstheme="minorHAnsi"/>
          <w:sz w:val="24"/>
          <w:szCs w:val="24"/>
        </w:rPr>
        <w:t xml:space="preserve">ochronie konkurencji i konsumentów, chyba że spowodowane tym zakłócenie konkurencji może być wyeliminowane w inny sposób niż przez wykluczenie wykonawcy z udziału </w:t>
      </w:r>
      <w:r w:rsidRPr="00F025A8">
        <w:rPr>
          <w:rFonts w:cstheme="minorHAnsi"/>
          <w:sz w:val="24"/>
          <w:szCs w:val="24"/>
        </w:rPr>
        <w:br/>
        <w:t>w postępowaniu o udzielenie zamówienia.</w:t>
      </w:r>
    </w:p>
    <w:p w:rsidR="001F684D" w:rsidRPr="00F1097C" w:rsidRDefault="001F684D" w:rsidP="00EF2A35">
      <w:pPr>
        <w:pStyle w:val="Style1"/>
        <w:widowControl/>
        <w:numPr>
          <w:ilvl w:val="0"/>
          <w:numId w:val="5"/>
        </w:numPr>
        <w:spacing w:line="360" w:lineRule="auto"/>
        <w:jc w:val="both"/>
        <w:rPr>
          <w:rFonts w:asciiTheme="minorHAnsi" w:hAnsiTheme="minorHAnsi" w:cstheme="minorHAnsi"/>
          <w:bCs/>
        </w:rPr>
      </w:pPr>
      <w:r w:rsidRPr="00F1097C">
        <w:rPr>
          <w:rFonts w:asciiTheme="minorHAnsi" w:hAnsiTheme="minorHAnsi" w:cstheme="minorHAnsi"/>
          <w:bCs/>
        </w:rPr>
        <w:t xml:space="preserve">Zamawiający nie będzie badał wykluczenia z </w:t>
      </w:r>
      <w:r w:rsidRPr="00F1097C">
        <w:rPr>
          <w:rFonts w:asciiTheme="minorHAnsi" w:hAnsiTheme="minorHAnsi" w:cstheme="minorHAnsi"/>
          <w:b/>
          <w:bCs/>
        </w:rPr>
        <w:t xml:space="preserve">art. 109 ust. </w:t>
      </w:r>
      <w:r w:rsidR="00B57636" w:rsidRPr="00F1097C">
        <w:rPr>
          <w:rFonts w:asciiTheme="minorHAnsi" w:hAnsiTheme="minorHAnsi" w:cstheme="minorHAnsi"/>
          <w:b/>
          <w:bCs/>
        </w:rPr>
        <w:t xml:space="preserve">1 ustawy </w:t>
      </w:r>
      <w:proofErr w:type="spellStart"/>
      <w:r w:rsidR="00B57636" w:rsidRPr="00F1097C">
        <w:rPr>
          <w:rFonts w:asciiTheme="minorHAnsi" w:hAnsiTheme="minorHAnsi" w:cstheme="minorHAnsi"/>
          <w:b/>
          <w:bCs/>
        </w:rPr>
        <w:t>P</w:t>
      </w:r>
      <w:r w:rsidRPr="00F1097C">
        <w:rPr>
          <w:rFonts w:asciiTheme="minorHAnsi" w:hAnsiTheme="minorHAnsi" w:cstheme="minorHAnsi"/>
          <w:b/>
          <w:bCs/>
        </w:rPr>
        <w:t>zp</w:t>
      </w:r>
      <w:proofErr w:type="spellEnd"/>
      <w:r w:rsidRPr="00F1097C">
        <w:rPr>
          <w:rFonts w:asciiTheme="minorHAnsi" w:hAnsiTheme="minorHAnsi" w:cstheme="minorHAnsi"/>
          <w:bCs/>
        </w:rPr>
        <w:t xml:space="preserve">. </w:t>
      </w:r>
    </w:p>
    <w:p w:rsidR="00212C66" w:rsidRPr="00F1097C" w:rsidRDefault="008D21E4" w:rsidP="00EF2A35">
      <w:pPr>
        <w:pStyle w:val="Style1"/>
        <w:widowControl/>
        <w:numPr>
          <w:ilvl w:val="0"/>
          <w:numId w:val="5"/>
        </w:numPr>
        <w:spacing w:line="360" w:lineRule="auto"/>
        <w:jc w:val="both"/>
        <w:rPr>
          <w:rFonts w:asciiTheme="minorHAnsi" w:hAnsiTheme="minorHAnsi" w:cstheme="minorHAnsi"/>
          <w:bCs/>
        </w:rPr>
      </w:pPr>
      <w:r w:rsidRPr="00F1097C">
        <w:rPr>
          <w:rFonts w:asciiTheme="minorHAnsi" w:hAnsiTheme="minorHAnsi" w:cstheme="minorHAnsi"/>
          <w:bCs/>
        </w:rPr>
        <w:t xml:space="preserve">Wykluczenie Wykonawcy następuje zgodnie z </w:t>
      </w:r>
      <w:r w:rsidRPr="00F1097C">
        <w:rPr>
          <w:rFonts w:asciiTheme="minorHAnsi" w:hAnsiTheme="minorHAnsi" w:cstheme="minorHAnsi"/>
          <w:b/>
          <w:bCs/>
        </w:rPr>
        <w:t xml:space="preserve">art. 111 </w:t>
      </w:r>
      <w:r w:rsidR="00333E23" w:rsidRPr="00F1097C">
        <w:rPr>
          <w:rFonts w:asciiTheme="minorHAnsi" w:hAnsiTheme="minorHAnsi" w:cstheme="minorHAnsi"/>
          <w:b/>
          <w:bCs/>
        </w:rPr>
        <w:t xml:space="preserve">ustawy </w:t>
      </w:r>
      <w:proofErr w:type="spellStart"/>
      <w:r w:rsidR="00333E23" w:rsidRPr="00F1097C">
        <w:rPr>
          <w:rFonts w:asciiTheme="minorHAnsi" w:hAnsiTheme="minorHAnsi" w:cstheme="minorHAnsi"/>
          <w:b/>
          <w:bCs/>
        </w:rPr>
        <w:t>P</w:t>
      </w:r>
      <w:r w:rsidRPr="00F1097C">
        <w:rPr>
          <w:rFonts w:asciiTheme="minorHAnsi" w:hAnsiTheme="minorHAnsi" w:cstheme="minorHAnsi"/>
          <w:b/>
          <w:bCs/>
        </w:rPr>
        <w:t>zp</w:t>
      </w:r>
      <w:proofErr w:type="spellEnd"/>
      <w:r w:rsidRPr="00F1097C">
        <w:rPr>
          <w:rFonts w:asciiTheme="minorHAnsi" w:hAnsiTheme="minorHAnsi" w:cstheme="minorHAnsi"/>
          <w:b/>
          <w:bCs/>
        </w:rPr>
        <w:t>.</w:t>
      </w:r>
    </w:p>
    <w:p w:rsidR="00707B34" w:rsidRPr="00F1097C" w:rsidRDefault="00707B34" w:rsidP="00EF2A35">
      <w:pPr>
        <w:pStyle w:val="Style1"/>
        <w:widowControl/>
        <w:numPr>
          <w:ilvl w:val="0"/>
          <w:numId w:val="5"/>
        </w:numPr>
        <w:spacing w:line="360" w:lineRule="auto"/>
        <w:jc w:val="both"/>
        <w:rPr>
          <w:rFonts w:asciiTheme="minorHAnsi" w:hAnsiTheme="minorHAnsi" w:cstheme="minorHAnsi"/>
          <w:bCs/>
        </w:rPr>
      </w:pPr>
      <w:r w:rsidRPr="00F1097C">
        <w:rPr>
          <w:rFonts w:asciiTheme="minorHAnsi" w:hAnsiTheme="minorHAnsi" w:cstheme="minorHAnsi"/>
          <w:bCs/>
        </w:rPr>
        <w:t>Wykonawca może zostać wykluczony przez Zamawiającego na każdym etapie postępowania o</w:t>
      </w:r>
      <w:r w:rsidR="002B1A2E">
        <w:rPr>
          <w:rFonts w:asciiTheme="minorHAnsi" w:hAnsiTheme="minorHAnsi" w:cstheme="minorHAnsi"/>
          <w:bCs/>
        </w:rPr>
        <w:t> </w:t>
      </w:r>
      <w:r w:rsidRPr="00F1097C">
        <w:rPr>
          <w:rFonts w:asciiTheme="minorHAnsi" w:hAnsiTheme="minorHAnsi" w:cstheme="minorHAnsi"/>
          <w:bCs/>
        </w:rPr>
        <w:t xml:space="preserve">udzielenie zamówienia.  </w:t>
      </w:r>
    </w:p>
    <w:p w:rsidR="00875C26" w:rsidRPr="00F1097C" w:rsidRDefault="00875C26" w:rsidP="00F1097C">
      <w:pPr>
        <w:pStyle w:val="Style1"/>
        <w:widowControl/>
        <w:spacing w:line="360" w:lineRule="auto"/>
        <w:ind w:left="720"/>
        <w:jc w:val="both"/>
        <w:rPr>
          <w:rFonts w:asciiTheme="minorHAnsi" w:hAnsiTheme="minorHAnsi" w:cstheme="minorHAnsi"/>
          <w:bCs/>
        </w:rPr>
      </w:pPr>
    </w:p>
    <w:p w:rsidR="00212C66" w:rsidRPr="00F025A8" w:rsidRDefault="008D21E4" w:rsidP="00F1097C">
      <w:pPr>
        <w:pStyle w:val="Style1"/>
        <w:numPr>
          <w:ilvl w:val="0"/>
          <w:numId w:val="2"/>
        </w:numPr>
        <w:spacing w:line="360" w:lineRule="auto"/>
        <w:jc w:val="both"/>
        <w:rPr>
          <w:rFonts w:asciiTheme="minorHAnsi" w:hAnsiTheme="minorHAnsi" w:cstheme="minorHAnsi"/>
          <w:b/>
          <w:bCs/>
          <w:u w:val="single"/>
        </w:rPr>
      </w:pPr>
      <w:r w:rsidRPr="00F025A8">
        <w:rPr>
          <w:rFonts w:asciiTheme="minorHAnsi" w:hAnsiTheme="minorHAnsi" w:cstheme="minorHAnsi"/>
          <w:b/>
          <w:bCs/>
          <w:u w:val="single"/>
        </w:rPr>
        <w:t>OŚWIADCZENIA I DOKUMENTY, JAKIE ZOBOWIĄZANI SĄ DOSTARCZYĆ WYKONAWCY W CELU POTWIERDZENIA SPEŁNIANIA WARUNKÓW UDZIAŁU W POSTĘPOWANIU ORAZ WYKAZANIA BRAKU PODSTAW WYKLUCZENIA (PODMIOTOWE ŚRODKI DOWODOWE)</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Wykonawca wraz z ofertą zobowiązany jest złożyć:</w:t>
      </w:r>
    </w:p>
    <w:p w:rsidR="00212C66" w:rsidRPr="00F1097C" w:rsidRDefault="00212C66" w:rsidP="00EF2A35">
      <w:pPr>
        <w:pStyle w:val="Style1"/>
        <w:numPr>
          <w:ilvl w:val="2"/>
          <w:numId w:val="20"/>
        </w:numPr>
        <w:spacing w:line="360" w:lineRule="auto"/>
        <w:ind w:left="1276"/>
        <w:jc w:val="both"/>
        <w:rPr>
          <w:rFonts w:asciiTheme="minorHAnsi" w:hAnsiTheme="minorHAnsi" w:cstheme="minorHAnsi"/>
          <w:bCs/>
        </w:rPr>
      </w:pPr>
      <w:r w:rsidRPr="00F1097C">
        <w:rPr>
          <w:rFonts w:asciiTheme="minorHAnsi" w:hAnsiTheme="minorHAnsi" w:cstheme="minorHAnsi"/>
          <w:bCs/>
        </w:rPr>
        <w:t xml:space="preserve">Oświadczenie o niepodleganiu wykluczeniu – </w:t>
      </w:r>
      <w:r w:rsidRPr="00F1097C">
        <w:rPr>
          <w:rFonts w:asciiTheme="minorHAnsi" w:hAnsiTheme="minorHAnsi" w:cstheme="minorHAnsi"/>
          <w:b/>
          <w:bCs/>
        </w:rPr>
        <w:t xml:space="preserve">załącznik nr </w:t>
      </w:r>
      <w:r w:rsidR="007B796E" w:rsidRPr="00F1097C">
        <w:rPr>
          <w:rFonts w:asciiTheme="minorHAnsi" w:hAnsiTheme="minorHAnsi" w:cstheme="minorHAnsi"/>
          <w:b/>
          <w:bCs/>
        </w:rPr>
        <w:t xml:space="preserve">3 </w:t>
      </w:r>
      <w:r w:rsidRPr="00F1097C">
        <w:rPr>
          <w:rFonts w:asciiTheme="minorHAnsi" w:hAnsiTheme="minorHAnsi" w:cstheme="minorHAnsi"/>
          <w:b/>
          <w:bCs/>
        </w:rPr>
        <w:t>do SWZ</w:t>
      </w:r>
      <w:r w:rsidR="007B796E" w:rsidRPr="00F1097C">
        <w:rPr>
          <w:rFonts w:asciiTheme="minorHAnsi" w:hAnsiTheme="minorHAnsi" w:cstheme="minorHAnsi"/>
          <w:b/>
          <w:bCs/>
        </w:rPr>
        <w:t>;</w:t>
      </w:r>
    </w:p>
    <w:p w:rsidR="00212C66" w:rsidRPr="00F1097C" w:rsidRDefault="00212C66" w:rsidP="00EF2A35">
      <w:pPr>
        <w:pStyle w:val="Style1"/>
        <w:numPr>
          <w:ilvl w:val="2"/>
          <w:numId w:val="20"/>
        </w:numPr>
        <w:spacing w:line="360" w:lineRule="auto"/>
        <w:ind w:left="1276"/>
        <w:jc w:val="both"/>
        <w:rPr>
          <w:rFonts w:asciiTheme="minorHAnsi" w:hAnsiTheme="minorHAnsi" w:cstheme="minorHAnsi"/>
          <w:bCs/>
        </w:rPr>
      </w:pPr>
      <w:r w:rsidRPr="00F1097C">
        <w:rPr>
          <w:rFonts w:asciiTheme="minorHAnsi" w:hAnsiTheme="minorHAnsi" w:cstheme="minorHAnsi"/>
          <w:bCs/>
        </w:rPr>
        <w:t xml:space="preserve">Oświadczenie o spełnianiu warunków udziału w postępowaniu – </w:t>
      </w:r>
      <w:r w:rsidRPr="00F1097C">
        <w:rPr>
          <w:rFonts w:asciiTheme="minorHAnsi" w:hAnsiTheme="minorHAnsi" w:cstheme="minorHAnsi"/>
          <w:b/>
          <w:bCs/>
        </w:rPr>
        <w:t xml:space="preserve">załącznik nr  </w:t>
      </w:r>
      <w:r w:rsidR="007B796E" w:rsidRPr="00F1097C">
        <w:rPr>
          <w:rFonts w:asciiTheme="minorHAnsi" w:hAnsiTheme="minorHAnsi" w:cstheme="minorHAnsi"/>
          <w:b/>
          <w:bCs/>
        </w:rPr>
        <w:t>4</w:t>
      </w:r>
      <w:r w:rsidRPr="00F1097C">
        <w:rPr>
          <w:rFonts w:asciiTheme="minorHAnsi" w:hAnsiTheme="minorHAnsi" w:cstheme="minorHAnsi"/>
          <w:b/>
          <w:bCs/>
        </w:rPr>
        <w:t xml:space="preserve"> do SWZ</w:t>
      </w:r>
    </w:p>
    <w:p w:rsidR="008D21E4" w:rsidRPr="00F1097C" w:rsidRDefault="008D21E4"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 xml:space="preserve">Informacje zawarte w oświadczeniach, o którym mowa w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1 stanowią wstępne potwierdzenie, że Wykonawca nie podlega wykluczeniu oraz spełnia warunki udziału w postępowaniu.</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
          <w:bCs/>
          <w:u w:val="single"/>
        </w:rPr>
      </w:pPr>
      <w:r w:rsidRPr="00F1097C">
        <w:rPr>
          <w:rFonts w:asciiTheme="minorHAnsi" w:hAnsiTheme="minorHAnsi" w:cstheme="minorHAnsi"/>
          <w:b/>
          <w:bCs/>
          <w:u w:val="single"/>
        </w:rPr>
        <w:t xml:space="preserve">Zamawiający przed wyborem najkorzystniejszej oferty </w:t>
      </w:r>
      <w:r w:rsidR="0056429B" w:rsidRPr="00F1097C">
        <w:rPr>
          <w:rFonts w:asciiTheme="minorHAnsi" w:hAnsiTheme="minorHAnsi" w:cstheme="minorHAnsi"/>
          <w:b/>
          <w:bCs/>
          <w:u w:val="single"/>
        </w:rPr>
        <w:t xml:space="preserve">może </w:t>
      </w:r>
      <w:r w:rsidRPr="00F1097C">
        <w:rPr>
          <w:rFonts w:asciiTheme="minorHAnsi" w:hAnsiTheme="minorHAnsi" w:cstheme="minorHAnsi"/>
          <w:b/>
          <w:bCs/>
          <w:u w:val="single"/>
        </w:rPr>
        <w:t>wez</w:t>
      </w:r>
      <w:r w:rsidR="0056429B" w:rsidRPr="00F1097C">
        <w:rPr>
          <w:rFonts w:asciiTheme="minorHAnsi" w:hAnsiTheme="minorHAnsi" w:cstheme="minorHAnsi"/>
          <w:b/>
          <w:bCs/>
          <w:u w:val="single"/>
        </w:rPr>
        <w:t>wać</w:t>
      </w:r>
      <w:r w:rsidRPr="00F1097C">
        <w:rPr>
          <w:rFonts w:asciiTheme="minorHAnsi" w:hAnsiTheme="minorHAnsi" w:cstheme="minorHAnsi"/>
          <w:b/>
          <w:bCs/>
          <w:u w:val="single"/>
        </w:rPr>
        <w:t xml:space="preserve"> Wykonawcę, którego oferta została najwyżej oceniona, do złożenia w wyznaczonym terminie, nie krótszym niż 5 dni,</w:t>
      </w:r>
      <w:r w:rsidR="008D21E4" w:rsidRPr="00F1097C">
        <w:rPr>
          <w:rFonts w:asciiTheme="minorHAnsi" w:hAnsiTheme="minorHAnsi" w:cstheme="minorHAnsi"/>
          <w:b/>
          <w:bCs/>
          <w:u w:val="single"/>
        </w:rPr>
        <w:t xml:space="preserve"> aktualnych na dzień złożenia </w:t>
      </w:r>
      <w:r w:rsidRPr="00F1097C">
        <w:rPr>
          <w:rFonts w:asciiTheme="minorHAnsi" w:hAnsiTheme="minorHAnsi" w:cstheme="minorHAnsi"/>
          <w:b/>
          <w:bCs/>
          <w:u w:val="single"/>
        </w:rPr>
        <w:t>p</w:t>
      </w:r>
      <w:r w:rsidR="008D21E4" w:rsidRPr="00F1097C">
        <w:rPr>
          <w:rFonts w:asciiTheme="minorHAnsi" w:hAnsiTheme="minorHAnsi" w:cstheme="minorHAnsi"/>
          <w:b/>
          <w:bCs/>
          <w:u w:val="single"/>
        </w:rPr>
        <w:t>odmiotowych środków dowodowych.</w:t>
      </w:r>
    </w:p>
    <w:p w:rsidR="008D21E4" w:rsidRPr="00F1097C" w:rsidRDefault="008D21E4" w:rsidP="00EF2A35">
      <w:pPr>
        <w:pStyle w:val="Style1"/>
        <w:numPr>
          <w:ilvl w:val="0"/>
          <w:numId w:val="19"/>
        </w:numPr>
        <w:spacing w:line="360" w:lineRule="auto"/>
        <w:ind w:left="851" w:hanging="425"/>
        <w:jc w:val="both"/>
        <w:rPr>
          <w:rFonts w:asciiTheme="minorHAnsi" w:hAnsiTheme="minorHAnsi" w:cstheme="minorHAnsi"/>
          <w:b/>
          <w:bCs/>
        </w:rPr>
      </w:pPr>
      <w:r w:rsidRPr="00F1097C">
        <w:rPr>
          <w:rFonts w:asciiTheme="minorHAnsi" w:hAnsiTheme="minorHAnsi" w:cstheme="minorHAnsi"/>
          <w:b/>
          <w:bCs/>
          <w:u w:val="single"/>
        </w:rPr>
        <w:t>Podmiotowe środki dowodowe wymagane od wykonawcy obejmują:</w:t>
      </w:r>
    </w:p>
    <w:p w:rsidR="006C4420" w:rsidRPr="00F1097C" w:rsidRDefault="006C4420" w:rsidP="00EF2A35">
      <w:pPr>
        <w:pStyle w:val="Style1"/>
        <w:numPr>
          <w:ilvl w:val="0"/>
          <w:numId w:val="23"/>
        </w:numPr>
        <w:spacing w:line="360" w:lineRule="auto"/>
        <w:jc w:val="both"/>
        <w:rPr>
          <w:rFonts w:asciiTheme="minorHAnsi" w:hAnsiTheme="minorHAnsi" w:cstheme="minorHAnsi"/>
          <w:bCs/>
        </w:rPr>
      </w:pPr>
      <w:r w:rsidRPr="00F1097C">
        <w:rPr>
          <w:rFonts w:asciiTheme="minorHAnsi" w:hAnsiTheme="minorHAnsi" w:cstheme="minorHAnsi"/>
          <w:b/>
          <w:bCs/>
        </w:rPr>
        <w:t>wykaz robót budowlanych</w:t>
      </w:r>
      <w:r w:rsidRPr="00F1097C">
        <w:rPr>
          <w:rFonts w:asciiTheme="minorHAnsi" w:hAnsiTheme="minorHAnsi" w:cstheme="minorHAnsi"/>
          <w:bCs/>
        </w:rPr>
        <w:t xml:space="preserve">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r w:rsidR="007C22EF" w:rsidRPr="00F1097C">
        <w:rPr>
          <w:rFonts w:asciiTheme="minorHAnsi" w:hAnsiTheme="minorHAnsi" w:cstheme="minorHAnsi"/>
          <w:bCs/>
        </w:rPr>
        <w:t xml:space="preserve"> – </w:t>
      </w:r>
      <w:r w:rsidR="007C22EF" w:rsidRPr="00F1097C">
        <w:rPr>
          <w:rFonts w:asciiTheme="minorHAnsi" w:hAnsiTheme="minorHAnsi" w:cstheme="minorHAnsi"/>
          <w:b/>
          <w:bCs/>
        </w:rPr>
        <w:t>wg załącznika nr 5 do SWZ</w:t>
      </w:r>
    </w:p>
    <w:p w:rsidR="00003C61" w:rsidRPr="00F1097C" w:rsidRDefault="006C4420" w:rsidP="00EF2A35">
      <w:pPr>
        <w:pStyle w:val="Style1"/>
        <w:numPr>
          <w:ilvl w:val="0"/>
          <w:numId w:val="23"/>
        </w:numPr>
        <w:spacing w:line="360" w:lineRule="auto"/>
        <w:jc w:val="both"/>
        <w:rPr>
          <w:rFonts w:asciiTheme="minorHAnsi" w:hAnsiTheme="minorHAnsi" w:cstheme="minorHAnsi"/>
          <w:bCs/>
        </w:rPr>
      </w:pPr>
      <w:r w:rsidRPr="00F1097C">
        <w:rPr>
          <w:rFonts w:asciiTheme="minorHAnsi" w:hAnsiTheme="minorHAnsi" w:cstheme="minorHAnsi"/>
          <w:b/>
          <w:bCs/>
        </w:rPr>
        <w:t>wykazu osób,</w:t>
      </w:r>
      <w:r w:rsidRPr="00F1097C">
        <w:rPr>
          <w:rFonts w:asciiTheme="minorHAnsi" w:hAnsiTheme="minorHAnsi" w:cstheme="minorHAnsi"/>
          <w:bCs/>
        </w:rPr>
        <w:t xml:space="preserve"> skierowanych przez wykonawcę do reali</w:t>
      </w:r>
      <w:r w:rsidR="00F025A8">
        <w:rPr>
          <w:rFonts w:asciiTheme="minorHAnsi" w:hAnsiTheme="minorHAnsi" w:cstheme="minorHAnsi"/>
          <w:bCs/>
        </w:rPr>
        <w:t>zacji zamówienia publicznego, w  </w:t>
      </w:r>
      <w:r w:rsidRPr="00F1097C">
        <w:rPr>
          <w:rFonts w:asciiTheme="minorHAnsi" w:hAnsiTheme="minorHAnsi" w:cstheme="minorHAnsi"/>
          <w:bCs/>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w:t>
      </w:r>
      <w:r w:rsidR="007C22EF" w:rsidRPr="00F1097C">
        <w:rPr>
          <w:rFonts w:asciiTheme="minorHAnsi" w:hAnsiTheme="minorHAnsi" w:cstheme="minorHAnsi"/>
          <w:bCs/>
        </w:rPr>
        <w:t xml:space="preserve">i – </w:t>
      </w:r>
      <w:r w:rsidR="007C22EF" w:rsidRPr="00F1097C">
        <w:rPr>
          <w:rFonts w:asciiTheme="minorHAnsi" w:hAnsiTheme="minorHAnsi" w:cstheme="minorHAnsi"/>
          <w:b/>
          <w:bCs/>
        </w:rPr>
        <w:t>wg załącznika nr 6 do SWZ.</w:t>
      </w:r>
      <w:r w:rsidR="007C22EF" w:rsidRPr="00F1097C">
        <w:rPr>
          <w:rFonts w:asciiTheme="minorHAnsi" w:hAnsiTheme="minorHAnsi" w:cstheme="minorHAnsi"/>
          <w:bCs/>
        </w:rPr>
        <w:t xml:space="preserve"> </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553341" w:rsidRPr="00F1097C" w:rsidRDefault="00316B85"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lastRenderedPageBreak/>
        <w:t>Zamawiający nie będzie wzywał do złożenia podmiotowych środków dowodowych, jeżeli może je uzyskać za pomocą bezpłatnych i ogólnodostępnych baz danych, w szczególności rejestrów publicznych w rozumieniu ustawy z dnia 1</w:t>
      </w:r>
      <w:r w:rsidR="00B57636" w:rsidRPr="00F1097C">
        <w:rPr>
          <w:rFonts w:asciiTheme="minorHAnsi" w:hAnsiTheme="minorHAnsi" w:cstheme="minorHAnsi"/>
          <w:bCs/>
        </w:rPr>
        <w:t>7</w:t>
      </w:r>
      <w:r w:rsidRPr="00F1097C">
        <w:rPr>
          <w:rFonts w:asciiTheme="minorHAnsi" w:hAnsiTheme="minorHAnsi" w:cstheme="minorHAnsi"/>
          <w:bCs/>
        </w:rPr>
        <w:t xml:space="preserve"> lutego 2005 r. o informatyzacji działalności podmiotów realizujących zadania publiczne, o ile Wykonawca wskazał w oświadczeniu dane umożliwiające dostęp do tych środków.</w:t>
      </w:r>
    </w:p>
    <w:p w:rsidR="00553341"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 xml:space="preserve">Wykonawca nie jest zobowiązany do złożenia podmiotowych środków dowodowych, które Zamawiający posiada, jeżeli Wykonawca wskaże te środki oraz </w:t>
      </w:r>
      <w:r w:rsidR="00316B85" w:rsidRPr="00F1097C">
        <w:rPr>
          <w:rFonts w:asciiTheme="minorHAnsi" w:hAnsiTheme="minorHAnsi" w:cstheme="minorHAnsi"/>
          <w:bCs/>
        </w:rPr>
        <w:t xml:space="preserve">potwierdzi </w:t>
      </w:r>
      <w:r w:rsidRPr="00F1097C">
        <w:rPr>
          <w:rFonts w:asciiTheme="minorHAnsi" w:hAnsiTheme="minorHAnsi" w:cstheme="minorHAnsi"/>
          <w:bCs/>
        </w:rPr>
        <w:t>ich prawidłowość i aktualność.</w:t>
      </w:r>
      <w:r w:rsidR="00553341" w:rsidRPr="00F1097C">
        <w:rPr>
          <w:rFonts w:asciiTheme="minorHAnsi" w:hAnsiTheme="minorHAnsi" w:cstheme="minorHAnsi"/>
          <w:bCs/>
        </w:rPr>
        <w:t xml:space="preserve"> </w:t>
      </w:r>
      <w:r w:rsidR="00553341" w:rsidRPr="00F1097C">
        <w:rPr>
          <w:rFonts w:asciiTheme="minorHAnsi" w:hAnsiTheme="minorHAnsi" w:cstheme="minorHAnsi"/>
        </w:rPr>
        <w:t xml:space="preserve">W zakresie nieuregulowanym ustawą PZP lub niniejszą SWZ do oświadczeń </w:t>
      </w:r>
      <w:r w:rsidR="00553341" w:rsidRPr="00F1097C">
        <w:rPr>
          <w:rFonts w:asciiTheme="minorHAnsi" w:hAnsiTheme="minorHAnsi" w:cstheme="minorHAnsi"/>
        </w:rPr>
        <w:br/>
        <w:t xml:space="preserve">i dokumentów składanych przez Wykonawcę w postępowaniu zastosowanie mają </w:t>
      </w:r>
      <w:r w:rsidR="00553341" w:rsidRPr="00F1097C">
        <w:rPr>
          <w:rFonts w:asciiTheme="minorHAnsi" w:hAnsiTheme="minorHAnsi" w:cstheme="minorHAnsi"/>
        </w:rPr>
        <w:br/>
        <w:t xml:space="preserve">w szczególności przepisy rozporządzenia Ministra Rozwoju Pracy i Technologii z dnia </w:t>
      </w:r>
      <w:r w:rsidR="00553341" w:rsidRPr="00F1097C">
        <w:rPr>
          <w:rFonts w:asciiTheme="minorHAnsi" w:hAnsiTheme="minorHAnsi" w:cstheme="minorHAnsi"/>
        </w:rPr>
        <w:br/>
        <w:t xml:space="preserve">23 grudnia 2020 r. w sprawie podmiotowych środków dowodowych oraz innych dokumentów lub oświadczeń, jakich może żądać zamawiający od wykonawcy (Dz. U. poz. 2415) oraz rozporządzenia Prezesa Rady Ministrów z dnia </w:t>
      </w:r>
      <w:r w:rsidR="00553341" w:rsidRPr="00F1097C">
        <w:rPr>
          <w:rFonts w:asciiTheme="minorHAnsi" w:hAnsiTheme="minorHAnsi" w:cstheme="minorHAnsi"/>
          <w:smallCaps/>
        </w:rPr>
        <w:t> </w:t>
      </w:r>
      <w:r w:rsidR="00553341" w:rsidRPr="00F1097C">
        <w:rPr>
          <w:rFonts w:asciiTheme="minorHAnsi" w:hAnsiTheme="minorHAnsi" w:cstheme="minorHAnsi"/>
          <w:smallCaps/>
        </w:rPr>
        <w:t xml:space="preserve">29  </w:t>
      </w:r>
      <w:r w:rsidR="00553341" w:rsidRPr="00F1097C">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 U. poz. 2452).</w:t>
      </w:r>
    </w:p>
    <w:p w:rsidR="0062317A" w:rsidRPr="00F1097C" w:rsidRDefault="0062317A"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Jeżeli wykonawca nie złoży podmiotowych środków dowodowych</w:t>
      </w:r>
      <w:r w:rsidR="008D7EC0" w:rsidRPr="00F1097C">
        <w:rPr>
          <w:rFonts w:asciiTheme="minorHAnsi" w:hAnsiTheme="minorHAnsi" w:cstheme="minorHAnsi"/>
          <w:bCs/>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r w:rsidRPr="00F1097C">
        <w:rPr>
          <w:rFonts w:asciiTheme="minorHAnsi" w:hAnsiTheme="minorHAnsi" w:cstheme="minorHAnsi"/>
          <w:bCs/>
        </w:rPr>
        <w:t xml:space="preserve"> </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Podmiotowe środki dowodowe oraz inne dokumenty lub oświadczenia Wykonawca składa, pod rygorem nieważności, w formie elektronicznej lub w postaci elektronicznej opatrzonej podpisem zaufanym lub podpisem osobistym.</w:t>
      </w:r>
    </w:p>
    <w:p w:rsidR="00316B85" w:rsidRPr="00F1097C" w:rsidRDefault="00316B85"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 xml:space="preserve">Podmiotowe środki dowodowe sporządza się w postaci elektronicznej, w formatach danych określonych w przepisach wydanych na podst. art. 18 ustawy z dnia 17 lutego 2005 </w:t>
      </w:r>
      <w:r w:rsidR="009216A5" w:rsidRPr="00F1097C">
        <w:rPr>
          <w:rFonts w:asciiTheme="minorHAnsi" w:hAnsiTheme="minorHAnsi" w:cstheme="minorHAnsi"/>
          <w:bCs/>
        </w:rPr>
        <w:t>r. o informatyzacji działalności podmiotów realizujących zadania publiczne (</w:t>
      </w:r>
      <w:proofErr w:type="spellStart"/>
      <w:r w:rsidR="009216A5" w:rsidRPr="00F1097C">
        <w:rPr>
          <w:rFonts w:asciiTheme="minorHAnsi" w:hAnsiTheme="minorHAnsi" w:cstheme="minorHAnsi"/>
          <w:bCs/>
        </w:rPr>
        <w:t>Dz.U.z</w:t>
      </w:r>
      <w:proofErr w:type="spellEnd"/>
      <w:r w:rsidR="009216A5" w:rsidRPr="00F1097C">
        <w:rPr>
          <w:rFonts w:asciiTheme="minorHAnsi" w:hAnsiTheme="minorHAnsi" w:cstheme="minorHAnsi"/>
          <w:bCs/>
        </w:rPr>
        <w:t xml:space="preserve"> 2020 r. poz. 346, 568,695, 1517 i 2320), z zastrzeżeniem formatów, o których mowa w art. 66 ust. 1 ustawy, z uwzględnieniem rodzaju przekazanych danych.</w:t>
      </w:r>
    </w:p>
    <w:p w:rsidR="00212C66" w:rsidRPr="00F1097C" w:rsidRDefault="00212C66"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Dokumenty sporządzone w języku obcym są składane wraz z tłumaczeniem na język polski.</w:t>
      </w:r>
    </w:p>
    <w:p w:rsidR="00CC2100" w:rsidRPr="00F1097C" w:rsidRDefault="00526681" w:rsidP="00EF2A35">
      <w:pPr>
        <w:pStyle w:val="Style1"/>
        <w:numPr>
          <w:ilvl w:val="0"/>
          <w:numId w:val="19"/>
        </w:numPr>
        <w:spacing w:line="360" w:lineRule="auto"/>
        <w:ind w:left="851" w:hanging="425"/>
        <w:jc w:val="both"/>
        <w:rPr>
          <w:rFonts w:asciiTheme="minorHAnsi" w:hAnsiTheme="minorHAnsi" w:cstheme="minorHAnsi"/>
          <w:bCs/>
        </w:rPr>
      </w:pPr>
      <w:r w:rsidRPr="00F1097C">
        <w:rPr>
          <w:rFonts w:asciiTheme="minorHAnsi" w:hAnsiTheme="minorHAnsi" w:cstheme="minorHAnsi"/>
          <w:bCs/>
        </w:rPr>
        <w:t>Dokumenty elektroniczne muszą spełniać łącznie następujące wymagania:</w:t>
      </w:r>
    </w:p>
    <w:p w:rsidR="00526681" w:rsidRPr="00F1097C" w:rsidRDefault="00526681" w:rsidP="00F1097C">
      <w:pPr>
        <w:pStyle w:val="Style1"/>
        <w:numPr>
          <w:ilvl w:val="1"/>
          <w:numId w:val="2"/>
        </w:numPr>
        <w:spacing w:line="360" w:lineRule="auto"/>
        <w:jc w:val="both"/>
        <w:rPr>
          <w:rFonts w:asciiTheme="minorHAnsi" w:hAnsiTheme="minorHAnsi" w:cstheme="minorHAnsi"/>
          <w:bCs/>
        </w:rPr>
      </w:pPr>
      <w:r w:rsidRPr="00F1097C">
        <w:rPr>
          <w:rFonts w:asciiTheme="minorHAnsi" w:hAnsiTheme="minorHAnsi" w:cstheme="minorHAnsi"/>
          <w:bCs/>
        </w:rPr>
        <w:t>Są utrwalane w sposób umożliwiający ich wielokrotne odczytanie, zapisanie i powielanie, a także przekazanie przy użyciu środków komunikacji elektronicznej lub na informatycznym nośniku danych;</w:t>
      </w:r>
    </w:p>
    <w:p w:rsidR="00526681" w:rsidRPr="00F1097C" w:rsidRDefault="00526681" w:rsidP="00F1097C">
      <w:pPr>
        <w:pStyle w:val="Style1"/>
        <w:numPr>
          <w:ilvl w:val="1"/>
          <w:numId w:val="2"/>
        </w:numPr>
        <w:spacing w:line="360" w:lineRule="auto"/>
        <w:jc w:val="both"/>
        <w:rPr>
          <w:rFonts w:asciiTheme="minorHAnsi" w:hAnsiTheme="minorHAnsi" w:cstheme="minorHAnsi"/>
          <w:bCs/>
        </w:rPr>
      </w:pPr>
      <w:r w:rsidRPr="00F1097C">
        <w:rPr>
          <w:rFonts w:asciiTheme="minorHAnsi" w:hAnsiTheme="minorHAnsi" w:cstheme="minorHAnsi"/>
          <w:bCs/>
        </w:rPr>
        <w:lastRenderedPageBreak/>
        <w:t>Umożliwiają prezentację treści w postaci elektronicznej, w szczególności przez wyświetlenie tej treści na monitorze ekranowym;</w:t>
      </w:r>
    </w:p>
    <w:p w:rsidR="00526681" w:rsidRPr="00F1097C" w:rsidRDefault="00526681" w:rsidP="00F1097C">
      <w:pPr>
        <w:pStyle w:val="Style1"/>
        <w:numPr>
          <w:ilvl w:val="1"/>
          <w:numId w:val="2"/>
        </w:numPr>
        <w:spacing w:line="360" w:lineRule="auto"/>
        <w:jc w:val="both"/>
        <w:rPr>
          <w:rFonts w:asciiTheme="minorHAnsi" w:hAnsiTheme="minorHAnsi" w:cstheme="minorHAnsi"/>
          <w:bCs/>
        </w:rPr>
      </w:pPr>
      <w:r w:rsidRPr="00F1097C">
        <w:rPr>
          <w:rFonts w:asciiTheme="minorHAnsi" w:hAnsiTheme="minorHAnsi" w:cstheme="minorHAnsi"/>
          <w:bCs/>
        </w:rPr>
        <w:t>Umożliwiają prezentację treści w postaci papierowej, w szczególności za pomocą wydruku;</w:t>
      </w:r>
    </w:p>
    <w:p w:rsidR="00553341" w:rsidRPr="00F1097C" w:rsidRDefault="00526681" w:rsidP="00F1097C">
      <w:pPr>
        <w:pStyle w:val="Style1"/>
        <w:numPr>
          <w:ilvl w:val="1"/>
          <w:numId w:val="2"/>
        </w:numPr>
        <w:spacing w:line="360" w:lineRule="auto"/>
        <w:jc w:val="both"/>
        <w:rPr>
          <w:rFonts w:asciiTheme="minorHAnsi" w:hAnsiTheme="minorHAnsi" w:cstheme="minorHAnsi"/>
          <w:bCs/>
        </w:rPr>
      </w:pPr>
      <w:r w:rsidRPr="00F1097C">
        <w:rPr>
          <w:rFonts w:asciiTheme="minorHAnsi" w:hAnsiTheme="minorHAnsi" w:cstheme="minorHAnsi"/>
          <w:bCs/>
        </w:rPr>
        <w:t xml:space="preserve"> Zawierają dane w układzie niepozostawiającym wątpliwości co do treści i kontekstu zapisanych informacji.</w:t>
      </w:r>
    </w:p>
    <w:p w:rsidR="0095360B" w:rsidRPr="00F1097C" w:rsidRDefault="0095360B" w:rsidP="00F1097C">
      <w:pPr>
        <w:pStyle w:val="Style1"/>
        <w:widowControl/>
        <w:spacing w:line="360" w:lineRule="auto"/>
        <w:ind w:left="720"/>
        <w:jc w:val="both"/>
        <w:rPr>
          <w:rFonts w:asciiTheme="minorHAnsi" w:hAnsiTheme="minorHAnsi" w:cstheme="minorHAnsi"/>
          <w:b/>
          <w:bCs/>
        </w:rPr>
      </w:pPr>
    </w:p>
    <w:p w:rsidR="00501DCE" w:rsidRPr="00F025A8" w:rsidRDefault="00501DCE" w:rsidP="00F1097C">
      <w:pPr>
        <w:pStyle w:val="Style1"/>
        <w:widowControl/>
        <w:numPr>
          <w:ilvl w:val="0"/>
          <w:numId w:val="2"/>
        </w:numPr>
        <w:spacing w:line="360" w:lineRule="auto"/>
        <w:jc w:val="both"/>
        <w:rPr>
          <w:rFonts w:asciiTheme="minorHAnsi" w:hAnsiTheme="minorHAnsi" w:cstheme="minorHAnsi"/>
          <w:b/>
          <w:bCs/>
          <w:u w:val="single"/>
        </w:rPr>
      </w:pPr>
      <w:r w:rsidRPr="00F025A8">
        <w:rPr>
          <w:rFonts w:asciiTheme="minorHAnsi" w:hAnsiTheme="minorHAnsi" w:cstheme="minorHAnsi"/>
          <w:b/>
          <w:bCs/>
          <w:u w:val="single"/>
        </w:rPr>
        <w:t>INFORMACJA DLA WYKONAWCÓW POLEGAJĄCYCH NA ZASOBACH PODMIOTÓW TRZECICH</w:t>
      </w:r>
    </w:p>
    <w:p w:rsidR="00003C61" w:rsidRPr="00F1097C" w:rsidRDefault="00003C61" w:rsidP="00EF2A35">
      <w:pPr>
        <w:pStyle w:val="Style1"/>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Wykonawca może w celu potwierdzen</w:t>
      </w:r>
      <w:r w:rsidR="00DF7FFE" w:rsidRPr="00F1097C">
        <w:rPr>
          <w:rFonts w:asciiTheme="minorHAnsi" w:hAnsiTheme="minorHAnsi" w:cstheme="minorHAnsi"/>
          <w:bCs/>
        </w:rPr>
        <w:t>ia spełniania warunków udziału</w:t>
      </w:r>
      <w:r w:rsidR="008D7EC0" w:rsidRPr="00F1097C">
        <w:rPr>
          <w:rFonts w:asciiTheme="minorHAnsi" w:hAnsiTheme="minorHAnsi" w:cstheme="minorHAnsi"/>
          <w:bCs/>
        </w:rPr>
        <w:t xml:space="preserve"> w postępowaniu, w stosownych sytuacjach oraz  w odniesieniu do konkretnego zamówienia lub jego części,</w:t>
      </w:r>
      <w:r w:rsidR="00DF7FFE" w:rsidRPr="00F1097C">
        <w:rPr>
          <w:rFonts w:asciiTheme="minorHAnsi" w:hAnsiTheme="minorHAnsi" w:cstheme="minorHAnsi"/>
          <w:bCs/>
        </w:rPr>
        <w:t xml:space="preserve"> </w:t>
      </w:r>
      <w:r w:rsidRPr="00F1097C">
        <w:rPr>
          <w:rFonts w:asciiTheme="minorHAnsi" w:hAnsiTheme="minorHAnsi" w:cstheme="minorHAnsi"/>
          <w:bCs/>
        </w:rPr>
        <w:t>polegać na zdolnościach technicznych lub zawodowych podmiotów udostępniających zasoby, niezależnie od charakteru prawnego łączących go z nimi stosunków prawnych.</w:t>
      </w:r>
    </w:p>
    <w:p w:rsidR="00003C61" w:rsidRPr="00F1097C" w:rsidRDefault="00003C61" w:rsidP="00EF2A35">
      <w:pPr>
        <w:pStyle w:val="Style1"/>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W odniesieniu do warunków dotyczących </w:t>
      </w:r>
      <w:r w:rsidR="00526681" w:rsidRPr="00F1097C">
        <w:rPr>
          <w:rFonts w:asciiTheme="minorHAnsi" w:hAnsiTheme="minorHAnsi" w:cstheme="minorHAnsi"/>
          <w:bCs/>
        </w:rPr>
        <w:t xml:space="preserve">wykształcenia, kwalifikacji zawodowych </w:t>
      </w:r>
      <w:r w:rsidR="00A70E63" w:rsidRPr="00F1097C">
        <w:rPr>
          <w:rFonts w:asciiTheme="minorHAnsi" w:hAnsiTheme="minorHAnsi" w:cstheme="minorHAnsi"/>
          <w:bCs/>
        </w:rPr>
        <w:t xml:space="preserve">lub </w:t>
      </w:r>
      <w:r w:rsidRPr="00F1097C">
        <w:rPr>
          <w:rFonts w:asciiTheme="minorHAnsi" w:hAnsiTheme="minorHAnsi" w:cstheme="minorHAnsi"/>
          <w:bCs/>
        </w:rPr>
        <w:t xml:space="preserve">doświadczenia, wykonawcy mogą polegać na zdolnościach podmiotów udostępniających zasoby, </w:t>
      </w:r>
      <w:r w:rsidRPr="00F1097C">
        <w:rPr>
          <w:rFonts w:asciiTheme="minorHAnsi" w:hAnsiTheme="minorHAnsi" w:cstheme="minorHAnsi"/>
          <w:b/>
          <w:bCs/>
        </w:rPr>
        <w:t>jeśli podmioty te wykonają świadczenie do realizacji którego te zdolności są wymagane.</w:t>
      </w:r>
    </w:p>
    <w:p w:rsidR="00003C61" w:rsidRPr="00F1097C" w:rsidRDefault="00003C61" w:rsidP="00EF2A35">
      <w:pPr>
        <w:pStyle w:val="Style1"/>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Wykonawca, który polega na zdolnościach lub sytuacji podmiotów udostępniających zasoby, </w:t>
      </w:r>
      <w:r w:rsidRPr="00F1097C">
        <w:rPr>
          <w:rFonts w:asciiTheme="minorHAnsi" w:hAnsiTheme="minorHAnsi" w:cstheme="minorHAnsi"/>
          <w:b/>
          <w:bCs/>
        </w:rPr>
        <w:t>składa, wraz z ofertą, zobowiązanie podmiotu udostępniającego zasoby</w:t>
      </w:r>
      <w:r w:rsidRPr="00F1097C">
        <w:rPr>
          <w:rFonts w:asciiTheme="minorHAnsi" w:hAnsiTheme="minorHAnsi" w:cstheme="minorHAnsi"/>
          <w:bCs/>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A3B10" w:rsidRPr="00F1097C">
        <w:rPr>
          <w:rFonts w:asciiTheme="minorHAnsi" w:hAnsiTheme="minorHAnsi" w:cstheme="minorHAnsi"/>
          <w:bCs/>
        </w:rPr>
        <w:t>8</w:t>
      </w:r>
      <w:r w:rsidRPr="00F1097C">
        <w:rPr>
          <w:rFonts w:asciiTheme="minorHAnsi" w:hAnsiTheme="minorHAnsi" w:cstheme="minorHAnsi"/>
          <w:bCs/>
        </w:rPr>
        <w:t xml:space="preserve"> do SWZ.</w:t>
      </w:r>
    </w:p>
    <w:p w:rsidR="00003C61" w:rsidRPr="00F1097C" w:rsidRDefault="00003C61" w:rsidP="00EF2A35">
      <w:pPr>
        <w:pStyle w:val="Style1"/>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003C61" w:rsidRPr="00F1097C" w:rsidRDefault="00003C61" w:rsidP="00EF2A35">
      <w:pPr>
        <w:pStyle w:val="Style1"/>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t>
      </w:r>
      <w:r w:rsidR="001F684D" w:rsidRPr="00F1097C">
        <w:rPr>
          <w:rFonts w:asciiTheme="minorHAnsi" w:hAnsiTheme="minorHAnsi" w:cstheme="minorHAnsi"/>
          <w:bCs/>
        </w:rPr>
        <w:t>warunki udziału w postępowaniu</w:t>
      </w:r>
      <w:r w:rsidRPr="00F1097C">
        <w:rPr>
          <w:rFonts w:asciiTheme="minorHAnsi" w:hAnsiTheme="minorHAnsi" w:cstheme="minorHAnsi"/>
          <w:bCs/>
        </w:rPr>
        <w:t>.</w:t>
      </w:r>
    </w:p>
    <w:p w:rsidR="00003C61" w:rsidRPr="00F1097C" w:rsidRDefault="00003C61" w:rsidP="00EF2A35">
      <w:pPr>
        <w:pStyle w:val="Style1"/>
        <w:widowControl/>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01DCE" w:rsidRPr="00F1097C" w:rsidRDefault="00003C61" w:rsidP="00EF2A35">
      <w:pPr>
        <w:pStyle w:val="Style1"/>
        <w:widowControl/>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Wykonawca, w przypadku polegania na zdolnościach lub sytuacji podmiotów udostępniających zasoby, </w:t>
      </w:r>
      <w:r w:rsidRPr="00F1097C">
        <w:rPr>
          <w:rFonts w:asciiTheme="minorHAnsi" w:hAnsiTheme="minorHAnsi" w:cstheme="minorHAnsi"/>
          <w:b/>
          <w:bCs/>
        </w:rPr>
        <w:t>przedstawia, wraz z oświadczeniem</w:t>
      </w:r>
      <w:r w:rsidRPr="00F1097C">
        <w:rPr>
          <w:rFonts w:asciiTheme="minorHAnsi" w:hAnsiTheme="minorHAnsi" w:cstheme="minorHAnsi"/>
          <w:bCs/>
        </w:rPr>
        <w:t xml:space="preserve">, o którym mowa w Rozdziale IX ust. 1 SWZ, także oświadczenie podmiotu udostępniającego zasoby, potwierdzające brak podstaw wykluczenia </w:t>
      </w:r>
      <w:r w:rsidRPr="00F1097C">
        <w:rPr>
          <w:rFonts w:asciiTheme="minorHAnsi" w:hAnsiTheme="minorHAnsi" w:cstheme="minorHAnsi"/>
          <w:bCs/>
        </w:rPr>
        <w:lastRenderedPageBreak/>
        <w:t>tego podmiotu oraz odpowiednio spełnianie warunków udziału w postępowaniu, w zakresie, w jakim wykonawca powołuje się na jego zasoby, zgodnie z katalogiem dokumentów określonych w Rozdziale IX SWZ.</w:t>
      </w:r>
    </w:p>
    <w:p w:rsidR="00F32964" w:rsidRPr="00F1097C" w:rsidRDefault="008D7EC0" w:rsidP="00EF2A35">
      <w:pPr>
        <w:pStyle w:val="Style1"/>
        <w:widowControl/>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 xml:space="preserve">Zamawiający nie żąda wskazania </w:t>
      </w:r>
      <w:r w:rsidR="00F32964" w:rsidRPr="00F1097C">
        <w:rPr>
          <w:rFonts w:asciiTheme="minorHAnsi" w:hAnsiTheme="minorHAnsi" w:cstheme="minorHAnsi"/>
          <w:bCs/>
        </w:rPr>
        <w:t xml:space="preserve">przez Wykonawcę </w:t>
      </w:r>
      <w:r w:rsidRPr="00F1097C">
        <w:rPr>
          <w:rFonts w:asciiTheme="minorHAnsi" w:hAnsiTheme="minorHAnsi" w:cstheme="minorHAnsi"/>
          <w:bCs/>
        </w:rPr>
        <w:t>w ofercie</w:t>
      </w:r>
      <w:r w:rsidR="00F32964" w:rsidRPr="00F1097C">
        <w:rPr>
          <w:rFonts w:asciiTheme="minorHAnsi" w:hAnsiTheme="minorHAnsi" w:cstheme="minorHAnsi"/>
          <w:bCs/>
        </w:rPr>
        <w:t>, części zamówienia, których wykonanie zamierza powierzyć podwykonawcom, którzy nie są podmiotami udostępniającymi zasoby, oraz podania nazw ewentualnych podwykonawców.</w:t>
      </w:r>
    </w:p>
    <w:p w:rsidR="00190534" w:rsidRPr="00F1097C" w:rsidRDefault="00F32964" w:rsidP="00EF2A35">
      <w:pPr>
        <w:pStyle w:val="Style1"/>
        <w:widowControl/>
        <w:numPr>
          <w:ilvl w:val="3"/>
          <w:numId w:val="20"/>
        </w:numPr>
        <w:spacing w:line="360" w:lineRule="auto"/>
        <w:ind w:left="993" w:hanging="567"/>
        <w:jc w:val="both"/>
        <w:rPr>
          <w:rFonts w:asciiTheme="minorHAnsi" w:hAnsiTheme="minorHAnsi" w:cstheme="minorHAnsi"/>
          <w:bCs/>
        </w:rPr>
      </w:pPr>
      <w:r w:rsidRPr="00F1097C">
        <w:rPr>
          <w:rFonts w:asciiTheme="minorHAnsi" w:hAnsiTheme="minorHAnsi" w:cstheme="minorHAnsi"/>
          <w:bCs/>
        </w:rPr>
        <w:t>Powierzenie wykonania części zamówienia podwykonawcy nie zwalnia wykonawcy z</w:t>
      </w:r>
      <w:r w:rsidR="00220A56">
        <w:rPr>
          <w:rFonts w:asciiTheme="minorHAnsi" w:hAnsiTheme="minorHAnsi" w:cstheme="minorHAnsi"/>
          <w:bCs/>
        </w:rPr>
        <w:t> </w:t>
      </w:r>
      <w:r w:rsidRPr="00F1097C">
        <w:rPr>
          <w:rFonts w:asciiTheme="minorHAnsi" w:hAnsiTheme="minorHAnsi" w:cstheme="minorHAnsi"/>
          <w:bCs/>
        </w:rPr>
        <w:t xml:space="preserve">odpowiedzialności za należyte wykonanie tego </w:t>
      </w:r>
      <w:r w:rsidR="00BE7ED4" w:rsidRPr="00F1097C">
        <w:rPr>
          <w:rFonts w:asciiTheme="minorHAnsi" w:hAnsiTheme="minorHAnsi" w:cstheme="minorHAnsi"/>
          <w:bCs/>
        </w:rPr>
        <w:t>zamówienia</w:t>
      </w:r>
      <w:r w:rsidRPr="00F1097C">
        <w:rPr>
          <w:rFonts w:asciiTheme="minorHAnsi" w:hAnsiTheme="minorHAnsi" w:cstheme="minorHAnsi"/>
          <w:bCs/>
        </w:rPr>
        <w:t>.</w:t>
      </w:r>
      <w:r w:rsidR="008D7EC0" w:rsidRPr="00F1097C">
        <w:rPr>
          <w:rFonts w:asciiTheme="minorHAnsi" w:hAnsiTheme="minorHAnsi" w:cstheme="minorHAnsi"/>
          <w:bCs/>
        </w:rPr>
        <w:t xml:space="preserve"> </w:t>
      </w:r>
    </w:p>
    <w:p w:rsidR="00003C61" w:rsidRPr="00F1097C" w:rsidRDefault="00003C61" w:rsidP="00F1097C">
      <w:pPr>
        <w:pStyle w:val="Style1"/>
        <w:widowControl/>
        <w:spacing w:line="360" w:lineRule="auto"/>
        <w:ind w:left="993"/>
        <w:jc w:val="both"/>
        <w:rPr>
          <w:rFonts w:asciiTheme="minorHAnsi" w:hAnsiTheme="minorHAnsi" w:cstheme="minorHAnsi"/>
          <w:bCs/>
        </w:rPr>
      </w:pPr>
    </w:p>
    <w:p w:rsidR="00003C61" w:rsidRPr="00ED2426" w:rsidRDefault="00003C61" w:rsidP="00F1097C">
      <w:pPr>
        <w:pStyle w:val="Style1"/>
        <w:widowControl/>
        <w:numPr>
          <w:ilvl w:val="0"/>
          <w:numId w:val="2"/>
        </w:numPr>
        <w:spacing w:line="360" w:lineRule="auto"/>
        <w:jc w:val="both"/>
        <w:rPr>
          <w:rFonts w:asciiTheme="minorHAnsi" w:hAnsiTheme="minorHAnsi" w:cstheme="minorHAnsi"/>
          <w:b/>
          <w:bCs/>
          <w:u w:val="single"/>
        </w:rPr>
      </w:pPr>
      <w:r w:rsidRPr="00ED2426">
        <w:rPr>
          <w:rFonts w:asciiTheme="minorHAnsi" w:hAnsiTheme="minorHAnsi" w:cstheme="minorHAnsi"/>
          <w:b/>
          <w:bCs/>
          <w:u w:val="single"/>
        </w:rPr>
        <w:t>INFORMACJA DLA WYKONAWCÓW WSPÓLNIE UBIEGAJĄCYCH SIĘ O UDZIELENIE ZAMÓWIENIA (SPÓŁKI CYWILNE/ KONSORCJA)</w:t>
      </w:r>
    </w:p>
    <w:p w:rsidR="00003C61" w:rsidRPr="00F1097C" w:rsidRDefault="00003C61" w:rsidP="00EF2A35">
      <w:pPr>
        <w:pStyle w:val="Style1"/>
        <w:numPr>
          <w:ilvl w:val="0"/>
          <w:numId w:val="24"/>
        </w:numPr>
        <w:spacing w:line="360" w:lineRule="auto"/>
        <w:jc w:val="both"/>
        <w:rPr>
          <w:rFonts w:asciiTheme="minorHAnsi" w:hAnsiTheme="minorHAnsi" w:cstheme="minorHAnsi"/>
          <w:bCs/>
        </w:rPr>
      </w:pPr>
      <w:r w:rsidRPr="00F1097C">
        <w:rPr>
          <w:rFonts w:asciiTheme="minorHAnsi" w:hAnsiTheme="minorHAnsi" w:cstheme="minorHAnsi"/>
          <w:bCs/>
        </w:rPr>
        <w:t>Wykonawcy mogą wspólnie ubiegać się o udzielenie zamówienia. W takim przypadku Wykonawcy ustanawiają pełnomocnika do reprezentowania ich w postępo</w:t>
      </w:r>
      <w:r w:rsidR="00220A56">
        <w:rPr>
          <w:rFonts w:asciiTheme="minorHAnsi" w:hAnsiTheme="minorHAnsi" w:cstheme="minorHAnsi"/>
          <w:bCs/>
        </w:rPr>
        <w:t>waniu albo do reprezentowania i z</w:t>
      </w:r>
      <w:r w:rsidRPr="00F1097C">
        <w:rPr>
          <w:rFonts w:asciiTheme="minorHAnsi" w:hAnsiTheme="minorHAnsi" w:cstheme="minorHAnsi"/>
          <w:bCs/>
        </w:rPr>
        <w:t>awarcia umowy w sprawie zamówienia publicznego. Pełnomocnictwo winno być załączone do oferty.</w:t>
      </w:r>
    </w:p>
    <w:p w:rsidR="00003C61" w:rsidRPr="00F1097C" w:rsidRDefault="00003C61" w:rsidP="00EF2A35">
      <w:pPr>
        <w:pStyle w:val="Style1"/>
        <w:numPr>
          <w:ilvl w:val="0"/>
          <w:numId w:val="24"/>
        </w:numPr>
        <w:spacing w:line="360" w:lineRule="auto"/>
        <w:jc w:val="both"/>
        <w:rPr>
          <w:rFonts w:asciiTheme="minorHAnsi" w:hAnsiTheme="minorHAnsi" w:cstheme="minorHAnsi"/>
          <w:bCs/>
        </w:rPr>
      </w:pPr>
      <w:r w:rsidRPr="00F1097C">
        <w:rPr>
          <w:rFonts w:asciiTheme="minorHAnsi" w:hAnsiTheme="minorHAnsi" w:cstheme="minorHAnsi"/>
          <w:bCs/>
        </w:rPr>
        <w:t>W przypadku Wykonawców wspólnie ubiegających się o udzielenie zamówienia, oświadczenia, o</w:t>
      </w:r>
      <w:r w:rsidR="00220A56">
        <w:rPr>
          <w:rFonts w:asciiTheme="minorHAnsi" w:hAnsiTheme="minorHAnsi" w:cstheme="minorHAnsi"/>
          <w:bCs/>
        </w:rPr>
        <w:t> </w:t>
      </w:r>
      <w:r w:rsidRPr="00F1097C">
        <w:rPr>
          <w:rFonts w:asciiTheme="minorHAnsi" w:hAnsiTheme="minorHAnsi" w:cstheme="minorHAnsi"/>
          <w:bCs/>
        </w:rPr>
        <w:t xml:space="preserve">których mowa w Rozdziale </w:t>
      </w:r>
      <w:r w:rsidR="00220A56">
        <w:rPr>
          <w:rFonts w:asciiTheme="minorHAnsi" w:hAnsiTheme="minorHAnsi" w:cstheme="minorHAnsi"/>
          <w:bCs/>
        </w:rPr>
        <w:t>I</w:t>
      </w:r>
      <w:r w:rsidRPr="00F1097C">
        <w:rPr>
          <w:rFonts w:asciiTheme="minorHAnsi" w:hAnsiTheme="minorHAnsi" w:cstheme="minorHAnsi"/>
          <w:bCs/>
        </w:rPr>
        <w:t>X ust. 1 SWZ, składa każdy z wykonawców. Oświadczenia te</w:t>
      </w:r>
      <w:r w:rsidR="00220A56">
        <w:rPr>
          <w:rFonts w:asciiTheme="minorHAnsi" w:hAnsiTheme="minorHAnsi" w:cstheme="minorHAnsi"/>
          <w:bCs/>
        </w:rPr>
        <w:t> </w:t>
      </w:r>
      <w:r w:rsidRPr="00F1097C">
        <w:rPr>
          <w:rFonts w:asciiTheme="minorHAnsi" w:hAnsiTheme="minorHAnsi" w:cstheme="minorHAnsi"/>
          <w:bCs/>
        </w:rPr>
        <w:t xml:space="preserve">potwierdzają brak podstaw wykluczenia oraz spełnianie warunków udziału </w:t>
      </w:r>
      <w:r w:rsidR="00A70E63" w:rsidRPr="00F1097C">
        <w:rPr>
          <w:rFonts w:asciiTheme="minorHAnsi" w:hAnsiTheme="minorHAnsi" w:cstheme="minorHAnsi"/>
          <w:bCs/>
        </w:rPr>
        <w:t xml:space="preserve">w postępowaniu </w:t>
      </w:r>
      <w:r w:rsidRPr="00F1097C">
        <w:rPr>
          <w:rFonts w:asciiTheme="minorHAnsi" w:hAnsiTheme="minorHAnsi" w:cstheme="minorHAnsi"/>
          <w:bCs/>
        </w:rPr>
        <w:t>w</w:t>
      </w:r>
      <w:r w:rsidR="00220A56">
        <w:rPr>
          <w:rFonts w:asciiTheme="minorHAnsi" w:hAnsiTheme="minorHAnsi" w:cstheme="minorHAnsi"/>
          <w:bCs/>
        </w:rPr>
        <w:t> </w:t>
      </w:r>
      <w:r w:rsidRPr="00F1097C">
        <w:rPr>
          <w:rFonts w:asciiTheme="minorHAnsi" w:hAnsiTheme="minorHAnsi" w:cstheme="minorHAnsi"/>
          <w:bCs/>
        </w:rPr>
        <w:t>zakresie, w jakim każdy z wykonawców wykazuje spełnianie warunków udziału w postępowaniu.</w:t>
      </w:r>
    </w:p>
    <w:p w:rsidR="00003C61" w:rsidRPr="00F1097C" w:rsidRDefault="00003C61" w:rsidP="00EF2A35">
      <w:pPr>
        <w:pStyle w:val="Style1"/>
        <w:numPr>
          <w:ilvl w:val="0"/>
          <w:numId w:val="24"/>
        </w:numPr>
        <w:spacing w:line="360" w:lineRule="auto"/>
        <w:jc w:val="both"/>
        <w:rPr>
          <w:rFonts w:asciiTheme="minorHAnsi" w:hAnsiTheme="minorHAnsi" w:cstheme="minorHAnsi"/>
          <w:bCs/>
        </w:rPr>
      </w:pPr>
      <w:r w:rsidRPr="00F1097C">
        <w:rPr>
          <w:rFonts w:asciiTheme="minorHAnsi" w:hAnsiTheme="minorHAnsi" w:cstheme="minorHAnsi"/>
          <w:bCs/>
        </w:rPr>
        <w:t>Wykonawcy wspólnie ubiegający się o udzielenie zamówienia dołączają do oferty oświadczenie, z</w:t>
      </w:r>
      <w:r w:rsidR="00220A56">
        <w:rPr>
          <w:rFonts w:asciiTheme="minorHAnsi" w:hAnsiTheme="minorHAnsi" w:cstheme="minorHAnsi"/>
          <w:bCs/>
        </w:rPr>
        <w:t> </w:t>
      </w:r>
      <w:r w:rsidRPr="00F1097C">
        <w:rPr>
          <w:rFonts w:asciiTheme="minorHAnsi" w:hAnsiTheme="minorHAnsi" w:cstheme="minorHAnsi"/>
          <w:bCs/>
        </w:rPr>
        <w:t>którego wynika, które r</w:t>
      </w:r>
      <w:r w:rsidR="001F684D" w:rsidRPr="00F1097C">
        <w:rPr>
          <w:rFonts w:asciiTheme="minorHAnsi" w:hAnsiTheme="minorHAnsi" w:cstheme="minorHAnsi"/>
          <w:bCs/>
        </w:rPr>
        <w:t>oboty budowlane/dostawy/usługi</w:t>
      </w:r>
      <w:r w:rsidRPr="00F1097C">
        <w:rPr>
          <w:rFonts w:asciiTheme="minorHAnsi" w:hAnsiTheme="minorHAnsi" w:cstheme="minorHAnsi"/>
          <w:bCs/>
        </w:rPr>
        <w:t xml:space="preserve"> wykonają poszczególni wykonawcy.</w:t>
      </w:r>
    </w:p>
    <w:p w:rsidR="00003C61" w:rsidRPr="00F1097C" w:rsidRDefault="00003C61" w:rsidP="00EF2A35">
      <w:pPr>
        <w:pStyle w:val="Style1"/>
        <w:widowControl/>
        <w:numPr>
          <w:ilvl w:val="0"/>
          <w:numId w:val="24"/>
        </w:numPr>
        <w:spacing w:line="360" w:lineRule="auto"/>
        <w:jc w:val="both"/>
        <w:rPr>
          <w:rFonts w:asciiTheme="minorHAnsi" w:hAnsiTheme="minorHAnsi" w:cstheme="minorHAnsi"/>
          <w:bCs/>
        </w:rPr>
      </w:pPr>
      <w:r w:rsidRPr="00F1097C">
        <w:rPr>
          <w:rFonts w:asciiTheme="minorHAnsi" w:hAnsiTheme="minorHAnsi" w:cstheme="minorHAnsi"/>
          <w:bCs/>
        </w:rPr>
        <w:t>Oświadczenia i dokumenty potwierdzające brak podstaw do wykluczenia z postępowania składa każdy z Wykonawców wspólnie ubiegających się o zamówienie</w:t>
      </w:r>
      <w:r w:rsidR="00A70E63" w:rsidRPr="00F1097C">
        <w:rPr>
          <w:rFonts w:asciiTheme="minorHAnsi" w:hAnsiTheme="minorHAnsi" w:cstheme="minorHAnsi"/>
          <w:bCs/>
        </w:rPr>
        <w:t>.</w:t>
      </w:r>
    </w:p>
    <w:p w:rsidR="00A70E63" w:rsidRPr="00F1097C" w:rsidRDefault="00A70E63" w:rsidP="00EF2A35">
      <w:pPr>
        <w:pStyle w:val="Style1"/>
        <w:widowControl/>
        <w:numPr>
          <w:ilvl w:val="0"/>
          <w:numId w:val="24"/>
        </w:numPr>
        <w:spacing w:line="360" w:lineRule="auto"/>
        <w:jc w:val="both"/>
        <w:rPr>
          <w:rFonts w:asciiTheme="minorHAnsi" w:hAnsiTheme="minorHAnsi" w:cstheme="minorHAnsi"/>
          <w:bCs/>
        </w:rPr>
      </w:pPr>
      <w:r w:rsidRPr="00F1097C">
        <w:rPr>
          <w:rFonts w:asciiTheme="minorHAnsi" w:hAnsiTheme="minorHAnsi" w:cstheme="minorHAnsi"/>
          <w:bCs/>
        </w:rPr>
        <w:t xml:space="preserve">Jeżeli </w:t>
      </w:r>
      <w:r w:rsidR="004B31D0" w:rsidRPr="00F1097C">
        <w:rPr>
          <w:rFonts w:asciiTheme="minorHAnsi" w:hAnsiTheme="minorHAnsi" w:cstheme="minorHAnsi"/>
          <w:bCs/>
        </w:rPr>
        <w:t xml:space="preserve">została wybrana oferta wykonawców wspólnie ubiegających się o udzielenie zamówienia, Zamawiający może żądać przed zawarciem umowy w sprawie zamówienia publicznego kopii umowy regulującej współpracę tych Wykonawców. </w:t>
      </w:r>
    </w:p>
    <w:p w:rsidR="00003C61" w:rsidRPr="00F1097C" w:rsidRDefault="00003C61" w:rsidP="00F1097C">
      <w:pPr>
        <w:pStyle w:val="Style1"/>
        <w:widowControl/>
        <w:spacing w:line="360" w:lineRule="auto"/>
        <w:ind w:left="720"/>
        <w:jc w:val="both"/>
        <w:rPr>
          <w:rFonts w:asciiTheme="minorHAnsi" w:hAnsiTheme="minorHAnsi" w:cstheme="minorHAnsi"/>
          <w:bCs/>
        </w:rPr>
      </w:pPr>
    </w:p>
    <w:p w:rsidR="00631A06" w:rsidRPr="00220A56" w:rsidRDefault="00F36B15" w:rsidP="00F1097C">
      <w:pPr>
        <w:pStyle w:val="Style1"/>
        <w:widowControl/>
        <w:numPr>
          <w:ilvl w:val="0"/>
          <w:numId w:val="2"/>
        </w:numPr>
        <w:spacing w:line="360" w:lineRule="auto"/>
        <w:jc w:val="both"/>
        <w:rPr>
          <w:rFonts w:asciiTheme="minorHAnsi" w:hAnsiTheme="minorHAnsi" w:cstheme="minorHAnsi"/>
          <w:b/>
          <w:bCs/>
          <w:u w:val="single"/>
        </w:rPr>
      </w:pPr>
      <w:r w:rsidRPr="00220A56">
        <w:rPr>
          <w:rFonts w:asciiTheme="minorHAnsi" w:hAnsiTheme="minorHAnsi" w:cstheme="minorHAnsi"/>
          <w:b/>
          <w:u w:val="single"/>
        </w:rPr>
        <w:t xml:space="preserve">PROJEKTOWANE POSTANOWIENIA UMOWY W SPRAWIE ZAMÓWIENIA PUBLICZNEGO, KTÓRE ZOSTANĄ WPROWADZONE DO TREŚCI TEJ UMOWY </w:t>
      </w:r>
    </w:p>
    <w:p w:rsidR="00631A06" w:rsidRPr="00F1097C" w:rsidRDefault="00631A06" w:rsidP="00F1097C">
      <w:pPr>
        <w:pStyle w:val="Style1"/>
        <w:widowControl/>
        <w:spacing w:line="360" w:lineRule="auto"/>
        <w:ind w:left="709"/>
        <w:jc w:val="both"/>
        <w:rPr>
          <w:rFonts w:asciiTheme="minorHAnsi" w:hAnsiTheme="minorHAnsi" w:cstheme="minorHAnsi"/>
        </w:rPr>
      </w:pPr>
      <w:r w:rsidRPr="00F1097C">
        <w:rPr>
          <w:rFonts w:asciiTheme="minorHAnsi" w:hAnsiTheme="minorHAnsi" w:cstheme="minorHAnsi"/>
        </w:rPr>
        <w:t xml:space="preserve">Projektowane postanowienia umowy w sprawie zamówienia publicznego, które zostaną wprowadzone do treści tej umowy, określone zostały w załączniku nr </w:t>
      </w:r>
      <w:r w:rsidR="00CA3B10" w:rsidRPr="00F1097C">
        <w:rPr>
          <w:rFonts w:asciiTheme="minorHAnsi" w:hAnsiTheme="minorHAnsi" w:cstheme="minorHAnsi"/>
        </w:rPr>
        <w:t>7</w:t>
      </w:r>
      <w:r w:rsidRPr="00F1097C">
        <w:rPr>
          <w:rFonts w:asciiTheme="minorHAnsi" w:hAnsiTheme="minorHAnsi" w:cstheme="minorHAnsi"/>
        </w:rPr>
        <w:t xml:space="preserve"> do SWZ</w:t>
      </w:r>
      <w:r w:rsidR="00116D59" w:rsidRPr="00F1097C">
        <w:rPr>
          <w:rFonts w:asciiTheme="minorHAnsi" w:hAnsiTheme="minorHAnsi" w:cstheme="minorHAnsi"/>
        </w:rPr>
        <w:t>.</w:t>
      </w:r>
    </w:p>
    <w:p w:rsidR="00116D59" w:rsidRPr="00F1097C" w:rsidRDefault="00116D59" w:rsidP="00F1097C">
      <w:pPr>
        <w:pStyle w:val="Style1"/>
        <w:widowControl/>
        <w:spacing w:line="360" w:lineRule="auto"/>
        <w:ind w:left="1080"/>
        <w:jc w:val="both"/>
        <w:rPr>
          <w:rFonts w:asciiTheme="minorHAnsi" w:hAnsiTheme="minorHAnsi" w:cstheme="minorHAnsi"/>
        </w:rPr>
      </w:pPr>
    </w:p>
    <w:p w:rsidR="00116D59" w:rsidRPr="00220A56" w:rsidRDefault="00F36B15" w:rsidP="00F1097C">
      <w:pPr>
        <w:pStyle w:val="Style1"/>
        <w:widowControl/>
        <w:numPr>
          <w:ilvl w:val="0"/>
          <w:numId w:val="2"/>
        </w:numPr>
        <w:spacing w:line="360" w:lineRule="auto"/>
        <w:jc w:val="both"/>
        <w:rPr>
          <w:rFonts w:asciiTheme="minorHAnsi" w:hAnsiTheme="minorHAnsi" w:cstheme="minorHAnsi"/>
          <w:b/>
          <w:bCs/>
          <w:u w:val="single"/>
        </w:rPr>
      </w:pPr>
      <w:r w:rsidRPr="00220A56">
        <w:rPr>
          <w:rFonts w:asciiTheme="minorHAnsi" w:hAnsiTheme="minorHAnsi" w:cstheme="minorHAnsi"/>
          <w:b/>
          <w:u w:val="single"/>
        </w:rPr>
        <w:t xml:space="preserve">INFORMACJE O ŚRODKACH KOMUNIKACJI ELEKTRONICZNEJ, PRZY UŻYCIU KTÓRYCH ZAMAWIAJĄCY BĘDZIE KOMUNIKOWAŁ SIĘ Z WYKONAWCAMI, ORAZ INFORMACJE O </w:t>
      </w:r>
      <w:r w:rsidRPr="00220A56">
        <w:rPr>
          <w:rFonts w:asciiTheme="minorHAnsi" w:hAnsiTheme="minorHAnsi" w:cstheme="minorHAnsi"/>
          <w:b/>
          <w:u w:val="single"/>
        </w:rPr>
        <w:lastRenderedPageBreak/>
        <w:t>WYMAGANIACH TECHNICZNYCH I ORGANIZACYJNYCH SPORZĄDZANIA, WYSYŁANIA I ODBIERANIA KORESPONDENCJI ELEKTRONICZNEJ</w:t>
      </w:r>
      <w:r w:rsidRPr="00220A56">
        <w:rPr>
          <w:rFonts w:asciiTheme="minorHAnsi" w:hAnsiTheme="minorHAnsi" w:cstheme="minorHAnsi"/>
          <w:u w:val="single"/>
        </w:rPr>
        <w:t xml:space="preserve"> </w:t>
      </w:r>
    </w:p>
    <w:p w:rsidR="00E119DA" w:rsidRPr="00F1097C" w:rsidRDefault="00C74F53" w:rsidP="00EF2A35">
      <w:pPr>
        <w:pStyle w:val="Akapitzlist"/>
        <w:numPr>
          <w:ilvl w:val="0"/>
          <w:numId w:val="27"/>
        </w:numPr>
        <w:pBdr>
          <w:top w:val="nil"/>
          <w:left w:val="nil"/>
          <w:bottom w:val="nil"/>
          <w:right w:val="nil"/>
          <w:between w:val="nil"/>
        </w:pBdr>
        <w:spacing w:after="0" w:line="360" w:lineRule="auto"/>
        <w:ind w:left="1080"/>
        <w:jc w:val="both"/>
        <w:rPr>
          <w:rFonts w:cstheme="minorHAnsi"/>
          <w:sz w:val="24"/>
          <w:szCs w:val="24"/>
        </w:rPr>
      </w:pPr>
      <w:r w:rsidRPr="00F1097C">
        <w:rPr>
          <w:rFonts w:cstheme="minorHAnsi"/>
          <w:sz w:val="24"/>
          <w:szCs w:val="24"/>
        </w:rPr>
        <w:t xml:space="preserve">Postępowanie prowadzone jest w języku polskim w formie elektronicznej za pośrednictwem </w:t>
      </w:r>
      <w:hyperlink r:id="rId13">
        <w:r w:rsidRPr="00F1097C">
          <w:rPr>
            <w:rFonts w:cstheme="minorHAnsi"/>
            <w:color w:val="1155CC"/>
            <w:sz w:val="24"/>
            <w:szCs w:val="24"/>
            <w:u w:val="single"/>
          </w:rPr>
          <w:t>platformazakupowa.pl</w:t>
        </w:r>
      </w:hyperlink>
      <w:r w:rsidRPr="00F1097C">
        <w:rPr>
          <w:rFonts w:cstheme="minorHAnsi"/>
          <w:sz w:val="24"/>
          <w:szCs w:val="24"/>
        </w:rPr>
        <w:t xml:space="preserve"> pod adresem:</w:t>
      </w:r>
      <w:r w:rsidR="00E119DA" w:rsidRPr="00F1097C">
        <w:rPr>
          <w:rFonts w:cstheme="minorHAnsi"/>
          <w:sz w:val="24"/>
          <w:szCs w:val="24"/>
        </w:rPr>
        <w:t xml:space="preserve"> </w:t>
      </w:r>
      <w:hyperlink r:id="rId14" w:history="1">
        <w:r w:rsidR="00E119DA" w:rsidRPr="00F1097C">
          <w:rPr>
            <w:rStyle w:val="Hipercze"/>
            <w:rFonts w:cstheme="minorHAnsi"/>
            <w:sz w:val="24"/>
            <w:szCs w:val="24"/>
          </w:rPr>
          <w:t>https://platformazakupowa.pl/pn/borzechow</w:t>
        </w:r>
      </w:hyperlink>
      <w:r w:rsidR="00E119DA" w:rsidRPr="00F1097C">
        <w:rPr>
          <w:rFonts w:cstheme="minorHAnsi"/>
          <w:sz w:val="24"/>
          <w:szCs w:val="24"/>
        </w:rPr>
        <w:t>.</w:t>
      </w:r>
    </w:p>
    <w:p w:rsidR="00E119DA" w:rsidRPr="00F1097C" w:rsidRDefault="00E119DA" w:rsidP="00EF2A35">
      <w:pPr>
        <w:pStyle w:val="Akapitzlist"/>
        <w:numPr>
          <w:ilvl w:val="0"/>
          <w:numId w:val="27"/>
        </w:numPr>
        <w:pBdr>
          <w:top w:val="nil"/>
          <w:left w:val="nil"/>
          <w:bottom w:val="nil"/>
          <w:right w:val="nil"/>
          <w:between w:val="nil"/>
        </w:pBdr>
        <w:spacing w:after="0" w:line="360" w:lineRule="auto"/>
        <w:ind w:left="1080"/>
        <w:jc w:val="both"/>
        <w:rPr>
          <w:rFonts w:cstheme="minorHAnsi"/>
          <w:sz w:val="24"/>
          <w:szCs w:val="24"/>
        </w:rPr>
      </w:pPr>
      <w:r w:rsidRPr="00F1097C">
        <w:rPr>
          <w:rFonts w:cstheme="minorHAnsi"/>
          <w:bCs/>
          <w:sz w:val="24"/>
          <w:szCs w:val="24"/>
        </w:rPr>
        <w:t xml:space="preserve">Komunikacja w postępowaniu o udzielenie zamówienia, w tym składanie ofert, wniosków </w:t>
      </w:r>
      <w:r w:rsidRPr="00F1097C">
        <w:rPr>
          <w:rFonts w:cstheme="minorHAnsi"/>
          <w:bCs/>
          <w:sz w:val="24"/>
          <w:szCs w:val="24"/>
        </w:rPr>
        <w:br/>
        <w:t xml:space="preserve">o dopuszczenie do udziału w postępowaniu lub konkursie, wymiana informacji oraz przekazywanie dokumentów lub oświadczeń między zamawiającym a wykonawcą, z uwzględnieniem wyjątków określonych w ustawie </w:t>
      </w:r>
      <w:proofErr w:type="spellStart"/>
      <w:r w:rsidRPr="00F1097C">
        <w:rPr>
          <w:rFonts w:cstheme="minorHAnsi"/>
          <w:bCs/>
          <w:sz w:val="24"/>
          <w:szCs w:val="24"/>
        </w:rPr>
        <w:t>pzp</w:t>
      </w:r>
      <w:proofErr w:type="spellEnd"/>
      <w:r w:rsidRPr="00F1097C">
        <w:rPr>
          <w:rFonts w:cstheme="minorHAnsi"/>
          <w:bCs/>
          <w:sz w:val="24"/>
          <w:szCs w:val="24"/>
        </w:rPr>
        <w:t xml:space="preserve">., </w:t>
      </w:r>
      <w:r w:rsidRPr="00F1097C">
        <w:rPr>
          <w:rFonts w:cstheme="minorHAnsi"/>
          <w:b/>
          <w:bCs/>
          <w:sz w:val="24"/>
          <w:szCs w:val="24"/>
        </w:rPr>
        <w:t>odbywa się przy użyciu środków komunikacji elektronicznej.</w:t>
      </w:r>
      <w:r w:rsidRPr="00F1097C">
        <w:rPr>
          <w:rFonts w:cstheme="minorHAnsi"/>
          <w:bCs/>
          <w:sz w:val="24"/>
          <w:szCs w:val="24"/>
        </w:rPr>
        <w:t xml:space="preserve"> Przez środki komunikacji elektronicznej rozumie się środki komunikacji elektronicznej zdefiniowane w ustawie z dnia 18 lipca 2002 r. o świadczeniu usług drogą elektroniczną (Dz. U. z 2020 r. poz. 344). </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1097C">
          <w:rPr>
            <w:rFonts w:cstheme="minorHAnsi"/>
            <w:color w:val="1155CC"/>
            <w:sz w:val="24"/>
            <w:szCs w:val="24"/>
            <w:u w:val="single"/>
          </w:rPr>
          <w:t>platformazakupowa.pl</w:t>
        </w:r>
      </w:hyperlink>
      <w:r w:rsidRPr="00F1097C">
        <w:rPr>
          <w:rFonts w:cstheme="minorHAnsi"/>
          <w:sz w:val="24"/>
          <w:szCs w:val="24"/>
        </w:rPr>
        <w:t xml:space="preserve"> i formularza „Wyślij wiadomość do zamawiającego”. </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Za datę przekazania (wpływu) oświadczeń, wniosków, zawiadomień oraz informacji przyjmuje się datę ich przesłania za pośrednictwem </w:t>
      </w:r>
      <w:hyperlink r:id="rId16">
        <w:r w:rsidRPr="00F1097C">
          <w:rPr>
            <w:rFonts w:cstheme="minorHAnsi"/>
            <w:color w:val="1155CC"/>
            <w:sz w:val="24"/>
            <w:szCs w:val="24"/>
            <w:u w:val="single"/>
          </w:rPr>
          <w:t>platformazakupowa.pl</w:t>
        </w:r>
      </w:hyperlink>
      <w:r w:rsidRPr="00F1097C">
        <w:rPr>
          <w:rFonts w:cstheme="minorHAnsi"/>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F1097C">
          <w:rPr>
            <w:rStyle w:val="Hipercze"/>
            <w:rFonts w:cstheme="minorHAnsi"/>
            <w:color w:val="000080"/>
            <w:sz w:val="24"/>
            <w:szCs w:val="24"/>
            <w:lang w:val="en-US"/>
          </w:rPr>
          <w:t>ug@borzechow.eu</w:t>
        </w:r>
      </w:hyperlink>
      <w:r w:rsidRPr="00F1097C">
        <w:rPr>
          <w:rFonts w:cstheme="minorHAnsi"/>
          <w:b/>
          <w:bCs/>
          <w:sz w:val="24"/>
          <w:szCs w:val="24"/>
        </w:rPr>
        <w:t>.</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Zamawiający będzie przekazywał wykonawcom informacje w formie elektronicznej</w:t>
      </w:r>
      <w:r w:rsidRPr="00F1097C">
        <w:rPr>
          <w:rFonts w:cstheme="minorHAnsi"/>
          <w:sz w:val="24"/>
          <w:szCs w:val="24"/>
        </w:rPr>
        <w:br/>
        <w:t xml:space="preserve"> za pośrednictwem </w:t>
      </w:r>
      <w:hyperlink r:id="rId18">
        <w:r w:rsidRPr="00F1097C">
          <w:rPr>
            <w:rFonts w:cstheme="minorHAnsi"/>
            <w:color w:val="1155CC"/>
            <w:sz w:val="24"/>
            <w:szCs w:val="24"/>
            <w:u w:val="single"/>
          </w:rPr>
          <w:t>platformazakupowa.pl</w:t>
        </w:r>
      </w:hyperlink>
      <w:r w:rsidRPr="00F1097C">
        <w:rPr>
          <w:rFonts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1097C">
          <w:rPr>
            <w:rFonts w:cstheme="minorHAnsi"/>
            <w:color w:val="1155CC"/>
            <w:sz w:val="24"/>
            <w:szCs w:val="24"/>
            <w:u w:val="single"/>
          </w:rPr>
          <w:t>platformazakupowa.pl</w:t>
        </w:r>
      </w:hyperlink>
      <w:r w:rsidRPr="00F1097C">
        <w:rPr>
          <w:rFonts w:cstheme="minorHAnsi"/>
          <w:sz w:val="24"/>
          <w:szCs w:val="24"/>
        </w:rPr>
        <w:t xml:space="preserve"> do konkretnego wykonawcy.</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Wykonawca jako podmiot profesjonalny ma obowiązek sprawdzania komunikatów </w:t>
      </w:r>
      <w:r w:rsidRPr="00F1097C">
        <w:rPr>
          <w:rFonts w:cstheme="minorHAnsi"/>
          <w:sz w:val="24"/>
          <w:szCs w:val="24"/>
        </w:rPr>
        <w:br/>
        <w:t>i wiadomości bezpośrednio na platformazakupowa.pl przesłanych przez zamawiającego, gdyż system powiadomień może ulec awarii lub powiadomienie może trafić do folderu SPAM.</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Zamawiający, zgodnie z § 3 ust. 1 Rozporządzenia Prezesa Rady Ministrów z dnia </w:t>
      </w:r>
      <w:r w:rsidRPr="00F1097C">
        <w:rPr>
          <w:rFonts w:cstheme="minorHAnsi"/>
          <w:sz w:val="24"/>
          <w:szCs w:val="24"/>
        </w:rPr>
        <w:br/>
        <w:t xml:space="preserve">30 grudnia 2020 </w:t>
      </w:r>
      <w:proofErr w:type="spellStart"/>
      <w:r w:rsidRPr="00F1097C">
        <w:rPr>
          <w:rFonts w:cstheme="minorHAnsi"/>
          <w:sz w:val="24"/>
          <w:szCs w:val="24"/>
        </w:rPr>
        <w:t>r.w</w:t>
      </w:r>
      <w:proofErr w:type="spellEnd"/>
      <w:r w:rsidRPr="00F1097C">
        <w:rPr>
          <w:rFonts w:cstheme="minorHAnsi"/>
          <w:sz w:val="24"/>
          <w:szCs w:val="24"/>
        </w:rPr>
        <w:t xml:space="preserve"> sprawie sposobu sporządzania i przekazywania informacji oraz wymagań technicznych dla dokumentów elektronicznych oraz środków komunikacji elektronicznej w postępowaniu o udzielenie zamówienia publicznego lub konkursie (Dz. U.  </w:t>
      </w:r>
      <w:r w:rsidR="001D047E">
        <w:rPr>
          <w:rFonts w:cstheme="minorHAnsi"/>
          <w:sz w:val="24"/>
          <w:szCs w:val="24"/>
        </w:rPr>
        <w:t xml:space="preserve">z 2020 r. </w:t>
      </w:r>
      <w:r w:rsidRPr="00F1097C">
        <w:rPr>
          <w:rFonts w:cstheme="minorHAnsi"/>
          <w:sz w:val="24"/>
          <w:szCs w:val="24"/>
        </w:rPr>
        <w:t xml:space="preserve">poz. 2452) </w:t>
      </w:r>
      <w:r w:rsidRPr="00F1097C">
        <w:rPr>
          <w:rFonts w:cstheme="minorHAnsi"/>
          <w:sz w:val="24"/>
          <w:szCs w:val="24"/>
        </w:rPr>
        <w:lastRenderedPageBreak/>
        <w:t xml:space="preserve">określa niezbędne wymagania sprzętowo - aplikacyjne umożliwiające pracę na </w:t>
      </w:r>
      <w:hyperlink r:id="rId20">
        <w:r w:rsidRPr="00F1097C">
          <w:rPr>
            <w:rFonts w:cstheme="minorHAnsi"/>
            <w:color w:val="1155CC"/>
            <w:sz w:val="24"/>
            <w:szCs w:val="24"/>
            <w:u w:val="single"/>
          </w:rPr>
          <w:t>platformazakupowa.pl</w:t>
        </w:r>
      </w:hyperlink>
      <w:r w:rsidRPr="00F1097C">
        <w:rPr>
          <w:rFonts w:cstheme="minorHAnsi"/>
          <w:sz w:val="24"/>
          <w:szCs w:val="24"/>
        </w:rPr>
        <w:t>, tj.:</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 xml:space="preserve">stały dostęp do sieci Internet o gwarantowanej przepustowości nie mniejszej niż 512 </w:t>
      </w:r>
      <w:proofErr w:type="spellStart"/>
      <w:r w:rsidRPr="00F1097C">
        <w:rPr>
          <w:rFonts w:cstheme="minorHAnsi"/>
          <w:sz w:val="24"/>
          <w:szCs w:val="24"/>
        </w:rPr>
        <w:t>kb</w:t>
      </w:r>
      <w:proofErr w:type="spellEnd"/>
      <w:r w:rsidRPr="00F1097C">
        <w:rPr>
          <w:rFonts w:cstheme="minorHAnsi"/>
          <w:sz w:val="24"/>
          <w:szCs w:val="24"/>
        </w:rPr>
        <w:t>/s,</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 xml:space="preserve">zainstalowana dowolna przeglądarka internetowa, </w:t>
      </w:r>
      <w:r w:rsidRPr="00F1097C">
        <w:rPr>
          <w:rFonts w:cstheme="minorHAnsi"/>
          <w:sz w:val="24"/>
          <w:szCs w:val="24"/>
          <w:u w:val="single"/>
        </w:rPr>
        <w:t>nie rekomenduje się przeglądarki Internet Explorer;</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 xml:space="preserve">włączona obsługa </w:t>
      </w:r>
      <w:proofErr w:type="spellStart"/>
      <w:r w:rsidRPr="00F1097C">
        <w:rPr>
          <w:rFonts w:cstheme="minorHAnsi"/>
          <w:sz w:val="24"/>
          <w:szCs w:val="24"/>
        </w:rPr>
        <w:t>JavaScript</w:t>
      </w:r>
      <w:proofErr w:type="spellEnd"/>
      <w:r w:rsidRPr="00F1097C">
        <w:rPr>
          <w:rFonts w:cstheme="minorHAnsi"/>
          <w:sz w:val="24"/>
          <w:szCs w:val="24"/>
        </w:rPr>
        <w:t>,</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 xml:space="preserve">zainstalowany program </w:t>
      </w:r>
      <w:proofErr w:type="spellStart"/>
      <w:r w:rsidRPr="00F1097C">
        <w:rPr>
          <w:rFonts w:cstheme="minorHAnsi"/>
          <w:sz w:val="24"/>
          <w:szCs w:val="24"/>
        </w:rPr>
        <w:t>Adobe</w:t>
      </w:r>
      <w:proofErr w:type="spellEnd"/>
      <w:r w:rsidRPr="00F1097C">
        <w:rPr>
          <w:rFonts w:cstheme="minorHAnsi"/>
          <w:sz w:val="24"/>
          <w:szCs w:val="24"/>
        </w:rPr>
        <w:t xml:space="preserve"> </w:t>
      </w:r>
      <w:proofErr w:type="spellStart"/>
      <w:r w:rsidRPr="00F1097C">
        <w:rPr>
          <w:rFonts w:cstheme="minorHAnsi"/>
          <w:sz w:val="24"/>
          <w:szCs w:val="24"/>
        </w:rPr>
        <w:t>Acrobat</w:t>
      </w:r>
      <w:proofErr w:type="spellEnd"/>
      <w:r w:rsidRPr="00F1097C">
        <w:rPr>
          <w:rFonts w:cstheme="minorHAnsi"/>
          <w:sz w:val="24"/>
          <w:szCs w:val="24"/>
        </w:rPr>
        <w:t xml:space="preserve"> </w:t>
      </w:r>
      <w:proofErr w:type="spellStart"/>
      <w:r w:rsidRPr="00F1097C">
        <w:rPr>
          <w:rFonts w:cstheme="minorHAnsi"/>
          <w:sz w:val="24"/>
          <w:szCs w:val="24"/>
        </w:rPr>
        <w:t>Reader</w:t>
      </w:r>
      <w:proofErr w:type="spellEnd"/>
      <w:r w:rsidRPr="00F1097C">
        <w:rPr>
          <w:rFonts w:cstheme="minorHAnsi"/>
          <w:sz w:val="24"/>
          <w:szCs w:val="24"/>
        </w:rPr>
        <w:t xml:space="preserve"> lub inny obsługujący format plików </w:t>
      </w:r>
      <w:proofErr w:type="spellStart"/>
      <w:r w:rsidRPr="00F1097C">
        <w:rPr>
          <w:rFonts w:cstheme="minorHAnsi"/>
          <w:sz w:val="24"/>
          <w:szCs w:val="24"/>
        </w:rPr>
        <w:t>.pd</w:t>
      </w:r>
      <w:proofErr w:type="spellEnd"/>
      <w:r w:rsidRPr="00F1097C">
        <w:rPr>
          <w:rFonts w:cstheme="minorHAnsi"/>
          <w:sz w:val="24"/>
          <w:szCs w:val="24"/>
        </w:rPr>
        <w:t>f,</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Platformazakupowa.pl działa według standardu przyjętego w komunikacji sieciowej - kodowanie UTF8,</w:t>
      </w:r>
    </w:p>
    <w:p w:rsidR="00520204" w:rsidRPr="00F1097C" w:rsidRDefault="00520204" w:rsidP="00EF2A35">
      <w:pPr>
        <w:numPr>
          <w:ilvl w:val="1"/>
          <w:numId w:val="28"/>
        </w:numPr>
        <w:spacing w:after="0" w:line="360" w:lineRule="auto"/>
        <w:jc w:val="both"/>
        <w:rPr>
          <w:rFonts w:cstheme="minorHAnsi"/>
          <w:sz w:val="24"/>
          <w:szCs w:val="24"/>
        </w:rPr>
      </w:pPr>
      <w:r w:rsidRPr="00F1097C">
        <w:rPr>
          <w:rFonts w:cstheme="minorHAnsi"/>
          <w:sz w:val="24"/>
          <w:szCs w:val="24"/>
        </w:rPr>
        <w:t>Oznaczenie czasu odbioru danych przez platformę zakupową stanowi datę oraz dokładny czas (</w:t>
      </w:r>
      <w:proofErr w:type="spellStart"/>
      <w:r w:rsidRPr="00F1097C">
        <w:rPr>
          <w:rFonts w:cstheme="minorHAnsi"/>
          <w:sz w:val="24"/>
          <w:szCs w:val="24"/>
        </w:rPr>
        <w:t>hh:mm:ss</w:t>
      </w:r>
      <w:proofErr w:type="spellEnd"/>
      <w:r w:rsidRPr="00F1097C">
        <w:rPr>
          <w:rFonts w:cstheme="minorHAnsi"/>
          <w:sz w:val="24"/>
          <w:szCs w:val="24"/>
        </w:rPr>
        <w:t xml:space="preserve">) generowany </w:t>
      </w:r>
      <w:proofErr w:type="spellStart"/>
      <w:r w:rsidRPr="00F1097C">
        <w:rPr>
          <w:rFonts w:cstheme="minorHAnsi"/>
          <w:sz w:val="24"/>
          <w:szCs w:val="24"/>
        </w:rPr>
        <w:t>wg</w:t>
      </w:r>
      <w:proofErr w:type="spellEnd"/>
      <w:r w:rsidRPr="00F1097C">
        <w:rPr>
          <w:rFonts w:cstheme="minorHAnsi"/>
          <w:sz w:val="24"/>
          <w:szCs w:val="24"/>
        </w:rPr>
        <w:t>. czasu lokalnego serwera synchronizowanego z zegarem Głównego Urzędu Miar.</w:t>
      </w:r>
    </w:p>
    <w:p w:rsidR="00520204" w:rsidRPr="00F1097C" w:rsidRDefault="00520204" w:rsidP="00EF2A35">
      <w:pPr>
        <w:pStyle w:val="Akapitzlist"/>
        <w:numPr>
          <w:ilvl w:val="0"/>
          <w:numId w:val="27"/>
        </w:numPr>
        <w:spacing w:after="0" w:line="360" w:lineRule="auto"/>
        <w:jc w:val="both"/>
        <w:rPr>
          <w:rFonts w:cstheme="minorHAnsi"/>
          <w:sz w:val="24"/>
          <w:szCs w:val="24"/>
        </w:rPr>
      </w:pPr>
      <w:r w:rsidRPr="00F1097C">
        <w:rPr>
          <w:rFonts w:cstheme="minorHAnsi"/>
          <w:sz w:val="24"/>
          <w:szCs w:val="24"/>
        </w:rPr>
        <w:t>Wykonawca, przystępując do niniejszego postępowania o udzielenie zamówienia publicznego:</w:t>
      </w:r>
    </w:p>
    <w:p w:rsidR="00520204" w:rsidRPr="00F1097C" w:rsidRDefault="00520204" w:rsidP="00EF2A35">
      <w:pPr>
        <w:numPr>
          <w:ilvl w:val="1"/>
          <w:numId w:val="29"/>
        </w:numPr>
        <w:pBdr>
          <w:top w:val="nil"/>
          <w:left w:val="nil"/>
          <w:bottom w:val="nil"/>
          <w:right w:val="nil"/>
          <w:between w:val="nil"/>
        </w:pBdr>
        <w:spacing w:after="0" w:line="360" w:lineRule="auto"/>
        <w:ind w:left="1134"/>
        <w:jc w:val="both"/>
        <w:rPr>
          <w:rFonts w:cstheme="minorHAnsi"/>
          <w:sz w:val="24"/>
          <w:szCs w:val="24"/>
        </w:rPr>
      </w:pPr>
      <w:r w:rsidRPr="00F1097C">
        <w:rPr>
          <w:rFonts w:cstheme="minorHAnsi"/>
          <w:sz w:val="24"/>
          <w:szCs w:val="24"/>
        </w:rPr>
        <w:t xml:space="preserve">akceptuje warunki korzystania z </w:t>
      </w:r>
      <w:hyperlink r:id="rId21">
        <w:r w:rsidRPr="00F1097C">
          <w:rPr>
            <w:rFonts w:cstheme="minorHAnsi"/>
            <w:color w:val="1155CC"/>
            <w:sz w:val="24"/>
            <w:szCs w:val="24"/>
            <w:u w:val="single"/>
          </w:rPr>
          <w:t>platformazakupowa.pl</w:t>
        </w:r>
      </w:hyperlink>
      <w:r w:rsidRPr="00F1097C">
        <w:rPr>
          <w:rFonts w:cstheme="minorHAnsi"/>
          <w:sz w:val="24"/>
          <w:szCs w:val="24"/>
        </w:rPr>
        <w:t xml:space="preserve"> określone w Regulaminie zamieszczonym na stronie internetowej </w:t>
      </w:r>
      <w:hyperlink r:id="rId22">
        <w:r w:rsidRPr="00F1097C">
          <w:rPr>
            <w:rFonts w:cstheme="minorHAnsi"/>
            <w:sz w:val="24"/>
            <w:szCs w:val="24"/>
          </w:rPr>
          <w:t>pod linkiem</w:t>
        </w:r>
      </w:hyperlink>
      <w:r w:rsidRPr="00F1097C">
        <w:rPr>
          <w:rFonts w:cstheme="minorHAnsi"/>
          <w:sz w:val="24"/>
          <w:szCs w:val="24"/>
        </w:rPr>
        <w:t xml:space="preserve">  w zakładce „Regulamin" oraz uznaje go za wiążący,</w:t>
      </w:r>
    </w:p>
    <w:p w:rsidR="00520204" w:rsidRPr="00F1097C" w:rsidRDefault="00520204" w:rsidP="00EF2A35">
      <w:pPr>
        <w:numPr>
          <w:ilvl w:val="1"/>
          <w:numId w:val="29"/>
        </w:numPr>
        <w:pBdr>
          <w:top w:val="nil"/>
          <w:left w:val="nil"/>
          <w:bottom w:val="nil"/>
          <w:right w:val="nil"/>
          <w:between w:val="nil"/>
        </w:pBdr>
        <w:spacing w:after="0" w:line="360" w:lineRule="auto"/>
        <w:ind w:left="1134"/>
        <w:jc w:val="both"/>
        <w:rPr>
          <w:rFonts w:cstheme="minorHAnsi"/>
          <w:sz w:val="24"/>
          <w:szCs w:val="24"/>
        </w:rPr>
      </w:pPr>
      <w:r w:rsidRPr="00F1097C">
        <w:rPr>
          <w:rFonts w:cstheme="minorHAnsi"/>
          <w:sz w:val="24"/>
          <w:szCs w:val="24"/>
        </w:rPr>
        <w:t xml:space="preserve">zapoznał i stosuje się do Instrukcji składania ofert/wniosków dostępnej </w:t>
      </w:r>
      <w:hyperlink r:id="rId23">
        <w:r w:rsidRPr="00F1097C">
          <w:rPr>
            <w:rFonts w:cstheme="minorHAnsi"/>
            <w:color w:val="1155CC"/>
            <w:sz w:val="24"/>
            <w:szCs w:val="24"/>
            <w:u w:val="single"/>
          </w:rPr>
          <w:t>pod linkiem</w:t>
        </w:r>
      </w:hyperlink>
      <w:r w:rsidRPr="00F1097C">
        <w:rPr>
          <w:rFonts w:cstheme="minorHAnsi"/>
          <w:sz w:val="24"/>
          <w:szCs w:val="24"/>
        </w:rPr>
        <w:t>.</w:t>
      </w:r>
    </w:p>
    <w:p w:rsidR="00520204" w:rsidRPr="00F1097C" w:rsidRDefault="00520204" w:rsidP="00EF2A35">
      <w:pPr>
        <w:pStyle w:val="Akapitzlist"/>
        <w:numPr>
          <w:ilvl w:val="0"/>
          <w:numId w:val="27"/>
        </w:numPr>
        <w:pBdr>
          <w:top w:val="nil"/>
          <w:left w:val="nil"/>
          <w:bottom w:val="nil"/>
          <w:right w:val="nil"/>
          <w:between w:val="nil"/>
        </w:pBdr>
        <w:spacing w:after="0" w:line="360" w:lineRule="auto"/>
        <w:jc w:val="both"/>
        <w:rPr>
          <w:rFonts w:eastAsia="Calibri" w:cstheme="minorHAnsi"/>
          <w:sz w:val="24"/>
          <w:szCs w:val="24"/>
        </w:rPr>
      </w:pPr>
      <w:r w:rsidRPr="00F1097C">
        <w:rPr>
          <w:rFonts w:cstheme="minorHAnsi"/>
          <w:b/>
          <w:sz w:val="24"/>
          <w:szCs w:val="24"/>
        </w:rPr>
        <w:t xml:space="preserve">Zamawiający nie ponosi odpowiedzialności za złożenie oferty w sposób niezgodny </w:t>
      </w:r>
      <w:r w:rsidRPr="00F1097C">
        <w:rPr>
          <w:rFonts w:cstheme="minorHAnsi"/>
          <w:b/>
          <w:sz w:val="24"/>
          <w:szCs w:val="24"/>
        </w:rPr>
        <w:br/>
        <w:t xml:space="preserve">z Instrukcją korzystania z </w:t>
      </w:r>
      <w:hyperlink r:id="rId24">
        <w:r w:rsidRPr="00F1097C">
          <w:rPr>
            <w:rFonts w:cstheme="minorHAnsi"/>
            <w:b/>
            <w:color w:val="1155CC"/>
            <w:sz w:val="24"/>
            <w:szCs w:val="24"/>
            <w:u w:val="single"/>
          </w:rPr>
          <w:t>platformazakupowa.pl</w:t>
        </w:r>
      </w:hyperlink>
      <w:r w:rsidRPr="00F1097C">
        <w:rPr>
          <w:rFonts w:cstheme="minorHAnsi"/>
          <w:sz w:val="24"/>
          <w:szCs w:val="24"/>
        </w:rPr>
        <w:t xml:space="preserve">, w szczególności za sytuację, gdy zamawiający zapozna się z treścią oferty przed upływem terminu składania ofert </w:t>
      </w:r>
      <w:r w:rsidRPr="00F1097C">
        <w:rPr>
          <w:rFonts w:cstheme="minorHAnsi"/>
          <w:sz w:val="24"/>
          <w:szCs w:val="24"/>
        </w:rPr>
        <w:br/>
        <w:t>(np. złożenie oferty w zakładce „Wyślij wiadomość do zamawiającego”). Taka oferta zostanie uznana przez Zamawiającego za ofertę handlową i nie będzie brana pod uwagę w przedmiotowym postępowaniu, ponieważ nie został spełniony obowiązek określony w art. 221 Ustawy Prawo Zamówień Publicznych.</w:t>
      </w:r>
    </w:p>
    <w:p w:rsidR="00520204" w:rsidRPr="00F1097C" w:rsidRDefault="00520204" w:rsidP="00EF2A35">
      <w:pPr>
        <w:numPr>
          <w:ilvl w:val="0"/>
          <w:numId w:val="27"/>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Zamawiający informuje, że instrukcje korzystania z </w:t>
      </w:r>
      <w:hyperlink r:id="rId25">
        <w:r w:rsidRPr="00F1097C">
          <w:rPr>
            <w:rFonts w:cstheme="minorHAnsi"/>
            <w:color w:val="1155CC"/>
            <w:sz w:val="24"/>
            <w:szCs w:val="24"/>
            <w:u w:val="single"/>
          </w:rPr>
          <w:t>platformazakupowa.pl</w:t>
        </w:r>
      </w:hyperlink>
      <w:r w:rsidRPr="00F1097C">
        <w:rPr>
          <w:rFonts w:cstheme="minorHAnsi"/>
          <w:sz w:val="24"/>
          <w:szCs w:val="24"/>
        </w:rPr>
        <w:t xml:space="preserve"> dotyczące </w:t>
      </w:r>
      <w:r w:rsidRPr="00F1097C">
        <w:rPr>
          <w:rFonts w:cstheme="minorHAnsi"/>
          <w:sz w:val="24"/>
          <w:szCs w:val="24"/>
        </w:rPr>
        <w:br/>
        <w:t xml:space="preserve">w szczególności logowania, składania wniosków o wyjaśnienie treści SWZ, składania ofert oraz innych czynności podejmowanych w niniejszym postępowaniu przy użyciu </w:t>
      </w:r>
      <w:hyperlink r:id="rId26">
        <w:r w:rsidRPr="00F1097C">
          <w:rPr>
            <w:rFonts w:cstheme="minorHAnsi"/>
            <w:color w:val="1155CC"/>
            <w:sz w:val="24"/>
            <w:szCs w:val="24"/>
            <w:u w:val="single"/>
          </w:rPr>
          <w:t>platformazakupowa.pl</w:t>
        </w:r>
      </w:hyperlink>
      <w:r w:rsidRPr="00F1097C">
        <w:rPr>
          <w:rFonts w:cstheme="minorHAnsi"/>
          <w:sz w:val="24"/>
          <w:szCs w:val="24"/>
        </w:rPr>
        <w:t xml:space="preserve"> znajdują się w zakładce „Instrukcje dla Wykonawców" na stronie internetowej pod adresem: </w:t>
      </w:r>
      <w:hyperlink r:id="rId27" w:history="1">
        <w:r w:rsidR="00E75019" w:rsidRPr="00F1097C">
          <w:rPr>
            <w:rStyle w:val="Hipercze"/>
            <w:rFonts w:cstheme="minorHAnsi"/>
            <w:sz w:val="24"/>
            <w:szCs w:val="24"/>
          </w:rPr>
          <w:t>https://platformazakupowa.pl/strona/45-instrukcje</w:t>
        </w:r>
      </w:hyperlink>
      <w:r w:rsidR="00E75019" w:rsidRPr="00F1097C">
        <w:rPr>
          <w:rFonts w:cstheme="minorHAnsi"/>
          <w:color w:val="1155CC"/>
          <w:sz w:val="24"/>
          <w:szCs w:val="24"/>
          <w:u w:val="single"/>
        </w:rPr>
        <w:t>.</w:t>
      </w:r>
    </w:p>
    <w:p w:rsidR="00ED2426" w:rsidRDefault="00ED2426" w:rsidP="00F1097C">
      <w:pPr>
        <w:pStyle w:val="Style1"/>
        <w:widowControl/>
        <w:spacing w:line="360" w:lineRule="auto"/>
        <w:jc w:val="both"/>
        <w:rPr>
          <w:rFonts w:asciiTheme="minorHAnsi" w:hAnsiTheme="minorHAnsi" w:cstheme="minorHAnsi"/>
          <w:b/>
          <w:bCs/>
        </w:rPr>
      </w:pPr>
    </w:p>
    <w:p w:rsidR="00ED2426" w:rsidRDefault="00ED2426" w:rsidP="00F1097C">
      <w:pPr>
        <w:pStyle w:val="Style1"/>
        <w:widowControl/>
        <w:spacing w:line="360" w:lineRule="auto"/>
        <w:jc w:val="both"/>
        <w:rPr>
          <w:rFonts w:asciiTheme="minorHAnsi" w:hAnsiTheme="minorHAnsi" w:cstheme="minorHAnsi"/>
          <w:b/>
          <w:bCs/>
        </w:rPr>
      </w:pPr>
    </w:p>
    <w:p w:rsidR="00F36B15" w:rsidRPr="00220A56" w:rsidRDefault="00E75019" w:rsidP="00F1097C">
      <w:pPr>
        <w:pStyle w:val="Style1"/>
        <w:widowControl/>
        <w:spacing w:line="360" w:lineRule="auto"/>
        <w:jc w:val="both"/>
        <w:rPr>
          <w:rFonts w:asciiTheme="minorHAnsi" w:hAnsiTheme="minorHAnsi" w:cstheme="minorHAnsi"/>
          <w:b/>
          <w:bCs/>
          <w:u w:val="single"/>
        </w:rPr>
      </w:pPr>
      <w:r w:rsidRPr="00F1097C">
        <w:rPr>
          <w:rFonts w:asciiTheme="minorHAnsi" w:hAnsiTheme="minorHAnsi" w:cstheme="minorHAnsi"/>
          <w:b/>
          <w:bCs/>
        </w:rPr>
        <w:lastRenderedPageBreak/>
        <w:t>XIV</w:t>
      </w:r>
      <w:r w:rsidRPr="00220A56">
        <w:rPr>
          <w:rFonts w:asciiTheme="minorHAnsi" w:hAnsiTheme="minorHAnsi" w:cstheme="minorHAnsi"/>
          <w:b/>
          <w:bCs/>
          <w:u w:val="single"/>
        </w:rPr>
        <w:t xml:space="preserve">. </w:t>
      </w:r>
      <w:r w:rsidR="00F36B15" w:rsidRPr="00220A56">
        <w:rPr>
          <w:rFonts w:asciiTheme="minorHAnsi" w:hAnsiTheme="minorHAnsi" w:cstheme="minorHAnsi"/>
          <w:b/>
          <w:bCs/>
          <w:u w:val="single"/>
        </w:rPr>
        <w:t>OS</w:t>
      </w:r>
      <w:r w:rsidR="00220A56">
        <w:rPr>
          <w:rFonts w:asciiTheme="minorHAnsi" w:hAnsiTheme="minorHAnsi" w:cstheme="minorHAnsi"/>
          <w:b/>
          <w:bCs/>
          <w:u w:val="single"/>
        </w:rPr>
        <w:t>O</w:t>
      </w:r>
      <w:r w:rsidR="00F36B15" w:rsidRPr="00220A56">
        <w:rPr>
          <w:rFonts w:asciiTheme="minorHAnsi" w:hAnsiTheme="minorHAnsi" w:cstheme="minorHAnsi"/>
          <w:b/>
          <w:bCs/>
          <w:u w:val="single"/>
        </w:rPr>
        <w:t>B</w:t>
      </w:r>
      <w:r w:rsidR="00220A56">
        <w:rPr>
          <w:rFonts w:asciiTheme="minorHAnsi" w:hAnsiTheme="minorHAnsi" w:cstheme="minorHAnsi"/>
          <w:b/>
          <w:bCs/>
          <w:u w:val="single"/>
        </w:rPr>
        <w:t>Y</w:t>
      </w:r>
      <w:r w:rsidR="00F36B15" w:rsidRPr="00220A56">
        <w:rPr>
          <w:rFonts w:asciiTheme="minorHAnsi" w:hAnsiTheme="minorHAnsi" w:cstheme="minorHAnsi"/>
          <w:b/>
          <w:bCs/>
          <w:u w:val="single"/>
        </w:rPr>
        <w:t xml:space="preserve"> UPRAWNION</w:t>
      </w:r>
      <w:r w:rsidR="00220A56">
        <w:rPr>
          <w:rFonts w:asciiTheme="minorHAnsi" w:hAnsiTheme="minorHAnsi" w:cstheme="minorHAnsi"/>
          <w:b/>
          <w:bCs/>
          <w:u w:val="single"/>
        </w:rPr>
        <w:t>E</w:t>
      </w:r>
      <w:r w:rsidR="00F36B15" w:rsidRPr="00220A56">
        <w:rPr>
          <w:rFonts w:asciiTheme="minorHAnsi" w:hAnsiTheme="minorHAnsi" w:cstheme="minorHAnsi"/>
          <w:b/>
          <w:bCs/>
          <w:u w:val="single"/>
        </w:rPr>
        <w:t xml:space="preserve"> DO KOMUNIKOWANIA SIĘ Z WYKONAWCAMI </w:t>
      </w:r>
    </w:p>
    <w:p w:rsidR="00443674" w:rsidRPr="00F1097C" w:rsidRDefault="00406835" w:rsidP="00F1097C">
      <w:pPr>
        <w:pStyle w:val="Style1"/>
        <w:widowControl/>
        <w:spacing w:line="360" w:lineRule="auto"/>
        <w:ind w:left="1080" w:hanging="371"/>
        <w:jc w:val="both"/>
        <w:rPr>
          <w:rFonts w:asciiTheme="minorHAnsi" w:hAnsiTheme="minorHAnsi" w:cstheme="minorHAnsi"/>
          <w:bCs/>
        </w:rPr>
      </w:pPr>
      <w:r w:rsidRPr="00F1097C">
        <w:rPr>
          <w:rFonts w:asciiTheme="minorHAnsi" w:hAnsiTheme="minorHAnsi" w:cstheme="minorHAnsi"/>
          <w:bCs/>
        </w:rPr>
        <w:t>Zamawiający wyznacza następujące osoby do kontaktu z Wykonawcami:</w:t>
      </w:r>
    </w:p>
    <w:p w:rsidR="00406835" w:rsidRDefault="00220A56" w:rsidP="00F1097C">
      <w:pPr>
        <w:pStyle w:val="Style1"/>
        <w:widowControl/>
        <w:spacing w:line="360" w:lineRule="auto"/>
        <w:ind w:left="1080" w:hanging="371"/>
        <w:jc w:val="both"/>
        <w:rPr>
          <w:rFonts w:asciiTheme="minorHAnsi" w:hAnsiTheme="minorHAnsi" w:cstheme="minorHAnsi"/>
          <w:bCs/>
        </w:rPr>
      </w:pPr>
      <w:r>
        <w:rPr>
          <w:rFonts w:asciiTheme="minorHAnsi" w:hAnsiTheme="minorHAnsi" w:cstheme="minorHAnsi"/>
          <w:bCs/>
        </w:rPr>
        <w:t xml:space="preserve">- </w:t>
      </w:r>
      <w:r w:rsidR="00E912D2" w:rsidRPr="00F1097C">
        <w:rPr>
          <w:rFonts w:asciiTheme="minorHAnsi" w:hAnsiTheme="minorHAnsi" w:cstheme="minorHAnsi"/>
          <w:bCs/>
        </w:rPr>
        <w:t>Edward Jarzynka</w:t>
      </w:r>
      <w:r w:rsidR="00F7651B" w:rsidRPr="00F1097C">
        <w:rPr>
          <w:rFonts w:asciiTheme="minorHAnsi" w:hAnsiTheme="minorHAnsi" w:cstheme="minorHAnsi"/>
          <w:bCs/>
        </w:rPr>
        <w:t xml:space="preserve"> </w:t>
      </w:r>
      <w:r w:rsidR="00553341" w:rsidRPr="00F1097C">
        <w:rPr>
          <w:rFonts w:asciiTheme="minorHAnsi" w:hAnsiTheme="minorHAnsi" w:cstheme="minorHAnsi"/>
          <w:bCs/>
        </w:rPr>
        <w:t>– w zakresie procedury, przedmiotu zamówienia</w:t>
      </w:r>
      <w:r w:rsidR="00F37513" w:rsidRPr="00F1097C">
        <w:rPr>
          <w:rFonts w:asciiTheme="minorHAnsi" w:hAnsiTheme="minorHAnsi" w:cstheme="minorHAnsi"/>
          <w:bCs/>
        </w:rPr>
        <w:t>.</w:t>
      </w:r>
    </w:p>
    <w:p w:rsidR="001A134A" w:rsidRPr="00F1097C" w:rsidRDefault="001A134A" w:rsidP="00F1097C">
      <w:pPr>
        <w:pStyle w:val="Style1"/>
        <w:widowControl/>
        <w:spacing w:line="360" w:lineRule="auto"/>
        <w:ind w:left="1080" w:hanging="371"/>
        <w:jc w:val="both"/>
        <w:rPr>
          <w:rFonts w:asciiTheme="minorHAnsi" w:hAnsiTheme="minorHAnsi" w:cstheme="minorHAnsi"/>
          <w:bCs/>
        </w:rPr>
      </w:pPr>
    </w:p>
    <w:p w:rsidR="008B08D8" w:rsidRPr="001A134A" w:rsidRDefault="00F36B15" w:rsidP="00EF2A35">
      <w:pPr>
        <w:pStyle w:val="Style1"/>
        <w:widowControl/>
        <w:numPr>
          <w:ilvl w:val="0"/>
          <w:numId w:val="37"/>
        </w:numPr>
        <w:spacing w:line="360" w:lineRule="auto"/>
        <w:ind w:left="567" w:hanging="567"/>
        <w:jc w:val="both"/>
        <w:rPr>
          <w:rFonts w:asciiTheme="minorHAnsi" w:hAnsiTheme="minorHAnsi" w:cstheme="minorHAnsi"/>
          <w:b/>
          <w:bCs/>
          <w:u w:val="single"/>
        </w:rPr>
      </w:pPr>
      <w:r w:rsidRPr="001A134A">
        <w:rPr>
          <w:rFonts w:asciiTheme="minorHAnsi" w:hAnsiTheme="minorHAnsi" w:cstheme="minorHAnsi"/>
          <w:b/>
          <w:bCs/>
          <w:u w:val="single"/>
        </w:rPr>
        <w:t xml:space="preserve">TERMIN ZWIĄZANIA OFERTĄ </w:t>
      </w:r>
    </w:p>
    <w:p w:rsidR="00C51205" w:rsidRPr="00F1097C" w:rsidRDefault="00406835" w:rsidP="00EF2A35">
      <w:pPr>
        <w:pStyle w:val="Akapitzlist"/>
        <w:numPr>
          <w:ilvl w:val="0"/>
          <w:numId w:val="4"/>
        </w:numPr>
        <w:spacing w:after="0" w:line="360" w:lineRule="auto"/>
        <w:jc w:val="both"/>
        <w:rPr>
          <w:rFonts w:cstheme="minorHAnsi"/>
          <w:sz w:val="24"/>
          <w:szCs w:val="24"/>
        </w:rPr>
      </w:pPr>
      <w:r w:rsidRPr="00F1097C">
        <w:rPr>
          <w:rFonts w:cstheme="minorHAnsi"/>
          <w:bCs/>
          <w:sz w:val="24"/>
          <w:szCs w:val="24"/>
        </w:rPr>
        <w:t xml:space="preserve">Wykonawca </w:t>
      </w:r>
      <w:r w:rsidR="003B5232" w:rsidRPr="00F1097C">
        <w:rPr>
          <w:rFonts w:cstheme="minorHAnsi"/>
          <w:bCs/>
          <w:sz w:val="24"/>
          <w:szCs w:val="24"/>
        </w:rPr>
        <w:t>będzie</w:t>
      </w:r>
      <w:r w:rsidRPr="00F1097C">
        <w:rPr>
          <w:rFonts w:cstheme="minorHAnsi"/>
          <w:bCs/>
          <w:sz w:val="24"/>
          <w:szCs w:val="24"/>
        </w:rPr>
        <w:t xml:space="preserve"> związany ofertą od dnia upływu terminu składania ofert </w:t>
      </w:r>
      <w:r w:rsidR="003B5232" w:rsidRPr="00F1097C">
        <w:rPr>
          <w:rFonts w:cstheme="minorHAnsi"/>
          <w:bCs/>
          <w:sz w:val="24"/>
          <w:szCs w:val="24"/>
        </w:rPr>
        <w:t xml:space="preserve">przez okres </w:t>
      </w:r>
      <w:r w:rsidR="003B5232" w:rsidRPr="00F1097C">
        <w:rPr>
          <w:rFonts w:cstheme="minorHAnsi"/>
          <w:b/>
          <w:bCs/>
          <w:sz w:val="24"/>
          <w:szCs w:val="24"/>
        </w:rPr>
        <w:t>30 dni,</w:t>
      </w:r>
      <w:r w:rsidR="003B5232" w:rsidRPr="00F1097C">
        <w:rPr>
          <w:rFonts w:cstheme="minorHAnsi"/>
          <w:bCs/>
          <w:sz w:val="24"/>
          <w:szCs w:val="24"/>
        </w:rPr>
        <w:t xml:space="preserve"> </w:t>
      </w:r>
      <w:r w:rsidR="003B5232" w:rsidRPr="00F1097C">
        <w:rPr>
          <w:rFonts w:cstheme="minorHAnsi"/>
          <w:b/>
          <w:bCs/>
          <w:sz w:val="24"/>
          <w:szCs w:val="24"/>
        </w:rPr>
        <w:t xml:space="preserve">tj. </w:t>
      </w:r>
      <w:r w:rsidR="00461D39" w:rsidRPr="00F1097C">
        <w:rPr>
          <w:rFonts w:cstheme="minorHAnsi"/>
          <w:b/>
          <w:bCs/>
          <w:sz w:val="24"/>
          <w:szCs w:val="24"/>
        </w:rPr>
        <w:t xml:space="preserve">do </w:t>
      </w:r>
      <w:r w:rsidR="002806E9" w:rsidRPr="00F1097C">
        <w:rPr>
          <w:rFonts w:cstheme="minorHAnsi"/>
          <w:b/>
          <w:bCs/>
          <w:sz w:val="24"/>
          <w:szCs w:val="24"/>
        </w:rPr>
        <w:t xml:space="preserve">dnia </w:t>
      </w:r>
      <w:r w:rsidR="00E912D2" w:rsidRPr="00F1097C">
        <w:rPr>
          <w:rFonts w:cstheme="minorHAnsi"/>
          <w:b/>
          <w:bCs/>
          <w:sz w:val="24"/>
          <w:szCs w:val="24"/>
        </w:rPr>
        <w:t>1</w:t>
      </w:r>
      <w:r w:rsidR="00C51205" w:rsidRPr="00F1097C">
        <w:rPr>
          <w:rFonts w:cstheme="minorHAnsi"/>
          <w:b/>
          <w:bCs/>
          <w:sz w:val="24"/>
          <w:szCs w:val="24"/>
        </w:rPr>
        <w:t>7</w:t>
      </w:r>
      <w:r w:rsidR="002806E9" w:rsidRPr="00F1097C">
        <w:rPr>
          <w:rFonts w:cstheme="minorHAnsi"/>
          <w:b/>
          <w:bCs/>
          <w:sz w:val="24"/>
          <w:szCs w:val="24"/>
        </w:rPr>
        <w:t xml:space="preserve"> </w:t>
      </w:r>
      <w:r w:rsidR="00C51205" w:rsidRPr="00F1097C">
        <w:rPr>
          <w:rFonts w:cstheme="minorHAnsi"/>
          <w:b/>
          <w:bCs/>
          <w:sz w:val="24"/>
          <w:szCs w:val="24"/>
        </w:rPr>
        <w:t>lipca</w:t>
      </w:r>
      <w:r w:rsidR="002806E9" w:rsidRPr="00F1097C">
        <w:rPr>
          <w:rFonts w:cstheme="minorHAnsi"/>
          <w:b/>
          <w:bCs/>
          <w:sz w:val="24"/>
          <w:szCs w:val="24"/>
        </w:rPr>
        <w:t xml:space="preserve"> </w:t>
      </w:r>
      <w:r w:rsidRPr="00F1097C">
        <w:rPr>
          <w:rFonts w:cstheme="minorHAnsi"/>
          <w:b/>
          <w:bCs/>
          <w:sz w:val="24"/>
          <w:szCs w:val="24"/>
        </w:rPr>
        <w:t>2021</w:t>
      </w:r>
      <w:r w:rsidR="00D036EB" w:rsidRPr="00F1097C">
        <w:rPr>
          <w:rFonts w:cstheme="minorHAnsi"/>
          <w:b/>
          <w:bCs/>
          <w:sz w:val="24"/>
          <w:szCs w:val="24"/>
        </w:rPr>
        <w:t xml:space="preserve"> </w:t>
      </w:r>
      <w:r w:rsidRPr="00F1097C">
        <w:rPr>
          <w:rFonts w:cstheme="minorHAnsi"/>
          <w:b/>
          <w:bCs/>
          <w:sz w:val="24"/>
          <w:szCs w:val="24"/>
        </w:rPr>
        <w:t>r.</w:t>
      </w:r>
      <w:r w:rsidR="00D036EB" w:rsidRPr="00F1097C">
        <w:rPr>
          <w:rFonts w:cstheme="minorHAnsi"/>
          <w:bCs/>
          <w:sz w:val="24"/>
          <w:szCs w:val="24"/>
        </w:rPr>
        <w:t xml:space="preserve"> </w:t>
      </w:r>
      <w:r w:rsidR="00C51205" w:rsidRPr="00F1097C">
        <w:rPr>
          <w:rFonts w:cstheme="minorHAnsi"/>
          <w:sz w:val="24"/>
          <w:szCs w:val="24"/>
        </w:rPr>
        <w:t>Bieg terminu związania ofertą rozpoczyna się wraz z upływem terminu składania ofert.</w:t>
      </w:r>
    </w:p>
    <w:p w:rsidR="00C51205" w:rsidRPr="00F1097C" w:rsidRDefault="00C51205" w:rsidP="00EF2A35">
      <w:pPr>
        <w:pStyle w:val="Style1"/>
        <w:widowControl/>
        <w:numPr>
          <w:ilvl w:val="0"/>
          <w:numId w:val="4"/>
        </w:numPr>
        <w:spacing w:line="360" w:lineRule="auto"/>
        <w:jc w:val="both"/>
        <w:rPr>
          <w:rFonts w:asciiTheme="minorHAnsi" w:hAnsiTheme="minorHAnsi" w:cstheme="minorHAnsi"/>
          <w:bCs/>
        </w:rPr>
      </w:pPr>
      <w:r w:rsidRPr="00F1097C">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rsidR="00406835" w:rsidRPr="00F1097C" w:rsidRDefault="008B08D8" w:rsidP="00EF2A35">
      <w:pPr>
        <w:pStyle w:val="Style1"/>
        <w:widowControl/>
        <w:numPr>
          <w:ilvl w:val="0"/>
          <w:numId w:val="4"/>
        </w:numPr>
        <w:spacing w:line="360" w:lineRule="auto"/>
        <w:jc w:val="both"/>
        <w:rPr>
          <w:rFonts w:asciiTheme="minorHAnsi" w:hAnsiTheme="minorHAnsi" w:cstheme="minorHAnsi"/>
          <w:bCs/>
        </w:rPr>
      </w:pPr>
      <w:r w:rsidRPr="00F1097C">
        <w:rPr>
          <w:rFonts w:asciiTheme="minorHAnsi" w:hAnsiTheme="minorHAnsi" w:cstheme="minorHAnsi"/>
          <w:bCs/>
        </w:rPr>
        <w:t>Przedłużenie</w:t>
      </w:r>
      <w:r w:rsidR="001E184A" w:rsidRPr="00F1097C">
        <w:rPr>
          <w:rFonts w:asciiTheme="minorHAnsi" w:hAnsiTheme="minorHAnsi" w:cstheme="minorHAnsi"/>
          <w:bCs/>
        </w:rPr>
        <w:t xml:space="preserve"> terminu związania ofertą</w:t>
      </w:r>
      <w:r w:rsidR="00406835" w:rsidRPr="00F1097C">
        <w:rPr>
          <w:rFonts w:asciiTheme="minorHAnsi" w:hAnsiTheme="minorHAnsi" w:cstheme="minorHAnsi"/>
          <w:bCs/>
        </w:rPr>
        <w:t>,</w:t>
      </w:r>
      <w:r w:rsidR="0031334B" w:rsidRPr="00F1097C">
        <w:rPr>
          <w:rFonts w:asciiTheme="minorHAnsi" w:hAnsiTheme="minorHAnsi" w:cstheme="minorHAnsi"/>
          <w:bCs/>
        </w:rPr>
        <w:t xml:space="preserve"> </w:t>
      </w:r>
      <w:r w:rsidR="00406835" w:rsidRPr="00F1097C">
        <w:rPr>
          <w:rFonts w:asciiTheme="minorHAnsi" w:hAnsiTheme="minorHAnsi" w:cstheme="minorHAnsi"/>
          <w:bCs/>
        </w:rPr>
        <w:t xml:space="preserve">o którym mowa w ust. 2, wymaga złożenia przez </w:t>
      </w:r>
      <w:r w:rsidRPr="00F1097C">
        <w:rPr>
          <w:rFonts w:asciiTheme="minorHAnsi" w:hAnsiTheme="minorHAnsi" w:cstheme="minorHAnsi"/>
          <w:bCs/>
        </w:rPr>
        <w:t>Wykonawcę</w:t>
      </w:r>
      <w:r w:rsidR="00406835" w:rsidRPr="00F1097C">
        <w:rPr>
          <w:rFonts w:asciiTheme="minorHAnsi" w:hAnsiTheme="minorHAnsi" w:cstheme="minorHAnsi"/>
          <w:bCs/>
        </w:rPr>
        <w:t xml:space="preserve"> pisemnego </w:t>
      </w:r>
      <w:r w:rsidRPr="00F1097C">
        <w:rPr>
          <w:rFonts w:asciiTheme="minorHAnsi" w:hAnsiTheme="minorHAnsi" w:cstheme="minorHAnsi"/>
          <w:bCs/>
        </w:rPr>
        <w:t>oświadczenia</w:t>
      </w:r>
      <w:r w:rsidR="003B5232" w:rsidRPr="00F1097C">
        <w:rPr>
          <w:rFonts w:asciiTheme="minorHAnsi" w:hAnsiTheme="minorHAnsi" w:cstheme="minorHAnsi"/>
          <w:bCs/>
        </w:rPr>
        <w:t xml:space="preserve"> (t</w:t>
      </w:r>
      <w:r w:rsidR="00D036EB" w:rsidRPr="00F1097C">
        <w:rPr>
          <w:rFonts w:asciiTheme="minorHAnsi" w:hAnsiTheme="minorHAnsi" w:cstheme="minorHAnsi"/>
          <w:bCs/>
        </w:rPr>
        <w:t>j. wyrażonego przy użyciu wyrazów, cyfr lub innych znaków pisarskich, które można odczytać i powielić)</w:t>
      </w:r>
      <w:r w:rsidRPr="00F1097C">
        <w:rPr>
          <w:rFonts w:asciiTheme="minorHAnsi" w:hAnsiTheme="minorHAnsi" w:cstheme="minorHAnsi"/>
          <w:bCs/>
        </w:rPr>
        <w:t xml:space="preserve"> </w:t>
      </w:r>
      <w:r w:rsidR="00406835" w:rsidRPr="00F1097C">
        <w:rPr>
          <w:rFonts w:asciiTheme="minorHAnsi" w:hAnsiTheme="minorHAnsi" w:cstheme="minorHAnsi"/>
          <w:bCs/>
        </w:rPr>
        <w:t>o</w:t>
      </w:r>
      <w:r w:rsidRPr="00F1097C">
        <w:rPr>
          <w:rFonts w:asciiTheme="minorHAnsi" w:hAnsiTheme="minorHAnsi" w:cstheme="minorHAnsi"/>
          <w:bCs/>
        </w:rPr>
        <w:t xml:space="preserve"> wyrażeniu </w:t>
      </w:r>
      <w:r w:rsidR="00406835" w:rsidRPr="00F1097C">
        <w:rPr>
          <w:rFonts w:asciiTheme="minorHAnsi" w:hAnsiTheme="minorHAnsi" w:cstheme="minorHAnsi"/>
          <w:bCs/>
        </w:rPr>
        <w:t>zgody</w:t>
      </w:r>
      <w:r w:rsidRPr="00F1097C">
        <w:rPr>
          <w:rFonts w:asciiTheme="minorHAnsi" w:hAnsiTheme="minorHAnsi" w:cstheme="minorHAnsi"/>
          <w:bCs/>
        </w:rPr>
        <w:t xml:space="preserve"> </w:t>
      </w:r>
      <w:r w:rsidR="00406835" w:rsidRPr="00F1097C">
        <w:rPr>
          <w:rFonts w:asciiTheme="minorHAnsi" w:hAnsiTheme="minorHAnsi" w:cstheme="minorHAnsi"/>
          <w:bCs/>
        </w:rPr>
        <w:t>na</w:t>
      </w:r>
      <w:r w:rsidRPr="00F1097C">
        <w:rPr>
          <w:rFonts w:asciiTheme="minorHAnsi" w:hAnsiTheme="minorHAnsi" w:cstheme="minorHAnsi"/>
          <w:bCs/>
        </w:rPr>
        <w:t xml:space="preserve"> przedłużenie </w:t>
      </w:r>
      <w:r w:rsidR="00406835" w:rsidRPr="00F1097C">
        <w:rPr>
          <w:rFonts w:asciiTheme="minorHAnsi" w:hAnsiTheme="minorHAnsi" w:cstheme="minorHAnsi"/>
          <w:bCs/>
        </w:rPr>
        <w:t>terminu</w:t>
      </w:r>
      <w:r w:rsidRPr="00F1097C">
        <w:rPr>
          <w:rFonts w:asciiTheme="minorHAnsi" w:hAnsiTheme="minorHAnsi" w:cstheme="minorHAnsi"/>
          <w:bCs/>
        </w:rPr>
        <w:t xml:space="preserve"> związani</w:t>
      </w:r>
      <w:r w:rsidR="00406835" w:rsidRPr="00F1097C">
        <w:rPr>
          <w:rFonts w:asciiTheme="minorHAnsi" w:hAnsiTheme="minorHAnsi" w:cstheme="minorHAnsi"/>
          <w:bCs/>
        </w:rPr>
        <w:t>a</w:t>
      </w:r>
      <w:r w:rsidRPr="00F1097C">
        <w:rPr>
          <w:rFonts w:asciiTheme="minorHAnsi" w:hAnsiTheme="minorHAnsi" w:cstheme="minorHAnsi"/>
          <w:bCs/>
        </w:rPr>
        <w:t xml:space="preserve"> </w:t>
      </w:r>
      <w:r w:rsidR="00406835" w:rsidRPr="00F1097C">
        <w:rPr>
          <w:rFonts w:asciiTheme="minorHAnsi" w:hAnsiTheme="minorHAnsi" w:cstheme="minorHAnsi"/>
          <w:bCs/>
        </w:rPr>
        <w:t>oferta.</w:t>
      </w:r>
    </w:p>
    <w:p w:rsidR="00C51205" w:rsidRPr="00F1097C" w:rsidRDefault="00947CBF" w:rsidP="00EF2A35">
      <w:pPr>
        <w:pStyle w:val="Style1"/>
        <w:widowControl/>
        <w:numPr>
          <w:ilvl w:val="0"/>
          <w:numId w:val="4"/>
        </w:numPr>
        <w:spacing w:line="360" w:lineRule="auto"/>
        <w:jc w:val="both"/>
        <w:rPr>
          <w:rFonts w:asciiTheme="minorHAnsi" w:hAnsiTheme="minorHAnsi" w:cstheme="minorHAnsi"/>
          <w:bCs/>
        </w:rPr>
      </w:pPr>
      <w:r w:rsidRPr="00F1097C">
        <w:rPr>
          <w:rFonts w:asciiTheme="minorHAnsi" w:hAnsiTheme="minorHAnsi" w:cstheme="minorHAnsi"/>
          <w:bCs/>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r w:rsidR="00C51205" w:rsidRPr="00F1097C">
        <w:rPr>
          <w:rFonts w:asciiTheme="minorHAnsi" w:hAnsiTheme="minorHAnsi" w:cstheme="minorHAnsi"/>
          <w:bCs/>
        </w:rPr>
        <w:t xml:space="preserve"> </w:t>
      </w:r>
    </w:p>
    <w:p w:rsidR="00947CBF" w:rsidRPr="00220A56" w:rsidRDefault="00C51205" w:rsidP="00EF2A35">
      <w:pPr>
        <w:pStyle w:val="Style1"/>
        <w:widowControl/>
        <w:numPr>
          <w:ilvl w:val="0"/>
          <w:numId w:val="4"/>
        </w:numPr>
        <w:spacing w:line="360" w:lineRule="auto"/>
        <w:jc w:val="both"/>
        <w:rPr>
          <w:rFonts w:asciiTheme="minorHAnsi" w:hAnsiTheme="minorHAnsi" w:cstheme="minorHAnsi"/>
          <w:bCs/>
        </w:rPr>
      </w:pPr>
      <w:r w:rsidRPr="00F1097C">
        <w:rPr>
          <w:rFonts w:asciiTheme="minorHAnsi" w:hAnsiTheme="minorHAnsi" w:cstheme="minorHAnsi"/>
        </w:rPr>
        <w:t>Odmowa wyrażenia zgody na przedłużenie terminu związania ofertą nie powoduje utraty wadium.</w:t>
      </w:r>
    </w:p>
    <w:p w:rsidR="00220A56" w:rsidRPr="00F1097C" w:rsidRDefault="00220A56" w:rsidP="00220A56">
      <w:pPr>
        <w:pStyle w:val="Style1"/>
        <w:widowControl/>
        <w:spacing w:line="360" w:lineRule="auto"/>
        <w:ind w:left="1068"/>
        <w:jc w:val="both"/>
        <w:rPr>
          <w:rFonts w:asciiTheme="minorHAnsi" w:hAnsiTheme="minorHAnsi" w:cstheme="minorHAnsi"/>
          <w:bCs/>
        </w:rPr>
      </w:pPr>
    </w:p>
    <w:p w:rsidR="00003C61" w:rsidRPr="00220A56" w:rsidRDefault="00F36B15" w:rsidP="00EF2A35">
      <w:pPr>
        <w:pStyle w:val="Style1"/>
        <w:widowControl/>
        <w:numPr>
          <w:ilvl w:val="0"/>
          <w:numId w:val="37"/>
        </w:numPr>
        <w:spacing w:line="360" w:lineRule="auto"/>
        <w:jc w:val="both"/>
        <w:rPr>
          <w:rFonts w:asciiTheme="minorHAnsi" w:hAnsiTheme="minorHAnsi" w:cstheme="minorHAnsi"/>
          <w:bCs/>
          <w:u w:val="single"/>
        </w:rPr>
      </w:pPr>
      <w:r w:rsidRPr="00220A56">
        <w:rPr>
          <w:rFonts w:asciiTheme="minorHAnsi" w:hAnsiTheme="minorHAnsi" w:cstheme="minorHAnsi"/>
          <w:b/>
          <w:bCs/>
          <w:u w:val="single"/>
        </w:rPr>
        <w:t>OPIS SPOSOBU PRZYGOTOWANIA OFERTY</w:t>
      </w:r>
      <w:r w:rsidRPr="00220A56">
        <w:rPr>
          <w:rFonts w:asciiTheme="minorHAnsi" w:hAnsiTheme="minorHAnsi" w:cstheme="minorHAnsi"/>
          <w:bCs/>
          <w:u w:val="single"/>
        </w:rPr>
        <w:t xml:space="preserve"> </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 xml:space="preserve">Oferta, wniosek oraz przedmiotowe środki dowodowe (jeżeli były wymagane) składane elektronicznie muszą zostać podpisane </w:t>
      </w:r>
      <w:r w:rsidRPr="00EA7825">
        <w:rPr>
          <w:rFonts w:cstheme="minorHAnsi"/>
          <w:b/>
          <w:sz w:val="24"/>
          <w:szCs w:val="24"/>
        </w:rPr>
        <w:t>elektronicznym kwalifikowanym podpisem lub podpisem zaufanym lub podpisem osobistym.</w:t>
      </w:r>
      <w:r w:rsidRPr="00F1097C">
        <w:rPr>
          <w:rFonts w:cstheme="minorHAnsi"/>
          <w:sz w:val="24"/>
          <w:szCs w:val="24"/>
        </w:rPr>
        <w:t xml:space="preserve"> W procesie składania oferty, wniosku w tym przedmiotowych środków dowodowych na platformie, kwalifikowany podpis elektroniczny Wykonawca może złożyć bezpośrednio na dokumencie, który następnie przesyła do systemu (</w:t>
      </w:r>
      <w:r w:rsidRPr="00F1097C">
        <w:rPr>
          <w:rFonts w:cstheme="minorHAnsi"/>
          <w:b/>
          <w:sz w:val="24"/>
          <w:szCs w:val="24"/>
        </w:rPr>
        <w:t xml:space="preserve">opcja rekomendowana </w:t>
      </w:r>
      <w:r w:rsidRPr="00F1097C">
        <w:rPr>
          <w:rFonts w:cstheme="minorHAnsi"/>
          <w:sz w:val="24"/>
          <w:szCs w:val="24"/>
        </w:rPr>
        <w:t xml:space="preserve">przez </w:t>
      </w:r>
      <w:hyperlink r:id="rId28">
        <w:r w:rsidRPr="00F1097C">
          <w:rPr>
            <w:rFonts w:cstheme="minorHAnsi"/>
            <w:b/>
            <w:color w:val="1155CC"/>
            <w:sz w:val="24"/>
            <w:szCs w:val="24"/>
            <w:u w:val="single"/>
          </w:rPr>
          <w:t>platformazakupowa.pl</w:t>
        </w:r>
      </w:hyperlink>
      <w:r w:rsidRPr="00F1097C">
        <w:rPr>
          <w:rFonts w:cstheme="minorHAnsi"/>
          <w:sz w:val="24"/>
          <w:szCs w:val="24"/>
        </w:rPr>
        <w:t xml:space="preserve">) oraz dodatkowo dla całego pakietu dokumentów w kroku 2 </w:t>
      </w:r>
      <w:r w:rsidRPr="00F1097C">
        <w:rPr>
          <w:rFonts w:cstheme="minorHAnsi"/>
          <w:b/>
          <w:sz w:val="24"/>
          <w:szCs w:val="24"/>
        </w:rPr>
        <w:t xml:space="preserve">Formularza składania oferty lub wniosku </w:t>
      </w:r>
      <w:r w:rsidRPr="00F1097C">
        <w:rPr>
          <w:rFonts w:cstheme="minorHAnsi"/>
          <w:sz w:val="24"/>
          <w:szCs w:val="24"/>
        </w:rPr>
        <w:t xml:space="preserve">(po kliknięciu w przycisk </w:t>
      </w:r>
      <w:r w:rsidRPr="00F1097C">
        <w:rPr>
          <w:rFonts w:cstheme="minorHAnsi"/>
          <w:b/>
          <w:sz w:val="24"/>
          <w:szCs w:val="24"/>
        </w:rPr>
        <w:t>Przejdź do podsumowania</w:t>
      </w:r>
      <w:r w:rsidRPr="00F1097C">
        <w:rPr>
          <w:rFonts w:cstheme="minorHAnsi"/>
          <w:sz w:val="24"/>
          <w:szCs w:val="24"/>
        </w:rPr>
        <w:t>).</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w:t>
      </w:r>
      <w:r w:rsidRPr="00F1097C">
        <w:rPr>
          <w:rFonts w:cstheme="minorHAnsi"/>
          <w:sz w:val="24"/>
          <w:szCs w:val="24"/>
        </w:rPr>
        <w:lastRenderedPageBreak/>
        <w:t xml:space="preserve">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Oferta powinna być:</w:t>
      </w:r>
    </w:p>
    <w:p w:rsidR="00C51205" w:rsidRPr="00F1097C" w:rsidRDefault="00C51205" w:rsidP="00EF2A35">
      <w:pPr>
        <w:numPr>
          <w:ilvl w:val="1"/>
          <w:numId w:val="30"/>
        </w:numPr>
        <w:spacing w:after="0" w:line="360" w:lineRule="auto"/>
        <w:jc w:val="both"/>
        <w:rPr>
          <w:rFonts w:cstheme="minorHAnsi"/>
          <w:sz w:val="24"/>
          <w:szCs w:val="24"/>
        </w:rPr>
      </w:pPr>
      <w:r w:rsidRPr="00F1097C">
        <w:rPr>
          <w:rFonts w:cstheme="minorHAnsi"/>
          <w:sz w:val="24"/>
          <w:szCs w:val="24"/>
        </w:rPr>
        <w:t>sporządzona na podstawie załączników niniejszej SWZ w języku polskim,</w:t>
      </w:r>
    </w:p>
    <w:p w:rsidR="00C51205" w:rsidRPr="00F1097C" w:rsidRDefault="00C51205" w:rsidP="00EF2A35">
      <w:pPr>
        <w:numPr>
          <w:ilvl w:val="1"/>
          <w:numId w:val="30"/>
        </w:numPr>
        <w:spacing w:after="0" w:line="360" w:lineRule="auto"/>
        <w:jc w:val="both"/>
        <w:rPr>
          <w:rFonts w:cstheme="minorHAnsi"/>
          <w:sz w:val="24"/>
          <w:szCs w:val="24"/>
        </w:rPr>
      </w:pPr>
      <w:r w:rsidRPr="00F1097C">
        <w:rPr>
          <w:rFonts w:cstheme="minorHAnsi"/>
          <w:sz w:val="24"/>
          <w:szCs w:val="24"/>
        </w:rPr>
        <w:t xml:space="preserve">złożona przy użyciu środków komunikacji elektronicznej tzn. za pośrednictwem </w:t>
      </w:r>
      <w:hyperlink r:id="rId29">
        <w:r w:rsidRPr="00F1097C">
          <w:rPr>
            <w:rFonts w:cstheme="minorHAnsi"/>
            <w:color w:val="1155CC"/>
            <w:sz w:val="24"/>
            <w:szCs w:val="24"/>
            <w:u w:val="single"/>
          </w:rPr>
          <w:t>platformazakupowa.pl</w:t>
        </w:r>
      </w:hyperlink>
      <w:r w:rsidRPr="00F1097C">
        <w:rPr>
          <w:rFonts w:cstheme="minorHAnsi"/>
          <w:sz w:val="24"/>
          <w:szCs w:val="24"/>
        </w:rPr>
        <w:t>,</w:t>
      </w:r>
    </w:p>
    <w:p w:rsidR="00C51205" w:rsidRPr="00F1097C" w:rsidRDefault="00C51205" w:rsidP="00EF2A35">
      <w:pPr>
        <w:numPr>
          <w:ilvl w:val="1"/>
          <w:numId w:val="30"/>
        </w:numPr>
        <w:spacing w:after="0" w:line="360" w:lineRule="auto"/>
        <w:jc w:val="both"/>
        <w:rPr>
          <w:rFonts w:eastAsia="Calibri" w:cstheme="minorHAnsi"/>
          <w:sz w:val="24"/>
          <w:szCs w:val="24"/>
        </w:rPr>
      </w:pPr>
      <w:r w:rsidRPr="00F1097C">
        <w:rPr>
          <w:rFonts w:cstheme="minorHAnsi"/>
          <w:sz w:val="24"/>
          <w:szCs w:val="24"/>
        </w:rPr>
        <w:t xml:space="preserve">podpisana </w:t>
      </w:r>
      <w:hyperlink r:id="rId30">
        <w:r w:rsidRPr="00F1097C">
          <w:rPr>
            <w:rFonts w:cstheme="minorHAnsi"/>
            <w:b/>
            <w:color w:val="1155CC"/>
            <w:sz w:val="24"/>
            <w:szCs w:val="24"/>
            <w:u w:val="single"/>
          </w:rPr>
          <w:t>kwalifikowanym podpisem elektronicznym</w:t>
        </w:r>
      </w:hyperlink>
      <w:r w:rsidRPr="00F1097C">
        <w:rPr>
          <w:rFonts w:cstheme="minorHAnsi"/>
          <w:sz w:val="24"/>
          <w:szCs w:val="24"/>
        </w:rPr>
        <w:t xml:space="preserve"> lub </w:t>
      </w:r>
      <w:hyperlink r:id="rId31">
        <w:r w:rsidRPr="00F1097C">
          <w:rPr>
            <w:rFonts w:cstheme="minorHAnsi"/>
            <w:b/>
            <w:color w:val="1155CC"/>
            <w:sz w:val="24"/>
            <w:szCs w:val="24"/>
            <w:u w:val="single"/>
          </w:rPr>
          <w:t>podpisem zaufanym</w:t>
        </w:r>
      </w:hyperlink>
      <w:r w:rsidRPr="00F1097C">
        <w:rPr>
          <w:rFonts w:cstheme="minorHAnsi"/>
          <w:sz w:val="24"/>
          <w:szCs w:val="24"/>
        </w:rPr>
        <w:t xml:space="preserve"> lub </w:t>
      </w:r>
      <w:hyperlink r:id="rId32">
        <w:r w:rsidRPr="00F1097C">
          <w:rPr>
            <w:rFonts w:cstheme="minorHAnsi"/>
            <w:b/>
            <w:color w:val="1155CC"/>
            <w:sz w:val="24"/>
            <w:szCs w:val="24"/>
            <w:u w:val="single"/>
          </w:rPr>
          <w:t>podpisem osobistym</w:t>
        </w:r>
      </w:hyperlink>
      <w:r w:rsidRPr="00F1097C">
        <w:rPr>
          <w:rFonts w:cstheme="minorHAnsi"/>
          <w:sz w:val="24"/>
          <w:szCs w:val="24"/>
        </w:rPr>
        <w:t xml:space="preserve"> przez osobę/osoby upoważnioną/upoważnione.</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Podpisy kwalifikowane wykorzystywane przez Wykonawców do podpisywania wszelkich plików muszą spełniać wymagania określone w “Rozporządzeniu Parlamentu Europejskiego i Rady w sprawie identyfikacji elektronicznej i usług zaufania w odniesieniu do transakcji elektronicznych na rynku wewnętrznym (</w:t>
      </w:r>
      <w:proofErr w:type="spellStart"/>
      <w:r w:rsidRPr="00F1097C">
        <w:rPr>
          <w:rFonts w:cstheme="minorHAnsi"/>
          <w:sz w:val="24"/>
          <w:szCs w:val="24"/>
        </w:rPr>
        <w:t>eIDAS</w:t>
      </w:r>
      <w:proofErr w:type="spellEnd"/>
      <w:r w:rsidRPr="00F1097C">
        <w:rPr>
          <w:rFonts w:cstheme="minorHAnsi"/>
          <w:sz w:val="24"/>
          <w:szCs w:val="24"/>
        </w:rPr>
        <w:t>) (UE) nr 910/2014 - od 1 lipca 2016 roku”.</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 xml:space="preserve">W przypadku wykorzystania formatu podpisu </w:t>
      </w:r>
      <w:proofErr w:type="spellStart"/>
      <w:r w:rsidRPr="00F1097C">
        <w:rPr>
          <w:rFonts w:cstheme="minorHAnsi"/>
          <w:b/>
          <w:bCs/>
          <w:sz w:val="24"/>
          <w:szCs w:val="24"/>
        </w:rPr>
        <w:t>XAdES</w:t>
      </w:r>
      <w:proofErr w:type="spellEnd"/>
      <w:r w:rsidRPr="00F1097C">
        <w:rPr>
          <w:rFonts w:cstheme="minorHAnsi"/>
          <w:b/>
          <w:bCs/>
          <w:sz w:val="24"/>
          <w:szCs w:val="24"/>
        </w:rPr>
        <w:t xml:space="preserve"> zewnętrzny</w:t>
      </w:r>
      <w:r w:rsidRPr="00F1097C">
        <w:rPr>
          <w:rFonts w:cstheme="minorHAnsi"/>
          <w:sz w:val="24"/>
          <w:szCs w:val="24"/>
        </w:rPr>
        <w:t xml:space="preserve"> Zamawiający wymaga dołączenia odpowiedniej ilości plików tj. podpisywanych plików z danymi oraz plików </w:t>
      </w:r>
      <w:proofErr w:type="spellStart"/>
      <w:r w:rsidRPr="00F1097C">
        <w:rPr>
          <w:rFonts w:cstheme="minorHAnsi"/>
          <w:sz w:val="24"/>
          <w:szCs w:val="24"/>
        </w:rPr>
        <w:t>XAdES</w:t>
      </w:r>
      <w:proofErr w:type="spellEnd"/>
      <w:r w:rsidRPr="00F1097C">
        <w:rPr>
          <w:rFonts w:cstheme="minorHAnsi"/>
          <w:sz w:val="24"/>
          <w:szCs w:val="24"/>
        </w:rPr>
        <w:t>.</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51205" w:rsidRPr="00F1097C" w:rsidRDefault="00C51205" w:rsidP="00EF2A35">
      <w:pPr>
        <w:pStyle w:val="Akapitzlist"/>
        <w:numPr>
          <w:ilvl w:val="0"/>
          <w:numId w:val="31"/>
        </w:numPr>
        <w:spacing w:after="0" w:line="360" w:lineRule="auto"/>
        <w:jc w:val="both"/>
        <w:rPr>
          <w:rFonts w:eastAsia="Calibri" w:cstheme="minorHAnsi"/>
          <w:sz w:val="24"/>
          <w:szCs w:val="24"/>
        </w:rPr>
      </w:pPr>
      <w:r w:rsidRPr="00F1097C">
        <w:rPr>
          <w:rFonts w:cstheme="minorHAnsi"/>
          <w:sz w:val="24"/>
          <w:szCs w:val="24"/>
        </w:rPr>
        <w:t xml:space="preserve">Wykonawca, za pośrednictwem </w:t>
      </w:r>
      <w:hyperlink r:id="rId33">
        <w:r w:rsidRPr="00F1097C">
          <w:rPr>
            <w:rFonts w:cstheme="minorHAnsi"/>
            <w:color w:val="1155CC"/>
            <w:sz w:val="24"/>
            <w:szCs w:val="24"/>
            <w:u w:val="single"/>
          </w:rPr>
          <w:t>platformazakupowa.pl</w:t>
        </w:r>
      </w:hyperlink>
      <w:r w:rsidRPr="00F1097C">
        <w:rPr>
          <w:rFonts w:cstheme="minorHAnsi"/>
          <w:sz w:val="24"/>
          <w:szCs w:val="24"/>
        </w:rPr>
        <w:t xml:space="preserve"> może przed upływem terminu do składania ofert zmienić lub wycofać ofertę. Sposób dokonywania zmiany lub wycofania oferty zamieszczono w instrukcji zamieszczonej na stronie internetowej pod adresem:</w:t>
      </w:r>
    </w:p>
    <w:p w:rsidR="00C51205" w:rsidRPr="00F1097C" w:rsidRDefault="003D1A47" w:rsidP="00F1097C">
      <w:pPr>
        <w:spacing w:after="0" w:line="360" w:lineRule="auto"/>
        <w:ind w:left="426"/>
        <w:jc w:val="both"/>
        <w:rPr>
          <w:rFonts w:cstheme="minorHAnsi"/>
          <w:sz w:val="24"/>
          <w:szCs w:val="24"/>
        </w:rPr>
      </w:pPr>
      <w:hyperlink r:id="rId34">
        <w:r w:rsidR="00C51205" w:rsidRPr="00F1097C">
          <w:rPr>
            <w:rFonts w:cstheme="minorHAnsi"/>
            <w:color w:val="1155CC"/>
            <w:sz w:val="24"/>
            <w:szCs w:val="24"/>
            <w:u w:val="single"/>
          </w:rPr>
          <w:t>https://platformazakupowa.pl/strona/45-instrukcje</w:t>
        </w:r>
      </w:hyperlink>
    </w:p>
    <w:p w:rsidR="00C51205" w:rsidRPr="00F1097C" w:rsidRDefault="00C51205" w:rsidP="00EF2A35">
      <w:pPr>
        <w:pStyle w:val="Akapitzlist"/>
        <w:numPr>
          <w:ilvl w:val="0"/>
          <w:numId w:val="31"/>
        </w:numPr>
        <w:spacing w:after="0" w:line="360" w:lineRule="auto"/>
        <w:jc w:val="both"/>
        <w:rPr>
          <w:rFonts w:cstheme="minorHAnsi"/>
          <w:sz w:val="24"/>
          <w:szCs w:val="24"/>
        </w:rPr>
      </w:pPr>
      <w:r w:rsidRPr="00F1097C">
        <w:rPr>
          <w:rFonts w:cstheme="minorHAnsi"/>
          <w:sz w:val="24"/>
          <w:szCs w:val="24"/>
        </w:rPr>
        <w:t>Każdy z Wykonawców może złożyć tylko jedną ofertę. Złożenie większej liczby ofert lub oferty zawierającej propozycje wariantowe spowoduje, iż oferta podlegać będzie odrzuceniu.</w:t>
      </w:r>
    </w:p>
    <w:p w:rsidR="00C51205" w:rsidRPr="00F1097C" w:rsidRDefault="00C51205" w:rsidP="00EF2A35">
      <w:pPr>
        <w:pStyle w:val="Akapitzlist"/>
        <w:numPr>
          <w:ilvl w:val="0"/>
          <w:numId w:val="31"/>
        </w:numPr>
        <w:spacing w:after="0" w:line="360" w:lineRule="auto"/>
        <w:jc w:val="both"/>
        <w:rPr>
          <w:rFonts w:cstheme="minorHAnsi"/>
          <w:sz w:val="24"/>
          <w:szCs w:val="24"/>
        </w:rPr>
      </w:pPr>
      <w:r w:rsidRPr="00F1097C">
        <w:rPr>
          <w:rFonts w:cstheme="minorHAnsi"/>
          <w:sz w:val="24"/>
          <w:szCs w:val="24"/>
        </w:rPr>
        <w:t>Ceny oferty muszą zawierać wszystkie koszty, jakie musi ponieść Wykonawca, aby zrealizować zamówienie z najwyższą starannością oraz ewentualne rabaty.</w:t>
      </w:r>
    </w:p>
    <w:p w:rsidR="00C51205" w:rsidRPr="00F1097C" w:rsidRDefault="00C51205" w:rsidP="00EF2A35">
      <w:pPr>
        <w:pStyle w:val="Akapitzlist"/>
        <w:numPr>
          <w:ilvl w:val="0"/>
          <w:numId w:val="31"/>
        </w:numPr>
        <w:spacing w:after="0" w:line="360" w:lineRule="auto"/>
        <w:jc w:val="both"/>
        <w:rPr>
          <w:rFonts w:cstheme="minorHAnsi"/>
          <w:sz w:val="24"/>
          <w:szCs w:val="24"/>
        </w:rPr>
      </w:pPr>
      <w:r w:rsidRPr="00F1097C">
        <w:rPr>
          <w:rFonts w:cstheme="minorHAnsi"/>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51205" w:rsidRPr="00F1097C" w:rsidRDefault="00C51205" w:rsidP="00EF2A35">
      <w:pPr>
        <w:pStyle w:val="Akapitzlist"/>
        <w:numPr>
          <w:ilvl w:val="0"/>
          <w:numId w:val="31"/>
        </w:numPr>
        <w:spacing w:after="0" w:line="360" w:lineRule="auto"/>
        <w:jc w:val="both"/>
        <w:rPr>
          <w:rFonts w:cstheme="minorHAnsi"/>
          <w:sz w:val="24"/>
          <w:szCs w:val="24"/>
        </w:rPr>
      </w:pPr>
      <w:r w:rsidRPr="00F1097C">
        <w:rPr>
          <w:rFonts w:cstheme="minorHAnsi"/>
          <w:sz w:val="24"/>
          <w:szCs w:val="24"/>
        </w:rPr>
        <w:t xml:space="preserve">Zgodnie z definicją dokumentu elektronicznego z art.3 </w:t>
      </w:r>
      <w:proofErr w:type="spellStart"/>
      <w:r w:rsidRPr="00F1097C">
        <w:rPr>
          <w:rFonts w:cstheme="minorHAnsi"/>
          <w:sz w:val="24"/>
          <w:szCs w:val="24"/>
        </w:rPr>
        <w:t>pkt</w:t>
      </w:r>
      <w:proofErr w:type="spellEnd"/>
      <w:r w:rsidRPr="00F1097C">
        <w:rPr>
          <w:rFonts w:cstheme="minorHAnsi"/>
          <w:sz w:val="24"/>
          <w:szCs w:val="24"/>
        </w:rPr>
        <w:t xml:space="preserve"> 2 ustawy z dnia 17 lutego 2005 r. o informatyzacji działalności podmiotów realizujących zadania publiczne (Dz. U. z 2020 r. poz. 346 z </w:t>
      </w:r>
      <w:proofErr w:type="spellStart"/>
      <w:r w:rsidRPr="00F1097C">
        <w:rPr>
          <w:rFonts w:cstheme="minorHAnsi"/>
          <w:sz w:val="24"/>
          <w:szCs w:val="24"/>
        </w:rPr>
        <w:t>późn</w:t>
      </w:r>
      <w:proofErr w:type="spellEnd"/>
      <w:r w:rsidRPr="00F1097C">
        <w:rPr>
          <w:rFonts w:cstheme="minorHAnsi"/>
          <w:sz w:val="24"/>
          <w:szCs w:val="24"/>
        </w:rPr>
        <w:t>. zm.),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90534" w:rsidRPr="00F1097C" w:rsidRDefault="00C51205" w:rsidP="00EF2A35">
      <w:pPr>
        <w:pStyle w:val="Akapitzlist"/>
        <w:numPr>
          <w:ilvl w:val="0"/>
          <w:numId w:val="31"/>
        </w:numPr>
        <w:spacing w:after="0" w:line="360" w:lineRule="auto"/>
        <w:jc w:val="both"/>
        <w:rPr>
          <w:rFonts w:cstheme="minorHAnsi"/>
          <w:sz w:val="24"/>
          <w:szCs w:val="24"/>
        </w:rPr>
      </w:pPr>
      <w:r w:rsidRPr="00F1097C">
        <w:rPr>
          <w:rFonts w:cstheme="minorHAnsi"/>
          <w:sz w:val="24"/>
          <w:szCs w:val="24"/>
        </w:rPr>
        <w:t>Maksymalny rozmiar jednego pliku przesyłanego za pośrednictwem dedykowanych formularzy do: złożenia, zmiany, wycofania oferty wynosi 150 MB natomiast przy komunikacji wielkość pliku to maksymalnie 500 MB.</w:t>
      </w:r>
    </w:p>
    <w:p w:rsidR="00BE7ED4" w:rsidRPr="00F1097C" w:rsidRDefault="009B77A2" w:rsidP="00EF2A35">
      <w:pPr>
        <w:pStyle w:val="Akapitzlist"/>
        <w:numPr>
          <w:ilvl w:val="0"/>
          <w:numId w:val="31"/>
        </w:numPr>
        <w:spacing w:after="0" w:line="360" w:lineRule="auto"/>
        <w:jc w:val="both"/>
        <w:rPr>
          <w:rFonts w:cstheme="minorHAnsi"/>
          <w:sz w:val="24"/>
          <w:szCs w:val="24"/>
        </w:rPr>
      </w:pPr>
      <w:r w:rsidRPr="00F1097C">
        <w:rPr>
          <w:rFonts w:cstheme="minorHAnsi"/>
          <w:bCs/>
          <w:sz w:val="24"/>
          <w:szCs w:val="24"/>
        </w:rPr>
        <w:t>Pełnomocnictwo</w:t>
      </w:r>
      <w:r w:rsidR="002D3995" w:rsidRPr="00F1097C">
        <w:rPr>
          <w:rFonts w:cstheme="minorHAnsi"/>
          <w:bCs/>
          <w:sz w:val="24"/>
          <w:szCs w:val="24"/>
        </w:rPr>
        <w:t xml:space="preserve"> </w:t>
      </w:r>
      <w:r w:rsidRPr="00F1097C">
        <w:rPr>
          <w:rFonts w:cstheme="minorHAnsi"/>
          <w:bCs/>
          <w:sz w:val="24"/>
          <w:szCs w:val="24"/>
        </w:rPr>
        <w:t>do</w:t>
      </w:r>
      <w:r w:rsidR="002D3995" w:rsidRPr="00F1097C">
        <w:rPr>
          <w:rFonts w:cstheme="minorHAnsi"/>
          <w:bCs/>
          <w:sz w:val="24"/>
          <w:szCs w:val="24"/>
        </w:rPr>
        <w:t xml:space="preserve"> </w:t>
      </w:r>
      <w:r w:rsidRPr="00F1097C">
        <w:rPr>
          <w:rFonts w:cstheme="minorHAnsi"/>
          <w:bCs/>
          <w:sz w:val="24"/>
          <w:szCs w:val="24"/>
        </w:rPr>
        <w:t>złożenia</w:t>
      </w:r>
      <w:r w:rsidR="002D3995" w:rsidRPr="00F1097C">
        <w:rPr>
          <w:rFonts w:cstheme="minorHAnsi"/>
          <w:bCs/>
          <w:sz w:val="24"/>
          <w:szCs w:val="24"/>
        </w:rPr>
        <w:t xml:space="preserve"> </w:t>
      </w:r>
      <w:r w:rsidRPr="00F1097C">
        <w:rPr>
          <w:rFonts w:cstheme="minorHAnsi"/>
          <w:bCs/>
          <w:sz w:val="24"/>
          <w:szCs w:val="24"/>
        </w:rPr>
        <w:t>oferty</w:t>
      </w:r>
      <w:r w:rsidR="002D3995" w:rsidRPr="00F1097C">
        <w:rPr>
          <w:rFonts w:cstheme="minorHAnsi"/>
          <w:bCs/>
          <w:sz w:val="24"/>
          <w:szCs w:val="24"/>
        </w:rPr>
        <w:t xml:space="preserve"> </w:t>
      </w:r>
      <w:r w:rsidRPr="00F1097C">
        <w:rPr>
          <w:rFonts w:cstheme="minorHAnsi"/>
          <w:bCs/>
          <w:sz w:val="24"/>
          <w:szCs w:val="24"/>
        </w:rPr>
        <w:t>musi</w:t>
      </w:r>
      <w:r w:rsidR="002D3995" w:rsidRPr="00F1097C">
        <w:rPr>
          <w:rFonts w:cstheme="minorHAnsi"/>
          <w:bCs/>
          <w:sz w:val="24"/>
          <w:szCs w:val="24"/>
        </w:rPr>
        <w:t xml:space="preserve"> </w:t>
      </w:r>
      <w:r w:rsidRPr="00F1097C">
        <w:rPr>
          <w:rFonts w:cstheme="minorHAnsi"/>
          <w:bCs/>
          <w:sz w:val="24"/>
          <w:szCs w:val="24"/>
        </w:rPr>
        <w:t>być</w:t>
      </w:r>
      <w:r w:rsidR="002D3995" w:rsidRPr="00F1097C">
        <w:rPr>
          <w:rFonts w:cstheme="minorHAnsi"/>
          <w:bCs/>
          <w:sz w:val="24"/>
          <w:szCs w:val="24"/>
        </w:rPr>
        <w:t xml:space="preserve"> </w:t>
      </w:r>
      <w:r w:rsidRPr="00F1097C">
        <w:rPr>
          <w:rFonts w:cstheme="minorHAnsi"/>
          <w:bCs/>
          <w:sz w:val="24"/>
          <w:szCs w:val="24"/>
        </w:rPr>
        <w:t>złożone</w:t>
      </w:r>
      <w:r w:rsidR="002D3995" w:rsidRPr="00F1097C">
        <w:rPr>
          <w:rFonts w:cstheme="minorHAnsi"/>
          <w:bCs/>
          <w:sz w:val="24"/>
          <w:szCs w:val="24"/>
        </w:rPr>
        <w:t xml:space="preserve"> </w:t>
      </w:r>
      <w:r w:rsidRPr="00F1097C">
        <w:rPr>
          <w:rFonts w:cstheme="minorHAnsi"/>
          <w:bCs/>
          <w:sz w:val="24"/>
          <w:szCs w:val="24"/>
        </w:rPr>
        <w:t>w</w:t>
      </w:r>
      <w:r w:rsidR="002D3995" w:rsidRPr="00F1097C">
        <w:rPr>
          <w:rFonts w:cstheme="minorHAnsi"/>
          <w:bCs/>
          <w:sz w:val="24"/>
          <w:szCs w:val="24"/>
        </w:rPr>
        <w:t xml:space="preserve"> </w:t>
      </w:r>
      <w:r w:rsidRPr="00F1097C">
        <w:rPr>
          <w:rFonts w:cstheme="minorHAnsi"/>
          <w:bCs/>
          <w:sz w:val="24"/>
          <w:szCs w:val="24"/>
        </w:rPr>
        <w:t>oryginale</w:t>
      </w:r>
      <w:r w:rsidR="002D3995" w:rsidRPr="00F1097C">
        <w:rPr>
          <w:rFonts w:cstheme="minorHAnsi"/>
          <w:bCs/>
          <w:sz w:val="24"/>
          <w:szCs w:val="24"/>
        </w:rPr>
        <w:t xml:space="preserve"> </w:t>
      </w:r>
      <w:r w:rsidRPr="00F1097C">
        <w:rPr>
          <w:rFonts w:cstheme="minorHAnsi"/>
          <w:bCs/>
          <w:sz w:val="24"/>
          <w:szCs w:val="24"/>
        </w:rPr>
        <w:t>w</w:t>
      </w:r>
      <w:r w:rsidR="002D3995" w:rsidRPr="00F1097C">
        <w:rPr>
          <w:rFonts w:cstheme="minorHAnsi"/>
          <w:bCs/>
          <w:sz w:val="24"/>
          <w:szCs w:val="24"/>
        </w:rPr>
        <w:t xml:space="preserve"> </w:t>
      </w:r>
      <w:r w:rsidRPr="00F1097C">
        <w:rPr>
          <w:rFonts w:cstheme="minorHAnsi"/>
          <w:bCs/>
          <w:sz w:val="24"/>
          <w:szCs w:val="24"/>
        </w:rPr>
        <w:t>takiej</w:t>
      </w:r>
      <w:r w:rsidR="002D3995" w:rsidRPr="00F1097C">
        <w:rPr>
          <w:rFonts w:cstheme="minorHAnsi"/>
          <w:bCs/>
          <w:sz w:val="24"/>
          <w:szCs w:val="24"/>
        </w:rPr>
        <w:t xml:space="preserve"> </w:t>
      </w:r>
      <w:r w:rsidRPr="00F1097C">
        <w:rPr>
          <w:rFonts w:cstheme="minorHAnsi"/>
          <w:bCs/>
          <w:sz w:val="24"/>
          <w:szCs w:val="24"/>
        </w:rPr>
        <w:t>samej</w:t>
      </w:r>
      <w:r w:rsidR="002D3995" w:rsidRPr="00F1097C">
        <w:rPr>
          <w:rFonts w:cstheme="minorHAnsi"/>
          <w:bCs/>
          <w:sz w:val="24"/>
          <w:szCs w:val="24"/>
        </w:rPr>
        <w:t xml:space="preserve"> </w:t>
      </w:r>
      <w:r w:rsidRPr="00F1097C">
        <w:rPr>
          <w:rFonts w:cstheme="minorHAnsi"/>
          <w:bCs/>
          <w:sz w:val="24"/>
          <w:szCs w:val="24"/>
        </w:rPr>
        <w:t>formie,</w:t>
      </w:r>
      <w:r w:rsidR="002D3995" w:rsidRPr="00F1097C">
        <w:rPr>
          <w:rFonts w:cstheme="minorHAnsi"/>
          <w:bCs/>
          <w:sz w:val="24"/>
          <w:szCs w:val="24"/>
        </w:rPr>
        <w:t xml:space="preserve"> </w:t>
      </w:r>
      <w:r w:rsidRPr="00F1097C">
        <w:rPr>
          <w:rFonts w:cstheme="minorHAnsi"/>
          <w:bCs/>
          <w:sz w:val="24"/>
          <w:szCs w:val="24"/>
        </w:rPr>
        <w:t>jak</w:t>
      </w:r>
      <w:r w:rsidR="002D3995" w:rsidRPr="00F1097C">
        <w:rPr>
          <w:rFonts w:cstheme="minorHAnsi"/>
          <w:bCs/>
          <w:sz w:val="24"/>
          <w:szCs w:val="24"/>
        </w:rPr>
        <w:t xml:space="preserve"> </w:t>
      </w:r>
      <w:r w:rsidRPr="00F1097C">
        <w:rPr>
          <w:rFonts w:cstheme="minorHAnsi"/>
          <w:bCs/>
          <w:sz w:val="24"/>
          <w:szCs w:val="24"/>
        </w:rPr>
        <w:t>składan</w:t>
      </w:r>
      <w:r w:rsidR="002D3995" w:rsidRPr="00F1097C">
        <w:rPr>
          <w:rFonts w:cstheme="minorHAnsi"/>
          <w:bCs/>
          <w:sz w:val="24"/>
          <w:szCs w:val="24"/>
        </w:rPr>
        <w:t xml:space="preserve">a </w:t>
      </w:r>
      <w:r w:rsidRPr="00F1097C">
        <w:rPr>
          <w:rFonts w:cstheme="minorHAnsi"/>
          <w:bCs/>
          <w:sz w:val="24"/>
          <w:szCs w:val="24"/>
        </w:rPr>
        <w:t>oferta</w:t>
      </w:r>
      <w:r w:rsidR="002D3995" w:rsidRPr="00F1097C">
        <w:rPr>
          <w:rFonts w:cstheme="minorHAnsi"/>
          <w:bCs/>
          <w:sz w:val="24"/>
          <w:szCs w:val="24"/>
        </w:rPr>
        <w:t xml:space="preserve"> </w:t>
      </w:r>
      <w:r w:rsidRPr="00F1097C">
        <w:rPr>
          <w:rFonts w:cstheme="minorHAnsi"/>
          <w:bCs/>
          <w:sz w:val="24"/>
          <w:szCs w:val="24"/>
        </w:rPr>
        <w:t>(</w:t>
      </w:r>
      <w:proofErr w:type="spellStart"/>
      <w:r w:rsidRPr="00F1097C">
        <w:rPr>
          <w:rFonts w:cstheme="minorHAnsi"/>
          <w:bCs/>
          <w:sz w:val="24"/>
          <w:szCs w:val="24"/>
        </w:rPr>
        <w:t>t.j</w:t>
      </w:r>
      <w:proofErr w:type="spellEnd"/>
      <w:r w:rsidRPr="00F1097C">
        <w:rPr>
          <w:rFonts w:cstheme="minorHAnsi"/>
          <w:bCs/>
          <w:sz w:val="24"/>
          <w:szCs w:val="24"/>
        </w:rPr>
        <w:t>.</w:t>
      </w:r>
      <w:r w:rsidR="00EB2B71" w:rsidRPr="00F1097C">
        <w:rPr>
          <w:rFonts w:cstheme="minorHAnsi"/>
          <w:bCs/>
          <w:sz w:val="24"/>
          <w:szCs w:val="24"/>
        </w:rPr>
        <w:t xml:space="preserve"> </w:t>
      </w:r>
      <w:r w:rsidRPr="00F1097C">
        <w:rPr>
          <w:rFonts w:cstheme="minorHAnsi"/>
          <w:bCs/>
          <w:sz w:val="24"/>
          <w:szCs w:val="24"/>
        </w:rPr>
        <w:t>w</w:t>
      </w:r>
      <w:r w:rsidR="002D3995" w:rsidRPr="00F1097C">
        <w:rPr>
          <w:rFonts w:cstheme="minorHAnsi"/>
          <w:bCs/>
          <w:sz w:val="24"/>
          <w:szCs w:val="24"/>
        </w:rPr>
        <w:t xml:space="preserve"> </w:t>
      </w:r>
      <w:r w:rsidRPr="00F1097C">
        <w:rPr>
          <w:rFonts w:cstheme="minorHAnsi"/>
          <w:bCs/>
          <w:sz w:val="24"/>
          <w:szCs w:val="24"/>
        </w:rPr>
        <w:t>formie</w:t>
      </w:r>
      <w:r w:rsidR="002D3995" w:rsidRPr="00F1097C">
        <w:rPr>
          <w:rFonts w:cstheme="minorHAnsi"/>
          <w:bCs/>
          <w:sz w:val="24"/>
          <w:szCs w:val="24"/>
        </w:rPr>
        <w:t xml:space="preserve"> </w:t>
      </w:r>
      <w:r w:rsidRPr="00F1097C">
        <w:rPr>
          <w:rFonts w:cstheme="minorHAnsi"/>
          <w:bCs/>
          <w:sz w:val="24"/>
          <w:szCs w:val="24"/>
        </w:rPr>
        <w:t>elektronicznej</w:t>
      </w:r>
      <w:r w:rsidR="002D3995" w:rsidRPr="00F1097C">
        <w:rPr>
          <w:rFonts w:cstheme="minorHAnsi"/>
          <w:bCs/>
          <w:sz w:val="24"/>
          <w:szCs w:val="24"/>
        </w:rPr>
        <w:t xml:space="preserve"> </w:t>
      </w:r>
      <w:r w:rsidRPr="00F1097C">
        <w:rPr>
          <w:rFonts w:cstheme="minorHAnsi"/>
          <w:bCs/>
          <w:sz w:val="24"/>
          <w:szCs w:val="24"/>
        </w:rPr>
        <w:t>lub</w:t>
      </w:r>
      <w:r w:rsidR="002D3995" w:rsidRPr="00F1097C">
        <w:rPr>
          <w:rFonts w:cstheme="minorHAnsi"/>
          <w:bCs/>
          <w:sz w:val="24"/>
          <w:szCs w:val="24"/>
        </w:rPr>
        <w:t xml:space="preserve"> </w:t>
      </w:r>
      <w:r w:rsidRPr="00F1097C">
        <w:rPr>
          <w:rFonts w:cstheme="minorHAnsi"/>
          <w:bCs/>
          <w:sz w:val="24"/>
          <w:szCs w:val="24"/>
        </w:rPr>
        <w:t>postaci</w:t>
      </w:r>
      <w:r w:rsidR="002D3995" w:rsidRPr="00F1097C">
        <w:rPr>
          <w:rFonts w:cstheme="minorHAnsi"/>
          <w:bCs/>
          <w:sz w:val="24"/>
          <w:szCs w:val="24"/>
        </w:rPr>
        <w:t xml:space="preserve"> </w:t>
      </w:r>
      <w:r w:rsidRPr="00F1097C">
        <w:rPr>
          <w:rFonts w:cstheme="minorHAnsi"/>
          <w:bCs/>
          <w:sz w:val="24"/>
          <w:szCs w:val="24"/>
        </w:rPr>
        <w:t>elektronicznej</w:t>
      </w:r>
      <w:r w:rsidR="002D3995" w:rsidRPr="00F1097C">
        <w:rPr>
          <w:rFonts w:cstheme="minorHAnsi"/>
          <w:bCs/>
          <w:sz w:val="24"/>
          <w:szCs w:val="24"/>
        </w:rPr>
        <w:t xml:space="preserve"> </w:t>
      </w:r>
      <w:r w:rsidRPr="00F1097C">
        <w:rPr>
          <w:rFonts w:cstheme="minorHAnsi"/>
          <w:bCs/>
          <w:sz w:val="24"/>
          <w:szCs w:val="24"/>
        </w:rPr>
        <w:t>opatrzonej</w:t>
      </w:r>
      <w:r w:rsidR="002D3995" w:rsidRPr="00F1097C">
        <w:rPr>
          <w:rFonts w:cstheme="minorHAnsi"/>
          <w:bCs/>
          <w:sz w:val="24"/>
          <w:szCs w:val="24"/>
        </w:rPr>
        <w:t xml:space="preserve"> </w:t>
      </w:r>
      <w:r w:rsidR="00351599" w:rsidRPr="00F1097C">
        <w:rPr>
          <w:rFonts w:cstheme="minorHAnsi"/>
          <w:bCs/>
          <w:sz w:val="24"/>
          <w:szCs w:val="24"/>
        </w:rPr>
        <w:t xml:space="preserve">elektronicznym </w:t>
      </w:r>
      <w:r w:rsidRPr="00F1097C">
        <w:rPr>
          <w:rFonts w:cstheme="minorHAnsi"/>
          <w:bCs/>
          <w:sz w:val="24"/>
          <w:szCs w:val="24"/>
        </w:rPr>
        <w:t>podpisem</w:t>
      </w:r>
      <w:r w:rsidR="002D3995" w:rsidRPr="00F1097C">
        <w:rPr>
          <w:rFonts w:cstheme="minorHAnsi"/>
          <w:bCs/>
          <w:sz w:val="24"/>
          <w:szCs w:val="24"/>
        </w:rPr>
        <w:t xml:space="preserve"> </w:t>
      </w:r>
      <w:r w:rsidR="001F684D" w:rsidRPr="00F1097C">
        <w:rPr>
          <w:rFonts w:cstheme="minorHAnsi"/>
          <w:bCs/>
          <w:sz w:val="24"/>
          <w:szCs w:val="24"/>
        </w:rPr>
        <w:t xml:space="preserve">kwalifikowanym lub </w:t>
      </w:r>
      <w:r w:rsidRPr="00F1097C">
        <w:rPr>
          <w:rFonts w:cstheme="minorHAnsi"/>
          <w:bCs/>
          <w:sz w:val="24"/>
          <w:szCs w:val="24"/>
        </w:rPr>
        <w:t>zaufanym</w:t>
      </w:r>
      <w:r w:rsidR="002D3995" w:rsidRPr="00F1097C">
        <w:rPr>
          <w:rFonts w:cstheme="minorHAnsi"/>
          <w:bCs/>
          <w:sz w:val="24"/>
          <w:szCs w:val="24"/>
        </w:rPr>
        <w:t xml:space="preserve"> </w:t>
      </w:r>
      <w:r w:rsidRPr="00F1097C">
        <w:rPr>
          <w:rFonts w:cstheme="minorHAnsi"/>
          <w:bCs/>
          <w:sz w:val="24"/>
          <w:szCs w:val="24"/>
        </w:rPr>
        <w:t>lub</w:t>
      </w:r>
      <w:r w:rsidR="002D3995" w:rsidRPr="00F1097C">
        <w:rPr>
          <w:rFonts w:cstheme="minorHAnsi"/>
          <w:bCs/>
          <w:sz w:val="24"/>
          <w:szCs w:val="24"/>
        </w:rPr>
        <w:t xml:space="preserve"> </w:t>
      </w:r>
      <w:r w:rsidRPr="00F1097C">
        <w:rPr>
          <w:rFonts w:cstheme="minorHAnsi"/>
          <w:bCs/>
          <w:sz w:val="24"/>
          <w:szCs w:val="24"/>
        </w:rPr>
        <w:t>podpisem</w:t>
      </w:r>
      <w:r w:rsidR="002D3995" w:rsidRPr="00F1097C">
        <w:rPr>
          <w:rFonts w:cstheme="minorHAnsi"/>
          <w:bCs/>
          <w:sz w:val="24"/>
          <w:szCs w:val="24"/>
        </w:rPr>
        <w:t xml:space="preserve"> </w:t>
      </w:r>
      <w:r w:rsidRPr="00F1097C">
        <w:rPr>
          <w:rFonts w:cstheme="minorHAnsi"/>
          <w:bCs/>
          <w:sz w:val="24"/>
          <w:szCs w:val="24"/>
        </w:rPr>
        <w:t>osobistym).</w:t>
      </w:r>
      <w:r w:rsidR="002D3995" w:rsidRPr="00F1097C">
        <w:rPr>
          <w:rFonts w:cstheme="minorHAnsi"/>
          <w:bCs/>
          <w:sz w:val="24"/>
          <w:szCs w:val="24"/>
        </w:rPr>
        <w:t xml:space="preserve"> </w:t>
      </w:r>
      <w:r w:rsidRPr="00F1097C">
        <w:rPr>
          <w:rFonts w:cstheme="minorHAnsi"/>
          <w:bCs/>
          <w:sz w:val="24"/>
          <w:szCs w:val="24"/>
        </w:rPr>
        <w:t>Dopuszcza</w:t>
      </w:r>
      <w:r w:rsidR="002D3995" w:rsidRPr="00F1097C">
        <w:rPr>
          <w:rFonts w:cstheme="minorHAnsi"/>
          <w:bCs/>
          <w:sz w:val="24"/>
          <w:szCs w:val="24"/>
        </w:rPr>
        <w:t xml:space="preserve"> </w:t>
      </w:r>
      <w:r w:rsidRPr="00F1097C">
        <w:rPr>
          <w:rFonts w:cstheme="minorHAnsi"/>
          <w:bCs/>
          <w:sz w:val="24"/>
          <w:szCs w:val="24"/>
        </w:rPr>
        <w:t>się</w:t>
      </w:r>
      <w:r w:rsidR="002D3995" w:rsidRPr="00F1097C">
        <w:rPr>
          <w:rFonts w:cstheme="minorHAnsi"/>
          <w:bCs/>
          <w:sz w:val="24"/>
          <w:szCs w:val="24"/>
        </w:rPr>
        <w:t xml:space="preserve"> </w:t>
      </w:r>
      <w:r w:rsidRPr="00F1097C">
        <w:rPr>
          <w:rFonts w:cstheme="minorHAnsi"/>
          <w:bCs/>
          <w:sz w:val="24"/>
          <w:szCs w:val="24"/>
        </w:rPr>
        <w:t>także</w:t>
      </w:r>
      <w:r w:rsidR="002D3995" w:rsidRPr="00F1097C">
        <w:rPr>
          <w:rFonts w:cstheme="minorHAnsi"/>
          <w:bCs/>
          <w:sz w:val="24"/>
          <w:szCs w:val="24"/>
        </w:rPr>
        <w:t xml:space="preserve"> </w:t>
      </w:r>
      <w:r w:rsidRPr="00F1097C">
        <w:rPr>
          <w:rFonts w:cstheme="minorHAnsi"/>
          <w:bCs/>
          <w:sz w:val="24"/>
          <w:szCs w:val="24"/>
        </w:rPr>
        <w:t>złożenie</w:t>
      </w:r>
      <w:r w:rsidR="002D3995" w:rsidRPr="00F1097C">
        <w:rPr>
          <w:rFonts w:cstheme="minorHAnsi"/>
          <w:bCs/>
          <w:sz w:val="24"/>
          <w:szCs w:val="24"/>
        </w:rPr>
        <w:t xml:space="preserve"> </w:t>
      </w:r>
      <w:r w:rsidRPr="00F1097C">
        <w:rPr>
          <w:rFonts w:cstheme="minorHAnsi"/>
          <w:bCs/>
          <w:sz w:val="24"/>
          <w:szCs w:val="24"/>
        </w:rPr>
        <w:t>elektronicznej</w:t>
      </w:r>
      <w:r w:rsidR="002D3995" w:rsidRPr="00F1097C">
        <w:rPr>
          <w:rFonts w:cstheme="minorHAnsi"/>
          <w:bCs/>
          <w:sz w:val="24"/>
          <w:szCs w:val="24"/>
        </w:rPr>
        <w:t xml:space="preserve"> </w:t>
      </w:r>
      <w:r w:rsidRPr="00F1097C">
        <w:rPr>
          <w:rFonts w:cstheme="minorHAnsi"/>
          <w:bCs/>
          <w:sz w:val="24"/>
          <w:szCs w:val="24"/>
        </w:rPr>
        <w:t>kopii</w:t>
      </w:r>
      <w:r w:rsidR="002D3995" w:rsidRPr="00F1097C">
        <w:rPr>
          <w:rFonts w:cstheme="minorHAnsi"/>
          <w:bCs/>
          <w:sz w:val="24"/>
          <w:szCs w:val="24"/>
        </w:rPr>
        <w:t xml:space="preserve"> </w:t>
      </w:r>
      <w:r w:rsidRPr="00F1097C">
        <w:rPr>
          <w:rFonts w:cstheme="minorHAnsi"/>
          <w:bCs/>
          <w:sz w:val="24"/>
          <w:szCs w:val="24"/>
        </w:rPr>
        <w:t>(</w:t>
      </w:r>
      <w:proofErr w:type="spellStart"/>
      <w:r w:rsidRPr="00F1097C">
        <w:rPr>
          <w:rFonts w:cstheme="minorHAnsi"/>
          <w:bCs/>
          <w:sz w:val="24"/>
          <w:szCs w:val="24"/>
        </w:rPr>
        <w:t>skanu</w:t>
      </w:r>
      <w:proofErr w:type="spellEnd"/>
      <w:r w:rsidRPr="00F1097C">
        <w:rPr>
          <w:rFonts w:cstheme="minorHAnsi"/>
          <w:bCs/>
          <w:sz w:val="24"/>
          <w:szCs w:val="24"/>
        </w:rPr>
        <w:t>)</w:t>
      </w:r>
      <w:r w:rsidR="002D3995" w:rsidRPr="00F1097C">
        <w:rPr>
          <w:rFonts w:cstheme="minorHAnsi"/>
          <w:bCs/>
          <w:sz w:val="24"/>
          <w:szCs w:val="24"/>
        </w:rPr>
        <w:t xml:space="preserve"> </w:t>
      </w:r>
      <w:r w:rsidRPr="00F1097C">
        <w:rPr>
          <w:rFonts w:cstheme="minorHAnsi"/>
          <w:bCs/>
          <w:sz w:val="24"/>
          <w:szCs w:val="24"/>
        </w:rPr>
        <w:t>pełnomocnictwa</w:t>
      </w:r>
      <w:r w:rsidR="002D3995" w:rsidRPr="00F1097C">
        <w:rPr>
          <w:rFonts w:cstheme="minorHAnsi"/>
          <w:bCs/>
          <w:sz w:val="24"/>
          <w:szCs w:val="24"/>
        </w:rPr>
        <w:t xml:space="preserve"> </w:t>
      </w:r>
      <w:r w:rsidRPr="00F1097C">
        <w:rPr>
          <w:rFonts w:cstheme="minorHAnsi"/>
          <w:bCs/>
          <w:sz w:val="24"/>
          <w:szCs w:val="24"/>
        </w:rPr>
        <w:t>sporządzonego</w:t>
      </w:r>
      <w:r w:rsidR="002D3995" w:rsidRPr="00F1097C">
        <w:rPr>
          <w:rFonts w:cstheme="minorHAnsi"/>
          <w:bCs/>
          <w:sz w:val="24"/>
          <w:szCs w:val="24"/>
        </w:rPr>
        <w:t xml:space="preserve"> </w:t>
      </w:r>
      <w:r w:rsidRPr="00F1097C">
        <w:rPr>
          <w:rFonts w:cstheme="minorHAnsi"/>
          <w:bCs/>
          <w:sz w:val="24"/>
          <w:szCs w:val="24"/>
        </w:rPr>
        <w:t>uprzednio</w:t>
      </w:r>
      <w:r w:rsidR="002D3995" w:rsidRPr="00F1097C">
        <w:rPr>
          <w:rFonts w:cstheme="minorHAnsi"/>
          <w:bCs/>
          <w:sz w:val="24"/>
          <w:szCs w:val="24"/>
        </w:rPr>
        <w:t xml:space="preserve"> </w:t>
      </w:r>
      <w:r w:rsidRPr="00F1097C">
        <w:rPr>
          <w:rFonts w:cstheme="minorHAnsi"/>
          <w:bCs/>
          <w:sz w:val="24"/>
          <w:szCs w:val="24"/>
        </w:rPr>
        <w:t>w</w:t>
      </w:r>
      <w:r w:rsidR="002D3995" w:rsidRPr="00F1097C">
        <w:rPr>
          <w:rFonts w:cstheme="minorHAnsi"/>
          <w:bCs/>
          <w:sz w:val="24"/>
          <w:szCs w:val="24"/>
        </w:rPr>
        <w:t xml:space="preserve"> </w:t>
      </w:r>
      <w:r w:rsidRPr="00F1097C">
        <w:rPr>
          <w:rFonts w:cstheme="minorHAnsi"/>
          <w:bCs/>
          <w:sz w:val="24"/>
          <w:szCs w:val="24"/>
        </w:rPr>
        <w:t>formie</w:t>
      </w:r>
      <w:r w:rsidR="002D3995" w:rsidRPr="00F1097C">
        <w:rPr>
          <w:rFonts w:cstheme="minorHAnsi"/>
          <w:bCs/>
          <w:sz w:val="24"/>
          <w:szCs w:val="24"/>
        </w:rPr>
        <w:t xml:space="preserve"> </w:t>
      </w:r>
      <w:r w:rsidRPr="00F1097C">
        <w:rPr>
          <w:rFonts w:cstheme="minorHAnsi"/>
          <w:bCs/>
          <w:sz w:val="24"/>
          <w:szCs w:val="24"/>
        </w:rPr>
        <w:t>pisemnej,</w:t>
      </w:r>
      <w:r w:rsidR="002D3995" w:rsidRPr="00F1097C">
        <w:rPr>
          <w:rFonts w:cstheme="minorHAnsi"/>
          <w:bCs/>
          <w:sz w:val="24"/>
          <w:szCs w:val="24"/>
        </w:rPr>
        <w:t xml:space="preserve"> </w:t>
      </w:r>
      <w:r w:rsidRPr="00F1097C">
        <w:rPr>
          <w:rFonts w:cstheme="minorHAnsi"/>
          <w:bCs/>
          <w:sz w:val="24"/>
          <w:szCs w:val="24"/>
        </w:rPr>
        <w:t>w</w:t>
      </w:r>
      <w:r w:rsidR="002D3995" w:rsidRPr="00F1097C">
        <w:rPr>
          <w:rFonts w:cstheme="minorHAnsi"/>
          <w:bCs/>
          <w:sz w:val="24"/>
          <w:szCs w:val="24"/>
        </w:rPr>
        <w:t xml:space="preserve"> </w:t>
      </w:r>
      <w:r w:rsidRPr="00F1097C">
        <w:rPr>
          <w:rFonts w:cstheme="minorHAnsi"/>
          <w:bCs/>
          <w:sz w:val="24"/>
          <w:szCs w:val="24"/>
        </w:rPr>
        <w:t>formie</w:t>
      </w:r>
      <w:r w:rsidR="002D3995" w:rsidRPr="00F1097C">
        <w:rPr>
          <w:rFonts w:cstheme="minorHAnsi"/>
          <w:bCs/>
          <w:sz w:val="24"/>
          <w:szCs w:val="24"/>
        </w:rPr>
        <w:t xml:space="preserve"> </w:t>
      </w:r>
      <w:r w:rsidRPr="00F1097C">
        <w:rPr>
          <w:rFonts w:cstheme="minorHAnsi"/>
          <w:bCs/>
          <w:sz w:val="24"/>
          <w:szCs w:val="24"/>
        </w:rPr>
        <w:t>elektronicznego</w:t>
      </w:r>
      <w:r w:rsidR="002D3995" w:rsidRPr="00F1097C">
        <w:rPr>
          <w:rFonts w:cstheme="minorHAnsi"/>
          <w:bCs/>
          <w:sz w:val="24"/>
          <w:szCs w:val="24"/>
        </w:rPr>
        <w:t xml:space="preserve"> </w:t>
      </w:r>
      <w:r w:rsidRPr="00F1097C">
        <w:rPr>
          <w:rFonts w:cstheme="minorHAnsi"/>
          <w:bCs/>
          <w:sz w:val="24"/>
          <w:szCs w:val="24"/>
        </w:rPr>
        <w:t>poświadczenia</w:t>
      </w:r>
      <w:r w:rsidR="002D3995" w:rsidRPr="00F1097C">
        <w:rPr>
          <w:rFonts w:cstheme="minorHAnsi"/>
          <w:bCs/>
          <w:sz w:val="24"/>
          <w:szCs w:val="24"/>
        </w:rPr>
        <w:t xml:space="preserve"> </w:t>
      </w:r>
      <w:r w:rsidRPr="00F1097C">
        <w:rPr>
          <w:rFonts w:cstheme="minorHAnsi"/>
          <w:bCs/>
          <w:sz w:val="24"/>
          <w:szCs w:val="24"/>
        </w:rPr>
        <w:t>sporządzonego</w:t>
      </w:r>
      <w:r w:rsidR="002D3995" w:rsidRPr="00F1097C">
        <w:rPr>
          <w:rFonts w:cstheme="minorHAnsi"/>
          <w:bCs/>
          <w:sz w:val="24"/>
          <w:szCs w:val="24"/>
        </w:rPr>
        <w:t xml:space="preserve"> </w:t>
      </w:r>
      <w:r w:rsidRPr="00F1097C">
        <w:rPr>
          <w:rFonts w:cstheme="minorHAnsi"/>
          <w:bCs/>
          <w:sz w:val="24"/>
          <w:szCs w:val="24"/>
        </w:rPr>
        <w:t>stosownie</w:t>
      </w:r>
      <w:r w:rsidR="002D3995" w:rsidRPr="00F1097C">
        <w:rPr>
          <w:rFonts w:cstheme="minorHAnsi"/>
          <w:bCs/>
          <w:sz w:val="24"/>
          <w:szCs w:val="24"/>
        </w:rPr>
        <w:t xml:space="preserve"> </w:t>
      </w:r>
      <w:r w:rsidRPr="00F1097C">
        <w:rPr>
          <w:rFonts w:cstheme="minorHAnsi"/>
          <w:bCs/>
          <w:sz w:val="24"/>
          <w:szCs w:val="24"/>
        </w:rPr>
        <w:t>do</w:t>
      </w:r>
      <w:r w:rsidR="002D3995" w:rsidRPr="00F1097C">
        <w:rPr>
          <w:rFonts w:cstheme="minorHAnsi"/>
          <w:bCs/>
          <w:sz w:val="24"/>
          <w:szCs w:val="24"/>
        </w:rPr>
        <w:t xml:space="preserve"> </w:t>
      </w:r>
      <w:r w:rsidRPr="00F1097C">
        <w:rPr>
          <w:rFonts w:cstheme="minorHAnsi"/>
          <w:bCs/>
          <w:sz w:val="24"/>
          <w:szCs w:val="24"/>
        </w:rPr>
        <w:t>art.</w:t>
      </w:r>
      <w:r w:rsidR="002D3995" w:rsidRPr="00F1097C">
        <w:rPr>
          <w:rFonts w:cstheme="minorHAnsi"/>
          <w:bCs/>
          <w:sz w:val="24"/>
          <w:szCs w:val="24"/>
        </w:rPr>
        <w:t xml:space="preserve"> </w:t>
      </w:r>
      <w:r w:rsidRPr="00F1097C">
        <w:rPr>
          <w:rFonts w:cstheme="minorHAnsi"/>
          <w:bCs/>
          <w:sz w:val="24"/>
          <w:szCs w:val="24"/>
        </w:rPr>
        <w:t>97</w:t>
      </w:r>
      <w:r w:rsidR="002D3995" w:rsidRPr="00F1097C">
        <w:rPr>
          <w:rFonts w:cstheme="minorHAnsi"/>
          <w:bCs/>
          <w:sz w:val="24"/>
          <w:szCs w:val="24"/>
        </w:rPr>
        <w:t xml:space="preserve"> </w:t>
      </w:r>
      <w:r w:rsidRPr="00F1097C">
        <w:rPr>
          <w:rFonts w:cstheme="minorHAnsi"/>
          <w:bCs/>
          <w:sz w:val="24"/>
          <w:szCs w:val="24"/>
        </w:rPr>
        <w:t>§2</w:t>
      </w:r>
      <w:r w:rsidR="002D3995" w:rsidRPr="00F1097C">
        <w:rPr>
          <w:rFonts w:cstheme="minorHAnsi"/>
          <w:bCs/>
          <w:sz w:val="24"/>
          <w:szCs w:val="24"/>
        </w:rPr>
        <w:t xml:space="preserve"> </w:t>
      </w:r>
      <w:r w:rsidRPr="00F1097C">
        <w:rPr>
          <w:rFonts w:cstheme="minorHAnsi"/>
          <w:bCs/>
          <w:sz w:val="24"/>
          <w:szCs w:val="24"/>
        </w:rPr>
        <w:t>ustawy</w:t>
      </w:r>
      <w:r w:rsidR="002D3995" w:rsidRPr="00F1097C">
        <w:rPr>
          <w:rFonts w:cstheme="minorHAnsi"/>
          <w:bCs/>
          <w:sz w:val="24"/>
          <w:szCs w:val="24"/>
        </w:rPr>
        <w:t xml:space="preserve"> </w:t>
      </w:r>
      <w:r w:rsidRPr="00F1097C">
        <w:rPr>
          <w:rFonts w:cstheme="minorHAnsi"/>
          <w:bCs/>
          <w:sz w:val="24"/>
          <w:szCs w:val="24"/>
        </w:rPr>
        <w:t>z</w:t>
      </w:r>
      <w:r w:rsidR="002D3995" w:rsidRPr="00F1097C">
        <w:rPr>
          <w:rFonts w:cstheme="minorHAnsi"/>
          <w:bCs/>
          <w:sz w:val="24"/>
          <w:szCs w:val="24"/>
        </w:rPr>
        <w:t xml:space="preserve"> </w:t>
      </w:r>
      <w:r w:rsidRPr="00F1097C">
        <w:rPr>
          <w:rFonts w:cstheme="minorHAnsi"/>
          <w:bCs/>
          <w:sz w:val="24"/>
          <w:szCs w:val="24"/>
        </w:rPr>
        <w:t>dnia</w:t>
      </w:r>
      <w:r w:rsidR="002D3995" w:rsidRPr="00F1097C">
        <w:rPr>
          <w:rFonts w:cstheme="minorHAnsi"/>
          <w:bCs/>
          <w:sz w:val="24"/>
          <w:szCs w:val="24"/>
        </w:rPr>
        <w:t xml:space="preserve"> </w:t>
      </w:r>
      <w:r w:rsidRPr="00F1097C">
        <w:rPr>
          <w:rFonts w:cstheme="minorHAnsi"/>
          <w:bCs/>
          <w:sz w:val="24"/>
          <w:szCs w:val="24"/>
        </w:rPr>
        <w:t>14</w:t>
      </w:r>
      <w:r w:rsidR="002D3995" w:rsidRPr="00F1097C">
        <w:rPr>
          <w:rFonts w:cstheme="minorHAnsi"/>
          <w:bCs/>
          <w:sz w:val="24"/>
          <w:szCs w:val="24"/>
        </w:rPr>
        <w:t xml:space="preserve"> </w:t>
      </w:r>
      <w:r w:rsidRPr="00F1097C">
        <w:rPr>
          <w:rFonts w:cstheme="minorHAnsi"/>
          <w:bCs/>
          <w:sz w:val="24"/>
          <w:szCs w:val="24"/>
        </w:rPr>
        <w:t>lutego</w:t>
      </w:r>
      <w:r w:rsidR="002D3995" w:rsidRPr="00F1097C">
        <w:rPr>
          <w:rFonts w:cstheme="minorHAnsi"/>
          <w:bCs/>
          <w:sz w:val="24"/>
          <w:szCs w:val="24"/>
        </w:rPr>
        <w:t xml:space="preserve"> </w:t>
      </w:r>
      <w:r w:rsidRPr="00F1097C">
        <w:rPr>
          <w:rFonts w:cstheme="minorHAnsi"/>
          <w:bCs/>
          <w:sz w:val="24"/>
          <w:szCs w:val="24"/>
        </w:rPr>
        <w:t>1991r.</w:t>
      </w:r>
      <w:r w:rsidR="002D3995" w:rsidRPr="00F1097C">
        <w:rPr>
          <w:rFonts w:cstheme="minorHAnsi"/>
          <w:bCs/>
          <w:sz w:val="24"/>
          <w:szCs w:val="24"/>
        </w:rPr>
        <w:t xml:space="preserve"> –</w:t>
      </w:r>
      <w:r w:rsidR="005553B7" w:rsidRPr="00F1097C">
        <w:rPr>
          <w:rFonts w:cstheme="minorHAnsi"/>
          <w:bCs/>
          <w:sz w:val="24"/>
          <w:szCs w:val="24"/>
        </w:rPr>
        <w:t xml:space="preserve"> </w:t>
      </w:r>
      <w:r w:rsidRPr="00F1097C">
        <w:rPr>
          <w:rFonts w:cstheme="minorHAnsi"/>
          <w:bCs/>
          <w:sz w:val="24"/>
          <w:szCs w:val="24"/>
        </w:rPr>
        <w:t>Prawo</w:t>
      </w:r>
      <w:r w:rsidR="002D3995" w:rsidRPr="00F1097C">
        <w:rPr>
          <w:rFonts w:cstheme="minorHAnsi"/>
          <w:bCs/>
          <w:sz w:val="24"/>
          <w:szCs w:val="24"/>
        </w:rPr>
        <w:t xml:space="preserve"> </w:t>
      </w:r>
      <w:r w:rsidRPr="00F1097C">
        <w:rPr>
          <w:rFonts w:cstheme="minorHAnsi"/>
          <w:bCs/>
          <w:sz w:val="24"/>
          <w:szCs w:val="24"/>
        </w:rPr>
        <w:t>o</w:t>
      </w:r>
      <w:r w:rsidR="002D3995" w:rsidRPr="00F1097C">
        <w:rPr>
          <w:rFonts w:cstheme="minorHAnsi"/>
          <w:bCs/>
          <w:sz w:val="24"/>
          <w:szCs w:val="24"/>
        </w:rPr>
        <w:t xml:space="preserve"> </w:t>
      </w:r>
      <w:r w:rsidRPr="00F1097C">
        <w:rPr>
          <w:rFonts w:cstheme="minorHAnsi"/>
          <w:bCs/>
          <w:sz w:val="24"/>
          <w:szCs w:val="24"/>
        </w:rPr>
        <w:t>notariacie,</w:t>
      </w:r>
      <w:r w:rsidR="002D3995" w:rsidRPr="00F1097C">
        <w:rPr>
          <w:rFonts w:cstheme="minorHAnsi"/>
          <w:bCs/>
          <w:sz w:val="24"/>
          <w:szCs w:val="24"/>
        </w:rPr>
        <w:t xml:space="preserve"> </w:t>
      </w:r>
      <w:r w:rsidRPr="00F1097C">
        <w:rPr>
          <w:rFonts w:cstheme="minorHAnsi"/>
          <w:bCs/>
          <w:sz w:val="24"/>
          <w:szCs w:val="24"/>
        </w:rPr>
        <w:t>które</w:t>
      </w:r>
      <w:r w:rsidR="002D3995" w:rsidRPr="00F1097C">
        <w:rPr>
          <w:rFonts w:cstheme="minorHAnsi"/>
          <w:bCs/>
          <w:sz w:val="24"/>
          <w:szCs w:val="24"/>
        </w:rPr>
        <w:t xml:space="preserve"> </w:t>
      </w:r>
      <w:r w:rsidRPr="00F1097C">
        <w:rPr>
          <w:rFonts w:cstheme="minorHAnsi"/>
          <w:bCs/>
          <w:sz w:val="24"/>
          <w:szCs w:val="24"/>
        </w:rPr>
        <w:t>to</w:t>
      </w:r>
      <w:r w:rsidR="002D3995" w:rsidRPr="00F1097C">
        <w:rPr>
          <w:rFonts w:cstheme="minorHAnsi"/>
          <w:bCs/>
          <w:sz w:val="24"/>
          <w:szCs w:val="24"/>
        </w:rPr>
        <w:t xml:space="preserve"> </w:t>
      </w:r>
      <w:r w:rsidRPr="00F1097C">
        <w:rPr>
          <w:rFonts w:cstheme="minorHAnsi"/>
          <w:bCs/>
          <w:sz w:val="24"/>
          <w:szCs w:val="24"/>
        </w:rPr>
        <w:t>poświadczenie</w:t>
      </w:r>
      <w:r w:rsidR="002D3995" w:rsidRPr="00F1097C">
        <w:rPr>
          <w:rFonts w:cstheme="minorHAnsi"/>
          <w:bCs/>
          <w:sz w:val="24"/>
          <w:szCs w:val="24"/>
        </w:rPr>
        <w:t xml:space="preserve"> </w:t>
      </w:r>
      <w:r w:rsidRPr="00F1097C">
        <w:rPr>
          <w:rFonts w:cstheme="minorHAnsi"/>
          <w:bCs/>
          <w:sz w:val="24"/>
          <w:szCs w:val="24"/>
        </w:rPr>
        <w:t>notariusz</w:t>
      </w:r>
      <w:r w:rsidR="002D3995" w:rsidRPr="00F1097C">
        <w:rPr>
          <w:rFonts w:cstheme="minorHAnsi"/>
          <w:bCs/>
          <w:sz w:val="24"/>
          <w:szCs w:val="24"/>
        </w:rPr>
        <w:t xml:space="preserve"> </w:t>
      </w:r>
      <w:r w:rsidRPr="00F1097C">
        <w:rPr>
          <w:rFonts w:cstheme="minorHAnsi"/>
          <w:bCs/>
          <w:sz w:val="24"/>
          <w:szCs w:val="24"/>
        </w:rPr>
        <w:t>opatruje</w:t>
      </w:r>
      <w:r w:rsidR="002D3995" w:rsidRPr="00F1097C">
        <w:rPr>
          <w:rFonts w:cstheme="minorHAnsi"/>
          <w:bCs/>
          <w:sz w:val="24"/>
          <w:szCs w:val="24"/>
        </w:rPr>
        <w:t xml:space="preserve"> </w:t>
      </w:r>
      <w:r w:rsidRPr="00F1097C">
        <w:rPr>
          <w:rFonts w:cstheme="minorHAnsi"/>
          <w:bCs/>
          <w:sz w:val="24"/>
          <w:szCs w:val="24"/>
        </w:rPr>
        <w:t>kwalifikowanym</w:t>
      </w:r>
      <w:r w:rsidR="005553B7" w:rsidRPr="00F1097C">
        <w:rPr>
          <w:rFonts w:cstheme="minorHAnsi"/>
          <w:bCs/>
          <w:sz w:val="24"/>
          <w:szCs w:val="24"/>
        </w:rPr>
        <w:t xml:space="preserve"> </w:t>
      </w:r>
      <w:r w:rsidRPr="00F1097C">
        <w:rPr>
          <w:rFonts w:cstheme="minorHAnsi"/>
          <w:bCs/>
          <w:sz w:val="24"/>
          <w:szCs w:val="24"/>
        </w:rPr>
        <w:t>podpisem</w:t>
      </w:r>
      <w:r w:rsidR="005553B7" w:rsidRPr="00F1097C">
        <w:rPr>
          <w:rFonts w:cstheme="minorHAnsi"/>
          <w:bCs/>
          <w:sz w:val="24"/>
          <w:szCs w:val="24"/>
        </w:rPr>
        <w:t xml:space="preserve"> </w:t>
      </w:r>
      <w:r w:rsidRPr="00F1097C">
        <w:rPr>
          <w:rFonts w:cstheme="minorHAnsi"/>
          <w:bCs/>
          <w:sz w:val="24"/>
          <w:szCs w:val="24"/>
        </w:rPr>
        <w:t>elektronicznym,</w:t>
      </w:r>
      <w:r w:rsidR="005553B7" w:rsidRPr="00F1097C">
        <w:rPr>
          <w:rFonts w:cstheme="minorHAnsi"/>
          <w:bCs/>
          <w:sz w:val="24"/>
          <w:szCs w:val="24"/>
        </w:rPr>
        <w:t xml:space="preserve"> </w:t>
      </w:r>
      <w:r w:rsidRPr="00F1097C">
        <w:rPr>
          <w:rFonts w:cstheme="minorHAnsi"/>
          <w:bCs/>
          <w:sz w:val="24"/>
          <w:szCs w:val="24"/>
        </w:rPr>
        <w:t>bądź</w:t>
      </w:r>
      <w:r w:rsidR="005553B7" w:rsidRPr="00F1097C">
        <w:rPr>
          <w:rFonts w:cstheme="minorHAnsi"/>
          <w:bCs/>
          <w:sz w:val="24"/>
          <w:szCs w:val="24"/>
        </w:rPr>
        <w:t xml:space="preserve"> </w:t>
      </w:r>
      <w:r w:rsidRPr="00F1097C">
        <w:rPr>
          <w:rFonts w:cstheme="minorHAnsi"/>
          <w:bCs/>
          <w:sz w:val="24"/>
          <w:szCs w:val="24"/>
        </w:rPr>
        <w:t>też</w:t>
      </w:r>
      <w:r w:rsidR="005553B7" w:rsidRPr="00F1097C">
        <w:rPr>
          <w:rFonts w:cstheme="minorHAnsi"/>
          <w:bCs/>
          <w:sz w:val="24"/>
          <w:szCs w:val="24"/>
        </w:rPr>
        <w:t xml:space="preserve"> </w:t>
      </w:r>
      <w:r w:rsidRPr="00F1097C">
        <w:rPr>
          <w:rFonts w:cstheme="minorHAnsi"/>
          <w:bCs/>
          <w:sz w:val="24"/>
          <w:szCs w:val="24"/>
        </w:rPr>
        <w:t>poprzez</w:t>
      </w:r>
      <w:r w:rsidR="005553B7" w:rsidRPr="00F1097C">
        <w:rPr>
          <w:rFonts w:cstheme="minorHAnsi"/>
          <w:bCs/>
          <w:sz w:val="24"/>
          <w:szCs w:val="24"/>
        </w:rPr>
        <w:t xml:space="preserve"> </w:t>
      </w:r>
      <w:r w:rsidRPr="00F1097C">
        <w:rPr>
          <w:rFonts w:cstheme="minorHAnsi"/>
          <w:bCs/>
          <w:sz w:val="24"/>
          <w:szCs w:val="24"/>
        </w:rPr>
        <w:t>opatrzenie</w:t>
      </w:r>
      <w:r w:rsidR="005553B7" w:rsidRPr="00F1097C">
        <w:rPr>
          <w:rFonts w:cstheme="minorHAnsi"/>
          <w:bCs/>
          <w:sz w:val="24"/>
          <w:szCs w:val="24"/>
        </w:rPr>
        <w:t xml:space="preserve"> </w:t>
      </w:r>
      <w:proofErr w:type="spellStart"/>
      <w:r w:rsidRPr="00F1097C">
        <w:rPr>
          <w:rFonts w:cstheme="minorHAnsi"/>
          <w:bCs/>
          <w:sz w:val="24"/>
          <w:szCs w:val="24"/>
        </w:rPr>
        <w:t>skanu</w:t>
      </w:r>
      <w:proofErr w:type="spellEnd"/>
      <w:r w:rsidR="005553B7" w:rsidRPr="00F1097C">
        <w:rPr>
          <w:rFonts w:cstheme="minorHAnsi"/>
          <w:bCs/>
          <w:sz w:val="24"/>
          <w:szCs w:val="24"/>
        </w:rPr>
        <w:t xml:space="preserve"> </w:t>
      </w:r>
      <w:r w:rsidRPr="00F1097C">
        <w:rPr>
          <w:rFonts w:cstheme="minorHAnsi"/>
          <w:bCs/>
          <w:sz w:val="24"/>
          <w:szCs w:val="24"/>
        </w:rPr>
        <w:t>pełnomocnictwa</w:t>
      </w:r>
      <w:r w:rsidR="005553B7" w:rsidRPr="00F1097C">
        <w:rPr>
          <w:rFonts w:cstheme="minorHAnsi"/>
          <w:bCs/>
          <w:sz w:val="24"/>
          <w:szCs w:val="24"/>
        </w:rPr>
        <w:t xml:space="preserve"> </w:t>
      </w:r>
      <w:r w:rsidRPr="00F1097C">
        <w:rPr>
          <w:rFonts w:cstheme="minorHAnsi"/>
          <w:bCs/>
          <w:sz w:val="24"/>
          <w:szCs w:val="24"/>
        </w:rPr>
        <w:t>sporządzonego</w:t>
      </w:r>
      <w:r w:rsidR="005553B7" w:rsidRPr="00F1097C">
        <w:rPr>
          <w:rFonts w:cstheme="minorHAnsi"/>
          <w:bCs/>
          <w:sz w:val="24"/>
          <w:szCs w:val="24"/>
        </w:rPr>
        <w:t xml:space="preserve"> </w:t>
      </w:r>
      <w:r w:rsidRPr="00F1097C">
        <w:rPr>
          <w:rFonts w:cstheme="minorHAnsi"/>
          <w:bCs/>
          <w:sz w:val="24"/>
          <w:szCs w:val="24"/>
        </w:rPr>
        <w:t>uprzednio</w:t>
      </w:r>
      <w:r w:rsidR="005553B7" w:rsidRPr="00F1097C">
        <w:rPr>
          <w:rFonts w:cstheme="minorHAnsi"/>
          <w:bCs/>
          <w:sz w:val="24"/>
          <w:szCs w:val="24"/>
        </w:rPr>
        <w:t xml:space="preserve"> </w:t>
      </w:r>
      <w:r w:rsidRPr="00F1097C">
        <w:rPr>
          <w:rFonts w:cstheme="minorHAnsi"/>
          <w:bCs/>
          <w:sz w:val="24"/>
          <w:szCs w:val="24"/>
        </w:rPr>
        <w:t>w</w:t>
      </w:r>
      <w:r w:rsidR="005553B7" w:rsidRPr="00F1097C">
        <w:rPr>
          <w:rFonts w:cstheme="minorHAnsi"/>
          <w:bCs/>
          <w:sz w:val="24"/>
          <w:szCs w:val="24"/>
        </w:rPr>
        <w:t xml:space="preserve"> </w:t>
      </w:r>
      <w:r w:rsidRPr="00F1097C">
        <w:rPr>
          <w:rFonts w:cstheme="minorHAnsi"/>
          <w:bCs/>
          <w:sz w:val="24"/>
          <w:szCs w:val="24"/>
        </w:rPr>
        <w:t>formie</w:t>
      </w:r>
      <w:r w:rsidR="005553B7" w:rsidRPr="00F1097C">
        <w:rPr>
          <w:rFonts w:cstheme="minorHAnsi"/>
          <w:bCs/>
          <w:sz w:val="24"/>
          <w:szCs w:val="24"/>
        </w:rPr>
        <w:t xml:space="preserve"> </w:t>
      </w:r>
      <w:r w:rsidRPr="00F1097C">
        <w:rPr>
          <w:rFonts w:cstheme="minorHAnsi"/>
          <w:bCs/>
          <w:sz w:val="24"/>
          <w:szCs w:val="24"/>
        </w:rPr>
        <w:t>pisemnej</w:t>
      </w:r>
      <w:r w:rsidR="005553B7" w:rsidRPr="00F1097C">
        <w:rPr>
          <w:rFonts w:cstheme="minorHAnsi"/>
          <w:bCs/>
          <w:sz w:val="24"/>
          <w:szCs w:val="24"/>
        </w:rPr>
        <w:t xml:space="preserve"> </w:t>
      </w:r>
      <w:r w:rsidRPr="00F1097C">
        <w:rPr>
          <w:rFonts w:cstheme="minorHAnsi"/>
          <w:bCs/>
          <w:sz w:val="24"/>
          <w:szCs w:val="24"/>
        </w:rPr>
        <w:t>kwalifikowanym</w:t>
      </w:r>
      <w:r w:rsidR="005553B7" w:rsidRPr="00F1097C">
        <w:rPr>
          <w:rFonts w:cstheme="minorHAnsi"/>
          <w:bCs/>
          <w:sz w:val="24"/>
          <w:szCs w:val="24"/>
        </w:rPr>
        <w:t xml:space="preserve"> </w:t>
      </w:r>
      <w:r w:rsidRPr="00F1097C">
        <w:rPr>
          <w:rFonts w:cstheme="minorHAnsi"/>
          <w:bCs/>
          <w:sz w:val="24"/>
          <w:szCs w:val="24"/>
        </w:rPr>
        <w:t>podpisem,</w:t>
      </w:r>
      <w:r w:rsidR="005553B7" w:rsidRPr="00F1097C">
        <w:rPr>
          <w:rFonts w:cstheme="minorHAnsi"/>
          <w:bCs/>
          <w:sz w:val="24"/>
          <w:szCs w:val="24"/>
        </w:rPr>
        <w:t xml:space="preserve"> </w:t>
      </w:r>
      <w:r w:rsidRPr="00F1097C">
        <w:rPr>
          <w:rFonts w:cstheme="minorHAnsi"/>
          <w:bCs/>
          <w:sz w:val="24"/>
          <w:szCs w:val="24"/>
        </w:rPr>
        <w:t>podpisem</w:t>
      </w:r>
      <w:r w:rsidR="005553B7" w:rsidRPr="00F1097C">
        <w:rPr>
          <w:rFonts w:cstheme="minorHAnsi"/>
          <w:bCs/>
          <w:sz w:val="24"/>
          <w:szCs w:val="24"/>
        </w:rPr>
        <w:t xml:space="preserve"> </w:t>
      </w:r>
      <w:r w:rsidRPr="00F1097C">
        <w:rPr>
          <w:rFonts w:cstheme="minorHAnsi"/>
          <w:bCs/>
          <w:sz w:val="24"/>
          <w:szCs w:val="24"/>
        </w:rPr>
        <w:t>zaufanym</w:t>
      </w:r>
      <w:r w:rsidR="005553B7" w:rsidRPr="00F1097C">
        <w:rPr>
          <w:rFonts w:cstheme="minorHAnsi"/>
          <w:bCs/>
          <w:sz w:val="24"/>
          <w:szCs w:val="24"/>
        </w:rPr>
        <w:t xml:space="preserve"> </w:t>
      </w:r>
      <w:r w:rsidRPr="00F1097C">
        <w:rPr>
          <w:rFonts w:cstheme="minorHAnsi"/>
          <w:bCs/>
          <w:sz w:val="24"/>
          <w:szCs w:val="24"/>
        </w:rPr>
        <w:t>lub</w:t>
      </w:r>
      <w:r w:rsidR="005553B7" w:rsidRPr="00F1097C">
        <w:rPr>
          <w:rFonts w:cstheme="minorHAnsi"/>
          <w:bCs/>
          <w:sz w:val="24"/>
          <w:szCs w:val="24"/>
        </w:rPr>
        <w:t xml:space="preserve"> </w:t>
      </w:r>
      <w:r w:rsidRPr="00F1097C">
        <w:rPr>
          <w:rFonts w:cstheme="minorHAnsi"/>
          <w:bCs/>
          <w:sz w:val="24"/>
          <w:szCs w:val="24"/>
        </w:rPr>
        <w:t>podpisem</w:t>
      </w:r>
      <w:r w:rsidR="005553B7" w:rsidRPr="00F1097C">
        <w:rPr>
          <w:rFonts w:cstheme="minorHAnsi"/>
          <w:bCs/>
          <w:sz w:val="24"/>
          <w:szCs w:val="24"/>
        </w:rPr>
        <w:t xml:space="preserve"> </w:t>
      </w:r>
      <w:r w:rsidRPr="00F1097C">
        <w:rPr>
          <w:rFonts w:cstheme="minorHAnsi"/>
          <w:bCs/>
          <w:sz w:val="24"/>
          <w:szCs w:val="24"/>
        </w:rPr>
        <w:t>osobistym</w:t>
      </w:r>
      <w:r w:rsidR="005553B7" w:rsidRPr="00F1097C">
        <w:rPr>
          <w:rFonts w:cstheme="minorHAnsi"/>
          <w:bCs/>
          <w:sz w:val="24"/>
          <w:szCs w:val="24"/>
        </w:rPr>
        <w:t xml:space="preserve"> </w:t>
      </w:r>
      <w:r w:rsidRPr="00F1097C">
        <w:rPr>
          <w:rFonts w:cstheme="minorHAnsi"/>
          <w:bCs/>
          <w:sz w:val="24"/>
          <w:szCs w:val="24"/>
        </w:rPr>
        <w:t>mocodawcy.</w:t>
      </w:r>
      <w:r w:rsidR="005553B7" w:rsidRPr="00F1097C">
        <w:rPr>
          <w:rFonts w:cstheme="minorHAnsi"/>
          <w:bCs/>
          <w:sz w:val="24"/>
          <w:szCs w:val="24"/>
        </w:rPr>
        <w:t xml:space="preserve"> </w:t>
      </w:r>
      <w:r w:rsidRPr="00F1097C">
        <w:rPr>
          <w:rFonts w:cstheme="minorHAnsi"/>
          <w:bCs/>
          <w:sz w:val="24"/>
          <w:szCs w:val="24"/>
        </w:rPr>
        <w:t>Elektroniczna</w:t>
      </w:r>
      <w:r w:rsidR="005553B7" w:rsidRPr="00F1097C">
        <w:rPr>
          <w:rFonts w:cstheme="minorHAnsi"/>
          <w:bCs/>
          <w:sz w:val="24"/>
          <w:szCs w:val="24"/>
        </w:rPr>
        <w:t xml:space="preserve"> </w:t>
      </w:r>
      <w:r w:rsidRPr="00F1097C">
        <w:rPr>
          <w:rFonts w:cstheme="minorHAnsi"/>
          <w:bCs/>
          <w:sz w:val="24"/>
          <w:szCs w:val="24"/>
        </w:rPr>
        <w:t>kopia</w:t>
      </w:r>
      <w:r w:rsidR="005553B7" w:rsidRPr="00F1097C">
        <w:rPr>
          <w:rFonts w:cstheme="minorHAnsi"/>
          <w:bCs/>
          <w:sz w:val="24"/>
          <w:szCs w:val="24"/>
        </w:rPr>
        <w:t xml:space="preserve"> </w:t>
      </w:r>
      <w:r w:rsidRPr="00F1097C">
        <w:rPr>
          <w:rFonts w:cstheme="minorHAnsi"/>
          <w:bCs/>
          <w:sz w:val="24"/>
          <w:szCs w:val="24"/>
        </w:rPr>
        <w:t>pełnomocnictwa</w:t>
      </w:r>
      <w:r w:rsidR="005553B7" w:rsidRPr="00F1097C">
        <w:rPr>
          <w:rFonts w:cstheme="minorHAnsi"/>
          <w:bCs/>
          <w:sz w:val="24"/>
          <w:szCs w:val="24"/>
        </w:rPr>
        <w:t xml:space="preserve"> </w:t>
      </w:r>
      <w:r w:rsidRPr="00F1097C">
        <w:rPr>
          <w:rFonts w:cstheme="minorHAnsi"/>
          <w:bCs/>
          <w:sz w:val="24"/>
          <w:szCs w:val="24"/>
        </w:rPr>
        <w:t>nie</w:t>
      </w:r>
      <w:r w:rsidR="005553B7" w:rsidRPr="00F1097C">
        <w:rPr>
          <w:rFonts w:cstheme="minorHAnsi"/>
          <w:bCs/>
          <w:sz w:val="24"/>
          <w:szCs w:val="24"/>
        </w:rPr>
        <w:t xml:space="preserve"> </w:t>
      </w:r>
      <w:r w:rsidRPr="00F1097C">
        <w:rPr>
          <w:rFonts w:cstheme="minorHAnsi"/>
          <w:bCs/>
          <w:sz w:val="24"/>
          <w:szCs w:val="24"/>
        </w:rPr>
        <w:t>może</w:t>
      </w:r>
      <w:r w:rsidR="005553B7" w:rsidRPr="00F1097C">
        <w:rPr>
          <w:rFonts w:cstheme="minorHAnsi"/>
          <w:bCs/>
          <w:sz w:val="24"/>
          <w:szCs w:val="24"/>
        </w:rPr>
        <w:t xml:space="preserve"> </w:t>
      </w:r>
      <w:r w:rsidRPr="00F1097C">
        <w:rPr>
          <w:rFonts w:cstheme="minorHAnsi"/>
          <w:bCs/>
          <w:sz w:val="24"/>
          <w:szCs w:val="24"/>
        </w:rPr>
        <w:t>być</w:t>
      </w:r>
      <w:r w:rsidR="005553B7" w:rsidRPr="00F1097C">
        <w:rPr>
          <w:rFonts w:cstheme="minorHAnsi"/>
          <w:bCs/>
          <w:sz w:val="24"/>
          <w:szCs w:val="24"/>
        </w:rPr>
        <w:t xml:space="preserve"> </w:t>
      </w:r>
      <w:r w:rsidRPr="00F1097C">
        <w:rPr>
          <w:rFonts w:cstheme="minorHAnsi"/>
          <w:bCs/>
          <w:sz w:val="24"/>
          <w:szCs w:val="24"/>
        </w:rPr>
        <w:t>uwierzytelniona</w:t>
      </w:r>
      <w:r w:rsidR="005553B7" w:rsidRPr="00F1097C">
        <w:rPr>
          <w:rFonts w:cstheme="minorHAnsi"/>
          <w:bCs/>
          <w:sz w:val="24"/>
          <w:szCs w:val="24"/>
        </w:rPr>
        <w:t xml:space="preserve"> </w:t>
      </w:r>
      <w:r w:rsidRPr="00F1097C">
        <w:rPr>
          <w:rFonts w:cstheme="minorHAnsi"/>
          <w:bCs/>
          <w:sz w:val="24"/>
          <w:szCs w:val="24"/>
        </w:rPr>
        <w:t>przez</w:t>
      </w:r>
      <w:r w:rsidR="005553B7" w:rsidRPr="00F1097C">
        <w:rPr>
          <w:rFonts w:cstheme="minorHAnsi"/>
          <w:bCs/>
          <w:sz w:val="24"/>
          <w:szCs w:val="24"/>
        </w:rPr>
        <w:t xml:space="preserve"> </w:t>
      </w:r>
      <w:r w:rsidRPr="00F1097C">
        <w:rPr>
          <w:rFonts w:cstheme="minorHAnsi"/>
          <w:bCs/>
          <w:sz w:val="24"/>
          <w:szCs w:val="24"/>
        </w:rPr>
        <w:t>upełnomocnionego.</w:t>
      </w:r>
    </w:p>
    <w:p w:rsidR="009B77A2" w:rsidRPr="00F1097C" w:rsidRDefault="009B77A2" w:rsidP="00F1097C">
      <w:pPr>
        <w:pStyle w:val="Style1"/>
        <w:widowControl/>
        <w:spacing w:line="360" w:lineRule="auto"/>
        <w:ind w:left="1070"/>
        <w:jc w:val="both"/>
        <w:rPr>
          <w:rFonts w:asciiTheme="minorHAnsi" w:hAnsiTheme="minorHAnsi" w:cstheme="minorHAnsi"/>
          <w:bCs/>
        </w:rPr>
      </w:pPr>
    </w:p>
    <w:p w:rsidR="009F1748" w:rsidRPr="00220A56" w:rsidRDefault="009F1748" w:rsidP="00EF2A35">
      <w:pPr>
        <w:pStyle w:val="Style1"/>
        <w:widowControl/>
        <w:numPr>
          <w:ilvl w:val="0"/>
          <w:numId w:val="37"/>
        </w:numPr>
        <w:spacing w:line="360" w:lineRule="auto"/>
        <w:jc w:val="both"/>
        <w:rPr>
          <w:rFonts w:asciiTheme="minorHAnsi" w:hAnsiTheme="minorHAnsi" w:cstheme="minorHAnsi"/>
          <w:b/>
          <w:bCs/>
          <w:u w:val="single"/>
        </w:rPr>
      </w:pPr>
      <w:r w:rsidRPr="00220A56">
        <w:rPr>
          <w:rFonts w:asciiTheme="minorHAnsi" w:hAnsiTheme="minorHAnsi" w:cstheme="minorHAnsi"/>
          <w:b/>
          <w:bCs/>
          <w:u w:val="single"/>
        </w:rPr>
        <w:t>INFORMACJA O PRZEWIDYWANYCH ZAMÓWIENIACH, O KTÓRYCH MOWA W ART. 214 UST. 1 PKT 7 I 8 USTAWY PZP.</w:t>
      </w:r>
    </w:p>
    <w:p w:rsidR="009F1748" w:rsidRPr="00F1097C" w:rsidRDefault="009F1748" w:rsidP="00F1097C">
      <w:pPr>
        <w:pStyle w:val="Style1"/>
        <w:widowControl/>
        <w:spacing w:line="360" w:lineRule="auto"/>
        <w:ind w:left="720"/>
        <w:jc w:val="both"/>
        <w:rPr>
          <w:rFonts w:asciiTheme="minorHAnsi" w:hAnsiTheme="minorHAnsi" w:cstheme="minorHAnsi"/>
          <w:bCs/>
        </w:rPr>
      </w:pPr>
      <w:r w:rsidRPr="00F1097C">
        <w:rPr>
          <w:rFonts w:asciiTheme="minorHAnsi" w:hAnsiTheme="minorHAnsi" w:cstheme="minorHAnsi"/>
          <w:bCs/>
        </w:rPr>
        <w:t xml:space="preserve">Zamawiający nie przewiduje udzielenia zamówień, o których mowa w art. 214 ust. 1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7 i 8 ustawy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w:t>
      </w:r>
    </w:p>
    <w:p w:rsidR="009F1748" w:rsidRPr="00220A56" w:rsidRDefault="009F1748" w:rsidP="00F1097C">
      <w:pPr>
        <w:pStyle w:val="Style1"/>
        <w:widowControl/>
        <w:spacing w:line="360" w:lineRule="auto"/>
        <w:ind w:left="720"/>
        <w:jc w:val="both"/>
        <w:rPr>
          <w:rFonts w:asciiTheme="minorHAnsi" w:hAnsiTheme="minorHAnsi" w:cstheme="minorHAnsi"/>
          <w:bCs/>
          <w:u w:val="single"/>
        </w:rPr>
      </w:pPr>
    </w:p>
    <w:p w:rsidR="006B5F93" w:rsidRPr="00220A56" w:rsidRDefault="00BA6DF4" w:rsidP="00EF2A35">
      <w:pPr>
        <w:pStyle w:val="Style1"/>
        <w:widowControl/>
        <w:numPr>
          <w:ilvl w:val="0"/>
          <w:numId w:val="37"/>
        </w:numPr>
        <w:spacing w:line="360" w:lineRule="auto"/>
        <w:jc w:val="both"/>
        <w:rPr>
          <w:rFonts w:asciiTheme="minorHAnsi" w:hAnsiTheme="minorHAnsi" w:cstheme="minorHAnsi"/>
          <w:b/>
          <w:bCs/>
          <w:u w:val="single"/>
        </w:rPr>
      </w:pPr>
      <w:r>
        <w:rPr>
          <w:rFonts w:asciiTheme="minorHAnsi" w:hAnsiTheme="minorHAnsi" w:cstheme="minorHAnsi"/>
          <w:b/>
          <w:bCs/>
          <w:u w:val="single"/>
        </w:rPr>
        <w:t>MIEJSCE I</w:t>
      </w:r>
      <w:r w:rsidR="00F36B15" w:rsidRPr="00220A56">
        <w:rPr>
          <w:rFonts w:asciiTheme="minorHAnsi" w:hAnsiTheme="minorHAnsi" w:cstheme="minorHAnsi"/>
          <w:b/>
          <w:bCs/>
          <w:u w:val="single"/>
        </w:rPr>
        <w:t xml:space="preserve"> TERMIN SKŁADANIA OFERT</w:t>
      </w:r>
    </w:p>
    <w:p w:rsidR="00BA6DF4" w:rsidRPr="00BA6DF4" w:rsidRDefault="00BA6DF4" w:rsidP="00EF2A35">
      <w:pPr>
        <w:pStyle w:val="Akapitzlist"/>
        <w:numPr>
          <w:ilvl w:val="3"/>
          <w:numId w:val="31"/>
        </w:numPr>
        <w:spacing w:before="240" w:after="0" w:line="360" w:lineRule="auto"/>
        <w:ind w:left="709"/>
        <w:jc w:val="both"/>
        <w:rPr>
          <w:rFonts w:ascii="Times New Roman" w:hAnsi="Times New Roman" w:cs="Times New Roman"/>
          <w:b/>
          <w:bCs/>
          <w:sz w:val="24"/>
          <w:szCs w:val="24"/>
        </w:rPr>
      </w:pPr>
      <w:r w:rsidRPr="00BA6DF4">
        <w:rPr>
          <w:rFonts w:ascii="Times New Roman" w:hAnsi="Times New Roman" w:cs="Times New Roman"/>
          <w:sz w:val="24"/>
          <w:szCs w:val="24"/>
        </w:rPr>
        <w:t xml:space="preserve">Ofertę wraz z wymaganymi dokumentami należy umieścić na </w:t>
      </w:r>
      <w:hyperlink r:id="rId35">
        <w:r w:rsidRPr="00BA6DF4">
          <w:rPr>
            <w:rFonts w:ascii="Times New Roman" w:hAnsi="Times New Roman" w:cs="Times New Roman"/>
            <w:color w:val="1155CC"/>
            <w:sz w:val="24"/>
            <w:szCs w:val="24"/>
            <w:u w:val="single"/>
          </w:rPr>
          <w:t>platformazakupowa.pl</w:t>
        </w:r>
      </w:hyperlink>
      <w:r w:rsidRPr="00BA6DF4">
        <w:rPr>
          <w:rFonts w:ascii="Times New Roman" w:hAnsi="Times New Roman" w:cs="Times New Roman"/>
          <w:sz w:val="24"/>
          <w:szCs w:val="24"/>
        </w:rPr>
        <w:t xml:space="preserve"> pod adresem:</w:t>
      </w:r>
      <w:r>
        <w:rPr>
          <w:rFonts w:ascii="Times New Roman" w:hAnsi="Times New Roman" w:cs="Times New Roman"/>
          <w:b/>
          <w:bCs/>
          <w:sz w:val="24"/>
          <w:szCs w:val="24"/>
        </w:rPr>
        <w:t xml:space="preserve"> </w:t>
      </w:r>
      <w:hyperlink r:id="rId36" w:history="1">
        <w:r w:rsidRPr="00F1097C">
          <w:rPr>
            <w:rStyle w:val="Hipercze"/>
            <w:rFonts w:cstheme="minorHAnsi"/>
            <w:sz w:val="24"/>
            <w:szCs w:val="24"/>
          </w:rPr>
          <w:t>https://platformazakupowa.pl/pn/borzechow</w:t>
        </w:r>
      </w:hyperlink>
      <w:r>
        <w:rPr>
          <w:rFonts w:cstheme="minorHAnsi"/>
          <w:sz w:val="24"/>
          <w:szCs w:val="24"/>
        </w:rPr>
        <w:t xml:space="preserve"> </w:t>
      </w:r>
      <w:r w:rsidRPr="00BA6DF4">
        <w:rPr>
          <w:rFonts w:ascii="Times New Roman" w:hAnsi="Times New Roman" w:cs="Times New Roman"/>
          <w:sz w:val="24"/>
          <w:szCs w:val="24"/>
        </w:rPr>
        <w:t xml:space="preserve">w myśl Ustawy PZP na stronie internetowej prowadzonego postępowania </w:t>
      </w:r>
      <w:r w:rsidRPr="00BA6DF4">
        <w:rPr>
          <w:rFonts w:ascii="Times New Roman" w:hAnsi="Times New Roman" w:cs="Times New Roman"/>
          <w:b/>
          <w:bCs/>
          <w:sz w:val="24"/>
          <w:szCs w:val="24"/>
        </w:rPr>
        <w:t>do dnia</w:t>
      </w:r>
      <w:r>
        <w:rPr>
          <w:rFonts w:ascii="Times New Roman" w:hAnsi="Times New Roman" w:cs="Times New Roman"/>
          <w:b/>
          <w:bCs/>
          <w:sz w:val="24"/>
          <w:szCs w:val="24"/>
        </w:rPr>
        <w:t>:</w:t>
      </w:r>
      <w:r w:rsidRPr="00BA6DF4">
        <w:rPr>
          <w:rFonts w:ascii="Times New Roman" w:hAnsi="Times New Roman" w:cs="Times New Roman"/>
          <w:b/>
          <w:bCs/>
          <w:sz w:val="24"/>
          <w:szCs w:val="24"/>
        </w:rPr>
        <w:t xml:space="preserve"> </w:t>
      </w:r>
      <w:r w:rsidRPr="00BA6DF4">
        <w:rPr>
          <w:rFonts w:ascii="Times New Roman" w:hAnsi="Times New Roman" w:cs="Times New Roman"/>
          <w:b/>
          <w:bCs/>
          <w:sz w:val="24"/>
          <w:szCs w:val="24"/>
          <w:u w:val="single"/>
        </w:rPr>
        <w:t>18 czerwca 2021 r., do godziny 9:00</w:t>
      </w:r>
    </w:p>
    <w:p w:rsidR="00BA6DF4" w:rsidRPr="00897B5D" w:rsidRDefault="00BA6DF4" w:rsidP="00EF2A35">
      <w:pPr>
        <w:numPr>
          <w:ilvl w:val="0"/>
          <w:numId w:val="31"/>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lastRenderedPageBreak/>
        <w:t>Do oferty należy dołączyć wszystkie wymagane w SWZ dokumenty.</w:t>
      </w:r>
    </w:p>
    <w:p w:rsidR="00BA6DF4" w:rsidRPr="00897B5D" w:rsidRDefault="00BA6DF4" w:rsidP="00EF2A35">
      <w:pPr>
        <w:numPr>
          <w:ilvl w:val="0"/>
          <w:numId w:val="31"/>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rsidR="00BA6DF4" w:rsidRPr="00897B5D" w:rsidRDefault="00BA6DF4" w:rsidP="00EF2A35">
      <w:pPr>
        <w:numPr>
          <w:ilvl w:val="0"/>
          <w:numId w:val="31"/>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7">
        <w:r w:rsidRPr="00897B5D">
          <w:rPr>
            <w:rFonts w:ascii="Times New Roman" w:hAnsi="Times New Roman" w:cs="Times New Roman"/>
            <w:color w:val="1155CC"/>
            <w:sz w:val="24"/>
            <w:szCs w:val="24"/>
            <w:u w:val="single"/>
          </w:rPr>
          <w:t>platformazakupowa.pl</w:t>
        </w:r>
      </w:hyperlink>
      <w:r w:rsidRPr="00897B5D">
        <w:rPr>
          <w:rFonts w:ascii="Times New Roman" w:hAnsi="Times New Roman" w:cs="Times New Roman"/>
          <w:sz w:val="24"/>
          <w:szCs w:val="24"/>
        </w:rPr>
        <w:t xml:space="preserve">, Wykonawca powinien złożyć podpis bezpośrednio na dokumentach przesłanych za pośrednictwem </w:t>
      </w:r>
      <w:hyperlink r:id="rId38">
        <w:r w:rsidRPr="00897B5D">
          <w:rPr>
            <w:rFonts w:ascii="Times New Roman" w:hAnsi="Times New Roman" w:cs="Times New Roman"/>
            <w:color w:val="1155CC"/>
            <w:sz w:val="24"/>
            <w:szCs w:val="24"/>
            <w:u w:val="single"/>
          </w:rPr>
          <w:t>platformazakupowa.pl</w:t>
        </w:r>
      </w:hyperlink>
      <w:r w:rsidRPr="00897B5D">
        <w:rPr>
          <w:rFonts w:ascii="Times New Roman" w:hAnsi="Times New Roman" w:cs="Times New Roman"/>
          <w:sz w:val="24"/>
          <w:szCs w:val="24"/>
        </w:rPr>
        <w:t xml:space="preserve">. Zalecamy stosowanie podpisu na każdym załączonym pliku osobno, w szczególności wskazanych w art. 63 ust.2 PZP, gdzie zaznaczono, iż oferty, wnioski o dopuszczenie do udziału w postępowaniu oraz oświadczenie, </w:t>
      </w:r>
      <w:r>
        <w:rPr>
          <w:rFonts w:ascii="Times New Roman" w:hAnsi="Times New Roman" w:cs="Times New Roman"/>
          <w:sz w:val="24"/>
          <w:szCs w:val="24"/>
        </w:rPr>
        <w:br/>
      </w:r>
      <w:r w:rsidRPr="00897B5D">
        <w:rPr>
          <w:rFonts w:ascii="Times New Roman" w:hAnsi="Times New Roman" w:cs="Times New Roman"/>
          <w:sz w:val="24"/>
          <w:szCs w:val="24"/>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BA6DF4" w:rsidRPr="00897B5D" w:rsidRDefault="00BA6DF4" w:rsidP="00EF2A35">
      <w:pPr>
        <w:numPr>
          <w:ilvl w:val="0"/>
          <w:numId w:val="31"/>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BA6DF4" w:rsidRPr="00897B5D" w:rsidRDefault="00BA6DF4" w:rsidP="00EF2A35">
      <w:pPr>
        <w:numPr>
          <w:ilvl w:val="0"/>
          <w:numId w:val="31"/>
        </w:numPr>
        <w:pBdr>
          <w:top w:val="nil"/>
          <w:left w:val="nil"/>
          <w:bottom w:val="nil"/>
          <w:right w:val="nil"/>
          <w:between w:val="nil"/>
        </w:pBdr>
        <w:spacing w:after="240" w:line="360" w:lineRule="auto"/>
        <w:jc w:val="both"/>
        <w:rPr>
          <w:rFonts w:ascii="Times New Roman" w:hAnsi="Times New Roman" w:cs="Times New Roman"/>
          <w:sz w:val="24"/>
          <w:szCs w:val="24"/>
        </w:rPr>
      </w:pPr>
      <w:r w:rsidRPr="00897B5D">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9">
        <w:r w:rsidRPr="00897B5D">
          <w:rPr>
            <w:rFonts w:ascii="Times New Roman" w:hAnsi="Times New Roman" w:cs="Times New Roman"/>
            <w:color w:val="1155CC"/>
            <w:sz w:val="24"/>
            <w:szCs w:val="24"/>
            <w:u w:val="single"/>
          </w:rPr>
          <w:t>https://platformazakupowa.pl/strona/45-instrukcje</w:t>
        </w:r>
      </w:hyperlink>
    </w:p>
    <w:p w:rsidR="00523896" w:rsidRPr="00BA6DF4" w:rsidRDefault="00523896" w:rsidP="00EF2A35">
      <w:pPr>
        <w:pStyle w:val="Style1"/>
        <w:widowControl/>
        <w:numPr>
          <w:ilvl w:val="0"/>
          <w:numId w:val="37"/>
        </w:numPr>
        <w:spacing w:line="360" w:lineRule="auto"/>
        <w:jc w:val="both"/>
        <w:rPr>
          <w:rFonts w:asciiTheme="minorHAnsi" w:hAnsiTheme="minorHAnsi" w:cstheme="minorHAnsi"/>
          <w:b/>
          <w:bCs/>
          <w:u w:val="single"/>
        </w:rPr>
      </w:pPr>
      <w:r w:rsidRPr="00BA6DF4">
        <w:rPr>
          <w:rFonts w:asciiTheme="minorHAnsi" w:hAnsiTheme="minorHAnsi" w:cstheme="minorHAnsi"/>
          <w:b/>
          <w:u w:val="single"/>
        </w:rPr>
        <w:t>TERMIN OTWARCIA OFERT</w:t>
      </w:r>
    </w:p>
    <w:p w:rsidR="00BA6DF4" w:rsidRPr="00951E3F" w:rsidRDefault="00BA6DF4" w:rsidP="00EF2A35">
      <w:pPr>
        <w:numPr>
          <w:ilvl w:val="0"/>
          <w:numId w:val="36"/>
        </w:numP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Otwarcie ofert następuje niezwłocznie po upływie terminu składania ofert</w:t>
      </w:r>
      <w:r>
        <w:rPr>
          <w:rFonts w:ascii="Times New Roman" w:hAnsi="Times New Roman" w:cs="Times New Roman"/>
          <w:sz w:val="24"/>
          <w:szCs w:val="24"/>
        </w:rPr>
        <w:t xml:space="preserve">. </w:t>
      </w:r>
      <w:r w:rsidRPr="00BA6DF4">
        <w:rPr>
          <w:rFonts w:ascii="Times New Roman" w:hAnsi="Times New Roman" w:cs="Times New Roman"/>
          <w:b/>
          <w:sz w:val="24"/>
          <w:szCs w:val="24"/>
        </w:rPr>
        <w:t xml:space="preserve">Sesja otwarcia ofert rozpocznie się </w:t>
      </w:r>
      <w:r w:rsidR="00B309F3">
        <w:rPr>
          <w:rFonts w:ascii="Times New Roman" w:hAnsi="Times New Roman" w:cs="Times New Roman"/>
          <w:b/>
          <w:sz w:val="24"/>
          <w:szCs w:val="24"/>
        </w:rPr>
        <w:t xml:space="preserve">18 czerwca 2021r., </w:t>
      </w:r>
      <w:r w:rsidRPr="00BA6DF4">
        <w:rPr>
          <w:rFonts w:ascii="Times New Roman" w:hAnsi="Times New Roman" w:cs="Times New Roman"/>
          <w:b/>
          <w:bCs/>
          <w:sz w:val="24"/>
          <w:szCs w:val="24"/>
        </w:rPr>
        <w:t>o</w:t>
      </w:r>
      <w:r w:rsidR="00B309F3">
        <w:rPr>
          <w:rFonts w:ascii="Times New Roman" w:hAnsi="Times New Roman" w:cs="Times New Roman"/>
          <w:b/>
          <w:bCs/>
          <w:sz w:val="24"/>
          <w:szCs w:val="24"/>
        </w:rPr>
        <w:t>d</w:t>
      </w:r>
      <w:r w:rsidR="00285892">
        <w:rPr>
          <w:rFonts w:ascii="Times New Roman" w:hAnsi="Times New Roman" w:cs="Times New Roman"/>
          <w:b/>
          <w:bCs/>
          <w:sz w:val="24"/>
          <w:szCs w:val="24"/>
        </w:rPr>
        <w:t xml:space="preserve"> godz. 9</w:t>
      </w:r>
      <w:r w:rsidRPr="00BA6DF4">
        <w:rPr>
          <w:rFonts w:ascii="Times New Roman" w:hAnsi="Times New Roman" w:cs="Times New Roman"/>
          <w:b/>
          <w:bCs/>
          <w:sz w:val="24"/>
          <w:szCs w:val="24"/>
        </w:rPr>
        <w:t>:0</w:t>
      </w:r>
      <w:r w:rsidR="00285892">
        <w:rPr>
          <w:rFonts w:ascii="Times New Roman" w:hAnsi="Times New Roman" w:cs="Times New Roman"/>
          <w:b/>
          <w:bCs/>
          <w:sz w:val="24"/>
          <w:szCs w:val="24"/>
        </w:rPr>
        <w:t>5</w:t>
      </w:r>
      <w:r>
        <w:rPr>
          <w:rFonts w:ascii="Times New Roman" w:hAnsi="Times New Roman" w:cs="Times New Roman"/>
          <w:b/>
          <w:bCs/>
          <w:sz w:val="24"/>
          <w:szCs w:val="24"/>
        </w:rPr>
        <w:t>.</w:t>
      </w:r>
    </w:p>
    <w:p w:rsidR="00BA6DF4" w:rsidRPr="00897B5D" w:rsidRDefault="00BA6DF4" w:rsidP="00EF2A35">
      <w:pPr>
        <w:numPr>
          <w:ilvl w:val="0"/>
          <w:numId w:val="36"/>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A6DF4" w:rsidRPr="00897B5D" w:rsidRDefault="00BA6DF4" w:rsidP="00EF2A35">
      <w:pPr>
        <w:numPr>
          <w:ilvl w:val="0"/>
          <w:numId w:val="36"/>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Zamawiający poinformuje o zmianie terminu otwarcia ofert na stronie internetowej prowadzonego postępowania.</w:t>
      </w:r>
    </w:p>
    <w:p w:rsidR="00BA6DF4" w:rsidRPr="00897B5D" w:rsidRDefault="00BA6DF4" w:rsidP="00EF2A35">
      <w:pPr>
        <w:numPr>
          <w:ilvl w:val="0"/>
          <w:numId w:val="36"/>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Zamawiający</w:t>
      </w:r>
      <w:r w:rsidRPr="00BA6DF4">
        <w:rPr>
          <w:rFonts w:ascii="Times New Roman" w:hAnsi="Times New Roman" w:cs="Times New Roman"/>
          <w:b/>
          <w:sz w:val="24"/>
          <w:szCs w:val="24"/>
        </w:rPr>
        <w:t>, najpóźniej przed otwarciem ofert</w:t>
      </w:r>
      <w:r w:rsidRPr="00897B5D">
        <w:rPr>
          <w:rFonts w:ascii="Times New Roman" w:hAnsi="Times New Roman" w:cs="Times New Roman"/>
          <w:sz w:val="24"/>
          <w:szCs w:val="24"/>
        </w:rPr>
        <w:t>, udostępnia na stronie internetowej prowadzonego postępowania informację o kwocie, jaką zamierza przeznaczyć na sfinansowanie zamówienia.</w:t>
      </w:r>
    </w:p>
    <w:p w:rsidR="00BA6DF4" w:rsidRPr="00897B5D" w:rsidRDefault="00BA6DF4" w:rsidP="00EF2A35">
      <w:pPr>
        <w:numPr>
          <w:ilvl w:val="0"/>
          <w:numId w:val="36"/>
        </w:numPr>
        <w:pBdr>
          <w:top w:val="nil"/>
          <w:left w:val="nil"/>
          <w:bottom w:val="nil"/>
          <w:right w:val="nil"/>
          <w:between w:val="nil"/>
        </w:pBdr>
        <w:spacing w:after="0" w:line="360" w:lineRule="auto"/>
        <w:jc w:val="both"/>
        <w:rPr>
          <w:rFonts w:ascii="Times New Roman" w:hAnsi="Times New Roman" w:cs="Times New Roman"/>
          <w:sz w:val="24"/>
          <w:szCs w:val="24"/>
        </w:rPr>
      </w:pPr>
      <w:r w:rsidRPr="00897B5D">
        <w:rPr>
          <w:rFonts w:ascii="Times New Roman" w:hAnsi="Times New Roman" w:cs="Times New Roman"/>
          <w:sz w:val="24"/>
          <w:szCs w:val="24"/>
        </w:rPr>
        <w:t xml:space="preserve">Zamawiający, </w:t>
      </w:r>
      <w:r w:rsidRPr="00BA6DF4">
        <w:rPr>
          <w:rFonts w:ascii="Times New Roman" w:hAnsi="Times New Roman" w:cs="Times New Roman"/>
          <w:b/>
          <w:sz w:val="24"/>
          <w:szCs w:val="24"/>
        </w:rPr>
        <w:t>niezwłocznie po otwarciu ofert</w:t>
      </w:r>
      <w:r w:rsidRPr="00897B5D">
        <w:rPr>
          <w:rFonts w:ascii="Times New Roman" w:hAnsi="Times New Roman" w:cs="Times New Roman"/>
          <w:sz w:val="24"/>
          <w:szCs w:val="24"/>
        </w:rPr>
        <w:t>, udostępnia na stronie internetowej prowadzonego postępowania informacje o:</w:t>
      </w:r>
    </w:p>
    <w:p w:rsidR="00BA6DF4" w:rsidRPr="00897B5D" w:rsidRDefault="00BA6DF4" w:rsidP="00BA6DF4">
      <w:pPr>
        <w:shd w:val="clear" w:color="auto" w:fill="FFFFFF"/>
        <w:spacing w:line="360" w:lineRule="auto"/>
        <w:ind w:left="720"/>
        <w:jc w:val="both"/>
        <w:rPr>
          <w:rFonts w:ascii="Times New Roman" w:hAnsi="Times New Roman" w:cs="Times New Roman"/>
          <w:sz w:val="24"/>
          <w:szCs w:val="24"/>
        </w:rPr>
      </w:pPr>
      <w:r w:rsidRPr="00897B5D">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rsidR="00BA6DF4" w:rsidRPr="00897B5D" w:rsidRDefault="00BA6DF4" w:rsidP="00BA6DF4">
      <w:pPr>
        <w:shd w:val="clear" w:color="auto" w:fill="FFFFFF"/>
        <w:spacing w:line="360" w:lineRule="auto"/>
        <w:ind w:firstLine="720"/>
        <w:jc w:val="both"/>
        <w:rPr>
          <w:rFonts w:ascii="Times New Roman" w:hAnsi="Times New Roman" w:cs="Times New Roman"/>
          <w:sz w:val="24"/>
          <w:szCs w:val="24"/>
        </w:rPr>
      </w:pPr>
      <w:r w:rsidRPr="00897B5D">
        <w:rPr>
          <w:rFonts w:ascii="Times New Roman" w:hAnsi="Times New Roman" w:cs="Times New Roman"/>
          <w:sz w:val="24"/>
          <w:szCs w:val="24"/>
        </w:rPr>
        <w:t>2) cenach lub kosztach zawartych w ofertach.</w:t>
      </w:r>
    </w:p>
    <w:p w:rsidR="001A134A" w:rsidRDefault="00BA6DF4" w:rsidP="001A134A">
      <w:pPr>
        <w:shd w:val="clear" w:color="auto" w:fill="FFFFFF"/>
        <w:spacing w:line="360" w:lineRule="auto"/>
        <w:ind w:left="720"/>
        <w:jc w:val="both"/>
        <w:rPr>
          <w:rFonts w:ascii="Times New Roman" w:hAnsi="Times New Roman" w:cs="Times New Roman"/>
          <w:sz w:val="24"/>
          <w:szCs w:val="24"/>
        </w:rPr>
      </w:pPr>
      <w:r w:rsidRPr="00897B5D">
        <w:rPr>
          <w:rFonts w:ascii="Times New Roman" w:hAnsi="Times New Roman" w:cs="Times New Roman"/>
          <w:sz w:val="24"/>
          <w:szCs w:val="24"/>
        </w:rPr>
        <w:t>Informacja zostanie opublikowana na stronie postępowania na</w:t>
      </w:r>
      <w:hyperlink r:id="rId40">
        <w:r w:rsidRPr="00897B5D">
          <w:rPr>
            <w:rFonts w:ascii="Times New Roman" w:hAnsi="Times New Roman" w:cs="Times New Roman"/>
            <w:color w:val="1155CC"/>
            <w:sz w:val="24"/>
            <w:szCs w:val="24"/>
            <w:u w:val="single"/>
          </w:rPr>
          <w:t xml:space="preserve"> platformazakupowa.pl</w:t>
        </w:r>
      </w:hyperlink>
      <w:r w:rsidRPr="00897B5D">
        <w:rPr>
          <w:rFonts w:ascii="Times New Roman" w:hAnsi="Times New Roman" w:cs="Times New Roman"/>
          <w:sz w:val="24"/>
          <w:szCs w:val="24"/>
        </w:rPr>
        <w:t xml:space="preserve"> w sekcji ,,Komunikaty” .</w:t>
      </w:r>
    </w:p>
    <w:p w:rsidR="001A134A" w:rsidRPr="00557C67" w:rsidRDefault="001A134A" w:rsidP="00EF2A35">
      <w:pPr>
        <w:pStyle w:val="Akapitzlist"/>
        <w:numPr>
          <w:ilvl w:val="0"/>
          <w:numId w:val="36"/>
        </w:numPr>
        <w:shd w:val="clear" w:color="auto" w:fill="FFFFFF"/>
        <w:spacing w:line="360" w:lineRule="auto"/>
        <w:jc w:val="both"/>
        <w:rPr>
          <w:rFonts w:ascii="Calibri" w:eastAsia="Calibri" w:hAnsi="Calibri" w:cs="Calibri"/>
          <w:sz w:val="24"/>
          <w:szCs w:val="24"/>
        </w:rPr>
      </w:pPr>
      <w:r w:rsidRPr="00557C67">
        <w:rPr>
          <w:rFonts w:ascii="Calibri" w:eastAsia="Calibri" w:hAnsi="Calibri" w:cs="Calibri"/>
          <w:sz w:val="24"/>
          <w:szCs w:val="24"/>
        </w:rPr>
        <w:lastRenderedPageBreak/>
        <w:t xml:space="preserve">W przypadku ofert, które podlegają negocjacjom, zamawiający udostępnia informacje, o których mowa w ust. 5 </w:t>
      </w:r>
      <w:proofErr w:type="spellStart"/>
      <w:r w:rsidRPr="00557C67">
        <w:rPr>
          <w:rFonts w:ascii="Calibri" w:eastAsia="Calibri" w:hAnsi="Calibri" w:cs="Calibri"/>
          <w:sz w:val="24"/>
          <w:szCs w:val="24"/>
        </w:rPr>
        <w:t>pkt</w:t>
      </w:r>
      <w:proofErr w:type="spellEnd"/>
      <w:r w:rsidRPr="00557C67">
        <w:rPr>
          <w:rFonts w:ascii="Calibri" w:eastAsia="Calibri" w:hAnsi="Calibri" w:cs="Calibri"/>
          <w:sz w:val="24"/>
          <w:szCs w:val="24"/>
        </w:rPr>
        <w:t xml:space="preserve"> 2, niezwłocznie po otwarciu ofert ostatecznych albo unieważnieniu </w:t>
      </w:r>
      <w:r w:rsidR="00557C67">
        <w:rPr>
          <w:rFonts w:ascii="Calibri" w:eastAsia="Calibri" w:hAnsi="Calibri" w:cs="Calibri"/>
          <w:sz w:val="24"/>
          <w:szCs w:val="24"/>
        </w:rPr>
        <w:t>p</w:t>
      </w:r>
      <w:r w:rsidRPr="00557C67">
        <w:rPr>
          <w:rFonts w:ascii="Calibri" w:eastAsia="Calibri" w:hAnsi="Calibri" w:cs="Calibri"/>
          <w:sz w:val="24"/>
          <w:szCs w:val="24"/>
        </w:rPr>
        <w:t>ostępowania.</w:t>
      </w:r>
    </w:p>
    <w:p w:rsidR="00E32267" w:rsidRDefault="00BA6DF4" w:rsidP="00BA6DF4">
      <w:pPr>
        <w:pStyle w:val="Style1"/>
        <w:widowControl/>
        <w:spacing w:line="360" w:lineRule="auto"/>
        <w:jc w:val="both"/>
        <w:rPr>
          <w:rFonts w:ascii="Times New Roman" w:hAnsi="Times New Roman" w:cs="Times New Roman"/>
        </w:rPr>
      </w:pPr>
      <w:r w:rsidRPr="00897B5D">
        <w:rPr>
          <w:rFonts w:ascii="Times New Roman" w:hAnsi="Times New Roman" w:cs="Times New Roman"/>
          <w:b/>
        </w:rPr>
        <w:t xml:space="preserve">Uwaga! </w:t>
      </w:r>
      <w:r w:rsidRPr="00897B5D">
        <w:rPr>
          <w:rFonts w:ascii="Times New Roman" w:hAnsi="Times New Roman" w:cs="Times New Roman"/>
        </w:rPr>
        <w:t>Zgodnie z Ustawą PZP</w:t>
      </w:r>
      <w:r w:rsidRPr="00897B5D">
        <w:rPr>
          <w:rFonts w:ascii="Times New Roman" w:hAnsi="Times New Roman" w:cs="Times New Roman"/>
          <w:b/>
        </w:rPr>
        <w:t xml:space="preserve"> Zamawiający nie ma obowiązku przeprowadzania jawnej sesji otwarcia ofert</w:t>
      </w:r>
      <w:r w:rsidRPr="00897B5D">
        <w:rPr>
          <w:rFonts w:ascii="Times New Roman" w:hAnsi="Times New Roman" w:cs="Times New Roman"/>
        </w:rPr>
        <w:t xml:space="preserve"> w sposób jawny z udziałem Wykonawców lub transmitowania sesji otwarcia za pośrednictwem elektronicznych narzędzi do przekazu wideo </w:t>
      </w:r>
      <w:proofErr w:type="spellStart"/>
      <w:r w:rsidRPr="00897B5D">
        <w:rPr>
          <w:rFonts w:ascii="Times New Roman" w:hAnsi="Times New Roman" w:cs="Times New Roman"/>
        </w:rPr>
        <w:t>on-line</w:t>
      </w:r>
      <w:proofErr w:type="spellEnd"/>
      <w:r w:rsidRPr="00897B5D">
        <w:rPr>
          <w:rFonts w:ascii="Times New Roman" w:hAnsi="Times New Roman" w:cs="Times New Roman"/>
        </w:rPr>
        <w:t xml:space="preserve"> a ma jedynie takie uprawnienie</w:t>
      </w:r>
    </w:p>
    <w:p w:rsidR="00BA6DF4" w:rsidRPr="00B309F3" w:rsidRDefault="00BA6DF4" w:rsidP="00BA6DF4">
      <w:pPr>
        <w:pStyle w:val="Style1"/>
        <w:widowControl/>
        <w:spacing w:line="360" w:lineRule="auto"/>
        <w:jc w:val="both"/>
        <w:rPr>
          <w:rFonts w:asciiTheme="minorHAnsi" w:hAnsiTheme="minorHAnsi" w:cstheme="minorHAnsi"/>
          <w:bCs/>
          <w:u w:val="single"/>
        </w:rPr>
      </w:pPr>
    </w:p>
    <w:p w:rsidR="00B15E8A" w:rsidRPr="00B309F3" w:rsidRDefault="004F19FC"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 xml:space="preserve">WYMAGANIA DOTYCZĄCE </w:t>
      </w:r>
      <w:r w:rsidR="00B15E8A" w:rsidRPr="00B309F3">
        <w:rPr>
          <w:rFonts w:asciiTheme="minorHAnsi" w:hAnsiTheme="minorHAnsi" w:cstheme="minorHAnsi"/>
          <w:b/>
          <w:bCs/>
          <w:u w:val="single"/>
        </w:rPr>
        <w:t>WADIUM</w:t>
      </w:r>
    </w:p>
    <w:p w:rsidR="004F19FC" w:rsidRPr="00F1097C" w:rsidRDefault="004F19FC" w:rsidP="00B309F3">
      <w:pPr>
        <w:pStyle w:val="Style1"/>
        <w:spacing w:line="360" w:lineRule="auto"/>
        <w:ind w:firstLine="708"/>
        <w:jc w:val="both"/>
        <w:rPr>
          <w:rFonts w:asciiTheme="minorHAnsi" w:hAnsiTheme="minorHAnsi" w:cstheme="minorHAnsi"/>
          <w:bCs/>
        </w:rPr>
      </w:pPr>
      <w:r w:rsidRPr="00F1097C">
        <w:rPr>
          <w:rFonts w:asciiTheme="minorHAnsi" w:hAnsiTheme="minorHAnsi" w:cstheme="minorHAnsi"/>
          <w:bCs/>
        </w:rPr>
        <w:t xml:space="preserve">Żądanie wadium, jego wysokość oraz formy wniesienia – art. 97, art. 281 ust. 4 ustawy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w:t>
      </w:r>
    </w:p>
    <w:p w:rsidR="004F19FC" w:rsidRPr="00F1097C" w:rsidRDefault="004F19FC"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bCs/>
        </w:rPr>
        <w:t xml:space="preserve">Zamawiający żąda od Wykonawcy wniesienia wadium w wysokości </w:t>
      </w:r>
      <w:r w:rsidR="006761FA" w:rsidRPr="00F1097C">
        <w:rPr>
          <w:rFonts w:asciiTheme="minorHAnsi" w:hAnsiTheme="minorHAnsi" w:cstheme="minorHAnsi"/>
          <w:b/>
          <w:bCs/>
        </w:rPr>
        <w:t>2 8</w:t>
      </w:r>
      <w:r w:rsidR="00491CD5" w:rsidRPr="00F1097C">
        <w:rPr>
          <w:rFonts w:asciiTheme="minorHAnsi" w:hAnsiTheme="minorHAnsi" w:cstheme="minorHAnsi"/>
          <w:b/>
          <w:bCs/>
        </w:rPr>
        <w:t>00</w:t>
      </w:r>
      <w:r w:rsidR="00F37513" w:rsidRPr="00F1097C">
        <w:rPr>
          <w:rFonts w:asciiTheme="minorHAnsi" w:hAnsiTheme="minorHAnsi" w:cstheme="minorHAnsi"/>
          <w:b/>
          <w:bCs/>
        </w:rPr>
        <w:t>,00</w:t>
      </w:r>
      <w:r w:rsidRPr="00F1097C">
        <w:rPr>
          <w:rFonts w:asciiTheme="minorHAnsi" w:hAnsiTheme="minorHAnsi" w:cstheme="minorHAnsi"/>
          <w:b/>
          <w:bCs/>
        </w:rPr>
        <w:t xml:space="preserve"> zł</w:t>
      </w:r>
      <w:r w:rsidR="006761FA" w:rsidRPr="00F1097C">
        <w:rPr>
          <w:rFonts w:asciiTheme="minorHAnsi" w:hAnsiTheme="minorHAnsi" w:cstheme="minorHAnsi"/>
          <w:b/>
          <w:bCs/>
        </w:rPr>
        <w:t xml:space="preserve"> słownie: dwa tysiące osiemset złotych 00/100)</w:t>
      </w:r>
      <w:r w:rsidRPr="00F1097C">
        <w:rPr>
          <w:rFonts w:asciiTheme="minorHAnsi" w:hAnsiTheme="minorHAnsi" w:cstheme="minorHAnsi"/>
          <w:b/>
          <w:bCs/>
        </w:rPr>
        <w:t>.</w:t>
      </w:r>
      <w:r w:rsidRPr="00F1097C">
        <w:rPr>
          <w:rFonts w:asciiTheme="minorHAnsi" w:hAnsiTheme="minorHAnsi" w:cstheme="minorHAnsi"/>
          <w:bCs/>
        </w:rPr>
        <w:t xml:space="preserve"> </w:t>
      </w:r>
    </w:p>
    <w:p w:rsidR="004F19FC" w:rsidRPr="00F1097C" w:rsidRDefault="004F19FC"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bCs/>
        </w:rPr>
        <w:t>Wadium wnosi się przed upływem terminu składania ofert.</w:t>
      </w:r>
    </w:p>
    <w:p w:rsidR="00D0628B" w:rsidRPr="00F1097C" w:rsidRDefault="004F19FC"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bCs/>
        </w:rPr>
        <w:t>Wadium może być wnoszone w jednej lub kilku następujących formach:</w:t>
      </w:r>
    </w:p>
    <w:p w:rsidR="00D0628B" w:rsidRPr="00F1097C" w:rsidRDefault="00D0628B" w:rsidP="00F1097C">
      <w:pPr>
        <w:pStyle w:val="Style1"/>
        <w:spacing w:line="360" w:lineRule="auto"/>
        <w:ind w:left="1134"/>
        <w:jc w:val="both"/>
        <w:rPr>
          <w:rFonts w:asciiTheme="minorHAnsi" w:hAnsiTheme="minorHAnsi" w:cstheme="minorHAnsi"/>
          <w:bCs/>
        </w:rPr>
      </w:pPr>
      <w:r w:rsidRPr="00F1097C">
        <w:rPr>
          <w:rFonts w:asciiTheme="minorHAnsi" w:hAnsiTheme="minorHAnsi" w:cstheme="minorHAnsi"/>
          <w:bCs/>
        </w:rPr>
        <w:t xml:space="preserve">1} </w:t>
      </w:r>
      <w:r w:rsidR="004F19FC" w:rsidRPr="00F1097C">
        <w:rPr>
          <w:rFonts w:asciiTheme="minorHAnsi" w:hAnsiTheme="minorHAnsi" w:cstheme="minorHAnsi"/>
          <w:bCs/>
        </w:rPr>
        <w:t>pieniądzu</w:t>
      </w:r>
      <w:r w:rsidR="00B309F3">
        <w:rPr>
          <w:rFonts w:asciiTheme="minorHAnsi" w:hAnsiTheme="minorHAnsi" w:cstheme="minorHAnsi"/>
          <w:bCs/>
        </w:rPr>
        <w:t>;</w:t>
      </w:r>
    </w:p>
    <w:p w:rsidR="00D0628B" w:rsidRPr="00F1097C" w:rsidRDefault="00D0628B" w:rsidP="00F1097C">
      <w:pPr>
        <w:pStyle w:val="Style1"/>
        <w:spacing w:line="360" w:lineRule="auto"/>
        <w:ind w:left="1134"/>
        <w:jc w:val="both"/>
        <w:rPr>
          <w:rFonts w:asciiTheme="minorHAnsi" w:hAnsiTheme="minorHAnsi" w:cstheme="minorHAnsi"/>
          <w:bCs/>
        </w:rPr>
      </w:pPr>
      <w:r w:rsidRPr="00F1097C">
        <w:rPr>
          <w:rFonts w:asciiTheme="minorHAnsi" w:hAnsiTheme="minorHAnsi" w:cstheme="minorHAnsi"/>
          <w:bCs/>
        </w:rPr>
        <w:t xml:space="preserve">2} </w:t>
      </w:r>
      <w:r w:rsidR="004F19FC" w:rsidRPr="00F1097C">
        <w:rPr>
          <w:rFonts w:asciiTheme="minorHAnsi" w:hAnsiTheme="minorHAnsi" w:cstheme="minorHAnsi"/>
          <w:bCs/>
        </w:rPr>
        <w:t>gwarancjach bankowych;</w:t>
      </w:r>
    </w:p>
    <w:p w:rsidR="00D0628B" w:rsidRPr="00F1097C" w:rsidRDefault="00D0628B" w:rsidP="00F1097C">
      <w:pPr>
        <w:pStyle w:val="Style1"/>
        <w:spacing w:line="360" w:lineRule="auto"/>
        <w:ind w:left="1134"/>
        <w:jc w:val="both"/>
        <w:rPr>
          <w:rFonts w:asciiTheme="minorHAnsi" w:hAnsiTheme="minorHAnsi" w:cstheme="minorHAnsi"/>
          <w:bCs/>
        </w:rPr>
      </w:pPr>
      <w:r w:rsidRPr="00F1097C">
        <w:rPr>
          <w:rFonts w:asciiTheme="minorHAnsi" w:hAnsiTheme="minorHAnsi" w:cstheme="minorHAnsi"/>
          <w:bCs/>
        </w:rPr>
        <w:t xml:space="preserve">3} </w:t>
      </w:r>
      <w:r w:rsidR="004F19FC" w:rsidRPr="00F1097C">
        <w:rPr>
          <w:rFonts w:asciiTheme="minorHAnsi" w:hAnsiTheme="minorHAnsi" w:cstheme="minorHAnsi"/>
          <w:bCs/>
        </w:rPr>
        <w:t>gwarancjach ubezpieczeniowych;</w:t>
      </w:r>
    </w:p>
    <w:p w:rsidR="004F19FC" w:rsidRDefault="00D0628B" w:rsidP="00F1097C">
      <w:pPr>
        <w:pStyle w:val="Style1"/>
        <w:spacing w:line="360" w:lineRule="auto"/>
        <w:ind w:left="1134"/>
        <w:jc w:val="both"/>
        <w:rPr>
          <w:rFonts w:asciiTheme="minorHAnsi" w:hAnsiTheme="minorHAnsi" w:cstheme="minorHAnsi"/>
          <w:bCs/>
        </w:rPr>
      </w:pPr>
      <w:r w:rsidRPr="00F1097C">
        <w:rPr>
          <w:rFonts w:asciiTheme="minorHAnsi" w:hAnsiTheme="minorHAnsi" w:cstheme="minorHAnsi"/>
          <w:bCs/>
        </w:rPr>
        <w:t xml:space="preserve">4} </w:t>
      </w:r>
      <w:r w:rsidR="004F19FC" w:rsidRPr="00F1097C">
        <w:rPr>
          <w:rFonts w:asciiTheme="minorHAnsi" w:hAnsiTheme="minorHAnsi" w:cstheme="minorHAnsi"/>
          <w:bCs/>
        </w:rPr>
        <w:t xml:space="preserve">poręczeniach udzielanych przez podmioty, o których mowa w art. 6b ust. 5 </w:t>
      </w:r>
      <w:proofErr w:type="spellStart"/>
      <w:r w:rsidR="004F19FC" w:rsidRPr="00F1097C">
        <w:rPr>
          <w:rFonts w:asciiTheme="minorHAnsi" w:hAnsiTheme="minorHAnsi" w:cstheme="minorHAnsi"/>
          <w:bCs/>
        </w:rPr>
        <w:t>pkt</w:t>
      </w:r>
      <w:proofErr w:type="spellEnd"/>
      <w:r w:rsidR="004F19FC" w:rsidRPr="00F1097C">
        <w:rPr>
          <w:rFonts w:asciiTheme="minorHAnsi" w:hAnsiTheme="minorHAnsi" w:cstheme="minorHAnsi"/>
          <w:bCs/>
        </w:rPr>
        <w:t xml:space="preserve"> 2 ustawy z dnia 9 listopada 2000 r. o utworzeniu Polskiej Agencji Rozwoju </w:t>
      </w:r>
      <w:r w:rsidR="00C86E1B" w:rsidRPr="00F1097C">
        <w:rPr>
          <w:rFonts w:asciiTheme="minorHAnsi" w:hAnsiTheme="minorHAnsi" w:cstheme="minorHAnsi"/>
          <w:bCs/>
        </w:rPr>
        <w:t>Przedsiębiorczości (</w:t>
      </w:r>
      <w:proofErr w:type="spellStart"/>
      <w:r w:rsidR="00C86E1B" w:rsidRPr="00F1097C">
        <w:rPr>
          <w:rFonts w:asciiTheme="minorHAnsi" w:hAnsiTheme="minorHAnsi" w:cstheme="minorHAnsi"/>
          <w:bCs/>
        </w:rPr>
        <w:t>Dz.U</w:t>
      </w:r>
      <w:proofErr w:type="spellEnd"/>
      <w:r w:rsidR="00C86E1B" w:rsidRPr="00F1097C">
        <w:rPr>
          <w:rFonts w:asciiTheme="minorHAnsi" w:hAnsiTheme="minorHAnsi" w:cstheme="minorHAnsi"/>
          <w:bCs/>
        </w:rPr>
        <w:t>. z 20</w:t>
      </w:r>
      <w:r w:rsidR="007D02FC" w:rsidRPr="00F1097C">
        <w:rPr>
          <w:rFonts w:asciiTheme="minorHAnsi" w:hAnsiTheme="minorHAnsi" w:cstheme="minorHAnsi"/>
          <w:bCs/>
        </w:rPr>
        <w:t>20</w:t>
      </w:r>
      <w:r w:rsidR="004F19FC" w:rsidRPr="00F1097C">
        <w:rPr>
          <w:rFonts w:asciiTheme="minorHAnsi" w:hAnsiTheme="minorHAnsi" w:cstheme="minorHAnsi"/>
          <w:bCs/>
        </w:rPr>
        <w:t xml:space="preserve">r. poz. </w:t>
      </w:r>
      <w:r w:rsidR="00C86E1B" w:rsidRPr="00F1097C">
        <w:rPr>
          <w:rFonts w:asciiTheme="minorHAnsi" w:hAnsiTheme="minorHAnsi" w:cstheme="minorHAnsi"/>
          <w:bCs/>
        </w:rPr>
        <w:t>2</w:t>
      </w:r>
      <w:r w:rsidR="007D02FC" w:rsidRPr="00F1097C">
        <w:rPr>
          <w:rFonts w:asciiTheme="minorHAnsi" w:hAnsiTheme="minorHAnsi" w:cstheme="minorHAnsi"/>
          <w:bCs/>
        </w:rPr>
        <w:t>99</w:t>
      </w:r>
      <w:r w:rsidR="00C86E1B" w:rsidRPr="00F1097C">
        <w:rPr>
          <w:rFonts w:asciiTheme="minorHAnsi" w:hAnsiTheme="minorHAnsi" w:cstheme="minorHAnsi"/>
          <w:bCs/>
        </w:rPr>
        <w:t>).</w:t>
      </w:r>
    </w:p>
    <w:p w:rsidR="00B309F3" w:rsidRPr="00B309F3" w:rsidRDefault="00B309F3" w:rsidP="00B309F3">
      <w:pPr>
        <w:spacing w:line="360" w:lineRule="auto"/>
        <w:jc w:val="both"/>
        <w:rPr>
          <w:rFonts w:cstheme="minorHAnsi"/>
          <w:sz w:val="24"/>
          <w:szCs w:val="24"/>
        </w:rPr>
      </w:pPr>
      <w:r w:rsidRPr="00B309F3">
        <w:rPr>
          <w:rFonts w:cstheme="minorHAnsi"/>
          <w:bCs/>
          <w:sz w:val="24"/>
          <w:szCs w:val="24"/>
        </w:rPr>
        <w:t xml:space="preserve">Wadium w formie pieniądza należy w nieść przelewem na konto Zamawiającego {Banku Spółdzielczym w Niedrzwicy Dużej nr konta: </w:t>
      </w:r>
      <w:r w:rsidRPr="00B309F3">
        <w:rPr>
          <w:rFonts w:cstheme="minorHAnsi"/>
          <w:b/>
          <w:sz w:val="24"/>
          <w:szCs w:val="24"/>
        </w:rPr>
        <w:t xml:space="preserve">47 8687 0009 2002 2500 0127 0025 </w:t>
      </w:r>
      <w:r w:rsidRPr="00B309F3">
        <w:rPr>
          <w:rFonts w:eastAsia="Cambria" w:cstheme="minorHAnsi"/>
          <w:sz w:val="24"/>
          <w:szCs w:val="24"/>
        </w:rPr>
        <w:t xml:space="preserve">z dopiskiem: </w:t>
      </w:r>
      <w:r w:rsidRPr="00B309F3">
        <w:rPr>
          <w:rFonts w:eastAsia="Cambria" w:cstheme="minorHAnsi"/>
          <w:b/>
          <w:bCs/>
          <w:sz w:val="24"/>
          <w:szCs w:val="24"/>
        </w:rPr>
        <w:t>„Wadium na postępowanie znak: INFR.7010.</w:t>
      </w:r>
      <w:r w:rsidR="002E0E86">
        <w:rPr>
          <w:rFonts w:eastAsia="Cambria" w:cstheme="minorHAnsi"/>
          <w:b/>
          <w:bCs/>
          <w:sz w:val="24"/>
          <w:szCs w:val="24"/>
        </w:rPr>
        <w:t>7</w:t>
      </w:r>
      <w:r w:rsidRPr="00B309F3">
        <w:rPr>
          <w:rFonts w:eastAsia="Cambria" w:cstheme="minorHAnsi"/>
          <w:b/>
          <w:bCs/>
          <w:sz w:val="24"/>
          <w:szCs w:val="24"/>
        </w:rPr>
        <w:t>.2021”</w:t>
      </w:r>
      <w:r w:rsidRPr="00B309F3">
        <w:rPr>
          <w:rFonts w:cstheme="minorHAnsi"/>
          <w:bCs/>
          <w:sz w:val="24"/>
          <w:szCs w:val="24"/>
        </w:rPr>
        <w:t xml:space="preserve">. </w:t>
      </w:r>
      <w:r w:rsidRPr="00B309F3">
        <w:rPr>
          <w:rFonts w:cstheme="minorHAnsi"/>
          <w:sz w:val="24"/>
          <w:szCs w:val="24"/>
        </w:rPr>
        <w:t>Za termin wniesienia wadium w formie pieniężnej zostanie przyjęty termin uznania rachunku Zamawiającego.</w:t>
      </w:r>
    </w:p>
    <w:p w:rsidR="004F19FC" w:rsidRPr="00F1097C" w:rsidRDefault="00C86E1B"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bCs/>
        </w:rPr>
        <w:t>Jeżeli w</w:t>
      </w:r>
      <w:r w:rsidR="004F19FC" w:rsidRPr="00F1097C">
        <w:rPr>
          <w:rFonts w:asciiTheme="minorHAnsi" w:hAnsiTheme="minorHAnsi" w:cstheme="minorHAnsi"/>
          <w:bCs/>
        </w:rPr>
        <w:t xml:space="preserve">adium </w:t>
      </w:r>
      <w:r w:rsidRPr="00F1097C">
        <w:rPr>
          <w:rFonts w:asciiTheme="minorHAnsi" w:hAnsiTheme="minorHAnsi" w:cstheme="minorHAnsi"/>
          <w:bCs/>
        </w:rPr>
        <w:t xml:space="preserve">jest </w:t>
      </w:r>
      <w:r w:rsidR="004F19FC" w:rsidRPr="00F1097C">
        <w:rPr>
          <w:rFonts w:asciiTheme="minorHAnsi" w:hAnsiTheme="minorHAnsi" w:cstheme="minorHAnsi"/>
          <w:bCs/>
        </w:rPr>
        <w:t>wnoszone w forma</w:t>
      </w:r>
      <w:r w:rsidR="00D0628B" w:rsidRPr="00F1097C">
        <w:rPr>
          <w:rFonts w:asciiTheme="minorHAnsi" w:hAnsiTheme="minorHAnsi" w:cstheme="minorHAnsi"/>
          <w:bCs/>
        </w:rPr>
        <w:t xml:space="preserve">ch określonych w </w:t>
      </w:r>
      <w:proofErr w:type="spellStart"/>
      <w:r w:rsidR="00D0628B" w:rsidRPr="00F1097C">
        <w:rPr>
          <w:rFonts w:asciiTheme="minorHAnsi" w:hAnsiTheme="minorHAnsi" w:cstheme="minorHAnsi"/>
          <w:bCs/>
        </w:rPr>
        <w:t>ppkt</w:t>
      </w:r>
      <w:proofErr w:type="spellEnd"/>
      <w:r w:rsidR="00D0628B" w:rsidRPr="00F1097C">
        <w:rPr>
          <w:rFonts w:asciiTheme="minorHAnsi" w:hAnsiTheme="minorHAnsi" w:cstheme="minorHAnsi"/>
          <w:bCs/>
        </w:rPr>
        <w:t xml:space="preserve"> 2-</w:t>
      </w:r>
      <w:r w:rsidRPr="00F1097C">
        <w:rPr>
          <w:rFonts w:asciiTheme="minorHAnsi" w:hAnsiTheme="minorHAnsi" w:cstheme="minorHAnsi"/>
          <w:bCs/>
        </w:rPr>
        <w:t>4,</w:t>
      </w:r>
      <w:r w:rsidR="004F19FC" w:rsidRPr="00F1097C">
        <w:rPr>
          <w:rFonts w:asciiTheme="minorHAnsi" w:hAnsiTheme="minorHAnsi" w:cstheme="minorHAnsi"/>
          <w:bCs/>
        </w:rPr>
        <w:t xml:space="preserve"> </w:t>
      </w:r>
      <w:r w:rsidRPr="00F1097C">
        <w:rPr>
          <w:rFonts w:asciiTheme="minorHAnsi" w:hAnsiTheme="minorHAnsi" w:cstheme="minorHAnsi"/>
          <w:bCs/>
        </w:rPr>
        <w:t>Wykonawca przekazuje Zmawiającemu oryginał gwarancji lub poręczenia w postaci elektronicznej</w:t>
      </w:r>
      <w:r w:rsidR="00D0628B" w:rsidRPr="00F1097C">
        <w:rPr>
          <w:rFonts w:asciiTheme="minorHAnsi" w:hAnsiTheme="minorHAnsi" w:cstheme="minorHAnsi"/>
          <w:bCs/>
        </w:rPr>
        <w:t>, przed upływem składania ofert</w:t>
      </w:r>
      <w:r w:rsidRPr="00F1097C">
        <w:rPr>
          <w:rFonts w:asciiTheme="minorHAnsi" w:hAnsiTheme="minorHAnsi" w:cstheme="minorHAnsi"/>
          <w:bCs/>
        </w:rPr>
        <w:t>.</w:t>
      </w:r>
    </w:p>
    <w:p w:rsidR="004F19FC" w:rsidRPr="00F1097C" w:rsidRDefault="007D02FC"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rPr>
        <w:t xml:space="preserve">Wadium wnoszone w formie poręczenia lub gwarancji musi być złożone jako </w:t>
      </w:r>
      <w:r w:rsidRPr="00F1097C">
        <w:rPr>
          <w:rFonts w:asciiTheme="minorHAnsi" w:hAnsiTheme="minorHAnsi" w:cstheme="minorHAnsi"/>
          <w:b/>
        </w:rPr>
        <w:t xml:space="preserve">oryginał </w:t>
      </w:r>
      <w:r w:rsidRPr="00F1097C">
        <w:rPr>
          <w:rFonts w:asciiTheme="minorHAnsi" w:hAnsiTheme="minorHAnsi" w:cstheme="minorHAnsi"/>
        </w:rPr>
        <w:t xml:space="preserve">gwarancji lub poręczenia </w:t>
      </w:r>
      <w:r w:rsidRPr="00F1097C">
        <w:rPr>
          <w:rFonts w:asciiTheme="minorHAnsi" w:hAnsiTheme="minorHAnsi" w:cstheme="minorHAnsi"/>
          <w:b/>
        </w:rPr>
        <w:t xml:space="preserve">w postaci elektronicznej </w:t>
      </w:r>
      <w:r w:rsidRPr="00F1097C">
        <w:rPr>
          <w:rFonts w:asciiTheme="minorHAnsi" w:hAnsiTheme="minorHAnsi" w:cstheme="minorHAnsi"/>
        </w:rPr>
        <w:t>i spełniać co najmniej poniższe wymagania</w:t>
      </w:r>
      <w:r w:rsidR="004F19FC" w:rsidRPr="00F1097C">
        <w:rPr>
          <w:rFonts w:asciiTheme="minorHAnsi" w:hAnsiTheme="minorHAnsi" w:cstheme="minorHAnsi"/>
          <w:bCs/>
        </w:rPr>
        <w:t>:</w:t>
      </w:r>
    </w:p>
    <w:p w:rsidR="007D02FC" w:rsidRPr="00F1097C" w:rsidRDefault="004F19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bCs/>
        </w:rPr>
        <w:t xml:space="preserve">nazwę dającego zlecenie (Wykonawcy), nazwę beneficjenta gwarancji/poręczenia (Zamawiającego), nazwę gwaranta (banku lub instytucji ubezpieczeniowej udzielających poręczenia lub gwarancji) </w:t>
      </w:r>
      <w:r w:rsidR="00E70BD0" w:rsidRPr="00F1097C">
        <w:rPr>
          <w:rFonts w:asciiTheme="minorHAnsi" w:hAnsiTheme="minorHAnsi" w:cstheme="minorHAnsi"/>
          <w:bCs/>
        </w:rPr>
        <w:t xml:space="preserve">lub poręczyciela </w:t>
      </w:r>
      <w:r w:rsidRPr="00F1097C">
        <w:rPr>
          <w:rFonts w:asciiTheme="minorHAnsi" w:hAnsiTheme="minorHAnsi" w:cstheme="minorHAnsi"/>
          <w:bCs/>
        </w:rPr>
        <w:t>oraz wskazanie ich siedzib;</w:t>
      </w:r>
    </w:p>
    <w:p w:rsidR="007D02FC" w:rsidRPr="00F1097C" w:rsidRDefault="007D02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rPr>
        <w:t>musi obejmować odpowiedzialność za wszystkie przypadki powodujące utratę wadium przez Wykonawcę określone w ustawie PZP;</w:t>
      </w:r>
    </w:p>
    <w:p w:rsidR="007D02FC" w:rsidRPr="00F1097C" w:rsidRDefault="007D02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rPr>
        <w:lastRenderedPageBreak/>
        <w:t>z jej treści powinno jednoznacznie wynikać zobowiązanie gwaranta do zapłaty całej kwoty wadium;</w:t>
      </w:r>
    </w:p>
    <w:p w:rsidR="004F19FC" w:rsidRPr="00F1097C" w:rsidRDefault="004F19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bCs/>
        </w:rPr>
        <w:t>bezwarunkowe i nieodwołalne zobowiązanie gwaranta/poręczyciela do zapłacenia kwoty gwarancji/poręczenia na pierwsze pisemne żądanie Zamawiającego, w terminie związania ofertą,</w:t>
      </w:r>
      <w:r w:rsidR="00E70BD0" w:rsidRPr="00F1097C">
        <w:rPr>
          <w:rFonts w:asciiTheme="minorHAnsi" w:hAnsiTheme="minorHAnsi" w:cstheme="minorHAnsi"/>
          <w:bCs/>
        </w:rPr>
        <w:t xml:space="preserve"> sporządzone zgodnie z obowiązującymi przepisami</w:t>
      </w:r>
      <w:r w:rsidRPr="00F1097C">
        <w:rPr>
          <w:rFonts w:asciiTheme="minorHAnsi" w:hAnsiTheme="minorHAnsi" w:cstheme="minorHAnsi"/>
          <w:bCs/>
        </w:rPr>
        <w:t>;</w:t>
      </w:r>
    </w:p>
    <w:p w:rsidR="007D02FC" w:rsidRPr="00F1097C" w:rsidRDefault="004F19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bCs/>
        </w:rPr>
        <w:t>termin ważności gwarancji/poręczenia zgodny z terminem związania ofertą</w:t>
      </w:r>
      <w:r w:rsidR="00E70BD0" w:rsidRPr="00F1097C">
        <w:rPr>
          <w:rFonts w:asciiTheme="minorHAnsi" w:hAnsiTheme="minorHAnsi" w:cstheme="minorHAnsi"/>
          <w:bCs/>
        </w:rPr>
        <w:t xml:space="preserve"> „od dnia .. – do dnia ….”</w:t>
      </w:r>
      <w:r w:rsidR="007D02FC" w:rsidRPr="00F1097C">
        <w:rPr>
          <w:rFonts w:asciiTheme="minorHAnsi" w:hAnsiTheme="minorHAnsi" w:cstheme="minorHAnsi"/>
          <w:bCs/>
        </w:rPr>
        <w:t>;</w:t>
      </w:r>
    </w:p>
    <w:p w:rsidR="004F19FC" w:rsidRPr="00F1097C" w:rsidRDefault="007D02FC" w:rsidP="00EF2A35">
      <w:pPr>
        <w:pStyle w:val="Style1"/>
        <w:numPr>
          <w:ilvl w:val="0"/>
          <w:numId w:val="11"/>
        </w:numPr>
        <w:spacing w:line="360" w:lineRule="auto"/>
        <w:ind w:left="1701" w:hanging="425"/>
        <w:jc w:val="both"/>
        <w:rPr>
          <w:rFonts w:asciiTheme="minorHAnsi" w:hAnsiTheme="minorHAnsi" w:cstheme="minorHAnsi"/>
          <w:bCs/>
        </w:rPr>
      </w:pPr>
      <w:r w:rsidRPr="00F1097C">
        <w:rPr>
          <w:rFonts w:asciiTheme="minorHAnsi" w:hAnsiTheme="minorHAnsi" w:cstheme="minorHAnsi"/>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7D02FC" w:rsidRPr="00F1097C" w:rsidRDefault="007D02FC" w:rsidP="00EF2A35">
      <w:pPr>
        <w:pStyle w:val="Akapitzlist"/>
        <w:numPr>
          <w:ilvl w:val="0"/>
          <w:numId w:val="10"/>
        </w:numPr>
        <w:spacing w:after="0" w:line="360" w:lineRule="auto"/>
        <w:ind w:left="1134" w:hanging="425"/>
        <w:jc w:val="both"/>
        <w:rPr>
          <w:rFonts w:cstheme="minorHAnsi"/>
          <w:bCs/>
          <w:sz w:val="24"/>
          <w:szCs w:val="24"/>
        </w:rPr>
      </w:pPr>
      <w:r w:rsidRPr="00F1097C">
        <w:rPr>
          <w:rFonts w:cstheme="minorHAnsi"/>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F1097C">
        <w:rPr>
          <w:rFonts w:cstheme="minorHAnsi"/>
          <w:sz w:val="24"/>
          <w:szCs w:val="24"/>
        </w:rPr>
        <w:t>pkt</w:t>
      </w:r>
      <w:proofErr w:type="spellEnd"/>
      <w:r w:rsidRPr="00F1097C">
        <w:rPr>
          <w:rFonts w:cstheme="minorHAnsi"/>
          <w:sz w:val="24"/>
          <w:szCs w:val="24"/>
        </w:rPr>
        <w:t xml:space="preserve"> 3 PZP</w:t>
      </w:r>
      <w:r w:rsidRPr="00F1097C">
        <w:rPr>
          <w:rFonts w:cstheme="minorHAnsi"/>
          <w:b/>
          <w:sz w:val="24"/>
          <w:szCs w:val="24"/>
        </w:rPr>
        <w:t xml:space="preserve"> zostanie odrzucona.</w:t>
      </w:r>
    </w:p>
    <w:p w:rsidR="004F19FC" w:rsidRPr="00F1097C" w:rsidRDefault="004F19FC" w:rsidP="00EF2A35">
      <w:pPr>
        <w:pStyle w:val="Akapitzlist"/>
        <w:numPr>
          <w:ilvl w:val="0"/>
          <w:numId w:val="10"/>
        </w:numPr>
        <w:spacing w:after="0" w:line="360" w:lineRule="auto"/>
        <w:ind w:left="1134" w:hanging="425"/>
        <w:jc w:val="both"/>
        <w:rPr>
          <w:rFonts w:cstheme="minorHAnsi"/>
          <w:bCs/>
          <w:sz w:val="24"/>
          <w:szCs w:val="24"/>
        </w:rPr>
      </w:pPr>
      <w:r w:rsidRPr="00F1097C">
        <w:rPr>
          <w:rFonts w:cstheme="minorHAnsi"/>
          <w:bCs/>
          <w:sz w:val="24"/>
          <w:szCs w:val="24"/>
        </w:rPr>
        <w:t xml:space="preserve">Zamawiający zwróci wadium wszystkim Wykonawcom, zgodnie z art. </w:t>
      </w:r>
      <w:r w:rsidR="00C86E1B" w:rsidRPr="00F1097C">
        <w:rPr>
          <w:rFonts w:cstheme="minorHAnsi"/>
          <w:bCs/>
          <w:sz w:val="24"/>
          <w:szCs w:val="24"/>
        </w:rPr>
        <w:t>98</w:t>
      </w:r>
      <w:r w:rsidRPr="00F1097C">
        <w:rPr>
          <w:rFonts w:cstheme="minorHAnsi"/>
          <w:bCs/>
          <w:sz w:val="24"/>
          <w:szCs w:val="24"/>
        </w:rPr>
        <w:t xml:space="preserve"> ust. 1 - 4 ustawy </w:t>
      </w:r>
      <w:proofErr w:type="spellStart"/>
      <w:r w:rsidRPr="00F1097C">
        <w:rPr>
          <w:rFonts w:cstheme="minorHAnsi"/>
          <w:bCs/>
          <w:sz w:val="24"/>
          <w:szCs w:val="24"/>
        </w:rPr>
        <w:t>Pzp</w:t>
      </w:r>
      <w:proofErr w:type="spellEnd"/>
      <w:r w:rsidRPr="00F1097C">
        <w:rPr>
          <w:rFonts w:cstheme="minorHAnsi"/>
          <w:bCs/>
          <w:sz w:val="24"/>
          <w:szCs w:val="24"/>
        </w:rPr>
        <w:t>.</w:t>
      </w:r>
    </w:p>
    <w:p w:rsidR="004F19FC" w:rsidRPr="00F1097C" w:rsidRDefault="004F19FC" w:rsidP="00EF2A35">
      <w:pPr>
        <w:pStyle w:val="Style1"/>
        <w:numPr>
          <w:ilvl w:val="0"/>
          <w:numId w:val="10"/>
        </w:numPr>
        <w:spacing w:line="360" w:lineRule="auto"/>
        <w:ind w:left="1134" w:hanging="425"/>
        <w:jc w:val="both"/>
        <w:rPr>
          <w:rFonts w:asciiTheme="minorHAnsi" w:hAnsiTheme="minorHAnsi" w:cstheme="minorHAnsi"/>
          <w:bCs/>
        </w:rPr>
      </w:pPr>
      <w:r w:rsidRPr="00F1097C">
        <w:rPr>
          <w:rFonts w:asciiTheme="minorHAnsi" w:hAnsiTheme="minorHAnsi" w:cstheme="minorHAnsi"/>
          <w:bCs/>
        </w:rPr>
        <w:t xml:space="preserve">Zamawiający zatrzyma wadium wraz z odsetkami, na podstawie art. </w:t>
      </w:r>
      <w:r w:rsidR="00C86E1B" w:rsidRPr="00F1097C">
        <w:rPr>
          <w:rFonts w:asciiTheme="minorHAnsi" w:hAnsiTheme="minorHAnsi" w:cstheme="minorHAnsi"/>
          <w:bCs/>
        </w:rPr>
        <w:t>98</w:t>
      </w:r>
      <w:r w:rsidRPr="00F1097C">
        <w:rPr>
          <w:rFonts w:asciiTheme="minorHAnsi" w:hAnsiTheme="minorHAnsi" w:cstheme="minorHAnsi"/>
          <w:bCs/>
        </w:rPr>
        <w:t xml:space="preserve"> ust. </w:t>
      </w:r>
      <w:r w:rsidR="00C86E1B" w:rsidRPr="00F1097C">
        <w:rPr>
          <w:rFonts w:asciiTheme="minorHAnsi" w:hAnsiTheme="minorHAnsi" w:cstheme="minorHAnsi"/>
          <w:bCs/>
        </w:rPr>
        <w:t>6</w:t>
      </w:r>
      <w:r w:rsidRPr="00F1097C">
        <w:rPr>
          <w:rFonts w:asciiTheme="minorHAnsi" w:hAnsiTheme="minorHAnsi" w:cstheme="minorHAnsi"/>
          <w:bCs/>
        </w:rPr>
        <w:t xml:space="preserve"> ustawy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w:t>
      </w:r>
    </w:p>
    <w:p w:rsidR="0072117B" w:rsidRPr="00F1097C" w:rsidRDefault="0072117B" w:rsidP="00F1097C">
      <w:pPr>
        <w:pStyle w:val="Style1"/>
        <w:spacing w:line="360" w:lineRule="auto"/>
        <w:ind w:left="709"/>
        <w:jc w:val="both"/>
        <w:rPr>
          <w:rFonts w:asciiTheme="minorHAnsi" w:hAnsiTheme="minorHAnsi" w:cstheme="minorHAnsi"/>
          <w:bCs/>
        </w:rPr>
      </w:pPr>
    </w:p>
    <w:p w:rsidR="00394284" w:rsidRPr="00B309F3" w:rsidRDefault="00394284"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ZABEZPIECZENIE NALEŻYTEGO WYKONANIA UMOWY</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 xml:space="preserve">Wykonawca jest zobowiązany wnieść zabezpieczenie należytego wykonania umowy najpóźniej do dnia podpisania umowy, </w:t>
      </w:r>
      <w:r w:rsidRPr="00F1097C">
        <w:rPr>
          <w:rFonts w:asciiTheme="minorHAnsi" w:hAnsiTheme="minorHAnsi" w:cstheme="minorHAnsi"/>
          <w:b/>
          <w:bCs/>
        </w:rPr>
        <w:t>w wysokości 5%</w:t>
      </w:r>
      <w:r w:rsidRPr="00F1097C">
        <w:rPr>
          <w:rFonts w:asciiTheme="minorHAnsi" w:hAnsiTheme="minorHAnsi" w:cstheme="minorHAnsi"/>
          <w:bCs/>
        </w:rPr>
        <w:t xml:space="preserve"> ceny brutto podanej w ofercie. </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Zabezpieczenie należytego wykonania umowy będzie służyło pokryciu roszczeń z tytułu niewykonania lub nienależytego wykonania umowy.</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Zabezpieczenie należytego wykonania umowy może być wniesione w</w:t>
      </w:r>
      <w:r w:rsidR="00200F3B" w:rsidRPr="00F1097C">
        <w:rPr>
          <w:rFonts w:asciiTheme="minorHAnsi" w:hAnsiTheme="minorHAnsi" w:cstheme="minorHAnsi"/>
          <w:bCs/>
        </w:rPr>
        <w:t xml:space="preserve"> jednej lub kilku formach</w:t>
      </w:r>
      <w:r w:rsidRPr="00F1097C">
        <w:rPr>
          <w:rFonts w:asciiTheme="minorHAnsi" w:hAnsiTheme="minorHAnsi" w:cstheme="minorHAnsi"/>
          <w:bCs/>
        </w:rPr>
        <w:t>:</w:t>
      </w:r>
    </w:p>
    <w:p w:rsidR="00394284" w:rsidRPr="00F1097C" w:rsidRDefault="00394284" w:rsidP="00EF2A35">
      <w:pPr>
        <w:pStyle w:val="Style1"/>
        <w:numPr>
          <w:ilvl w:val="0"/>
          <w:numId w:val="13"/>
        </w:numPr>
        <w:spacing w:line="360" w:lineRule="auto"/>
        <w:jc w:val="both"/>
        <w:rPr>
          <w:rFonts w:asciiTheme="minorHAnsi" w:hAnsiTheme="minorHAnsi" w:cstheme="minorHAnsi"/>
          <w:bCs/>
        </w:rPr>
      </w:pPr>
      <w:r w:rsidRPr="00F1097C">
        <w:rPr>
          <w:rFonts w:asciiTheme="minorHAnsi" w:hAnsiTheme="minorHAnsi" w:cstheme="minorHAnsi"/>
          <w:bCs/>
        </w:rPr>
        <w:t>pieniądzu, przelewem na konto Zamawiającego w Banku</w:t>
      </w:r>
      <w:r w:rsidR="00210093" w:rsidRPr="00F1097C">
        <w:rPr>
          <w:rFonts w:asciiTheme="minorHAnsi" w:hAnsiTheme="minorHAnsi" w:cstheme="minorHAnsi"/>
          <w:bCs/>
        </w:rPr>
        <w:t xml:space="preserve"> Spółdzielczym  w </w:t>
      </w:r>
      <w:r w:rsidR="00466A3B" w:rsidRPr="00F1097C">
        <w:rPr>
          <w:rFonts w:asciiTheme="minorHAnsi" w:hAnsiTheme="minorHAnsi" w:cstheme="minorHAnsi"/>
          <w:bCs/>
        </w:rPr>
        <w:t xml:space="preserve"> Niedrzwicy Dużej   nr konta: </w:t>
      </w:r>
      <w:r w:rsidR="00466A3B" w:rsidRPr="00F1097C">
        <w:rPr>
          <w:rFonts w:asciiTheme="minorHAnsi" w:hAnsiTheme="minorHAnsi" w:cstheme="minorHAnsi"/>
          <w:b/>
        </w:rPr>
        <w:t xml:space="preserve">47 8687 0009 2002 2500 0127 0025 </w:t>
      </w:r>
      <w:r w:rsidR="00466A3B" w:rsidRPr="00F1097C">
        <w:rPr>
          <w:rFonts w:asciiTheme="minorHAnsi" w:eastAsia="Cambria" w:hAnsiTheme="minorHAnsi" w:cstheme="minorHAnsi"/>
        </w:rPr>
        <w:t xml:space="preserve">z </w:t>
      </w:r>
      <w:r w:rsidRPr="00F1097C">
        <w:rPr>
          <w:rFonts w:asciiTheme="minorHAnsi" w:hAnsiTheme="minorHAnsi" w:cstheme="minorHAnsi"/>
          <w:bCs/>
        </w:rPr>
        <w:t xml:space="preserve">dopiskiem „Zabezpieczenie należytego wykonania umowy </w:t>
      </w:r>
      <w:r w:rsidR="00E70BD0" w:rsidRPr="00F1097C">
        <w:rPr>
          <w:rFonts w:asciiTheme="minorHAnsi" w:hAnsiTheme="minorHAnsi" w:cstheme="minorHAnsi"/>
          <w:bCs/>
        </w:rPr>
        <w:t xml:space="preserve">nr …../ </w:t>
      </w:r>
      <w:r w:rsidRPr="00F1097C">
        <w:rPr>
          <w:rFonts w:asciiTheme="minorHAnsi" w:hAnsiTheme="minorHAnsi" w:cstheme="minorHAnsi"/>
          <w:bCs/>
        </w:rPr>
        <w:t xml:space="preserve">– </w:t>
      </w:r>
      <w:r w:rsidR="00F37513" w:rsidRPr="00F1097C">
        <w:rPr>
          <w:rFonts w:asciiTheme="minorHAnsi" w:hAnsiTheme="minorHAnsi" w:cstheme="minorHAnsi"/>
          <w:b/>
          <w:bCs/>
          <w:i/>
        </w:rPr>
        <w:t>„</w:t>
      </w:r>
      <w:r w:rsidR="00466A3B" w:rsidRPr="00F1097C">
        <w:rPr>
          <w:rFonts w:asciiTheme="minorHAnsi" w:hAnsiTheme="minorHAnsi" w:cstheme="minorHAnsi"/>
          <w:b/>
        </w:rPr>
        <w:t>Termomodernizacja budynku komunalnego w Borzechowie</w:t>
      </w:r>
      <w:r w:rsidR="00F37513" w:rsidRPr="00F1097C">
        <w:rPr>
          <w:rFonts w:asciiTheme="minorHAnsi" w:hAnsiTheme="minorHAnsi" w:cstheme="minorHAnsi"/>
          <w:b/>
          <w:bCs/>
          <w:i/>
        </w:rPr>
        <w:t>”</w:t>
      </w:r>
    </w:p>
    <w:p w:rsidR="00394284" w:rsidRPr="00F1097C" w:rsidRDefault="00394284" w:rsidP="00EF2A35">
      <w:pPr>
        <w:pStyle w:val="Style1"/>
        <w:numPr>
          <w:ilvl w:val="0"/>
          <w:numId w:val="13"/>
        </w:numPr>
        <w:spacing w:line="360" w:lineRule="auto"/>
        <w:jc w:val="both"/>
        <w:rPr>
          <w:rFonts w:asciiTheme="minorHAnsi" w:hAnsiTheme="minorHAnsi" w:cstheme="minorHAnsi"/>
          <w:bCs/>
        </w:rPr>
      </w:pPr>
      <w:r w:rsidRPr="00F1097C">
        <w:rPr>
          <w:rFonts w:asciiTheme="minorHAnsi" w:hAnsiTheme="minorHAnsi" w:cstheme="minorHAnsi"/>
          <w:bCs/>
        </w:rPr>
        <w:t>poręczeniach bankowych lub poręczeniach spółdzielczej kasy oszczędnościowo-kredytowej (z tym, że zobowiązanie kasy jest zawsze zobowiązaniem pieniężnym),</w:t>
      </w:r>
    </w:p>
    <w:p w:rsidR="00394284" w:rsidRPr="00F1097C" w:rsidRDefault="00394284" w:rsidP="00EF2A35">
      <w:pPr>
        <w:pStyle w:val="Style1"/>
        <w:numPr>
          <w:ilvl w:val="0"/>
          <w:numId w:val="13"/>
        </w:numPr>
        <w:spacing w:line="360" w:lineRule="auto"/>
        <w:jc w:val="both"/>
        <w:rPr>
          <w:rFonts w:asciiTheme="minorHAnsi" w:hAnsiTheme="minorHAnsi" w:cstheme="minorHAnsi"/>
          <w:bCs/>
        </w:rPr>
      </w:pPr>
      <w:r w:rsidRPr="00F1097C">
        <w:rPr>
          <w:rFonts w:asciiTheme="minorHAnsi" w:hAnsiTheme="minorHAnsi" w:cstheme="minorHAnsi"/>
          <w:bCs/>
        </w:rPr>
        <w:t>gwarancjach bankowych,</w:t>
      </w:r>
    </w:p>
    <w:p w:rsidR="00394284" w:rsidRPr="00F1097C" w:rsidRDefault="00394284" w:rsidP="00EF2A35">
      <w:pPr>
        <w:pStyle w:val="Style1"/>
        <w:numPr>
          <w:ilvl w:val="0"/>
          <w:numId w:val="13"/>
        </w:numPr>
        <w:spacing w:line="360" w:lineRule="auto"/>
        <w:jc w:val="both"/>
        <w:rPr>
          <w:rFonts w:asciiTheme="minorHAnsi" w:hAnsiTheme="minorHAnsi" w:cstheme="minorHAnsi"/>
          <w:bCs/>
        </w:rPr>
      </w:pPr>
      <w:r w:rsidRPr="00F1097C">
        <w:rPr>
          <w:rFonts w:asciiTheme="minorHAnsi" w:hAnsiTheme="minorHAnsi" w:cstheme="minorHAnsi"/>
          <w:bCs/>
        </w:rPr>
        <w:t>gwarancjach ubezpieczeniowych,</w:t>
      </w:r>
    </w:p>
    <w:p w:rsidR="00394284" w:rsidRPr="00F1097C" w:rsidRDefault="00394284" w:rsidP="00EF2A35">
      <w:pPr>
        <w:pStyle w:val="Style1"/>
        <w:numPr>
          <w:ilvl w:val="0"/>
          <w:numId w:val="13"/>
        </w:numPr>
        <w:spacing w:line="360" w:lineRule="auto"/>
        <w:jc w:val="both"/>
        <w:rPr>
          <w:rFonts w:asciiTheme="minorHAnsi" w:hAnsiTheme="minorHAnsi" w:cstheme="minorHAnsi"/>
          <w:bCs/>
        </w:rPr>
      </w:pPr>
      <w:r w:rsidRPr="00F1097C">
        <w:rPr>
          <w:rFonts w:asciiTheme="minorHAnsi" w:hAnsiTheme="minorHAnsi" w:cstheme="minorHAnsi"/>
          <w:bCs/>
        </w:rPr>
        <w:t xml:space="preserve">poręczeniach udzielanych przez podmioty, o których mowa w art. 6b ust. 5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2 ustawy z dnia 9 listopada 2000 r. o utworzeniu Polskiej Agencji Rozwoju Przedsiębiorczości</w:t>
      </w:r>
      <w:r w:rsidR="002F4ED8" w:rsidRPr="00F1097C">
        <w:rPr>
          <w:rFonts w:asciiTheme="minorHAnsi" w:hAnsiTheme="minorHAnsi" w:cstheme="minorHAnsi"/>
          <w:bCs/>
        </w:rPr>
        <w:t xml:space="preserve"> (Dz. U. z 2020r. poz. 299 z </w:t>
      </w:r>
      <w:proofErr w:type="spellStart"/>
      <w:r w:rsidR="002F4ED8" w:rsidRPr="00F1097C">
        <w:rPr>
          <w:rFonts w:asciiTheme="minorHAnsi" w:hAnsiTheme="minorHAnsi" w:cstheme="minorHAnsi"/>
          <w:bCs/>
        </w:rPr>
        <w:t>późn</w:t>
      </w:r>
      <w:proofErr w:type="spellEnd"/>
      <w:r w:rsidR="002F4ED8" w:rsidRPr="00F1097C">
        <w:rPr>
          <w:rFonts w:asciiTheme="minorHAnsi" w:hAnsiTheme="minorHAnsi" w:cstheme="minorHAnsi"/>
          <w:bCs/>
        </w:rPr>
        <w:t>. zm.)</w:t>
      </w:r>
      <w:r w:rsidRPr="00F1097C">
        <w:rPr>
          <w:rFonts w:asciiTheme="minorHAnsi" w:hAnsiTheme="minorHAnsi" w:cstheme="minorHAnsi"/>
          <w:bCs/>
        </w:rPr>
        <w:t>.</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lastRenderedPageBreak/>
        <w:t>Jeżeli zabezpieczenie należytego wykonania umowy zostanie wniesione w pieniądzu, zamawiający przechowa je na oprocentowanym rachunku bankowym.</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W przypadku składania zabezpieczeń w formie innej niż w pieniądzu przed podpisaniem umowy Wykonawca zobowiązany jest do przedłożenia do akceptacji draftu zabezpieczenia (wzoru zabezpieczenia).</w:t>
      </w:r>
    </w:p>
    <w:p w:rsidR="00394284" w:rsidRPr="00F1097C" w:rsidRDefault="00394284" w:rsidP="00EF2A35">
      <w:pPr>
        <w:pStyle w:val="Style1"/>
        <w:numPr>
          <w:ilvl w:val="0"/>
          <w:numId w:val="12"/>
        </w:numPr>
        <w:spacing w:line="360" w:lineRule="auto"/>
        <w:jc w:val="both"/>
        <w:rPr>
          <w:rFonts w:asciiTheme="minorHAnsi" w:hAnsiTheme="minorHAnsi" w:cstheme="minorHAnsi"/>
          <w:bCs/>
        </w:rPr>
      </w:pPr>
      <w:r w:rsidRPr="00F1097C">
        <w:rPr>
          <w:rFonts w:asciiTheme="minorHAnsi" w:hAnsiTheme="minorHAnsi" w:cstheme="minorHAnsi"/>
          <w:bCs/>
        </w:rPr>
        <w:t>W przypadku, gdy wykonawca wnosi zabezpieczenie w formie gwarancji bankowej lub gwarancji ubezpieczeniowej, z treści tych gwarancji musi w szczególności jednoznacznie wynikać:</w:t>
      </w:r>
    </w:p>
    <w:p w:rsidR="00394284" w:rsidRPr="00F1097C" w:rsidRDefault="00394284" w:rsidP="00EF2A35">
      <w:pPr>
        <w:pStyle w:val="Style1"/>
        <w:numPr>
          <w:ilvl w:val="0"/>
          <w:numId w:val="14"/>
        </w:numPr>
        <w:spacing w:line="360" w:lineRule="auto"/>
        <w:jc w:val="both"/>
        <w:rPr>
          <w:rFonts w:asciiTheme="minorHAnsi" w:hAnsiTheme="minorHAnsi" w:cstheme="minorHAnsi"/>
          <w:bCs/>
        </w:rPr>
      </w:pPr>
      <w:r w:rsidRPr="00F1097C">
        <w:rPr>
          <w:rFonts w:asciiTheme="minorHAnsi" w:hAnsiTheme="minorHAnsi" w:cstheme="minorHAnsi"/>
          <w:bCs/>
        </w:rPr>
        <w:t>zobowiązanie gwaranta (banku, zakładu ubezpieczeń) do zapłaty do wysokości określonej w gwarancji kwoty, nieodwołalnie, bezwarunkowo i na pierwsze pisemne żądanie zamawiającego zawierające oświadczenie, że zaistniały okoliczności związane z niewykonaniem lub nienależytym wykonaniem umowy,</w:t>
      </w:r>
    </w:p>
    <w:p w:rsidR="00394284" w:rsidRPr="00F1097C" w:rsidRDefault="00394284" w:rsidP="00EF2A35">
      <w:pPr>
        <w:pStyle w:val="Style1"/>
        <w:numPr>
          <w:ilvl w:val="0"/>
          <w:numId w:val="14"/>
        </w:numPr>
        <w:spacing w:line="360" w:lineRule="auto"/>
        <w:jc w:val="both"/>
        <w:rPr>
          <w:rFonts w:asciiTheme="minorHAnsi" w:hAnsiTheme="minorHAnsi" w:cstheme="minorHAnsi"/>
          <w:bCs/>
        </w:rPr>
      </w:pPr>
      <w:r w:rsidRPr="00F1097C">
        <w:rPr>
          <w:rFonts w:asciiTheme="minorHAnsi" w:hAnsiTheme="minorHAnsi" w:cstheme="minorHAnsi"/>
          <w:bCs/>
        </w:rPr>
        <w:t>termin obowiązywania gwarancji,</w:t>
      </w:r>
    </w:p>
    <w:p w:rsidR="00394284" w:rsidRPr="00F1097C" w:rsidRDefault="00394284" w:rsidP="00EF2A35">
      <w:pPr>
        <w:pStyle w:val="Style1"/>
        <w:numPr>
          <w:ilvl w:val="0"/>
          <w:numId w:val="14"/>
        </w:numPr>
        <w:spacing w:line="360" w:lineRule="auto"/>
        <w:jc w:val="both"/>
        <w:rPr>
          <w:rFonts w:asciiTheme="minorHAnsi" w:hAnsiTheme="minorHAnsi" w:cstheme="minorHAnsi"/>
          <w:bCs/>
        </w:rPr>
      </w:pPr>
      <w:r w:rsidRPr="00F1097C">
        <w:rPr>
          <w:rFonts w:asciiTheme="minorHAnsi" w:hAnsiTheme="minorHAnsi" w:cstheme="minorHAnsi"/>
          <w:bCs/>
        </w:rPr>
        <w:t>miejsce i termin zwrotu gwarancji.</w:t>
      </w:r>
    </w:p>
    <w:p w:rsidR="003B5232" w:rsidRPr="00F1097C" w:rsidRDefault="003B5232" w:rsidP="00F1097C">
      <w:pPr>
        <w:pStyle w:val="Style1"/>
        <w:spacing w:line="360" w:lineRule="auto"/>
        <w:ind w:left="1080"/>
        <w:jc w:val="both"/>
        <w:rPr>
          <w:rFonts w:asciiTheme="minorHAnsi" w:hAnsiTheme="minorHAnsi" w:cstheme="minorHAnsi"/>
          <w:bCs/>
        </w:rPr>
      </w:pPr>
    </w:p>
    <w:p w:rsidR="00E32267" w:rsidRPr="00B309F3" w:rsidRDefault="00E32267"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SPOSÓB OBLICZENIA CENY</w:t>
      </w:r>
    </w:p>
    <w:p w:rsidR="00E32267" w:rsidRPr="00F1097C" w:rsidRDefault="00E32267"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t xml:space="preserve">Wykonawca poda cenę oferty w Formularzu Ofertowym sporządzonym według wzoru stanowiącego </w:t>
      </w:r>
      <w:r w:rsidR="007B796E" w:rsidRPr="00F1097C">
        <w:rPr>
          <w:rFonts w:asciiTheme="minorHAnsi" w:hAnsiTheme="minorHAnsi" w:cstheme="minorHAnsi"/>
          <w:bCs/>
        </w:rPr>
        <w:t>Załącznik n</w:t>
      </w:r>
      <w:r w:rsidRPr="00F1097C">
        <w:rPr>
          <w:rFonts w:asciiTheme="minorHAnsi" w:hAnsiTheme="minorHAnsi" w:cstheme="minorHAnsi"/>
          <w:bCs/>
        </w:rPr>
        <w:t>r 2 do SWZ</w:t>
      </w:r>
      <w:r w:rsidR="00F857CA" w:rsidRPr="00F1097C">
        <w:rPr>
          <w:rFonts w:asciiTheme="minorHAnsi" w:hAnsiTheme="minorHAnsi" w:cstheme="minorHAnsi"/>
          <w:bCs/>
        </w:rPr>
        <w:t>, jako cenę brutto</w:t>
      </w:r>
      <w:r w:rsidRPr="00F1097C">
        <w:rPr>
          <w:rFonts w:asciiTheme="minorHAnsi" w:hAnsiTheme="minorHAnsi" w:cstheme="minorHAnsi"/>
          <w:bCs/>
        </w:rPr>
        <w:t xml:space="preserve"> z wyszczególnieniem stawki podatku od towarów i usług (VAT).</w:t>
      </w:r>
    </w:p>
    <w:p w:rsidR="00190534" w:rsidRPr="00F1097C" w:rsidRDefault="00190534" w:rsidP="00EF2A35">
      <w:pPr>
        <w:numPr>
          <w:ilvl w:val="0"/>
          <w:numId w:val="6"/>
        </w:numPr>
        <w:spacing w:after="0" w:line="360" w:lineRule="auto"/>
        <w:jc w:val="both"/>
        <w:rPr>
          <w:rFonts w:cstheme="minorHAnsi"/>
          <w:sz w:val="24"/>
          <w:szCs w:val="24"/>
        </w:rPr>
      </w:pPr>
      <w:r w:rsidRPr="00F1097C">
        <w:rPr>
          <w:rFonts w:cstheme="minorHAnsi"/>
          <w:sz w:val="24"/>
          <w:szCs w:val="24"/>
        </w:rPr>
        <w:t xml:space="preserve">Cena ofertowa brutto musi uwzględniać wszystkie koszty związane z realizacją przedmiotu zamówienia zgodnie z opisem przedmiotu zamówienia oraz istotnymi postanowieniami umowy określonymi w niniejszej SWZ. Zgodnie z treścią art. 225 ust. 2 </w:t>
      </w:r>
      <w:proofErr w:type="spellStart"/>
      <w:r w:rsidRPr="00F1097C">
        <w:rPr>
          <w:rFonts w:cstheme="minorHAnsi"/>
          <w:sz w:val="24"/>
          <w:szCs w:val="24"/>
        </w:rPr>
        <w:t>pkt</w:t>
      </w:r>
      <w:proofErr w:type="spellEnd"/>
      <w:r w:rsidRPr="00F1097C">
        <w:rPr>
          <w:rFonts w:cstheme="minorHAnsi"/>
          <w:sz w:val="24"/>
          <w:szCs w:val="24"/>
        </w:rPr>
        <w:t xml:space="preserve"> 4 PZP, Wykonawca ma obowiązek wskazania stawki podatku od towarów i usług, która zgodnie z wiedzą wykonawcy, będzie miała zastosowanie. </w:t>
      </w:r>
    </w:p>
    <w:p w:rsidR="003B5232" w:rsidRPr="00F1097C" w:rsidRDefault="00E32267"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t xml:space="preserve">Cena </w:t>
      </w:r>
      <w:r w:rsidR="003B5232" w:rsidRPr="00F1097C">
        <w:rPr>
          <w:rFonts w:asciiTheme="minorHAnsi" w:hAnsiTheme="minorHAnsi" w:cstheme="minorHAnsi"/>
          <w:bCs/>
        </w:rPr>
        <w:t xml:space="preserve">podana na Formularzu Ofertowym jest </w:t>
      </w:r>
      <w:r w:rsidR="003B5232" w:rsidRPr="00F1097C">
        <w:rPr>
          <w:rFonts w:asciiTheme="minorHAnsi" w:hAnsiTheme="minorHAnsi" w:cstheme="minorHAnsi"/>
          <w:b/>
          <w:bCs/>
        </w:rPr>
        <w:t>ceną ostateczną</w:t>
      </w:r>
      <w:r w:rsidR="003B5232" w:rsidRPr="00F1097C">
        <w:rPr>
          <w:rFonts w:asciiTheme="minorHAnsi" w:hAnsiTheme="minorHAnsi" w:cstheme="minorHAnsi"/>
          <w:bCs/>
        </w:rPr>
        <w:t>, niepodlegającą negocjacji i wyczerpującą wszelkie należności Wykonawcy wobec Zamawiającego związane z realizacją przedmiotu zamówienia.</w:t>
      </w:r>
    </w:p>
    <w:p w:rsidR="00E32267" w:rsidRPr="00F1097C" w:rsidRDefault="00E32267"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t>Cena musi być wyrażona w złotych polskich (PLN), z dokładnością nie większą niż dwa miejsca po przecinku.</w:t>
      </w:r>
    </w:p>
    <w:p w:rsidR="003B5232" w:rsidRPr="00F1097C" w:rsidRDefault="003B5232"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t xml:space="preserve">Zamawiający nie przewiduje rozliczeń w walucie obcej. </w:t>
      </w:r>
    </w:p>
    <w:p w:rsidR="00E32267" w:rsidRPr="00F1097C" w:rsidRDefault="00E32267"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10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 xml:space="preserve"> w związku z</w:t>
      </w:r>
      <w:r w:rsidR="0004317F" w:rsidRPr="00F1097C">
        <w:rPr>
          <w:rFonts w:asciiTheme="minorHAnsi" w:hAnsiTheme="minorHAnsi" w:cstheme="minorHAnsi"/>
          <w:bCs/>
        </w:rPr>
        <w:t xml:space="preserve"> </w:t>
      </w:r>
      <w:r w:rsidRPr="00F1097C">
        <w:rPr>
          <w:rFonts w:asciiTheme="minorHAnsi" w:hAnsiTheme="minorHAnsi" w:cstheme="minorHAnsi"/>
          <w:bCs/>
        </w:rPr>
        <w:t xml:space="preserve">art. 223 ust. 2 </w:t>
      </w:r>
      <w:proofErr w:type="spellStart"/>
      <w:r w:rsidRPr="00F1097C">
        <w:rPr>
          <w:rFonts w:asciiTheme="minorHAnsi" w:hAnsiTheme="minorHAnsi" w:cstheme="minorHAnsi"/>
          <w:bCs/>
        </w:rPr>
        <w:t>pkt</w:t>
      </w:r>
      <w:proofErr w:type="spellEnd"/>
      <w:r w:rsidRPr="00F1097C">
        <w:rPr>
          <w:rFonts w:asciiTheme="minorHAnsi" w:hAnsiTheme="minorHAnsi" w:cstheme="minorHAnsi"/>
          <w:bCs/>
        </w:rPr>
        <w:t xml:space="preserve"> 3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w:t>
      </w:r>
    </w:p>
    <w:p w:rsidR="00190534" w:rsidRPr="00F1097C" w:rsidRDefault="00E32267"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bCs/>
        </w:rPr>
        <w:t>W przypadku rozbieżności pomiędzy ceną ryczałtową podaną cyfrowo a słownie, jako wartość właściwa zostanie przyjęta cena ryczałtowa podana słownie.</w:t>
      </w:r>
    </w:p>
    <w:p w:rsidR="00190534" w:rsidRPr="00F1097C" w:rsidRDefault="00190534" w:rsidP="00EF2A35">
      <w:pPr>
        <w:pStyle w:val="Style1"/>
        <w:widowControl/>
        <w:numPr>
          <w:ilvl w:val="0"/>
          <w:numId w:val="6"/>
        </w:numPr>
        <w:spacing w:line="360" w:lineRule="auto"/>
        <w:jc w:val="both"/>
        <w:rPr>
          <w:rFonts w:asciiTheme="minorHAnsi" w:hAnsiTheme="minorHAnsi" w:cstheme="minorHAnsi"/>
          <w:bCs/>
        </w:rPr>
      </w:pPr>
      <w:r w:rsidRPr="00F1097C">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F1097C">
        <w:rPr>
          <w:rFonts w:asciiTheme="minorHAnsi" w:hAnsiTheme="minorHAnsi" w:cstheme="minorHAnsi"/>
        </w:rPr>
        <w:t>późn</w:t>
      </w:r>
      <w:proofErr w:type="spellEnd"/>
      <w:r w:rsidRPr="00F1097C">
        <w:rPr>
          <w:rFonts w:asciiTheme="minorHAnsi" w:hAnsiTheme="minorHAnsi" w:cstheme="minorHAnsi"/>
        </w:rPr>
        <w:t xml:space="preserve">. zm.), dla celów zastosowania kryterium ceny lub kosztu zamawiający dolicza do przedstawionej w tej ofercie ceny kwotę podatku od towarów i usług, którą miałby obowiązek </w:t>
      </w:r>
      <w:proofErr w:type="spellStart"/>
      <w:r w:rsidRPr="00F1097C">
        <w:rPr>
          <w:rFonts w:asciiTheme="minorHAnsi" w:hAnsiTheme="minorHAnsi" w:cstheme="minorHAnsi"/>
        </w:rPr>
        <w:t>rozliczyć.W</w:t>
      </w:r>
      <w:proofErr w:type="spellEnd"/>
      <w:r w:rsidRPr="00F1097C">
        <w:rPr>
          <w:rFonts w:asciiTheme="minorHAnsi" w:hAnsiTheme="minorHAnsi" w:cstheme="minorHAnsi"/>
        </w:rPr>
        <w:t xml:space="preserve"> ofercie, o której mowa w ust. 1, Wykonawca ma obowiązek:</w:t>
      </w:r>
    </w:p>
    <w:p w:rsidR="00190534" w:rsidRPr="00F1097C" w:rsidRDefault="00190534" w:rsidP="00F1097C">
      <w:pPr>
        <w:tabs>
          <w:tab w:val="left" w:pos="3855"/>
        </w:tabs>
        <w:spacing w:after="0" w:line="360" w:lineRule="auto"/>
        <w:ind w:left="826" w:hanging="409"/>
        <w:jc w:val="both"/>
        <w:rPr>
          <w:rFonts w:cstheme="minorHAnsi"/>
          <w:sz w:val="24"/>
          <w:szCs w:val="24"/>
        </w:rPr>
      </w:pPr>
      <w:r w:rsidRPr="00F1097C">
        <w:rPr>
          <w:rFonts w:cstheme="minorHAnsi"/>
          <w:sz w:val="24"/>
          <w:szCs w:val="24"/>
        </w:rPr>
        <w:t>1)</w:t>
      </w:r>
      <w:r w:rsidRPr="00F1097C">
        <w:rPr>
          <w:rFonts w:cstheme="minorHAnsi"/>
          <w:sz w:val="24"/>
          <w:szCs w:val="24"/>
        </w:rPr>
        <w:tab/>
        <w:t>poinformowania zamawiającego, że wybór jego oferty będzie prowadził do powstania u zamawiającego obowiązku podatkowego;</w:t>
      </w:r>
    </w:p>
    <w:p w:rsidR="00190534" w:rsidRPr="00F1097C" w:rsidRDefault="00190534" w:rsidP="00F1097C">
      <w:pPr>
        <w:tabs>
          <w:tab w:val="left" w:pos="3855"/>
        </w:tabs>
        <w:spacing w:after="0" w:line="360" w:lineRule="auto"/>
        <w:ind w:left="826" w:hanging="409"/>
        <w:jc w:val="both"/>
        <w:rPr>
          <w:rFonts w:cstheme="minorHAnsi"/>
          <w:sz w:val="24"/>
          <w:szCs w:val="24"/>
        </w:rPr>
      </w:pPr>
      <w:r w:rsidRPr="00F1097C">
        <w:rPr>
          <w:rFonts w:cstheme="minorHAnsi"/>
          <w:sz w:val="24"/>
          <w:szCs w:val="24"/>
        </w:rPr>
        <w:t>2)</w:t>
      </w:r>
      <w:r w:rsidRPr="00F1097C">
        <w:rPr>
          <w:rFonts w:cstheme="minorHAnsi"/>
          <w:sz w:val="24"/>
          <w:szCs w:val="24"/>
        </w:rPr>
        <w:tab/>
        <w:t>wskazania nazwy (rodzaju) towaru lub usługi, których dostawa lub świadczenie będą prowadziły do powstania obowiązku podatkowego;</w:t>
      </w:r>
    </w:p>
    <w:p w:rsidR="00190534" w:rsidRPr="00F1097C" w:rsidRDefault="00190534" w:rsidP="00F1097C">
      <w:pPr>
        <w:tabs>
          <w:tab w:val="left" w:pos="3855"/>
        </w:tabs>
        <w:spacing w:after="0" w:line="360" w:lineRule="auto"/>
        <w:ind w:left="826" w:hanging="409"/>
        <w:jc w:val="both"/>
        <w:rPr>
          <w:rFonts w:cstheme="minorHAnsi"/>
          <w:sz w:val="24"/>
          <w:szCs w:val="24"/>
        </w:rPr>
      </w:pPr>
      <w:r w:rsidRPr="00F1097C">
        <w:rPr>
          <w:rFonts w:cstheme="minorHAnsi"/>
          <w:sz w:val="24"/>
          <w:szCs w:val="24"/>
        </w:rPr>
        <w:t>3)</w:t>
      </w:r>
      <w:r w:rsidRPr="00F1097C">
        <w:rPr>
          <w:rFonts w:cstheme="minorHAnsi"/>
          <w:sz w:val="24"/>
          <w:szCs w:val="24"/>
        </w:rPr>
        <w:tab/>
        <w:t>wskazania wartości towaru lub usługi objętego obowiązkiem podatkowym zamawiającego, bez kwoty podatku;</w:t>
      </w:r>
    </w:p>
    <w:p w:rsidR="00190534" w:rsidRDefault="00190534" w:rsidP="00F1097C">
      <w:pPr>
        <w:tabs>
          <w:tab w:val="left" w:pos="3855"/>
        </w:tabs>
        <w:spacing w:after="0" w:line="360" w:lineRule="auto"/>
        <w:ind w:left="826" w:hanging="409"/>
        <w:jc w:val="both"/>
        <w:rPr>
          <w:rFonts w:cstheme="minorHAnsi"/>
          <w:sz w:val="24"/>
          <w:szCs w:val="24"/>
        </w:rPr>
      </w:pPr>
      <w:r w:rsidRPr="00F1097C">
        <w:rPr>
          <w:rFonts w:cstheme="minorHAnsi"/>
          <w:sz w:val="24"/>
          <w:szCs w:val="24"/>
        </w:rPr>
        <w:t>4)</w:t>
      </w:r>
      <w:r w:rsidRPr="00F1097C">
        <w:rPr>
          <w:rFonts w:cstheme="minorHAnsi"/>
          <w:sz w:val="24"/>
          <w:szCs w:val="24"/>
        </w:rPr>
        <w:tab/>
        <w:t>wskazania stawki podatku od towarów i usług, która zgodnie z wiedzą wykonawcy, będzie miała zastosowanie.</w:t>
      </w:r>
    </w:p>
    <w:p w:rsidR="00B309F3" w:rsidRPr="00F1097C" w:rsidRDefault="00B309F3" w:rsidP="00F1097C">
      <w:pPr>
        <w:tabs>
          <w:tab w:val="left" w:pos="3855"/>
        </w:tabs>
        <w:spacing w:after="0" w:line="360" w:lineRule="auto"/>
        <w:ind w:left="826" w:hanging="409"/>
        <w:jc w:val="both"/>
        <w:rPr>
          <w:rFonts w:cstheme="minorHAnsi"/>
          <w:sz w:val="24"/>
          <w:szCs w:val="24"/>
        </w:rPr>
      </w:pPr>
    </w:p>
    <w:p w:rsidR="00E32267" w:rsidRPr="00B309F3" w:rsidRDefault="00D74394"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OPIS KRYTERIÓW OCENY OFERT, WRAZ Z PODANIEM WAG TYCH KRYTERIÓW I SPOSOBU OCENY OFERT</w:t>
      </w:r>
    </w:p>
    <w:p w:rsidR="00F9012A" w:rsidRPr="00F1097C" w:rsidRDefault="00D74394" w:rsidP="00EF2A35">
      <w:pPr>
        <w:pStyle w:val="Style1"/>
        <w:widowControl/>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 xml:space="preserve">Przy wyborze oferty Zamawiający będzie się kierował </w:t>
      </w:r>
      <w:r w:rsidR="00F9012A" w:rsidRPr="00F1097C">
        <w:rPr>
          <w:rFonts w:asciiTheme="minorHAnsi" w:hAnsiTheme="minorHAnsi" w:cstheme="minorHAnsi"/>
          <w:bCs/>
        </w:rPr>
        <w:t>następującymi kryteriami oceny ofert:</w:t>
      </w:r>
    </w:p>
    <w:p w:rsidR="00F9012A" w:rsidRPr="00F1097C" w:rsidRDefault="006820BF" w:rsidP="00EF2A35">
      <w:pPr>
        <w:pStyle w:val="Style1"/>
        <w:widowControl/>
        <w:numPr>
          <w:ilvl w:val="1"/>
          <w:numId w:val="37"/>
        </w:numPr>
        <w:spacing w:line="360" w:lineRule="auto"/>
        <w:jc w:val="both"/>
        <w:rPr>
          <w:rFonts w:asciiTheme="minorHAnsi" w:hAnsiTheme="minorHAnsi" w:cstheme="minorHAnsi"/>
          <w:b/>
          <w:bCs/>
        </w:rPr>
      </w:pPr>
      <w:r w:rsidRPr="00F1097C">
        <w:rPr>
          <w:rFonts w:asciiTheme="minorHAnsi" w:hAnsiTheme="minorHAnsi" w:cstheme="minorHAnsi"/>
          <w:b/>
          <w:bCs/>
        </w:rPr>
        <w:t>Cena (C) - waga kryterium - 60</w:t>
      </w:r>
      <w:r w:rsidR="00F9012A" w:rsidRPr="00F1097C">
        <w:rPr>
          <w:rFonts w:asciiTheme="minorHAnsi" w:hAnsiTheme="minorHAnsi" w:cstheme="minorHAnsi"/>
          <w:b/>
          <w:bCs/>
        </w:rPr>
        <w:t>%</w:t>
      </w:r>
    </w:p>
    <w:p w:rsidR="00F9012A" w:rsidRPr="00F1097C" w:rsidRDefault="006820BF" w:rsidP="00EF2A35">
      <w:pPr>
        <w:pStyle w:val="Style1"/>
        <w:widowControl/>
        <w:numPr>
          <w:ilvl w:val="1"/>
          <w:numId w:val="37"/>
        </w:numPr>
        <w:spacing w:line="360" w:lineRule="auto"/>
        <w:jc w:val="both"/>
        <w:rPr>
          <w:rFonts w:asciiTheme="minorHAnsi" w:hAnsiTheme="minorHAnsi" w:cstheme="minorHAnsi"/>
          <w:b/>
          <w:bCs/>
        </w:rPr>
      </w:pPr>
      <w:r w:rsidRPr="00F1097C">
        <w:rPr>
          <w:rFonts w:asciiTheme="minorHAnsi" w:hAnsiTheme="minorHAnsi" w:cstheme="minorHAnsi"/>
          <w:b/>
          <w:bCs/>
        </w:rPr>
        <w:t>Gwarancja (G)</w:t>
      </w:r>
      <w:r w:rsidR="00DC151A" w:rsidRPr="00F1097C">
        <w:rPr>
          <w:rFonts w:asciiTheme="minorHAnsi" w:hAnsiTheme="minorHAnsi" w:cstheme="minorHAnsi"/>
          <w:b/>
          <w:bCs/>
        </w:rPr>
        <w:t xml:space="preserve"> </w:t>
      </w:r>
      <w:r w:rsidRPr="00F1097C">
        <w:rPr>
          <w:rFonts w:asciiTheme="minorHAnsi" w:hAnsiTheme="minorHAnsi" w:cstheme="minorHAnsi"/>
          <w:b/>
          <w:bCs/>
        </w:rPr>
        <w:t>– waga kryterium - 40</w:t>
      </w:r>
      <w:r w:rsidR="00F9012A" w:rsidRPr="00F1097C">
        <w:rPr>
          <w:rFonts w:asciiTheme="minorHAnsi" w:hAnsiTheme="minorHAnsi" w:cstheme="minorHAnsi"/>
          <w:b/>
          <w:bCs/>
        </w:rPr>
        <w:t>%</w:t>
      </w:r>
    </w:p>
    <w:p w:rsidR="00F97A5A" w:rsidRPr="00F1097C" w:rsidRDefault="00F97A5A" w:rsidP="00F1097C">
      <w:pPr>
        <w:pStyle w:val="Style1"/>
        <w:widowControl/>
        <w:spacing w:line="360" w:lineRule="auto"/>
        <w:ind w:left="720"/>
        <w:jc w:val="both"/>
        <w:rPr>
          <w:rFonts w:asciiTheme="minorHAnsi" w:hAnsiTheme="minorHAnsi" w:cstheme="minorHAnsi"/>
          <w:b/>
          <w:bCs/>
        </w:rPr>
      </w:pPr>
      <w:r w:rsidRPr="00F1097C">
        <w:rPr>
          <w:rFonts w:asciiTheme="minorHAnsi" w:hAnsiTheme="minorHAnsi" w:cstheme="minorHAnsi"/>
          <w:b/>
          <w:bCs/>
        </w:rPr>
        <w:t>Zamawiający dokona oceny ofert przyznając punkty w ramach poszczególnych kryteriów oceny ofert, przyznając zasadę, że 1% = 1 punkt.</w:t>
      </w:r>
    </w:p>
    <w:p w:rsidR="00F857CA" w:rsidRPr="00F1097C" w:rsidRDefault="00F97A5A" w:rsidP="00F1097C">
      <w:pPr>
        <w:pStyle w:val="Style1"/>
        <w:widowControl/>
        <w:spacing w:line="360" w:lineRule="auto"/>
        <w:ind w:left="720"/>
        <w:jc w:val="both"/>
        <w:rPr>
          <w:rFonts w:asciiTheme="minorHAnsi" w:hAnsiTheme="minorHAnsi" w:cstheme="minorHAnsi"/>
          <w:b/>
          <w:bCs/>
        </w:rPr>
      </w:pPr>
      <w:r w:rsidRPr="00F1097C">
        <w:rPr>
          <w:rFonts w:asciiTheme="minorHAnsi" w:hAnsiTheme="minorHAnsi" w:cstheme="minorHAnsi"/>
          <w:b/>
          <w:bCs/>
        </w:rPr>
        <w:t xml:space="preserve"> </w:t>
      </w:r>
    </w:p>
    <w:p w:rsidR="003B5232" w:rsidRPr="00F1097C" w:rsidRDefault="003B5232" w:rsidP="00EF2A35">
      <w:pPr>
        <w:pStyle w:val="Style1"/>
        <w:widowControl/>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Zasady oceny ofert w poszczególnych kryteriach:</w:t>
      </w:r>
    </w:p>
    <w:p w:rsidR="003B5232" w:rsidRPr="00F1097C" w:rsidRDefault="003B5232" w:rsidP="00EF2A35">
      <w:pPr>
        <w:pStyle w:val="Style1"/>
        <w:numPr>
          <w:ilvl w:val="0"/>
          <w:numId w:val="25"/>
        </w:numPr>
        <w:spacing w:line="360" w:lineRule="auto"/>
        <w:jc w:val="both"/>
        <w:rPr>
          <w:rFonts w:asciiTheme="minorHAnsi" w:hAnsiTheme="minorHAnsi" w:cstheme="minorHAnsi"/>
          <w:b/>
          <w:bCs/>
          <w:u w:val="single"/>
        </w:rPr>
      </w:pPr>
      <w:r w:rsidRPr="00F1097C">
        <w:rPr>
          <w:rFonts w:asciiTheme="minorHAnsi" w:hAnsiTheme="minorHAnsi" w:cstheme="minorHAnsi"/>
          <w:b/>
          <w:bCs/>
          <w:u w:val="single"/>
        </w:rPr>
        <w:t xml:space="preserve">Cena (C) – waga </w:t>
      </w:r>
      <w:r w:rsidR="006820BF" w:rsidRPr="00F1097C">
        <w:rPr>
          <w:rFonts w:asciiTheme="minorHAnsi" w:hAnsiTheme="minorHAnsi" w:cstheme="minorHAnsi"/>
          <w:b/>
          <w:bCs/>
          <w:u w:val="single"/>
        </w:rPr>
        <w:t>60</w:t>
      </w:r>
      <w:r w:rsidRPr="00F1097C">
        <w:rPr>
          <w:rFonts w:asciiTheme="minorHAnsi" w:hAnsiTheme="minorHAnsi" w:cstheme="minorHAnsi"/>
          <w:b/>
          <w:bCs/>
          <w:u w:val="single"/>
        </w:rPr>
        <w:t>%</w:t>
      </w:r>
    </w:p>
    <w:p w:rsidR="003B5232" w:rsidRPr="00F1097C" w:rsidRDefault="00AF1B77" w:rsidP="00F1097C">
      <w:pPr>
        <w:pStyle w:val="Style1"/>
        <w:spacing w:line="360" w:lineRule="auto"/>
        <w:jc w:val="both"/>
        <w:outlineLvl w:val="0"/>
        <w:rPr>
          <w:rFonts w:asciiTheme="minorHAnsi" w:hAnsiTheme="minorHAnsi" w:cstheme="minorHAnsi"/>
          <w:b/>
          <w:bCs/>
        </w:rPr>
      </w:pPr>
      <w:r w:rsidRPr="00F1097C">
        <w:rPr>
          <w:rFonts w:asciiTheme="minorHAnsi" w:hAnsiTheme="minorHAnsi" w:cstheme="minorHAnsi"/>
          <w:b/>
          <w:bCs/>
        </w:rPr>
        <w:t xml:space="preserve">         </w:t>
      </w:r>
      <w:r w:rsidR="00F857CA" w:rsidRPr="00F1097C">
        <w:rPr>
          <w:rFonts w:asciiTheme="minorHAnsi" w:hAnsiTheme="minorHAnsi" w:cstheme="minorHAnsi"/>
          <w:b/>
          <w:bCs/>
        </w:rPr>
        <w:t xml:space="preserve">           </w:t>
      </w:r>
      <w:r w:rsidR="003B5232" w:rsidRPr="00F1097C">
        <w:rPr>
          <w:rFonts w:asciiTheme="minorHAnsi" w:hAnsiTheme="minorHAnsi" w:cstheme="minorHAnsi"/>
          <w:b/>
          <w:bCs/>
        </w:rPr>
        <w:t xml:space="preserve">C = </w:t>
      </w:r>
      <w:r w:rsidR="00F857CA" w:rsidRPr="00F1097C">
        <w:rPr>
          <w:rFonts w:asciiTheme="minorHAnsi" w:hAnsiTheme="minorHAnsi" w:cstheme="minorHAnsi"/>
          <w:b/>
          <w:bCs/>
        </w:rPr>
        <w:t xml:space="preserve">[C min / C </w:t>
      </w:r>
      <w:proofErr w:type="spellStart"/>
      <w:r w:rsidR="00F857CA" w:rsidRPr="00F1097C">
        <w:rPr>
          <w:rFonts w:asciiTheme="minorHAnsi" w:hAnsiTheme="minorHAnsi" w:cstheme="minorHAnsi"/>
          <w:b/>
          <w:bCs/>
        </w:rPr>
        <w:t>bad</w:t>
      </w:r>
      <w:proofErr w:type="spellEnd"/>
      <w:r w:rsidR="00F857CA" w:rsidRPr="00F1097C">
        <w:rPr>
          <w:rFonts w:asciiTheme="minorHAnsi" w:hAnsiTheme="minorHAnsi" w:cstheme="minorHAnsi"/>
          <w:b/>
          <w:bCs/>
        </w:rPr>
        <w:t>] x 60</w:t>
      </w:r>
    </w:p>
    <w:p w:rsidR="00BE7ED4" w:rsidRPr="00F1097C" w:rsidRDefault="00BE7ED4" w:rsidP="00F1097C">
      <w:pPr>
        <w:pStyle w:val="Style1"/>
        <w:spacing w:line="360" w:lineRule="auto"/>
        <w:ind w:left="720"/>
        <w:jc w:val="both"/>
        <w:rPr>
          <w:rFonts w:asciiTheme="minorHAnsi" w:hAnsiTheme="minorHAnsi" w:cstheme="minorHAnsi"/>
          <w:bCs/>
        </w:rPr>
      </w:pPr>
    </w:p>
    <w:p w:rsidR="00AF1B77" w:rsidRPr="00F1097C" w:rsidRDefault="00AF1B77" w:rsidP="00F1097C">
      <w:pPr>
        <w:pStyle w:val="Style1"/>
        <w:spacing w:line="360" w:lineRule="auto"/>
        <w:ind w:left="720"/>
        <w:jc w:val="both"/>
        <w:rPr>
          <w:rFonts w:asciiTheme="minorHAnsi" w:hAnsiTheme="minorHAnsi" w:cstheme="minorHAnsi"/>
          <w:bCs/>
        </w:rPr>
      </w:pPr>
      <w:r w:rsidRPr="00F1097C">
        <w:rPr>
          <w:rFonts w:asciiTheme="minorHAnsi" w:hAnsiTheme="minorHAnsi" w:cstheme="minorHAnsi"/>
          <w:bCs/>
        </w:rPr>
        <w:lastRenderedPageBreak/>
        <w:t>gdzie:</w:t>
      </w:r>
    </w:p>
    <w:p w:rsidR="00AF1B77" w:rsidRPr="00F1097C" w:rsidRDefault="00DC151A" w:rsidP="00F1097C">
      <w:pPr>
        <w:pStyle w:val="Style1"/>
        <w:spacing w:line="360" w:lineRule="auto"/>
        <w:ind w:left="720"/>
        <w:jc w:val="both"/>
        <w:rPr>
          <w:rFonts w:asciiTheme="minorHAnsi" w:hAnsiTheme="minorHAnsi" w:cstheme="minorHAnsi"/>
          <w:bCs/>
        </w:rPr>
      </w:pPr>
      <w:r w:rsidRPr="00F1097C">
        <w:rPr>
          <w:rFonts w:asciiTheme="minorHAnsi" w:hAnsiTheme="minorHAnsi" w:cstheme="minorHAnsi"/>
          <w:bCs/>
        </w:rPr>
        <w:t>C</w:t>
      </w:r>
      <w:r w:rsidRPr="00F1097C">
        <w:rPr>
          <w:rFonts w:asciiTheme="minorHAnsi" w:hAnsiTheme="minorHAnsi" w:cstheme="minorHAnsi"/>
          <w:bCs/>
        </w:rPr>
        <w:tab/>
      </w:r>
      <w:r w:rsidR="00AF1B77" w:rsidRPr="00F1097C">
        <w:rPr>
          <w:rFonts w:asciiTheme="minorHAnsi" w:hAnsiTheme="minorHAnsi" w:cstheme="minorHAnsi"/>
          <w:bCs/>
        </w:rPr>
        <w:t>-</w:t>
      </w:r>
      <w:r w:rsidRPr="00F1097C">
        <w:rPr>
          <w:rFonts w:asciiTheme="minorHAnsi" w:hAnsiTheme="minorHAnsi" w:cstheme="minorHAnsi"/>
          <w:bCs/>
        </w:rPr>
        <w:t xml:space="preserve"> </w:t>
      </w:r>
      <w:r w:rsidR="00AF1B77" w:rsidRPr="00F1097C">
        <w:rPr>
          <w:rFonts w:asciiTheme="minorHAnsi" w:hAnsiTheme="minorHAnsi" w:cstheme="minorHAnsi"/>
          <w:bCs/>
        </w:rPr>
        <w:t xml:space="preserve">liczba punktów za cenę </w:t>
      </w:r>
      <w:r w:rsidR="00F857CA" w:rsidRPr="00F1097C">
        <w:rPr>
          <w:rFonts w:asciiTheme="minorHAnsi" w:hAnsiTheme="minorHAnsi" w:cstheme="minorHAnsi"/>
          <w:bCs/>
        </w:rPr>
        <w:t>brutto</w:t>
      </w:r>
    </w:p>
    <w:p w:rsidR="00AF1B77" w:rsidRPr="00F1097C" w:rsidRDefault="00AF1B77" w:rsidP="00F1097C">
      <w:pPr>
        <w:pStyle w:val="Style1"/>
        <w:spacing w:line="360" w:lineRule="auto"/>
        <w:ind w:left="720"/>
        <w:jc w:val="both"/>
        <w:rPr>
          <w:rFonts w:asciiTheme="minorHAnsi" w:hAnsiTheme="minorHAnsi" w:cstheme="minorHAnsi"/>
          <w:bCs/>
        </w:rPr>
      </w:pPr>
      <w:r w:rsidRPr="00F1097C">
        <w:rPr>
          <w:rFonts w:asciiTheme="minorHAnsi" w:hAnsiTheme="minorHAnsi" w:cstheme="minorHAnsi"/>
          <w:bCs/>
        </w:rPr>
        <w:t>C min</w:t>
      </w:r>
      <w:r w:rsidR="00580A6A" w:rsidRPr="00F1097C">
        <w:rPr>
          <w:rFonts w:asciiTheme="minorHAnsi" w:hAnsiTheme="minorHAnsi" w:cstheme="minorHAnsi"/>
          <w:bCs/>
        </w:rPr>
        <w:t>.</w:t>
      </w:r>
      <w:r w:rsidR="00DC151A" w:rsidRPr="00F1097C">
        <w:rPr>
          <w:rFonts w:asciiTheme="minorHAnsi" w:hAnsiTheme="minorHAnsi" w:cstheme="minorHAnsi"/>
          <w:bCs/>
        </w:rPr>
        <w:tab/>
      </w:r>
      <w:r w:rsidRPr="00F1097C">
        <w:rPr>
          <w:rFonts w:asciiTheme="minorHAnsi" w:hAnsiTheme="minorHAnsi" w:cstheme="minorHAnsi"/>
          <w:bCs/>
        </w:rPr>
        <w:t>-</w:t>
      </w:r>
      <w:r w:rsidR="00DC151A" w:rsidRPr="00F1097C">
        <w:rPr>
          <w:rFonts w:asciiTheme="minorHAnsi" w:hAnsiTheme="minorHAnsi" w:cstheme="minorHAnsi"/>
          <w:bCs/>
        </w:rPr>
        <w:t xml:space="preserve"> </w:t>
      </w:r>
      <w:r w:rsidRPr="00F1097C">
        <w:rPr>
          <w:rFonts w:asciiTheme="minorHAnsi" w:hAnsiTheme="minorHAnsi" w:cstheme="minorHAnsi"/>
          <w:bCs/>
        </w:rPr>
        <w:t>najniższa cena ofertowa</w:t>
      </w:r>
      <w:r w:rsidR="00F97A5A" w:rsidRPr="00F1097C">
        <w:rPr>
          <w:rFonts w:asciiTheme="minorHAnsi" w:hAnsiTheme="minorHAnsi" w:cstheme="minorHAnsi"/>
          <w:bCs/>
        </w:rPr>
        <w:t xml:space="preserve"> spośród ofert nieodrzuconych</w:t>
      </w:r>
    </w:p>
    <w:p w:rsidR="00AF1B77" w:rsidRPr="00F1097C" w:rsidRDefault="00AF1B77" w:rsidP="00F1097C">
      <w:pPr>
        <w:pStyle w:val="Style1"/>
        <w:spacing w:line="360" w:lineRule="auto"/>
        <w:ind w:left="720"/>
        <w:jc w:val="both"/>
        <w:rPr>
          <w:rFonts w:asciiTheme="minorHAnsi" w:hAnsiTheme="minorHAnsi" w:cstheme="minorHAnsi"/>
          <w:bCs/>
        </w:rPr>
      </w:pPr>
      <w:r w:rsidRPr="00F1097C">
        <w:rPr>
          <w:rFonts w:asciiTheme="minorHAnsi" w:hAnsiTheme="minorHAnsi" w:cstheme="minorHAnsi"/>
          <w:bCs/>
        </w:rPr>
        <w:t xml:space="preserve">C </w:t>
      </w:r>
      <w:proofErr w:type="spellStart"/>
      <w:r w:rsidR="00580A6A" w:rsidRPr="00F1097C">
        <w:rPr>
          <w:rFonts w:asciiTheme="minorHAnsi" w:hAnsiTheme="minorHAnsi" w:cstheme="minorHAnsi"/>
          <w:bCs/>
        </w:rPr>
        <w:t>bad</w:t>
      </w:r>
      <w:proofErr w:type="spellEnd"/>
      <w:r w:rsidR="00580A6A" w:rsidRPr="00F1097C">
        <w:rPr>
          <w:rFonts w:asciiTheme="minorHAnsi" w:hAnsiTheme="minorHAnsi" w:cstheme="minorHAnsi"/>
          <w:bCs/>
        </w:rPr>
        <w:t xml:space="preserve">. </w:t>
      </w:r>
      <w:r w:rsidRPr="00F1097C">
        <w:rPr>
          <w:rFonts w:asciiTheme="minorHAnsi" w:hAnsiTheme="minorHAnsi" w:cstheme="minorHAnsi"/>
          <w:bCs/>
        </w:rPr>
        <w:t>-</w:t>
      </w:r>
      <w:r w:rsidR="00DC151A" w:rsidRPr="00F1097C">
        <w:rPr>
          <w:rFonts w:asciiTheme="minorHAnsi" w:hAnsiTheme="minorHAnsi" w:cstheme="minorHAnsi"/>
          <w:bCs/>
        </w:rPr>
        <w:t xml:space="preserve"> </w:t>
      </w:r>
      <w:r w:rsidRPr="00F1097C">
        <w:rPr>
          <w:rFonts w:asciiTheme="minorHAnsi" w:hAnsiTheme="minorHAnsi" w:cstheme="minorHAnsi"/>
          <w:bCs/>
        </w:rPr>
        <w:t>cena oferty badane</w:t>
      </w:r>
      <w:r w:rsidR="00F857CA" w:rsidRPr="00F1097C">
        <w:rPr>
          <w:rFonts w:asciiTheme="minorHAnsi" w:hAnsiTheme="minorHAnsi" w:cstheme="minorHAnsi"/>
          <w:bCs/>
        </w:rPr>
        <w:t>j</w:t>
      </w:r>
    </w:p>
    <w:p w:rsidR="004C0A30" w:rsidRDefault="004C0A30" w:rsidP="00F1097C">
      <w:pPr>
        <w:pStyle w:val="Style1"/>
        <w:spacing w:line="360" w:lineRule="auto"/>
        <w:ind w:left="720"/>
        <w:jc w:val="both"/>
        <w:rPr>
          <w:rFonts w:asciiTheme="minorHAnsi" w:hAnsiTheme="minorHAnsi" w:cstheme="minorHAnsi"/>
          <w:bCs/>
        </w:rPr>
      </w:pPr>
    </w:p>
    <w:p w:rsidR="003B5232" w:rsidRPr="00F1097C" w:rsidRDefault="00DC151A" w:rsidP="00F1097C">
      <w:pPr>
        <w:pStyle w:val="Style1"/>
        <w:spacing w:line="360" w:lineRule="auto"/>
        <w:ind w:left="720"/>
        <w:jc w:val="both"/>
        <w:rPr>
          <w:rFonts w:asciiTheme="minorHAnsi" w:hAnsiTheme="minorHAnsi" w:cstheme="minorHAnsi"/>
          <w:b/>
          <w:bCs/>
        </w:rPr>
      </w:pPr>
      <w:r w:rsidRPr="00F1097C">
        <w:rPr>
          <w:rFonts w:asciiTheme="minorHAnsi" w:hAnsiTheme="minorHAnsi" w:cstheme="minorHAnsi"/>
          <w:bCs/>
        </w:rPr>
        <w:t>W kryterium „</w:t>
      </w:r>
      <w:r w:rsidRPr="00F1097C">
        <w:rPr>
          <w:rFonts w:asciiTheme="minorHAnsi" w:hAnsiTheme="minorHAnsi" w:cstheme="minorHAnsi"/>
          <w:b/>
          <w:bCs/>
        </w:rPr>
        <w:t>cena” oferta z najniższą ceną otrzyma 60 punktów a pozostałe oferty po matematycznym przeliczeniu w odniesieniu do najniższej ceny odpowiednio mniej. Końcowy wynik powyższego działania zostanie zaokrąglony do dwóch miejsc po przecinku.</w:t>
      </w:r>
    </w:p>
    <w:p w:rsidR="00DC151A" w:rsidRPr="00F1097C" w:rsidRDefault="00DC151A" w:rsidP="00F1097C">
      <w:pPr>
        <w:pStyle w:val="Style1"/>
        <w:spacing w:line="360" w:lineRule="auto"/>
        <w:ind w:left="720"/>
        <w:jc w:val="both"/>
        <w:rPr>
          <w:rFonts w:asciiTheme="minorHAnsi" w:hAnsiTheme="minorHAnsi" w:cstheme="minorHAnsi"/>
          <w:bCs/>
        </w:rPr>
      </w:pPr>
    </w:p>
    <w:p w:rsidR="003B5232" w:rsidRPr="00F1097C" w:rsidRDefault="003B5232" w:rsidP="00EF2A35">
      <w:pPr>
        <w:pStyle w:val="Style1"/>
        <w:numPr>
          <w:ilvl w:val="0"/>
          <w:numId w:val="25"/>
        </w:numPr>
        <w:spacing w:line="360" w:lineRule="auto"/>
        <w:jc w:val="both"/>
        <w:rPr>
          <w:rFonts w:asciiTheme="minorHAnsi" w:hAnsiTheme="minorHAnsi" w:cstheme="minorHAnsi"/>
          <w:b/>
          <w:bCs/>
          <w:u w:val="single"/>
        </w:rPr>
      </w:pPr>
      <w:r w:rsidRPr="00F1097C">
        <w:rPr>
          <w:rFonts w:asciiTheme="minorHAnsi" w:hAnsiTheme="minorHAnsi" w:cstheme="minorHAnsi"/>
          <w:bCs/>
        </w:rPr>
        <w:t xml:space="preserve"> </w:t>
      </w:r>
      <w:r w:rsidR="006820BF" w:rsidRPr="00F1097C">
        <w:rPr>
          <w:rFonts w:asciiTheme="minorHAnsi" w:hAnsiTheme="minorHAnsi" w:cstheme="minorHAnsi"/>
          <w:b/>
          <w:bCs/>
          <w:u w:val="single"/>
        </w:rPr>
        <w:t>Gwarancja (G</w:t>
      </w:r>
      <w:r w:rsidR="00F9012A" w:rsidRPr="00F1097C">
        <w:rPr>
          <w:rFonts w:asciiTheme="minorHAnsi" w:hAnsiTheme="minorHAnsi" w:cstheme="minorHAnsi"/>
          <w:b/>
          <w:bCs/>
          <w:u w:val="single"/>
        </w:rPr>
        <w:t>)</w:t>
      </w:r>
      <w:r w:rsidRPr="00F1097C">
        <w:rPr>
          <w:rFonts w:asciiTheme="minorHAnsi" w:hAnsiTheme="minorHAnsi" w:cstheme="minorHAnsi"/>
          <w:b/>
          <w:bCs/>
          <w:u w:val="single"/>
        </w:rPr>
        <w:t xml:space="preserve"> – waga </w:t>
      </w:r>
      <w:r w:rsidR="006820BF" w:rsidRPr="00F1097C">
        <w:rPr>
          <w:rFonts w:asciiTheme="minorHAnsi" w:hAnsiTheme="minorHAnsi" w:cstheme="minorHAnsi"/>
          <w:b/>
          <w:bCs/>
          <w:u w:val="single"/>
        </w:rPr>
        <w:t>40</w:t>
      </w:r>
      <w:r w:rsidRPr="00F1097C">
        <w:rPr>
          <w:rFonts w:asciiTheme="minorHAnsi" w:hAnsiTheme="minorHAnsi" w:cstheme="minorHAnsi"/>
          <w:b/>
          <w:bCs/>
          <w:u w:val="single"/>
        </w:rPr>
        <w:t>%</w:t>
      </w:r>
    </w:p>
    <w:p w:rsidR="00AF1B77" w:rsidRPr="00F1097C" w:rsidRDefault="00295712" w:rsidP="00F1097C">
      <w:pPr>
        <w:pStyle w:val="Style1"/>
        <w:spacing w:line="360" w:lineRule="auto"/>
        <w:ind w:left="1425"/>
        <w:jc w:val="both"/>
        <w:outlineLvl w:val="0"/>
        <w:rPr>
          <w:rFonts w:asciiTheme="minorHAnsi" w:hAnsiTheme="minorHAnsi" w:cstheme="minorHAnsi"/>
          <w:b/>
          <w:bCs/>
        </w:rPr>
      </w:pPr>
      <w:r w:rsidRPr="00F1097C">
        <w:rPr>
          <w:rFonts w:asciiTheme="minorHAnsi" w:hAnsiTheme="minorHAnsi" w:cstheme="minorHAnsi"/>
          <w:b/>
          <w:bCs/>
        </w:rPr>
        <w:t xml:space="preserve">G = [G </w:t>
      </w:r>
      <w:proofErr w:type="spellStart"/>
      <w:r w:rsidRPr="00F1097C">
        <w:rPr>
          <w:rFonts w:asciiTheme="minorHAnsi" w:hAnsiTheme="minorHAnsi" w:cstheme="minorHAnsi"/>
          <w:b/>
          <w:bCs/>
        </w:rPr>
        <w:t>bad</w:t>
      </w:r>
      <w:proofErr w:type="spellEnd"/>
      <w:r w:rsidRPr="00F1097C">
        <w:rPr>
          <w:rFonts w:asciiTheme="minorHAnsi" w:hAnsiTheme="minorHAnsi" w:cstheme="minorHAnsi"/>
          <w:b/>
          <w:bCs/>
        </w:rPr>
        <w:t xml:space="preserve"> / G</w:t>
      </w:r>
      <w:r w:rsidR="00AF1B77" w:rsidRPr="00F1097C">
        <w:rPr>
          <w:rFonts w:asciiTheme="minorHAnsi" w:hAnsiTheme="minorHAnsi" w:cstheme="minorHAnsi"/>
          <w:b/>
          <w:bCs/>
        </w:rPr>
        <w:t xml:space="preserve"> </w:t>
      </w:r>
      <w:r w:rsidRPr="00F1097C">
        <w:rPr>
          <w:rFonts w:asciiTheme="minorHAnsi" w:hAnsiTheme="minorHAnsi" w:cstheme="minorHAnsi"/>
          <w:b/>
          <w:bCs/>
        </w:rPr>
        <w:t xml:space="preserve">max] x </w:t>
      </w:r>
      <w:r w:rsidR="00AF1B77" w:rsidRPr="00F1097C">
        <w:rPr>
          <w:rFonts w:asciiTheme="minorHAnsi" w:hAnsiTheme="minorHAnsi" w:cstheme="minorHAnsi"/>
          <w:b/>
          <w:bCs/>
        </w:rPr>
        <w:t>40</w:t>
      </w: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gdzie:</w:t>
      </w: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G -</w:t>
      </w:r>
      <w:r w:rsidR="00DC151A" w:rsidRPr="00F1097C">
        <w:rPr>
          <w:rFonts w:asciiTheme="minorHAnsi" w:hAnsiTheme="minorHAnsi" w:cstheme="minorHAnsi"/>
          <w:bCs/>
        </w:rPr>
        <w:tab/>
      </w:r>
      <w:r w:rsidR="00DC151A" w:rsidRPr="00F1097C">
        <w:rPr>
          <w:rFonts w:asciiTheme="minorHAnsi" w:hAnsiTheme="minorHAnsi" w:cstheme="minorHAnsi"/>
          <w:bCs/>
        </w:rPr>
        <w:tab/>
      </w:r>
      <w:r w:rsidRPr="00F1097C">
        <w:rPr>
          <w:rFonts w:asciiTheme="minorHAnsi" w:hAnsiTheme="minorHAnsi" w:cstheme="minorHAnsi"/>
          <w:bCs/>
        </w:rPr>
        <w:t>liczba punktów za okres gwarancji</w:t>
      </w: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G max</w:t>
      </w:r>
      <w:r w:rsidR="00DC151A" w:rsidRPr="00F1097C">
        <w:rPr>
          <w:rFonts w:asciiTheme="minorHAnsi" w:hAnsiTheme="minorHAnsi" w:cstheme="minorHAnsi"/>
          <w:bCs/>
        </w:rPr>
        <w:t xml:space="preserve"> </w:t>
      </w:r>
      <w:r w:rsidRPr="00F1097C">
        <w:rPr>
          <w:rFonts w:asciiTheme="minorHAnsi" w:hAnsiTheme="minorHAnsi" w:cstheme="minorHAnsi"/>
          <w:bCs/>
        </w:rPr>
        <w:t>-</w:t>
      </w:r>
      <w:r w:rsidR="00DC151A" w:rsidRPr="00F1097C">
        <w:rPr>
          <w:rFonts w:asciiTheme="minorHAnsi" w:hAnsiTheme="minorHAnsi" w:cstheme="minorHAnsi"/>
          <w:bCs/>
        </w:rPr>
        <w:tab/>
      </w:r>
      <w:r w:rsidRPr="00F1097C">
        <w:rPr>
          <w:rFonts w:asciiTheme="minorHAnsi" w:hAnsiTheme="minorHAnsi" w:cstheme="minorHAnsi"/>
          <w:bCs/>
        </w:rPr>
        <w:t>najdłuższy oferowany okres gwarancji</w:t>
      </w: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 xml:space="preserve">G </w:t>
      </w:r>
      <w:r w:rsidR="00DC151A" w:rsidRPr="00F1097C">
        <w:rPr>
          <w:rFonts w:asciiTheme="minorHAnsi" w:hAnsiTheme="minorHAnsi" w:cstheme="minorHAnsi"/>
          <w:bCs/>
        </w:rPr>
        <w:t xml:space="preserve">Bad </w:t>
      </w:r>
      <w:r w:rsidRPr="00F1097C">
        <w:rPr>
          <w:rFonts w:asciiTheme="minorHAnsi" w:hAnsiTheme="minorHAnsi" w:cstheme="minorHAnsi"/>
          <w:bCs/>
        </w:rPr>
        <w:t>-</w:t>
      </w:r>
      <w:r w:rsidR="00DC151A" w:rsidRPr="00F1097C">
        <w:rPr>
          <w:rFonts w:asciiTheme="minorHAnsi" w:hAnsiTheme="minorHAnsi" w:cstheme="minorHAnsi"/>
          <w:bCs/>
        </w:rPr>
        <w:t xml:space="preserve"> </w:t>
      </w:r>
      <w:r w:rsidR="00DC151A" w:rsidRPr="00F1097C">
        <w:rPr>
          <w:rFonts w:asciiTheme="minorHAnsi" w:hAnsiTheme="minorHAnsi" w:cstheme="minorHAnsi"/>
          <w:bCs/>
        </w:rPr>
        <w:tab/>
      </w:r>
      <w:r w:rsidRPr="00F1097C">
        <w:rPr>
          <w:rFonts w:asciiTheme="minorHAnsi" w:hAnsiTheme="minorHAnsi" w:cstheme="minorHAnsi"/>
          <w:bCs/>
        </w:rPr>
        <w:t>okres gwarancji oferty badanej</w:t>
      </w:r>
    </w:p>
    <w:p w:rsidR="00AF1B77" w:rsidRPr="00F1097C" w:rsidRDefault="00AF1B77" w:rsidP="00F1097C">
      <w:pPr>
        <w:pStyle w:val="Style1"/>
        <w:spacing w:line="360" w:lineRule="auto"/>
        <w:ind w:left="1425"/>
        <w:jc w:val="both"/>
        <w:rPr>
          <w:rFonts w:asciiTheme="minorHAnsi" w:hAnsiTheme="minorHAnsi" w:cstheme="minorHAnsi"/>
          <w:bCs/>
        </w:rPr>
      </w:pP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Minimalny okres gwarancji wymagany przez Zamawiającego nie może być krótszy niż 36</w:t>
      </w:r>
      <w:r w:rsidR="00AF1B77" w:rsidRPr="00F1097C">
        <w:rPr>
          <w:rFonts w:asciiTheme="minorHAnsi" w:hAnsiTheme="minorHAnsi" w:cstheme="minorHAnsi"/>
          <w:bCs/>
        </w:rPr>
        <w:t xml:space="preserve"> </w:t>
      </w:r>
      <w:r w:rsidRPr="00F1097C">
        <w:rPr>
          <w:rFonts w:asciiTheme="minorHAnsi" w:hAnsiTheme="minorHAnsi" w:cstheme="minorHAnsi"/>
          <w:bCs/>
        </w:rPr>
        <w:t>miesięcy</w:t>
      </w:r>
      <w:r w:rsidR="00AF1B77" w:rsidRPr="00F1097C">
        <w:rPr>
          <w:rFonts w:asciiTheme="minorHAnsi" w:hAnsiTheme="minorHAnsi" w:cstheme="minorHAnsi"/>
          <w:bCs/>
        </w:rPr>
        <w:t xml:space="preserve"> </w:t>
      </w:r>
      <w:r w:rsidRPr="00F1097C">
        <w:rPr>
          <w:rFonts w:asciiTheme="minorHAnsi" w:hAnsiTheme="minorHAnsi" w:cstheme="minorHAnsi"/>
          <w:bCs/>
        </w:rPr>
        <w:t>licząc od dnia podpisania protokołu końcowego odbioru robót, a maksymalny okres</w:t>
      </w:r>
      <w:r w:rsidR="00DC151A" w:rsidRPr="00F1097C">
        <w:rPr>
          <w:rFonts w:asciiTheme="minorHAnsi" w:hAnsiTheme="minorHAnsi" w:cstheme="minorHAnsi"/>
          <w:bCs/>
        </w:rPr>
        <w:t xml:space="preserve"> gwarancji nie dłuższy </w:t>
      </w:r>
      <w:r w:rsidR="00AF1B77" w:rsidRPr="00F1097C">
        <w:rPr>
          <w:rFonts w:asciiTheme="minorHAnsi" w:hAnsiTheme="minorHAnsi" w:cstheme="minorHAnsi"/>
          <w:bCs/>
        </w:rPr>
        <w:t xml:space="preserve">niż </w:t>
      </w:r>
      <w:r w:rsidR="00351599" w:rsidRPr="00F1097C">
        <w:rPr>
          <w:rFonts w:asciiTheme="minorHAnsi" w:hAnsiTheme="minorHAnsi" w:cstheme="minorHAnsi"/>
          <w:bCs/>
        </w:rPr>
        <w:t>60</w:t>
      </w:r>
      <w:r w:rsidR="00AF1B77" w:rsidRPr="00F1097C">
        <w:rPr>
          <w:rFonts w:asciiTheme="minorHAnsi" w:hAnsiTheme="minorHAnsi" w:cstheme="minorHAnsi"/>
          <w:bCs/>
        </w:rPr>
        <w:t xml:space="preserve"> miesi</w:t>
      </w:r>
      <w:r w:rsidR="00351599" w:rsidRPr="00F1097C">
        <w:rPr>
          <w:rFonts w:asciiTheme="minorHAnsi" w:hAnsiTheme="minorHAnsi" w:cstheme="minorHAnsi"/>
          <w:bCs/>
        </w:rPr>
        <w:t>ęcy</w:t>
      </w:r>
      <w:r w:rsidR="00EF0B43" w:rsidRPr="00F1097C">
        <w:rPr>
          <w:rFonts w:asciiTheme="minorHAnsi" w:hAnsiTheme="minorHAnsi" w:cstheme="minorHAnsi"/>
          <w:bCs/>
        </w:rPr>
        <w:t xml:space="preserve"> </w:t>
      </w:r>
      <w:r w:rsidRPr="00F1097C">
        <w:rPr>
          <w:rFonts w:asciiTheme="minorHAnsi" w:hAnsiTheme="minorHAnsi" w:cstheme="minorHAnsi"/>
          <w:bCs/>
        </w:rPr>
        <w:t xml:space="preserve">licząc od dnia </w:t>
      </w:r>
      <w:r w:rsidR="00EF0B43" w:rsidRPr="00F1097C">
        <w:rPr>
          <w:rFonts w:asciiTheme="minorHAnsi" w:hAnsiTheme="minorHAnsi" w:cstheme="minorHAnsi"/>
          <w:bCs/>
        </w:rPr>
        <w:t xml:space="preserve">podpisania </w:t>
      </w:r>
      <w:r w:rsidRPr="00F1097C">
        <w:rPr>
          <w:rFonts w:asciiTheme="minorHAnsi" w:hAnsiTheme="minorHAnsi" w:cstheme="minorHAnsi"/>
          <w:bCs/>
        </w:rPr>
        <w:t xml:space="preserve">protokołu końcowego odbioru robót. Zaoferowanie dłuższego okresu gwarancji niż </w:t>
      </w:r>
      <w:r w:rsidR="00351599" w:rsidRPr="00F1097C">
        <w:rPr>
          <w:rFonts w:asciiTheme="minorHAnsi" w:hAnsiTheme="minorHAnsi" w:cstheme="minorHAnsi"/>
          <w:bCs/>
        </w:rPr>
        <w:t>60</w:t>
      </w:r>
      <w:r w:rsidR="00AF1B77" w:rsidRPr="00F1097C">
        <w:rPr>
          <w:rFonts w:asciiTheme="minorHAnsi" w:hAnsiTheme="minorHAnsi" w:cstheme="minorHAnsi"/>
          <w:bCs/>
        </w:rPr>
        <w:t xml:space="preserve"> </w:t>
      </w:r>
      <w:r w:rsidRPr="00F1097C">
        <w:rPr>
          <w:rFonts w:asciiTheme="minorHAnsi" w:hAnsiTheme="minorHAnsi" w:cstheme="minorHAnsi"/>
          <w:bCs/>
        </w:rPr>
        <w:t>miesi</w:t>
      </w:r>
      <w:r w:rsidR="00AF1B77" w:rsidRPr="00F1097C">
        <w:rPr>
          <w:rFonts w:asciiTheme="minorHAnsi" w:hAnsiTheme="minorHAnsi" w:cstheme="minorHAnsi"/>
          <w:bCs/>
        </w:rPr>
        <w:t>ące</w:t>
      </w:r>
      <w:r w:rsidRPr="00F1097C">
        <w:rPr>
          <w:rFonts w:asciiTheme="minorHAnsi" w:hAnsiTheme="minorHAnsi" w:cstheme="minorHAnsi"/>
          <w:bCs/>
        </w:rPr>
        <w:t xml:space="preserve"> liczone będzie, jak dla </w:t>
      </w:r>
      <w:r w:rsidR="00351599" w:rsidRPr="00F1097C">
        <w:rPr>
          <w:rFonts w:asciiTheme="minorHAnsi" w:hAnsiTheme="minorHAnsi" w:cstheme="minorHAnsi"/>
          <w:bCs/>
        </w:rPr>
        <w:t>60</w:t>
      </w:r>
      <w:r w:rsidR="00AF1B77" w:rsidRPr="00F1097C">
        <w:rPr>
          <w:rFonts w:asciiTheme="minorHAnsi" w:hAnsiTheme="minorHAnsi" w:cstheme="minorHAnsi"/>
          <w:bCs/>
        </w:rPr>
        <w:t xml:space="preserve"> </w:t>
      </w:r>
      <w:r w:rsidRPr="00F1097C">
        <w:rPr>
          <w:rFonts w:asciiTheme="minorHAnsi" w:hAnsiTheme="minorHAnsi" w:cstheme="minorHAnsi"/>
          <w:bCs/>
        </w:rPr>
        <w:t>miesięcy.</w:t>
      </w:r>
      <w:r w:rsidR="00BE7ED4" w:rsidRPr="00F1097C">
        <w:rPr>
          <w:rFonts w:asciiTheme="minorHAnsi" w:hAnsiTheme="minorHAnsi" w:cstheme="minorHAnsi"/>
          <w:bCs/>
        </w:rPr>
        <w:br/>
      </w:r>
      <w:r w:rsidRPr="00F1097C">
        <w:rPr>
          <w:rFonts w:asciiTheme="minorHAnsi" w:hAnsiTheme="minorHAnsi" w:cstheme="minorHAnsi"/>
          <w:bCs/>
        </w:rPr>
        <w:t>W  przypadku,  kiedy  wykonawca  zaoferuje  okres  gwarancji  na  wykonany  przedmiot zamówienia  krótszy  niż 36</w:t>
      </w:r>
      <w:r w:rsidR="00AF1B77" w:rsidRPr="00F1097C">
        <w:rPr>
          <w:rFonts w:asciiTheme="minorHAnsi" w:hAnsiTheme="minorHAnsi" w:cstheme="minorHAnsi"/>
          <w:bCs/>
        </w:rPr>
        <w:t xml:space="preserve"> </w:t>
      </w:r>
      <w:r w:rsidR="00EF0B43" w:rsidRPr="00F1097C">
        <w:rPr>
          <w:rFonts w:asciiTheme="minorHAnsi" w:hAnsiTheme="minorHAnsi" w:cstheme="minorHAnsi"/>
          <w:bCs/>
        </w:rPr>
        <w:t xml:space="preserve">miesięcy, Zamawiający odrzuci ofertę </w:t>
      </w:r>
      <w:r w:rsidRPr="00F1097C">
        <w:rPr>
          <w:rFonts w:asciiTheme="minorHAnsi" w:hAnsiTheme="minorHAnsi" w:cstheme="minorHAnsi"/>
          <w:bCs/>
        </w:rPr>
        <w:t>wykonaw</w:t>
      </w:r>
      <w:r w:rsidR="00EF0B43" w:rsidRPr="00F1097C">
        <w:rPr>
          <w:rFonts w:asciiTheme="minorHAnsi" w:hAnsiTheme="minorHAnsi" w:cstheme="minorHAnsi"/>
          <w:bCs/>
        </w:rPr>
        <w:t>cy</w:t>
      </w:r>
      <w:r w:rsidR="00351599" w:rsidRPr="00F1097C">
        <w:rPr>
          <w:rFonts w:asciiTheme="minorHAnsi" w:hAnsiTheme="minorHAnsi" w:cstheme="minorHAnsi"/>
          <w:bCs/>
        </w:rPr>
        <w:t xml:space="preserve"> jako niezgodną z treścią S</w:t>
      </w:r>
      <w:r w:rsidRPr="00F1097C">
        <w:rPr>
          <w:rFonts w:asciiTheme="minorHAnsi" w:hAnsiTheme="minorHAnsi" w:cstheme="minorHAnsi"/>
          <w:bCs/>
        </w:rPr>
        <w:t>WZ.</w:t>
      </w:r>
      <w:r w:rsidR="00AF1B77" w:rsidRPr="00F1097C">
        <w:rPr>
          <w:rFonts w:asciiTheme="minorHAnsi" w:hAnsiTheme="minorHAnsi" w:cstheme="minorHAnsi"/>
          <w:bCs/>
        </w:rPr>
        <w:t xml:space="preserve"> </w:t>
      </w:r>
      <w:r w:rsidR="00F97A5A" w:rsidRPr="00F1097C">
        <w:rPr>
          <w:rFonts w:asciiTheme="minorHAnsi" w:hAnsiTheme="minorHAnsi" w:cstheme="minorHAnsi"/>
          <w:bCs/>
        </w:rPr>
        <w:t>Jeżeli Wykonawca w ogóle nie wskaże w ofercie oferowanego okresu gwarancji Zamawiający przyjmie, że Wykonawca nie oferuje gwarancji i ofertę odrzuci.</w:t>
      </w:r>
    </w:p>
    <w:p w:rsidR="00AF1B77" w:rsidRPr="00F1097C" w:rsidRDefault="00295712" w:rsidP="00F1097C">
      <w:pPr>
        <w:pStyle w:val="Style1"/>
        <w:spacing w:line="360" w:lineRule="auto"/>
        <w:ind w:left="708"/>
        <w:jc w:val="both"/>
        <w:outlineLvl w:val="0"/>
        <w:rPr>
          <w:rFonts w:asciiTheme="minorHAnsi" w:hAnsiTheme="minorHAnsi" w:cstheme="minorHAnsi"/>
          <w:b/>
          <w:bCs/>
        </w:rPr>
      </w:pPr>
      <w:r w:rsidRPr="00F1097C">
        <w:rPr>
          <w:rFonts w:asciiTheme="minorHAnsi" w:hAnsiTheme="minorHAnsi" w:cstheme="minorHAnsi"/>
          <w:b/>
          <w:bCs/>
        </w:rPr>
        <w:t>Oceną oferty będzie suma punktów uzyskana za wszystkie kryteria:</w:t>
      </w:r>
      <w:r w:rsidR="00AF1B77" w:rsidRPr="00F1097C">
        <w:rPr>
          <w:rFonts w:asciiTheme="minorHAnsi" w:hAnsiTheme="minorHAnsi" w:cstheme="minorHAnsi"/>
          <w:b/>
          <w:bCs/>
        </w:rPr>
        <w:t xml:space="preserve"> </w:t>
      </w:r>
    </w:p>
    <w:p w:rsidR="00AF1B77" w:rsidRPr="00F1097C" w:rsidRDefault="00295712" w:rsidP="00F1097C">
      <w:pPr>
        <w:pStyle w:val="Style1"/>
        <w:spacing w:line="360" w:lineRule="auto"/>
        <w:ind w:left="708"/>
        <w:jc w:val="both"/>
        <w:outlineLvl w:val="0"/>
        <w:rPr>
          <w:rFonts w:asciiTheme="minorHAnsi" w:hAnsiTheme="minorHAnsi" w:cstheme="minorHAnsi"/>
          <w:b/>
          <w:bCs/>
        </w:rPr>
      </w:pPr>
      <w:r w:rsidRPr="00F1097C">
        <w:rPr>
          <w:rFonts w:asciiTheme="minorHAnsi" w:hAnsiTheme="minorHAnsi" w:cstheme="minorHAnsi"/>
          <w:b/>
          <w:bCs/>
        </w:rPr>
        <w:t>P = C + G</w:t>
      </w:r>
      <w:r w:rsidR="00AF1B77" w:rsidRPr="00F1097C">
        <w:rPr>
          <w:rFonts w:asciiTheme="minorHAnsi" w:hAnsiTheme="minorHAnsi" w:cstheme="minorHAnsi"/>
          <w:b/>
          <w:bCs/>
        </w:rPr>
        <w:t xml:space="preserve"> </w:t>
      </w:r>
    </w:p>
    <w:p w:rsidR="00AF1B77" w:rsidRPr="00F1097C" w:rsidRDefault="00295712" w:rsidP="00F1097C">
      <w:pPr>
        <w:pStyle w:val="Style1"/>
        <w:spacing w:line="360" w:lineRule="auto"/>
        <w:ind w:left="708"/>
        <w:jc w:val="both"/>
        <w:rPr>
          <w:rFonts w:asciiTheme="minorHAnsi" w:hAnsiTheme="minorHAnsi" w:cstheme="minorHAnsi"/>
          <w:bCs/>
        </w:rPr>
      </w:pPr>
      <w:r w:rsidRPr="00F1097C">
        <w:rPr>
          <w:rFonts w:asciiTheme="minorHAnsi" w:hAnsiTheme="minorHAnsi" w:cstheme="minorHAnsi"/>
          <w:bCs/>
        </w:rPr>
        <w:t>Uzyskana z wyliczenia ilość punktów zostanie ostatecznie ustalona z dokładnością do drugiego miejsca po przecinku z zachowaniem zasady zaokrągleń matematycznych.</w:t>
      </w:r>
    </w:p>
    <w:p w:rsidR="00F9012A" w:rsidRPr="00F1097C" w:rsidRDefault="00295712" w:rsidP="00F1097C">
      <w:pPr>
        <w:pStyle w:val="Style1"/>
        <w:spacing w:line="360" w:lineRule="auto"/>
        <w:ind w:left="708"/>
        <w:jc w:val="both"/>
        <w:outlineLvl w:val="0"/>
        <w:rPr>
          <w:rFonts w:asciiTheme="minorHAnsi" w:hAnsiTheme="minorHAnsi" w:cstheme="minorHAnsi"/>
          <w:b/>
          <w:bCs/>
        </w:rPr>
      </w:pPr>
      <w:r w:rsidRPr="00F1097C">
        <w:rPr>
          <w:rFonts w:asciiTheme="minorHAnsi" w:hAnsiTheme="minorHAnsi" w:cstheme="minorHAnsi"/>
          <w:b/>
          <w:bCs/>
        </w:rPr>
        <w:t>Zamawiający wybiera ofertę</w:t>
      </w:r>
      <w:r w:rsidR="00AF1B77" w:rsidRPr="00F1097C">
        <w:rPr>
          <w:rFonts w:asciiTheme="minorHAnsi" w:hAnsiTheme="minorHAnsi" w:cstheme="minorHAnsi"/>
          <w:b/>
          <w:bCs/>
        </w:rPr>
        <w:t xml:space="preserve"> </w:t>
      </w:r>
      <w:r w:rsidRPr="00F1097C">
        <w:rPr>
          <w:rFonts w:asciiTheme="minorHAnsi" w:hAnsiTheme="minorHAnsi" w:cstheme="minorHAnsi"/>
          <w:b/>
          <w:bCs/>
        </w:rPr>
        <w:t>przedstawiają</w:t>
      </w:r>
      <w:r w:rsidR="00AF1B77" w:rsidRPr="00F1097C">
        <w:rPr>
          <w:rFonts w:asciiTheme="minorHAnsi" w:hAnsiTheme="minorHAnsi" w:cstheme="minorHAnsi"/>
          <w:b/>
          <w:bCs/>
        </w:rPr>
        <w:t xml:space="preserve">cą </w:t>
      </w:r>
      <w:r w:rsidRPr="00F1097C">
        <w:rPr>
          <w:rFonts w:asciiTheme="minorHAnsi" w:hAnsiTheme="minorHAnsi" w:cstheme="minorHAnsi"/>
          <w:b/>
          <w:bCs/>
        </w:rPr>
        <w:t>najkorzystniejszy bilans ceny i  gwarancji</w:t>
      </w:r>
      <w:r w:rsidR="00F857CA" w:rsidRPr="00F1097C">
        <w:rPr>
          <w:rFonts w:asciiTheme="minorHAnsi" w:hAnsiTheme="minorHAnsi" w:cstheme="minorHAnsi"/>
          <w:b/>
          <w:bCs/>
        </w:rPr>
        <w:t>.</w:t>
      </w:r>
    </w:p>
    <w:p w:rsidR="00D74394" w:rsidRPr="00F1097C" w:rsidRDefault="00D74394" w:rsidP="00EF2A35">
      <w:pPr>
        <w:pStyle w:val="Style1"/>
        <w:widowControl/>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Ocenie będą podlegać wyłącznie oferty nie podlegające odrzuceniu.</w:t>
      </w:r>
    </w:p>
    <w:p w:rsidR="003B5232" w:rsidRPr="00F1097C" w:rsidRDefault="003B5232" w:rsidP="00EF2A35">
      <w:pPr>
        <w:pStyle w:val="Style1"/>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Punktacja przyznawana ofertom w poszczególnych kryteriach oceny ofert będzie liczona z dokładnością do dwóch miejsc po przecinku, zgodnie z zasadami arytmetyki.</w:t>
      </w:r>
    </w:p>
    <w:p w:rsidR="003B5232" w:rsidRPr="00F1097C" w:rsidRDefault="003B5232" w:rsidP="00EF2A35">
      <w:pPr>
        <w:pStyle w:val="Style1"/>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W toku badania i oceny ofert Zamawiający może żądać od Wykonawcy wyjaśnień dotyczących treści złożonej oferty, w tym zaoferowanej ceny.</w:t>
      </w:r>
    </w:p>
    <w:p w:rsidR="001C2FAC" w:rsidRPr="00F1097C" w:rsidRDefault="001C2FAC" w:rsidP="00EF2A35">
      <w:pPr>
        <w:pStyle w:val="Style1"/>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lastRenderedPageBreak/>
        <w:t xml:space="preserve">W sytuacji gdy Zamawiający nie będzie mógł dokonać wyboru najkorzystniejszej oferty ze względu na to, że zostały złożone oferty o takiej samej cenie wezwie Wykonawców, którzy złożyli te oferty, </w:t>
      </w:r>
      <w:r w:rsidRPr="00F1097C">
        <w:rPr>
          <w:rFonts w:asciiTheme="minorHAnsi" w:hAnsiTheme="minorHAnsi" w:cstheme="minorHAnsi"/>
          <w:b/>
          <w:bCs/>
        </w:rPr>
        <w:t>do złożenia</w:t>
      </w:r>
      <w:r w:rsidRPr="00F1097C">
        <w:rPr>
          <w:rFonts w:asciiTheme="minorHAnsi" w:hAnsiTheme="minorHAnsi" w:cstheme="minorHAnsi"/>
          <w:bCs/>
        </w:rPr>
        <w:t xml:space="preserve"> w terminie określonym przez Zamawiającego</w:t>
      </w:r>
      <w:r w:rsidRPr="00F1097C">
        <w:rPr>
          <w:rFonts w:asciiTheme="minorHAnsi" w:hAnsiTheme="minorHAnsi" w:cstheme="minorHAnsi"/>
          <w:b/>
          <w:bCs/>
        </w:rPr>
        <w:t>, ofert dodatkowych</w:t>
      </w:r>
      <w:r w:rsidRPr="00F1097C">
        <w:rPr>
          <w:rFonts w:asciiTheme="minorHAnsi" w:hAnsiTheme="minorHAnsi" w:cstheme="minorHAnsi"/>
          <w:bCs/>
        </w:rPr>
        <w:t xml:space="preserve"> zawierających nowa cenę. Wykonawcy składając oferty dodatkowe, nie mogą zaoferować cen wyższych niż zaoferowane w uprzednio złożonych przez nich ofertach.</w:t>
      </w:r>
    </w:p>
    <w:p w:rsidR="003B5232" w:rsidRPr="00F1097C" w:rsidRDefault="003B5232" w:rsidP="00EF2A35">
      <w:pPr>
        <w:pStyle w:val="Style1"/>
        <w:widowControl/>
        <w:numPr>
          <w:ilvl w:val="0"/>
          <w:numId w:val="7"/>
        </w:numPr>
        <w:spacing w:line="360" w:lineRule="auto"/>
        <w:jc w:val="both"/>
        <w:rPr>
          <w:rFonts w:asciiTheme="minorHAnsi" w:hAnsiTheme="minorHAnsi" w:cstheme="minorHAnsi"/>
          <w:bCs/>
        </w:rPr>
      </w:pPr>
      <w:r w:rsidRPr="00F1097C">
        <w:rPr>
          <w:rFonts w:asciiTheme="minorHAnsi" w:hAnsiTheme="minorHAnsi" w:cstheme="minorHAnsi"/>
          <w:bCs/>
        </w:rPr>
        <w:t>Zamawiający udzieli zamówienia Wykonawcy, którego oferta zostanie uznana za najkorzystniejszą.</w:t>
      </w:r>
    </w:p>
    <w:p w:rsidR="00BE7ED4" w:rsidRPr="00F1097C" w:rsidRDefault="00BE7ED4" w:rsidP="00F1097C">
      <w:pPr>
        <w:pStyle w:val="Style1"/>
        <w:widowControl/>
        <w:spacing w:line="360" w:lineRule="auto"/>
        <w:ind w:left="720"/>
        <w:jc w:val="both"/>
        <w:rPr>
          <w:rFonts w:asciiTheme="minorHAnsi" w:hAnsiTheme="minorHAnsi" w:cstheme="minorHAnsi"/>
          <w:bCs/>
        </w:rPr>
      </w:pPr>
    </w:p>
    <w:p w:rsidR="00F01261" w:rsidRPr="00B309F3" w:rsidRDefault="00F01261"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INFORMACJE O  FORMALNOŚCIACH, JAKIE MUSZĄ ZOSTAĆ DOPEŁNIONE PO WYBORZE OFERTY W CELU ZAWARCIA UMOWY W SPRAWIE ZAMÓWIENIA PUBLICZNEGO</w:t>
      </w:r>
    </w:p>
    <w:p w:rsidR="00F01261" w:rsidRPr="00F1097C" w:rsidRDefault="00EF0B43"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 xml:space="preserve">Zamawiający zawiera </w:t>
      </w:r>
      <w:r w:rsidR="00BE7ED4" w:rsidRPr="00F1097C">
        <w:rPr>
          <w:rFonts w:asciiTheme="minorHAnsi" w:hAnsiTheme="minorHAnsi" w:cstheme="minorHAnsi"/>
          <w:bCs/>
        </w:rPr>
        <w:t>umowę</w:t>
      </w:r>
      <w:r w:rsidR="00F01261" w:rsidRPr="00F1097C">
        <w:rPr>
          <w:rFonts w:asciiTheme="minorHAnsi" w:hAnsiTheme="minorHAnsi" w:cstheme="minorHAnsi"/>
          <w:bCs/>
        </w:rPr>
        <w:t xml:space="preserve"> </w:t>
      </w:r>
      <w:r w:rsidRPr="00F1097C">
        <w:rPr>
          <w:rFonts w:asciiTheme="minorHAnsi" w:hAnsiTheme="minorHAnsi" w:cstheme="minorHAnsi"/>
          <w:bCs/>
        </w:rPr>
        <w:t xml:space="preserve">w sprawie zamówienia publicznego, z uwzględnieniem  art.  577 </w:t>
      </w:r>
      <w:proofErr w:type="spellStart"/>
      <w:r w:rsidRPr="00F1097C">
        <w:rPr>
          <w:rFonts w:asciiTheme="minorHAnsi" w:hAnsiTheme="minorHAnsi" w:cstheme="minorHAnsi"/>
          <w:bCs/>
        </w:rPr>
        <w:t>pzp</w:t>
      </w:r>
      <w:proofErr w:type="spellEnd"/>
      <w:r w:rsidRPr="00F1097C">
        <w:rPr>
          <w:rFonts w:asciiTheme="minorHAnsi" w:hAnsiTheme="minorHAnsi" w:cstheme="minorHAnsi"/>
          <w:bCs/>
        </w:rPr>
        <w:t xml:space="preserve">, </w:t>
      </w:r>
      <w:r w:rsidR="00F01261" w:rsidRPr="00F1097C">
        <w:rPr>
          <w:rFonts w:asciiTheme="minorHAnsi" w:hAnsiTheme="minorHAnsi" w:cstheme="minorHAnsi"/>
          <w:bCs/>
        </w:rPr>
        <w:t>w</w:t>
      </w:r>
      <w:r w:rsidRPr="00F1097C">
        <w:rPr>
          <w:rFonts w:asciiTheme="minorHAnsi" w:hAnsiTheme="minorHAnsi" w:cstheme="minorHAnsi"/>
          <w:bCs/>
        </w:rPr>
        <w:t xml:space="preserve"> </w:t>
      </w:r>
      <w:r w:rsidR="00F01261" w:rsidRPr="00F1097C">
        <w:rPr>
          <w:rFonts w:asciiTheme="minorHAnsi" w:hAnsiTheme="minorHAnsi" w:cstheme="minorHAnsi"/>
          <w:bCs/>
        </w:rPr>
        <w:t>terminie</w:t>
      </w:r>
      <w:r w:rsidRPr="00F1097C">
        <w:rPr>
          <w:rFonts w:asciiTheme="minorHAnsi" w:hAnsiTheme="minorHAnsi" w:cstheme="minorHAnsi"/>
          <w:bCs/>
        </w:rPr>
        <w:t xml:space="preserve"> </w:t>
      </w:r>
      <w:r w:rsidR="00F01261" w:rsidRPr="00F1097C">
        <w:rPr>
          <w:rFonts w:asciiTheme="minorHAnsi" w:hAnsiTheme="minorHAnsi" w:cstheme="minorHAnsi"/>
          <w:b/>
          <w:bCs/>
        </w:rPr>
        <w:t xml:space="preserve">nie </w:t>
      </w:r>
      <w:r w:rsidRPr="00F1097C">
        <w:rPr>
          <w:rFonts w:asciiTheme="minorHAnsi" w:hAnsiTheme="minorHAnsi" w:cstheme="minorHAnsi"/>
          <w:b/>
          <w:bCs/>
        </w:rPr>
        <w:t xml:space="preserve">krótszym niż 5 dni </w:t>
      </w:r>
      <w:r w:rsidRPr="00F1097C">
        <w:rPr>
          <w:rFonts w:asciiTheme="minorHAnsi" w:hAnsiTheme="minorHAnsi" w:cstheme="minorHAnsi"/>
          <w:bCs/>
        </w:rPr>
        <w:t>od dnia przesłania zawiadomienia o</w:t>
      </w:r>
      <w:r w:rsidR="00F01261" w:rsidRPr="00F1097C">
        <w:rPr>
          <w:rFonts w:asciiTheme="minorHAnsi" w:hAnsiTheme="minorHAnsi" w:cstheme="minorHAnsi"/>
          <w:bCs/>
        </w:rPr>
        <w:t xml:space="preserve"> wyborz</w:t>
      </w:r>
      <w:r w:rsidRPr="00F1097C">
        <w:rPr>
          <w:rFonts w:asciiTheme="minorHAnsi" w:hAnsiTheme="minorHAnsi" w:cstheme="minorHAnsi"/>
          <w:bCs/>
        </w:rPr>
        <w:t xml:space="preserve">e </w:t>
      </w:r>
      <w:r w:rsidR="00F9012A" w:rsidRPr="00F1097C">
        <w:rPr>
          <w:rFonts w:asciiTheme="minorHAnsi" w:hAnsiTheme="minorHAnsi" w:cstheme="minorHAnsi"/>
          <w:bCs/>
        </w:rPr>
        <w:t>najkorzystniejszej    oferty.</w:t>
      </w:r>
    </w:p>
    <w:p w:rsidR="00F01261" w:rsidRPr="00F1097C" w:rsidRDefault="00F01261"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 xml:space="preserve">Zamawiający  może  zawrzeć </w:t>
      </w:r>
      <w:r w:rsidR="00EF0B43" w:rsidRPr="00F1097C">
        <w:rPr>
          <w:rFonts w:asciiTheme="minorHAnsi" w:hAnsiTheme="minorHAnsi" w:cstheme="minorHAnsi"/>
          <w:bCs/>
        </w:rPr>
        <w:t>umowę</w:t>
      </w:r>
      <w:r w:rsidRPr="00F1097C">
        <w:rPr>
          <w:rFonts w:asciiTheme="minorHAnsi" w:hAnsiTheme="minorHAnsi" w:cstheme="minorHAnsi"/>
          <w:bCs/>
        </w:rPr>
        <w:t xml:space="preserve"> w  sprawie zamówienia  publicznego  przed upływem terminu, o którym mowa w ust. 1, jeżeli w </w:t>
      </w:r>
      <w:r w:rsidR="00EF0B43" w:rsidRPr="00F1097C">
        <w:rPr>
          <w:rFonts w:asciiTheme="minorHAnsi" w:hAnsiTheme="minorHAnsi" w:cstheme="minorHAnsi"/>
          <w:bCs/>
        </w:rPr>
        <w:t>postępowaniu</w:t>
      </w:r>
      <w:r w:rsidRPr="00F1097C">
        <w:rPr>
          <w:rFonts w:asciiTheme="minorHAnsi" w:hAnsiTheme="minorHAnsi" w:cstheme="minorHAnsi"/>
          <w:bCs/>
        </w:rPr>
        <w:t xml:space="preserve"> o udzielenie zamówienia złożono tylko </w:t>
      </w:r>
      <w:proofErr w:type="spellStart"/>
      <w:r w:rsidRPr="00F1097C">
        <w:rPr>
          <w:rFonts w:asciiTheme="minorHAnsi" w:hAnsiTheme="minorHAnsi" w:cstheme="minorHAnsi"/>
          <w:bCs/>
        </w:rPr>
        <w:t>jedną</w:t>
      </w:r>
      <w:proofErr w:type="spellEnd"/>
      <w:r w:rsidRPr="00F1097C">
        <w:rPr>
          <w:rFonts w:asciiTheme="minorHAnsi" w:hAnsiTheme="minorHAnsi" w:cstheme="minorHAnsi"/>
          <w:bCs/>
        </w:rPr>
        <w:t xml:space="preserve"> ofertę.</w:t>
      </w:r>
    </w:p>
    <w:p w:rsidR="00F01261" w:rsidRPr="00F1097C" w:rsidRDefault="00F01261"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Wykonawca,  którego  oferta  została  wybrana  jako  najkorzystniejsza,  zostanie poinformowany przez Zamawiającego o miejscu i terminie podpisania umowy.</w:t>
      </w:r>
    </w:p>
    <w:p w:rsidR="00B9095E" w:rsidRPr="00F1097C" w:rsidRDefault="00F9012A"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Wykonawca, którego oferta zostanie uznana za najkorzystniejszą, będzie zobowiązany przed podpisaniem umowy do wniesienia zabezpieczenia należytego wykonania umowy w wysokości i formie określonej w Rozdziale</w:t>
      </w:r>
      <w:r w:rsidR="00EF0B43" w:rsidRPr="00F1097C">
        <w:rPr>
          <w:rFonts w:asciiTheme="minorHAnsi" w:hAnsiTheme="minorHAnsi" w:cstheme="minorHAnsi"/>
          <w:bCs/>
        </w:rPr>
        <w:t xml:space="preserve"> XXI.</w:t>
      </w:r>
      <w:r w:rsidR="00BE7ED4" w:rsidRPr="00F1097C">
        <w:rPr>
          <w:rFonts w:asciiTheme="minorHAnsi" w:hAnsiTheme="minorHAnsi" w:cstheme="minorHAnsi"/>
          <w:bCs/>
        </w:rPr>
        <w:t xml:space="preserve"> SWZ oraz do przedłożenia </w:t>
      </w:r>
      <w:r w:rsidR="00BE7ED4" w:rsidRPr="00F1097C">
        <w:rPr>
          <w:rFonts w:asciiTheme="minorHAnsi" w:hAnsiTheme="minorHAnsi" w:cstheme="minorHAnsi"/>
          <w:b/>
          <w:bCs/>
        </w:rPr>
        <w:t>k</w:t>
      </w:r>
      <w:r w:rsidR="00BE7ED4" w:rsidRPr="00F1097C">
        <w:rPr>
          <w:rFonts w:asciiTheme="minorHAnsi" w:hAnsiTheme="minorHAnsi" w:cstheme="minorHAnsi"/>
          <w:b/>
          <w:spacing w:val="-4"/>
        </w:rPr>
        <w:t xml:space="preserve">osztorysu/ wyceny kosztorysowej zamówienia, </w:t>
      </w:r>
      <w:r w:rsidR="00BE7ED4" w:rsidRPr="00F1097C">
        <w:rPr>
          <w:rFonts w:asciiTheme="minorHAnsi" w:hAnsiTheme="minorHAnsi" w:cstheme="minorHAnsi"/>
          <w:spacing w:val="-4"/>
        </w:rPr>
        <w:t>który zostanie sporządzony na podstawie przedmiaru robót</w:t>
      </w:r>
      <w:r w:rsidR="008865F0" w:rsidRPr="00F1097C">
        <w:rPr>
          <w:rFonts w:asciiTheme="minorHAnsi" w:hAnsiTheme="minorHAnsi" w:cstheme="minorHAnsi"/>
          <w:bCs/>
        </w:rPr>
        <w:t>.</w:t>
      </w:r>
    </w:p>
    <w:p w:rsidR="00BE7ED4" w:rsidRPr="00F1097C" w:rsidRDefault="00BE7ED4"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 xml:space="preserve">Wykonawca, którego oferta zostanie uznana za najkorzystniejszą, będzie zobowiązany przed podpisaniem umowy do złożenia </w:t>
      </w:r>
      <w:r w:rsidRPr="00F1097C">
        <w:rPr>
          <w:rFonts w:asciiTheme="minorHAnsi" w:hAnsiTheme="minorHAnsi" w:cstheme="minorHAnsi"/>
          <w:b/>
          <w:bCs/>
        </w:rPr>
        <w:t>oświadczenia o zatrudnieniu</w:t>
      </w:r>
      <w:r w:rsidRPr="00F1097C">
        <w:rPr>
          <w:rFonts w:asciiTheme="minorHAnsi" w:hAnsiTheme="minorHAnsi" w:cstheme="minorHAnsi"/>
          <w:bCs/>
        </w:rPr>
        <w:t xml:space="preserve"> na podstawie stosunku pracy  zgodnie z załącznikiem nr 1</w:t>
      </w:r>
      <w:r w:rsidR="00CA3B10" w:rsidRPr="00F1097C">
        <w:rPr>
          <w:rFonts w:asciiTheme="minorHAnsi" w:hAnsiTheme="minorHAnsi" w:cstheme="minorHAnsi"/>
          <w:bCs/>
        </w:rPr>
        <w:t>0</w:t>
      </w:r>
      <w:r w:rsidRPr="00F1097C">
        <w:rPr>
          <w:rFonts w:asciiTheme="minorHAnsi" w:hAnsiTheme="minorHAnsi" w:cstheme="minorHAnsi"/>
          <w:bCs/>
        </w:rPr>
        <w:t xml:space="preserve"> do SWZ oraz do złożenia kosztorysu ofertowego, sporządzonego na podstawie przedmiaru robot.</w:t>
      </w:r>
    </w:p>
    <w:p w:rsidR="00F01261" w:rsidRPr="00F1097C" w:rsidRDefault="00F01261"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Wykonawca, o którym mowa w ust. 1, ma obowiązek zawrzeć umowę w sprawie zamówienia  na  warunkach  określonych  w  projektowanych  postanowieniach um</w:t>
      </w:r>
      <w:r w:rsidR="007B796E" w:rsidRPr="00F1097C">
        <w:rPr>
          <w:rFonts w:asciiTheme="minorHAnsi" w:hAnsiTheme="minorHAnsi" w:cstheme="minorHAnsi"/>
          <w:bCs/>
        </w:rPr>
        <w:t>owy,  które stanowią Załącznik n</w:t>
      </w:r>
      <w:r w:rsidRPr="00F1097C">
        <w:rPr>
          <w:rFonts w:asciiTheme="minorHAnsi" w:hAnsiTheme="minorHAnsi" w:cstheme="minorHAnsi"/>
          <w:bCs/>
        </w:rPr>
        <w:t xml:space="preserve">r </w:t>
      </w:r>
      <w:r w:rsidR="007B796E" w:rsidRPr="00F1097C">
        <w:rPr>
          <w:rFonts w:asciiTheme="minorHAnsi" w:hAnsiTheme="minorHAnsi" w:cstheme="minorHAnsi"/>
          <w:bCs/>
        </w:rPr>
        <w:t>8</w:t>
      </w:r>
      <w:r w:rsidRPr="00F1097C">
        <w:rPr>
          <w:rFonts w:asciiTheme="minorHAnsi" w:hAnsiTheme="minorHAnsi" w:cstheme="minorHAnsi"/>
          <w:bCs/>
        </w:rPr>
        <w:t xml:space="preserve"> do SWZ. Umowa zostanie uzupełniona o zapisy wynikające ze złożonej oferty.</w:t>
      </w:r>
    </w:p>
    <w:p w:rsidR="00F01261" w:rsidRPr="00F1097C" w:rsidRDefault="00F01261"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Przed  podpisaniem  umowy  Wykonawcy  wspólnie  ubiegający  się  o  udzielenie zamówienia (w przypadku wyboru ich oferty jako najkorzystniejszej) przedstawią Zamawiającemu umowę regulującą współpracę tych Wykonawców.</w:t>
      </w:r>
    </w:p>
    <w:p w:rsidR="00F01261" w:rsidRPr="00F1097C" w:rsidRDefault="00F01261" w:rsidP="00EF2A35">
      <w:pPr>
        <w:pStyle w:val="Style1"/>
        <w:widowControl/>
        <w:numPr>
          <w:ilvl w:val="0"/>
          <w:numId w:val="8"/>
        </w:numPr>
        <w:spacing w:line="360" w:lineRule="auto"/>
        <w:jc w:val="both"/>
        <w:rPr>
          <w:rFonts w:asciiTheme="minorHAnsi" w:hAnsiTheme="minorHAnsi" w:cstheme="minorHAnsi"/>
          <w:bCs/>
        </w:rPr>
      </w:pPr>
      <w:r w:rsidRPr="00F1097C">
        <w:rPr>
          <w:rFonts w:asciiTheme="minorHAnsi" w:hAnsiTheme="minorHAnsi" w:cstheme="minorHAnsi"/>
          <w:bCs/>
        </w:rPr>
        <w:t xml:space="preserve">Jeżeli Wykonawca, którego oferta została wybrana jako najkorzystniejsza, uchyla się od  zawarcia  umowy  w  sprawie  zamówienia  publicznego  Zamawiający  </w:t>
      </w:r>
      <w:r w:rsidR="00CE77BC" w:rsidRPr="00F1097C">
        <w:rPr>
          <w:rFonts w:asciiTheme="minorHAnsi" w:hAnsiTheme="minorHAnsi" w:cstheme="minorHAnsi"/>
          <w:bCs/>
        </w:rPr>
        <w:t>może</w:t>
      </w:r>
      <w:r w:rsidRPr="00F1097C">
        <w:rPr>
          <w:rFonts w:asciiTheme="minorHAnsi" w:hAnsiTheme="minorHAnsi" w:cstheme="minorHAnsi"/>
          <w:bCs/>
        </w:rPr>
        <w:t xml:space="preserve"> dokonać ponownego </w:t>
      </w:r>
      <w:r w:rsidR="00EF0B43" w:rsidRPr="00F1097C">
        <w:rPr>
          <w:rFonts w:asciiTheme="minorHAnsi" w:hAnsiTheme="minorHAnsi" w:cstheme="minorHAnsi"/>
          <w:bCs/>
        </w:rPr>
        <w:t xml:space="preserve">  badania   i   oceny ofert spośród ofert pozostałych w postę</w:t>
      </w:r>
      <w:r w:rsidRPr="00F1097C">
        <w:rPr>
          <w:rFonts w:asciiTheme="minorHAnsi" w:hAnsiTheme="minorHAnsi" w:cstheme="minorHAnsi"/>
          <w:bCs/>
        </w:rPr>
        <w:t>pow</w:t>
      </w:r>
      <w:r w:rsidR="00EF0B43" w:rsidRPr="00F1097C">
        <w:rPr>
          <w:rFonts w:asciiTheme="minorHAnsi" w:hAnsiTheme="minorHAnsi" w:cstheme="minorHAnsi"/>
          <w:bCs/>
        </w:rPr>
        <w:t>aniu Wykonawców albo unieważnić postępowanie</w:t>
      </w:r>
      <w:r w:rsidRPr="00F1097C">
        <w:rPr>
          <w:rFonts w:asciiTheme="minorHAnsi" w:hAnsiTheme="minorHAnsi" w:cstheme="minorHAnsi"/>
          <w:bCs/>
        </w:rPr>
        <w:t>.</w:t>
      </w:r>
    </w:p>
    <w:p w:rsidR="00F01261" w:rsidRPr="00B309F3" w:rsidRDefault="00F01261" w:rsidP="00F1097C">
      <w:pPr>
        <w:pStyle w:val="Style1"/>
        <w:widowControl/>
        <w:spacing w:line="360" w:lineRule="auto"/>
        <w:ind w:left="720"/>
        <w:jc w:val="both"/>
        <w:rPr>
          <w:rFonts w:asciiTheme="minorHAnsi" w:hAnsiTheme="minorHAnsi" w:cstheme="minorHAnsi"/>
          <w:bCs/>
          <w:u w:val="single"/>
        </w:rPr>
      </w:pPr>
    </w:p>
    <w:p w:rsidR="00F01261" w:rsidRPr="00B309F3" w:rsidRDefault="00F01261"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POUCZENIE O ŚRODKACH OCHRONY PRAWNEJ PRZYSŁUGUJĄCYCH WYKONAWCY</w:t>
      </w:r>
    </w:p>
    <w:p w:rsidR="00583BDE" w:rsidRPr="00F1097C" w:rsidRDefault="00583BDE" w:rsidP="00EF2A35">
      <w:pPr>
        <w:pStyle w:val="Akapitzlist"/>
        <w:numPr>
          <w:ilvl w:val="3"/>
          <w:numId w:val="11"/>
        </w:numPr>
        <w:tabs>
          <w:tab w:val="left" w:pos="567"/>
        </w:tabs>
        <w:spacing w:after="0" w:line="360" w:lineRule="auto"/>
        <w:ind w:left="709"/>
        <w:jc w:val="both"/>
        <w:rPr>
          <w:rFonts w:cstheme="minorHAnsi"/>
          <w:sz w:val="24"/>
          <w:szCs w:val="24"/>
        </w:rPr>
      </w:pPr>
      <w:r w:rsidRPr="00F1097C">
        <w:rPr>
          <w:rFonts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583BDE" w:rsidRPr="00F1097C" w:rsidRDefault="00583BDE" w:rsidP="00EF2A35">
      <w:pPr>
        <w:pStyle w:val="Akapitzlist"/>
        <w:numPr>
          <w:ilvl w:val="3"/>
          <w:numId w:val="11"/>
        </w:numPr>
        <w:tabs>
          <w:tab w:val="left" w:pos="567"/>
        </w:tabs>
        <w:spacing w:after="0" w:line="360" w:lineRule="auto"/>
        <w:ind w:left="709"/>
        <w:jc w:val="both"/>
        <w:rPr>
          <w:rFonts w:cstheme="minorHAnsi"/>
          <w:sz w:val="24"/>
          <w:szCs w:val="24"/>
        </w:rPr>
      </w:pPr>
      <w:r w:rsidRPr="00F1097C">
        <w:rPr>
          <w:rFonts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F1097C">
        <w:rPr>
          <w:rFonts w:cstheme="minorHAnsi"/>
          <w:sz w:val="24"/>
          <w:szCs w:val="24"/>
        </w:rPr>
        <w:t>pkt</w:t>
      </w:r>
      <w:proofErr w:type="spellEnd"/>
      <w:r w:rsidRPr="00F1097C">
        <w:rPr>
          <w:rFonts w:cstheme="minorHAnsi"/>
          <w:sz w:val="24"/>
          <w:szCs w:val="24"/>
        </w:rPr>
        <w:t xml:space="preserve"> 15 PZP oraz Rzecznikowi Małych i Średnich Przedsiębiorców.</w:t>
      </w:r>
    </w:p>
    <w:p w:rsidR="00583BDE" w:rsidRPr="00F1097C" w:rsidRDefault="00583BDE" w:rsidP="00EF2A35">
      <w:pPr>
        <w:pStyle w:val="Akapitzlist"/>
        <w:numPr>
          <w:ilvl w:val="3"/>
          <w:numId w:val="11"/>
        </w:numPr>
        <w:tabs>
          <w:tab w:val="left" w:pos="567"/>
        </w:tabs>
        <w:spacing w:after="0" w:line="360" w:lineRule="auto"/>
        <w:ind w:left="709"/>
        <w:jc w:val="both"/>
        <w:rPr>
          <w:rFonts w:cstheme="minorHAnsi"/>
          <w:sz w:val="24"/>
          <w:szCs w:val="24"/>
        </w:rPr>
      </w:pPr>
      <w:r w:rsidRPr="00F1097C">
        <w:rPr>
          <w:rFonts w:cstheme="minorHAnsi"/>
          <w:sz w:val="24"/>
          <w:szCs w:val="24"/>
        </w:rPr>
        <w:t>Odwołanie przysługuje na:</w:t>
      </w:r>
    </w:p>
    <w:p w:rsidR="00583BDE" w:rsidRPr="00F1097C" w:rsidRDefault="00583BDE" w:rsidP="00F1097C">
      <w:pPr>
        <w:spacing w:after="0" w:line="360" w:lineRule="auto"/>
        <w:ind w:left="868" w:hanging="425"/>
        <w:jc w:val="both"/>
        <w:rPr>
          <w:rFonts w:cstheme="minorHAnsi"/>
          <w:sz w:val="24"/>
          <w:szCs w:val="24"/>
        </w:rPr>
      </w:pPr>
      <w:r w:rsidRPr="00F1097C">
        <w:rPr>
          <w:rFonts w:cstheme="minorHAnsi"/>
          <w:sz w:val="24"/>
          <w:szCs w:val="24"/>
        </w:rPr>
        <w:t>1)</w:t>
      </w:r>
      <w:r w:rsidRPr="00F1097C">
        <w:rPr>
          <w:rFonts w:cstheme="minorHAnsi"/>
          <w:sz w:val="24"/>
          <w:szCs w:val="24"/>
        </w:rPr>
        <w:tab/>
        <w:t xml:space="preserve">niezgodną z przepisami ustawy czynność Zamawiającego, podjętą w postępowaniu </w:t>
      </w:r>
      <w:r w:rsidRPr="00F1097C">
        <w:rPr>
          <w:rFonts w:cstheme="minorHAnsi"/>
          <w:sz w:val="24"/>
          <w:szCs w:val="24"/>
        </w:rPr>
        <w:br/>
        <w:t>o udzielenie zamówienia, w tym na projektowane postanowienie umowy;</w:t>
      </w:r>
    </w:p>
    <w:p w:rsidR="00583BDE" w:rsidRPr="00F1097C" w:rsidRDefault="00583BDE" w:rsidP="00F1097C">
      <w:pPr>
        <w:spacing w:after="0" w:line="360" w:lineRule="auto"/>
        <w:ind w:left="868" w:hanging="425"/>
        <w:jc w:val="both"/>
        <w:rPr>
          <w:rFonts w:cstheme="minorHAnsi"/>
          <w:sz w:val="24"/>
          <w:szCs w:val="24"/>
        </w:rPr>
      </w:pPr>
      <w:r w:rsidRPr="00F1097C">
        <w:rPr>
          <w:rFonts w:cstheme="minorHAnsi"/>
          <w:sz w:val="24"/>
          <w:szCs w:val="24"/>
        </w:rPr>
        <w:t>2)</w:t>
      </w:r>
      <w:r w:rsidRPr="00F1097C">
        <w:rPr>
          <w:rFonts w:cstheme="minorHAnsi"/>
          <w:sz w:val="24"/>
          <w:szCs w:val="24"/>
        </w:rPr>
        <w:tab/>
        <w:t>zaniechanie czynności w postępowaniu o udzielenie zamówienia do której zamawiający był obowiązany na podstawie ustawy;</w:t>
      </w:r>
    </w:p>
    <w:p w:rsidR="00583BDE" w:rsidRPr="00F1097C" w:rsidRDefault="00583BDE" w:rsidP="00EF2A35">
      <w:pPr>
        <w:pStyle w:val="Akapitzlist"/>
        <w:numPr>
          <w:ilvl w:val="3"/>
          <w:numId w:val="11"/>
        </w:numPr>
        <w:spacing w:after="0" w:line="360" w:lineRule="auto"/>
        <w:ind w:left="567" w:hanging="283"/>
        <w:jc w:val="both"/>
        <w:rPr>
          <w:rFonts w:cstheme="minorHAnsi"/>
          <w:sz w:val="24"/>
          <w:szCs w:val="24"/>
        </w:rPr>
      </w:pPr>
      <w:r w:rsidRPr="00F1097C">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583BDE" w:rsidRPr="00F1097C" w:rsidRDefault="00583BDE" w:rsidP="00EF2A35">
      <w:pPr>
        <w:pStyle w:val="Akapitzlist"/>
        <w:numPr>
          <w:ilvl w:val="3"/>
          <w:numId w:val="11"/>
        </w:numPr>
        <w:spacing w:after="0" w:line="360" w:lineRule="auto"/>
        <w:ind w:left="567" w:hanging="283"/>
        <w:jc w:val="both"/>
        <w:rPr>
          <w:rFonts w:cstheme="minorHAnsi"/>
          <w:sz w:val="24"/>
          <w:szCs w:val="24"/>
        </w:rPr>
      </w:pPr>
      <w:r w:rsidRPr="00F1097C">
        <w:rPr>
          <w:rFonts w:cstheme="minorHAnsi"/>
          <w:sz w:val="24"/>
          <w:szCs w:val="24"/>
        </w:rPr>
        <w:t>Odwołanie wobec treści ogłoszenia lub treści SWZ wnosi się w terminie 5 dni od dnia zamieszczenia ogłoszenia w Biuletynie Zamówień Publicznych lub treści SWZ na stronie internetowej.</w:t>
      </w:r>
    </w:p>
    <w:p w:rsidR="00583BDE" w:rsidRPr="00F1097C" w:rsidRDefault="00583BDE" w:rsidP="00EF2A35">
      <w:pPr>
        <w:pStyle w:val="Akapitzlist"/>
        <w:numPr>
          <w:ilvl w:val="3"/>
          <w:numId w:val="11"/>
        </w:numPr>
        <w:spacing w:after="0" w:line="360" w:lineRule="auto"/>
        <w:ind w:left="567" w:hanging="283"/>
        <w:jc w:val="both"/>
        <w:rPr>
          <w:rFonts w:cstheme="minorHAnsi"/>
          <w:sz w:val="24"/>
          <w:szCs w:val="24"/>
        </w:rPr>
      </w:pPr>
      <w:r w:rsidRPr="00F1097C">
        <w:rPr>
          <w:rFonts w:cstheme="minorHAnsi"/>
          <w:sz w:val="24"/>
          <w:szCs w:val="24"/>
        </w:rPr>
        <w:t>Odwołanie wnosi się w terminie:</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1)</w:t>
      </w:r>
      <w:r w:rsidRPr="00F1097C">
        <w:rPr>
          <w:rFonts w:cstheme="minorHAnsi"/>
          <w:sz w:val="24"/>
          <w:szCs w:val="24"/>
        </w:rPr>
        <w:tab/>
        <w:t>5 dni od dnia przekazania informacji o czynności zamawiającego stanowiącej podstawę jego wniesienia, jeżeli informacja została przekazana przy użyciu środków komunikacji elektronicznej,</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2)</w:t>
      </w:r>
      <w:r w:rsidRPr="00F1097C">
        <w:rPr>
          <w:rFonts w:cstheme="minorHAnsi"/>
          <w:sz w:val="24"/>
          <w:szCs w:val="24"/>
        </w:rPr>
        <w:tab/>
        <w:t xml:space="preserve">10 dni od dnia przekazania informacji o czynności zamawiającego stanowiącej podstawę jego wniesienia, jeżeli informacja została przekazana w sposób inny niż określony </w:t>
      </w:r>
      <w:r w:rsidRPr="00F1097C">
        <w:rPr>
          <w:rFonts w:cstheme="minorHAnsi"/>
          <w:sz w:val="24"/>
          <w:szCs w:val="24"/>
        </w:rPr>
        <w:br/>
        <w:t xml:space="preserve">w </w:t>
      </w:r>
      <w:proofErr w:type="spellStart"/>
      <w:r w:rsidRPr="00F1097C">
        <w:rPr>
          <w:rFonts w:cstheme="minorHAnsi"/>
          <w:sz w:val="24"/>
          <w:szCs w:val="24"/>
        </w:rPr>
        <w:t>pkt</w:t>
      </w:r>
      <w:proofErr w:type="spellEnd"/>
      <w:r w:rsidRPr="00F1097C">
        <w:rPr>
          <w:rFonts w:cstheme="minorHAnsi"/>
          <w:sz w:val="24"/>
          <w:szCs w:val="24"/>
        </w:rPr>
        <w:t xml:space="preserve"> 1.</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 xml:space="preserve">7. Odwołanie w przypadkach innych niż określone w </w:t>
      </w:r>
      <w:proofErr w:type="spellStart"/>
      <w:r w:rsidRPr="00F1097C">
        <w:rPr>
          <w:rFonts w:cstheme="minorHAnsi"/>
          <w:sz w:val="24"/>
          <w:szCs w:val="24"/>
        </w:rPr>
        <w:t>pkt</w:t>
      </w:r>
      <w:proofErr w:type="spellEnd"/>
      <w:r w:rsidRPr="00F1097C">
        <w:rPr>
          <w:rFonts w:cstheme="minorHAnsi"/>
          <w:sz w:val="24"/>
          <w:szCs w:val="24"/>
        </w:rPr>
        <w:t xml:space="preserve"> 5 i 6 wnosi się w terminie 5 dni od dnia, w którym powzięto lub przy zachowaniu należytej staranności można było powziąć wiadomość o okolicznościach stanowiących podstawę jego wniesienia.</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8. Na orzeczenie Izby oraz postanowienie Prezesa Izby, o którym mowa w art. 519 ust. 1 ustawy PZP, stronom oraz uczestnikom postępowania odwoławczego przysługuje skarga do sądu.</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9. W postępowaniu toczącym się wskutek wniesienia skargi stosuje się odpowiednio przepisy ustawy z dnia 17 listopada 1964 r. - Kodeks postępowania cywilnego (Dz. U. z 2020 r. poz. 1575) o apelacji,  jeżeli przepisy PZP nie stanowią inaczej.</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lastRenderedPageBreak/>
        <w:t>10. Skargę wnosi się do Sądu Okręgowego w Warszawie - sądu zamówień publicznych, zwanego dalej "sądem zamówień publicznych".</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2020 r. poz. 1041 z </w:t>
      </w:r>
      <w:proofErr w:type="spellStart"/>
      <w:r w:rsidRPr="00F1097C">
        <w:rPr>
          <w:rFonts w:cstheme="minorHAnsi"/>
          <w:sz w:val="24"/>
          <w:szCs w:val="24"/>
        </w:rPr>
        <w:t>późn</w:t>
      </w:r>
      <w:proofErr w:type="spellEnd"/>
      <w:r w:rsidRPr="00F1097C">
        <w:rPr>
          <w:rFonts w:cstheme="minorHAnsi"/>
          <w:sz w:val="24"/>
          <w:szCs w:val="24"/>
        </w:rPr>
        <w:t>. zm.) jest równoznaczne z jej wniesieniem.</w:t>
      </w:r>
    </w:p>
    <w:p w:rsidR="00583BDE" w:rsidRPr="00F1097C" w:rsidRDefault="00583BDE" w:rsidP="00F1097C">
      <w:pPr>
        <w:spacing w:after="0" w:line="360" w:lineRule="auto"/>
        <w:ind w:left="709" w:hanging="425"/>
        <w:jc w:val="both"/>
        <w:rPr>
          <w:rFonts w:cstheme="minorHAnsi"/>
          <w:sz w:val="24"/>
          <w:szCs w:val="24"/>
        </w:rPr>
      </w:pPr>
      <w:r w:rsidRPr="00F1097C">
        <w:rPr>
          <w:rFonts w:cstheme="minorHAnsi"/>
          <w:sz w:val="24"/>
          <w:szCs w:val="24"/>
        </w:rPr>
        <w:t>12. Prezes Izby przekazuje skargę wraz z aktami postępowania odwoławczego do sądu zamówień publicznych w terminie 7 dni od dnia jej otrzymania.</w:t>
      </w:r>
    </w:p>
    <w:p w:rsidR="001B1E4A" w:rsidRPr="00F1097C" w:rsidRDefault="001B1E4A" w:rsidP="00F1097C">
      <w:pPr>
        <w:pStyle w:val="Style1"/>
        <w:widowControl/>
        <w:spacing w:line="360" w:lineRule="auto"/>
        <w:jc w:val="both"/>
        <w:rPr>
          <w:rFonts w:asciiTheme="minorHAnsi" w:hAnsiTheme="minorHAnsi" w:cstheme="minorHAnsi"/>
          <w:bCs/>
        </w:rPr>
      </w:pPr>
    </w:p>
    <w:p w:rsidR="001D321F" w:rsidRPr="00B309F3" w:rsidRDefault="001D321F" w:rsidP="00EF2A35">
      <w:pPr>
        <w:pStyle w:val="Style1"/>
        <w:widowControl/>
        <w:numPr>
          <w:ilvl w:val="0"/>
          <w:numId w:val="37"/>
        </w:numPr>
        <w:spacing w:line="360" w:lineRule="auto"/>
        <w:jc w:val="both"/>
        <w:rPr>
          <w:rFonts w:asciiTheme="minorHAnsi" w:hAnsiTheme="minorHAnsi" w:cstheme="minorHAnsi"/>
          <w:b/>
          <w:bCs/>
          <w:u w:val="single"/>
        </w:rPr>
      </w:pPr>
      <w:r w:rsidRPr="00B309F3">
        <w:rPr>
          <w:rFonts w:asciiTheme="minorHAnsi" w:hAnsiTheme="minorHAnsi" w:cstheme="minorHAnsi"/>
          <w:b/>
          <w:bCs/>
          <w:u w:val="single"/>
        </w:rPr>
        <w:t>INFORMACJA O PRZETWARZANIU DANYCH OSOBOWYCH PRZEZ ZAMAWIAJĄCEGO</w:t>
      </w:r>
    </w:p>
    <w:p w:rsidR="00125B7B" w:rsidRPr="00F1097C" w:rsidRDefault="00125B7B" w:rsidP="00F1097C">
      <w:pPr>
        <w:pStyle w:val="Style11"/>
        <w:widowControl/>
        <w:spacing w:line="360" w:lineRule="auto"/>
        <w:ind w:left="538"/>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25B7B" w:rsidRPr="00F1097C" w:rsidRDefault="00125B7B" w:rsidP="00EF2A35">
      <w:pPr>
        <w:pStyle w:val="Style16"/>
        <w:widowControl/>
        <w:numPr>
          <w:ilvl w:val="0"/>
          <w:numId w:val="15"/>
        </w:numPr>
        <w:tabs>
          <w:tab w:val="left" w:pos="264"/>
        </w:tabs>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Administratorem Pani/Pana danych osobowych jest</w:t>
      </w:r>
      <w:r w:rsidR="00210093" w:rsidRPr="00F1097C">
        <w:rPr>
          <w:rStyle w:val="FontStyle51"/>
          <w:rFonts w:asciiTheme="minorHAnsi" w:hAnsiTheme="minorHAnsi" w:cstheme="minorHAnsi"/>
          <w:sz w:val="24"/>
          <w:szCs w:val="24"/>
        </w:rPr>
        <w:t xml:space="preserve"> </w:t>
      </w:r>
      <w:r w:rsidR="00466A3B" w:rsidRPr="00F1097C">
        <w:rPr>
          <w:rStyle w:val="FontStyle51"/>
          <w:rFonts w:asciiTheme="minorHAnsi" w:hAnsiTheme="minorHAnsi" w:cstheme="minorHAnsi"/>
          <w:sz w:val="24"/>
          <w:szCs w:val="24"/>
        </w:rPr>
        <w:t>Wójt Gminy Borzechów</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 xml:space="preserve">Inspektorem Ochrony Danych </w:t>
      </w:r>
      <w:r w:rsidR="00210093" w:rsidRPr="00F1097C">
        <w:rPr>
          <w:rStyle w:val="FontStyle51"/>
          <w:rFonts w:asciiTheme="minorHAnsi" w:hAnsiTheme="minorHAnsi" w:cstheme="minorHAnsi"/>
          <w:sz w:val="24"/>
          <w:szCs w:val="24"/>
        </w:rPr>
        <w:t xml:space="preserve">osobowych w </w:t>
      </w:r>
      <w:r w:rsidR="00466A3B" w:rsidRPr="00F1097C">
        <w:rPr>
          <w:rStyle w:val="FontStyle51"/>
          <w:rFonts w:asciiTheme="minorHAnsi" w:hAnsiTheme="minorHAnsi" w:cstheme="minorHAnsi"/>
          <w:sz w:val="24"/>
          <w:szCs w:val="24"/>
        </w:rPr>
        <w:t>Urzędzie Gminy w Borzechowie</w:t>
      </w:r>
      <w:r w:rsidRPr="00F1097C">
        <w:rPr>
          <w:rStyle w:val="FontStyle51"/>
          <w:rFonts w:asciiTheme="minorHAnsi" w:hAnsiTheme="minorHAnsi" w:cstheme="minorHAnsi"/>
          <w:sz w:val="24"/>
          <w:szCs w:val="24"/>
        </w:rPr>
        <w:t xml:space="preserve"> jest Pan</w:t>
      </w:r>
      <w:r w:rsidR="00553645" w:rsidRPr="00F1097C">
        <w:rPr>
          <w:rStyle w:val="FontStyle51"/>
          <w:rFonts w:asciiTheme="minorHAnsi" w:hAnsiTheme="minorHAnsi" w:cstheme="minorHAnsi"/>
          <w:sz w:val="24"/>
          <w:szCs w:val="24"/>
        </w:rPr>
        <w:t xml:space="preserve">i Joanna </w:t>
      </w:r>
      <w:proofErr w:type="spellStart"/>
      <w:r w:rsidR="00553645" w:rsidRPr="00F1097C">
        <w:rPr>
          <w:rStyle w:val="FontStyle51"/>
          <w:rFonts w:asciiTheme="minorHAnsi" w:hAnsiTheme="minorHAnsi" w:cstheme="minorHAnsi"/>
          <w:sz w:val="24"/>
          <w:szCs w:val="24"/>
        </w:rPr>
        <w:t>Rycaj</w:t>
      </w:r>
      <w:proofErr w:type="spellEnd"/>
      <w:r w:rsidRPr="00F1097C">
        <w:rPr>
          <w:rStyle w:val="FontStyle51"/>
          <w:rFonts w:asciiTheme="minorHAnsi" w:hAnsiTheme="minorHAnsi" w:cstheme="minorHAnsi"/>
          <w:sz w:val="24"/>
          <w:szCs w:val="24"/>
        </w:rPr>
        <w:t xml:space="preserve">/Pana dane osobowe przetwarzane będą na podstawie art. 6 ust. 1 lit. c RODO w celu związanym z postępowaniem o udzielenie zamówienia publicznego pn. </w:t>
      </w:r>
      <w:r w:rsidR="007B796E" w:rsidRPr="00F1097C">
        <w:rPr>
          <w:rFonts w:asciiTheme="minorHAnsi" w:hAnsiTheme="minorHAnsi" w:cstheme="minorHAnsi"/>
          <w:b/>
          <w:bCs/>
          <w:i/>
        </w:rPr>
        <w:t>„</w:t>
      </w:r>
      <w:r w:rsidR="00466A3B" w:rsidRPr="00F1097C">
        <w:rPr>
          <w:rFonts w:asciiTheme="minorHAnsi" w:hAnsiTheme="minorHAnsi" w:cstheme="minorHAnsi"/>
          <w:b/>
        </w:rPr>
        <w:t>Termomodernizacja budynku komunalnego w Borzechowie</w:t>
      </w:r>
      <w:r w:rsidR="00BE7ED4" w:rsidRPr="00F1097C">
        <w:rPr>
          <w:rFonts w:asciiTheme="minorHAnsi" w:hAnsiTheme="minorHAnsi" w:cstheme="minorHAnsi"/>
          <w:b/>
        </w:rPr>
        <w:t>”</w:t>
      </w:r>
      <w:r w:rsidR="00466A3B" w:rsidRPr="00F1097C">
        <w:rPr>
          <w:rFonts w:asciiTheme="minorHAnsi" w:hAnsiTheme="minorHAnsi" w:cstheme="minorHAnsi"/>
          <w:b/>
          <w:bCs/>
          <w:i/>
        </w:rPr>
        <w:t xml:space="preserve"> </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 xml:space="preserve">Odbiorcami Pani/Pana danych osobowych będą </w:t>
      </w:r>
      <w:r w:rsidR="00BE7ED4" w:rsidRPr="00F1097C">
        <w:rPr>
          <w:rStyle w:val="FontStyle51"/>
          <w:rFonts w:asciiTheme="minorHAnsi" w:hAnsiTheme="minorHAnsi" w:cstheme="minorHAnsi"/>
          <w:sz w:val="24"/>
          <w:szCs w:val="24"/>
        </w:rPr>
        <w:t xml:space="preserve">osoby lub podmioty, którym </w:t>
      </w:r>
      <w:r w:rsidRPr="00F1097C">
        <w:rPr>
          <w:rStyle w:val="FontStyle51"/>
          <w:rFonts w:asciiTheme="minorHAnsi" w:hAnsiTheme="minorHAnsi" w:cstheme="minorHAnsi"/>
          <w:sz w:val="24"/>
          <w:szCs w:val="24"/>
        </w:rPr>
        <w:t xml:space="preserve">udostępniona   zostanie dokumentacja postępowania w oparciu o art. 8 oraz art. 96 ust. 3 ustawy z dnia 11 września 2019 r. - Prawo zamówień publicznych (Dz. U. z 2019 r. poz. 2019), dalej „ustawa </w:t>
      </w:r>
      <w:proofErr w:type="spellStart"/>
      <w:r w:rsidRPr="00F1097C">
        <w:rPr>
          <w:rStyle w:val="FontStyle51"/>
          <w:rFonts w:asciiTheme="minorHAnsi" w:hAnsiTheme="minorHAnsi" w:cstheme="minorHAnsi"/>
          <w:sz w:val="24"/>
          <w:szCs w:val="24"/>
        </w:rPr>
        <w:t>Pzp</w:t>
      </w:r>
      <w:proofErr w:type="spellEnd"/>
      <w:r w:rsidRPr="00F1097C">
        <w:rPr>
          <w:rStyle w:val="FontStyle51"/>
          <w:rFonts w:asciiTheme="minorHAnsi" w:hAnsiTheme="minorHAnsi" w:cstheme="minorHAnsi"/>
          <w:sz w:val="24"/>
          <w:szCs w:val="24"/>
        </w:rPr>
        <w:t>";</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 xml:space="preserve">Pani/Pana dane osobowe będą przechowywane, zgodnie z art. 78 ust. 1 ustawy </w:t>
      </w:r>
      <w:proofErr w:type="spellStart"/>
      <w:r w:rsidRPr="00F1097C">
        <w:rPr>
          <w:rStyle w:val="FontStyle51"/>
          <w:rFonts w:asciiTheme="minorHAnsi" w:hAnsiTheme="minorHAnsi" w:cstheme="minorHAnsi"/>
          <w:sz w:val="24"/>
          <w:szCs w:val="24"/>
        </w:rPr>
        <w:t>Pzp</w:t>
      </w:r>
      <w:proofErr w:type="spellEnd"/>
      <w:r w:rsidRPr="00F1097C">
        <w:rPr>
          <w:rStyle w:val="FontStyle51"/>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F1097C">
        <w:rPr>
          <w:rStyle w:val="FontStyle51"/>
          <w:rFonts w:asciiTheme="minorHAnsi" w:hAnsiTheme="minorHAnsi" w:cstheme="minorHAnsi"/>
          <w:sz w:val="24"/>
          <w:szCs w:val="24"/>
        </w:rPr>
        <w:t>Pzp</w:t>
      </w:r>
      <w:proofErr w:type="spellEnd"/>
      <w:r w:rsidRPr="00F1097C">
        <w:rPr>
          <w:rStyle w:val="FontStyle51"/>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1097C">
        <w:rPr>
          <w:rStyle w:val="FontStyle51"/>
          <w:rFonts w:asciiTheme="minorHAnsi" w:hAnsiTheme="minorHAnsi" w:cstheme="minorHAnsi"/>
          <w:sz w:val="24"/>
          <w:szCs w:val="24"/>
        </w:rPr>
        <w:t>Pzp</w:t>
      </w:r>
      <w:proofErr w:type="spellEnd"/>
      <w:r w:rsidRPr="00F1097C">
        <w:rPr>
          <w:rStyle w:val="FontStyle51"/>
          <w:rFonts w:asciiTheme="minorHAnsi" w:hAnsiTheme="minorHAnsi" w:cstheme="minorHAnsi"/>
          <w:sz w:val="24"/>
          <w:szCs w:val="24"/>
        </w:rPr>
        <w:t>;</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W odniesieniu do Pani/Pana danych osobowych decyzje nie będą podejmowane w sposób zautomatyzowany, stosowanie do art. 22 RODO;</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Posiada Pani/Pan:</w:t>
      </w:r>
    </w:p>
    <w:p w:rsidR="00125B7B" w:rsidRPr="00F1097C" w:rsidRDefault="00125B7B" w:rsidP="00EF2A35">
      <w:pPr>
        <w:pStyle w:val="Style16"/>
        <w:widowControl/>
        <w:numPr>
          <w:ilvl w:val="0"/>
          <w:numId w:val="16"/>
        </w:numPr>
        <w:tabs>
          <w:tab w:val="left" w:pos="398"/>
        </w:tabs>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lastRenderedPageBreak/>
        <w:t>na podstawie art. 15 RODO prawo dostępu do danych osobowych Pani/Pana dotyczących;</w:t>
      </w:r>
    </w:p>
    <w:p w:rsidR="00125B7B" w:rsidRPr="00F1097C" w:rsidRDefault="00125B7B" w:rsidP="00EF2A35">
      <w:pPr>
        <w:pStyle w:val="Style16"/>
        <w:widowControl/>
        <w:numPr>
          <w:ilvl w:val="0"/>
          <w:numId w:val="16"/>
        </w:numPr>
        <w:tabs>
          <w:tab w:val="left" w:pos="398"/>
        </w:tabs>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na podstawie art. 16 RODO prawo do sprostowania Pani/Pana danych osobowych;</w:t>
      </w:r>
    </w:p>
    <w:p w:rsidR="00125B7B" w:rsidRPr="00F1097C" w:rsidRDefault="00125B7B" w:rsidP="00EF2A35">
      <w:pPr>
        <w:pStyle w:val="Style33"/>
        <w:widowControl/>
        <w:numPr>
          <w:ilvl w:val="0"/>
          <w:numId w:val="16"/>
        </w:numPr>
        <w:tabs>
          <w:tab w:val="left" w:pos="398"/>
        </w:tabs>
        <w:spacing w:line="360" w:lineRule="auto"/>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na podstawie art. 18 RODO prawo żądania od administratora ograniczenia przetwarzania danych osobowych z zastrzeżeniem przypadków, o których mowa w art. 18 ust. 2 RODO;</w:t>
      </w:r>
    </w:p>
    <w:p w:rsidR="00125B7B" w:rsidRPr="00F1097C" w:rsidRDefault="00125B7B" w:rsidP="00EF2A35">
      <w:pPr>
        <w:pStyle w:val="Style33"/>
        <w:widowControl/>
        <w:numPr>
          <w:ilvl w:val="0"/>
          <w:numId w:val="16"/>
        </w:numPr>
        <w:tabs>
          <w:tab w:val="left" w:pos="398"/>
        </w:tabs>
        <w:spacing w:line="360" w:lineRule="auto"/>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125B7B" w:rsidRPr="00F1097C" w:rsidRDefault="00125B7B" w:rsidP="00EF2A35">
      <w:pPr>
        <w:pStyle w:val="Style1"/>
        <w:widowControl/>
        <w:numPr>
          <w:ilvl w:val="0"/>
          <w:numId w:val="15"/>
        </w:numPr>
        <w:spacing w:line="360" w:lineRule="auto"/>
        <w:jc w:val="both"/>
        <w:rPr>
          <w:rStyle w:val="FontStyle51"/>
          <w:rFonts w:asciiTheme="minorHAnsi" w:hAnsiTheme="minorHAnsi" w:cstheme="minorHAnsi"/>
          <w:sz w:val="24"/>
          <w:szCs w:val="24"/>
          <w:u w:val="single"/>
        </w:rPr>
      </w:pPr>
      <w:r w:rsidRPr="00F1097C">
        <w:rPr>
          <w:rStyle w:val="FontStyle51"/>
          <w:rFonts w:asciiTheme="minorHAnsi" w:hAnsiTheme="minorHAnsi" w:cstheme="minorHAnsi"/>
          <w:sz w:val="24"/>
          <w:szCs w:val="24"/>
        </w:rPr>
        <w:t>Nie przysługuje Pani/Panu:</w:t>
      </w:r>
    </w:p>
    <w:p w:rsidR="00125B7B" w:rsidRPr="00F1097C" w:rsidRDefault="00125B7B" w:rsidP="00EF2A35">
      <w:pPr>
        <w:pStyle w:val="Style16"/>
        <w:widowControl/>
        <w:numPr>
          <w:ilvl w:val="0"/>
          <w:numId w:val="17"/>
        </w:numPr>
        <w:tabs>
          <w:tab w:val="left" w:pos="398"/>
        </w:tabs>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w związku z art. 17 ust. 3 lit. b, d lub e RODO prawo do usunięcia danych osobowych;</w:t>
      </w:r>
    </w:p>
    <w:p w:rsidR="00125B7B" w:rsidRPr="00F1097C" w:rsidRDefault="00125B7B" w:rsidP="00EF2A35">
      <w:pPr>
        <w:pStyle w:val="Style16"/>
        <w:widowControl/>
        <w:numPr>
          <w:ilvl w:val="0"/>
          <w:numId w:val="17"/>
        </w:numPr>
        <w:tabs>
          <w:tab w:val="left" w:pos="398"/>
        </w:tabs>
        <w:spacing w:line="360" w:lineRule="auto"/>
        <w:jc w:val="both"/>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prawo do przenoszenia danych osobowych, o którym mowa w art. 20 RODO;</w:t>
      </w:r>
    </w:p>
    <w:p w:rsidR="00125B7B" w:rsidRPr="00F1097C" w:rsidRDefault="00125B7B" w:rsidP="00EF2A35">
      <w:pPr>
        <w:pStyle w:val="Style33"/>
        <w:widowControl/>
        <w:numPr>
          <w:ilvl w:val="0"/>
          <w:numId w:val="17"/>
        </w:numPr>
        <w:tabs>
          <w:tab w:val="left" w:pos="398"/>
        </w:tabs>
        <w:spacing w:line="360" w:lineRule="auto"/>
        <w:rPr>
          <w:rStyle w:val="FontStyle51"/>
          <w:rFonts w:asciiTheme="minorHAnsi" w:hAnsiTheme="minorHAnsi" w:cstheme="minorHAnsi"/>
          <w:sz w:val="24"/>
          <w:szCs w:val="24"/>
        </w:rPr>
      </w:pPr>
      <w:r w:rsidRPr="00F1097C">
        <w:rPr>
          <w:rStyle w:val="FontStyle51"/>
          <w:rFonts w:asciiTheme="minorHAnsi" w:hAnsiTheme="minorHAnsi" w:cstheme="minorHAnsi"/>
          <w:sz w:val="24"/>
          <w:szCs w:val="24"/>
        </w:rPr>
        <w:t>na podstawie art. 21 RODO prawo sprzeciwu, wobec przetwarzania danych osobowych, gdyż podstawą prawną przetwarzania Pani/Pana danych osobowych jest art. 6 ust. 1 lit. c RODO.</w:t>
      </w:r>
    </w:p>
    <w:p w:rsidR="001D321F" w:rsidRPr="00F1097C" w:rsidRDefault="001D321F" w:rsidP="00F1097C">
      <w:pPr>
        <w:pStyle w:val="Style1"/>
        <w:widowControl/>
        <w:spacing w:line="360" w:lineRule="auto"/>
        <w:ind w:left="720"/>
        <w:jc w:val="both"/>
        <w:rPr>
          <w:rFonts w:asciiTheme="minorHAnsi" w:hAnsiTheme="minorHAnsi" w:cstheme="minorHAnsi"/>
          <w:b/>
          <w:bCs/>
        </w:rPr>
      </w:pPr>
    </w:p>
    <w:p w:rsidR="00583BDE" w:rsidRPr="00F1097C" w:rsidRDefault="00583BDE" w:rsidP="00F1097C">
      <w:pPr>
        <w:pStyle w:val="Nagwek2"/>
        <w:spacing w:before="0" w:line="360" w:lineRule="auto"/>
        <w:jc w:val="both"/>
        <w:rPr>
          <w:rFonts w:asciiTheme="minorHAnsi" w:hAnsiTheme="minorHAnsi" w:cstheme="minorHAnsi"/>
          <w:b/>
          <w:bCs/>
          <w:color w:val="auto"/>
          <w:sz w:val="24"/>
          <w:szCs w:val="24"/>
        </w:rPr>
      </w:pPr>
      <w:bookmarkStart w:id="0" w:name="_Toc71278299"/>
      <w:r w:rsidRPr="00F1097C">
        <w:rPr>
          <w:rFonts w:asciiTheme="minorHAnsi" w:hAnsiTheme="minorHAnsi" w:cstheme="minorHAnsi"/>
          <w:b/>
          <w:bCs/>
          <w:color w:val="auto"/>
          <w:sz w:val="24"/>
          <w:szCs w:val="24"/>
        </w:rPr>
        <w:t xml:space="preserve">XXVI. </w:t>
      </w:r>
      <w:r w:rsidRPr="00B309F3">
        <w:rPr>
          <w:rFonts w:asciiTheme="minorHAnsi" w:hAnsiTheme="minorHAnsi" w:cstheme="minorHAnsi"/>
          <w:b/>
          <w:bCs/>
          <w:color w:val="auto"/>
          <w:sz w:val="24"/>
          <w:szCs w:val="24"/>
          <w:u w:val="single"/>
        </w:rPr>
        <w:t>Zalecenia Zamawiającego</w:t>
      </w:r>
      <w:bookmarkEnd w:id="0"/>
    </w:p>
    <w:p w:rsidR="00583BDE" w:rsidRPr="00F1097C" w:rsidRDefault="00583BDE" w:rsidP="00EF2A35">
      <w:pPr>
        <w:numPr>
          <w:ilvl w:val="0"/>
          <w:numId w:val="32"/>
        </w:numPr>
        <w:spacing w:after="0" w:line="360" w:lineRule="auto"/>
        <w:jc w:val="both"/>
        <w:rPr>
          <w:rFonts w:eastAsia="Calibri" w:cstheme="minorHAnsi"/>
          <w:sz w:val="24"/>
          <w:szCs w:val="24"/>
        </w:rPr>
      </w:pPr>
      <w:r w:rsidRPr="00F1097C">
        <w:rPr>
          <w:rFonts w:cstheme="minorHAnsi"/>
          <w:b/>
          <w:sz w:val="24"/>
          <w:szCs w:val="24"/>
        </w:rPr>
        <w:t>Rozszerzenia plików wykorzystywanych przez Wykonawców powinny być zgodne z</w:t>
      </w:r>
      <w:r w:rsidRPr="00F1097C">
        <w:rPr>
          <w:rFonts w:cstheme="minorHAnsi"/>
          <w:sz w:val="24"/>
          <w:szCs w:val="24"/>
        </w:rPr>
        <w:t xml:space="preserve"> Załącznikiem nr 2 do “Rozporządzenia Rady Ministrów w sprawie Krajowych Ram </w:t>
      </w:r>
      <w:proofErr w:type="spellStart"/>
      <w:r w:rsidRPr="00F1097C">
        <w:rPr>
          <w:rFonts w:cstheme="minorHAnsi"/>
          <w:sz w:val="24"/>
          <w:szCs w:val="24"/>
        </w:rPr>
        <w:t>Interoperacyjności</w:t>
      </w:r>
      <w:proofErr w:type="spellEnd"/>
      <w:r w:rsidRPr="00F1097C">
        <w:rPr>
          <w:rFonts w:cstheme="minorHAnsi"/>
          <w:sz w:val="24"/>
          <w:szCs w:val="24"/>
        </w:rPr>
        <w:t>, minimalnych wymagań dla rejestrów publicznych i wymiany informacji w postaci elektronicznej oraz minimalnych wymagań dla systemów teleinformatycznych”, zwanego dalej Rozporządzeniem KRI.</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eastAsia="Calibri" w:cstheme="minorHAnsi"/>
          <w:sz w:val="24"/>
          <w:szCs w:val="24"/>
        </w:rPr>
      </w:pPr>
      <w:r w:rsidRPr="00F1097C">
        <w:rPr>
          <w:rFonts w:cstheme="minorHAnsi"/>
          <w:sz w:val="24"/>
          <w:szCs w:val="24"/>
        </w:rPr>
        <w:t xml:space="preserve">Zamawiający </w:t>
      </w:r>
      <w:r w:rsidRPr="00F1097C">
        <w:rPr>
          <w:rFonts w:cstheme="minorHAnsi"/>
          <w:b/>
          <w:color w:val="7B7B7B" w:themeColor="accent3" w:themeShade="BF"/>
          <w:sz w:val="24"/>
          <w:szCs w:val="24"/>
          <w:u w:val="single"/>
        </w:rPr>
        <w:t xml:space="preserve">rekomenduje wykorzystanie formatów: </w:t>
      </w:r>
      <w:proofErr w:type="spellStart"/>
      <w:r w:rsidRPr="00F1097C">
        <w:rPr>
          <w:rFonts w:cstheme="minorHAnsi"/>
          <w:b/>
          <w:color w:val="7B7B7B" w:themeColor="accent3" w:themeShade="BF"/>
          <w:sz w:val="24"/>
          <w:szCs w:val="24"/>
          <w:u w:val="single"/>
        </w:rPr>
        <w:t>.pd</w:t>
      </w:r>
      <w:proofErr w:type="spellEnd"/>
      <w:r w:rsidRPr="00F1097C">
        <w:rPr>
          <w:rFonts w:cstheme="minorHAnsi"/>
          <w:b/>
          <w:color w:val="7B7B7B" w:themeColor="accent3" w:themeShade="BF"/>
          <w:sz w:val="24"/>
          <w:szCs w:val="24"/>
          <w:u w:val="single"/>
        </w:rPr>
        <w:t>f .</w:t>
      </w:r>
      <w:proofErr w:type="spellStart"/>
      <w:r w:rsidRPr="00F1097C">
        <w:rPr>
          <w:rFonts w:cstheme="minorHAnsi"/>
          <w:b/>
          <w:color w:val="7B7B7B" w:themeColor="accent3" w:themeShade="BF"/>
          <w:sz w:val="24"/>
          <w:szCs w:val="24"/>
          <w:u w:val="single"/>
        </w:rPr>
        <w:t>doc</w:t>
      </w:r>
      <w:proofErr w:type="spellEnd"/>
      <w:r w:rsidRPr="00F1097C">
        <w:rPr>
          <w:rFonts w:cstheme="minorHAnsi"/>
          <w:b/>
          <w:color w:val="7B7B7B" w:themeColor="accent3" w:themeShade="BF"/>
          <w:sz w:val="24"/>
          <w:szCs w:val="24"/>
          <w:u w:val="single"/>
        </w:rPr>
        <w:t xml:space="preserve"> .</w:t>
      </w:r>
      <w:proofErr w:type="spellStart"/>
      <w:r w:rsidRPr="00F1097C">
        <w:rPr>
          <w:rFonts w:cstheme="minorHAnsi"/>
          <w:b/>
          <w:color w:val="7B7B7B" w:themeColor="accent3" w:themeShade="BF"/>
          <w:sz w:val="24"/>
          <w:szCs w:val="24"/>
          <w:u w:val="single"/>
        </w:rPr>
        <w:t>docx</w:t>
      </w:r>
      <w:proofErr w:type="spellEnd"/>
      <w:r w:rsidRPr="00F1097C">
        <w:rPr>
          <w:rFonts w:cstheme="minorHAnsi"/>
          <w:b/>
          <w:color w:val="7B7B7B" w:themeColor="accent3" w:themeShade="BF"/>
          <w:sz w:val="24"/>
          <w:szCs w:val="24"/>
          <w:u w:val="single"/>
        </w:rPr>
        <w:t xml:space="preserve"> .</w:t>
      </w:r>
      <w:proofErr w:type="spellStart"/>
      <w:r w:rsidRPr="00F1097C">
        <w:rPr>
          <w:rFonts w:cstheme="minorHAnsi"/>
          <w:b/>
          <w:color w:val="7B7B7B" w:themeColor="accent3" w:themeShade="BF"/>
          <w:sz w:val="24"/>
          <w:szCs w:val="24"/>
          <w:u w:val="single"/>
        </w:rPr>
        <w:t>xls</w:t>
      </w:r>
      <w:proofErr w:type="spellEnd"/>
      <w:r w:rsidRPr="00F1097C">
        <w:rPr>
          <w:rFonts w:cstheme="minorHAnsi"/>
          <w:b/>
          <w:color w:val="7B7B7B" w:themeColor="accent3" w:themeShade="BF"/>
          <w:sz w:val="24"/>
          <w:szCs w:val="24"/>
          <w:u w:val="single"/>
        </w:rPr>
        <w:t xml:space="preserve"> .</w:t>
      </w:r>
      <w:proofErr w:type="spellStart"/>
      <w:r w:rsidRPr="00F1097C">
        <w:rPr>
          <w:rFonts w:cstheme="minorHAnsi"/>
          <w:b/>
          <w:color w:val="7B7B7B" w:themeColor="accent3" w:themeShade="BF"/>
          <w:sz w:val="24"/>
          <w:szCs w:val="24"/>
          <w:u w:val="single"/>
        </w:rPr>
        <w:t>xlsx</w:t>
      </w:r>
      <w:proofErr w:type="spellEnd"/>
      <w:r w:rsidRPr="00F1097C">
        <w:rPr>
          <w:rFonts w:cstheme="minorHAnsi"/>
          <w:b/>
          <w:color w:val="7B7B7B" w:themeColor="accent3" w:themeShade="BF"/>
          <w:sz w:val="24"/>
          <w:szCs w:val="24"/>
          <w:u w:val="single"/>
        </w:rPr>
        <w:t xml:space="preserve"> .jpg</w:t>
      </w:r>
      <w:r w:rsidRPr="00F1097C">
        <w:rPr>
          <w:rFonts w:cstheme="minorHAnsi"/>
          <w:sz w:val="24"/>
          <w:szCs w:val="24"/>
        </w:rPr>
        <w:t xml:space="preserve"> (.</w:t>
      </w:r>
      <w:proofErr w:type="spellStart"/>
      <w:r w:rsidRPr="00F1097C">
        <w:rPr>
          <w:rFonts w:cstheme="minorHAnsi"/>
          <w:sz w:val="24"/>
          <w:szCs w:val="24"/>
        </w:rPr>
        <w:t>jpeg</w:t>
      </w:r>
      <w:proofErr w:type="spellEnd"/>
      <w:r w:rsidRPr="00F1097C">
        <w:rPr>
          <w:rFonts w:cstheme="minorHAnsi"/>
          <w:sz w:val="24"/>
          <w:szCs w:val="24"/>
        </w:rPr>
        <w:t xml:space="preserve">) </w:t>
      </w:r>
      <w:r w:rsidRPr="00F1097C">
        <w:rPr>
          <w:rFonts w:cstheme="minorHAnsi"/>
          <w:b/>
          <w:sz w:val="24"/>
          <w:szCs w:val="24"/>
          <w:u w:val="single"/>
        </w:rPr>
        <w:t xml:space="preserve">ze szczególnym wskazaniem na </w:t>
      </w:r>
      <w:proofErr w:type="spellStart"/>
      <w:r w:rsidRPr="00F1097C">
        <w:rPr>
          <w:rFonts w:cstheme="minorHAnsi"/>
          <w:b/>
          <w:sz w:val="24"/>
          <w:szCs w:val="24"/>
          <w:u w:val="single"/>
        </w:rPr>
        <w:t>.pd</w:t>
      </w:r>
      <w:proofErr w:type="spellEnd"/>
      <w:r w:rsidRPr="00F1097C">
        <w:rPr>
          <w:rFonts w:cstheme="minorHAnsi"/>
          <w:b/>
          <w:sz w:val="24"/>
          <w:szCs w:val="24"/>
          <w:u w:val="single"/>
        </w:rPr>
        <w:t>f</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W celu ewentualnej kompresji danych Zamawiający rekomenduje wykorzystanie jednego z rozszerzeń:</w:t>
      </w:r>
    </w:p>
    <w:p w:rsidR="00583BDE" w:rsidRPr="00F1097C" w:rsidRDefault="00583BDE" w:rsidP="00EF2A35">
      <w:pPr>
        <w:numPr>
          <w:ilvl w:val="1"/>
          <w:numId w:val="34"/>
        </w:numPr>
        <w:spacing w:after="0" w:line="360" w:lineRule="auto"/>
        <w:jc w:val="both"/>
        <w:rPr>
          <w:rFonts w:cstheme="minorHAnsi"/>
          <w:sz w:val="24"/>
          <w:szCs w:val="24"/>
        </w:rPr>
      </w:pPr>
      <w:r w:rsidRPr="00F1097C">
        <w:rPr>
          <w:rFonts w:cstheme="minorHAnsi"/>
          <w:sz w:val="24"/>
          <w:szCs w:val="24"/>
        </w:rPr>
        <w:t xml:space="preserve">.zip </w:t>
      </w:r>
    </w:p>
    <w:p w:rsidR="00583BDE" w:rsidRPr="00F1097C" w:rsidRDefault="00583BDE" w:rsidP="00EF2A35">
      <w:pPr>
        <w:numPr>
          <w:ilvl w:val="1"/>
          <w:numId w:val="34"/>
        </w:numPr>
        <w:spacing w:after="0" w:line="360" w:lineRule="auto"/>
        <w:jc w:val="both"/>
        <w:rPr>
          <w:rFonts w:cstheme="minorHAnsi"/>
          <w:sz w:val="24"/>
          <w:szCs w:val="24"/>
        </w:rPr>
      </w:pPr>
      <w:r w:rsidRPr="00F1097C">
        <w:rPr>
          <w:rFonts w:cstheme="minorHAnsi"/>
          <w:sz w:val="24"/>
          <w:szCs w:val="24"/>
        </w:rPr>
        <w:t>.7Z</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eastAsia="Calibri" w:cstheme="minorHAnsi"/>
          <w:color w:val="FF0000"/>
          <w:sz w:val="24"/>
          <w:szCs w:val="24"/>
        </w:rPr>
      </w:pPr>
      <w:r w:rsidRPr="00F1097C">
        <w:rPr>
          <w:rFonts w:cstheme="minorHAnsi"/>
          <w:sz w:val="24"/>
          <w:szCs w:val="24"/>
        </w:rPr>
        <w:t xml:space="preserve">Wśród rozszerzeń powszechnych a </w:t>
      </w:r>
      <w:r w:rsidR="001D047E">
        <w:rPr>
          <w:rFonts w:cstheme="minorHAnsi"/>
          <w:b/>
          <w:sz w:val="24"/>
          <w:szCs w:val="24"/>
        </w:rPr>
        <w:t xml:space="preserve"> NIE </w:t>
      </w:r>
      <w:r w:rsidRPr="00F1097C">
        <w:rPr>
          <w:rFonts w:cstheme="minorHAnsi"/>
          <w:b/>
          <w:sz w:val="24"/>
          <w:szCs w:val="24"/>
        </w:rPr>
        <w:t>występujących</w:t>
      </w:r>
      <w:r w:rsidRPr="00F1097C">
        <w:rPr>
          <w:rFonts w:cstheme="minorHAnsi"/>
          <w:sz w:val="24"/>
          <w:szCs w:val="24"/>
        </w:rPr>
        <w:t xml:space="preserve"> w Rozporządzeniu KRI występują: .</w:t>
      </w:r>
      <w:proofErr w:type="spellStart"/>
      <w:r w:rsidRPr="00F1097C">
        <w:rPr>
          <w:rFonts w:cstheme="minorHAnsi"/>
          <w:b/>
          <w:color w:val="2E74B5" w:themeColor="accent1" w:themeShade="BF"/>
          <w:sz w:val="24"/>
          <w:szCs w:val="24"/>
        </w:rPr>
        <w:t>rar</w:t>
      </w:r>
      <w:proofErr w:type="spellEnd"/>
      <w:r w:rsidRPr="00F1097C">
        <w:rPr>
          <w:rFonts w:cstheme="minorHAnsi"/>
          <w:b/>
          <w:color w:val="2E74B5" w:themeColor="accent1" w:themeShade="BF"/>
          <w:sz w:val="24"/>
          <w:szCs w:val="24"/>
        </w:rPr>
        <w:t xml:space="preserve"> .</w:t>
      </w:r>
      <w:proofErr w:type="spellStart"/>
      <w:r w:rsidRPr="00F1097C">
        <w:rPr>
          <w:rFonts w:cstheme="minorHAnsi"/>
          <w:b/>
          <w:color w:val="2E74B5" w:themeColor="accent1" w:themeShade="BF"/>
          <w:sz w:val="24"/>
          <w:szCs w:val="24"/>
        </w:rPr>
        <w:t>gif</w:t>
      </w:r>
      <w:proofErr w:type="spellEnd"/>
      <w:r w:rsidRPr="00F1097C">
        <w:rPr>
          <w:rFonts w:cstheme="minorHAnsi"/>
          <w:b/>
          <w:color w:val="2E74B5" w:themeColor="accent1" w:themeShade="BF"/>
          <w:sz w:val="24"/>
          <w:szCs w:val="24"/>
        </w:rPr>
        <w:t xml:space="preserve"> .</w:t>
      </w:r>
      <w:proofErr w:type="spellStart"/>
      <w:r w:rsidRPr="00F1097C">
        <w:rPr>
          <w:rFonts w:cstheme="minorHAnsi"/>
          <w:b/>
          <w:color w:val="2E74B5" w:themeColor="accent1" w:themeShade="BF"/>
          <w:sz w:val="24"/>
          <w:szCs w:val="24"/>
        </w:rPr>
        <w:t>bmp</w:t>
      </w:r>
      <w:proofErr w:type="spellEnd"/>
      <w:r w:rsidRPr="00F1097C">
        <w:rPr>
          <w:rFonts w:cstheme="minorHAnsi"/>
          <w:b/>
          <w:color w:val="2E74B5" w:themeColor="accent1" w:themeShade="BF"/>
          <w:sz w:val="24"/>
          <w:szCs w:val="24"/>
        </w:rPr>
        <w:t xml:space="preserve"> .</w:t>
      </w:r>
      <w:proofErr w:type="spellStart"/>
      <w:r w:rsidRPr="00F1097C">
        <w:rPr>
          <w:rFonts w:cstheme="minorHAnsi"/>
          <w:b/>
          <w:color w:val="2E74B5" w:themeColor="accent1" w:themeShade="BF"/>
          <w:sz w:val="24"/>
          <w:szCs w:val="24"/>
        </w:rPr>
        <w:t>numbers</w:t>
      </w:r>
      <w:proofErr w:type="spellEnd"/>
      <w:r w:rsidRPr="00F1097C">
        <w:rPr>
          <w:rFonts w:cstheme="minorHAnsi"/>
          <w:b/>
          <w:color w:val="2E74B5" w:themeColor="accent1" w:themeShade="BF"/>
          <w:sz w:val="24"/>
          <w:szCs w:val="24"/>
        </w:rPr>
        <w:t xml:space="preserve"> .</w:t>
      </w:r>
      <w:proofErr w:type="spellStart"/>
      <w:r w:rsidRPr="00F1097C">
        <w:rPr>
          <w:rFonts w:cstheme="minorHAnsi"/>
          <w:b/>
          <w:color w:val="2E74B5" w:themeColor="accent1" w:themeShade="BF"/>
          <w:sz w:val="24"/>
          <w:szCs w:val="24"/>
        </w:rPr>
        <w:t>pages</w:t>
      </w:r>
      <w:proofErr w:type="spellEnd"/>
      <w:r w:rsidRPr="00F1097C">
        <w:rPr>
          <w:rFonts w:cstheme="minorHAnsi"/>
          <w:sz w:val="24"/>
          <w:szCs w:val="24"/>
        </w:rPr>
        <w:t xml:space="preserve">. </w:t>
      </w:r>
      <w:r w:rsidRPr="00F1097C">
        <w:rPr>
          <w:rFonts w:cstheme="minorHAnsi"/>
          <w:b/>
          <w:sz w:val="24"/>
          <w:szCs w:val="24"/>
        </w:rPr>
        <w:t>Dokumenty złożone w takich plikach zostaną uznane za złożone nieskutecznie.</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eastAsia="Calibri" w:cstheme="minorHAnsi"/>
          <w:sz w:val="24"/>
          <w:szCs w:val="24"/>
        </w:rPr>
      </w:pPr>
      <w:r w:rsidRPr="00F1097C">
        <w:rPr>
          <w:rFonts w:cstheme="minorHAnsi"/>
          <w:sz w:val="24"/>
          <w:szCs w:val="24"/>
        </w:rPr>
        <w:t xml:space="preserve">Zamawiający zwraca uwagę na ograniczenia wielkości plików podpisywanych profilem zaufanym, który wynosi </w:t>
      </w:r>
      <w:r w:rsidRPr="00F1097C">
        <w:rPr>
          <w:rFonts w:cstheme="minorHAnsi"/>
          <w:b/>
          <w:sz w:val="24"/>
          <w:szCs w:val="24"/>
        </w:rPr>
        <w:t>maksymalnie 10MB</w:t>
      </w:r>
      <w:r w:rsidRPr="00F1097C">
        <w:rPr>
          <w:rFonts w:cstheme="minorHAnsi"/>
          <w:sz w:val="24"/>
          <w:szCs w:val="24"/>
        </w:rPr>
        <w:t xml:space="preserve">, oraz na ograniczenie wielkości plików podpisywanych w aplikacji </w:t>
      </w:r>
      <w:proofErr w:type="spellStart"/>
      <w:r w:rsidRPr="00F1097C">
        <w:rPr>
          <w:rFonts w:cstheme="minorHAnsi"/>
          <w:sz w:val="24"/>
          <w:szCs w:val="24"/>
        </w:rPr>
        <w:t>eDoApp</w:t>
      </w:r>
      <w:proofErr w:type="spellEnd"/>
      <w:r w:rsidRPr="00F1097C">
        <w:rPr>
          <w:rFonts w:cstheme="minorHAnsi"/>
          <w:sz w:val="24"/>
          <w:szCs w:val="24"/>
        </w:rPr>
        <w:t xml:space="preserve"> służącej do składania podpisu osobistego, który wynosi </w:t>
      </w:r>
      <w:r w:rsidRPr="00F1097C">
        <w:rPr>
          <w:rFonts w:cstheme="minorHAnsi"/>
          <w:b/>
          <w:sz w:val="24"/>
          <w:szCs w:val="24"/>
        </w:rPr>
        <w:t>maksymalnie 5MB</w:t>
      </w:r>
      <w:r w:rsidRPr="00F1097C">
        <w:rPr>
          <w:rFonts w:cstheme="minorHAnsi"/>
          <w:sz w:val="24"/>
          <w:szCs w:val="24"/>
        </w:rPr>
        <w:t>.</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W przypadku stosowania przez wykonawcę kwalifikowanego podpisu elektronicznego:</w:t>
      </w:r>
    </w:p>
    <w:p w:rsidR="00583BDE" w:rsidRPr="00F1097C" w:rsidRDefault="00583BDE" w:rsidP="00EF2A35">
      <w:pPr>
        <w:numPr>
          <w:ilvl w:val="0"/>
          <w:numId w:val="33"/>
        </w:numPr>
        <w:pBdr>
          <w:top w:val="nil"/>
          <w:left w:val="nil"/>
          <w:bottom w:val="nil"/>
          <w:right w:val="nil"/>
          <w:between w:val="nil"/>
        </w:pBdr>
        <w:spacing w:after="0" w:line="360" w:lineRule="auto"/>
        <w:jc w:val="both"/>
        <w:rPr>
          <w:rFonts w:eastAsia="Calibri" w:cstheme="minorHAnsi"/>
          <w:sz w:val="24"/>
          <w:szCs w:val="24"/>
        </w:rPr>
      </w:pPr>
      <w:r w:rsidRPr="00F1097C">
        <w:rPr>
          <w:rFonts w:cstheme="minorHAnsi"/>
          <w:sz w:val="24"/>
          <w:szCs w:val="24"/>
        </w:rPr>
        <w:t xml:space="preserve">Ze względu na niskie ryzyko naruszenia integralności pliku oraz łatwiejszą weryfikację podpisu zamawiający zaleca, w miarę możliwości, </w:t>
      </w:r>
      <w:r w:rsidRPr="00F1097C">
        <w:rPr>
          <w:rFonts w:cstheme="minorHAnsi"/>
          <w:b/>
          <w:sz w:val="24"/>
          <w:szCs w:val="24"/>
        </w:rPr>
        <w:t xml:space="preserve">przekonwertowanie plików składających </w:t>
      </w:r>
      <w:r w:rsidRPr="00F1097C">
        <w:rPr>
          <w:rFonts w:cstheme="minorHAnsi"/>
          <w:b/>
          <w:sz w:val="24"/>
          <w:szCs w:val="24"/>
        </w:rPr>
        <w:lastRenderedPageBreak/>
        <w:t xml:space="preserve">się na ofertę na rozszerzenie </w:t>
      </w:r>
      <w:proofErr w:type="spellStart"/>
      <w:r w:rsidRPr="00F1097C">
        <w:rPr>
          <w:rFonts w:cstheme="minorHAnsi"/>
          <w:b/>
          <w:sz w:val="24"/>
          <w:szCs w:val="24"/>
        </w:rPr>
        <w:t>.pd</w:t>
      </w:r>
      <w:proofErr w:type="spellEnd"/>
      <w:r w:rsidRPr="00F1097C">
        <w:rPr>
          <w:rFonts w:cstheme="minorHAnsi"/>
          <w:b/>
          <w:sz w:val="24"/>
          <w:szCs w:val="24"/>
        </w:rPr>
        <w:t xml:space="preserve">f  i opatrzenie ich podpisem kwalifikowanym w formacie </w:t>
      </w:r>
      <w:proofErr w:type="spellStart"/>
      <w:r w:rsidRPr="00F1097C">
        <w:rPr>
          <w:rFonts w:cstheme="minorHAnsi"/>
          <w:b/>
          <w:sz w:val="24"/>
          <w:szCs w:val="24"/>
        </w:rPr>
        <w:t>PAdES</w:t>
      </w:r>
      <w:proofErr w:type="spellEnd"/>
      <w:r w:rsidRPr="00F1097C">
        <w:rPr>
          <w:rFonts w:cstheme="minorHAnsi"/>
          <w:b/>
          <w:sz w:val="24"/>
          <w:szCs w:val="24"/>
        </w:rPr>
        <w:t xml:space="preserve">. </w:t>
      </w:r>
    </w:p>
    <w:p w:rsidR="00583BDE" w:rsidRPr="00F1097C" w:rsidRDefault="00583BDE" w:rsidP="00EF2A35">
      <w:pPr>
        <w:numPr>
          <w:ilvl w:val="0"/>
          <w:numId w:val="33"/>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Pliki w innych formatach niż PDF </w:t>
      </w:r>
      <w:r w:rsidRPr="00F1097C">
        <w:rPr>
          <w:rFonts w:cstheme="minorHAnsi"/>
          <w:b/>
          <w:sz w:val="24"/>
          <w:szCs w:val="24"/>
        </w:rPr>
        <w:t xml:space="preserve">zaleca się opatrzyć podpisem w formacie </w:t>
      </w:r>
      <w:proofErr w:type="spellStart"/>
      <w:r w:rsidRPr="00F1097C">
        <w:rPr>
          <w:rFonts w:cstheme="minorHAnsi"/>
          <w:b/>
          <w:sz w:val="24"/>
          <w:szCs w:val="24"/>
        </w:rPr>
        <w:t>XAdES</w:t>
      </w:r>
      <w:proofErr w:type="spellEnd"/>
      <w:r w:rsidRPr="00F1097C">
        <w:rPr>
          <w:rFonts w:cstheme="minorHAnsi"/>
          <w:b/>
          <w:sz w:val="24"/>
          <w:szCs w:val="24"/>
        </w:rPr>
        <w:t xml:space="preserve"> o typie zewnętrznym</w:t>
      </w:r>
      <w:r w:rsidRPr="00F1097C">
        <w:rPr>
          <w:rFonts w:cstheme="minorHAnsi"/>
          <w:sz w:val="24"/>
          <w:szCs w:val="24"/>
        </w:rPr>
        <w:t>. Wykonawca powinien pamiętać, aby plik z podpisem przekazywać łącznie z dokumentem podpisywanym.</w:t>
      </w:r>
    </w:p>
    <w:p w:rsidR="00583BDE" w:rsidRPr="00F1097C" w:rsidRDefault="00583BDE" w:rsidP="00EF2A35">
      <w:pPr>
        <w:numPr>
          <w:ilvl w:val="0"/>
          <w:numId w:val="33"/>
        </w:numPr>
        <w:spacing w:after="0" w:line="360" w:lineRule="auto"/>
        <w:jc w:val="both"/>
        <w:rPr>
          <w:rFonts w:cstheme="minorHAnsi"/>
          <w:sz w:val="24"/>
          <w:szCs w:val="24"/>
        </w:rPr>
      </w:pPr>
      <w:r w:rsidRPr="00F1097C">
        <w:rPr>
          <w:rFonts w:cstheme="minorHAnsi"/>
          <w:sz w:val="24"/>
          <w:szCs w:val="24"/>
        </w:rPr>
        <w:t>Zamawiający rekomenduje wykorzystanie podpisu z kwalifikowanym znacznikiem czasu.</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Zamawiający zaleca, aby</w:t>
      </w:r>
      <w:r w:rsidRPr="00F1097C">
        <w:rPr>
          <w:rFonts w:cstheme="minorHAnsi"/>
          <w:b/>
          <w:sz w:val="24"/>
          <w:szCs w:val="24"/>
        </w:rPr>
        <w:t xml:space="preserve"> w przypadku podpisywania pliku przez kilka osób, stosować podpisy tego samego rodzaju.</w:t>
      </w:r>
      <w:r w:rsidRPr="00F1097C">
        <w:rPr>
          <w:rFonts w:cstheme="minorHAnsi"/>
          <w:sz w:val="24"/>
          <w:szCs w:val="24"/>
        </w:rPr>
        <w:t xml:space="preserve"> Podpisywanie różnymi rodzajami podpisów np. osobistym i kwalifikowanym może doprowadzić do problemów w weryfikacji plików. </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Zamawiający zaleca, aby Wykonawca z odpowiednim wyprzedzeniem przetestował możliwość prawidłowego wykorzystania wybranej metody podpisania plików oferty.</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Osobą składającą ofertę powinna być osoba kontaktowa podawana w dokumentacji.</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Ofertę o udzielenie zamówienia publicznego należy przygotować z należytą starannością i zachowaniem odpowiedniego odstępu czasu do zakończenia przyjmowania ofert. Sugerujemy złożenie oferty na 24 godziny przed terminem składania ofert. </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Jeśli Wykonawca pakuje dokumenty np. w plik o rozszerzeniu .zip, zaleca się wcześniejsze podpisanie każdego ze skompresowanych plików. </w:t>
      </w:r>
    </w:p>
    <w:p w:rsidR="00583BDE" w:rsidRPr="00F1097C" w:rsidRDefault="00583BDE" w:rsidP="00EF2A35">
      <w:pPr>
        <w:numPr>
          <w:ilvl w:val="0"/>
          <w:numId w:val="32"/>
        </w:numPr>
        <w:pBdr>
          <w:top w:val="nil"/>
          <w:left w:val="nil"/>
          <w:bottom w:val="nil"/>
          <w:right w:val="nil"/>
          <w:between w:val="nil"/>
        </w:pBdr>
        <w:spacing w:after="0" w:line="360" w:lineRule="auto"/>
        <w:jc w:val="both"/>
        <w:rPr>
          <w:rFonts w:cstheme="minorHAnsi"/>
          <w:sz w:val="24"/>
          <w:szCs w:val="24"/>
        </w:rPr>
      </w:pPr>
      <w:r w:rsidRPr="00F1097C">
        <w:rPr>
          <w:rFonts w:cstheme="minorHAnsi"/>
          <w:sz w:val="24"/>
          <w:szCs w:val="24"/>
        </w:rPr>
        <w:t xml:space="preserve">Zamawiający zaleca, aby </w:t>
      </w:r>
      <w:proofErr w:type="spellStart"/>
      <w:r w:rsidRPr="00F1097C">
        <w:rPr>
          <w:rFonts w:cstheme="minorHAnsi"/>
          <w:b/>
          <w:sz w:val="24"/>
          <w:szCs w:val="24"/>
          <w:u w:val="single"/>
        </w:rPr>
        <w:t>nie</w:t>
      </w:r>
      <w:r w:rsidRPr="00F1097C">
        <w:rPr>
          <w:rFonts w:cstheme="minorHAnsi"/>
          <w:sz w:val="24"/>
          <w:szCs w:val="24"/>
        </w:rPr>
        <w:t>wprowadzać</w:t>
      </w:r>
      <w:proofErr w:type="spellEnd"/>
      <w:r w:rsidRPr="00F1097C">
        <w:rPr>
          <w:rFonts w:cstheme="minorHAnsi"/>
          <w:sz w:val="24"/>
          <w:szCs w:val="24"/>
        </w:rPr>
        <w:t xml:space="preserve"> jakichkolwiek zmian w plikach po podpisaniu ich podpisem kwalifikowanym. Może to skutkować naruszeniem integralności plików co równoważne będzie z koniecznością odrzucenia oferty.</w:t>
      </w:r>
    </w:p>
    <w:p w:rsidR="00583BDE" w:rsidRPr="00F1097C" w:rsidRDefault="00583BDE" w:rsidP="00F1097C">
      <w:pPr>
        <w:pStyle w:val="Style1"/>
        <w:widowControl/>
        <w:spacing w:line="360" w:lineRule="auto"/>
        <w:ind w:left="720"/>
        <w:jc w:val="both"/>
        <w:rPr>
          <w:rFonts w:asciiTheme="minorHAnsi" w:hAnsiTheme="minorHAnsi" w:cstheme="minorHAnsi"/>
          <w:b/>
          <w:bCs/>
        </w:rPr>
      </w:pPr>
    </w:p>
    <w:p w:rsidR="001B1E4A" w:rsidRPr="00F1097C" w:rsidRDefault="001B1E4A" w:rsidP="00F1097C">
      <w:pPr>
        <w:pStyle w:val="Style1"/>
        <w:widowControl/>
        <w:numPr>
          <w:ilvl w:val="0"/>
          <w:numId w:val="1"/>
        </w:numPr>
        <w:spacing w:line="360" w:lineRule="auto"/>
        <w:jc w:val="both"/>
        <w:rPr>
          <w:rFonts w:asciiTheme="minorHAnsi" w:hAnsiTheme="minorHAnsi" w:cstheme="minorHAnsi"/>
          <w:b/>
          <w:bCs/>
        </w:rPr>
      </w:pPr>
      <w:r w:rsidRPr="00F1097C">
        <w:rPr>
          <w:rFonts w:asciiTheme="minorHAnsi" w:hAnsiTheme="minorHAnsi" w:cstheme="minorHAnsi"/>
          <w:b/>
          <w:bCs/>
        </w:rPr>
        <w:t>ZAŁĄCZNIKI DO SWZ</w:t>
      </w:r>
    </w:p>
    <w:p w:rsidR="001B1E4A" w:rsidRPr="00F1097C" w:rsidRDefault="001B1E4A" w:rsidP="00F1097C">
      <w:pPr>
        <w:pStyle w:val="Style1"/>
        <w:widowControl/>
        <w:spacing w:line="360" w:lineRule="auto"/>
        <w:jc w:val="both"/>
        <w:rPr>
          <w:rFonts w:asciiTheme="minorHAnsi" w:hAnsiTheme="minorHAnsi" w:cstheme="minorHAnsi"/>
          <w:bCs/>
        </w:rPr>
      </w:pPr>
      <w:r w:rsidRPr="00F1097C">
        <w:rPr>
          <w:rFonts w:asciiTheme="minorHAnsi" w:hAnsiTheme="minorHAnsi" w:cstheme="minorHAnsi"/>
          <w:bCs/>
        </w:rPr>
        <w:t>Integralną częścią niniejszej SWZ stanowią następujące załączniki:</w:t>
      </w:r>
    </w:p>
    <w:p w:rsidR="00015F36" w:rsidRPr="00F1097C" w:rsidRDefault="00015F36"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Opis przedmiotu zamówienia– załącznik nr 1</w:t>
      </w:r>
    </w:p>
    <w:p w:rsidR="001B1E4A" w:rsidRPr="00F1097C" w:rsidRDefault="001B1E4A"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Fo</w:t>
      </w:r>
      <w:r w:rsidR="00015F36" w:rsidRPr="00F1097C">
        <w:rPr>
          <w:rFonts w:asciiTheme="minorHAnsi" w:hAnsiTheme="minorHAnsi" w:cstheme="minorHAnsi"/>
          <w:bCs/>
        </w:rPr>
        <w:t xml:space="preserve">rmularz Ofertowy </w:t>
      </w:r>
      <w:r w:rsidR="00FE12C6" w:rsidRPr="00F1097C">
        <w:rPr>
          <w:rFonts w:asciiTheme="minorHAnsi" w:hAnsiTheme="minorHAnsi" w:cstheme="minorHAnsi"/>
          <w:bCs/>
        </w:rPr>
        <w:t>-z</w:t>
      </w:r>
      <w:r w:rsidR="000D5B05" w:rsidRPr="00F1097C">
        <w:rPr>
          <w:rFonts w:asciiTheme="minorHAnsi" w:hAnsiTheme="minorHAnsi" w:cstheme="minorHAnsi"/>
          <w:bCs/>
        </w:rPr>
        <w:t>ałącznik nr 2</w:t>
      </w:r>
    </w:p>
    <w:p w:rsidR="001B1E4A" w:rsidRPr="00F1097C" w:rsidRDefault="001B1E4A"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Oświadczenie o niepodleg</w:t>
      </w:r>
      <w:r w:rsidR="007B796E" w:rsidRPr="00F1097C">
        <w:rPr>
          <w:rFonts w:asciiTheme="minorHAnsi" w:hAnsiTheme="minorHAnsi" w:cstheme="minorHAnsi"/>
          <w:bCs/>
        </w:rPr>
        <w:t>aniu wykluczeniu –</w:t>
      </w:r>
      <w:r w:rsidR="00FE12C6" w:rsidRPr="00F1097C">
        <w:rPr>
          <w:rFonts w:asciiTheme="minorHAnsi" w:hAnsiTheme="minorHAnsi" w:cstheme="minorHAnsi"/>
          <w:bCs/>
        </w:rPr>
        <w:t>z</w:t>
      </w:r>
      <w:r w:rsidR="007B796E" w:rsidRPr="00F1097C">
        <w:rPr>
          <w:rFonts w:asciiTheme="minorHAnsi" w:hAnsiTheme="minorHAnsi" w:cstheme="minorHAnsi"/>
          <w:bCs/>
        </w:rPr>
        <w:t>ałącznik n</w:t>
      </w:r>
      <w:r w:rsidR="000D5B05" w:rsidRPr="00F1097C">
        <w:rPr>
          <w:rFonts w:asciiTheme="minorHAnsi" w:hAnsiTheme="minorHAnsi" w:cstheme="minorHAnsi"/>
          <w:bCs/>
        </w:rPr>
        <w:t>r 3</w:t>
      </w:r>
    </w:p>
    <w:p w:rsidR="000D5B05" w:rsidRPr="00F1097C" w:rsidRDefault="000D5B05"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Oświadczenie o spełnianiu warunków udziału w postępowaniu – załącznik nr 4</w:t>
      </w:r>
    </w:p>
    <w:p w:rsidR="000D5B05" w:rsidRPr="00F1097C" w:rsidRDefault="000D5B05"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Wykaz usług</w:t>
      </w:r>
      <w:r w:rsidR="00B32F94">
        <w:rPr>
          <w:rFonts w:asciiTheme="minorHAnsi" w:hAnsiTheme="minorHAnsi" w:cstheme="minorHAnsi"/>
          <w:bCs/>
        </w:rPr>
        <w:t xml:space="preserve">/ robót budowlanych </w:t>
      </w:r>
      <w:r w:rsidRPr="00F1097C">
        <w:rPr>
          <w:rFonts w:asciiTheme="minorHAnsi" w:hAnsiTheme="minorHAnsi" w:cstheme="minorHAnsi"/>
          <w:bCs/>
        </w:rPr>
        <w:t xml:space="preserve"> – załącznik nr 5</w:t>
      </w:r>
    </w:p>
    <w:p w:rsidR="000D5B05" w:rsidRPr="00F1097C" w:rsidRDefault="000D5B05"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Wykaz osób – załącznik nr 6</w:t>
      </w:r>
    </w:p>
    <w:p w:rsidR="000D5B05" w:rsidRPr="00F1097C" w:rsidRDefault="000D5B05"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Projekt umowy –</w:t>
      </w:r>
      <w:r w:rsidR="00FE12C6" w:rsidRPr="00F1097C">
        <w:rPr>
          <w:rFonts w:asciiTheme="minorHAnsi" w:hAnsiTheme="minorHAnsi" w:cstheme="minorHAnsi"/>
          <w:bCs/>
        </w:rPr>
        <w:t>z</w:t>
      </w:r>
      <w:r w:rsidRPr="00F1097C">
        <w:rPr>
          <w:rFonts w:asciiTheme="minorHAnsi" w:hAnsiTheme="minorHAnsi" w:cstheme="minorHAnsi"/>
          <w:bCs/>
        </w:rPr>
        <w:t xml:space="preserve">ałącznik </w:t>
      </w:r>
      <w:r w:rsidR="00FE12C6" w:rsidRPr="00F1097C">
        <w:rPr>
          <w:rFonts w:asciiTheme="minorHAnsi" w:hAnsiTheme="minorHAnsi" w:cstheme="minorHAnsi"/>
          <w:bCs/>
        </w:rPr>
        <w:t>n</w:t>
      </w:r>
      <w:r w:rsidR="007B796E" w:rsidRPr="00F1097C">
        <w:rPr>
          <w:rFonts w:asciiTheme="minorHAnsi" w:hAnsiTheme="minorHAnsi" w:cstheme="minorHAnsi"/>
          <w:bCs/>
        </w:rPr>
        <w:t xml:space="preserve">r </w:t>
      </w:r>
      <w:r w:rsidR="00BE7ED4" w:rsidRPr="00F1097C">
        <w:rPr>
          <w:rFonts w:asciiTheme="minorHAnsi" w:hAnsiTheme="minorHAnsi" w:cstheme="minorHAnsi"/>
          <w:bCs/>
        </w:rPr>
        <w:t>7</w:t>
      </w:r>
    </w:p>
    <w:p w:rsidR="000D5B05" w:rsidRPr="00F1097C" w:rsidRDefault="000D5B05"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Zasoby podmiotu trzeciego – załącznik nr</w:t>
      </w:r>
      <w:r w:rsidR="00BE7ED4" w:rsidRPr="00F1097C">
        <w:rPr>
          <w:rFonts w:asciiTheme="minorHAnsi" w:hAnsiTheme="minorHAnsi" w:cstheme="minorHAnsi"/>
          <w:bCs/>
        </w:rPr>
        <w:t xml:space="preserve"> 8</w:t>
      </w:r>
      <w:r w:rsidR="007B796E" w:rsidRPr="00F1097C">
        <w:rPr>
          <w:rFonts w:asciiTheme="minorHAnsi" w:hAnsiTheme="minorHAnsi" w:cstheme="minorHAnsi"/>
          <w:bCs/>
        </w:rPr>
        <w:t xml:space="preserve"> </w:t>
      </w:r>
    </w:p>
    <w:p w:rsidR="00BE7ED4" w:rsidRPr="00F1097C" w:rsidRDefault="00BE7ED4"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STWIORB- załącznik nr 9</w:t>
      </w:r>
    </w:p>
    <w:p w:rsidR="001074C4" w:rsidRDefault="00F77484" w:rsidP="00EF2A35">
      <w:pPr>
        <w:pStyle w:val="Style1"/>
        <w:widowControl/>
        <w:numPr>
          <w:ilvl w:val="0"/>
          <w:numId w:val="9"/>
        </w:numPr>
        <w:spacing w:line="360" w:lineRule="auto"/>
        <w:jc w:val="both"/>
        <w:rPr>
          <w:rFonts w:asciiTheme="minorHAnsi" w:hAnsiTheme="minorHAnsi" w:cstheme="minorHAnsi"/>
          <w:bCs/>
        </w:rPr>
      </w:pPr>
      <w:r w:rsidRPr="00F1097C">
        <w:rPr>
          <w:rFonts w:asciiTheme="minorHAnsi" w:hAnsiTheme="minorHAnsi" w:cstheme="minorHAnsi"/>
          <w:bCs/>
        </w:rPr>
        <w:t xml:space="preserve">Oświadczenie </w:t>
      </w:r>
      <w:r w:rsidR="00466A3B" w:rsidRPr="00F1097C">
        <w:rPr>
          <w:rFonts w:asciiTheme="minorHAnsi" w:hAnsiTheme="minorHAnsi" w:cstheme="minorHAnsi"/>
          <w:bCs/>
        </w:rPr>
        <w:t>o za</w:t>
      </w:r>
      <w:r w:rsidR="00BE7ED4" w:rsidRPr="00F1097C">
        <w:rPr>
          <w:rFonts w:asciiTheme="minorHAnsi" w:hAnsiTheme="minorHAnsi" w:cstheme="minorHAnsi"/>
          <w:bCs/>
        </w:rPr>
        <w:t>trudnieniu – załącznik nr 10</w:t>
      </w:r>
    </w:p>
    <w:p w:rsidR="001B1E4A" w:rsidRPr="001074C4" w:rsidRDefault="00234873" w:rsidP="00EF2A35">
      <w:pPr>
        <w:pStyle w:val="Style1"/>
        <w:widowControl/>
        <w:numPr>
          <w:ilvl w:val="0"/>
          <w:numId w:val="9"/>
        </w:numPr>
        <w:spacing w:line="360" w:lineRule="auto"/>
        <w:jc w:val="both"/>
        <w:rPr>
          <w:rFonts w:asciiTheme="minorHAnsi" w:hAnsiTheme="minorHAnsi" w:cstheme="minorHAnsi"/>
          <w:bCs/>
        </w:rPr>
      </w:pPr>
      <w:r w:rsidRPr="001074C4">
        <w:rPr>
          <w:rFonts w:asciiTheme="minorHAnsi" w:hAnsiTheme="minorHAnsi" w:cstheme="minorHAnsi"/>
          <w:bCs/>
        </w:rPr>
        <w:t>P</w:t>
      </w:r>
      <w:r w:rsidR="00BE7ED4" w:rsidRPr="001074C4">
        <w:rPr>
          <w:rFonts w:asciiTheme="minorHAnsi" w:hAnsiTheme="minorHAnsi" w:cstheme="minorHAnsi"/>
          <w:bCs/>
        </w:rPr>
        <w:t>rzedmiar robót – załącznik nr 11</w:t>
      </w:r>
    </w:p>
    <w:sectPr w:rsidR="001B1E4A" w:rsidRPr="001074C4" w:rsidSect="00292885">
      <w:footerReference w:type="default" r:id="rId4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DA9" w:rsidRDefault="00F34DA9" w:rsidP="00337731">
      <w:pPr>
        <w:spacing w:after="0" w:line="240" w:lineRule="auto"/>
      </w:pPr>
      <w:r>
        <w:separator/>
      </w:r>
    </w:p>
  </w:endnote>
  <w:endnote w:type="continuationSeparator" w:id="0">
    <w:p w:rsidR="00F34DA9" w:rsidRDefault="00F34DA9" w:rsidP="00337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73494"/>
      <w:docPartObj>
        <w:docPartGallery w:val="Page Numbers (Bottom of Page)"/>
        <w:docPartUnique/>
      </w:docPartObj>
    </w:sdtPr>
    <w:sdtContent>
      <w:p w:rsidR="00583BDE" w:rsidRDefault="003D1A47">
        <w:pPr>
          <w:pStyle w:val="Stopka"/>
          <w:jc w:val="right"/>
        </w:pPr>
        <w:fldSimple w:instr="PAGE   \* MERGEFORMAT">
          <w:r w:rsidR="00B32F94">
            <w:rPr>
              <w:noProof/>
            </w:rPr>
            <w:t>30</w:t>
          </w:r>
        </w:fldSimple>
      </w:p>
    </w:sdtContent>
  </w:sdt>
  <w:p w:rsidR="00583BDE" w:rsidRDefault="00583B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DA9" w:rsidRDefault="00F34DA9" w:rsidP="00337731">
      <w:pPr>
        <w:spacing w:after="0" w:line="240" w:lineRule="auto"/>
      </w:pPr>
      <w:r>
        <w:separator/>
      </w:r>
    </w:p>
  </w:footnote>
  <w:footnote w:type="continuationSeparator" w:id="0">
    <w:p w:rsidR="00F34DA9" w:rsidRDefault="00F34DA9" w:rsidP="00337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A06"/>
    <w:multiLevelType w:val="multilevel"/>
    <w:tmpl w:val="40380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475C04"/>
    <w:multiLevelType w:val="multilevel"/>
    <w:tmpl w:val="C254B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C2014B"/>
    <w:multiLevelType w:val="hybridMultilevel"/>
    <w:tmpl w:val="7F1A96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33052D"/>
    <w:multiLevelType w:val="hybridMultilevel"/>
    <w:tmpl w:val="E32CA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702BDD"/>
    <w:multiLevelType w:val="hybridMultilevel"/>
    <w:tmpl w:val="EB9428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5614AE"/>
    <w:multiLevelType w:val="hybridMultilevel"/>
    <w:tmpl w:val="D9A8955E"/>
    <w:lvl w:ilvl="0" w:tplc="BBCAB320">
      <w:start w:val="1"/>
      <w:numFmt w:val="upperRoman"/>
      <w:lvlText w:val="%1."/>
      <w:lvlJc w:val="left"/>
      <w:pPr>
        <w:ind w:left="720" w:hanging="720"/>
      </w:pPr>
      <w:rPr>
        <w:rFonts w:hint="default"/>
        <w:b/>
        <w:sz w:val="24"/>
      </w:rPr>
    </w:lvl>
    <w:lvl w:ilvl="1" w:tplc="BED0BADE">
      <w:start w:val="1"/>
      <w:numFmt w:val="decimal"/>
      <w:lvlText w:val="%2)"/>
      <w:lvlJc w:val="left"/>
      <w:pPr>
        <w:ind w:left="1425" w:hanging="705"/>
      </w:pPr>
      <w:rPr>
        <w:rFonts w:hint="default"/>
      </w:rPr>
    </w:lvl>
    <w:lvl w:ilvl="2" w:tplc="2100495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805B64"/>
    <w:multiLevelType w:val="hybridMultilevel"/>
    <w:tmpl w:val="CD860632"/>
    <w:lvl w:ilvl="0" w:tplc="DF00A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3E3A01"/>
    <w:multiLevelType w:val="hybridMultilevel"/>
    <w:tmpl w:val="E6B2F8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164B7DEC"/>
    <w:multiLevelType w:val="hybridMultilevel"/>
    <w:tmpl w:val="FAE4BE8A"/>
    <w:lvl w:ilvl="0" w:tplc="7354B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E007D"/>
    <w:multiLevelType w:val="multilevel"/>
    <w:tmpl w:val="0E66D72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75378A9"/>
    <w:multiLevelType w:val="hybridMultilevel"/>
    <w:tmpl w:val="7FC07168"/>
    <w:lvl w:ilvl="0" w:tplc="04150011">
      <w:start w:val="1"/>
      <w:numFmt w:val="decimal"/>
      <w:lvlText w:val="%1)"/>
      <w:lvlJc w:val="left"/>
      <w:pPr>
        <w:ind w:left="1211" w:hanging="360"/>
      </w:pPr>
      <w:rPr>
        <w:rFonts w:hint="default"/>
      </w:r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18B75DDD"/>
    <w:multiLevelType w:val="hybridMultilevel"/>
    <w:tmpl w:val="434C3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C104D4"/>
    <w:multiLevelType w:val="hybridMultilevel"/>
    <w:tmpl w:val="D5C44ED0"/>
    <w:lvl w:ilvl="0" w:tplc="6B2CE8E4">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BC09C5"/>
    <w:multiLevelType w:val="hybridMultilevel"/>
    <w:tmpl w:val="FBDA7D7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296A7A44"/>
    <w:multiLevelType w:val="hybridMultilevel"/>
    <w:tmpl w:val="9D7C3016"/>
    <w:lvl w:ilvl="0" w:tplc="D8048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2A1937"/>
    <w:multiLevelType w:val="hybridMultilevel"/>
    <w:tmpl w:val="9F2494DE"/>
    <w:lvl w:ilvl="0" w:tplc="0415000F">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03A5C37"/>
    <w:multiLevelType w:val="hybridMultilevel"/>
    <w:tmpl w:val="00366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DC7151"/>
    <w:multiLevelType w:val="hybridMultilevel"/>
    <w:tmpl w:val="AAB0ABFC"/>
    <w:lvl w:ilvl="0" w:tplc="6F28BE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00C3F9D"/>
    <w:multiLevelType w:val="multilevel"/>
    <w:tmpl w:val="757238F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175627D"/>
    <w:multiLevelType w:val="multilevel"/>
    <w:tmpl w:val="388EF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1EB20E1"/>
    <w:multiLevelType w:val="multilevel"/>
    <w:tmpl w:val="09F2F6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43C644CF"/>
    <w:multiLevelType w:val="hybridMultilevel"/>
    <w:tmpl w:val="E65C19BE"/>
    <w:lvl w:ilvl="0" w:tplc="DF00A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524ADB"/>
    <w:multiLevelType w:val="multilevel"/>
    <w:tmpl w:val="DA0C882E"/>
    <w:lvl w:ilvl="0">
      <w:start w:val="1"/>
      <w:numFmt w:val="decimal"/>
      <w:lvlText w:val="%1."/>
      <w:lvlJc w:val="left"/>
      <w:pPr>
        <w:ind w:left="502" w:hanging="360"/>
      </w:pPr>
      <w:rPr>
        <w:b/>
        <w:vertAlign w:val="baseline"/>
      </w:rPr>
    </w:lvl>
    <w:lvl w:ilvl="1">
      <w:start w:val="1"/>
      <w:numFmt w:val="decimal"/>
      <w:lvlText w:val="%2)"/>
      <w:lvlJc w:val="left"/>
      <w:pPr>
        <w:ind w:left="1222" w:hanging="360"/>
      </w:pPr>
      <w:rPr>
        <w:vertAlign w:val="baseline"/>
      </w:rPr>
    </w:lvl>
    <w:lvl w:ilvl="2">
      <w:start w:val="1"/>
      <w:numFmt w:val="lowerLetter"/>
      <w:lvlText w:val="%3)"/>
      <w:lvlJc w:val="lef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nsid w:val="492C61D9"/>
    <w:multiLevelType w:val="hybridMultilevel"/>
    <w:tmpl w:val="2DE055F2"/>
    <w:lvl w:ilvl="0" w:tplc="BED0BADE">
      <w:start w:val="1"/>
      <w:numFmt w:val="decimal"/>
      <w:lvlText w:val="%1)"/>
      <w:lvlJc w:val="left"/>
      <w:pPr>
        <w:ind w:left="142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2246B2"/>
    <w:multiLevelType w:val="multilevel"/>
    <w:tmpl w:val="96B6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DEF100D"/>
    <w:multiLevelType w:val="multilevel"/>
    <w:tmpl w:val="E020B5C0"/>
    <w:lvl w:ilvl="0">
      <w:start w:val="1"/>
      <w:numFmt w:val="decimal"/>
      <w:lvlText w:val="%1."/>
      <w:lvlJc w:val="left"/>
      <w:pPr>
        <w:ind w:left="720" w:hanging="360"/>
      </w:pPr>
      <w:rPr>
        <w:rFonts w:ascii="Times New Roman" w:eastAsiaTheme="minorHAnsi" w:hAnsi="Times New Roman" w:cs="Times New Roman"/>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CB0626"/>
    <w:multiLevelType w:val="hybridMultilevel"/>
    <w:tmpl w:val="A4361666"/>
    <w:lvl w:ilvl="0" w:tplc="ACB8C404">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35E0E7B"/>
    <w:multiLevelType w:val="hybridMultilevel"/>
    <w:tmpl w:val="BDAADCCE"/>
    <w:lvl w:ilvl="0" w:tplc="8CFC3D88">
      <w:start w:val="1"/>
      <w:numFmt w:val="decimal"/>
      <w:lvlText w:val="%1."/>
      <w:lvlJc w:val="left"/>
      <w:pPr>
        <w:ind w:left="720" w:hanging="360"/>
      </w:pPr>
      <w:rPr>
        <w:rFonts w:hint="default"/>
      </w:rPr>
    </w:lvl>
    <w:lvl w:ilvl="1" w:tplc="72D4ABD8">
      <w:start w:val="1"/>
      <w:numFmt w:val="decimal"/>
      <w:lvlText w:val="%2)"/>
      <w:lvlJc w:val="left"/>
      <w:pPr>
        <w:ind w:left="1785" w:hanging="705"/>
      </w:pPr>
      <w:rPr>
        <w:rFonts w:hint="default"/>
      </w:rPr>
    </w:lvl>
    <w:lvl w:ilvl="2" w:tplc="5F8266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CB15AC"/>
    <w:multiLevelType w:val="hybridMultilevel"/>
    <w:tmpl w:val="D0C003E8"/>
    <w:lvl w:ilvl="0" w:tplc="E536D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0460EA"/>
    <w:multiLevelType w:val="hybridMultilevel"/>
    <w:tmpl w:val="82D6F0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B7431F6"/>
    <w:multiLevelType w:val="hybridMultilevel"/>
    <w:tmpl w:val="7930BA42"/>
    <w:lvl w:ilvl="0" w:tplc="BBCAB320">
      <w:start w:val="1"/>
      <w:numFmt w:val="upperRoman"/>
      <w:lvlText w:val="%1."/>
      <w:lvlJc w:val="left"/>
      <w:pPr>
        <w:ind w:left="720" w:hanging="720"/>
      </w:pPr>
      <w:rPr>
        <w:rFonts w:hint="default"/>
        <w:b/>
        <w:sz w:val="24"/>
      </w:rPr>
    </w:lvl>
    <w:lvl w:ilvl="1" w:tplc="BED0BADE">
      <w:start w:val="1"/>
      <w:numFmt w:val="decimal"/>
      <w:lvlText w:val="%2)"/>
      <w:lvlJc w:val="left"/>
      <w:pPr>
        <w:ind w:left="1425" w:hanging="705"/>
      </w:pPr>
      <w:rPr>
        <w:rFonts w:hint="default"/>
      </w:rPr>
    </w:lvl>
    <w:lvl w:ilvl="2" w:tplc="04150011">
      <w:start w:val="1"/>
      <w:numFmt w:val="decimal"/>
      <w:lvlText w:val="%3)"/>
      <w:lvlJc w:val="left"/>
      <w:pPr>
        <w:ind w:left="1980" w:hanging="360"/>
      </w:pPr>
      <w:rPr>
        <w:rFonts w:hint="default"/>
      </w:rPr>
    </w:lvl>
    <w:lvl w:ilvl="3" w:tplc="FE42C796">
      <w:start w:val="1"/>
      <w:numFmt w:val="decimal"/>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ED435E0"/>
    <w:multiLevelType w:val="hybridMultilevel"/>
    <w:tmpl w:val="FFDAE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F15BBF"/>
    <w:multiLevelType w:val="hybridMultilevel"/>
    <w:tmpl w:val="07F48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BB3254"/>
    <w:multiLevelType w:val="hybridMultilevel"/>
    <w:tmpl w:val="2E246462"/>
    <w:lvl w:ilvl="0" w:tplc="6E3AFE86">
      <w:start w:val="1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862B89"/>
    <w:multiLevelType w:val="hybridMultilevel"/>
    <w:tmpl w:val="E02800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56E53FE"/>
    <w:multiLevelType w:val="hybridMultilevel"/>
    <w:tmpl w:val="EB2823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C82AC9"/>
    <w:multiLevelType w:val="hybridMultilevel"/>
    <w:tmpl w:val="BF42CB00"/>
    <w:lvl w:ilvl="0" w:tplc="E2CC6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
  </w:num>
  <w:num w:numId="3">
    <w:abstractNumId w:val="26"/>
  </w:num>
  <w:num w:numId="4">
    <w:abstractNumId w:val="7"/>
  </w:num>
  <w:num w:numId="5">
    <w:abstractNumId w:val="27"/>
  </w:num>
  <w:num w:numId="6">
    <w:abstractNumId w:val="28"/>
  </w:num>
  <w:num w:numId="7">
    <w:abstractNumId w:val="8"/>
  </w:num>
  <w:num w:numId="8">
    <w:abstractNumId w:val="36"/>
  </w:num>
  <w:num w:numId="9">
    <w:abstractNumId w:val="16"/>
  </w:num>
  <w:num w:numId="10">
    <w:abstractNumId w:val="4"/>
  </w:num>
  <w:num w:numId="11">
    <w:abstractNumId w:val="11"/>
  </w:num>
  <w:num w:numId="12">
    <w:abstractNumId w:val="2"/>
  </w:num>
  <w:num w:numId="13">
    <w:abstractNumId w:val="29"/>
  </w:num>
  <w:num w:numId="14">
    <w:abstractNumId w:val="34"/>
  </w:num>
  <w:num w:numId="15">
    <w:abstractNumId w:val="31"/>
  </w:num>
  <w:num w:numId="16">
    <w:abstractNumId w:val="6"/>
  </w:num>
  <w:num w:numId="17">
    <w:abstractNumId w:val="21"/>
  </w:num>
  <w:num w:numId="18">
    <w:abstractNumId w:val="3"/>
  </w:num>
  <w:num w:numId="19">
    <w:abstractNumId w:val="12"/>
  </w:num>
  <w:num w:numId="20">
    <w:abstractNumId w:val="30"/>
  </w:num>
  <w:num w:numId="21">
    <w:abstractNumId w:val="17"/>
  </w:num>
  <w:num w:numId="22">
    <w:abstractNumId w:val="13"/>
  </w:num>
  <w:num w:numId="23">
    <w:abstractNumId w:val="10"/>
  </w:num>
  <w:num w:numId="24">
    <w:abstractNumId w:val="32"/>
  </w:num>
  <w:num w:numId="25">
    <w:abstractNumId w:val="23"/>
  </w:num>
  <w:num w:numId="26">
    <w:abstractNumId w:val="14"/>
  </w:num>
  <w:num w:numId="27">
    <w:abstractNumId w:val="15"/>
  </w:num>
  <w:num w:numId="28">
    <w:abstractNumId w:val="9"/>
  </w:num>
  <w:num w:numId="29">
    <w:abstractNumId w:val="18"/>
  </w:num>
  <w:num w:numId="30">
    <w:abstractNumId w:val="19"/>
  </w:num>
  <w:num w:numId="31">
    <w:abstractNumId w:val="25"/>
  </w:num>
  <w:num w:numId="32">
    <w:abstractNumId w:val="24"/>
  </w:num>
  <w:num w:numId="33">
    <w:abstractNumId w:val="20"/>
  </w:num>
  <w:num w:numId="34">
    <w:abstractNumId w:val="1"/>
  </w:num>
  <w:num w:numId="35">
    <w:abstractNumId w:val="22"/>
  </w:num>
  <w:num w:numId="36">
    <w:abstractNumId w:val="0"/>
  </w:num>
  <w:num w:numId="37">
    <w:abstractNumId w:val="3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05020"/>
    <w:rsid w:val="00003C61"/>
    <w:rsid w:val="00013008"/>
    <w:rsid w:val="00013CFF"/>
    <w:rsid w:val="00015F36"/>
    <w:rsid w:val="00021F7D"/>
    <w:rsid w:val="00031C3F"/>
    <w:rsid w:val="00033010"/>
    <w:rsid w:val="0004317F"/>
    <w:rsid w:val="000507C5"/>
    <w:rsid w:val="00053C82"/>
    <w:rsid w:val="00060115"/>
    <w:rsid w:val="000623A1"/>
    <w:rsid w:val="00063DED"/>
    <w:rsid w:val="00065820"/>
    <w:rsid w:val="00067C08"/>
    <w:rsid w:val="00081107"/>
    <w:rsid w:val="000A76DF"/>
    <w:rsid w:val="000B1AB8"/>
    <w:rsid w:val="000C0F07"/>
    <w:rsid w:val="000C376F"/>
    <w:rsid w:val="000D5B05"/>
    <w:rsid w:val="000E013D"/>
    <w:rsid w:val="000E787A"/>
    <w:rsid w:val="000F2BC0"/>
    <w:rsid w:val="001074C4"/>
    <w:rsid w:val="00116D59"/>
    <w:rsid w:val="00125B7B"/>
    <w:rsid w:val="001332C3"/>
    <w:rsid w:val="00166DF0"/>
    <w:rsid w:val="00167E05"/>
    <w:rsid w:val="00185F58"/>
    <w:rsid w:val="00190534"/>
    <w:rsid w:val="001A134A"/>
    <w:rsid w:val="001B1E4A"/>
    <w:rsid w:val="001B46F8"/>
    <w:rsid w:val="001B6089"/>
    <w:rsid w:val="001C2FAC"/>
    <w:rsid w:val="001C5FF9"/>
    <w:rsid w:val="001C7E50"/>
    <w:rsid w:val="001D047E"/>
    <w:rsid w:val="001D321F"/>
    <w:rsid w:val="001D41A8"/>
    <w:rsid w:val="001E184A"/>
    <w:rsid w:val="001F0C89"/>
    <w:rsid w:val="001F684D"/>
    <w:rsid w:val="001F6E0E"/>
    <w:rsid w:val="001F7FD4"/>
    <w:rsid w:val="00200F3B"/>
    <w:rsid w:val="002026C7"/>
    <w:rsid w:val="002031A4"/>
    <w:rsid w:val="00206629"/>
    <w:rsid w:val="00210093"/>
    <w:rsid w:val="002120DA"/>
    <w:rsid w:val="00212848"/>
    <w:rsid w:val="00212C66"/>
    <w:rsid w:val="00215CC1"/>
    <w:rsid w:val="00220A56"/>
    <w:rsid w:val="0023276F"/>
    <w:rsid w:val="00234873"/>
    <w:rsid w:val="002806E9"/>
    <w:rsid w:val="00282BB9"/>
    <w:rsid w:val="00282CFA"/>
    <w:rsid w:val="00285892"/>
    <w:rsid w:val="00286A81"/>
    <w:rsid w:val="00292885"/>
    <w:rsid w:val="00295712"/>
    <w:rsid w:val="002963BE"/>
    <w:rsid w:val="00297E89"/>
    <w:rsid w:val="002A4571"/>
    <w:rsid w:val="002B1A2E"/>
    <w:rsid w:val="002C4BA4"/>
    <w:rsid w:val="002D3995"/>
    <w:rsid w:val="002E0E86"/>
    <w:rsid w:val="002E7967"/>
    <w:rsid w:val="002F4ED8"/>
    <w:rsid w:val="002F5035"/>
    <w:rsid w:val="00305020"/>
    <w:rsid w:val="0030646C"/>
    <w:rsid w:val="0031334B"/>
    <w:rsid w:val="00315628"/>
    <w:rsid w:val="00316B85"/>
    <w:rsid w:val="00325C5A"/>
    <w:rsid w:val="00332A7D"/>
    <w:rsid w:val="00333E23"/>
    <w:rsid w:val="003340AD"/>
    <w:rsid w:val="00336ECB"/>
    <w:rsid w:val="00337731"/>
    <w:rsid w:val="003410ED"/>
    <w:rsid w:val="00351599"/>
    <w:rsid w:val="00352654"/>
    <w:rsid w:val="00387AD0"/>
    <w:rsid w:val="003908E0"/>
    <w:rsid w:val="00394284"/>
    <w:rsid w:val="00394A69"/>
    <w:rsid w:val="003A1578"/>
    <w:rsid w:val="003A2C8E"/>
    <w:rsid w:val="003B5232"/>
    <w:rsid w:val="003C5C7E"/>
    <w:rsid w:val="003D1A47"/>
    <w:rsid w:val="003E021F"/>
    <w:rsid w:val="003E5605"/>
    <w:rsid w:val="003F4AFA"/>
    <w:rsid w:val="00406835"/>
    <w:rsid w:val="00407A3B"/>
    <w:rsid w:val="0042410D"/>
    <w:rsid w:val="004320CF"/>
    <w:rsid w:val="004434B3"/>
    <w:rsid w:val="00443674"/>
    <w:rsid w:val="004470E2"/>
    <w:rsid w:val="00461D39"/>
    <w:rsid w:val="00464397"/>
    <w:rsid w:val="00466A3B"/>
    <w:rsid w:val="0046791C"/>
    <w:rsid w:val="00491CD5"/>
    <w:rsid w:val="004A2EE3"/>
    <w:rsid w:val="004B31D0"/>
    <w:rsid w:val="004B64C5"/>
    <w:rsid w:val="004C0A30"/>
    <w:rsid w:val="004E5C6C"/>
    <w:rsid w:val="004F19FC"/>
    <w:rsid w:val="00501DCE"/>
    <w:rsid w:val="005054A9"/>
    <w:rsid w:val="0051420E"/>
    <w:rsid w:val="00520204"/>
    <w:rsid w:val="00523896"/>
    <w:rsid w:val="00526681"/>
    <w:rsid w:val="00531CB5"/>
    <w:rsid w:val="00535D49"/>
    <w:rsid w:val="00545A1B"/>
    <w:rsid w:val="00553341"/>
    <w:rsid w:val="00553645"/>
    <w:rsid w:val="005553B7"/>
    <w:rsid w:val="0055789A"/>
    <w:rsid w:val="00557C67"/>
    <w:rsid w:val="0056429B"/>
    <w:rsid w:val="0056695A"/>
    <w:rsid w:val="00571CAC"/>
    <w:rsid w:val="005760C9"/>
    <w:rsid w:val="00580A6A"/>
    <w:rsid w:val="00583BDE"/>
    <w:rsid w:val="005A0CAB"/>
    <w:rsid w:val="005A5DD4"/>
    <w:rsid w:val="005A6E07"/>
    <w:rsid w:val="005B2EFA"/>
    <w:rsid w:val="005B3145"/>
    <w:rsid w:val="005C7B4E"/>
    <w:rsid w:val="005D1CA3"/>
    <w:rsid w:val="005E4262"/>
    <w:rsid w:val="00604902"/>
    <w:rsid w:val="0062317A"/>
    <w:rsid w:val="00630E2D"/>
    <w:rsid w:val="00631A06"/>
    <w:rsid w:val="006665AB"/>
    <w:rsid w:val="006761FA"/>
    <w:rsid w:val="006820BF"/>
    <w:rsid w:val="006A52BB"/>
    <w:rsid w:val="006B5F93"/>
    <w:rsid w:val="006C4420"/>
    <w:rsid w:val="006C70C3"/>
    <w:rsid w:val="006D1116"/>
    <w:rsid w:val="006D31DC"/>
    <w:rsid w:val="006F1D79"/>
    <w:rsid w:val="006F4149"/>
    <w:rsid w:val="007068B5"/>
    <w:rsid w:val="00707B34"/>
    <w:rsid w:val="0072117B"/>
    <w:rsid w:val="0072151D"/>
    <w:rsid w:val="00731F14"/>
    <w:rsid w:val="007369A2"/>
    <w:rsid w:val="00754A7C"/>
    <w:rsid w:val="00755498"/>
    <w:rsid w:val="00764F12"/>
    <w:rsid w:val="0077378C"/>
    <w:rsid w:val="00780FE3"/>
    <w:rsid w:val="007972D8"/>
    <w:rsid w:val="00797D6A"/>
    <w:rsid w:val="007A6ABE"/>
    <w:rsid w:val="007B796E"/>
    <w:rsid w:val="007C22EF"/>
    <w:rsid w:val="007D02FC"/>
    <w:rsid w:val="007D161C"/>
    <w:rsid w:val="007E0D53"/>
    <w:rsid w:val="007E15BE"/>
    <w:rsid w:val="007E3315"/>
    <w:rsid w:val="007E47F6"/>
    <w:rsid w:val="007F1A99"/>
    <w:rsid w:val="007F5F65"/>
    <w:rsid w:val="00803FF2"/>
    <w:rsid w:val="008103F3"/>
    <w:rsid w:val="00817672"/>
    <w:rsid w:val="00823CBD"/>
    <w:rsid w:val="00826644"/>
    <w:rsid w:val="00843EC0"/>
    <w:rsid w:val="0084427A"/>
    <w:rsid w:val="00850E09"/>
    <w:rsid w:val="00853885"/>
    <w:rsid w:val="00857D66"/>
    <w:rsid w:val="00866CEF"/>
    <w:rsid w:val="0087276C"/>
    <w:rsid w:val="00875C26"/>
    <w:rsid w:val="008865F0"/>
    <w:rsid w:val="008B069E"/>
    <w:rsid w:val="008B08D8"/>
    <w:rsid w:val="008B4EF6"/>
    <w:rsid w:val="008C0435"/>
    <w:rsid w:val="008D21E4"/>
    <w:rsid w:val="008D7EC0"/>
    <w:rsid w:val="008F0A39"/>
    <w:rsid w:val="009216A5"/>
    <w:rsid w:val="00930C2E"/>
    <w:rsid w:val="00947CBF"/>
    <w:rsid w:val="00950C37"/>
    <w:rsid w:val="0095360B"/>
    <w:rsid w:val="009563B6"/>
    <w:rsid w:val="0096011B"/>
    <w:rsid w:val="009620B9"/>
    <w:rsid w:val="0096693E"/>
    <w:rsid w:val="0098734A"/>
    <w:rsid w:val="00997D31"/>
    <w:rsid w:val="009A11A9"/>
    <w:rsid w:val="009B77A2"/>
    <w:rsid w:val="009D4979"/>
    <w:rsid w:val="009E08BE"/>
    <w:rsid w:val="009E35BA"/>
    <w:rsid w:val="009F0C66"/>
    <w:rsid w:val="009F1306"/>
    <w:rsid w:val="009F1748"/>
    <w:rsid w:val="009F2AAB"/>
    <w:rsid w:val="00A0019D"/>
    <w:rsid w:val="00A01280"/>
    <w:rsid w:val="00A055AE"/>
    <w:rsid w:val="00A113E9"/>
    <w:rsid w:val="00A22C0F"/>
    <w:rsid w:val="00A37C10"/>
    <w:rsid w:val="00A70E63"/>
    <w:rsid w:val="00A72E8C"/>
    <w:rsid w:val="00A8070D"/>
    <w:rsid w:val="00A93F07"/>
    <w:rsid w:val="00AA23B9"/>
    <w:rsid w:val="00AB037E"/>
    <w:rsid w:val="00AD4282"/>
    <w:rsid w:val="00AE1828"/>
    <w:rsid w:val="00AF0A67"/>
    <w:rsid w:val="00AF0DD4"/>
    <w:rsid w:val="00AF1B77"/>
    <w:rsid w:val="00B12AD3"/>
    <w:rsid w:val="00B15E8A"/>
    <w:rsid w:val="00B30032"/>
    <w:rsid w:val="00B309F3"/>
    <w:rsid w:val="00B32491"/>
    <w:rsid w:val="00B32F94"/>
    <w:rsid w:val="00B33D4C"/>
    <w:rsid w:val="00B33F05"/>
    <w:rsid w:val="00B36BD0"/>
    <w:rsid w:val="00B51BAB"/>
    <w:rsid w:val="00B56062"/>
    <w:rsid w:val="00B57636"/>
    <w:rsid w:val="00B63953"/>
    <w:rsid w:val="00B65801"/>
    <w:rsid w:val="00B801CC"/>
    <w:rsid w:val="00B84566"/>
    <w:rsid w:val="00B86640"/>
    <w:rsid w:val="00B9095E"/>
    <w:rsid w:val="00B9311C"/>
    <w:rsid w:val="00BA6DF4"/>
    <w:rsid w:val="00BB0543"/>
    <w:rsid w:val="00BC19A9"/>
    <w:rsid w:val="00BE7ED4"/>
    <w:rsid w:val="00C13665"/>
    <w:rsid w:val="00C20A98"/>
    <w:rsid w:val="00C2100E"/>
    <w:rsid w:val="00C228DF"/>
    <w:rsid w:val="00C24DED"/>
    <w:rsid w:val="00C51205"/>
    <w:rsid w:val="00C70B9E"/>
    <w:rsid w:val="00C74F53"/>
    <w:rsid w:val="00C86E1B"/>
    <w:rsid w:val="00C93AC8"/>
    <w:rsid w:val="00CA0CAA"/>
    <w:rsid w:val="00CA3B10"/>
    <w:rsid w:val="00CA5AFD"/>
    <w:rsid w:val="00CB1D4E"/>
    <w:rsid w:val="00CC2100"/>
    <w:rsid w:val="00CC34F4"/>
    <w:rsid w:val="00CC45C4"/>
    <w:rsid w:val="00CD4453"/>
    <w:rsid w:val="00CD54BF"/>
    <w:rsid w:val="00CE0D46"/>
    <w:rsid w:val="00CE2242"/>
    <w:rsid w:val="00CE77BC"/>
    <w:rsid w:val="00D00380"/>
    <w:rsid w:val="00D036EB"/>
    <w:rsid w:val="00D0628B"/>
    <w:rsid w:val="00D07423"/>
    <w:rsid w:val="00D20CBB"/>
    <w:rsid w:val="00D25E57"/>
    <w:rsid w:val="00D533C9"/>
    <w:rsid w:val="00D66136"/>
    <w:rsid w:val="00D661D4"/>
    <w:rsid w:val="00D74394"/>
    <w:rsid w:val="00D83FDF"/>
    <w:rsid w:val="00D8703D"/>
    <w:rsid w:val="00D95C11"/>
    <w:rsid w:val="00DA35E7"/>
    <w:rsid w:val="00DC0625"/>
    <w:rsid w:val="00DC151A"/>
    <w:rsid w:val="00DD5DE8"/>
    <w:rsid w:val="00DF7FFE"/>
    <w:rsid w:val="00E1089F"/>
    <w:rsid w:val="00E10DD3"/>
    <w:rsid w:val="00E119DA"/>
    <w:rsid w:val="00E24A60"/>
    <w:rsid w:val="00E30C1E"/>
    <w:rsid w:val="00E32267"/>
    <w:rsid w:val="00E46AC5"/>
    <w:rsid w:val="00E70BD0"/>
    <w:rsid w:val="00E739BE"/>
    <w:rsid w:val="00E73C73"/>
    <w:rsid w:val="00E75019"/>
    <w:rsid w:val="00E76C3B"/>
    <w:rsid w:val="00E81B13"/>
    <w:rsid w:val="00E81DA5"/>
    <w:rsid w:val="00E912D2"/>
    <w:rsid w:val="00EA0C23"/>
    <w:rsid w:val="00EA7825"/>
    <w:rsid w:val="00EB2842"/>
    <w:rsid w:val="00EB2B71"/>
    <w:rsid w:val="00ED2426"/>
    <w:rsid w:val="00ED6D7B"/>
    <w:rsid w:val="00EE3F92"/>
    <w:rsid w:val="00EF0B43"/>
    <w:rsid w:val="00EF1188"/>
    <w:rsid w:val="00EF2A35"/>
    <w:rsid w:val="00F01261"/>
    <w:rsid w:val="00F025A8"/>
    <w:rsid w:val="00F04D4E"/>
    <w:rsid w:val="00F04E64"/>
    <w:rsid w:val="00F1097C"/>
    <w:rsid w:val="00F12004"/>
    <w:rsid w:val="00F2442C"/>
    <w:rsid w:val="00F26F9E"/>
    <w:rsid w:val="00F32964"/>
    <w:rsid w:val="00F34DA9"/>
    <w:rsid w:val="00F369B9"/>
    <w:rsid w:val="00F36B15"/>
    <w:rsid w:val="00F37513"/>
    <w:rsid w:val="00F46628"/>
    <w:rsid w:val="00F57FA1"/>
    <w:rsid w:val="00F66E3F"/>
    <w:rsid w:val="00F72564"/>
    <w:rsid w:val="00F7651B"/>
    <w:rsid w:val="00F77484"/>
    <w:rsid w:val="00F8179D"/>
    <w:rsid w:val="00F857CA"/>
    <w:rsid w:val="00F9012A"/>
    <w:rsid w:val="00F97A5A"/>
    <w:rsid w:val="00FD486D"/>
    <w:rsid w:val="00FE12C6"/>
    <w:rsid w:val="00FE5939"/>
    <w:rsid w:val="00FF6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CAB"/>
  </w:style>
  <w:style w:type="paragraph" w:styleId="Nagwek1">
    <w:name w:val="heading 1"/>
    <w:basedOn w:val="Normalny"/>
    <w:next w:val="Normalny"/>
    <w:link w:val="Nagwek1Znak"/>
    <w:uiPriority w:val="9"/>
    <w:qFormat/>
    <w:rsid w:val="00337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F17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
    <w:basedOn w:val="Normalny"/>
    <w:link w:val="AkapitzlistZnak"/>
    <w:uiPriority w:val="34"/>
    <w:qFormat/>
    <w:rsid w:val="00305020"/>
    <w:pPr>
      <w:ind w:left="720"/>
      <w:contextualSpacing/>
    </w:pPr>
  </w:style>
  <w:style w:type="paragraph" w:customStyle="1" w:styleId="Style1">
    <w:name w:val="Style1"/>
    <w:basedOn w:val="Normalny"/>
    <w:uiPriority w:val="99"/>
    <w:rsid w:val="001C5FF9"/>
    <w:pPr>
      <w:widowControl w:val="0"/>
      <w:autoSpaceDE w:val="0"/>
      <w:autoSpaceDN w:val="0"/>
      <w:adjustRightInd w:val="0"/>
      <w:spacing w:after="0" w:line="317" w:lineRule="exact"/>
      <w:jc w:val="center"/>
    </w:pPr>
    <w:rPr>
      <w:rFonts w:ascii="Arial" w:eastAsia="Times New Roman" w:hAnsi="Arial" w:cs="Arial"/>
      <w:sz w:val="24"/>
      <w:szCs w:val="24"/>
      <w:lang w:eastAsia="pl-PL"/>
    </w:rPr>
  </w:style>
  <w:style w:type="paragraph" w:customStyle="1" w:styleId="Style11">
    <w:name w:val="Style11"/>
    <w:basedOn w:val="Normalny"/>
    <w:uiPriority w:val="99"/>
    <w:rsid w:val="001C5FF9"/>
    <w:pPr>
      <w:widowControl w:val="0"/>
      <w:autoSpaceDE w:val="0"/>
      <w:autoSpaceDN w:val="0"/>
      <w:adjustRightInd w:val="0"/>
      <w:spacing w:after="0" w:line="317" w:lineRule="exact"/>
    </w:pPr>
    <w:rPr>
      <w:rFonts w:ascii="Arial" w:eastAsia="Times New Roman" w:hAnsi="Arial" w:cs="Arial"/>
      <w:sz w:val="24"/>
      <w:szCs w:val="24"/>
      <w:lang w:eastAsia="pl-PL"/>
    </w:rPr>
  </w:style>
  <w:style w:type="character" w:customStyle="1" w:styleId="FontStyle50">
    <w:name w:val="Font Style50"/>
    <w:uiPriority w:val="99"/>
    <w:rsid w:val="001C5FF9"/>
    <w:rPr>
      <w:rFonts w:ascii="Arial" w:hAnsi="Arial" w:cs="Arial"/>
      <w:b/>
      <w:bCs/>
      <w:sz w:val="22"/>
      <w:szCs w:val="22"/>
    </w:rPr>
  </w:style>
  <w:style w:type="character" w:customStyle="1" w:styleId="FontStyle51">
    <w:name w:val="Font Style51"/>
    <w:uiPriority w:val="99"/>
    <w:rsid w:val="001C5FF9"/>
    <w:rPr>
      <w:rFonts w:ascii="Arial" w:hAnsi="Arial" w:cs="Arial"/>
      <w:sz w:val="22"/>
      <w:szCs w:val="22"/>
    </w:rPr>
  </w:style>
  <w:style w:type="character" w:styleId="Hipercze">
    <w:name w:val="Hyperlink"/>
    <w:basedOn w:val="Domylnaczcionkaakapitu"/>
    <w:uiPriority w:val="99"/>
    <w:unhideWhenUsed/>
    <w:rsid w:val="001C5FF9"/>
    <w:rPr>
      <w:color w:val="0563C1" w:themeColor="hyperlink"/>
      <w:u w:val="single"/>
    </w:rPr>
  </w:style>
  <w:style w:type="character" w:customStyle="1" w:styleId="AkapitzlistZnak">
    <w:name w:val="Akapit z listą Znak"/>
    <w:aliases w:val="L1 Znak,Numerowanie Znak,Akapit z listą5 Znak,CW_Lista Znak,2 heading Znak,A_wyliczenie Znak,K-P_odwolanie Znak,maz_wyliczenie Znak,opis dzialania Znak"/>
    <w:link w:val="Akapitzlist"/>
    <w:uiPriority w:val="34"/>
    <w:qFormat/>
    <w:locked/>
    <w:rsid w:val="001D321F"/>
  </w:style>
  <w:style w:type="paragraph" w:customStyle="1" w:styleId="Style16">
    <w:name w:val="Style16"/>
    <w:basedOn w:val="Normalny"/>
    <w:uiPriority w:val="99"/>
    <w:rsid w:val="00125B7B"/>
    <w:pPr>
      <w:widowControl w:val="0"/>
      <w:autoSpaceDE w:val="0"/>
      <w:autoSpaceDN w:val="0"/>
      <w:adjustRightInd w:val="0"/>
      <w:spacing w:after="0" w:line="317" w:lineRule="exact"/>
      <w:ind w:hanging="278"/>
    </w:pPr>
    <w:rPr>
      <w:rFonts w:ascii="Arial" w:eastAsia="Times New Roman" w:hAnsi="Arial" w:cs="Arial"/>
      <w:sz w:val="24"/>
      <w:szCs w:val="24"/>
      <w:lang w:eastAsia="pl-PL"/>
    </w:rPr>
  </w:style>
  <w:style w:type="paragraph" w:customStyle="1" w:styleId="Style33">
    <w:name w:val="Style33"/>
    <w:basedOn w:val="Normalny"/>
    <w:uiPriority w:val="99"/>
    <w:rsid w:val="00125B7B"/>
    <w:pPr>
      <w:widowControl w:val="0"/>
      <w:autoSpaceDE w:val="0"/>
      <w:autoSpaceDN w:val="0"/>
      <w:adjustRightInd w:val="0"/>
      <w:spacing w:after="0" w:line="322" w:lineRule="exact"/>
      <w:jc w:val="both"/>
    </w:pPr>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
    <w:rsid w:val="0033773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37731"/>
    <w:pPr>
      <w:outlineLvl w:val="9"/>
    </w:pPr>
    <w:rPr>
      <w:lang w:eastAsia="pl-PL"/>
    </w:rPr>
  </w:style>
  <w:style w:type="paragraph" w:styleId="Spistreci2">
    <w:name w:val="toc 2"/>
    <w:basedOn w:val="Normalny"/>
    <w:next w:val="Normalny"/>
    <w:autoRedefine/>
    <w:uiPriority w:val="39"/>
    <w:unhideWhenUsed/>
    <w:rsid w:val="00337731"/>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337731"/>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337731"/>
    <w:pPr>
      <w:spacing w:after="100"/>
      <w:ind w:left="440"/>
    </w:pPr>
    <w:rPr>
      <w:rFonts w:eastAsiaTheme="minorEastAsia" w:cs="Times New Roman"/>
      <w:lang w:eastAsia="pl-PL"/>
    </w:rPr>
  </w:style>
  <w:style w:type="paragraph" w:styleId="Nagwek">
    <w:name w:val="header"/>
    <w:basedOn w:val="Normalny"/>
    <w:link w:val="NagwekZnak"/>
    <w:uiPriority w:val="99"/>
    <w:unhideWhenUsed/>
    <w:rsid w:val="003377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7731"/>
  </w:style>
  <w:style w:type="paragraph" w:styleId="Stopka">
    <w:name w:val="footer"/>
    <w:basedOn w:val="Normalny"/>
    <w:link w:val="StopkaZnak"/>
    <w:uiPriority w:val="99"/>
    <w:unhideWhenUsed/>
    <w:rsid w:val="003377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731"/>
  </w:style>
  <w:style w:type="character" w:customStyle="1" w:styleId="Nagwek2Znak">
    <w:name w:val="Nagłówek 2 Znak"/>
    <w:basedOn w:val="Domylnaczcionkaakapitu"/>
    <w:link w:val="Nagwek2"/>
    <w:uiPriority w:val="9"/>
    <w:semiHidden/>
    <w:rsid w:val="009F1748"/>
    <w:rPr>
      <w:rFonts w:asciiTheme="majorHAnsi" w:eastAsiaTheme="majorEastAsia" w:hAnsiTheme="majorHAnsi" w:cstheme="majorBidi"/>
      <w:color w:val="2E74B5" w:themeColor="accent1" w:themeShade="BF"/>
      <w:sz w:val="26"/>
      <w:szCs w:val="26"/>
    </w:rPr>
  </w:style>
  <w:style w:type="paragraph" w:customStyle="1" w:styleId="Default">
    <w:name w:val="Default"/>
    <w:rsid w:val="00803FF2"/>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997D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D31"/>
    <w:rPr>
      <w:rFonts w:ascii="Segoe UI" w:hAnsi="Segoe UI" w:cs="Segoe UI"/>
      <w:sz w:val="18"/>
      <w:szCs w:val="18"/>
    </w:rPr>
  </w:style>
  <w:style w:type="character" w:styleId="Odwoaniedokomentarza">
    <w:name w:val="annotation reference"/>
    <w:basedOn w:val="Domylnaczcionkaakapitu"/>
    <w:uiPriority w:val="99"/>
    <w:semiHidden/>
    <w:unhideWhenUsed/>
    <w:rsid w:val="006F4149"/>
    <w:rPr>
      <w:sz w:val="16"/>
      <w:szCs w:val="16"/>
    </w:rPr>
  </w:style>
  <w:style w:type="paragraph" w:styleId="Tekstkomentarza">
    <w:name w:val="annotation text"/>
    <w:basedOn w:val="Normalny"/>
    <w:link w:val="TekstkomentarzaZnak"/>
    <w:uiPriority w:val="99"/>
    <w:semiHidden/>
    <w:unhideWhenUsed/>
    <w:rsid w:val="006F4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4149"/>
    <w:rPr>
      <w:sz w:val="20"/>
      <w:szCs w:val="20"/>
    </w:rPr>
  </w:style>
  <w:style w:type="paragraph" w:styleId="Tematkomentarza">
    <w:name w:val="annotation subject"/>
    <w:basedOn w:val="Tekstkomentarza"/>
    <w:next w:val="Tekstkomentarza"/>
    <w:link w:val="TematkomentarzaZnak"/>
    <w:uiPriority w:val="99"/>
    <w:semiHidden/>
    <w:unhideWhenUsed/>
    <w:rsid w:val="006F4149"/>
    <w:rPr>
      <w:b/>
      <w:bCs/>
    </w:rPr>
  </w:style>
  <w:style w:type="character" w:customStyle="1" w:styleId="TematkomentarzaZnak">
    <w:name w:val="Temat komentarza Znak"/>
    <w:basedOn w:val="TekstkomentarzaZnak"/>
    <w:link w:val="Tematkomentarza"/>
    <w:uiPriority w:val="99"/>
    <w:semiHidden/>
    <w:rsid w:val="006F4149"/>
    <w:rPr>
      <w:b/>
      <w:bCs/>
      <w:sz w:val="20"/>
      <w:szCs w:val="20"/>
    </w:rPr>
  </w:style>
  <w:style w:type="paragraph" w:customStyle="1" w:styleId="FR1">
    <w:name w:val="FR1"/>
    <w:rsid w:val="0056695A"/>
    <w:pPr>
      <w:widowControl w:val="0"/>
      <w:autoSpaceDE w:val="0"/>
      <w:autoSpaceDN w:val="0"/>
      <w:adjustRightInd w:val="0"/>
      <w:spacing w:after="0" w:line="240" w:lineRule="auto"/>
      <w:ind w:left="5760"/>
    </w:pPr>
    <w:rPr>
      <w:rFonts w:ascii="Arial" w:eastAsia="Times New Roman" w:hAnsi="Arial" w:cs="Arial"/>
      <w:lang w:eastAsia="pl-PL"/>
    </w:rPr>
  </w:style>
  <w:style w:type="paragraph" w:customStyle="1" w:styleId="pkt">
    <w:name w:val="pkt"/>
    <w:basedOn w:val="Normalny"/>
    <w:rsid w:val="005D1CA3"/>
    <w:pPr>
      <w:suppressAutoHyphens/>
      <w:spacing w:before="60" w:after="60" w:line="240" w:lineRule="auto"/>
      <w:ind w:left="851" w:hanging="295"/>
      <w:jc w:val="both"/>
    </w:pPr>
    <w:rPr>
      <w:rFonts w:ascii="Times New Roman" w:eastAsia="Times New Roman" w:hAnsi="Times New Roman"/>
      <w:sz w:val="24"/>
      <w:szCs w:val="20"/>
      <w:lang w:eastAsia="pl-PL"/>
    </w:rPr>
  </w:style>
  <w:style w:type="paragraph" w:customStyle="1" w:styleId="Style10">
    <w:name w:val="Style 1"/>
    <w:basedOn w:val="Normalny"/>
    <w:rsid w:val="005D1C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styleId="Tytu">
    <w:name w:val="Title"/>
    <w:basedOn w:val="Normalny"/>
    <w:next w:val="Normalny"/>
    <w:link w:val="TytuZnak"/>
    <w:uiPriority w:val="10"/>
    <w:qFormat/>
    <w:rsid w:val="00C51205"/>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C51205"/>
    <w:rPr>
      <w:rFonts w:ascii="Arial" w:eastAsia="Arial" w:hAnsi="Arial" w:cs="Arial"/>
      <w:sz w:val="52"/>
      <w:szCs w:val="52"/>
      <w:lang w:eastAsia="pl-PL"/>
    </w:rPr>
  </w:style>
  <w:style w:type="paragraph" w:styleId="Plandokumentu">
    <w:name w:val="Document Map"/>
    <w:basedOn w:val="Normalny"/>
    <w:link w:val="PlandokumentuZnak"/>
    <w:uiPriority w:val="99"/>
    <w:semiHidden/>
    <w:unhideWhenUsed/>
    <w:rsid w:val="00583BD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583BDE"/>
    <w:rPr>
      <w:rFonts w:ascii="Tahoma" w:hAnsi="Tahoma" w:cs="Tahoma"/>
      <w:sz w:val="16"/>
      <w:szCs w:val="16"/>
    </w:rPr>
  </w:style>
  <w:style w:type="paragraph" w:customStyle="1" w:styleId="normal">
    <w:name w:val="normal"/>
    <w:rsid w:val="001A134A"/>
    <w:pPr>
      <w:spacing w:after="0" w:line="276" w:lineRule="auto"/>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100491090">
      <w:bodyDiv w:val="1"/>
      <w:marLeft w:val="0"/>
      <w:marRight w:val="0"/>
      <w:marTop w:val="0"/>
      <w:marBottom w:val="0"/>
      <w:divBdr>
        <w:top w:val="none" w:sz="0" w:space="0" w:color="auto"/>
        <w:left w:val="none" w:sz="0" w:space="0" w:color="auto"/>
        <w:bottom w:val="none" w:sz="0" w:space="0" w:color="auto"/>
        <w:right w:val="none" w:sz="0" w:space="0" w:color="auto"/>
      </w:divBdr>
    </w:div>
    <w:div w:id="1021708892">
      <w:bodyDiv w:val="1"/>
      <w:marLeft w:val="0"/>
      <w:marRight w:val="0"/>
      <w:marTop w:val="0"/>
      <w:marBottom w:val="0"/>
      <w:divBdr>
        <w:top w:val="none" w:sz="0" w:space="0" w:color="auto"/>
        <w:left w:val="none" w:sz="0" w:space="0" w:color="auto"/>
        <w:bottom w:val="none" w:sz="0" w:space="0" w:color="auto"/>
        <w:right w:val="none" w:sz="0" w:space="0" w:color="auto"/>
      </w:divBdr>
    </w:div>
    <w:div w:id="20461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orzechow.eurzad.eu"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rzechow.e-biuletyn.pl" TargetMode="External"/><Relationship Id="rId17" Type="http://schemas.openxmlformats.org/officeDocument/2006/relationships/hyperlink" Target="mailto:ug@borzechow.eurzad.e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orzechow"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borzechow" TargetMode="External"/><Relationship Id="rId10" Type="http://schemas.openxmlformats.org/officeDocument/2006/relationships/hyperlink" Target="mailto:ug@borzechow.eu"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platformazakupowa.pl/pn/borzechow" TargetMode="External"/><Relationship Id="rId14" Type="http://schemas.openxmlformats.org/officeDocument/2006/relationships/hyperlink" Target="https://platformazakupowa.pl/pn/borzechow"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C59A-01DB-46A1-8263-DD2A2BAF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9856</Words>
  <Characters>59137</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Krawczyk</dc:creator>
  <cp:lastModifiedBy>Edward Jarzynka</cp:lastModifiedBy>
  <cp:revision>2</cp:revision>
  <cp:lastPrinted>2021-04-19T11:10:00Z</cp:lastPrinted>
  <dcterms:created xsi:type="dcterms:W3CDTF">2021-06-02T09:11:00Z</dcterms:created>
  <dcterms:modified xsi:type="dcterms:W3CDTF">2021-06-02T09:11:00Z</dcterms:modified>
</cp:coreProperties>
</file>