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1CD" w14:textId="73F03F7A" w:rsidR="003B59F5" w:rsidRPr="003B59F5" w:rsidRDefault="003B59F5" w:rsidP="003B59F5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 w:rsidR="008D5647">
        <w:rPr>
          <w:rFonts w:ascii="Arial" w:eastAsiaTheme="minorEastAsia" w:hAnsi="Arial" w:cs="Arial"/>
          <w:sz w:val="24"/>
          <w:szCs w:val="24"/>
          <w:lang w:eastAsia="pl-PL"/>
        </w:rPr>
        <w:t>24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.0</w:t>
      </w:r>
      <w:r w:rsidR="008D5647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.202</w:t>
      </w:r>
      <w:r w:rsidR="008D5647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31766354" w14:textId="77777777" w:rsidR="003B59F5" w:rsidRPr="003B59F5" w:rsidRDefault="003B59F5" w:rsidP="003B59F5">
      <w:pPr>
        <w:jc w:val="right"/>
        <w:rPr>
          <w:rFonts w:ascii="Arial" w:eastAsiaTheme="minorEastAsia" w:hAnsi="Arial" w:cs="Arial"/>
          <w:lang w:eastAsia="pl-PL"/>
        </w:rPr>
      </w:pPr>
    </w:p>
    <w:p w14:paraId="25CD4D6E" w14:textId="77777777" w:rsidR="003B59F5" w:rsidRPr="003B59F5" w:rsidRDefault="003B59F5" w:rsidP="003B59F5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Zmiana Nr 1 do treści Specyfikacji Warunków Zamówienia</w:t>
      </w:r>
    </w:p>
    <w:p w14:paraId="0222C428" w14:textId="4BDF863F" w:rsidR="003B59F5" w:rsidRDefault="003B59F5" w:rsidP="003B59F5">
      <w:pPr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postępowaniu prowadzonym w trybie podstawowym z negocjacjami </w:t>
      </w:r>
      <w:bookmarkStart w:id="0" w:name="_Hlk106605023"/>
      <w:r>
        <w:rPr>
          <w:rFonts w:ascii="Arial" w:eastAsiaTheme="minorEastAsia" w:hAnsi="Arial" w:cs="Arial"/>
          <w:b/>
          <w:sz w:val="24"/>
          <w:szCs w:val="24"/>
          <w:lang w:eastAsia="pl-PL"/>
        </w:rPr>
        <w:t>na „</w:t>
      </w:r>
      <w:bookmarkEnd w:id="0"/>
      <w:r w:rsidR="008D5647" w:rsidRPr="008D5647">
        <w:rPr>
          <w:rFonts w:ascii="Arial" w:eastAsiaTheme="minorEastAsia" w:hAnsi="Arial" w:cs="Arial"/>
          <w:b/>
          <w:sz w:val="24"/>
          <w:szCs w:val="24"/>
          <w:lang w:eastAsia="pl-PL"/>
        </w:rPr>
        <w:t>Budowa sieci wodociągowej Barnisław-Smolęcin i Smolęcin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”.</w:t>
      </w:r>
    </w:p>
    <w:p w14:paraId="63C2B83D" w14:textId="77777777" w:rsidR="003B59F5" w:rsidRPr="003B59F5" w:rsidRDefault="003B59F5" w:rsidP="003B59F5">
      <w:pPr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0ACBF239" w14:textId="0E2BB9D8" w:rsidR="003B59F5" w:rsidRPr="006175A3" w:rsidRDefault="003B59F5" w:rsidP="006175A3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175A3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w </w:t>
      </w:r>
      <w:r w:rsidR="008D5647" w:rsidRPr="006175A3">
        <w:rPr>
          <w:rFonts w:ascii="Arial" w:eastAsiaTheme="minorEastAsia" w:hAnsi="Arial" w:cs="Arial"/>
          <w:sz w:val="24"/>
          <w:szCs w:val="24"/>
          <w:lang w:eastAsia="pl-PL"/>
        </w:rPr>
        <w:t>treści</w:t>
      </w:r>
      <w:r w:rsidRPr="006175A3">
        <w:rPr>
          <w:rFonts w:ascii="Arial" w:eastAsiaTheme="minorEastAsia" w:hAnsi="Arial" w:cs="Arial"/>
          <w:sz w:val="24"/>
          <w:szCs w:val="24"/>
          <w:lang w:eastAsia="pl-PL"/>
        </w:rPr>
        <w:t xml:space="preserve"> Specyfikacji Warunków Zamówienia </w:t>
      </w:r>
      <w:r w:rsidR="008D5647" w:rsidRPr="006175A3">
        <w:rPr>
          <w:rFonts w:ascii="Arial" w:eastAsiaTheme="minorEastAsia" w:hAnsi="Arial" w:cs="Arial"/>
          <w:sz w:val="24"/>
          <w:szCs w:val="24"/>
          <w:lang w:eastAsia="pl-PL"/>
        </w:rPr>
        <w:t xml:space="preserve">rozdział 7 ust. 7.1 pkt 4) </w:t>
      </w:r>
      <w:proofErr w:type="spellStart"/>
      <w:r w:rsidR="008D5647" w:rsidRPr="006175A3">
        <w:rPr>
          <w:rFonts w:ascii="Arial" w:eastAsiaTheme="minorEastAsia" w:hAnsi="Arial" w:cs="Arial"/>
          <w:sz w:val="24"/>
          <w:szCs w:val="24"/>
          <w:lang w:eastAsia="pl-PL"/>
        </w:rPr>
        <w:t>ppkt</w:t>
      </w:r>
      <w:proofErr w:type="spellEnd"/>
      <w:r w:rsidR="008D5647" w:rsidRPr="006175A3">
        <w:rPr>
          <w:rFonts w:ascii="Arial" w:eastAsiaTheme="minorEastAsia" w:hAnsi="Arial" w:cs="Arial"/>
          <w:sz w:val="24"/>
          <w:szCs w:val="24"/>
          <w:lang w:eastAsia="pl-PL"/>
        </w:rPr>
        <w:t xml:space="preserve"> 4.1</w:t>
      </w:r>
      <w:r w:rsidRPr="006175A3">
        <w:rPr>
          <w:rFonts w:ascii="Arial" w:eastAsiaTheme="minorEastAsia" w:hAnsi="Arial" w:cs="Arial"/>
          <w:sz w:val="24"/>
          <w:szCs w:val="24"/>
          <w:lang w:eastAsia="pl-PL"/>
        </w:rPr>
        <w:t xml:space="preserve"> wprowadzono następujące zmiany</w:t>
      </w:r>
      <w:r w:rsidR="00872802" w:rsidRPr="006175A3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1A89DB05" w14:textId="021650CF" w:rsidR="008D5647" w:rsidRPr="008D5647" w:rsidRDefault="008D5647" w:rsidP="008D5647">
      <w:pPr>
        <w:spacing w:after="0" w:line="240" w:lineRule="auto"/>
        <w:ind w:left="709"/>
        <w:jc w:val="both"/>
        <w:rPr>
          <w:rFonts w:ascii="Arial" w:eastAsiaTheme="minorEastAsia" w:hAnsi="Arial" w:cs="Arial"/>
          <w:bCs/>
          <w:sz w:val="24"/>
          <w:szCs w:val="24"/>
          <w:lang w:eastAsia="fr-FR"/>
        </w:rPr>
      </w:pPr>
      <w:r w:rsidRPr="008D5647">
        <w:rPr>
          <w:rFonts w:ascii="Arial" w:eastAsiaTheme="minorEastAsia" w:hAnsi="Arial" w:cs="Arial"/>
          <w:bCs/>
          <w:sz w:val="24"/>
          <w:szCs w:val="24"/>
          <w:lang w:eastAsia="fr-FR"/>
        </w:rPr>
        <w:t>Warunek ten</w:t>
      </w:r>
      <w:r w:rsidRPr="008D5647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, w zakresie doświadczenia</w:t>
      </w:r>
      <w:r w:rsidRPr="008D5647">
        <w:rPr>
          <w:rFonts w:ascii="Arial" w:eastAsiaTheme="minorEastAsia" w:hAnsi="Arial" w:cs="Arial"/>
          <w:bCs/>
          <w:sz w:val="24"/>
          <w:szCs w:val="24"/>
          <w:lang w:eastAsia="fr-FR"/>
        </w:rPr>
        <w:t xml:space="preserve">, zostanie uznany za spełniony, jeśli Wykonawca wykaże, że w okresie ostatnich 5 lat liczonych wstecz od dnia, w którym upływa termin składania ofert (a jeżeli okres prowadzenia działalności jest krótszy – w tym okresie) wykonał co najmniej 1 robotę budowlaną (przez jedną robotę budowlaną rozumie się robotę wykonaną na podstawie jednej umowy) polegającą na budowie lub przebudowie sieci wodociągowej o długości co </w:t>
      </w:r>
      <w:proofErr w:type="spellStart"/>
      <w:r w:rsidRPr="008D5647">
        <w:rPr>
          <w:rFonts w:ascii="Arial" w:eastAsiaTheme="minorEastAsia" w:hAnsi="Arial" w:cs="Arial"/>
          <w:bCs/>
          <w:sz w:val="24"/>
          <w:szCs w:val="24"/>
          <w:lang w:eastAsia="fr-FR"/>
        </w:rPr>
        <w:t>namniej</w:t>
      </w:r>
      <w:proofErr w:type="spellEnd"/>
      <w:r w:rsidRPr="008D5647">
        <w:rPr>
          <w:rFonts w:ascii="Arial" w:eastAsiaTheme="minorEastAsia" w:hAnsi="Arial" w:cs="Arial"/>
          <w:bCs/>
          <w:sz w:val="24"/>
          <w:szCs w:val="24"/>
          <w:lang w:eastAsia="fr-FR"/>
        </w:rPr>
        <w:t xml:space="preserve"> 1,</w:t>
      </w:r>
      <w:r>
        <w:rPr>
          <w:rFonts w:ascii="Arial" w:eastAsiaTheme="minorEastAsia" w:hAnsi="Arial" w:cs="Arial"/>
          <w:bCs/>
          <w:sz w:val="24"/>
          <w:szCs w:val="24"/>
          <w:lang w:eastAsia="fr-FR"/>
        </w:rPr>
        <w:t>0</w:t>
      </w:r>
      <w:r w:rsidRPr="008D5647">
        <w:rPr>
          <w:rFonts w:ascii="Arial" w:eastAsiaTheme="minorEastAsia" w:hAnsi="Arial" w:cs="Arial"/>
          <w:bCs/>
          <w:sz w:val="24"/>
          <w:szCs w:val="24"/>
          <w:lang w:eastAsia="fr-FR"/>
        </w:rPr>
        <w:t xml:space="preserve"> km.</w:t>
      </w:r>
    </w:p>
    <w:p w14:paraId="59656DA5" w14:textId="77777777" w:rsidR="00872802" w:rsidRPr="008D5647" w:rsidRDefault="00872802" w:rsidP="00872802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14:paraId="54A620B9" w14:textId="6EE95998" w:rsidR="003B59F5" w:rsidRPr="003B59F5" w:rsidRDefault="00872802" w:rsidP="003B59F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>
        <w:rPr>
          <w:rFonts w:ascii="Arial" w:eastAsiaTheme="minorEastAsia" w:hAnsi="Arial" w:cs="Arial"/>
          <w:sz w:val="24"/>
          <w:szCs w:val="24"/>
          <w:lang w:val="fr-FR" w:eastAsia="fr-FR"/>
        </w:rPr>
        <w:t>w związku z</w:t>
      </w:r>
      <w:r w:rsidR="006175A3">
        <w:rPr>
          <w:rFonts w:ascii="Arial" w:eastAsiaTheme="minorEastAsia" w:hAnsi="Arial" w:cs="Arial"/>
          <w:sz w:val="24"/>
          <w:szCs w:val="24"/>
          <w:lang w:val="fr-FR" w:eastAsia="fr-FR"/>
        </w:rPr>
        <w:t>e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zmian</w:t>
      </w:r>
      <w:r w:rsidR="006175A3">
        <w:rPr>
          <w:rFonts w:ascii="Arial" w:eastAsiaTheme="minorEastAsia" w:hAnsi="Arial" w:cs="Arial"/>
          <w:sz w:val="24"/>
          <w:szCs w:val="24"/>
          <w:lang w:val="fr-FR" w:eastAsia="fr-FR"/>
        </w:rPr>
        <w:t>ą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w treści </w:t>
      </w:r>
      <w:r w:rsidR="008D5647">
        <w:rPr>
          <w:rFonts w:ascii="Arial" w:eastAsiaTheme="minorEastAsia" w:hAnsi="Arial" w:cs="Arial"/>
          <w:sz w:val="24"/>
          <w:szCs w:val="24"/>
          <w:lang w:val="fr-FR" w:eastAsia="fr-FR"/>
        </w:rPr>
        <w:t>Specyfikacji Warunków Zamówienia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, z</w:t>
      </w:r>
      <w:r w:rsidR="003B59F5"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mianie ulegają daty </w:t>
      </w:r>
      <w:r w:rsidR="006175A3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składania i </w:t>
      </w:r>
      <w:r w:rsidR="003B59F5"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>otwarcia ofert oraz związania ofertą</w:t>
      </w:r>
      <w:r w:rsidR="006175A3">
        <w:rPr>
          <w:rFonts w:ascii="Arial" w:eastAsiaTheme="minorEastAsia" w:hAnsi="Arial" w:cs="Arial"/>
          <w:sz w:val="24"/>
          <w:szCs w:val="24"/>
          <w:lang w:val="fr-FR" w:eastAsia="fr-FR"/>
        </w:rPr>
        <w:t>:</w:t>
      </w:r>
    </w:p>
    <w:p w14:paraId="7AB004E6" w14:textId="70BCBF3B" w:rsidR="003B59F5" w:rsidRPr="006175A3" w:rsidRDefault="006175A3" w:rsidP="003B59F5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Rozdział 11 ust. 11.1: </w:t>
      </w:r>
      <w:r w:rsidRPr="006175A3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>W</w:t>
      </w:r>
      <w:r w:rsidRPr="006175A3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ykonawca związany jest ofertą przez  30 dni od dnia upływu terminu składania ofert (przy czym pierwszym dniem terminu związania ofertą jest dzień składania ofert) tj. </w:t>
      </w:r>
      <w:r w:rsidRPr="006175A3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 xml:space="preserve">do dnia </w:t>
      </w:r>
      <w:r w:rsidRPr="006175A3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10</w:t>
      </w:r>
      <w:r w:rsidRPr="006175A3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.06.2023 r.</w:t>
      </w:r>
    </w:p>
    <w:p w14:paraId="3EA7868B" w14:textId="045E49BE" w:rsidR="006175A3" w:rsidRPr="006175A3" w:rsidRDefault="006175A3" w:rsidP="006175A3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Rozdział 13 ust. 13.1: </w:t>
      </w:r>
      <w:r w:rsidRPr="006175A3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Ofertę należy złożyć do dnia 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2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.05.2023 r., godz. 10.50.</w:t>
      </w:r>
    </w:p>
    <w:p w14:paraId="1945CC83" w14:textId="37DF229B" w:rsidR="006175A3" w:rsidRPr="006175A3" w:rsidRDefault="006175A3" w:rsidP="006175A3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Rozdział 13 ust. 13.2: </w:t>
      </w:r>
      <w:r w:rsidRPr="006175A3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Otwarcie ofert nastąpi dnia 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2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.05.2023 r. o godz. 11.00.</w:t>
      </w:r>
    </w:p>
    <w:p w14:paraId="0C56266F" w14:textId="25C38539" w:rsidR="006175A3" w:rsidRPr="003B59F5" w:rsidRDefault="006175A3" w:rsidP="006175A3">
      <w:pPr>
        <w:spacing w:after="0" w:line="240" w:lineRule="auto"/>
        <w:ind w:left="71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B10669B" w14:textId="77777777" w:rsidR="003B59F5" w:rsidRPr="003B59F5" w:rsidRDefault="003B59F5" w:rsidP="003B59F5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F3D1DCD" w14:textId="77777777" w:rsidR="003B59F5" w:rsidRPr="003B59F5" w:rsidRDefault="003B59F5" w:rsidP="003B59F5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76AD24F9" w14:textId="77777777" w:rsidR="003B59F5" w:rsidRPr="003B59F5" w:rsidRDefault="003B59F5" w:rsidP="003B59F5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6B706D0D" w14:textId="77777777" w:rsidR="003B59F5" w:rsidRPr="003B59F5" w:rsidRDefault="003B59F5" w:rsidP="003B59F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</w:t>
      </w:r>
    </w:p>
    <w:p w14:paraId="53146AA8" w14:textId="77777777" w:rsidR="003B59F5" w:rsidRPr="003B59F5" w:rsidRDefault="003B59F5" w:rsidP="003B59F5">
      <w:pPr>
        <w:rPr>
          <w:rFonts w:eastAsiaTheme="minorEastAsia" w:cs="Times New Roman"/>
          <w:lang w:eastAsia="pl-PL"/>
        </w:rPr>
      </w:pPr>
    </w:p>
    <w:p w14:paraId="514C8E44" w14:textId="77777777" w:rsidR="003B59F5" w:rsidRPr="003B59F5" w:rsidRDefault="003B59F5" w:rsidP="003B59F5"/>
    <w:p w14:paraId="71F43B5A" w14:textId="77777777" w:rsidR="0096521C" w:rsidRDefault="0096521C"/>
    <w:sectPr w:rsidR="0096521C" w:rsidSect="0025623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2FB8" w14:textId="77777777" w:rsidR="00435F83" w:rsidRDefault="00435F83" w:rsidP="003B59F5">
      <w:pPr>
        <w:spacing w:after="0" w:line="240" w:lineRule="auto"/>
      </w:pPr>
      <w:r>
        <w:separator/>
      </w:r>
    </w:p>
  </w:endnote>
  <w:endnote w:type="continuationSeparator" w:id="0">
    <w:p w14:paraId="2CE6A660" w14:textId="77777777" w:rsidR="00435F83" w:rsidRDefault="00435F83" w:rsidP="003B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89F8" w14:textId="77777777" w:rsidR="00435F83" w:rsidRDefault="00435F83" w:rsidP="003B59F5">
      <w:pPr>
        <w:spacing w:after="0" w:line="240" w:lineRule="auto"/>
      </w:pPr>
      <w:r>
        <w:separator/>
      </w:r>
    </w:p>
  </w:footnote>
  <w:footnote w:type="continuationSeparator" w:id="0">
    <w:p w14:paraId="0E3FEC3D" w14:textId="77777777" w:rsidR="00435F83" w:rsidRDefault="00435F83" w:rsidP="003B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03A9" w14:textId="77777777" w:rsidR="008D5647" w:rsidRPr="008D5647" w:rsidRDefault="008D5647" w:rsidP="008D5647">
    <w:pPr>
      <w:pStyle w:val="Nagwek"/>
    </w:pPr>
    <w:bookmarkStart w:id="1" w:name="_Hlk103242633"/>
    <w:r w:rsidRPr="008D5647">
      <w:t>ZP.271.7.2023.AS</w:t>
    </w:r>
  </w:p>
  <w:p w14:paraId="59482D28" w14:textId="77777777" w:rsidR="008D5647" w:rsidRPr="008D5647" w:rsidRDefault="008D5647" w:rsidP="008D5647">
    <w:pPr>
      <w:pStyle w:val="Nagwek"/>
    </w:pPr>
  </w:p>
  <w:p w14:paraId="40F92B4D" w14:textId="77777777" w:rsidR="008D5647" w:rsidRPr="008D5647" w:rsidRDefault="008D5647" w:rsidP="008D5647">
    <w:pPr>
      <w:pStyle w:val="Nagwek"/>
    </w:pPr>
    <w:r w:rsidRPr="008D5647">
      <w:t xml:space="preserve">Projekt pn. </w:t>
    </w:r>
    <w:bookmarkStart w:id="2" w:name="_Hlk115169963"/>
    <w:r w:rsidRPr="008D5647">
      <w:t>„</w:t>
    </w:r>
    <w:bookmarkStart w:id="3" w:name="_Hlk133232936"/>
    <w:r w:rsidRPr="008D5647">
      <w:t>Budowa sieci wodociągowej Barnisław-Smolęcin i Smolęcin</w:t>
    </w:r>
    <w:bookmarkEnd w:id="3"/>
    <w:r w:rsidRPr="008D5647">
      <w:t>”</w:t>
    </w:r>
    <w:bookmarkEnd w:id="2"/>
    <w:r w:rsidRPr="008D5647">
      <w:t xml:space="preserve"> jest dofinansowany z Programu Rządowego Fundusz Polski Ład: Program Inwestycji Strategicznych. NR Edycja3PGR/2021/1417/</w:t>
    </w:r>
    <w:proofErr w:type="spellStart"/>
    <w:r w:rsidRPr="008D5647">
      <w:t>PolskiLad</w:t>
    </w:r>
    <w:proofErr w:type="spellEnd"/>
  </w:p>
  <w:bookmarkEnd w:id="1"/>
  <w:p w14:paraId="31FF05A9" w14:textId="063783C2" w:rsidR="008D5647" w:rsidRPr="008D5647" w:rsidRDefault="008D5647" w:rsidP="008D5647">
    <w:pPr>
      <w:pStyle w:val="Nagwek"/>
    </w:pPr>
    <w:r w:rsidRPr="008D5647">
      <w:drawing>
        <wp:anchor distT="0" distB="0" distL="114300" distR="114300" simplePos="0" relativeHeight="251658240" behindDoc="1" locked="0" layoutInCell="1" allowOverlap="1" wp14:anchorId="05800636" wp14:editId="44BF9EAF">
          <wp:simplePos x="0" y="0"/>
          <wp:positionH relativeFrom="margin">
            <wp:posOffset>4291330</wp:posOffset>
          </wp:positionH>
          <wp:positionV relativeFrom="paragraph">
            <wp:posOffset>106680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8F252" w14:textId="77777777" w:rsidR="008D5647" w:rsidRPr="008D5647" w:rsidRDefault="008D5647" w:rsidP="008D5647">
    <w:pPr>
      <w:pStyle w:val="Nagwek"/>
    </w:pPr>
  </w:p>
  <w:p w14:paraId="29276F18" w14:textId="3DCB2445" w:rsidR="00672589" w:rsidRDefault="00000000" w:rsidP="00672589">
    <w:pPr>
      <w:pStyle w:val="Nagwek"/>
    </w:pPr>
  </w:p>
  <w:p w14:paraId="68DDAE8E" w14:textId="77777777" w:rsidR="00672589" w:rsidRDefault="00000000">
    <w:pPr>
      <w:pStyle w:val="Nagwek"/>
    </w:pPr>
  </w:p>
  <w:p w14:paraId="5C7A4A6C" w14:textId="77777777" w:rsidR="008D5647" w:rsidRDefault="008D5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B9"/>
    <w:multiLevelType w:val="hybridMultilevel"/>
    <w:tmpl w:val="C23C2D2C"/>
    <w:lvl w:ilvl="0" w:tplc="935C9FE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51362A"/>
    <w:multiLevelType w:val="multilevel"/>
    <w:tmpl w:val="6AB4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217796"/>
    <w:multiLevelType w:val="hybridMultilevel"/>
    <w:tmpl w:val="8908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2EB"/>
    <w:multiLevelType w:val="hybridMultilevel"/>
    <w:tmpl w:val="DD1E40CA"/>
    <w:lvl w:ilvl="0" w:tplc="6564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5364"/>
    <w:multiLevelType w:val="hybridMultilevel"/>
    <w:tmpl w:val="D90A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30A0C"/>
    <w:multiLevelType w:val="multilevel"/>
    <w:tmpl w:val="5B6E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7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ACC13B7"/>
    <w:multiLevelType w:val="hybridMultilevel"/>
    <w:tmpl w:val="25DA99FA"/>
    <w:lvl w:ilvl="0" w:tplc="72A0EF9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B42886"/>
    <w:multiLevelType w:val="hybridMultilevel"/>
    <w:tmpl w:val="5B8C732A"/>
    <w:lvl w:ilvl="0" w:tplc="06123E2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013739">
    <w:abstractNumId w:val="7"/>
  </w:num>
  <w:num w:numId="2" w16cid:durableId="1472286311">
    <w:abstractNumId w:val="8"/>
  </w:num>
  <w:num w:numId="3" w16cid:durableId="67731439">
    <w:abstractNumId w:val="1"/>
  </w:num>
  <w:num w:numId="4" w16cid:durableId="1207177150">
    <w:abstractNumId w:val="0"/>
  </w:num>
  <w:num w:numId="5" w16cid:durableId="837619145">
    <w:abstractNumId w:val="3"/>
  </w:num>
  <w:num w:numId="6" w16cid:durableId="140779593">
    <w:abstractNumId w:val="6"/>
  </w:num>
  <w:num w:numId="7" w16cid:durableId="1390499997">
    <w:abstractNumId w:val="5"/>
  </w:num>
  <w:num w:numId="8" w16cid:durableId="809253346">
    <w:abstractNumId w:val="4"/>
  </w:num>
  <w:num w:numId="9" w16cid:durableId="87866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F5"/>
    <w:rsid w:val="00264DDE"/>
    <w:rsid w:val="003402C0"/>
    <w:rsid w:val="003B59F5"/>
    <w:rsid w:val="00435F83"/>
    <w:rsid w:val="006175A3"/>
    <w:rsid w:val="00872802"/>
    <w:rsid w:val="008D5647"/>
    <w:rsid w:val="0096521C"/>
    <w:rsid w:val="00C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C9065"/>
  <w15:chartTrackingRefBased/>
  <w15:docId w15:val="{2EB8104A-898B-4C2D-A439-EC881E9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9F5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59F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9F5"/>
  </w:style>
  <w:style w:type="paragraph" w:styleId="Akapitzlist">
    <w:name w:val="List Paragraph"/>
    <w:basedOn w:val="Normalny"/>
    <w:uiPriority w:val="34"/>
    <w:qFormat/>
    <w:rsid w:val="008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2023-04-24T10:58:00Z</dcterms:created>
  <dcterms:modified xsi:type="dcterms:W3CDTF">2023-04-24T10:58:00Z</dcterms:modified>
</cp:coreProperties>
</file>