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</w:t>
            </w:r>
            <w:r w:rsidRPr="00D062CC">
              <w:rPr>
                <w:i/>
                <w:sz w:val="22"/>
                <w:szCs w:val="22"/>
              </w:rPr>
              <w:t>nazwa i adres wykonawcy</w:t>
            </w:r>
            <w:r w:rsidRPr="00AC4A3D">
              <w:rPr>
                <w:sz w:val="22"/>
                <w:szCs w:val="22"/>
              </w:rPr>
              <w:t>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Default="009C1CBB" w:rsidP="00735167">
            <w:pPr>
              <w:jc w:val="right"/>
              <w:rPr>
                <w:b/>
                <w:sz w:val="28"/>
                <w:szCs w:val="22"/>
              </w:rPr>
            </w:pPr>
            <w:r w:rsidRPr="00D062CC">
              <w:rPr>
                <w:b/>
                <w:sz w:val="28"/>
                <w:szCs w:val="22"/>
              </w:rPr>
              <w:t>Załącznik nr 4</w:t>
            </w:r>
            <w:r w:rsidR="002228AC" w:rsidRPr="00D062CC">
              <w:rPr>
                <w:b/>
                <w:sz w:val="28"/>
                <w:szCs w:val="22"/>
              </w:rPr>
              <w:t xml:space="preserve"> do SWZ</w:t>
            </w:r>
          </w:p>
          <w:p w:rsidR="00C23585" w:rsidRPr="00AC4A3D" w:rsidRDefault="00C23585" w:rsidP="007351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 modyfikacji)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B5769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D062CC" w:rsidRDefault="00D062CC" w:rsidP="00D062CC">
            <w:pPr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dotyczy</w:t>
            </w:r>
            <w:r>
              <w:rPr>
                <w:sz w:val="22"/>
              </w:rPr>
              <w:t>: postępowania prowadzonego w trybie podstawowym na dostawę sprzętu</w:t>
            </w:r>
            <w:r>
              <w:rPr>
                <w:sz w:val="22"/>
              </w:rPr>
              <w:br/>
              <w:t>i wyposażenia gospodarczego na rok 2024/2025.</w:t>
            </w:r>
          </w:p>
          <w:p w:rsidR="002228AC" w:rsidRPr="00D062CC" w:rsidRDefault="00D062CC" w:rsidP="00D062CC">
            <w:pPr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znak sprawy</w:t>
            </w:r>
            <w:r>
              <w:rPr>
                <w:sz w:val="22"/>
              </w:rPr>
              <w:t>: 4 WSzKzP.SZP.2612.25.2024.</w:t>
            </w: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62CC" w:rsidRDefault="00D062CC" w:rsidP="00AC4A3D">
      <w:pPr>
        <w:spacing w:line="276" w:lineRule="auto"/>
        <w:jc w:val="center"/>
        <w:rPr>
          <w:b/>
          <w:sz w:val="22"/>
          <w:szCs w:val="22"/>
        </w:rPr>
      </w:pPr>
    </w:p>
    <w:p w:rsidR="00D062CC" w:rsidRDefault="00D062CC" w:rsidP="00AC4A3D">
      <w:pPr>
        <w:spacing w:line="276" w:lineRule="auto"/>
        <w:jc w:val="center"/>
        <w:rPr>
          <w:b/>
          <w:sz w:val="32"/>
          <w:szCs w:val="22"/>
        </w:rPr>
      </w:pPr>
    </w:p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D062CC">
        <w:rPr>
          <w:b/>
          <w:sz w:val="32"/>
          <w:szCs w:val="22"/>
        </w:rPr>
        <w:t xml:space="preserve">OŚWIADCZENIE </w:t>
      </w:r>
    </w:p>
    <w:p w:rsidR="00765CC5" w:rsidRDefault="00C23585" w:rsidP="00AC4A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(po modyfikacji)</w:t>
      </w:r>
    </w:p>
    <w:p w:rsidR="00765CC5" w:rsidRPr="00C702D5" w:rsidRDefault="00765CC5" w:rsidP="00765CC5">
      <w:pPr>
        <w:spacing w:line="288" w:lineRule="auto"/>
        <w:textAlignment w:val="top"/>
      </w:pPr>
    </w:p>
    <w:p w:rsidR="00D062CC" w:rsidRPr="00D062CC" w:rsidRDefault="00D062CC" w:rsidP="00D062C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D062CC">
        <w:rPr>
          <w:rFonts w:eastAsia="Calibri"/>
          <w:color w:val="000000"/>
          <w:u w:val="single"/>
          <w:lang w:eastAsia="en-US"/>
        </w:rPr>
        <w:t>Oświadczam</w:t>
      </w:r>
      <w:r>
        <w:rPr>
          <w:rFonts w:eastAsia="Calibri"/>
          <w:color w:val="000000"/>
          <w:u w:val="single"/>
          <w:lang w:eastAsia="en-US"/>
        </w:rPr>
        <w:t>/ -</w:t>
      </w:r>
      <w:r w:rsidRPr="00D062CC">
        <w:rPr>
          <w:rFonts w:eastAsia="Calibri"/>
          <w:color w:val="000000"/>
          <w:u w:val="single"/>
          <w:lang w:eastAsia="en-US"/>
        </w:rPr>
        <w:t>y, że</w:t>
      </w:r>
      <w:r w:rsidRPr="00D062CC">
        <w:rPr>
          <w:rFonts w:eastAsia="Calibri"/>
          <w:color w:val="000000"/>
          <w:lang w:eastAsia="en-US"/>
        </w:rPr>
        <w:t>:</w:t>
      </w:r>
    </w:p>
    <w:p w:rsidR="00D062CC" w:rsidRDefault="00D062CC" w:rsidP="00D062CC">
      <w:pPr>
        <w:pStyle w:val="Bezodstpw1"/>
        <w:numPr>
          <w:ilvl w:val="0"/>
          <w:numId w:val="2"/>
        </w:numPr>
        <w:spacing w:line="276" w:lineRule="auto"/>
        <w:jc w:val="both"/>
        <w:rPr>
          <w:b/>
          <w:snapToGrid w:val="0"/>
        </w:rPr>
      </w:pPr>
      <w:r w:rsidRPr="00D062CC">
        <w:rPr>
          <w:snapToGrid w:val="0"/>
        </w:rPr>
        <w:t xml:space="preserve">wszystkie proponowane wyroby spełniają wymagania unijnego prawodawstwa harmonizowanego czyli dyrektyw nowego podejścia w zakresie </w:t>
      </w:r>
      <w:r w:rsidRPr="00761416">
        <w:rPr>
          <w:b/>
          <w:snapToGrid w:val="0"/>
        </w:rPr>
        <w:t>bezpieczeństwa użytkowania, ochrony zdrowia i ochrony środowiska, pozwalającym na naniesienie na swój wyrób oznakowania CE</w:t>
      </w:r>
    </w:p>
    <w:p w:rsidR="00C23585" w:rsidRPr="00C23585" w:rsidRDefault="00C23585" w:rsidP="00C23585">
      <w:pPr>
        <w:pStyle w:val="Bezodstpw1"/>
        <w:spacing w:line="276" w:lineRule="auto"/>
        <w:jc w:val="both"/>
        <w:rPr>
          <w:snapToGrid w:val="0"/>
        </w:rPr>
      </w:pPr>
    </w:p>
    <w:p w:rsidR="00C23585" w:rsidRPr="00C23585" w:rsidRDefault="00C23585" w:rsidP="00C23585">
      <w:pPr>
        <w:pStyle w:val="Bezodstpw1"/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C23585">
        <w:rPr>
          <w:snapToGrid w:val="0"/>
        </w:rPr>
        <w:t xml:space="preserve">- </w:t>
      </w:r>
      <w:r w:rsidRPr="000B36CE">
        <w:rPr>
          <w:b/>
          <w:snapToGrid w:val="0"/>
          <w:sz w:val="28"/>
        </w:rPr>
        <w:t>w Pakiecie 2</w:t>
      </w:r>
      <w:r w:rsidRPr="000B36CE">
        <w:rPr>
          <w:snapToGrid w:val="0"/>
          <w:sz w:val="28"/>
        </w:rPr>
        <w:t xml:space="preserve"> </w:t>
      </w:r>
      <w:r w:rsidRPr="00C23585">
        <w:rPr>
          <w:snapToGrid w:val="0"/>
        </w:rPr>
        <w:t xml:space="preserve">wszystkie zaoferowane wyroby mają być kompatybilne i możliwe do użytkowania z wyposażeniem posiadanym już przez Zamawiającego produktami dystrybuowanymi przez firmę MERIDA, </w:t>
      </w:r>
    </w:p>
    <w:p w:rsidR="00C23585" w:rsidRPr="00C23585" w:rsidRDefault="00C23585" w:rsidP="00C23585">
      <w:pPr>
        <w:pStyle w:val="Bezodstpw1"/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C23585">
        <w:rPr>
          <w:snapToGrid w:val="0"/>
        </w:rPr>
        <w:t xml:space="preserve">- </w:t>
      </w:r>
      <w:r w:rsidRPr="000B36CE">
        <w:rPr>
          <w:b/>
          <w:snapToGrid w:val="0"/>
          <w:sz w:val="28"/>
        </w:rPr>
        <w:t>w Pakiecie 5</w:t>
      </w:r>
      <w:r w:rsidRPr="000B36CE">
        <w:rPr>
          <w:snapToGrid w:val="0"/>
          <w:sz w:val="28"/>
        </w:rPr>
        <w:t xml:space="preserve"> </w:t>
      </w:r>
      <w:r w:rsidRPr="00C23585">
        <w:rPr>
          <w:snapToGrid w:val="0"/>
        </w:rPr>
        <w:t>wszystkie zaoferowane wyroby mają stanowić linię produktów jednego producenta.”</w:t>
      </w:r>
    </w:p>
    <w:p w:rsidR="00C23585" w:rsidRPr="00C23585" w:rsidRDefault="00C23585" w:rsidP="00C23585">
      <w:pPr>
        <w:pStyle w:val="Bezodstpw1"/>
        <w:spacing w:line="276" w:lineRule="auto"/>
        <w:ind w:left="720"/>
        <w:jc w:val="both"/>
        <w:rPr>
          <w:snapToGrid w:val="0"/>
        </w:rPr>
      </w:pPr>
    </w:p>
    <w:p w:rsidR="00765CC5" w:rsidRPr="000E2C5D" w:rsidRDefault="00765CC5" w:rsidP="00765CC5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765CC5" w:rsidRDefault="00765CC5" w:rsidP="00AC4A3D">
      <w:pPr>
        <w:spacing w:line="276" w:lineRule="auto"/>
        <w:jc w:val="center"/>
        <w:rPr>
          <w:b/>
          <w:sz w:val="22"/>
          <w:szCs w:val="22"/>
        </w:rPr>
      </w:pPr>
    </w:p>
    <w:p w:rsidR="00D062CC" w:rsidRPr="00D062CC" w:rsidRDefault="00D062CC" w:rsidP="00D062CC">
      <w:pPr>
        <w:pStyle w:val="Akapitzlist"/>
        <w:spacing w:after="0"/>
        <w:ind w:left="425"/>
        <w:jc w:val="both"/>
        <w:rPr>
          <w:rFonts w:ascii="Times New Roman" w:hAnsi="Times New Roman"/>
          <w:b/>
          <w:color w:val="FF0000"/>
          <w:sz w:val="32"/>
        </w:rPr>
      </w:pPr>
      <w:r w:rsidRPr="00D062CC">
        <w:rPr>
          <w:rFonts w:ascii="Times New Roman" w:hAnsi="Times New Roman"/>
          <w:b/>
          <w:color w:val="FF0000"/>
          <w:sz w:val="32"/>
        </w:rPr>
        <w:t xml:space="preserve">Uwaga! </w:t>
      </w:r>
      <w:bookmarkStart w:id="0" w:name="_GoBack"/>
      <w:bookmarkEnd w:id="0"/>
    </w:p>
    <w:p w:rsidR="00D062CC" w:rsidRPr="00D062CC" w:rsidRDefault="00D062CC" w:rsidP="00D062CC">
      <w:pPr>
        <w:pStyle w:val="Akapitzlist"/>
        <w:spacing w:after="0"/>
        <w:ind w:left="425"/>
        <w:jc w:val="both"/>
        <w:rPr>
          <w:rFonts w:ascii="Times New Roman" w:hAnsi="Times New Roman"/>
          <w:i/>
          <w:sz w:val="24"/>
          <w:lang w:val="pl-PL"/>
        </w:rPr>
      </w:pPr>
      <w:r w:rsidRPr="00D062CC">
        <w:rPr>
          <w:rFonts w:ascii="Times New Roman" w:hAnsi="Times New Roman"/>
          <w:sz w:val="24"/>
        </w:rPr>
        <w:t xml:space="preserve">Na żądanie Zamawiającego w trakcie realizacji umowy w terminie </w:t>
      </w:r>
      <w:r w:rsidRPr="00D062CC">
        <w:rPr>
          <w:rFonts w:ascii="Times New Roman" w:hAnsi="Times New Roman"/>
          <w:b/>
          <w:sz w:val="24"/>
        </w:rPr>
        <w:t>do 3 dni roboczych</w:t>
      </w:r>
      <w:r w:rsidRPr="00D062CC">
        <w:rPr>
          <w:rFonts w:ascii="Times New Roman" w:hAnsi="Times New Roman"/>
          <w:b/>
          <w:sz w:val="24"/>
          <w:lang w:val="pl-PL"/>
        </w:rPr>
        <w:t xml:space="preserve"> od dnia otrzymania pisemnego wezwania,</w:t>
      </w:r>
      <w:r w:rsidRPr="00D062CC">
        <w:rPr>
          <w:rFonts w:ascii="Times New Roman" w:hAnsi="Times New Roman"/>
          <w:sz w:val="24"/>
        </w:rPr>
        <w:t xml:space="preserve"> Wykonawca zobowiązany jest dostarczyć do Magazynu Wielobranżowego Logistyki dokument w zakresie bezpieczeństwa użytkowania, ochrony zdrowia i ochron</w:t>
      </w:r>
      <w:r w:rsidRPr="00D062CC">
        <w:rPr>
          <w:rFonts w:ascii="Times New Roman" w:hAnsi="Times New Roman"/>
          <w:sz w:val="24"/>
          <w:lang w:val="pl-PL"/>
        </w:rPr>
        <w:t>y</w:t>
      </w:r>
      <w:r w:rsidRPr="00D062CC">
        <w:rPr>
          <w:rFonts w:ascii="Times New Roman" w:hAnsi="Times New Roman"/>
          <w:sz w:val="24"/>
        </w:rPr>
        <w:t xml:space="preserve"> środowiska, oznaczając swój wyrób znakiem CE</w:t>
      </w:r>
      <w:r w:rsidRPr="00D062CC">
        <w:rPr>
          <w:rFonts w:ascii="Times New Roman" w:hAnsi="Times New Roman"/>
          <w:sz w:val="24"/>
          <w:lang w:val="pl-PL"/>
        </w:rPr>
        <w:t xml:space="preserve"> </w:t>
      </w:r>
      <w:r w:rsidRPr="00D062CC">
        <w:rPr>
          <w:rFonts w:ascii="Times New Roman" w:hAnsi="Times New Roman"/>
          <w:b/>
          <w:sz w:val="24"/>
          <w:u w:val="single"/>
          <w:lang w:val="pl-PL"/>
        </w:rPr>
        <w:t>pod rygorem możliwości naliczania kar umownych i możliwości odstąpienia od umowy z przyczyn leżących po stronie Wykonawcy;</w:t>
      </w:r>
      <w:r w:rsidRPr="00D062CC">
        <w:rPr>
          <w:rFonts w:ascii="Times New Roman" w:hAnsi="Times New Roman"/>
          <w:sz w:val="24"/>
          <w:lang w:val="pl-PL"/>
        </w:rPr>
        <w:t xml:space="preserve"> </w:t>
      </w:r>
    </w:p>
    <w:p w:rsidR="00D062CC" w:rsidRDefault="00D062CC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34" w:rsidRDefault="00D17234" w:rsidP="001963CD">
      <w:r>
        <w:separator/>
      </w:r>
    </w:p>
  </w:endnote>
  <w:endnote w:type="continuationSeparator" w:id="0">
    <w:p w:rsidR="00D17234" w:rsidRDefault="00D17234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34" w:rsidRDefault="00D17234" w:rsidP="001963CD">
      <w:r>
        <w:separator/>
      </w:r>
    </w:p>
  </w:footnote>
  <w:footnote w:type="continuationSeparator" w:id="0">
    <w:p w:rsidR="00D17234" w:rsidRDefault="00D17234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200F0"/>
    <w:multiLevelType w:val="hybridMultilevel"/>
    <w:tmpl w:val="42A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065A79"/>
    <w:rsid w:val="00066091"/>
    <w:rsid w:val="000B36CE"/>
    <w:rsid w:val="00122244"/>
    <w:rsid w:val="001960CA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4A39DD"/>
    <w:rsid w:val="00512E9C"/>
    <w:rsid w:val="006D2F31"/>
    <w:rsid w:val="007223EA"/>
    <w:rsid w:val="00761416"/>
    <w:rsid w:val="00765CC5"/>
    <w:rsid w:val="008A59C3"/>
    <w:rsid w:val="008B59A2"/>
    <w:rsid w:val="00991351"/>
    <w:rsid w:val="009A6578"/>
    <w:rsid w:val="009C1CBB"/>
    <w:rsid w:val="00AB3500"/>
    <w:rsid w:val="00AB488B"/>
    <w:rsid w:val="00AC4A3D"/>
    <w:rsid w:val="00AF6C0B"/>
    <w:rsid w:val="00B103D9"/>
    <w:rsid w:val="00B57696"/>
    <w:rsid w:val="00B825BD"/>
    <w:rsid w:val="00BF10F0"/>
    <w:rsid w:val="00BF41B5"/>
    <w:rsid w:val="00C05B73"/>
    <w:rsid w:val="00C23585"/>
    <w:rsid w:val="00C65B79"/>
    <w:rsid w:val="00D062CC"/>
    <w:rsid w:val="00D17234"/>
    <w:rsid w:val="00DC40D9"/>
    <w:rsid w:val="00E61166"/>
    <w:rsid w:val="00EE3268"/>
    <w:rsid w:val="00F358E6"/>
    <w:rsid w:val="00F73296"/>
    <w:rsid w:val="00F8123C"/>
    <w:rsid w:val="00F83BCE"/>
    <w:rsid w:val="00F9402A"/>
    <w:rsid w:val="00FC23C7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D06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D062C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496E-300D-4347-A0DD-CD61D0E5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Wieńska</cp:lastModifiedBy>
  <cp:revision>46</cp:revision>
  <dcterms:created xsi:type="dcterms:W3CDTF">2021-03-18T10:30:00Z</dcterms:created>
  <dcterms:modified xsi:type="dcterms:W3CDTF">2024-04-26T11:54:00Z</dcterms:modified>
</cp:coreProperties>
</file>