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F4C" w14:textId="7D825FD2" w:rsidR="00DE3AD0" w:rsidRPr="00AB1125" w:rsidRDefault="00DE3AD0" w:rsidP="00EA09E6">
      <w:pPr>
        <w:spacing w:after="0" w:line="360" w:lineRule="auto"/>
        <w:rPr>
          <w:rFonts w:ascii="Tahoma" w:hAnsi="Tahoma" w:cs="Tahoma"/>
          <w:b/>
          <w:bCs/>
          <w:color w:val="000000"/>
          <w:spacing w:val="20"/>
          <w:sz w:val="18"/>
          <w:szCs w:val="18"/>
          <w:lang w:eastAsia="pl-PL"/>
        </w:rPr>
      </w:pPr>
      <w:r w:rsidRPr="00AB1125">
        <w:rPr>
          <w:rFonts w:ascii="Tahoma" w:hAnsi="Tahoma" w:cs="Tahoma"/>
          <w:b/>
          <w:bCs/>
          <w:color w:val="000000"/>
          <w:spacing w:val="20"/>
          <w:sz w:val="18"/>
          <w:szCs w:val="18"/>
          <w:lang w:eastAsia="pl-PL"/>
        </w:rPr>
        <w:t>382.DN.</w:t>
      </w:r>
      <w:r w:rsidR="00A20109">
        <w:rPr>
          <w:rFonts w:ascii="Tahoma" w:hAnsi="Tahoma" w:cs="Tahoma"/>
          <w:b/>
          <w:bCs/>
          <w:color w:val="000000"/>
          <w:spacing w:val="20"/>
          <w:sz w:val="18"/>
          <w:szCs w:val="18"/>
          <w:lang w:eastAsia="pl-PL"/>
        </w:rPr>
        <w:t>8</w:t>
      </w:r>
      <w:r w:rsidRPr="00AB1125">
        <w:rPr>
          <w:rFonts w:ascii="Tahoma" w:hAnsi="Tahoma" w:cs="Tahoma"/>
          <w:b/>
          <w:bCs/>
          <w:color w:val="000000"/>
          <w:spacing w:val="20"/>
          <w:sz w:val="18"/>
          <w:szCs w:val="18"/>
          <w:lang w:eastAsia="pl-PL"/>
        </w:rPr>
        <w:t>.202</w:t>
      </w:r>
      <w:r w:rsidR="00A20109">
        <w:rPr>
          <w:rFonts w:ascii="Tahoma" w:hAnsi="Tahoma" w:cs="Tahoma"/>
          <w:b/>
          <w:bCs/>
          <w:color w:val="000000"/>
          <w:spacing w:val="20"/>
          <w:sz w:val="18"/>
          <w:szCs w:val="18"/>
          <w:lang w:eastAsia="pl-PL"/>
        </w:rPr>
        <w:t>4</w:t>
      </w:r>
    </w:p>
    <w:p w14:paraId="770F8CF7" w14:textId="77777777" w:rsidR="00DE3AD0" w:rsidRPr="00AB1125" w:rsidRDefault="00DE3AD0" w:rsidP="00EA09E6">
      <w:pPr>
        <w:spacing w:after="0" w:line="360" w:lineRule="auto"/>
        <w:rPr>
          <w:rFonts w:ascii="Tahoma" w:hAnsi="Tahoma" w:cs="Tahoma"/>
          <w:b/>
          <w:bCs/>
          <w:color w:val="000000"/>
          <w:spacing w:val="20"/>
          <w:sz w:val="18"/>
          <w:szCs w:val="18"/>
          <w:lang w:eastAsia="pl-PL"/>
        </w:rPr>
      </w:pPr>
    </w:p>
    <w:p w14:paraId="2A9FCF13" w14:textId="77777777" w:rsidR="00DE3AD0" w:rsidRPr="00AB1125" w:rsidRDefault="00DE3AD0"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AB1125">
        <w:rPr>
          <w:rFonts w:ascii="Tahoma" w:hAnsi="Tahoma" w:cs="Tahoma"/>
          <w:b/>
          <w:color w:val="002060"/>
          <w:spacing w:val="20"/>
          <w:sz w:val="18"/>
          <w:szCs w:val="18"/>
        </w:rPr>
        <w:t>SPECYFIKACJA WARUNKÓW ZAMÓWIENIA</w:t>
      </w:r>
    </w:p>
    <w:p w14:paraId="4FD7E2BE" w14:textId="77777777" w:rsidR="00DE3AD0" w:rsidRPr="00AB1125"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282280DF" w14:textId="77777777" w:rsidR="00DE3AD0" w:rsidRPr="00AB1125"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4EB6A96D" w14:textId="77777777" w:rsidR="00DE3AD0" w:rsidRPr="00AB1125"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508EA033" w14:textId="77777777" w:rsidR="00DE3AD0" w:rsidRPr="00AB1125" w:rsidRDefault="00DE3AD0" w:rsidP="00EA09E6">
      <w:pPr>
        <w:spacing w:line="360" w:lineRule="auto"/>
        <w:jc w:val="both"/>
        <w:rPr>
          <w:rFonts w:ascii="Tahoma" w:hAnsi="Tahoma" w:cs="Tahoma"/>
          <w:b/>
          <w:spacing w:val="20"/>
          <w:sz w:val="18"/>
          <w:szCs w:val="18"/>
          <w:lang w:eastAsia="ar-SA"/>
        </w:rPr>
      </w:pPr>
    </w:p>
    <w:p w14:paraId="0AA4AA0F" w14:textId="11F8D790" w:rsidR="00DE3AD0" w:rsidRPr="00AB1125" w:rsidRDefault="00DE3AD0" w:rsidP="00EA09E6">
      <w:pPr>
        <w:spacing w:line="360" w:lineRule="auto"/>
        <w:jc w:val="both"/>
        <w:rPr>
          <w:rFonts w:ascii="Tahoma" w:hAnsi="Tahoma" w:cs="Tahoma"/>
          <w:spacing w:val="20"/>
          <w:sz w:val="18"/>
          <w:szCs w:val="18"/>
          <w:lang w:eastAsia="ar-SA"/>
        </w:rPr>
      </w:pPr>
      <w:r w:rsidRPr="00AB1125">
        <w:rPr>
          <w:rFonts w:ascii="Tahoma" w:hAnsi="Tahoma" w:cs="Tahoma"/>
          <w:spacing w:val="20"/>
          <w:sz w:val="18"/>
          <w:szCs w:val="18"/>
          <w:lang w:eastAsia="ar-SA"/>
        </w:rPr>
        <w:t xml:space="preserve">Lubuski Szpital Specjalistyczny Pulmonologiczno – Kardiologiczny w Torzymiu Sp. z o. o  zaprasza do złożenia oferty w trybie podstawowym bez negocjacji o wartości zamówienia nieprzekraczającej progów unijnych o jakich stanowi art. 3 ustawy z 11 września 2019 r. – Prawo zamówień publicznych </w:t>
      </w:r>
      <w:r w:rsidR="00F8121C" w:rsidRPr="00F8121C">
        <w:rPr>
          <w:rFonts w:ascii="Tahoma" w:hAnsi="Tahoma" w:cs="Tahoma"/>
          <w:spacing w:val="20"/>
          <w:sz w:val="18"/>
          <w:szCs w:val="18"/>
          <w:lang w:eastAsia="ar-SA"/>
        </w:rPr>
        <w:t>(</w:t>
      </w:r>
      <w:r w:rsidR="009B6F80" w:rsidRPr="009B6F80">
        <w:rPr>
          <w:rFonts w:ascii="Tahoma" w:hAnsi="Tahoma" w:cs="Tahoma"/>
          <w:spacing w:val="20"/>
          <w:sz w:val="18"/>
          <w:szCs w:val="18"/>
          <w:lang w:eastAsia="ar-SA"/>
        </w:rPr>
        <w:t>Dz.U. z 2022 r. poz. 1710</w:t>
      </w:r>
      <w:r w:rsidR="00F8121C" w:rsidRPr="00F8121C">
        <w:rPr>
          <w:rFonts w:ascii="Tahoma" w:hAnsi="Tahoma" w:cs="Tahoma"/>
          <w:spacing w:val="20"/>
          <w:sz w:val="18"/>
          <w:szCs w:val="18"/>
          <w:lang w:eastAsia="ar-SA"/>
        </w:rPr>
        <w:t>).</w:t>
      </w:r>
    </w:p>
    <w:p w14:paraId="6A1CB9A5" w14:textId="77777777" w:rsidR="00DE3AD0" w:rsidRPr="00AB1125" w:rsidRDefault="00DE3AD0" w:rsidP="00EA09E6">
      <w:pPr>
        <w:pStyle w:val="Heading"/>
        <w:tabs>
          <w:tab w:val="clear" w:pos="4819"/>
          <w:tab w:val="clear" w:pos="9638"/>
        </w:tabs>
        <w:spacing w:line="360" w:lineRule="auto"/>
        <w:jc w:val="both"/>
        <w:rPr>
          <w:rFonts w:ascii="Tahoma" w:hAnsi="Tahoma" w:cs="Tahoma"/>
          <w:spacing w:val="20"/>
          <w:sz w:val="18"/>
          <w:szCs w:val="18"/>
        </w:rPr>
      </w:pPr>
    </w:p>
    <w:p w14:paraId="6B0AD19F" w14:textId="77777777" w:rsidR="00DE3AD0" w:rsidRPr="00AB1125" w:rsidRDefault="00DE3AD0" w:rsidP="00EA09E6">
      <w:pPr>
        <w:spacing w:after="240" w:line="360" w:lineRule="auto"/>
        <w:rPr>
          <w:rFonts w:ascii="Tahoma" w:hAnsi="Tahoma" w:cs="Tahoma"/>
          <w:spacing w:val="20"/>
          <w:sz w:val="18"/>
          <w:szCs w:val="18"/>
          <w:lang w:eastAsia="pl-PL"/>
        </w:rPr>
      </w:pPr>
      <w:r w:rsidRPr="00AB1125">
        <w:rPr>
          <w:rFonts w:ascii="Tahoma" w:hAnsi="Tahoma" w:cs="Tahoma"/>
          <w:spacing w:val="20"/>
          <w:sz w:val="18"/>
          <w:szCs w:val="18"/>
          <w:lang w:eastAsia="pl-PL"/>
        </w:rPr>
        <w:br/>
      </w:r>
      <w:r w:rsidRPr="00AB1125">
        <w:rPr>
          <w:rFonts w:ascii="Tahoma" w:hAnsi="Tahoma" w:cs="Tahoma"/>
          <w:spacing w:val="20"/>
          <w:sz w:val="18"/>
          <w:szCs w:val="18"/>
          <w:lang w:eastAsia="pl-PL"/>
        </w:rPr>
        <w:br/>
      </w:r>
      <w:r w:rsidRPr="00AB1125">
        <w:rPr>
          <w:rFonts w:ascii="Tahoma" w:hAnsi="Tahoma" w:cs="Tahoma"/>
          <w:spacing w:val="20"/>
          <w:sz w:val="18"/>
          <w:szCs w:val="18"/>
          <w:lang w:eastAsia="pl-PL"/>
        </w:rPr>
        <w:br/>
      </w:r>
      <w:r w:rsidRPr="00AB1125">
        <w:rPr>
          <w:rFonts w:ascii="Tahoma" w:hAnsi="Tahoma" w:cs="Tahoma"/>
          <w:spacing w:val="20"/>
          <w:sz w:val="18"/>
          <w:szCs w:val="18"/>
          <w:lang w:eastAsia="pl-PL"/>
        </w:rPr>
        <w:br/>
      </w:r>
    </w:p>
    <w:p w14:paraId="1918A312" w14:textId="77777777" w:rsidR="00DE3AD0" w:rsidRPr="00AB1125" w:rsidRDefault="00DE3AD0" w:rsidP="00EA09E6">
      <w:pPr>
        <w:spacing w:after="0" w:line="360" w:lineRule="auto"/>
        <w:rPr>
          <w:rFonts w:ascii="Tahoma" w:hAnsi="Tahoma" w:cs="Tahoma"/>
          <w:spacing w:val="20"/>
          <w:sz w:val="18"/>
          <w:szCs w:val="18"/>
          <w:lang w:eastAsia="pl-PL"/>
        </w:rPr>
      </w:pPr>
    </w:p>
    <w:p w14:paraId="6134A900" w14:textId="2BD17351" w:rsidR="00DE3AD0" w:rsidRPr="00AB1125" w:rsidRDefault="00DE3AD0" w:rsidP="00EA09E6">
      <w:pPr>
        <w:autoSpaceDE w:val="0"/>
        <w:spacing w:line="360" w:lineRule="auto"/>
        <w:jc w:val="center"/>
        <w:rPr>
          <w:rFonts w:ascii="Tahoma" w:hAnsi="Tahoma" w:cs="Tahoma"/>
          <w:spacing w:val="20"/>
          <w:sz w:val="18"/>
          <w:szCs w:val="18"/>
        </w:rPr>
      </w:pPr>
      <w:bookmarkStart w:id="0" w:name="_Hlk67601570"/>
      <w:bookmarkStart w:id="1" w:name="_Hlk64027754"/>
      <w:r w:rsidRPr="00AB1125">
        <w:rPr>
          <w:rFonts w:ascii="Tahoma" w:hAnsi="Tahoma" w:cs="Tahoma"/>
          <w:b/>
          <w:spacing w:val="20"/>
          <w:sz w:val="18"/>
          <w:szCs w:val="18"/>
        </w:rPr>
        <w:t>„</w:t>
      </w:r>
      <w:r w:rsidR="00E2081E" w:rsidRPr="00AB1125">
        <w:rPr>
          <w:rFonts w:ascii="Tahoma" w:hAnsi="Tahoma" w:cs="Tahoma"/>
          <w:b/>
          <w:spacing w:val="20"/>
          <w:sz w:val="18"/>
          <w:szCs w:val="18"/>
        </w:rPr>
        <w:t>Dostawa sprzętu jednorazowego użytku i drobnego sprzętu medycznego</w:t>
      </w:r>
      <w:r w:rsidRPr="00AB1125">
        <w:rPr>
          <w:rFonts w:ascii="Tahoma" w:hAnsi="Tahoma" w:cs="Tahoma"/>
          <w:b/>
          <w:spacing w:val="20"/>
          <w:sz w:val="18"/>
          <w:szCs w:val="18"/>
        </w:rPr>
        <w:t>”</w:t>
      </w:r>
      <w:bookmarkEnd w:id="0"/>
      <w:r w:rsidRPr="00AB1125">
        <w:rPr>
          <w:rFonts w:ascii="Tahoma" w:hAnsi="Tahoma" w:cs="Tahoma"/>
          <w:b/>
          <w:bCs/>
          <w:iCs/>
          <w:spacing w:val="20"/>
          <w:sz w:val="18"/>
          <w:szCs w:val="18"/>
        </w:rPr>
        <w:t xml:space="preserve">  </w:t>
      </w:r>
      <w:bookmarkEnd w:id="1"/>
      <w:r w:rsidRPr="00AB1125">
        <w:rPr>
          <w:rFonts w:ascii="Tahoma" w:hAnsi="Tahoma" w:cs="Tahoma"/>
          <w:spacing w:val="20"/>
          <w:sz w:val="18"/>
          <w:szCs w:val="18"/>
        </w:rPr>
        <w:t>na potrzeby  Lubuskiego Szpitala specjalistycznego Pulmonologiczno-Kardiologicznego w Torzymiu Sp. z o. o. , zwanego dalej „szpitalem”.</w:t>
      </w:r>
    </w:p>
    <w:p w14:paraId="3C445F6F" w14:textId="77777777" w:rsidR="00DE3AD0" w:rsidRPr="00AB1125" w:rsidRDefault="00DE3AD0" w:rsidP="00EA09E6">
      <w:pPr>
        <w:pStyle w:val="Nagwek"/>
        <w:tabs>
          <w:tab w:val="clear" w:pos="4536"/>
          <w:tab w:val="clear" w:pos="9072"/>
        </w:tabs>
        <w:spacing w:line="360" w:lineRule="auto"/>
        <w:jc w:val="center"/>
        <w:rPr>
          <w:rFonts w:ascii="Tahoma" w:hAnsi="Tahoma" w:cs="Tahoma"/>
          <w:b/>
          <w:spacing w:val="20"/>
          <w:sz w:val="18"/>
          <w:szCs w:val="18"/>
        </w:rPr>
      </w:pPr>
    </w:p>
    <w:p w14:paraId="260DF786" w14:textId="77777777" w:rsidR="00DE3AD0" w:rsidRPr="00AB1125" w:rsidRDefault="00DE3AD0" w:rsidP="00EA09E6">
      <w:pPr>
        <w:pStyle w:val="Nagwek"/>
        <w:tabs>
          <w:tab w:val="clear" w:pos="4536"/>
          <w:tab w:val="clear" w:pos="9072"/>
        </w:tabs>
        <w:spacing w:line="360" w:lineRule="auto"/>
        <w:jc w:val="both"/>
        <w:rPr>
          <w:rFonts w:ascii="Tahoma" w:hAnsi="Tahoma" w:cs="Tahoma"/>
          <w:b/>
          <w:spacing w:val="20"/>
          <w:sz w:val="18"/>
          <w:szCs w:val="18"/>
        </w:rPr>
      </w:pPr>
    </w:p>
    <w:p w14:paraId="00DD8D20" w14:textId="77777777" w:rsidR="00DE3AD0" w:rsidRPr="00AB1125"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4E7BB601" w14:textId="77777777" w:rsidR="00DE3AD0" w:rsidRPr="00AB1125"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7B0212BC" w14:textId="11A9197F" w:rsidR="00DE3AD0" w:rsidRPr="00AB1125" w:rsidRDefault="00DE3AD0" w:rsidP="00EA09E6">
      <w:pPr>
        <w:spacing w:line="360" w:lineRule="auto"/>
        <w:jc w:val="both"/>
        <w:rPr>
          <w:rFonts w:ascii="Tahoma" w:hAnsi="Tahoma" w:cs="Tahoma"/>
          <w:spacing w:val="20"/>
          <w:sz w:val="18"/>
          <w:szCs w:val="18"/>
        </w:rPr>
      </w:pPr>
      <w:r w:rsidRPr="00AB1125">
        <w:rPr>
          <w:rFonts w:ascii="Tahoma" w:hAnsi="Tahoma" w:cs="Tahoma"/>
          <w:spacing w:val="20"/>
          <w:sz w:val="18"/>
          <w:szCs w:val="18"/>
        </w:rPr>
        <w:t>Komplet dokumentacji dostępny jest na stronie internetowej</w:t>
      </w:r>
      <w:r w:rsidR="007D2B9B" w:rsidRPr="00AB1125">
        <w:rPr>
          <w:rFonts w:ascii="Tahoma" w:hAnsi="Tahoma" w:cs="Tahoma"/>
          <w:spacing w:val="20"/>
          <w:sz w:val="18"/>
          <w:szCs w:val="18"/>
        </w:rPr>
        <w:t xml:space="preserve"> prowadzonego postępowania</w:t>
      </w:r>
      <w:r w:rsidRPr="00AB1125">
        <w:rPr>
          <w:rFonts w:ascii="Tahoma" w:hAnsi="Tahoma" w:cs="Tahoma"/>
          <w:spacing w:val="20"/>
          <w:sz w:val="18"/>
          <w:szCs w:val="18"/>
        </w:rPr>
        <w:t xml:space="preserve">: </w:t>
      </w:r>
      <w:r w:rsidR="00DA075B" w:rsidRPr="00DA075B">
        <w:rPr>
          <w:rFonts w:ascii="Tahoma" w:hAnsi="Tahoma" w:cs="Tahoma"/>
          <w:spacing w:val="20"/>
          <w:sz w:val="18"/>
          <w:szCs w:val="18"/>
          <w:u w:val="single"/>
        </w:rPr>
        <w:t>https://platformazakupowa.pl/transakcja/946029</w:t>
      </w:r>
      <w:r w:rsidRPr="00AB1125">
        <w:rPr>
          <w:rFonts w:ascii="Tahoma" w:hAnsi="Tahoma" w:cs="Tahoma"/>
          <w:spacing w:val="20"/>
          <w:sz w:val="18"/>
          <w:szCs w:val="18"/>
        </w:rPr>
        <w:br/>
      </w:r>
    </w:p>
    <w:p w14:paraId="1995C1D1" w14:textId="77777777" w:rsidR="00DE3AD0" w:rsidRPr="00AB1125" w:rsidRDefault="00DE3AD0" w:rsidP="00EA09E6">
      <w:pPr>
        <w:spacing w:line="360" w:lineRule="auto"/>
        <w:jc w:val="both"/>
        <w:rPr>
          <w:rFonts w:ascii="Tahoma" w:hAnsi="Tahoma" w:cs="Tahoma"/>
          <w:spacing w:val="20"/>
          <w:sz w:val="18"/>
          <w:szCs w:val="18"/>
        </w:rPr>
      </w:pPr>
    </w:p>
    <w:p w14:paraId="21392ACC" w14:textId="77777777" w:rsidR="00DE3AD0" w:rsidRPr="00AB1125" w:rsidRDefault="00DE3AD0" w:rsidP="00EA09E6">
      <w:pPr>
        <w:spacing w:line="360" w:lineRule="auto"/>
        <w:jc w:val="both"/>
        <w:rPr>
          <w:rFonts w:ascii="Tahoma" w:hAnsi="Tahoma" w:cs="Tahoma"/>
          <w:spacing w:val="20"/>
          <w:sz w:val="18"/>
          <w:szCs w:val="18"/>
        </w:rPr>
      </w:pPr>
    </w:p>
    <w:p w14:paraId="292B8C9B" w14:textId="446BCF5F" w:rsidR="00DE3AD0" w:rsidRPr="0055063F" w:rsidRDefault="00DE3AD0" w:rsidP="00EA09E6">
      <w:pPr>
        <w:spacing w:line="360" w:lineRule="auto"/>
        <w:jc w:val="both"/>
        <w:rPr>
          <w:rFonts w:ascii="Tahoma" w:hAnsi="Tahoma" w:cs="Tahoma"/>
          <w:spacing w:val="20"/>
          <w:sz w:val="18"/>
          <w:szCs w:val="18"/>
        </w:rPr>
      </w:pPr>
      <w:r w:rsidRPr="0055063F">
        <w:rPr>
          <w:rFonts w:ascii="Tahoma" w:hAnsi="Tahoma" w:cs="Tahoma"/>
          <w:b/>
          <w:spacing w:val="20"/>
          <w:sz w:val="18"/>
          <w:szCs w:val="18"/>
        </w:rPr>
        <w:t xml:space="preserve">Termin składania ofert:      </w:t>
      </w:r>
      <w:r w:rsidR="00DA075B">
        <w:rPr>
          <w:rFonts w:ascii="Tahoma" w:hAnsi="Tahoma" w:cs="Tahoma"/>
          <w:b/>
          <w:spacing w:val="20"/>
          <w:sz w:val="18"/>
          <w:szCs w:val="18"/>
        </w:rPr>
        <w:t>0</w:t>
      </w:r>
      <w:r w:rsidR="00FE7C03">
        <w:rPr>
          <w:rFonts w:ascii="Tahoma" w:hAnsi="Tahoma" w:cs="Tahoma"/>
          <w:b/>
          <w:spacing w:val="20"/>
          <w:sz w:val="18"/>
          <w:szCs w:val="18"/>
        </w:rPr>
        <w:t>5</w:t>
      </w:r>
      <w:r w:rsidRPr="0055063F">
        <w:rPr>
          <w:rFonts w:ascii="Tahoma" w:hAnsi="Tahoma" w:cs="Tahoma"/>
          <w:b/>
          <w:spacing w:val="20"/>
          <w:sz w:val="18"/>
          <w:szCs w:val="18"/>
        </w:rPr>
        <w:t>.0</w:t>
      </w:r>
      <w:r w:rsidR="00DA075B">
        <w:rPr>
          <w:rFonts w:ascii="Tahoma" w:hAnsi="Tahoma" w:cs="Tahoma"/>
          <w:b/>
          <w:spacing w:val="20"/>
          <w:sz w:val="18"/>
          <w:szCs w:val="18"/>
        </w:rPr>
        <w:t>7</w:t>
      </w:r>
      <w:r w:rsidRPr="0055063F">
        <w:rPr>
          <w:rFonts w:ascii="Tahoma" w:hAnsi="Tahoma" w:cs="Tahoma"/>
          <w:b/>
          <w:spacing w:val="20"/>
          <w:sz w:val="18"/>
          <w:szCs w:val="18"/>
        </w:rPr>
        <w:t>.202</w:t>
      </w:r>
      <w:r w:rsidR="00DA075B">
        <w:rPr>
          <w:rFonts w:ascii="Tahoma" w:hAnsi="Tahoma" w:cs="Tahoma"/>
          <w:b/>
          <w:spacing w:val="20"/>
          <w:sz w:val="18"/>
          <w:szCs w:val="18"/>
        </w:rPr>
        <w:t>4</w:t>
      </w:r>
      <w:r w:rsidRPr="0055063F">
        <w:rPr>
          <w:rFonts w:ascii="Tahoma" w:hAnsi="Tahoma" w:cs="Tahoma"/>
          <w:b/>
          <w:spacing w:val="20"/>
          <w:sz w:val="18"/>
          <w:szCs w:val="18"/>
        </w:rPr>
        <w:t xml:space="preserve"> r. godz. 1</w:t>
      </w:r>
      <w:r w:rsidR="00DA075B">
        <w:rPr>
          <w:rFonts w:ascii="Tahoma" w:hAnsi="Tahoma" w:cs="Tahoma"/>
          <w:b/>
          <w:spacing w:val="20"/>
          <w:sz w:val="18"/>
          <w:szCs w:val="18"/>
        </w:rPr>
        <w:t>0</w:t>
      </w:r>
      <w:r w:rsidRPr="0055063F">
        <w:rPr>
          <w:rFonts w:ascii="Tahoma" w:hAnsi="Tahoma" w:cs="Tahoma"/>
          <w:b/>
          <w:spacing w:val="20"/>
          <w:sz w:val="18"/>
          <w:szCs w:val="18"/>
        </w:rPr>
        <w:t>:00</w:t>
      </w:r>
    </w:p>
    <w:p w14:paraId="06BDEE81" w14:textId="77777777" w:rsidR="00DE3AD0" w:rsidRPr="0055063F" w:rsidRDefault="00DE3AD0" w:rsidP="00EA09E6">
      <w:pPr>
        <w:spacing w:line="360" w:lineRule="auto"/>
        <w:jc w:val="both"/>
        <w:rPr>
          <w:rFonts w:ascii="Tahoma" w:hAnsi="Tahoma" w:cs="Tahoma"/>
          <w:b/>
          <w:spacing w:val="20"/>
          <w:sz w:val="18"/>
          <w:szCs w:val="18"/>
        </w:rPr>
      </w:pPr>
    </w:p>
    <w:p w14:paraId="3F737652" w14:textId="3A1E19D6" w:rsidR="00DE3AD0" w:rsidRPr="00AB1125" w:rsidRDefault="00DE3AD0" w:rsidP="00EA09E6">
      <w:pPr>
        <w:spacing w:line="360" w:lineRule="auto"/>
        <w:jc w:val="both"/>
        <w:rPr>
          <w:rFonts w:ascii="Tahoma" w:hAnsi="Tahoma" w:cs="Tahoma"/>
          <w:spacing w:val="20"/>
          <w:sz w:val="18"/>
          <w:szCs w:val="18"/>
        </w:rPr>
      </w:pPr>
      <w:r w:rsidRPr="0055063F">
        <w:rPr>
          <w:rFonts w:ascii="Tahoma" w:hAnsi="Tahoma" w:cs="Tahoma"/>
          <w:b/>
          <w:spacing w:val="20"/>
          <w:sz w:val="18"/>
          <w:szCs w:val="18"/>
        </w:rPr>
        <w:t>Termin otwarcia ofert:</w:t>
      </w:r>
      <w:r w:rsidRPr="0055063F">
        <w:rPr>
          <w:rFonts w:ascii="Tahoma" w:hAnsi="Tahoma" w:cs="Tahoma"/>
          <w:b/>
          <w:spacing w:val="20"/>
          <w:sz w:val="18"/>
          <w:szCs w:val="18"/>
        </w:rPr>
        <w:tab/>
        <w:t xml:space="preserve">  </w:t>
      </w:r>
      <w:r w:rsidR="00DA075B">
        <w:rPr>
          <w:rFonts w:ascii="Tahoma" w:hAnsi="Tahoma" w:cs="Tahoma"/>
          <w:b/>
          <w:spacing w:val="20"/>
          <w:sz w:val="18"/>
          <w:szCs w:val="18"/>
        </w:rPr>
        <w:t>0</w:t>
      </w:r>
      <w:r w:rsidR="00FE7C03">
        <w:rPr>
          <w:rFonts w:ascii="Tahoma" w:hAnsi="Tahoma" w:cs="Tahoma"/>
          <w:b/>
          <w:spacing w:val="20"/>
          <w:sz w:val="18"/>
          <w:szCs w:val="18"/>
        </w:rPr>
        <w:t>5</w:t>
      </w:r>
      <w:r w:rsidRPr="0055063F">
        <w:rPr>
          <w:rFonts w:ascii="Tahoma" w:hAnsi="Tahoma" w:cs="Tahoma"/>
          <w:b/>
          <w:spacing w:val="20"/>
          <w:sz w:val="18"/>
          <w:szCs w:val="18"/>
        </w:rPr>
        <w:t>.0</w:t>
      </w:r>
      <w:r w:rsidR="00DA075B">
        <w:rPr>
          <w:rFonts w:ascii="Tahoma" w:hAnsi="Tahoma" w:cs="Tahoma"/>
          <w:b/>
          <w:spacing w:val="20"/>
          <w:sz w:val="18"/>
          <w:szCs w:val="18"/>
        </w:rPr>
        <w:t>7</w:t>
      </w:r>
      <w:r w:rsidRPr="0055063F">
        <w:rPr>
          <w:rFonts w:ascii="Tahoma" w:hAnsi="Tahoma" w:cs="Tahoma"/>
          <w:b/>
          <w:spacing w:val="20"/>
          <w:sz w:val="18"/>
          <w:szCs w:val="18"/>
        </w:rPr>
        <w:t>.202</w:t>
      </w:r>
      <w:r w:rsidR="00DA075B">
        <w:rPr>
          <w:rFonts w:ascii="Tahoma" w:hAnsi="Tahoma" w:cs="Tahoma"/>
          <w:b/>
          <w:spacing w:val="20"/>
          <w:sz w:val="18"/>
          <w:szCs w:val="18"/>
        </w:rPr>
        <w:t>4</w:t>
      </w:r>
      <w:r w:rsidRPr="0055063F">
        <w:rPr>
          <w:rFonts w:ascii="Tahoma" w:hAnsi="Tahoma" w:cs="Tahoma"/>
          <w:b/>
          <w:spacing w:val="20"/>
          <w:sz w:val="18"/>
          <w:szCs w:val="18"/>
        </w:rPr>
        <w:t xml:space="preserve"> r. godz. 1</w:t>
      </w:r>
      <w:r w:rsidR="00DA075B">
        <w:rPr>
          <w:rFonts w:ascii="Tahoma" w:hAnsi="Tahoma" w:cs="Tahoma"/>
          <w:b/>
          <w:spacing w:val="20"/>
          <w:sz w:val="18"/>
          <w:szCs w:val="18"/>
        </w:rPr>
        <w:t>0</w:t>
      </w:r>
      <w:r w:rsidRPr="0055063F">
        <w:rPr>
          <w:rFonts w:ascii="Tahoma" w:hAnsi="Tahoma" w:cs="Tahoma"/>
          <w:b/>
          <w:spacing w:val="20"/>
          <w:sz w:val="18"/>
          <w:szCs w:val="18"/>
        </w:rPr>
        <w:t>:</w:t>
      </w:r>
      <w:r w:rsidR="00DA075B">
        <w:rPr>
          <w:rFonts w:ascii="Tahoma" w:hAnsi="Tahoma" w:cs="Tahoma"/>
          <w:b/>
          <w:spacing w:val="20"/>
          <w:sz w:val="18"/>
          <w:szCs w:val="18"/>
        </w:rPr>
        <w:t>3</w:t>
      </w:r>
      <w:r w:rsidR="008C4DEA" w:rsidRPr="0055063F">
        <w:rPr>
          <w:rFonts w:ascii="Tahoma" w:hAnsi="Tahoma" w:cs="Tahoma"/>
          <w:b/>
          <w:spacing w:val="20"/>
          <w:sz w:val="18"/>
          <w:szCs w:val="18"/>
        </w:rPr>
        <w:t>0</w:t>
      </w:r>
    </w:p>
    <w:p w14:paraId="4B8F0F1D" w14:textId="77777777" w:rsidR="00DE3AD0" w:rsidRPr="00AB1125" w:rsidRDefault="00DE3AD0" w:rsidP="00EA09E6">
      <w:pPr>
        <w:spacing w:line="360" w:lineRule="auto"/>
        <w:jc w:val="both"/>
        <w:rPr>
          <w:rFonts w:ascii="Tahoma" w:hAnsi="Tahoma" w:cs="Tahoma"/>
          <w:spacing w:val="20"/>
          <w:sz w:val="18"/>
          <w:szCs w:val="18"/>
        </w:rPr>
      </w:pPr>
    </w:p>
    <w:p w14:paraId="4A43B7E2" w14:textId="77777777" w:rsidR="00DE3AD0" w:rsidRPr="00AB1125" w:rsidRDefault="00DE3AD0" w:rsidP="00EA09E6">
      <w:pPr>
        <w:spacing w:line="360" w:lineRule="auto"/>
        <w:jc w:val="both"/>
        <w:rPr>
          <w:rFonts w:ascii="Tahoma" w:hAnsi="Tahoma" w:cs="Tahoma"/>
          <w:spacing w:val="20"/>
          <w:sz w:val="18"/>
          <w:szCs w:val="18"/>
        </w:rPr>
      </w:pPr>
    </w:p>
    <w:p w14:paraId="736C13CA" w14:textId="77777777" w:rsidR="00A20109" w:rsidRDefault="00A20109" w:rsidP="00EA09E6">
      <w:pPr>
        <w:spacing w:line="360" w:lineRule="auto"/>
        <w:rPr>
          <w:rFonts w:ascii="Tahoma" w:hAnsi="Tahoma" w:cs="Tahoma"/>
          <w:b/>
          <w:bCs/>
          <w:spacing w:val="20"/>
          <w:sz w:val="18"/>
          <w:szCs w:val="18"/>
        </w:rPr>
      </w:pPr>
    </w:p>
    <w:p w14:paraId="1F73D890" w14:textId="29671A63" w:rsidR="00DE3AD0" w:rsidRPr="00AB1125" w:rsidRDefault="00DE3AD0" w:rsidP="00EA09E6">
      <w:pPr>
        <w:spacing w:line="360" w:lineRule="auto"/>
        <w:rPr>
          <w:rFonts w:ascii="Tahoma" w:hAnsi="Tahoma" w:cs="Tahoma"/>
          <w:b/>
          <w:bCs/>
          <w:spacing w:val="20"/>
          <w:sz w:val="18"/>
          <w:szCs w:val="18"/>
        </w:rPr>
      </w:pPr>
      <w:r w:rsidRPr="00AB1125">
        <w:rPr>
          <w:rFonts w:ascii="Tahoma" w:hAnsi="Tahoma" w:cs="Tahoma"/>
          <w:b/>
          <w:bCs/>
          <w:spacing w:val="20"/>
          <w:sz w:val="18"/>
          <w:szCs w:val="18"/>
        </w:rPr>
        <w:lastRenderedPageBreak/>
        <w:t>DZIAŁ I.</w:t>
      </w:r>
    </w:p>
    <w:p w14:paraId="3A47BE37" w14:textId="77777777" w:rsidR="00DE3AD0" w:rsidRPr="00AB1125" w:rsidRDefault="00DE3AD0" w:rsidP="00EA09E6">
      <w:pPr>
        <w:spacing w:line="360" w:lineRule="auto"/>
        <w:rPr>
          <w:rFonts w:ascii="Tahoma" w:hAnsi="Tahoma" w:cs="Tahoma"/>
          <w:b/>
          <w:bCs/>
          <w:spacing w:val="20"/>
          <w:sz w:val="18"/>
          <w:szCs w:val="18"/>
        </w:rPr>
      </w:pPr>
      <w:r w:rsidRPr="00AB1125">
        <w:rPr>
          <w:rFonts w:ascii="Tahoma" w:hAnsi="Tahoma" w:cs="Tahoma"/>
          <w:b/>
          <w:bCs/>
          <w:spacing w:val="20"/>
          <w:sz w:val="18"/>
          <w:szCs w:val="18"/>
        </w:rPr>
        <w:t>NAZWA I ADRES ZAMAWIAJĄCEGO</w:t>
      </w:r>
    </w:p>
    <w:p w14:paraId="6D591CC5" w14:textId="77777777" w:rsidR="00DE3AD0" w:rsidRPr="00AB1125" w:rsidRDefault="00DE3AD0" w:rsidP="000C05BC">
      <w:pPr>
        <w:pStyle w:val="Heading"/>
        <w:spacing w:line="360" w:lineRule="auto"/>
        <w:jc w:val="both"/>
        <w:rPr>
          <w:rFonts w:ascii="Tahoma" w:hAnsi="Tahoma" w:cs="Tahoma"/>
          <w:bCs/>
          <w:spacing w:val="20"/>
          <w:sz w:val="18"/>
          <w:szCs w:val="18"/>
        </w:rPr>
      </w:pPr>
      <w:r w:rsidRPr="00AB1125">
        <w:rPr>
          <w:rFonts w:ascii="Tahoma" w:hAnsi="Tahoma" w:cs="Tahoma"/>
          <w:bCs/>
          <w:spacing w:val="20"/>
          <w:sz w:val="18"/>
          <w:szCs w:val="18"/>
        </w:rPr>
        <w:t xml:space="preserve">Lubuski Szpital Specjalistyczny Pulmonologiczno - Kardiologiczny w Torzymiu Sp. z o.o. </w:t>
      </w:r>
    </w:p>
    <w:p w14:paraId="0EB194C6" w14:textId="77777777" w:rsidR="00DE3AD0" w:rsidRPr="00AB1125" w:rsidRDefault="00DE3AD0" w:rsidP="000C05BC">
      <w:pPr>
        <w:pStyle w:val="Heading"/>
        <w:spacing w:line="360" w:lineRule="auto"/>
        <w:jc w:val="both"/>
        <w:rPr>
          <w:rFonts w:ascii="Tahoma" w:hAnsi="Tahoma" w:cs="Tahoma"/>
          <w:bCs/>
          <w:spacing w:val="20"/>
          <w:sz w:val="18"/>
          <w:szCs w:val="18"/>
        </w:rPr>
      </w:pPr>
      <w:r w:rsidRPr="00AB1125">
        <w:rPr>
          <w:rFonts w:ascii="Tahoma" w:hAnsi="Tahoma" w:cs="Tahoma"/>
          <w:bCs/>
          <w:spacing w:val="20"/>
          <w:sz w:val="18"/>
          <w:szCs w:val="18"/>
        </w:rPr>
        <w:t>Adres zamawiającego: ul. Wojska Polskiego 52</w:t>
      </w:r>
    </w:p>
    <w:p w14:paraId="4DA53649" w14:textId="77777777" w:rsidR="00DE3AD0" w:rsidRPr="00AB1125" w:rsidRDefault="00DE3AD0" w:rsidP="000C05BC">
      <w:pPr>
        <w:pStyle w:val="Heading"/>
        <w:spacing w:line="360" w:lineRule="auto"/>
        <w:jc w:val="both"/>
        <w:rPr>
          <w:rFonts w:ascii="Tahoma" w:hAnsi="Tahoma" w:cs="Tahoma"/>
          <w:bCs/>
          <w:spacing w:val="20"/>
          <w:sz w:val="18"/>
          <w:szCs w:val="18"/>
        </w:rPr>
      </w:pPr>
      <w:r w:rsidRPr="00AB1125">
        <w:rPr>
          <w:rFonts w:ascii="Tahoma" w:hAnsi="Tahoma" w:cs="Tahoma"/>
          <w:bCs/>
          <w:spacing w:val="20"/>
          <w:sz w:val="18"/>
          <w:szCs w:val="18"/>
        </w:rPr>
        <w:t>Kod Miejscowość: 66 -235 Torzym</w:t>
      </w:r>
    </w:p>
    <w:p w14:paraId="56207DDD" w14:textId="1E0A0B02" w:rsidR="00DE3AD0" w:rsidRPr="00AB1125" w:rsidRDefault="00DE3AD0" w:rsidP="000C05BC">
      <w:pPr>
        <w:pStyle w:val="Heading"/>
        <w:spacing w:line="360" w:lineRule="auto"/>
        <w:jc w:val="both"/>
        <w:rPr>
          <w:rFonts w:ascii="Tahoma" w:hAnsi="Tahoma" w:cs="Tahoma"/>
          <w:bCs/>
          <w:spacing w:val="20"/>
          <w:sz w:val="18"/>
          <w:szCs w:val="18"/>
        </w:rPr>
      </w:pPr>
      <w:r w:rsidRPr="00AB1125">
        <w:rPr>
          <w:rFonts w:ascii="Tahoma" w:hAnsi="Tahoma" w:cs="Tahoma"/>
          <w:bCs/>
          <w:spacing w:val="20"/>
          <w:sz w:val="18"/>
          <w:szCs w:val="18"/>
        </w:rPr>
        <w:t>Telefon: 068 34163</w:t>
      </w:r>
      <w:r w:rsidR="006B0E6F" w:rsidRPr="00AB1125">
        <w:rPr>
          <w:rFonts w:ascii="Tahoma" w:hAnsi="Tahoma" w:cs="Tahoma"/>
          <w:bCs/>
          <w:spacing w:val="20"/>
          <w:sz w:val="18"/>
          <w:szCs w:val="18"/>
        </w:rPr>
        <w:t>15</w:t>
      </w:r>
      <w:r w:rsidRPr="00AB1125">
        <w:rPr>
          <w:rFonts w:ascii="Tahoma" w:hAnsi="Tahoma" w:cs="Tahoma"/>
          <w:bCs/>
          <w:spacing w:val="20"/>
          <w:sz w:val="18"/>
          <w:szCs w:val="18"/>
        </w:rPr>
        <w:t xml:space="preserve"> </w:t>
      </w:r>
    </w:p>
    <w:p w14:paraId="37895DFA" w14:textId="77777777" w:rsidR="00DE3AD0" w:rsidRPr="00AB1125" w:rsidRDefault="00DE3AD0" w:rsidP="000C05BC">
      <w:pPr>
        <w:pStyle w:val="Heading"/>
        <w:spacing w:line="360" w:lineRule="auto"/>
        <w:jc w:val="both"/>
        <w:rPr>
          <w:rFonts w:ascii="Tahoma" w:hAnsi="Tahoma" w:cs="Tahoma"/>
          <w:bCs/>
          <w:spacing w:val="20"/>
          <w:sz w:val="18"/>
          <w:szCs w:val="18"/>
        </w:rPr>
      </w:pPr>
      <w:r w:rsidRPr="00AB1125">
        <w:rPr>
          <w:rFonts w:ascii="Tahoma" w:hAnsi="Tahoma" w:cs="Tahoma"/>
          <w:bCs/>
          <w:spacing w:val="20"/>
          <w:sz w:val="18"/>
          <w:szCs w:val="18"/>
        </w:rPr>
        <w:t xml:space="preserve">Adres poczty elektronicznej: </w:t>
      </w:r>
      <w:smartTag w:uri="urn:schemas-microsoft-com:office:smarttags" w:element="PersonName">
        <w:r w:rsidRPr="00AB1125">
          <w:rPr>
            <w:rFonts w:ascii="Tahoma" w:hAnsi="Tahoma" w:cs="Tahoma"/>
            <w:bCs/>
            <w:spacing w:val="20"/>
            <w:sz w:val="18"/>
            <w:szCs w:val="18"/>
          </w:rPr>
          <w:t>d.nowaczyk@szpitaltorzym.pl</w:t>
        </w:r>
      </w:smartTag>
    </w:p>
    <w:p w14:paraId="2BE71FBB" w14:textId="77777777" w:rsidR="00DE3AD0" w:rsidRPr="00AB1125" w:rsidRDefault="00DE3AD0" w:rsidP="000C05BC">
      <w:pPr>
        <w:pStyle w:val="Heading"/>
        <w:tabs>
          <w:tab w:val="clear" w:pos="4819"/>
          <w:tab w:val="clear" w:pos="9638"/>
        </w:tabs>
        <w:spacing w:line="360" w:lineRule="auto"/>
        <w:jc w:val="both"/>
        <w:rPr>
          <w:rFonts w:ascii="Tahoma" w:hAnsi="Tahoma" w:cs="Tahoma"/>
          <w:spacing w:val="20"/>
          <w:sz w:val="18"/>
          <w:szCs w:val="18"/>
        </w:rPr>
      </w:pPr>
      <w:r w:rsidRPr="00AB1125">
        <w:rPr>
          <w:rFonts w:ascii="Tahoma" w:hAnsi="Tahoma" w:cs="Tahoma"/>
          <w:bCs/>
          <w:spacing w:val="20"/>
          <w:sz w:val="18"/>
          <w:szCs w:val="18"/>
        </w:rPr>
        <w:t>Godziny pracy Zamawiającego: Pn.-pt. 7:25-15:00</w:t>
      </w:r>
    </w:p>
    <w:p w14:paraId="4297F8B6" w14:textId="772F6804" w:rsidR="00DE3AD0" w:rsidRPr="00AB1125"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AB1125">
        <w:rPr>
          <w:rStyle w:val="Hipercze"/>
          <w:rFonts w:ascii="Tahoma" w:hAnsi="Tahoma" w:cs="Tahoma"/>
          <w:color w:val="auto"/>
          <w:spacing w:val="20"/>
          <w:sz w:val="18"/>
          <w:szCs w:val="18"/>
          <w:u w:val="none"/>
        </w:rPr>
        <w:t xml:space="preserve">Adres strony internetowej prowadzonego postępowania oraz </w:t>
      </w:r>
      <w:r w:rsidRPr="00AB1125">
        <w:rPr>
          <w:rFonts w:ascii="Tahoma" w:hAnsi="Tahoma" w:cs="Tahoma"/>
          <w:spacing w:val="20"/>
          <w:sz w:val="18"/>
          <w:szCs w:val="18"/>
        </w:rPr>
        <w:t>adres strony internetowej, na której udostępniane będą zmiany i wyjaśnienia treści SWZ oraz inne dokumenty zamówienia bezpośrednio związane z postępowaniem o udzielenie zamówienia</w:t>
      </w:r>
      <w:r w:rsidRPr="00AB1125">
        <w:rPr>
          <w:rStyle w:val="Hipercze"/>
          <w:rFonts w:ascii="Tahoma" w:hAnsi="Tahoma" w:cs="Tahoma"/>
          <w:color w:val="auto"/>
          <w:spacing w:val="20"/>
          <w:sz w:val="18"/>
          <w:szCs w:val="18"/>
          <w:u w:val="none"/>
        </w:rPr>
        <w:t>:</w:t>
      </w:r>
      <w:r w:rsidRPr="00AB1125">
        <w:rPr>
          <w:rStyle w:val="Hipercze"/>
          <w:rFonts w:ascii="Tahoma" w:hAnsi="Tahoma" w:cs="Tahoma"/>
          <w:spacing w:val="20"/>
          <w:sz w:val="18"/>
          <w:szCs w:val="18"/>
        </w:rPr>
        <w:t xml:space="preserve"> </w:t>
      </w:r>
      <w:r w:rsidR="00B625F0" w:rsidRPr="00DA075B">
        <w:rPr>
          <w:rFonts w:ascii="Tahoma" w:hAnsi="Tahoma" w:cs="Tahoma"/>
          <w:spacing w:val="20"/>
          <w:sz w:val="18"/>
          <w:szCs w:val="18"/>
          <w:u w:val="single"/>
        </w:rPr>
        <w:t>https://platformazakupowa.pl/transakcja/946029</w:t>
      </w:r>
      <w:r w:rsidR="00EE381D" w:rsidRPr="00EE381D">
        <w:rPr>
          <w:rFonts w:ascii="Tahoma" w:hAnsi="Tahoma" w:cs="Tahoma"/>
          <w:spacing w:val="20"/>
          <w:sz w:val="18"/>
          <w:szCs w:val="18"/>
        </w:rPr>
        <w:t>.</w:t>
      </w:r>
      <w:r w:rsidR="00EE381D">
        <w:rPr>
          <w:rFonts w:ascii="Calibri" w:hAnsi="Calibri"/>
          <w:kern w:val="0"/>
          <w:sz w:val="22"/>
          <w:szCs w:val="22"/>
          <w:lang w:eastAsia="en-US"/>
        </w:rPr>
        <w:t xml:space="preserve"> </w:t>
      </w:r>
      <w:r w:rsidRPr="00AB1125">
        <w:rPr>
          <w:rFonts w:ascii="Tahoma" w:hAnsi="Tahoma" w:cs="Tahoma"/>
          <w:spacing w:val="20"/>
          <w:sz w:val="18"/>
          <w:szCs w:val="18"/>
        </w:rPr>
        <w:t>Zamawiający nie dokonuje zakupu w imieniu innych instytucji zamawiających.</w:t>
      </w:r>
    </w:p>
    <w:p w14:paraId="5B2D2453" w14:textId="77777777" w:rsidR="00DE3AD0" w:rsidRPr="00AB1125" w:rsidRDefault="00DE3AD0" w:rsidP="00EA09E6">
      <w:pPr>
        <w:spacing w:line="360" w:lineRule="auto"/>
        <w:jc w:val="both"/>
        <w:rPr>
          <w:rFonts w:ascii="Tahoma" w:hAnsi="Tahoma" w:cs="Tahoma"/>
          <w:spacing w:val="20"/>
          <w:sz w:val="18"/>
          <w:szCs w:val="18"/>
          <w:lang w:eastAsia="pl-PL"/>
        </w:rPr>
      </w:pPr>
    </w:p>
    <w:p w14:paraId="6DD7658F" w14:textId="266052F2" w:rsidR="00DE3AD0" w:rsidRPr="00AB1125" w:rsidRDefault="00DE3AD0" w:rsidP="00EA09E6">
      <w:pPr>
        <w:spacing w:line="360" w:lineRule="auto"/>
        <w:jc w:val="both"/>
        <w:rPr>
          <w:rFonts w:ascii="Tahoma" w:hAnsi="Tahoma" w:cs="Tahoma"/>
          <w:spacing w:val="20"/>
          <w:sz w:val="18"/>
          <w:szCs w:val="18"/>
        </w:rPr>
      </w:pPr>
      <w:r w:rsidRPr="00AB1125">
        <w:rPr>
          <w:rFonts w:ascii="Tahoma" w:hAnsi="Tahoma" w:cs="Tahoma"/>
          <w:b/>
          <w:bCs/>
          <w:color w:val="000000"/>
          <w:spacing w:val="20"/>
          <w:sz w:val="18"/>
          <w:szCs w:val="18"/>
          <w:u w:val="single"/>
          <w:lang w:eastAsia="pl-PL"/>
        </w:rPr>
        <w:t xml:space="preserve">Uwaga! </w:t>
      </w:r>
      <w:r w:rsidRPr="00AB1125">
        <w:rPr>
          <w:rFonts w:ascii="Tahoma" w:hAnsi="Tahoma" w:cs="Tahoma"/>
          <w:color w:val="000000"/>
          <w:spacing w:val="20"/>
          <w:sz w:val="18"/>
          <w:szCs w:val="18"/>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w:t>
      </w:r>
      <w:r w:rsidRPr="00AB1125">
        <w:rPr>
          <w:rFonts w:ascii="Tahoma" w:hAnsi="Tahoma" w:cs="Tahoma"/>
          <w:spacing w:val="20"/>
          <w:sz w:val="18"/>
          <w:szCs w:val="18"/>
          <w:u w:val="single"/>
          <w:lang w:eastAsia="pl-PL"/>
        </w:rPr>
        <w:t xml:space="preserve">umieszczone </w:t>
      </w:r>
      <w:r w:rsidRPr="00AB1125">
        <w:rPr>
          <w:rFonts w:ascii="Tahoma" w:hAnsi="Tahoma" w:cs="Tahoma"/>
          <w:b/>
          <w:bCs/>
          <w:spacing w:val="20"/>
          <w:sz w:val="18"/>
          <w:szCs w:val="18"/>
          <w:u w:val="single"/>
          <w:lang w:eastAsia="pl-PL"/>
        </w:rPr>
        <w:t>w rozdziale XII.</w:t>
      </w:r>
    </w:p>
    <w:p w14:paraId="7B5FFDE1"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II. OCHRONA DANYCH OSOBOWYCH</w:t>
      </w:r>
    </w:p>
    <w:p w14:paraId="67199408"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5B50EE7E"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Administratorem Pana/Pani danych osobowych jest Lubuski Szpital Specjalistyczny Pulmonologiczno-Kardiologiczny w Torzymiu Sp. z o.o., ul. Wojska Polskiego 52, 66-235 Torzym, NIP: 4290063582, KRS: 000365415, zwana dalej Administratorem. W sprawach związanych z przetwarzaniem danych osobowych można kontaktować się z wykorzystaniem powyższych danych adresowych lub pod adresem e-mail: iodo@szpitaltorzym.pl</w:t>
      </w:r>
    </w:p>
    <w:p w14:paraId="4ADA2DB7"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Pani/Pana dane będą przetwarzane:</w:t>
      </w:r>
    </w:p>
    <w:p w14:paraId="2F18AC6F"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w celu prowadzenia postepowania o udzielenie zamówienia publicznego zgodnie z ustawą z dnia 11 września 2019 roku Prawo zamówień publicznych tj. na podstawie art. 6 ust. 1 lit. c) RODO;</w:t>
      </w:r>
    </w:p>
    <w:p w14:paraId="609BE7D4"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w celu zawarcia i realizacji umowy zawartej po przeprowadzeniu postępowania tj. na podstawie art. 6 ust. 1 lit. b) RODO;</w:t>
      </w:r>
    </w:p>
    <w:p w14:paraId="5819911F"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lastRenderedPageBreak/>
        <w:t>w celu realizacji prawnie uzasadnionego interesu Administratora, jakim jest dochodzenie ewentualnych roszczeń lub obrona przed roszczeniami tj. na podstawie art. 6 ust. 1 lit. f) RODO;</w:t>
      </w:r>
    </w:p>
    <w:p w14:paraId="67E13BAF"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w zakresie danych podanych przez uczestników postępowania, a nie wymaganych przepisami prawa na podstawie zgody tj. art. 6 ust. 1 lit. a) RODO.</w:t>
      </w:r>
    </w:p>
    <w:p w14:paraId="46BB9838"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25CB688C"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0776924A"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Pani/Pana dane będą przechowywane:</w:t>
      </w:r>
    </w:p>
    <w:p w14:paraId="6AD6C2AC"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 przez okres 4 lat od dnia zakończenia postępowania o udzielenie zamówienia publicznego (art. 78 ustawy Prawo zamówień publicznych), a jeżeli czas trwania umowy przekracza ww. okres, czas przechowywania obejmuje cały okres trwania umowy;</w:t>
      </w:r>
    </w:p>
    <w:p w14:paraId="4BF73D9D"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w celu realizacji prawnie uzasadnionego interesu Administratora, jakim jest dochodzenie praw i roszczeń oraz ochrona przed roszczeniami przez okres 3 i 6 lat, jako okres ich przedawnienia;</w:t>
      </w:r>
    </w:p>
    <w:p w14:paraId="6703970F"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w zakresie dokumentacji podatkowej i księgowej przez okres 5 lat licząc od zakończenia roku kalendarzowego, w którym powstał obowiązek podatkowy. </w:t>
      </w:r>
    </w:p>
    <w:p w14:paraId="0FC7114A"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62EEFA81"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t xml:space="preserve">Przysługuje również Pani/Panu prawo wniesienia skargi do Prezesa Urzędu Ochrony Danych Osobowych, gdy uzna Pani/Pan, iż przetwarzanie danych osobowych narusza przepisy RODO.  </w:t>
      </w:r>
    </w:p>
    <w:p w14:paraId="050D10AA" w14:textId="77777777" w:rsidR="009B6F80" w:rsidRPr="009B6F80" w:rsidRDefault="009B6F80" w:rsidP="009B6F80">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9B6F80">
        <w:rPr>
          <w:rFonts w:ascii="Tahoma" w:hAnsi="Tahoma" w:cs="Tahoma"/>
          <w:color w:val="000000"/>
          <w:spacing w:val="20"/>
          <w:sz w:val="18"/>
          <w:szCs w:val="18"/>
          <w:lang w:eastAsia="pl-PL"/>
        </w:rPr>
        <w:lastRenderedPageBreak/>
        <w:t>Pani/Pana dane nie będą przetwarzane w sposób zautomatyzowany i nie będą profilowane.</w:t>
      </w:r>
    </w:p>
    <w:p w14:paraId="00BD9086"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p>
    <w:p w14:paraId="035E214D"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III. TRYB UDZIELENIA ZAMÓWIENIA</w:t>
      </w:r>
    </w:p>
    <w:p w14:paraId="223CE548" w14:textId="64B680B2" w:rsidR="00EB474F" w:rsidRPr="00EA09E6" w:rsidRDefault="00EB474F" w:rsidP="0089722B">
      <w:pPr>
        <w:numPr>
          <w:ilvl w:val="0"/>
          <w:numId w:val="40"/>
        </w:numPr>
        <w:tabs>
          <w:tab w:val="clear" w:pos="720"/>
          <w:tab w:val="num" w:pos="567"/>
        </w:tabs>
        <w:spacing w:before="240" w:after="0" w:line="360" w:lineRule="auto"/>
        <w:ind w:left="426"/>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Niniejsze postępowanie prowadzone jest w trybie podstawowym</w:t>
      </w:r>
      <w:r w:rsidR="008C4DEA">
        <w:rPr>
          <w:rFonts w:ascii="Tahoma" w:hAnsi="Tahoma" w:cs="Tahoma"/>
          <w:color w:val="000000"/>
          <w:spacing w:val="20"/>
          <w:sz w:val="18"/>
          <w:szCs w:val="18"/>
          <w:lang w:eastAsia="pl-PL"/>
        </w:rPr>
        <w:t xml:space="preserve"> bez negocjacji</w:t>
      </w:r>
      <w:r w:rsidRPr="00EA09E6">
        <w:rPr>
          <w:rFonts w:ascii="Tahoma" w:hAnsi="Tahoma" w:cs="Tahoma"/>
          <w:color w:val="000000"/>
          <w:spacing w:val="20"/>
          <w:sz w:val="18"/>
          <w:szCs w:val="18"/>
          <w:lang w:eastAsia="pl-PL"/>
        </w:rPr>
        <w:t xml:space="preserve"> o jakim stanowi art. 275 pkt 1</w:t>
      </w:r>
      <w:r>
        <w:rPr>
          <w:rFonts w:ascii="Tahoma" w:hAnsi="Tahoma" w:cs="Tahoma"/>
          <w:color w:val="000000"/>
          <w:spacing w:val="20"/>
          <w:sz w:val="18"/>
          <w:szCs w:val="18"/>
          <w:lang w:eastAsia="pl-PL"/>
        </w:rPr>
        <w:t xml:space="preserve"> </w:t>
      </w:r>
      <w:r w:rsidRPr="00AD0006">
        <w:rPr>
          <w:rFonts w:ascii="Tahoma" w:hAnsi="Tahoma" w:cs="Tahoma"/>
          <w:color w:val="000000"/>
          <w:spacing w:val="20"/>
          <w:sz w:val="18"/>
          <w:szCs w:val="18"/>
          <w:lang w:eastAsia="pl-PL"/>
        </w:rPr>
        <w:t xml:space="preserve">ustawy z 11 września 2019 r. – Prawo zamówień publicznych </w:t>
      </w:r>
      <w:r w:rsidRPr="009301EC">
        <w:rPr>
          <w:rFonts w:ascii="Tahoma" w:hAnsi="Tahoma" w:cs="Tahoma"/>
          <w:color w:val="000000"/>
          <w:spacing w:val="20"/>
          <w:sz w:val="18"/>
          <w:szCs w:val="18"/>
          <w:lang w:eastAsia="pl-PL"/>
        </w:rPr>
        <w:t>(Dz. U. z 2021 r. poz. 1129 t. j.)</w:t>
      </w:r>
      <w:r w:rsidRPr="00EA09E6">
        <w:rPr>
          <w:rFonts w:ascii="Tahoma" w:hAnsi="Tahoma" w:cs="Tahoma"/>
          <w:color w:val="000000"/>
          <w:spacing w:val="20"/>
          <w:sz w:val="18"/>
          <w:szCs w:val="18"/>
          <w:lang w:eastAsia="pl-PL"/>
        </w:rPr>
        <w:t xml:space="preserve"> oraz niniejszej Specyfikacji Warunków Zamówienia, zwaną dalej „SWZ”. </w:t>
      </w:r>
    </w:p>
    <w:p w14:paraId="1534BFDE" w14:textId="77777777" w:rsidR="00EB474F" w:rsidRPr="00EA09E6"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nie przewiduje </w:t>
      </w:r>
      <w:r>
        <w:rPr>
          <w:rFonts w:ascii="Tahoma" w:hAnsi="Tahoma" w:cs="Tahoma"/>
          <w:color w:val="000000"/>
          <w:spacing w:val="20"/>
          <w:sz w:val="18"/>
          <w:szCs w:val="18"/>
          <w:lang w:eastAsia="pl-PL"/>
        </w:rPr>
        <w:t xml:space="preserve">wyboru najkorzystniejszej oferty z możliwością </w:t>
      </w:r>
      <w:r w:rsidRPr="00EA09E6">
        <w:rPr>
          <w:rFonts w:ascii="Tahoma" w:hAnsi="Tahoma" w:cs="Tahoma"/>
          <w:color w:val="000000"/>
          <w:spacing w:val="20"/>
          <w:sz w:val="18"/>
          <w:szCs w:val="18"/>
          <w:lang w:eastAsia="pl-PL"/>
        </w:rPr>
        <w:t>prowadzenia negocjacji. </w:t>
      </w:r>
    </w:p>
    <w:p w14:paraId="23B170C8" w14:textId="77777777" w:rsidR="00EB474F" w:rsidRPr="00EA09E6"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Szacunkowa wartość przedmiotowego zamówienia nie przekracza progów unijnych o jakich mowa w art. 3 ustawy PZP.  </w:t>
      </w:r>
    </w:p>
    <w:p w14:paraId="694066EB" w14:textId="77777777" w:rsidR="00EB474F" w:rsidRDefault="00EB474F" w:rsidP="0089722B">
      <w:pPr>
        <w:numPr>
          <w:ilvl w:val="0"/>
          <w:numId w:val="40"/>
        </w:numPr>
        <w:spacing w:after="0" w:line="360" w:lineRule="auto"/>
        <w:ind w:left="360"/>
        <w:jc w:val="both"/>
        <w:textAlignment w:val="baseline"/>
        <w:rPr>
          <w:rFonts w:ascii="Tahoma" w:hAnsi="Tahoma" w:cs="Tahoma"/>
          <w:spacing w:val="20"/>
          <w:sz w:val="18"/>
          <w:szCs w:val="18"/>
          <w:lang w:eastAsia="pl-PL"/>
        </w:rPr>
      </w:pPr>
      <w:r w:rsidRPr="00EA09E6">
        <w:rPr>
          <w:rFonts w:ascii="Tahoma" w:hAnsi="Tahoma" w:cs="Tahoma"/>
          <w:spacing w:val="20"/>
          <w:sz w:val="18"/>
          <w:szCs w:val="18"/>
          <w:lang w:eastAsia="pl-PL"/>
        </w:rPr>
        <w:t>Zgodnie z art. 310 PZP Zamawiający przewiduje możliwość unieważnienia przedmiotowego postępowania, jeżeli środki, które Zamawiający zamierzał przeznaczyć na sfinansowanie całości lub części zamówienia, nie zosta</w:t>
      </w:r>
      <w:r>
        <w:rPr>
          <w:rFonts w:ascii="Tahoma" w:hAnsi="Tahoma" w:cs="Tahoma"/>
          <w:spacing w:val="20"/>
          <w:sz w:val="18"/>
          <w:szCs w:val="18"/>
          <w:lang w:eastAsia="pl-PL"/>
        </w:rPr>
        <w:t>ną</w:t>
      </w:r>
      <w:r w:rsidRPr="00EA09E6">
        <w:rPr>
          <w:rFonts w:ascii="Tahoma" w:hAnsi="Tahoma" w:cs="Tahoma"/>
          <w:spacing w:val="20"/>
          <w:sz w:val="18"/>
          <w:szCs w:val="18"/>
          <w:lang w:eastAsia="pl-PL"/>
        </w:rPr>
        <w:t xml:space="preserve"> mu przyznane.</w:t>
      </w:r>
    </w:p>
    <w:p w14:paraId="66B94366" w14:textId="77777777" w:rsidR="00EB474F" w:rsidRPr="00EA09E6" w:rsidRDefault="00EB474F" w:rsidP="0089722B">
      <w:pPr>
        <w:numPr>
          <w:ilvl w:val="0"/>
          <w:numId w:val="40"/>
        </w:numPr>
        <w:spacing w:after="0" w:line="360" w:lineRule="auto"/>
        <w:ind w:left="360"/>
        <w:jc w:val="both"/>
        <w:textAlignment w:val="baseline"/>
        <w:rPr>
          <w:rFonts w:ascii="Tahoma" w:hAnsi="Tahoma" w:cs="Tahoma"/>
          <w:spacing w:val="20"/>
          <w:sz w:val="18"/>
          <w:szCs w:val="18"/>
          <w:lang w:eastAsia="pl-PL"/>
        </w:rPr>
      </w:pPr>
      <w:r>
        <w:rPr>
          <w:rFonts w:ascii="Tahoma" w:hAnsi="Tahoma" w:cs="Tahoma"/>
          <w:spacing w:val="20"/>
          <w:sz w:val="18"/>
          <w:szCs w:val="18"/>
          <w:lang w:eastAsia="pl-PL"/>
        </w:rPr>
        <w:t>Zamawiający nie przewiduje odstąpienia do wymagania użycia środków komunikacji elektronicznej.</w:t>
      </w:r>
    </w:p>
    <w:p w14:paraId="6C5B8DD2" w14:textId="77777777" w:rsidR="00EB474F"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aukcji elektronicznej.</w:t>
      </w:r>
    </w:p>
    <w:p w14:paraId="0F5CB577" w14:textId="77777777" w:rsidR="00EB474F"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Zamawiający nie przewiduje zwrotu kosztów udziału w postępowaniu.</w:t>
      </w:r>
    </w:p>
    <w:p w14:paraId="72AA5997" w14:textId="77777777" w:rsidR="00EB474F" w:rsidRPr="00EA09E6"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Zamawiający nie przewiduje przeprowadzenia wizji lokalnej.</w:t>
      </w:r>
    </w:p>
    <w:p w14:paraId="0C3BDB03" w14:textId="77777777" w:rsidR="00EB474F" w:rsidRPr="00EA09E6"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złożenia oferty w postaci katalogów elektronicznych.</w:t>
      </w:r>
    </w:p>
    <w:p w14:paraId="6F4DBDF4" w14:textId="77777777" w:rsidR="00EB474F" w:rsidRPr="00EA09E6"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prowadzi postępowania w celu zawarcia umowy ramowej.</w:t>
      </w:r>
    </w:p>
    <w:p w14:paraId="147D3EDE" w14:textId="77777777" w:rsidR="00EB474F" w:rsidRDefault="00EB474F" w:rsidP="0089722B">
      <w:pPr>
        <w:numPr>
          <w:ilvl w:val="0"/>
          <w:numId w:val="40"/>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zastrzega możliwości ubiegania się o udzielenie zamówienia wyłącznie przez Wykonawców, o których mowa w art. 94 PZP </w:t>
      </w:r>
      <w:r>
        <w:rPr>
          <w:rFonts w:ascii="Tahoma" w:hAnsi="Tahoma" w:cs="Tahoma"/>
          <w:color w:val="000000"/>
          <w:spacing w:val="20"/>
          <w:sz w:val="18"/>
          <w:szCs w:val="18"/>
          <w:lang w:eastAsia="pl-PL"/>
        </w:rPr>
        <w:t>.</w:t>
      </w:r>
    </w:p>
    <w:p w14:paraId="17653DDC" w14:textId="4794E64B" w:rsidR="00DE3AD0" w:rsidRPr="00AB1125" w:rsidRDefault="00DE3AD0" w:rsidP="00AC6A64">
      <w:pPr>
        <w:spacing w:after="0" w:line="240" w:lineRule="auto"/>
        <w:jc w:val="both"/>
        <w:textAlignment w:val="baseline"/>
        <w:rPr>
          <w:rFonts w:ascii="Tahoma" w:hAnsi="Tahoma" w:cs="Tahoma"/>
          <w:color w:val="000000"/>
          <w:spacing w:val="20"/>
          <w:sz w:val="18"/>
          <w:szCs w:val="18"/>
          <w:lang w:eastAsia="pl-PL"/>
        </w:rPr>
      </w:pPr>
    </w:p>
    <w:p w14:paraId="2202D646"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IV. OPIS PRZEDMIOTU ZAMÓWIENIA</w:t>
      </w:r>
    </w:p>
    <w:p w14:paraId="61E2FB7E" w14:textId="77777777" w:rsidR="00DE3AD0" w:rsidRPr="00AB1125" w:rsidRDefault="00DE3AD0" w:rsidP="00856F91">
      <w:pPr>
        <w:numPr>
          <w:ilvl w:val="0"/>
          <w:numId w:val="2"/>
        </w:numPr>
        <w:spacing w:before="240" w:after="0" w:line="360" w:lineRule="auto"/>
        <w:ind w:left="360"/>
        <w:jc w:val="both"/>
        <w:textAlignment w:val="baseline"/>
        <w:rPr>
          <w:rFonts w:ascii="Tahoma" w:hAnsi="Tahoma" w:cs="Tahoma"/>
          <w:b/>
          <w:bCs/>
          <w:color w:val="000000"/>
          <w:spacing w:val="20"/>
          <w:sz w:val="18"/>
          <w:szCs w:val="18"/>
          <w:lang w:eastAsia="pl-PL"/>
        </w:rPr>
      </w:pPr>
      <w:r w:rsidRPr="00AB1125">
        <w:rPr>
          <w:rFonts w:ascii="Tahoma" w:hAnsi="Tahoma" w:cs="Tahoma"/>
          <w:b/>
          <w:bCs/>
          <w:color w:val="000000"/>
          <w:spacing w:val="20"/>
          <w:sz w:val="18"/>
          <w:szCs w:val="18"/>
          <w:lang w:eastAsia="pl-PL"/>
        </w:rPr>
        <w:t>Przedmiotem zamówienia jest</w:t>
      </w:r>
      <w:r w:rsidRPr="00AB1125">
        <w:rPr>
          <w:rFonts w:ascii="Tahoma" w:hAnsi="Tahoma" w:cs="Tahoma"/>
          <w:b/>
          <w:bCs/>
          <w:smallCaps/>
          <w:color w:val="000000"/>
          <w:spacing w:val="20"/>
          <w:sz w:val="18"/>
          <w:szCs w:val="18"/>
          <w:lang w:eastAsia="pl-PL"/>
        </w:rPr>
        <w:t>:</w:t>
      </w:r>
    </w:p>
    <w:p w14:paraId="390F238F" w14:textId="1D40B910" w:rsidR="00AC6A64" w:rsidRPr="00AB1125" w:rsidRDefault="00E2081E" w:rsidP="00AC6A64">
      <w:pPr>
        <w:spacing w:line="360" w:lineRule="auto"/>
        <w:ind w:left="708"/>
        <w:jc w:val="both"/>
        <w:rPr>
          <w:rFonts w:ascii="Tahoma" w:hAnsi="Tahoma" w:cs="Tahoma"/>
          <w:spacing w:val="20"/>
          <w:sz w:val="18"/>
          <w:szCs w:val="18"/>
        </w:rPr>
      </w:pPr>
      <w:r w:rsidRPr="00AB1125">
        <w:rPr>
          <w:rFonts w:ascii="Tahoma" w:hAnsi="Tahoma" w:cs="Tahoma"/>
          <w:spacing w:val="20"/>
          <w:sz w:val="18"/>
          <w:szCs w:val="18"/>
        </w:rPr>
        <w:t xml:space="preserve">Przedmiotem zamówienia jest sukcesywna dostawa sprzętu medycznego jednorazowego użytku i drobnego sprzętu medycznego, transportem Wykonawcy i na jego koszt do siedziby Zamawiającego (Magazyn sprzętu medycznego) wraz z wniesieniem odpowiednio w terminie maksimum </w:t>
      </w:r>
      <w:r w:rsidR="00B625F0">
        <w:rPr>
          <w:rFonts w:ascii="Tahoma" w:hAnsi="Tahoma" w:cs="Tahoma"/>
          <w:spacing w:val="20"/>
          <w:sz w:val="18"/>
          <w:szCs w:val="18"/>
        </w:rPr>
        <w:t>7</w:t>
      </w:r>
      <w:r w:rsidRPr="00AB1125">
        <w:rPr>
          <w:rFonts w:ascii="Tahoma" w:hAnsi="Tahoma" w:cs="Tahoma"/>
          <w:spacing w:val="20"/>
          <w:sz w:val="18"/>
          <w:szCs w:val="18"/>
        </w:rPr>
        <w:t xml:space="preserve"> dni od złożenia zamówienia</w:t>
      </w:r>
      <w:r w:rsidR="00AC6A64" w:rsidRPr="00AB1125">
        <w:rPr>
          <w:rFonts w:ascii="Tahoma" w:hAnsi="Tahoma" w:cs="Tahoma"/>
          <w:spacing w:val="20"/>
          <w:sz w:val="18"/>
          <w:szCs w:val="18"/>
        </w:rPr>
        <w:t xml:space="preserve"> w dni robocze w godzinach 7:25 – 14:</w:t>
      </w:r>
      <w:r w:rsidR="00025E7D">
        <w:rPr>
          <w:rFonts w:ascii="Tahoma" w:hAnsi="Tahoma" w:cs="Tahoma"/>
          <w:spacing w:val="20"/>
          <w:sz w:val="18"/>
          <w:szCs w:val="18"/>
        </w:rPr>
        <w:t>3</w:t>
      </w:r>
      <w:r w:rsidR="00AC6A64" w:rsidRPr="00AB1125">
        <w:rPr>
          <w:rFonts w:ascii="Tahoma" w:hAnsi="Tahoma" w:cs="Tahoma"/>
          <w:spacing w:val="20"/>
          <w:sz w:val="18"/>
          <w:szCs w:val="18"/>
        </w:rPr>
        <w:t xml:space="preserve">0. Szczegółowy opis, postać oraz ilości przedmiotu zamówienia zawiera formularz cenowy – załącznik nr 2 do niniejszej SWZ. Formularz cenowy </w:t>
      </w:r>
      <w:r w:rsidR="00AC6A64" w:rsidRPr="00D3417A">
        <w:rPr>
          <w:rFonts w:ascii="Tahoma" w:hAnsi="Tahoma" w:cs="Tahoma"/>
          <w:spacing w:val="20"/>
          <w:sz w:val="18"/>
          <w:szCs w:val="18"/>
        </w:rPr>
        <w:t xml:space="preserve">obejmuje </w:t>
      </w:r>
      <w:r w:rsidR="00025E7D" w:rsidRPr="0055063F">
        <w:rPr>
          <w:rFonts w:ascii="Tahoma" w:hAnsi="Tahoma" w:cs="Tahoma"/>
          <w:spacing w:val="20"/>
          <w:sz w:val="18"/>
          <w:szCs w:val="18"/>
        </w:rPr>
        <w:t>2</w:t>
      </w:r>
      <w:r w:rsidR="00A20109">
        <w:rPr>
          <w:rFonts w:ascii="Tahoma" w:hAnsi="Tahoma" w:cs="Tahoma"/>
          <w:spacing w:val="20"/>
          <w:sz w:val="18"/>
          <w:szCs w:val="18"/>
        </w:rPr>
        <w:t>0</w:t>
      </w:r>
      <w:r w:rsidR="00AC6A64" w:rsidRPr="00D3417A">
        <w:rPr>
          <w:rFonts w:ascii="Tahoma" w:hAnsi="Tahoma" w:cs="Tahoma"/>
          <w:spacing w:val="20"/>
          <w:sz w:val="18"/>
          <w:szCs w:val="18"/>
        </w:rPr>
        <w:t xml:space="preserve"> zada</w:t>
      </w:r>
      <w:r w:rsidR="00A20109">
        <w:rPr>
          <w:rFonts w:ascii="Tahoma" w:hAnsi="Tahoma" w:cs="Tahoma"/>
          <w:spacing w:val="20"/>
          <w:sz w:val="18"/>
          <w:szCs w:val="18"/>
        </w:rPr>
        <w:t>ń</w:t>
      </w:r>
      <w:r w:rsidR="00AC6A64" w:rsidRPr="00AB1125">
        <w:rPr>
          <w:rFonts w:ascii="Tahoma" w:hAnsi="Tahoma" w:cs="Tahoma"/>
          <w:spacing w:val="20"/>
          <w:sz w:val="18"/>
          <w:szCs w:val="18"/>
        </w:rPr>
        <w:t>.</w:t>
      </w:r>
    </w:p>
    <w:p w14:paraId="14D40024" w14:textId="1E0FDFBF" w:rsidR="00AC6A64" w:rsidRPr="00AB1125" w:rsidRDefault="00AC6A64" w:rsidP="00AC6A64">
      <w:pPr>
        <w:spacing w:line="360" w:lineRule="auto"/>
        <w:ind w:left="708"/>
        <w:jc w:val="both"/>
        <w:rPr>
          <w:rFonts w:ascii="Tahoma" w:hAnsi="Tahoma" w:cs="Tahoma"/>
          <w:spacing w:val="20"/>
          <w:sz w:val="18"/>
          <w:szCs w:val="18"/>
        </w:rPr>
      </w:pPr>
      <w:r w:rsidRPr="00AB1125">
        <w:rPr>
          <w:rFonts w:ascii="Tahoma" w:hAnsi="Tahoma" w:cs="Tahoma"/>
          <w:spacing w:val="20"/>
          <w:sz w:val="18"/>
          <w:szCs w:val="18"/>
        </w:rPr>
        <w:t>Zamawiający dopuszcza inną niż wskazana przez Zamawiającego ilość sztuk poszczególnych asortymentów w opakowaniach zbiorczych, przy jednoczesnym przeliczeniu ilości sztuk tak, aby była ona zgodna z ilością sztuk wymaganą przez Zamawiającego</w:t>
      </w:r>
      <w:r w:rsidR="00C830AA">
        <w:rPr>
          <w:rFonts w:ascii="Tahoma" w:hAnsi="Tahoma" w:cs="Tahoma"/>
          <w:spacing w:val="20"/>
          <w:sz w:val="18"/>
          <w:szCs w:val="18"/>
        </w:rPr>
        <w:t xml:space="preserve"> lub zaokrąglić ilość sztuk „do góry”</w:t>
      </w:r>
      <w:r w:rsidRPr="00AB1125">
        <w:rPr>
          <w:rFonts w:ascii="Tahoma" w:hAnsi="Tahoma" w:cs="Tahoma"/>
          <w:spacing w:val="20"/>
          <w:sz w:val="18"/>
          <w:szCs w:val="18"/>
        </w:rPr>
        <w:t xml:space="preserve">. </w:t>
      </w:r>
    </w:p>
    <w:p w14:paraId="24161ABB" w14:textId="56B94DE9" w:rsidR="00AC6A64" w:rsidRDefault="00AC6A64" w:rsidP="00AC6A64">
      <w:pPr>
        <w:spacing w:line="360" w:lineRule="auto"/>
        <w:ind w:left="708"/>
        <w:jc w:val="both"/>
        <w:rPr>
          <w:rFonts w:ascii="Tahoma" w:hAnsi="Tahoma" w:cs="Tahoma"/>
          <w:spacing w:val="20"/>
          <w:sz w:val="18"/>
          <w:szCs w:val="18"/>
        </w:rPr>
      </w:pPr>
      <w:r w:rsidRPr="00AB1125">
        <w:rPr>
          <w:rFonts w:ascii="Tahoma" w:hAnsi="Tahoma" w:cs="Tahoma"/>
          <w:spacing w:val="20"/>
          <w:sz w:val="18"/>
          <w:szCs w:val="18"/>
        </w:rPr>
        <w:lastRenderedPageBreak/>
        <w:t>Dopuszcza się składanie ofert równoważnych. Pod pojęciem oferty równoważnej Zamawiający rozumie przedmiot zamówienia o parametrach takich samych jak opisane w formularzu cenowym lub o wyższych parametrach.</w:t>
      </w:r>
    </w:p>
    <w:p w14:paraId="1DEEB8FE" w14:textId="609CD12E" w:rsidR="008A6DEC" w:rsidRDefault="008A6DEC" w:rsidP="00AC6A64">
      <w:pPr>
        <w:spacing w:line="360" w:lineRule="auto"/>
        <w:ind w:left="708"/>
        <w:jc w:val="both"/>
        <w:rPr>
          <w:rFonts w:ascii="Tahoma" w:hAnsi="Tahoma" w:cs="Tahoma"/>
          <w:spacing w:val="20"/>
          <w:sz w:val="18"/>
          <w:szCs w:val="18"/>
        </w:rPr>
      </w:pPr>
      <w:r w:rsidRPr="008A6DEC">
        <w:rPr>
          <w:rFonts w:ascii="Tahoma" w:hAnsi="Tahoma" w:cs="Tahoma"/>
          <w:spacing w:val="20"/>
          <w:sz w:val="18"/>
          <w:szCs w:val="18"/>
        </w:rPr>
        <w:t>Ilekroć w załączniku numer 2 do SWZ użyta jest nazwa własna Zamawiający dopuszcza dostarczenie równoważnego przedmiotu zamówienia (nie dotyczy sprzętu medycznego będącego w posiadaniu Zamawiającego, do którego zamawiane są części eksploatacyjne); dostarczony przedmiot zamówienia musi spełniać wymogi techniczne, funkcjonalne i użytkowe przedmiotu zamówienia wskazanego w załączniku numer 2 do SWZ.</w:t>
      </w:r>
    </w:p>
    <w:p w14:paraId="64F5510B" w14:textId="3759DCDE" w:rsidR="00EB474F" w:rsidRPr="00EB474F" w:rsidRDefault="00EB474F" w:rsidP="00D37510">
      <w:pPr>
        <w:spacing w:line="360" w:lineRule="auto"/>
        <w:ind w:left="708"/>
        <w:jc w:val="both"/>
        <w:rPr>
          <w:rFonts w:ascii="Tahoma" w:hAnsi="Tahoma" w:cs="Tahoma"/>
          <w:spacing w:val="20"/>
          <w:sz w:val="18"/>
          <w:szCs w:val="18"/>
        </w:rPr>
      </w:pPr>
      <w:r w:rsidRPr="00EB474F">
        <w:rPr>
          <w:rFonts w:ascii="Tahoma" w:hAnsi="Tahoma" w:cs="Tahoma"/>
          <w:spacing w:val="20"/>
          <w:sz w:val="18"/>
          <w:szCs w:val="18"/>
        </w:rPr>
        <w:t>Zaoferowane produkty określone w Szczegółowej ofercie cenowej w zależności od tego, do jakiej kategorii zostały zarejestrowane przez producenta oraz kiedy zostały dopuszczone do ww. użytku, muszą odpowiadać przepisom wymienionym poniżej oraz posiadać wymagane dokumenty potwierdzające ten fakt:</w:t>
      </w:r>
    </w:p>
    <w:p w14:paraId="23B0B043" w14:textId="122E0B51" w:rsidR="00EB474F" w:rsidRPr="00EB474F" w:rsidRDefault="00EB474F" w:rsidP="00EB474F">
      <w:pPr>
        <w:spacing w:line="360" w:lineRule="auto"/>
        <w:ind w:left="708"/>
        <w:jc w:val="both"/>
        <w:rPr>
          <w:rFonts w:ascii="Tahoma" w:hAnsi="Tahoma" w:cs="Tahoma"/>
          <w:spacing w:val="20"/>
          <w:sz w:val="18"/>
          <w:szCs w:val="18"/>
        </w:rPr>
      </w:pPr>
      <w:r w:rsidRPr="00EB474F">
        <w:rPr>
          <w:rFonts w:ascii="Tahoma" w:hAnsi="Tahoma" w:cs="Tahoma"/>
          <w:spacing w:val="20"/>
          <w:sz w:val="18"/>
          <w:szCs w:val="18"/>
        </w:rPr>
        <w:t>1) ustawa z dnia 7 kwietnia 2022 r. o wyrobach medycznych (Dz. U. 2022 r. poz. 974);</w:t>
      </w:r>
    </w:p>
    <w:p w14:paraId="4C66BBAD" w14:textId="57A5F179" w:rsidR="00EB474F" w:rsidRPr="00EB474F" w:rsidRDefault="001B48AF" w:rsidP="00EB474F">
      <w:pPr>
        <w:spacing w:line="360" w:lineRule="auto"/>
        <w:ind w:left="708"/>
        <w:jc w:val="both"/>
        <w:rPr>
          <w:rFonts w:ascii="Tahoma" w:hAnsi="Tahoma" w:cs="Tahoma"/>
          <w:spacing w:val="20"/>
          <w:sz w:val="18"/>
          <w:szCs w:val="18"/>
        </w:rPr>
      </w:pPr>
      <w:r>
        <w:rPr>
          <w:rFonts w:ascii="Tahoma" w:hAnsi="Tahoma" w:cs="Tahoma"/>
          <w:spacing w:val="20"/>
          <w:sz w:val="18"/>
          <w:szCs w:val="18"/>
        </w:rPr>
        <w:t>2</w:t>
      </w:r>
      <w:r w:rsidR="00EB474F" w:rsidRPr="00EB474F">
        <w:rPr>
          <w:rFonts w:ascii="Tahoma" w:hAnsi="Tahoma" w:cs="Tahoma"/>
          <w:spacing w:val="20"/>
          <w:sz w:val="18"/>
          <w:szCs w:val="18"/>
        </w:rPr>
        <w:t>) rozporządzenie Ministra Zdrowia z dnia 5 listopada 2010 r. w sprawie sposobu klasyfikowania wyrobów medycznych (Dz. U. z 2010 r., Nr 215, poz. 1416);</w:t>
      </w:r>
    </w:p>
    <w:p w14:paraId="1C3AC4AD" w14:textId="0177454A" w:rsidR="00EB474F" w:rsidRPr="00EB474F" w:rsidRDefault="00D37510" w:rsidP="00EB474F">
      <w:pPr>
        <w:spacing w:line="360" w:lineRule="auto"/>
        <w:ind w:left="708"/>
        <w:jc w:val="both"/>
        <w:rPr>
          <w:rFonts w:ascii="Tahoma" w:hAnsi="Tahoma" w:cs="Tahoma"/>
          <w:spacing w:val="20"/>
          <w:sz w:val="18"/>
          <w:szCs w:val="18"/>
        </w:rPr>
      </w:pPr>
      <w:r>
        <w:rPr>
          <w:rFonts w:ascii="Tahoma" w:hAnsi="Tahoma" w:cs="Tahoma"/>
          <w:spacing w:val="20"/>
          <w:sz w:val="18"/>
          <w:szCs w:val="18"/>
        </w:rPr>
        <w:t>5</w:t>
      </w:r>
      <w:r w:rsidR="00EB474F" w:rsidRPr="00EB474F">
        <w:rPr>
          <w:rFonts w:ascii="Tahoma" w:hAnsi="Tahoma" w:cs="Tahoma"/>
          <w:spacing w:val="20"/>
          <w:sz w:val="18"/>
          <w:szCs w:val="18"/>
        </w:rPr>
        <w:t>) rozporządzenie Ministra Zdrowia z dnia 17 lutego 2016 r. w sprawie wymagań zasadniczych oraz procedur oceny zgodności wyrobów medycznych (Dz. U. z 2016 r. poz. 211);</w:t>
      </w:r>
    </w:p>
    <w:p w14:paraId="37D98499" w14:textId="425D525F" w:rsidR="00F8121C" w:rsidRPr="00F8121C" w:rsidRDefault="00F8121C" w:rsidP="00F8121C">
      <w:pPr>
        <w:spacing w:line="360" w:lineRule="auto"/>
        <w:ind w:left="708"/>
        <w:jc w:val="both"/>
        <w:rPr>
          <w:rFonts w:ascii="Tahoma" w:hAnsi="Tahoma" w:cs="Tahoma"/>
          <w:spacing w:val="20"/>
          <w:sz w:val="18"/>
          <w:szCs w:val="18"/>
        </w:rPr>
      </w:pPr>
      <w:r w:rsidRPr="00F8121C">
        <w:rPr>
          <w:rFonts w:ascii="Tahoma" w:hAnsi="Tahoma" w:cs="Tahoma"/>
          <w:spacing w:val="20"/>
          <w:sz w:val="18"/>
          <w:szCs w:val="18"/>
        </w:rPr>
        <w:t xml:space="preserve">Na potwierdzenie powyższego wykonawca winien złożyć stosowne oświadczenie </w:t>
      </w:r>
      <w:r w:rsidRPr="00F8121C">
        <w:rPr>
          <w:rFonts w:ascii="Tahoma" w:hAnsi="Tahoma" w:cs="Tahoma"/>
          <w:b/>
          <w:bCs/>
          <w:spacing w:val="20"/>
          <w:sz w:val="18"/>
          <w:szCs w:val="18"/>
        </w:rPr>
        <w:t xml:space="preserve">(załącznik nr </w:t>
      </w:r>
      <w:r w:rsidR="008C4DEA">
        <w:rPr>
          <w:rFonts w:ascii="Tahoma" w:hAnsi="Tahoma" w:cs="Tahoma"/>
          <w:b/>
          <w:bCs/>
          <w:spacing w:val="20"/>
          <w:sz w:val="18"/>
          <w:szCs w:val="18"/>
        </w:rPr>
        <w:t xml:space="preserve">6 </w:t>
      </w:r>
      <w:r w:rsidRPr="00F8121C">
        <w:rPr>
          <w:rFonts w:ascii="Tahoma" w:hAnsi="Tahoma" w:cs="Tahoma"/>
          <w:b/>
          <w:bCs/>
          <w:spacing w:val="20"/>
          <w:sz w:val="18"/>
          <w:szCs w:val="18"/>
        </w:rPr>
        <w:t>do SWZ).</w:t>
      </w:r>
    </w:p>
    <w:p w14:paraId="34712CA4" w14:textId="6E77862F" w:rsidR="00F8121C" w:rsidRPr="00F8121C" w:rsidRDefault="00F8121C" w:rsidP="00F8121C">
      <w:pPr>
        <w:spacing w:line="360" w:lineRule="auto"/>
        <w:ind w:left="708"/>
        <w:jc w:val="both"/>
        <w:rPr>
          <w:rFonts w:ascii="Tahoma" w:hAnsi="Tahoma" w:cs="Tahoma"/>
          <w:spacing w:val="20"/>
          <w:sz w:val="18"/>
          <w:szCs w:val="18"/>
        </w:rPr>
      </w:pPr>
      <w:r w:rsidRPr="00F8121C">
        <w:rPr>
          <w:rFonts w:ascii="Tahoma" w:hAnsi="Tahoma" w:cs="Tahoma"/>
          <w:spacing w:val="20"/>
          <w:sz w:val="18"/>
          <w:szCs w:val="18"/>
        </w:rPr>
        <w:t>W przypadku wątpliwości dotyczących treści badanej oferty pod kątem postawionych w załączniku nr 2 wymogów przedmiotowych, Zamawiający, na etapie badania oferty, zastrzega sobie prawo do</w:t>
      </w:r>
      <w:r>
        <w:rPr>
          <w:rFonts w:ascii="Tahoma" w:hAnsi="Tahoma" w:cs="Tahoma"/>
          <w:spacing w:val="20"/>
          <w:sz w:val="18"/>
          <w:szCs w:val="18"/>
        </w:rPr>
        <w:t xml:space="preserve"> </w:t>
      </w:r>
      <w:r w:rsidRPr="00F8121C">
        <w:rPr>
          <w:rFonts w:ascii="Tahoma" w:hAnsi="Tahoma" w:cs="Tahoma"/>
          <w:spacing w:val="20"/>
          <w:sz w:val="18"/>
          <w:szCs w:val="18"/>
        </w:rPr>
        <w:t xml:space="preserve">żądania okazania się przez wykonawcę stosownym dokumentem potwierdzającym spełnienie powyższych wymogów, </w:t>
      </w:r>
      <w:r w:rsidR="009E096A">
        <w:rPr>
          <w:rFonts w:ascii="Tahoma" w:hAnsi="Tahoma" w:cs="Tahoma"/>
          <w:spacing w:val="20"/>
          <w:sz w:val="18"/>
          <w:szCs w:val="18"/>
        </w:rPr>
        <w:t>w tym mi. in.</w:t>
      </w:r>
      <w:r w:rsidRPr="00F8121C">
        <w:rPr>
          <w:rFonts w:ascii="Tahoma" w:hAnsi="Tahoma" w:cs="Tahoma"/>
          <w:spacing w:val="20"/>
          <w:sz w:val="18"/>
          <w:szCs w:val="18"/>
        </w:rPr>
        <w:t>:</w:t>
      </w:r>
    </w:p>
    <w:p w14:paraId="74CA55EF" w14:textId="77777777" w:rsidR="00F8121C" w:rsidRPr="00F8121C" w:rsidRDefault="00F8121C" w:rsidP="00F8121C">
      <w:pPr>
        <w:spacing w:line="360" w:lineRule="auto"/>
        <w:ind w:left="708"/>
        <w:jc w:val="both"/>
        <w:rPr>
          <w:rFonts w:ascii="Tahoma" w:hAnsi="Tahoma" w:cs="Tahoma"/>
          <w:spacing w:val="20"/>
          <w:sz w:val="18"/>
          <w:szCs w:val="18"/>
        </w:rPr>
      </w:pPr>
      <w:r w:rsidRPr="00F8121C">
        <w:rPr>
          <w:rFonts w:ascii="Tahoma" w:hAnsi="Tahoma" w:cs="Tahoma"/>
          <w:spacing w:val="20"/>
          <w:sz w:val="18"/>
          <w:szCs w:val="18"/>
        </w:rPr>
        <w:t>–</w:t>
      </w:r>
      <w:r w:rsidRPr="00F8121C">
        <w:rPr>
          <w:rFonts w:ascii="Tahoma" w:hAnsi="Tahoma" w:cs="Tahoma"/>
          <w:spacing w:val="20"/>
          <w:sz w:val="18"/>
          <w:szCs w:val="18"/>
        </w:rPr>
        <w:tab/>
        <w:t>certyfikat CE,</w:t>
      </w:r>
    </w:p>
    <w:p w14:paraId="32C54A8F" w14:textId="04932A49" w:rsidR="00F8121C" w:rsidRPr="00F8121C" w:rsidRDefault="00F8121C" w:rsidP="00F8121C">
      <w:pPr>
        <w:spacing w:line="360" w:lineRule="auto"/>
        <w:ind w:left="708"/>
        <w:jc w:val="both"/>
        <w:rPr>
          <w:rFonts w:ascii="Tahoma" w:hAnsi="Tahoma" w:cs="Tahoma"/>
          <w:spacing w:val="20"/>
          <w:sz w:val="18"/>
          <w:szCs w:val="18"/>
        </w:rPr>
      </w:pPr>
      <w:r w:rsidRPr="00F8121C">
        <w:rPr>
          <w:rFonts w:ascii="Tahoma" w:hAnsi="Tahoma" w:cs="Tahoma"/>
          <w:spacing w:val="20"/>
          <w:sz w:val="18"/>
          <w:szCs w:val="18"/>
        </w:rPr>
        <w:t>–</w:t>
      </w:r>
      <w:r w:rsidRPr="00F8121C">
        <w:rPr>
          <w:rFonts w:ascii="Tahoma" w:hAnsi="Tahoma" w:cs="Tahoma"/>
          <w:spacing w:val="20"/>
          <w:sz w:val="18"/>
          <w:szCs w:val="18"/>
        </w:rPr>
        <w:tab/>
        <w:t>świadectwo dopuszczenia do obrotu na rynku polskim dla asortymentu będącego wyrobem medycznym (jeśli wymagane). W przypadku zaoferowania produktu niebędącego wyrobem medycznym, Wykonawca składa oświadczenie, iż proponowany produkt nie został zakwalifikowany przez producenta jako wyrób medyczny w rozumieniu ustawy z dnia 20 maja 2010 r. o wyrobach medycznych</w:t>
      </w:r>
      <w:r w:rsidR="008C4DEA">
        <w:rPr>
          <w:rFonts w:ascii="Tahoma" w:hAnsi="Tahoma" w:cs="Tahoma"/>
          <w:spacing w:val="20"/>
          <w:sz w:val="18"/>
          <w:szCs w:val="18"/>
        </w:rPr>
        <w:t xml:space="preserve"> lub ustawy </w:t>
      </w:r>
      <w:r w:rsidR="008C4DEA" w:rsidRPr="00EB474F">
        <w:rPr>
          <w:rFonts w:ascii="Tahoma" w:hAnsi="Tahoma" w:cs="Tahoma"/>
          <w:spacing w:val="20"/>
          <w:sz w:val="18"/>
          <w:szCs w:val="18"/>
        </w:rPr>
        <w:t>z dnia 7 kwietnia 2022 r. o wyrobach medycznych</w:t>
      </w:r>
      <w:r w:rsidR="008C4DEA">
        <w:rPr>
          <w:rFonts w:ascii="Tahoma" w:hAnsi="Tahoma" w:cs="Tahoma"/>
          <w:spacing w:val="20"/>
          <w:sz w:val="18"/>
          <w:szCs w:val="18"/>
        </w:rPr>
        <w:t>.</w:t>
      </w:r>
    </w:p>
    <w:p w14:paraId="6A408664" w14:textId="2FB44031" w:rsidR="00F8121C" w:rsidRDefault="00F8121C" w:rsidP="00F8121C">
      <w:pPr>
        <w:spacing w:line="360" w:lineRule="auto"/>
        <w:ind w:left="708"/>
        <w:jc w:val="both"/>
        <w:rPr>
          <w:rFonts w:ascii="Tahoma" w:hAnsi="Tahoma" w:cs="Tahoma"/>
          <w:spacing w:val="20"/>
          <w:sz w:val="18"/>
          <w:szCs w:val="18"/>
        </w:rPr>
      </w:pPr>
      <w:r w:rsidRPr="00F8121C">
        <w:rPr>
          <w:rFonts w:ascii="Tahoma" w:hAnsi="Tahoma" w:cs="Tahoma"/>
          <w:spacing w:val="20"/>
          <w:sz w:val="18"/>
          <w:szCs w:val="18"/>
        </w:rPr>
        <w:t>W przypadku przywołania w opisie przedmiotu zamówienia norm, ocen technicznych, specyfikacji</w:t>
      </w:r>
      <w:r>
        <w:rPr>
          <w:rFonts w:ascii="Tahoma" w:hAnsi="Tahoma" w:cs="Tahoma"/>
          <w:spacing w:val="20"/>
          <w:sz w:val="18"/>
          <w:szCs w:val="18"/>
        </w:rPr>
        <w:t xml:space="preserve"> </w:t>
      </w:r>
      <w:r w:rsidRPr="00F8121C">
        <w:rPr>
          <w:rFonts w:ascii="Tahoma" w:hAnsi="Tahoma" w:cs="Tahoma"/>
          <w:spacing w:val="20"/>
          <w:sz w:val="18"/>
          <w:szCs w:val="18"/>
        </w:rPr>
        <w:t>technicznych i systemów referencji technicznych, o których mowa w art. 101 ust. 1 pkt. 2 i ust. 3 ustawy</w:t>
      </w:r>
      <w:r>
        <w:rPr>
          <w:rFonts w:ascii="Tahoma" w:hAnsi="Tahoma" w:cs="Tahoma"/>
          <w:spacing w:val="20"/>
          <w:sz w:val="18"/>
          <w:szCs w:val="18"/>
        </w:rPr>
        <w:t xml:space="preserve"> </w:t>
      </w:r>
      <w:r w:rsidRPr="00F8121C">
        <w:rPr>
          <w:rFonts w:ascii="Tahoma" w:hAnsi="Tahoma" w:cs="Tahoma"/>
          <w:spacing w:val="20"/>
          <w:sz w:val="18"/>
          <w:szCs w:val="18"/>
        </w:rPr>
        <w:t>PZP, Zamawiający dopuszcza rozwiązania równoważne opisywanym, a odniesieniu takiemu towarzysza</w:t>
      </w:r>
      <w:r>
        <w:rPr>
          <w:rFonts w:ascii="Tahoma" w:hAnsi="Tahoma" w:cs="Tahoma"/>
          <w:spacing w:val="20"/>
          <w:sz w:val="18"/>
          <w:szCs w:val="18"/>
        </w:rPr>
        <w:t xml:space="preserve"> </w:t>
      </w:r>
      <w:r w:rsidRPr="00F8121C">
        <w:rPr>
          <w:rFonts w:ascii="Tahoma" w:hAnsi="Tahoma" w:cs="Tahoma"/>
          <w:spacing w:val="20"/>
          <w:sz w:val="18"/>
          <w:szCs w:val="18"/>
        </w:rPr>
        <w:t>wyrazy „równoważne”.</w:t>
      </w:r>
    </w:p>
    <w:p w14:paraId="345C4890" w14:textId="574AFCA8" w:rsidR="00AC6A64" w:rsidRPr="00AB1125" w:rsidRDefault="00AC6A64" w:rsidP="007D2B9B">
      <w:pPr>
        <w:spacing w:line="360" w:lineRule="auto"/>
        <w:ind w:left="360"/>
        <w:jc w:val="both"/>
        <w:rPr>
          <w:rFonts w:ascii="Tahoma" w:hAnsi="Tahoma" w:cs="Tahoma"/>
          <w:spacing w:val="20"/>
          <w:sz w:val="18"/>
          <w:szCs w:val="18"/>
        </w:rPr>
      </w:pPr>
      <w:r w:rsidRPr="00AB1125">
        <w:rPr>
          <w:rFonts w:ascii="Tahoma" w:hAnsi="Tahoma" w:cs="Tahoma"/>
          <w:spacing w:val="20"/>
          <w:sz w:val="18"/>
          <w:szCs w:val="18"/>
        </w:rPr>
        <w:lastRenderedPageBreak/>
        <w:t>Zamówienie będzie realizowane na zasadach i warunkach określonych w SWZ, a</w:t>
      </w:r>
      <w:r w:rsidR="00C830AA">
        <w:rPr>
          <w:rFonts w:ascii="Tahoma" w:hAnsi="Tahoma" w:cs="Tahoma"/>
          <w:spacing w:val="20"/>
          <w:sz w:val="18"/>
          <w:szCs w:val="18"/>
        </w:rPr>
        <w:t> </w:t>
      </w:r>
      <w:r w:rsidRPr="00AB1125">
        <w:rPr>
          <w:rFonts w:ascii="Tahoma" w:hAnsi="Tahoma" w:cs="Tahoma"/>
          <w:spacing w:val="20"/>
          <w:sz w:val="18"/>
          <w:szCs w:val="18"/>
        </w:rPr>
        <w:t>w</w:t>
      </w:r>
      <w:r w:rsidR="00C830AA">
        <w:rPr>
          <w:rFonts w:ascii="Tahoma" w:hAnsi="Tahoma" w:cs="Tahoma"/>
          <w:spacing w:val="20"/>
          <w:sz w:val="18"/>
          <w:szCs w:val="18"/>
        </w:rPr>
        <w:t> </w:t>
      </w:r>
      <w:r w:rsidRPr="00AB1125">
        <w:rPr>
          <w:rFonts w:ascii="Tahoma" w:hAnsi="Tahoma" w:cs="Tahoma"/>
          <w:spacing w:val="20"/>
          <w:sz w:val="18"/>
          <w:szCs w:val="18"/>
        </w:rPr>
        <w:t>szczególności zawartych w istotnych postanowieniach umowy/projekcie umowy oraz w ofercie Wykonawcy.</w:t>
      </w:r>
    </w:p>
    <w:p w14:paraId="6C3BB2AD" w14:textId="77777777" w:rsidR="00DE3AD0" w:rsidRPr="00AB1125" w:rsidRDefault="00DE3AD0" w:rsidP="00EA09E6">
      <w:pPr>
        <w:spacing w:before="240" w:after="0" w:line="360" w:lineRule="auto"/>
        <w:ind w:left="360"/>
        <w:jc w:val="both"/>
        <w:textAlignment w:val="baseline"/>
        <w:rPr>
          <w:rFonts w:ascii="Tahoma" w:hAnsi="Tahoma" w:cs="Tahoma"/>
          <w:color w:val="000000"/>
          <w:spacing w:val="20"/>
          <w:sz w:val="18"/>
          <w:szCs w:val="18"/>
          <w:lang w:eastAsia="pl-PL"/>
        </w:rPr>
      </w:pPr>
    </w:p>
    <w:p w14:paraId="49428704" w14:textId="77777777" w:rsidR="00DE3AD0" w:rsidRPr="00AB1125" w:rsidRDefault="00DE3AD0" w:rsidP="00EA09E6">
      <w:pPr>
        <w:spacing w:after="0" w:line="360" w:lineRule="auto"/>
        <w:jc w:val="both"/>
        <w:textAlignment w:val="baseline"/>
        <w:rPr>
          <w:rFonts w:ascii="Tahoma" w:hAnsi="Tahoma" w:cs="Tahoma"/>
          <w:b/>
          <w:bCs/>
          <w:spacing w:val="20"/>
          <w:sz w:val="18"/>
          <w:szCs w:val="18"/>
          <w:lang w:eastAsia="pl-PL"/>
        </w:rPr>
      </w:pPr>
      <w:r w:rsidRPr="00AB1125">
        <w:rPr>
          <w:rFonts w:ascii="Tahoma" w:hAnsi="Tahoma" w:cs="Tahoma"/>
          <w:b/>
          <w:bCs/>
          <w:spacing w:val="20"/>
          <w:sz w:val="18"/>
          <w:szCs w:val="18"/>
          <w:lang w:eastAsia="pl-PL"/>
        </w:rPr>
        <w:t xml:space="preserve">2. </w:t>
      </w:r>
      <w:r w:rsidRPr="00AB1125">
        <w:rPr>
          <w:rFonts w:ascii="Tahoma" w:hAnsi="Tahoma" w:cs="Tahoma"/>
          <w:spacing w:val="20"/>
          <w:sz w:val="18"/>
          <w:szCs w:val="18"/>
          <w:lang w:eastAsia="pl-PL"/>
        </w:rPr>
        <w:t>WSPÓLNY SŁOWNIK ZAMÓWIENIA CPV:</w:t>
      </w:r>
      <w:r w:rsidRPr="00AB1125">
        <w:rPr>
          <w:rFonts w:ascii="Tahoma" w:hAnsi="Tahoma" w:cs="Tahoma"/>
          <w:b/>
          <w:bCs/>
          <w:spacing w:val="20"/>
          <w:sz w:val="18"/>
          <w:szCs w:val="18"/>
          <w:lang w:eastAsia="pl-PL"/>
        </w:rPr>
        <w:t> </w:t>
      </w:r>
    </w:p>
    <w:p w14:paraId="06EA6A9C" w14:textId="5D2C11FB" w:rsidR="00E2081E" w:rsidRPr="00AB1125" w:rsidRDefault="00E2081E" w:rsidP="00EA09E6">
      <w:pPr>
        <w:spacing w:after="0" w:line="360" w:lineRule="auto"/>
        <w:jc w:val="both"/>
        <w:textAlignment w:val="baseline"/>
        <w:rPr>
          <w:rFonts w:ascii="Tahoma" w:hAnsi="Tahoma" w:cs="Tahoma"/>
          <w:spacing w:val="20"/>
          <w:sz w:val="18"/>
          <w:szCs w:val="18"/>
        </w:rPr>
      </w:pPr>
      <w:r w:rsidRPr="00AB1125">
        <w:rPr>
          <w:rFonts w:ascii="Tahoma" w:hAnsi="Tahoma" w:cs="Tahoma"/>
          <w:spacing w:val="20"/>
          <w:sz w:val="18"/>
          <w:szCs w:val="18"/>
        </w:rPr>
        <w:t xml:space="preserve">33140000-3, </w:t>
      </w:r>
    </w:p>
    <w:p w14:paraId="58E18655" w14:textId="6C5B5575" w:rsidR="007D2B9B"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3</w:t>
      </w:r>
      <w:r w:rsidRPr="00AB1125">
        <w:rPr>
          <w:rFonts w:ascii="Tahoma" w:hAnsi="Tahoma" w:cs="Tahoma"/>
          <w:color w:val="000000"/>
          <w:spacing w:val="20"/>
          <w:sz w:val="18"/>
          <w:szCs w:val="18"/>
          <w:lang w:eastAsia="pl-PL"/>
        </w:rPr>
        <w:t>. Zamawiający dopuszcza składani</w:t>
      </w:r>
      <w:r w:rsidR="00BC01CF" w:rsidRPr="00AB1125">
        <w:rPr>
          <w:rFonts w:ascii="Tahoma" w:hAnsi="Tahoma" w:cs="Tahoma"/>
          <w:color w:val="000000"/>
          <w:spacing w:val="20"/>
          <w:sz w:val="18"/>
          <w:szCs w:val="18"/>
          <w:lang w:eastAsia="pl-PL"/>
        </w:rPr>
        <w:t>e</w:t>
      </w:r>
      <w:r w:rsidRPr="00AB1125">
        <w:rPr>
          <w:rFonts w:ascii="Tahoma" w:hAnsi="Tahoma" w:cs="Tahoma"/>
          <w:color w:val="000000"/>
          <w:spacing w:val="20"/>
          <w:sz w:val="18"/>
          <w:szCs w:val="18"/>
          <w:lang w:eastAsia="pl-PL"/>
        </w:rPr>
        <w:t xml:space="preserve"> ofert częściowych</w:t>
      </w:r>
      <w:r w:rsidR="00781BDB" w:rsidRPr="00AB1125">
        <w:rPr>
          <w:rFonts w:ascii="Tahoma" w:hAnsi="Tahoma" w:cs="Tahoma"/>
          <w:color w:val="000000"/>
          <w:spacing w:val="20"/>
          <w:sz w:val="18"/>
          <w:szCs w:val="18"/>
          <w:lang w:eastAsia="pl-PL"/>
        </w:rPr>
        <w:t xml:space="preserve">. </w:t>
      </w:r>
      <w:r w:rsidR="007D2B9B" w:rsidRPr="00AB1125">
        <w:rPr>
          <w:rFonts w:ascii="Tahoma" w:hAnsi="Tahoma" w:cs="Tahoma"/>
          <w:color w:val="000000"/>
          <w:spacing w:val="20"/>
          <w:sz w:val="18"/>
          <w:szCs w:val="18"/>
          <w:lang w:eastAsia="pl-PL"/>
        </w:rPr>
        <w:t xml:space="preserve">Opis części zamówienia zawiera załącznik nr 2 </w:t>
      </w:r>
      <w:r w:rsidR="00781BDB" w:rsidRPr="00AB1125">
        <w:rPr>
          <w:rFonts w:ascii="Tahoma" w:hAnsi="Tahoma" w:cs="Tahoma"/>
          <w:color w:val="000000"/>
          <w:spacing w:val="20"/>
          <w:sz w:val="18"/>
          <w:szCs w:val="18"/>
          <w:lang w:eastAsia="pl-PL"/>
        </w:rPr>
        <w:t>d</w:t>
      </w:r>
      <w:r w:rsidR="007D2B9B" w:rsidRPr="00AB1125">
        <w:rPr>
          <w:rFonts w:ascii="Tahoma" w:hAnsi="Tahoma" w:cs="Tahoma"/>
          <w:color w:val="000000"/>
          <w:spacing w:val="20"/>
          <w:sz w:val="18"/>
          <w:szCs w:val="18"/>
          <w:lang w:eastAsia="pl-PL"/>
        </w:rPr>
        <w:t>o SWZ tj. Formularz cenowy</w:t>
      </w:r>
      <w:r w:rsidR="00781BDB" w:rsidRPr="00AB1125">
        <w:rPr>
          <w:rFonts w:ascii="Tahoma" w:hAnsi="Tahoma" w:cs="Tahoma"/>
          <w:color w:val="000000"/>
          <w:spacing w:val="20"/>
          <w:sz w:val="18"/>
          <w:szCs w:val="18"/>
          <w:lang w:eastAsia="pl-PL"/>
        </w:rPr>
        <w:t>. Wykonawca może złożyć ofertę na wszystkie części zamówienia.</w:t>
      </w:r>
    </w:p>
    <w:p w14:paraId="690A6883" w14:textId="77777777" w:rsidR="00DE3AD0"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4</w:t>
      </w:r>
      <w:r w:rsidRPr="00AB1125">
        <w:rPr>
          <w:rFonts w:ascii="Tahoma" w:hAnsi="Tahoma" w:cs="Tahoma"/>
          <w:color w:val="000000"/>
          <w:spacing w:val="20"/>
          <w:sz w:val="18"/>
          <w:szCs w:val="18"/>
          <w:lang w:eastAsia="pl-PL"/>
        </w:rPr>
        <w:t>. Zamawiający nie dopuszcza składania ofert wariantowych oraz w postaci katalogów elektronicznych.</w:t>
      </w:r>
    </w:p>
    <w:p w14:paraId="4F5861C6" w14:textId="7A0EFBD9" w:rsidR="00DE3AD0"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5.</w:t>
      </w:r>
      <w:r w:rsidRPr="00AB1125">
        <w:rPr>
          <w:rFonts w:ascii="Tahoma" w:hAnsi="Tahoma" w:cs="Tahoma"/>
          <w:color w:val="000000"/>
          <w:spacing w:val="20"/>
          <w:sz w:val="18"/>
          <w:szCs w:val="18"/>
          <w:lang w:eastAsia="pl-PL"/>
        </w:rPr>
        <w:t xml:space="preserve"> Zamawiający nie przewiduje udzielania zamówień, o których mowa w art. 214 ust. 1 pkt 7 i 8.</w:t>
      </w:r>
    </w:p>
    <w:p w14:paraId="2BE09ED5" w14:textId="72A0CDCB" w:rsidR="00893B87" w:rsidRDefault="00893B87" w:rsidP="00EA09E6">
      <w:pPr>
        <w:spacing w:after="0" w:line="360" w:lineRule="auto"/>
        <w:jc w:val="both"/>
        <w:textAlignment w:val="baseline"/>
        <w:rPr>
          <w:rFonts w:ascii="Tahoma" w:hAnsi="Tahoma" w:cs="Tahoma"/>
          <w:color w:val="000000"/>
          <w:spacing w:val="20"/>
          <w:sz w:val="18"/>
          <w:szCs w:val="18"/>
          <w:lang w:eastAsia="pl-PL"/>
        </w:rPr>
      </w:pPr>
      <w:r>
        <w:rPr>
          <w:rFonts w:ascii="Tahoma" w:hAnsi="Tahoma" w:cs="Tahoma"/>
          <w:b/>
          <w:bCs/>
          <w:color w:val="000000"/>
          <w:spacing w:val="20"/>
          <w:sz w:val="18"/>
          <w:szCs w:val="18"/>
          <w:lang w:eastAsia="pl-PL"/>
        </w:rPr>
        <w:t xml:space="preserve">6. </w:t>
      </w:r>
      <w:r>
        <w:rPr>
          <w:rFonts w:ascii="Tahoma" w:hAnsi="Tahoma" w:cs="Tahoma"/>
          <w:color w:val="000000"/>
          <w:spacing w:val="20"/>
          <w:sz w:val="18"/>
          <w:szCs w:val="18"/>
          <w:lang w:eastAsia="pl-PL"/>
        </w:rPr>
        <w:t>Zamawiający nie przewiduje zwrotu kosztów udziału w postępowaniu.</w:t>
      </w:r>
    </w:p>
    <w:p w14:paraId="1E03CA47" w14:textId="684A49C9" w:rsidR="00F8121C" w:rsidRPr="00893B87" w:rsidRDefault="00F8121C" w:rsidP="00EA09E6">
      <w:pPr>
        <w:spacing w:after="0" w:line="360" w:lineRule="auto"/>
        <w:jc w:val="both"/>
        <w:textAlignment w:val="baseline"/>
        <w:rPr>
          <w:rFonts w:ascii="Tahoma" w:hAnsi="Tahoma" w:cs="Tahoma"/>
          <w:color w:val="000000"/>
          <w:spacing w:val="20"/>
          <w:sz w:val="18"/>
          <w:szCs w:val="18"/>
          <w:lang w:eastAsia="pl-PL"/>
        </w:rPr>
      </w:pPr>
    </w:p>
    <w:p w14:paraId="0CABD042"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V. PODWYKONAWSTWO</w:t>
      </w:r>
    </w:p>
    <w:p w14:paraId="366139F6" w14:textId="77777777" w:rsidR="00DE3AD0" w:rsidRPr="00AB1125" w:rsidRDefault="00DE3AD0" w:rsidP="00856F91">
      <w:pPr>
        <w:numPr>
          <w:ilvl w:val="0"/>
          <w:numId w:val="3"/>
        </w:numPr>
        <w:spacing w:before="240"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może powierzyć wykonanie części zamówienia podwykonawcy (podwykonawcom). </w:t>
      </w:r>
    </w:p>
    <w:p w14:paraId="4AF95EDE" w14:textId="77777777" w:rsidR="00DE3AD0" w:rsidRPr="00AB1125" w:rsidRDefault="00DE3AD0" w:rsidP="00856F91">
      <w:pPr>
        <w:numPr>
          <w:ilvl w:val="0"/>
          <w:numId w:val="3"/>
        </w:numPr>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Zamawiający </w:t>
      </w:r>
      <w:r w:rsidRPr="00AB1125">
        <w:rPr>
          <w:rFonts w:ascii="Tahoma" w:hAnsi="Tahoma" w:cs="Tahoma"/>
          <w:b/>
          <w:bCs/>
          <w:color w:val="000000"/>
          <w:spacing w:val="20"/>
          <w:sz w:val="18"/>
          <w:szCs w:val="18"/>
          <w:lang w:eastAsia="pl-PL"/>
        </w:rPr>
        <w:t>nie zastrzega</w:t>
      </w:r>
      <w:r w:rsidRPr="00AB1125">
        <w:rPr>
          <w:rFonts w:ascii="Tahoma" w:hAnsi="Tahoma" w:cs="Tahoma"/>
          <w:color w:val="000000"/>
          <w:spacing w:val="20"/>
          <w:sz w:val="18"/>
          <w:szCs w:val="18"/>
          <w:lang w:eastAsia="pl-PL"/>
        </w:rPr>
        <w:t xml:space="preserve"> obowiązku osobistego wykonania przez Wykonawcę kluczowych części zamówienia.</w:t>
      </w:r>
    </w:p>
    <w:p w14:paraId="5BB955F2" w14:textId="39D29AEC" w:rsidR="00DE3AD0" w:rsidRPr="00AB1125" w:rsidRDefault="00DE3AD0" w:rsidP="00856F91">
      <w:pPr>
        <w:numPr>
          <w:ilvl w:val="0"/>
          <w:numId w:val="3"/>
        </w:numPr>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wymaga, aby w przypadku powierzenia części zamówienia podwykonawcom, Wykonawca wskazał w</w:t>
      </w:r>
      <w:r w:rsidR="007D2B9B" w:rsidRPr="00AB1125">
        <w:rPr>
          <w:rFonts w:ascii="Tahoma" w:hAnsi="Tahoma" w:cs="Tahoma"/>
          <w:color w:val="000000"/>
          <w:spacing w:val="20"/>
          <w:sz w:val="18"/>
          <w:szCs w:val="18"/>
          <w:lang w:eastAsia="pl-PL"/>
        </w:rPr>
        <w:t xml:space="preserve"> formularzu ofertowym</w:t>
      </w:r>
      <w:r w:rsidRPr="00AB1125">
        <w:rPr>
          <w:rFonts w:ascii="Tahoma" w:hAnsi="Tahoma" w:cs="Tahoma"/>
          <w:color w:val="000000"/>
          <w:spacing w:val="20"/>
          <w:sz w:val="18"/>
          <w:szCs w:val="18"/>
          <w:lang w:eastAsia="pl-PL"/>
        </w:rPr>
        <w:t xml:space="preserve"> części zamówienia, których wykonanie zamierza powierzyć podwykonawcom oraz podał (o ile są mu wiadome na tym etapie) nazwy (firmy) tych podwykonawców.</w:t>
      </w:r>
    </w:p>
    <w:p w14:paraId="702302F2"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 xml:space="preserve">VI. TERMIN WYKONANIA ZAMÓWIENIA </w:t>
      </w:r>
    </w:p>
    <w:p w14:paraId="0A34FC8C" w14:textId="401ED6FA" w:rsidR="00DE3AD0" w:rsidRPr="00AB1125" w:rsidRDefault="00DE3AD0" w:rsidP="00856F91">
      <w:pPr>
        <w:numPr>
          <w:ilvl w:val="0"/>
          <w:numId w:val="4"/>
        </w:numPr>
        <w:spacing w:before="240"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Termin </w:t>
      </w:r>
      <w:r w:rsidR="00E20894" w:rsidRPr="00AB1125">
        <w:rPr>
          <w:rFonts w:ascii="Tahoma" w:hAnsi="Tahoma" w:cs="Tahoma"/>
          <w:color w:val="000000"/>
          <w:spacing w:val="20"/>
          <w:sz w:val="18"/>
          <w:szCs w:val="18"/>
          <w:lang w:eastAsia="pl-PL"/>
        </w:rPr>
        <w:t>wykonania</w:t>
      </w:r>
      <w:r w:rsidRPr="00AB1125">
        <w:rPr>
          <w:rFonts w:ascii="Tahoma" w:hAnsi="Tahoma" w:cs="Tahoma"/>
          <w:color w:val="000000"/>
          <w:spacing w:val="20"/>
          <w:sz w:val="18"/>
          <w:szCs w:val="18"/>
          <w:lang w:eastAsia="pl-PL"/>
        </w:rPr>
        <w:t xml:space="preserve"> zamówienia wynosi</w:t>
      </w:r>
      <w:r w:rsidR="00E20894" w:rsidRPr="00AB1125">
        <w:rPr>
          <w:rFonts w:ascii="Tahoma" w:hAnsi="Tahoma" w:cs="Tahoma"/>
          <w:color w:val="000000"/>
          <w:spacing w:val="20"/>
          <w:sz w:val="18"/>
          <w:szCs w:val="18"/>
          <w:lang w:eastAsia="pl-PL"/>
        </w:rPr>
        <w:t xml:space="preserve"> 12 miesięcy od dnia podpisania umowy</w:t>
      </w:r>
    </w:p>
    <w:p w14:paraId="2DC93970"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VII. WARUNKI UDZIAŁU W POSTEPOWANIU</w:t>
      </w:r>
    </w:p>
    <w:p w14:paraId="1BAD4878" w14:textId="77777777" w:rsidR="00DE3AD0" w:rsidRPr="00AB1125" w:rsidRDefault="00DE3AD0" w:rsidP="00856F91">
      <w:pPr>
        <w:numPr>
          <w:ilvl w:val="0"/>
          <w:numId w:val="5"/>
        </w:numPr>
        <w:spacing w:before="240"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O udzielenie zamówienia mogą ubiegać się Wykonawcy, którzy nie podlegają wykluczeniu na zasadach określonych w Rozdziale </w:t>
      </w:r>
      <w:r w:rsidRPr="00AB1125">
        <w:rPr>
          <w:rFonts w:ascii="Tahoma" w:hAnsi="Tahoma" w:cs="Tahoma"/>
          <w:spacing w:val="20"/>
          <w:sz w:val="18"/>
          <w:szCs w:val="18"/>
          <w:lang w:eastAsia="pl-PL"/>
        </w:rPr>
        <w:t xml:space="preserve">VIII SWZ, </w:t>
      </w:r>
      <w:r w:rsidRPr="00AB1125">
        <w:rPr>
          <w:rFonts w:ascii="Tahoma" w:hAnsi="Tahoma" w:cs="Tahoma"/>
          <w:color w:val="000000"/>
          <w:spacing w:val="20"/>
          <w:sz w:val="18"/>
          <w:szCs w:val="18"/>
          <w:lang w:eastAsia="pl-PL"/>
        </w:rPr>
        <w:t>oraz spełniają określone przez Zamawiającego warunki</w:t>
      </w:r>
      <w:r w:rsidRPr="00AB1125">
        <w:rPr>
          <w:rFonts w:ascii="Tahoma" w:hAnsi="Tahoma" w:cs="Tahoma"/>
          <w:b/>
          <w:bCs/>
          <w:color w:val="000000"/>
          <w:spacing w:val="20"/>
          <w:sz w:val="18"/>
          <w:szCs w:val="18"/>
          <w:shd w:val="clear" w:color="auto" w:fill="FFFFFF"/>
          <w:lang w:eastAsia="pl-PL"/>
        </w:rPr>
        <w:t xml:space="preserve"> </w:t>
      </w:r>
      <w:r w:rsidRPr="00AB1125">
        <w:rPr>
          <w:rFonts w:ascii="Tahoma" w:hAnsi="Tahoma" w:cs="Tahoma"/>
          <w:color w:val="000000"/>
          <w:spacing w:val="20"/>
          <w:sz w:val="18"/>
          <w:szCs w:val="18"/>
          <w:shd w:val="clear" w:color="auto" w:fill="FFFFFF"/>
          <w:lang w:eastAsia="pl-PL"/>
        </w:rPr>
        <w:t>udziału w postępowaniu.</w:t>
      </w:r>
    </w:p>
    <w:p w14:paraId="61C1E1B5" w14:textId="77777777" w:rsidR="00DE3AD0" w:rsidRPr="00AB1125" w:rsidRDefault="00DE3AD0" w:rsidP="00856F91">
      <w:pPr>
        <w:numPr>
          <w:ilvl w:val="0"/>
          <w:numId w:val="5"/>
        </w:num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O udzielenie zamówienia mogą ubiegać się Wykonawcy, którzy spełniają warunki dotyczące:</w:t>
      </w:r>
    </w:p>
    <w:p w14:paraId="65FCCCD8" w14:textId="77777777" w:rsidR="00DE3AD0" w:rsidRPr="00AB1125" w:rsidRDefault="00DE3AD0" w:rsidP="00EA09E6">
      <w:p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 xml:space="preserve"> 1).  zdolności do występowania w obrocie gospodarczym:</w:t>
      </w:r>
    </w:p>
    <w:p w14:paraId="2E4B707B" w14:textId="77777777" w:rsidR="00DE3AD0" w:rsidRPr="00AB1125" w:rsidRDefault="00DE3AD0" w:rsidP="00EA09E6">
      <w:pPr>
        <w:spacing w:after="0" w:line="360" w:lineRule="auto"/>
        <w:ind w:left="868" w:right="20"/>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Zamawiający nie stawia warunku w powyższym zakresie.</w:t>
      </w:r>
    </w:p>
    <w:p w14:paraId="1F26FBBF" w14:textId="77777777" w:rsidR="00DE3AD0" w:rsidRPr="00AB1125"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 xml:space="preserve">      2). uprawnień do prowadzenia określonej działalności gospodarczej lub     zawodowej, o ile wynika to z odrębnych przepisów:</w:t>
      </w:r>
    </w:p>
    <w:p w14:paraId="06CFCE52" w14:textId="77777777" w:rsidR="00301CED" w:rsidRPr="00AB1125" w:rsidRDefault="00301CED" w:rsidP="00301CED">
      <w:pPr>
        <w:spacing w:after="0" w:line="360" w:lineRule="auto"/>
        <w:ind w:left="868" w:right="20"/>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Zamawiający nie stawia warunku w powyższym zakresie.</w:t>
      </w:r>
    </w:p>
    <w:p w14:paraId="20B66563" w14:textId="7959D426" w:rsidR="00DE3AD0" w:rsidRPr="00AB1125"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lastRenderedPageBreak/>
        <w:t xml:space="preserve">      3). sytuacji ekonomicznej lub finansowej:</w:t>
      </w:r>
    </w:p>
    <w:p w14:paraId="105C3EF1" w14:textId="77777777" w:rsidR="00DE3AD0" w:rsidRPr="00AB1125" w:rsidRDefault="00DE3AD0" w:rsidP="00EA09E6">
      <w:pPr>
        <w:spacing w:after="0" w:line="360" w:lineRule="auto"/>
        <w:ind w:left="868" w:right="20"/>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Zamawiający nie stawia warunku w powyższym zakresie.</w:t>
      </w:r>
    </w:p>
    <w:p w14:paraId="3DE74AF7" w14:textId="77777777" w:rsidR="00DE3AD0" w:rsidRPr="00AB1125" w:rsidRDefault="00DE3AD0" w:rsidP="00EA09E6">
      <w:pPr>
        <w:spacing w:after="0" w:line="360" w:lineRule="auto"/>
        <w:ind w:right="20"/>
        <w:jc w:val="both"/>
        <w:textAlignment w:val="baseline"/>
        <w:rPr>
          <w:rFonts w:ascii="Tahoma" w:hAnsi="Tahoma" w:cs="Tahoma"/>
          <w:b/>
          <w:bCs/>
          <w:color w:val="000000"/>
          <w:spacing w:val="20"/>
          <w:sz w:val="18"/>
          <w:szCs w:val="18"/>
          <w:lang w:eastAsia="pl-PL"/>
        </w:rPr>
      </w:pPr>
      <w:r w:rsidRPr="00AB1125">
        <w:rPr>
          <w:rFonts w:ascii="Tahoma" w:hAnsi="Tahoma" w:cs="Tahoma"/>
          <w:b/>
          <w:bCs/>
          <w:color w:val="000000"/>
          <w:spacing w:val="20"/>
          <w:sz w:val="18"/>
          <w:szCs w:val="18"/>
          <w:lang w:eastAsia="pl-PL"/>
        </w:rPr>
        <w:t xml:space="preserve">      4). zdolności technicznej lub zawodowej:</w:t>
      </w:r>
    </w:p>
    <w:p w14:paraId="6D2AC3AD" w14:textId="77777777" w:rsidR="00301CED" w:rsidRPr="00AB1125" w:rsidRDefault="00301CED" w:rsidP="00301CED">
      <w:pPr>
        <w:spacing w:after="0" w:line="360" w:lineRule="auto"/>
        <w:ind w:left="868" w:right="20"/>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Zamawiający nie stawia warunku w powyższym zakresie.</w:t>
      </w:r>
    </w:p>
    <w:p w14:paraId="72A873F8" w14:textId="77777777" w:rsidR="00DE3AD0" w:rsidRPr="00AB1125" w:rsidRDefault="00DE3AD0" w:rsidP="00856F91">
      <w:pPr>
        <w:numPr>
          <w:ilvl w:val="0"/>
          <w:numId w:val="6"/>
        </w:num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4375F617" w14:textId="77777777" w:rsidR="00DE3AD0" w:rsidRPr="00AB1125" w:rsidRDefault="00DE3AD0" w:rsidP="00856F91">
      <w:pPr>
        <w:numPr>
          <w:ilvl w:val="0"/>
          <w:numId w:val="7"/>
        </w:num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F6EBA15"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VIII. PODSTAWY WYKLUCZENIA Z POSTEPOWANIA</w:t>
      </w:r>
    </w:p>
    <w:p w14:paraId="2F0CC6F4" w14:textId="2FA01459" w:rsidR="00301CED" w:rsidRPr="00AB1125"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O udzielenie zamówienia mogą ubiegać się Wykonawcy, którzy nie podlegają wykluczeniu na podstawie art. 108 ust. 1 Pzp.</w:t>
      </w:r>
    </w:p>
    <w:p w14:paraId="183948D3" w14:textId="77777777" w:rsidR="00301CED" w:rsidRPr="00AB1125"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 postępowania o udzielenie zamówienia wyklucza się̨, z zastrzeżeniem art. 110 ust. 2 Pzp, Wykonawcę̨:</w:t>
      </w:r>
    </w:p>
    <w:p w14:paraId="68AB7362" w14:textId="77777777" w:rsidR="00301CED" w:rsidRPr="00AB1125" w:rsidRDefault="00301CED" w:rsidP="00856F91">
      <w:pPr>
        <w:numPr>
          <w:ilvl w:val="0"/>
          <w:numId w:val="33"/>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będącego osobą fizyczną, którego prawomocnie skazano za przestępstwo:</w:t>
      </w:r>
    </w:p>
    <w:p w14:paraId="1476614D"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udziału w zorganizowanej grupie przestępczej albo związku mającym na celu popełnienie przestępstwa lub przestępstwa skarbowego, o którym mowa w art. 258 Kodeksu karnego, </w:t>
      </w:r>
    </w:p>
    <w:p w14:paraId="1C7F93A0"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handlu ludźmi, o którym mowa w art. 189a Kodeksu karnego, </w:t>
      </w:r>
    </w:p>
    <w:p w14:paraId="654F33FE" w14:textId="7F63F82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 o którym mowa w art. 228–230a, art. 250a Kodeksu karnego lub w art. 46 lub art. 48 ustawy z dnia 25 czerwca 2010 r. o sporcie, </w:t>
      </w:r>
    </w:p>
    <w:p w14:paraId="2A8A936E"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46BBFA"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o charakterze terrorystycznym, o którym mowa w art. 115 § 20 Kodeksu karnego, lub mające na celu popełnienie tego przestępstwa, </w:t>
      </w:r>
    </w:p>
    <w:p w14:paraId="31A63791" w14:textId="16155B3B"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 powierzenie wykonywania pracy małoletniemu cudzoziemcowi, o którym mowa w art. 9 ust. 2 ustawy z dnia 15 czerwca 2012 r. o skutkach powierzania wykonywania pracy cudzoziemcom przebywającym wbrew przepisom na terytorium Rzeczypospolitej Polskiej (Dz. U. poz. 769), </w:t>
      </w:r>
    </w:p>
    <w:p w14:paraId="50AE9608"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BEA15F" w14:textId="77777777" w:rsidR="00301CED" w:rsidRPr="00AB1125"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o którym mowa w art. 9 ust. 1 i 3 lub art. 10 ustawy z dnia 15 czerwca 2012 r. o skutkach powierzania wykonywania pracy cudzoziemcom przebywającym wbrew przepisom na terytorium Rzeczypospolitej Polskiej </w:t>
      </w:r>
    </w:p>
    <w:p w14:paraId="3041AC01" w14:textId="77777777" w:rsidR="00301CED" w:rsidRPr="00AB1125" w:rsidRDefault="00301CED" w:rsidP="00301CED">
      <w:p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lastRenderedPageBreak/>
        <w:t xml:space="preserve">– lub za odpowiedni czyn zabroniony określony w przepisach prawa obcego; </w:t>
      </w:r>
    </w:p>
    <w:p w14:paraId="62706AD1" w14:textId="77777777" w:rsidR="00301CED" w:rsidRPr="00AB1125" w:rsidRDefault="00301CED" w:rsidP="00856F91">
      <w:pPr>
        <w:numPr>
          <w:ilvl w:val="1"/>
          <w:numId w:val="35"/>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BEC692" w14:textId="77777777" w:rsidR="00301CED" w:rsidRPr="00AB1125"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D47F11" w14:textId="77777777" w:rsidR="00301CED" w:rsidRPr="00AB1125"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wobec którego prawomocnie orzeczono zakaz ubiegania się o zamówienia publiczne; </w:t>
      </w:r>
    </w:p>
    <w:p w14:paraId="751B9992" w14:textId="77777777" w:rsidR="00301CED" w:rsidRPr="00AB1125"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EDF738B" w14:textId="578956D5" w:rsidR="00301CED"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AD501F2" w14:textId="4D8C3ECE" w:rsidR="001B48AF" w:rsidRPr="001B48AF" w:rsidRDefault="006C1D43" w:rsidP="006C1D43">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6C1D43">
        <w:rPr>
          <w:rFonts w:ascii="Tahoma" w:hAnsi="Tahoma" w:cs="Tahoma"/>
          <w:color w:val="000000"/>
          <w:spacing w:val="20"/>
          <w:sz w:val="18"/>
          <w:szCs w:val="18"/>
          <w:lang w:eastAsia="pl-PL"/>
        </w:rPr>
        <w:t xml:space="preserve">w stosunku, do których zachodzi którakolwiek z okoliczności wskazanych </w:t>
      </w:r>
      <w:r w:rsidR="001B48AF" w:rsidRPr="001B48AF">
        <w:rPr>
          <w:rFonts w:ascii="Tahoma" w:hAnsi="Tahoma" w:cs="Tahoma"/>
          <w:color w:val="000000"/>
          <w:spacing w:val="20"/>
          <w:sz w:val="18"/>
          <w:szCs w:val="18"/>
          <w:lang w:eastAsia="pl-PL"/>
        </w:rPr>
        <w:t>w art. 7 ust. 1 ustawy z dnia 13 kwietnia 2022 r. o szczególnych rozwiązaniach w zakresie przeciwdziałania wspieraniu agresji na Ukrainę oraz służących ochronie bezpieczeństwa narodowego (Dz. U.z 2022 r. poz. 835).</w:t>
      </w:r>
    </w:p>
    <w:p w14:paraId="1D607EEE" w14:textId="77777777" w:rsidR="00301CED" w:rsidRPr="00AB1125"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Wykonawca może zostać́ wykluczony przez Zamawiającego na każdym etapie postępowania o udzielenie zamówienia. </w:t>
      </w:r>
    </w:p>
    <w:p w14:paraId="19F2255D" w14:textId="2922EE9D" w:rsidR="00301CED" w:rsidRPr="00AB1125"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przewiduje wykluczeni</w:t>
      </w:r>
      <w:r w:rsidR="001B4D9C">
        <w:rPr>
          <w:rFonts w:ascii="Tahoma" w:hAnsi="Tahoma" w:cs="Tahoma"/>
          <w:color w:val="000000"/>
          <w:spacing w:val="20"/>
          <w:sz w:val="18"/>
          <w:szCs w:val="18"/>
          <w:lang w:eastAsia="pl-PL"/>
        </w:rPr>
        <w:t>e wykonawcy</w:t>
      </w:r>
      <w:r w:rsidRPr="00AB1125">
        <w:rPr>
          <w:rFonts w:ascii="Tahoma" w:hAnsi="Tahoma" w:cs="Tahoma"/>
          <w:color w:val="000000"/>
          <w:spacing w:val="20"/>
          <w:sz w:val="18"/>
          <w:szCs w:val="18"/>
          <w:lang w:eastAsia="pl-PL"/>
        </w:rPr>
        <w:t xml:space="preserve"> na podstawie art. 109 ust. </w:t>
      </w:r>
      <w:r w:rsidR="008C4DEA">
        <w:rPr>
          <w:rFonts w:ascii="Tahoma" w:hAnsi="Tahoma" w:cs="Tahoma"/>
          <w:color w:val="000000"/>
          <w:spacing w:val="20"/>
          <w:sz w:val="18"/>
          <w:szCs w:val="18"/>
          <w:lang w:eastAsia="pl-PL"/>
        </w:rPr>
        <w:t xml:space="preserve">1 pkt. </w:t>
      </w:r>
      <w:r w:rsidR="001B4D9C">
        <w:rPr>
          <w:rFonts w:ascii="Tahoma" w:hAnsi="Tahoma" w:cs="Tahoma"/>
          <w:color w:val="000000"/>
          <w:spacing w:val="20"/>
          <w:sz w:val="18"/>
          <w:szCs w:val="18"/>
          <w:lang w:eastAsia="pl-PL"/>
        </w:rPr>
        <w:t>4</w:t>
      </w:r>
      <w:r w:rsidRPr="00AB1125">
        <w:rPr>
          <w:rFonts w:ascii="Tahoma" w:hAnsi="Tahoma" w:cs="Tahoma"/>
          <w:color w:val="000000"/>
          <w:spacing w:val="20"/>
          <w:sz w:val="18"/>
          <w:szCs w:val="18"/>
          <w:lang w:eastAsia="pl-PL"/>
        </w:rPr>
        <w:t xml:space="preserve"> Pzp.</w:t>
      </w:r>
    </w:p>
    <w:p w14:paraId="42B62259" w14:textId="1105C47A" w:rsidR="00301CED" w:rsidRPr="00AB1125" w:rsidRDefault="00301CED" w:rsidP="00301CED">
      <w:pPr>
        <w:spacing w:after="0" w:line="360" w:lineRule="auto"/>
        <w:ind w:left="284" w:hanging="284"/>
        <w:jc w:val="both"/>
        <w:outlineLvl w:val="1"/>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Zamawiający ocenia, czy podjęte przez wykonawcę czynności, o których mowa w </w:t>
      </w:r>
      <w:r w:rsidR="008C4DEA">
        <w:rPr>
          <w:rFonts w:ascii="Tahoma" w:hAnsi="Tahoma" w:cs="Tahoma"/>
          <w:color w:val="000000"/>
          <w:spacing w:val="20"/>
          <w:sz w:val="18"/>
          <w:szCs w:val="18"/>
          <w:lang w:eastAsia="pl-PL"/>
        </w:rPr>
        <w:t xml:space="preserve">art. 110 </w:t>
      </w:r>
      <w:r w:rsidRPr="00AB1125">
        <w:rPr>
          <w:rFonts w:ascii="Tahoma" w:hAnsi="Tahoma" w:cs="Tahoma"/>
          <w:color w:val="000000"/>
          <w:spacing w:val="20"/>
          <w:sz w:val="18"/>
          <w:szCs w:val="18"/>
          <w:lang w:eastAsia="pl-PL"/>
        </w:rPr>
        <w:t>ust. 2., są wystarczające do wykazania jego rzetelności, uwzględniając wagę i szczególne okoliczności czynu wykonawcy. Jeżeli podjęte przez wykonawcę czynności, o których mowa w</w:t>
      </w:r>
      <w:r w:rsidR="008C4DEA">
        <w:rPr>
          <w:rFonts w:ascii="Tahoma" w:hAnsi="Tahoma" w:cs="Tahoma"/>
          <w:color w:val="000000"/>
          <w:spacing w:val="20"/>
          <w:sz w:val="18"/>
          <w:szCs w:val="18"/>
          <w:lang w:eastAsia="pl-PL"/>
        </w:rPr>
        <w:t xml:space="preserve"> art. 110</w:t>
      </w:r>
      <w:r w:rsidRPr="00AB1125">
        <w:rPr>
          <w:rFonts w:ascii="Tahoma" w:hAnsi="Tahoma" w:cs="Tahoma"/>
          <w:color w:val="000000"/>
          <w:spacing w:val="20"/>
          <w:sz w:val="18"/>
          <w:szCs w:val="18"/>
          <w:lang w:eastAsia="pl-PL"/>
        </w:rPr>
        <w:t xml:space="preserve"> ust. 2., nie są wystarczające do wykazania jego rzetelności, zamawiający wyklucza wykonawcę. </w:t>
      </w:r>
    </w:p>
    <w:p w14:paraId="4AA621F7" w14:textId="60F752C8" w:rsidR="00DE3AD0" w:rsidRPr="00AB1125" w:rsidRDefault="00DE3AD0" w:rsidP="00C2262A">
      <w:pPr>
        <w:spacing w:after="0" w:line="360" w:lineRule="auto"/>
        <w:ind w:left="284" w:hanging="284"/>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 xml:space="preserve">IX. </w:t>
      </w:r>
      <w:r w:rsidR="00C2262A" w:rsidRPr="00AB1125">
        <w:rPr>
          <w:rFonts w:ascii="Tahoma" w:hAnsi="Tahoma" w:cs="Tahoma"/>
          <w:b/>
          <w:bCs/>
          <w:spacing w:val="20"/>
          <w:sz w:val="18"/>
          <w:szCs w:val="18"/>
          <w:lang w:eastAsia="pl-PL"/>
        </w:rPr>
        <w:t>Oświadczenie o braku podstaw wykluczenia oraz podmiotowe środki dowodowe (art. 273 ust. 1 Pzp)</w:t>
      </w:r>
      <w:r w:rsidRPr="00AB1125">
        <w:rPr>
          <w:rFonts w:ascii="Tahoma" w:hAnsi="Tahoma" w:cs="Tahoma"/>
          <w:b/>
          <w:bCs/>
          <w:spacing w:val="20"/>
          <w:sz w:val="18"/>
          <w:szCs w:val="18"/>
          <w:lang w:eastAsia="pl-PL"/>
        </w:rPr>
        <w:t>.</w:t>
      </w:r>
    </w:p>
    <w:p w14:paraId="6271ECDA" w14:textId="77777777" w:rsidR="00DE3AD0" w:rsidRPr="00AB1125" w:rsidRDefault="00DE3AD0" w:rsidP="00C2262A">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color w:val="000000"/>
          <w:spacing w:val="20"/>
          <w:sz w:val="18"/>
          <w:szCs w:val="18"/>
          <w:lang w:eastAsia="pl-PL"/>
        </w:rPr>
        <w:lastRenderedPageBreak/>
        <w:t xml:space="preserve"> Oświadczenia i dokumenty, jakie zobowiązani są dostarczyć Wykonawcy w celu potwierdzenia spełniania warunków udziału w postępowaniu oraz wykazania braku podstaw wykluczenia</w:t>
      </w:r>
    </w:p>
    <w:p w14:paraId="47984528" w14:textId="77777777" w:rsidR="00DE3AD0" w:rsidRPr="00AB1125" w:rsidRDefault="00DE3AD0" w:rsidP="00856F91">
      <w:pPr>
        <w:numPr>
          <w:ilvl w:val="0"/>
          <w:numId w:val="8"/>
        </w:numPr>
        <w:spacing w:before="240" w:after="0" w:line="360" w:lineRule="auto"/>
        <w:ind w:left="218"/>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oraz o braku podstaw do wykluczenia z postępowania – zgodnie z </w:t>
      </w:r>
      <w:r w:rsidRPr="00AB1125">
        <w:rPr>
          <w:rFonts w:ascii="Tahoma" w:hAnsi="Tahoma" w:cs="Tahoma"/>
          <w:b/>
          <w:bCs/>
          <w:color w:val="000000"/>
          <w:spacing w:val="20"/>
          <w:sz w:val="18"/>
          <w:szCs w:val="18"/>
          <w:lang w:eastAsia="pl-PL"/>
        </w:rPr>
        <w:t>Załącznikiem nr 3 do SWZ</w:t>
      </w:r>
      <w:r w:rsidRPr="00AB1125">
        <w:rPr>
          <w:rFonts w:ascii="Tahoma" w:hAnsi="Tahoma" w:cs="Tahoma"/>
          <w:color w:val="000000"/>
          <w:spacing w:val="20"/>
          <w:sz w:val="18"/>
          <w:szCs w:val="18"/>
          <w:lang w:eastAsia="pl-PL"/>
        </w:rPr>
        <w:t>;</w:t>
      </w:r>
    </w:p>
    <w:p w14:paraId="37A1E0D4" w14:textId="77777777" w:rsidR="00DE3AD0" w:rsidRPr="00AB1125"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583B01ED" w14:textId="262C396F" w:rsidR="00DE3AD0" w:rsidRPr="00AB1125"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C2262A" w:rsidRPr="00AB1125">
        <w:rPr>
          <w:rFonts w:ascii="Tahoma" w:hAnsi="Tahoma" w:cs="Tahoma"/>
          <w:color w:val="000000"/>
          <w:spacing w:val="20"/>
          <w:sz w:val="18"/>
          <w:szCs w:val="18"/>
          <w:lang w:eastAsia="pl-PL"/>
        </w:rPr>
        <w:t xml:space="preserve"> </w:t>
      </w:r>
    </w:p>
    <w:p w14:paraId="6AC5C3ED" w14:textId="77777777" w:rsidR="00DE3AD0" w:rsidRPr="00AB1125"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Podmiotowe środki dowodowe wymagane od wykonawcy obejmują:</w:t>
      </w:r>
    </w:p>
    <w:p w14:paraId="3FFA4B57" w14:textId="6B67C594" w:rsidR="00DE3AD0" w:rsidRPr="00AB1125" w:rsidRDefault="00DE3AD0" w:rsidP="00856F91">
      <w:pPr>
        <w:numPr>
          <w:ilvl w:val="0"/>
          <w:numId w:val="9"/>
        </w:numPr>
        <w:spacing w:after="0" w:line="360" w:lineRule="auto"/>
        <w:ind w:left="635"/>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t>Odpis lub informacja z Krajowego Rejestru Sądowego</w:t>
      </w:r>
      <w:r w:rsidRPr="00AB1125">
        <w:rPr>
          <w:rFonts w:ascii="Tahoma" w:hAnsi="Tahoma" w:cs="Tahoma"/>
          <w:color w:val="000000"/>
          <w:spacing w:val="20"/>
          <w:sz w:val="18"/>
          <w:szCs w:val="18"/>
          <w:lang w:eastAsia="pl-PL"/>
        </w:rPr>
        <w:t xml:space="preserve"> lub z Centralnej Ewidencji i Informacji o Działalności Gospodarczej, w zakresie art. 109 ust. 1 pkt 4 ustawy, sporządzonych nie wcześniej niż </w:t>
      </w:r>
      <w:r w:rsidR="008C4DEA">
        <w:rPr>
          <w:rFonts w:ascii="Tahoma" w:hAnsi="Tahoma" w:cs="Tahoma"/>
          <w:color w:val="000000"/>
          <w:spacing w:val="20"/>
          <w:sz w:val="18"/>
          <w:szCs w:val="18"/>
          <w:lang w:eastAsia="pl-PL"/>
        </w:rPr>
        <w:t>3</w:t>
      </w:r>
      <w:r w:rsidRPr="00AB1125">
        <w:rPr>
          <w:rFonts w:ascii="Tahoma" w:hAnsi="Tahoma" w:cs="Tahoma"/>
          <w:color w:val="000000"/>
          <w:spacing w:val="20"/>
          <w:sz w:val="18"/>
          <w:szCs w:val="18"/>
          <w:lang w:eastAsia="pl-PL"/>
        </w:rPr>
        <w:t xml:space="preserve"> miesiące przed jej złożeniem, jeżeli odrębne przepisy wymagają wpisu do rejestru lub ewidencji;</w:t>
      </w:r>
    </w:p>
    <w:p w14:paraId="00292658" w14:textId="77777777" w:rsidR="00DE3AD0" w:rsidRPr="00AB1125" w:rsidRDefault="00DE3AD0" w:rsidP="00856F91">
      <w:pPr>
        <w:pStyle w:val="Textbody"/>
        <w:numPr>
          <w:ilvl w:val="0"/>
          <w:numId w:val="9"/>
        </w:numPr>
        <w:spacing w:after="0" w:line="360" w:lineRule="auto"/>
        <w:jc w:val="both"/>
        <w:rPr>
          <w:rFonts w:ascii="Tahoma" w:hAnsi="Tahoma" w:cs="Tahoma"/>
          <w:spacing w:val="20"/>
          <w:sz w:val="18"/>
          <w:szCs w:val="18"/>
        </w:rPr>
      </w:pPr>
      <w:r w:rsidRPr="00AB1125">
        <w:rPr>
          <w:rFonts w:ascii="Tahoma" w:hAnsi="Tahoma" w:cs="Tahoma"/>
          <w:b/>
          <w:bCs/>
          <w:color w:val="000000"/>
          <w:spacing w:val="20"/>
          <w:sz w:val="18"/>
          <w:szCs w:val="18"/>
        </w:rPr>
        <w:t>) Oświadczenie wykonawcy</w:t>
      </w:r>
      <w:r w:rsidRPr="00AB1125">
        <w:rPr>
          <w:rFonts w:ascii="Tahoma" w:hAnsi="Tahoma" w:cs="Tahoma"/>
          <w:color w:val="000000"/>
          <w:spacing w:val="20"/>
          <w:sz w:val="18"/>
          <w:szCs w:val="18"/>
        </w:rPr>
        <w:t xml:space="preserve">, w zakresie art. 108 ust. 1 pkt 5 ustawy, </w:t>
      </w:r>
      <w:r w:rsidRPr="00AB1125">
        <w:rPr>
          <w:rFonts w:ascii="Tahoma" w:hAnsi="Tahoma" w:cs="Tahoma"/>
          <w:b/>
          <w:bCs/>
          <w:color w:val="000000"/>
          <w:spacing w:val="20"/>
          <w:sz w:val="18"/>
          <w:szCs w:val="18"/>
        </w:rPr>
        <w:t>o braku przynależności do tej samej grupy kapitałowej,</w:t>
      </w:r>
      <w:r w:rsidRPr="00AB1125">
        <w:rPr>
          <w:rFonts w:ascii="Tahoma" w:hAnsi="Tahoma" w:cs="Tahoma"/>
          <w:color w:val="000000"/>
          <w:spacing w:val="20"/>
          <w:sz w:val="18"/>
          <w:szCs w:val="18"/>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B1125">
        <w:rPr>
          <w:rFonts w:ascii="Tahoma" w:hAnsi="Tahoma" w:cs="Tahoma"/>
          <w:b/>
          <w:spacing w:val="20"/>
          <w:sz w:val="18"/>
          <w:szCs w:val="18"/>
        </w:rPr>
        <w:t>załącznik nr 4 do SWZ</w:t>
      </w:r>
      <w:r w:rsidRPr="00AB1125">
        <w:rPr>
          <w:rFonts w:ascii="Tahoma" w:hAnsi="Tahoma" w:cs="Tahoma"/>
          <w:spacing w:val="20"/>
          <w:sz w:val="18"/>
          <w:szCs w:val="18"/>
        </w:rPr>
        <w:t>;</w:t>
      </w:r>
    </w:p>
    <w:p w14:paraId="45B0BA5C" w14:textId="19DA35B4" w:rsidR="00DE3AD0"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5. 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8C4DEA">
        <w:rPr>
          <w:rFonts w:ascii="Tahoma" w:hAnsi="Tahoma" w:cs="Tahoma"/>
          <w:color w:val="000000"/>
          <w:spacing w:val="20"/>
          <w:sz w:val="18"/>
          <w:szCs w:val="18"/>
          <w:lang w:eastAsia="pl-PL"/>
        </w:rPr>
        <w:t>3</w:t>
      </w:r>
      <w:r w:rsidRPr="00AB1125">
        <w:rPr>
          <w:rFonts w:ascii="Tahoma" w:hAnsi="Tahoma" w:cs="Tahoma"/>
          <w:color w:val="000000"/>
          <w:spacing w:val="20"/>
          <w:sz w:val="18"/>
          <w:szCs w:val="18"/>
          <w:lang w:eastAsia="pl-PL"/>
        </w:rPr>
        <w:t xml:space="preserve"> miesięcy przed upływem terminu składania ofert.</w:t>
      </w:r>
    </w:p>
    <w:p w14:paraId="27EA44B3" w14:textId="77777777" w:rsidR="00DE3AD0"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6 .Jeżeli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15A50C1" w14:textId="77777777" w:rsidR="00DE3AD0"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7.Zamawiający nie wzywa do złożenia podmiotowych środków dowodowych, jeżeli:</w:t>
      </w:r>
    </w:p>
    <w:p w14:paraId="60D8F220" w14:textId="77777777" w:rsidR="00DE3AD0" w:rsidRPr="00AB1125" w:rsidRDefault="00DE3AD0" w:rsidP="00EA09E6">
      <w:pPr>
        <w:spacing w:after="0" w:line="360" w:lineRule="auto"/>
        <w:ind w:left="448" w:hanging="434"/>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lastRenderedPageBreak/>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DCD92AF" w14:textId="77777777" w:rsidR="00DE3AD0" w:rsidRPr="00AB1125" w:rsidRDefault="00DE3AD0" w:rsidP="00EA09E6">
      <w:pPr>
        <w:spacing w:after="0" w:line="360" w:lineRule="auto"/>
        <w:ind w:left="448" w:hanging="434"/>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2)    podmiotowym środkiem dowodowym jest oświadczenie, którego treść odpowiada zakresowi oświadczenia, o którym mowa w art. 125 ust. 1.</w:t>
      </w:r>
    </w:p>
    <w:p w14:paraId="52813457" w14:textId="77777777" w:rsidR="00DE3AD0" w:rsidRPr="00AB1125" w:rsidRDefault="00DE3AD0" w:rsidP="005650F5">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41C1D5AE" w14:textId="67C79EFE" w:rsidR="00DE3AD0" w:rsidRPr="00AB1125" w:rsidRDefault="00DE3AD0" w:rsidP="00EA09E6">
      <w:pPr>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w:t>
      </w:r>
      <w:r w:rsidRPr="005E3776">
        <w:rPr>
          <w:rFonts w:ascii="Tahoma" w:hAnsi="Tahoma" w:cs="Tahoma"/>
          <w:spacing w:val="20"/>
          <w:sz w:val="18"/>
          <w:szCs w:val="18"/>
          <w:lang w:eastAsia="pl-PL"/>
        </w:rPr>
        <w:t xml:space="preserve">Rady Ministrów z dnia </w:t>
      </w:r>
      <w:r w:rsidR="005E3776">
        <w:rPr>
          <w:rFonts w:ascii="Tahoma" w:hAnsi="Tahoma" w:cs="Tahoma"/>
          <w:smallCaps/>
          <w:color w:val="000000"/>
          <w:spacing w:val="20"/>
          <w:sz w:val="18"/>
          <w:szCs w:val="18"/>
          <w:lang w:eastAsia="pl-PL"/>
        </w:rPr>
        <w:t xml:space="preserve">30 </w:t>
      </w:r>
      <w:r w:rsidRPr="00AB1125">
        <w:rPr>
          <w:rFonts w:ascii="Tahoma"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42F5984"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 POLEGANIE NA ZASOBACH INNYCH PODMIOTÓW</w:t>
      </w:r>
    </w:p>
    <w:p w14:paraId="6789E69B" w14:textId="77777777" w:rsidR="00DE3AD0" w:rsidRPr="00AB1125" w:rsidRDefault="00DE3AD0" w:rsidP="00856F91">
      <w:pPr>
        <w:numPr>
          <w:ilvl w:val="0"/>
          <w:numId w:val="10"/>
        </w:numPr>
        <w:spacing w:before="240"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DBEE678" w14:textId="77777777" w:rsidR="006C1D43" w:rsidRDefault="00DE3AD0" w:rsidP="006C1D43">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 odniesieniu do warunków dotyczących doświadczenia, wykonawcy mogą polegać </w:t>
      </w:r>
      <w:r w:rsidRPr="006C1D43">
        <w:rPr>
          <w:rFonts w:ascii="Tahoma" w:hAnsi="Tahoma" w:cs="Tahoma"/>
          <w:color w:val="000000"/>
          <w:spacing w:val="20"/>
          <w:sz w:val="18"/>
          <w:szCs w:val="18"/>
          <w:lang w:eastAsia="pl-PL"/>
        </w:rPr>
        <w:t>na zdolnościach podmiotów udostępniających zasoby, jeśli podmioty te wykonają świadczenie, do realizacji którego te zdolności są wymagane.</w:t>
      </w:r>
    </w:p>
    <w:p w14:paraId="0966D8E2" w14:textId="60A7BB07" w:rsidR="00DE3AD0" w:rsidRPr="006C1D43" w:rsidRDefault="00DE3AD0" w:rsidP="006C1D43">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6C1D43">
        <w:rPr>
          <w:rFonts w:ascii="Tahoma" w:hAnsi="Tahoma" w:cs="Tahoma"/>
          <w:color w:val="000000"/>
          <w:spacing w:val="20"/>
          <w:sz w:val="18"/>
          <w:szCs w:val="18"/>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99AF9C4" w14:textId="77777777" w:rsidR="00DE3AD0" w:rsidRPr="00AB1125"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6CBFB9" w14:textId="77777777" w:rsidR="00DE3AD0" w:rsidRPr="00AB1125"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040F26" w14:textId="77777777" w:rsidR="00DE3AD0" w:rsidRPr="00AB1125"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AB1125">
        <w:rPr>
          <w:rFonts w:ascii="Tahoma" w:hAnsi="Tahoma" w:cs="Tahoma"/>
          <w:b/>
          <w:bCs/>
          <w:color w:val="000000"/>
          <w:spacing w:val="20"/>
          <w:sz w:val="18"/>
          <w:szCs w:val="18"/>
          <w:lang w:eastAsia="pl-PL"/>
        </w:rPr>
        <w:lastRenderedPageBreak/>
        <w:t xml:space="preserve">UWAGA: </w:t>
      </w:r>
      <w:r w:rsidRPr="00AB1125">
        <w:rPr>
          <w:rFonts w:ascii="Tahoma"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C5F0B6" w14:textId="77777777" w:rsidR="00DE3AD0" w:rsidRPr="00AB1125" w:rsidRDefault="00DE3AD0" w:rsidP="00856F91">
      <w:pPr>
        <w:numPr>
          <w:ilvl w:val="0"/>
          <w:numId w:val="10"/>
        </w:numPr>
        <w:shd w:val="clear" w:color="auto" w:fill="FFFFFF"/>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B029AA" w14:textId="77777777" w:rsidR="00DE3AD0" w:rsidRPr="00AB1125" w:rsidRDefault="00DE3AD0" w:rsidP="00EA09E6">
      <w:pPr>
        <w:spacing w:before="360" w:after="12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XI. INFORMACJA DLA WYKONAWCÓW WSPÓLNIE UBIEGAJĄCYCH SIĘ O UDZIELENIE ZAMÓWIENIA</w:t>
      </w:r>
    </w:p>
    <w:p w14:paraId="473B5DC3" w14:textId="77777777" w:rsidR="00DE3AD0" w:rsidRPr="00AB1125" w:rsidRDefault="00DE3AD0" w:rsidP="00856F91">
      <w:pPr>
        <w:numPr>
          <w:ilvl w:val="0"/>
          <w:numId w:val="11"/>
        </w:numPr>
        <w:spacing w:before="240"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AB1125">
        <w:rPr>
          <w:rFonts w:ascii="Tahoma" w:hAnsi="Tahoma" w:cs="Tahoma"/>
          <w:b/>
          <w:bCs/>
          <w:color w:val="000000"/>
          <w:spacing w:val="20"/>
          <w:sz w:val="18"/>
          <w:szCs w:val="18"/>
          <w:lang w:eastAsia="pl-PL"/>
        </w:rPr>
        <w:t>Pełnomocnictwo winno być załączone do oferty</w:t>
      </w:r>
      <w:r w:rsidRPr="00AB1125">
        <w:rPr>
          <w:rFonts w:ascii="Tahoma" w:hAnsi="Tahoma" w:cs="Tahoma"/>
          <w:color w:val="000000"/>
          <w:spacing w:val="20"/>
          <w:sz w:val="18"/>
          <w:szCs w:val="18"/>
          <w:lang w:eastAsia="pl-PL"/>
        </w:rPr>
        <w:t>. </w:t>
      </w:r>
    </w:p>
    <w:p w14:paraId="4B88EE1C" w14:textId="77777777" w:rsidR="00DE3AD0" w:rsidRPr="00AB1125"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5F239411" w14:textId="77777777" w:rsidR="00DE3AD0" w:rsidRPr="00AB1125"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72F43F97" w14:textId="77777777" w:rsidR="00DE3AD0" w:rsidRPr="00AB1125"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1F3887E2" w14:textId="77777777" w:rsidR="00DE3AD0" w:rsidRPr="00AB1125" w:rsidRDefault="00DE3AD0" w:rsidP="007B5674">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 xml:space="preserve">XII. INFORMACJE O SPOSOBIE POROZUMIEWANIA SIĘ ZAMAWIAJĄCEGO Z WYKONAWCAMI ORAZ PRZEKAZYWANIA OŚWIADCZEŃ LUB DOKUMENTÓW </w:t>
      </w:r>
    </w:p>
    <w:p w14:paraId="56C19EAD" w14:textId="77777777" w:rsidR="00DE3AD0" w:rsidRPr="00AB1125" w:rsidRDefault="00DE3AD0" w:rsidP="007B5674">
      <w:pPr>
        <w:spacing w:before="240" w:after="240" w:line="360" w:lineRule="auto"/>
        <w:outlineLvl w:val="1"/>
        <w:rPr>
          <w:rFonts w:ascii="Tahoma" w:hAnsi="Tahoma" w:cs="Tahoma"/>
          <w:spacing w:val="20"/>
          <w:sz w:val="18"/>
          <w:szCs w:val="18"/>
        </w:rPr>
      </w:pPr>
      <w:r w:rsidRPr="00AB1125">
        <w:rPr>
          <w:rFonts w:ascii="Tahoma" w:hAnsi="Tahoma" w:cs="Tahoma"/>
          <w:color w:val="000000"/>
          <w:spacing w:val="20"/>
          <w:sz w:val="18"/>
          <w:szCs w:val="18"/>
        </w:rPr>
        <w:t>Osobą uprawnioną do kontaktu z Wykonawcami jest:</w:t>
      </w:r>
    </w:p>
    <w:p w14:paraId="5CF127D1" w14:textId="77777777" w:rsidR="00DE3AD0" w:rsidRPr="00AB1125" w:rsidRDefault="00DE3AD0" w:rsidP="00EA09E6">
      <w:pPr>
        <w:pStyle w:val="Akapitzlist"/>
        <w:spacing w:before="6" w:after="6"/>
        <w:jc w:val="both"/>
        <w:rPr>
          <w:rFonts w:ascii="Tahoma" w:hAnsi="Tahoma" w:cs="Tahoma"/>
          <w:color w:val="000000"/>
          <w:spacing w:val="20"/>
          <w:sz w:val="18"/>
          <w:szCs w:val="18"/>
        </w:rPr>
      </w:pPr>
      <w:r w:rsidRPr="00AB1125">
        <w:rPr>
          <w:rFonts w:ascii="Tahoma" w:hAnsi="Tahoma" w:cs="Tahoma"/>
          <w:color w:val="000000"/>
          <w:spacing w:val="20"/>
          <w:sz w:val="18"/>
          <w:szCs w:val="18"/>
        </w:rPr>
        <w:t>Damian Nowaczyk – Specjalista ds. Zamówień Publicznych (procedura i sekcja techniczna)</w:t>
      </w:r>
    </w:p>
    <w:p w14:paraId="2A915604" w14:textId="2952F00F" w:rsidR="00DE3AD0" w:rsidRPr="00AB1125" w:rsidRDefault="00DE3AD0" w:rsidP="00856F91">
      <w:pPr>
        <w:pStyle w:val="Akapitzlist"/>
        <w:numPr>
          <w:ilvl w:val="0"/>
          <w:numId w:val="14"/>
        </w:numPr>
        <w:spacing w:before="63" w:after="63"/>
        <w:jc w:val="both"/>
        <w:rPr>
          <w:rFonts w:ascii="Tahoma" w:hAnsi="Tahoma" w:cs="Tahoma"/>
          <w:spacing w:val="20"/>
          <w:sz w:val="18"/>
          <w:szCs w:val="18"/>
        </w:rPr>
      </w:pPr>
      <w:r w:rsidRPr="00AB1125">
        <w:rPr>
          <w:rFonts w:ascii="Tahoma" w:hAnsi="Tahoma" w:cs="Tahoma"/>
          <w:color w:val="000000"/>
          <w:spacing w:val="20"/>
          <w:sz w:val="18"/>
          <w:szCs w:val="18"/>
        </w:rPr>
        <w:t xml:space="preserve">Postępowanie prowadzone jest pisemnie w języku polskim w formie </w:t>
      </w:r>
      <w:r w:rsidR="006071A4" w:rsidRPr="00AB1125">
        <w:rPr>
          <w:rFonts w:ascii="Tahoma" w:hAnsi="Tahoma" w:cs="Tahoma"/>
          <w:color w:val="000000"/>
          <w:spacing w:val="20"/>
          <w:sz w:val="18"/>
          <w:szCs w:val="18"/>
        </w:rPr>
        <w:t xml:space="preserve">lub postaci </w:t>
      </w:r>
      <w:r w:rsidRPr="00AB1125">
        <w:rPr>
          <w:rFonts w:ascii="Tahoma" w:hAnsi="Tahoma" w:cs="Tahoma"/>
          <w:color w:val="000000"/>
          <w:spacing w:val="20"/>
          <w:sz w:val="18"/>
          <w:szCs w:val="18"/>
        </w:rPr>
        <w:t xml:space="preserve">elektronicznej za pośrednictwem </w:t>
      </w:r>
      <w:hyperlink r:id="rId6"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pod adresem: </w:t>
      </w:r>
      <w:r w:rsidR="00DA075B" w:rsidRPr="00DA075B">
        <w:rPr>
          <w:rFonts w:ascii="Tahoma" w:hAnsi="Tahoma" w:cs="Tahoma"/>
          <w:spacing w:val="20"/>
          <w:sz w:val="18"/>
          <w:szCs w:val="18"/>
          <w:u w:val="single"/>
        </w:rPr>
        <w:t>https://platformazakupowa.pl/transakcja/946029</w:t>
      </w:r>
    </w:p>
    <w:p w14:paraId="249DB02C" w14:textId="14AF435E" w:rsidR="00DE3AD0" w:rsidRPr="00AB1125" w:rsidRDefault="00DE3AD0" w:rsidP="00856F91">
      <w:pPr>
        <w:pStyle w:val="Akapitzlist"/>
        <w:numPr>
          <w:ilvl w:val="0"/>
          <w:numId w:val="14"/>
        </w:numPr>
        <w:jc w:val="both"/>
        <w:rPr>
          <w:rFonts w:ascii="Tahoma" w:hAnsi="Tahoma" w:cs="Tahoma"/>
          <w:spacing w:val="20"/>
          <w:sz w:val="18"/>
          <w:szCs w:val="18"/>
        </w:rPr>
      </w:pPr>
      <w:r w:rsidRPr="00AB1125">
        <w:rPr>
          <w:rFonts w:ascii="Tahoma" w:hAnsi="Tahoma" w:cs="Tahoma"/>
          <w:color w:val="000000"/>
          <w:spacing w:val="2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w:t>
      </w:r>
      <w:r w:rsidR="00D00AAE">
        <w:rPr>
          <w:rFonts w:ascii="Tahoma" w:hAnsi="Tahoma" w:cs="Tahoma"/>
          <w:color w:val="000000"/>
          <w:spacing w:val="20"/>
          <w:sz w:val="18"/>
          <w:szCs w:val="18"/>
        </w:rPr>
        <w:t xml:space="preserve">lub postaci elektronicznej </w:t>
      </w:r>
      <w:r w:rsidRPr="00AB1125">
        <w:rPr>
          <w:rFonts w:ascii="Tahoma" w:hAnsi="Tahoma" w:cs="Tahoma"/>
          <w:color w:val="000000"/>
          <w:spacing w:val="20"/>
          <w:sz w:val="18"/>
          <w:szCs w:val="18"/>
        </w:rPr>
        <w:t xml:space="preserve">za pośrednictwem </w:t>
      </w:r>
      <w:hyperlink r:id="rId7"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i formularza „Wyślij wiadomość do zamawiającego”.</w:t>
      </w:r>
    </w:p>
    <w:p w14:paraId="507C3DDB" w14:textId="77777777" w:rsidR="00DE3AD0" w:rsidRPr="00AB1125" w:rsidRDefault="00DE3AD0" w:rsidP="00EA09E6">
      <w:pPr>
        <w:spacing w:line="360" w:lineRule="auto"/>
        <w:ind w:left="720"/>
        <w:jc w:val="both"/>
        <w:rPr>
          <w:rFonts w:ascii="Tahoma" w:hAnsi="Tahoma" w:cs="Tahoma"/>
          <w:spacing w:val="20"/>
          <w:sz w:val="18"/>
          <w:szCs w:val="18"/>
        </w:rPr>
      </w:pPr>
      <w:r w:rsidRPr="00AB1125">
        <w:rPr>
          <w:rFonts w:ascii="Tahoma" w:hAnsi="Tahoma" w:cs="Tahoma"/>
          <w:color w:val="000000"/>
          <w:spacing w:val="20"/>
          <w:sz w:val="18"/>
          <w:szCs w:val="18"/>
          <w:lang w:eastAsia="pl-PL"/>
        </w:rPr>
        <w:lastRenderedPageBreak/>
        <w:t xml:space="preserve">Za datę przekazania (wpływu) oświadczeń, wniosków, zawiadomień oraz informacji przyjmuje się datę ich przesłania za pośrednictwem </w:t>
      </w:r>
      <w:hyperlink r:id="rId8" w:history="1">
        <w:r w:rsidRPr="00AB1125">
          <w:rPr>
            <w:rFonts w:ascii="Tahoma" w:hAnsi="Tahoma" w:cs="Tahoma"/>
            <w:color w:val="1155CC"/>
            <w:spacing w:val="20"/>
            <w:sz w:val="18"/>
            <w:szCs w:val="18"/>
            <w:u w:val="single"/>
            <w:lang w:eastAsia="pl-PL"/>
          </w:rPr>
          <w:t>platformazakupowa.pl</w:t>
        </w:r>
      </w:hyperlink>
      <w:r w:rsidRPr="00AB1125">
        <w:rPr>
          <w:rFonts w:ascii="Tahoma"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Pr="00AB1125">
          <w:rPr>
            <w:rStyle w:val="Hipercze"/>
            <w:rFonts w:ascii="Tahoma" w:hAnsi="Tahoma" w:cs="Tahoma"/>
            <w:spacing w:val="20"/>
            <w:sz w:val="18"/>
            <w:szCs w:val="18"/>
            <w:lang w:eastAsia="pl-PL"/>
          </w:rPr>
          <w:t>d.nowaczyk@szpitaltorzym.pl</w:t>
        </w:r>
      </w:hyperlink>
      <w:r w:rsidRPr="00AB1125">
        <w:rPr>
          <w:rFonts w:ascii="Tahoma" w:hAnsi="Tahoma" w:cs="Tahoma"/>
          <w:color w:val="000000"/>
          <w:spacing w:val="20"/>
          <w:sz w:val="18"/>
          <w:szCs w:val="18"/>
          <w:lang w:eastAsia="pl-PL"/>
        </w:rPr>
        <w:t xml:space="preserve"> </w:t>
      </w:r>
    </w:p>
    <w:p w14:paraId="495DEB66" w14:textId="5C5D4AFD" w:rsidR="00DE3AD0" w:rsidRPr="00AB1125" w:rsidRDefault="00DE3AD0" w:rsidP="00856F91">
      <w:pPr>
        <w:pStyle w:val="Akapitzlist"/>
        <w:numPr>
          <w:ilvl w:val="0"/>
          <w:numId w:val="1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będzie przekazywał wykonawcom informacje w formie elektronicznej za </w:t>
      </w:r>
      <w:r w:rsidRPr="00AB1125">
        <w:rPr>
          <w:rFonts w:ascii="Tahoma" w:hAnsi="Tahoma" w:cs="Tahoma"/>
          <w:color w:val="000000"/>
          <w:spacing w:val="20"/>
          <w:sz w:val="18"/>
          <w:szCs w:val="18"/>
        </w:rPr>
        <w:br/>
        <w:t xml:space="preserve">pośrednictwem </w:t>
      </w:r>
      <w:hyperlink r:id="rId10"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w:t>
      </w:r>
      <w:r w:rsidR="00D00AAE">
        <w:rPr>
          <w:rFonts w:ascii="Tahoma" w:hAnsi="Tahoma" w:cs="Tahoma"/>
          <w:color w:val="000000"/>
          <w:spacing w:val="20"/>
          <w:sz w:val="18"/>
          <w:szCs w:val="18"/>
        </w:rPr>
        <w:t xml:space="preserve">lub postaci </w:t>
      </w:r>
      <w:r w:rsidRPr="00AB1125">
        <w:rPr>
          <w:rFonts w:ascii="Tahoma" w:hAnsi="Tahoma" w:cs="Tahoma"/>
          <w:color w:val="000000"/>
          <w:spacing w:val="20"/>
          <w:sz w:val="18"/>
          <w:szCs w:val="18"/>
        </w:rPr>
        <w:t xml:space="preserve">elektronicznej za pośrednictwem </w:t>
      </w:r>
      <w:hyperlink r:id="rId11"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do konkretnego wykonawcy.</w:t>
      </w:r>
    </w:p>
    <w:p w14:paraId="331C9706" w14:textId="77777777" w:rsidR="00DE3AD0" w:rsidRPr="00AB1125" w:rsidRDefault="00DE3AD0" w:rsidP="00856F91">
      <w:pPr>
        <w:pStyle w:val="Akapitzlist"/>
        <w:numPr>
          <w:ilvl w:val="0"/>
          <w:numId w:val="14"/>
        </w:numPr>
        <w:jc w:val="both"/>
        <w:rPr>
          <w:rFonts w:ascii="Tahoma" w:hAnsi="Tahoma" w:cs="Tahoma"/>
          <w:spacing w:val="20"/>
          <w:sz w:val="18"/>
          <w:szCs w:val="18"/>
        </w:rPr>
      </w:pPr>
      <w:r w:rsidRPr="00AB1125">
        <w:rPr>
          <w:rFonts w:ascii="Tahoma" w:hAnsi="Tahoma" w:cs="Tahoma"/>
          <w:color w:val="000000"/>
          <w:spacing w:val="20"/>
          <w:sz w:val="18"/>
          <w:szCs w:val="18"/>
        </w:rPr>
        <w:t xml:space="preserve">Wykonawca jako podmiot profesjonalny ma obowiązek sprawdzania komunikatów </w:t>
      </w:r>
      <w:r w:rsidRPr="00AB1125">
        <w:rPr>
          <w:rFonts w:ascii="Tahoma" w:hAnsi="Tahoma" w:cs="Tahoma"/>
          <w:color w:val="000000"/>
          <w:spacing w:val="20"/>
          <w:sz w:val="18"/>
          <w:szCs w:val="18"/>
        </w:rPr>
        <w:br/>
        <w:t>i wiadomości bezpośrednio na platformazakupowa.pl przesłanych przez zamawiającego, gdyż system powiadomień może ulec awarii lub powiadomienie może trafić do folderu SPAM.</w:t>
      </w:r>
    </w:p>
    <w:p w14:paraId="6ADA9B64" w14:textId="419F0CDF" w:rsidR="00DE3AD0" w:rsidRPr="00AB1125" w:rsidRDefault="00DE3AD0" w:rsidP="00856F91">
      <w:pPr>
        <w:pStyle w:val="Akapitzlist"/>
        <w:numPr>
          <w:ilvl w:val="0"/>
          <w:numId w:val="14"/>
        </w:numPr>
        <w:jc w:val="both"/>
        <w:rPr>
          <w:rFonts w:ascii="Tahoma" w:hAnsi="Tahoma" w:cs="Tahoma"/>
          <w:spacing w:val="20"/>
          <w:sz w:val="18"/>
          <w:szCs w:val="18"/>
        </w:rPr>
      </w:pPr>
      <w:r w:rsidRPr="00D00AAE">
        <w:rPr>
          <w:rFonts w:ascii="Tahoma" w:hAnsi="Tahoma" w:cs="Tahoma"/>
          <w:color w:val="000000"/>
          <w:spacing w:val="20"/>
          <w:sz w:val="18"/>
          <w:szCs w:val="18"/>
        </w:rPr>
        <w:t xml:space="preserve">Zamawiający, zgodnie z Rozporządzeniem </w:t>
      </w:r>
      <w:r w:rsidR="00D00AAE">
        <w:rPr>
          <w:rFonts w:ascii="Tahoma" w:hAnsi="Tahoma" w:cs="Tahoma"/>
          <w:color w:val="000000"/>
          <w:spacing w:val="20"/>
          <w:sz w:val="18"/>
          <w:szCs w:val="18"/>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D00AAE">
        <w:rPr>
          <w:rFonts w:ascii="Tahoma" w:hAnsi="Tahoma" w:cs="Tahoma"/>
          <w:color w:val="000000"/>
          <w:spacing w:val="20"/>
          <w:sz w:val="18"/>
          <w:szCs w:val="18"/>
        </w:rPr>
        <w:t>, określa niezbędne wymagania</w:t>
      </w:r>
      <w:r w:rsidRPr="00AB1125">
        <w:rPr>
          <w:rFonts w:ascii="Tahoma" w:hAnsi="Tahoma" w:cs="Tahoma"/>
          <w:color w:val="000000"/>
          <w:spacing w:val="20"/>
          <w:sz w:val="18"/>
          <w:szCs w:val="18"/>
        </w:rPr>
        <w:t xml:space="preserve"> sprzętowo - aplikacyjne umożliwiające pracę na </w:t>
      </w:r>
      <w:hyperlink r:id="rId12"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tj.:</w:t>
      </w:r>
    </w:p>
    <w:p w14:paraId="5F883FD7"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stały dostęp do sieci Internet o gwarantowanej przepustowości nie mniejszej niż 512 kb/s,</w:t>
      </w:r>
    </w:p>
    <w:p w14:paraId="09060655"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472D9B95"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 xml:space="preserve">zainstalowana dowolna przeglądarka internetowa, w przypadku Internet Explorer </w:t>
      </w:r>
      <w:r w:rsidRPr="00AB1125">
        <w:rPr>
          <w:rFonts w:ascii="Tahoma" w:hAnsi="Tahoma" w:cs="Tahoma"/>
          <w:color w:val="000000"/>
          <w:spacing w:val="20"/>
          <w:sz w:val="18"/>
          <w:szCs w:val="18"/>
        </w:rPr>
        <w:br/>
        <w:t>minimalnie wersja 10 0.,</w:t>
      </w:r>
    </w:p>
    <w:p w14:paraId="3BB67F84"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włączona obsługa JavaScript,</w:t>
      </w:r>
    </w:p>
    <w:p w14:paraId="6346C35E"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zainstalowany program Adobe Acrobat Reader lub inny obsługujący format plików .pdf,</w:t>
      </w:r>
    </w:p>
    <w:p w14:paraId="2CC1D3E0"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platformazakupowa.pl działa według standardu przyjętego w komunikacji sieciowej - kodowanie UTF8,</w:t>
      </w:r>
    </w:p>
    <w:p w14:paraId="22EA1357" w14:textId="77777777" w:rsidR="00DE3AD0" w:rsidRPr="00AB1125" w:rsidRDefault="00DE3AD0" w:rsidP="00856F91">
      <w:pPr>
        <w:pStyle w:val="Akapitzlist"/>
        <w:numPr>
          <w:ilvl w:val="0"/>
          <w:numId w:val="15"/>
        </w:numPr>
        <w:jc w:val="both"/>
        <w:rPr>
          <w:rFonts w:ascii="Tahoma" w:hAnsi="Tahoma" w:cs="Tahoma"/>
          <w:spacing w:val="20"/>
          <w:sz w:val="18"/>
          <w:szCs w:val="18"/>
        </w:rPr>
      </w:pPr>
      <w:r w:rsidRPr="00AB1125">
        <w:rPr>
          <w:rFonts w:ascii="Tahoma" w:hAnsi="Tahoma" w:cs="Tahoma"/>
          <w:color w:val="000000"/>
          <w:spacing w:val="20"/>
          <w:sz w:val="18"/>
          <w:szCs w:val="18"/>
        </w:rPr>
        <w:t>oznaczenie czasu odbioru danych przez platformę zakupową stanowi datę oraz dokładny czas (hh:mm:ss) generowany wg. czasu lokalnego serwera synchronizowanego z zegarem Głównego Urzędu Miar.</w:t>
      </w:r>
    </w:p>
    <w:p w14:paraId="08F4B7B7" w14:textId="77777777" w:rsidR="00DE3AD0" w:rsidRPr="00AB1125" w:rsidRDefault="00DE3AD0" w:rsidP="00856F91">
      <w:pPr>
        <w:pStyle w:val="Akapitzlist"/>
        <w:numPr>
          <w:ilvl w:val="0"/>
          <w:numId w:val="14"/>
        </w:numPr>
        <w:jc w:val="both"/>
        <w:rPr>
          <w:rFonts w:ascii="Tahoma" w:hAnsi="Tahoma" w:cs="Tahoma"/>
          <w:color w:val="000000"/>
          <w:spacing w:val="20"/>
          <w:sz w:val="18"/>
          <w:szCs w:val="18"/>
        </w:rPr>
      </w:pPr>
      <w:r w:rsidRPr="00AB1125">
        <w:rPr>
          <w:rFonts w:ascii="Tahoma" w:hAnsi="Tahoma" w:cs="Tahoma"/>
          <w:color w:val="000000"/>
          <w:spacing w:val="20"/>
          <w:sz w:val="18"/>
          <w:szCs w:val="18"/>
        </w:rPr>
        <w:t>Wykonawca, przystępując do niniejszego postępowania o udzielenie zamówienia publicznego:</w:t>
      </w:r>
    </w:p>
    <w:p w14:paraId="2F38A96B" w14:textId="77777777" w:rsidR="00DE3AD0" w:rsidRPr="00AB1125" w:rsidRDefault="00DE3AD0" w:rsidP="00856F91">
      <w:pPr>
        <w:pStyle w:val="Akapitzlist"/>
        <w:numPr>
          <w:ilvl w:val="0"/>
          <w:numId w:val="16"/>
        </w:numPr>
        <w:jc w:val="both"/>
        <w:rPr>
          <w:rFonts w:ascii="Tahoma" w:hAnsi="Tahoma" w:cs="Tahoma"/>
          <w:spacing w:val="20"/>
          <w:sz w:val="18"/>
          <w:szCs w:val="18"/>
        </w:rPr>
      </w:pPr>
      <w:r w:rsidRPr="00AB1125">
        <w:rPr>
          <w:rFonts w:ascii="Tahoma" w:hAnsi="Tahoma" w:cs="Tahoma"/>
          <w:color w:val="000000"/>
          <w:spacing w:val="20"/>
          <w:sz w:val="18"/>
          <w:szCs w:val="18"/>
        </w:rPr>
        <w:lastRenderedPageBreak/>
        <w:t xml:space="preserve">akceptuje warunki korzystania z </w:t>
      </w:r>
      <w:hyperlink r:id="rId13"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określone w Regulaminie </w:t>
      </w:r>
      <w:r w:rsidRPr="00AB1125">
        <w:rPr>
          <w:rFonts w:ascii="Tahoma" w:hAnsi="Tahoma" w:cs="Tahoma"/>
          <w:color w:val="000000"/>
          <w:spacing w:val="20"/>
          <w:sz w:val="18"/>
          <w:szCs w:val="18"/>
        </w:rPr>
        <w:br/>
        <w:t xml:space="preserve">zamieszczonym na stronie internetowej </w:t>
      </w:r>
      <w:hyperlink r:id="rId14" w:history="1">
        <w:r w:rsidRPr="00AB1125">
          <w:rPr>
            <w:rFonts w:ascii="Tahoma" w:hAnsi="Tahoma" w:cs="Tahoma"/>
            <w:spacing w:val="20"/>
            <w:sz w:val="18"/>
            <w:szCs w:val="18"/>
          </w:rPr>
          <w:t>pod linkiem</w:t>
        </w:r>
      </w:hyperlink>
      <w:r w:rsidRPr="00AB1125">
        <w:rPr>
          <w:rFonts w:ascii="Tahoma" w:hAnsi="Tahoma" w:cs="Tahoma"/>
          <w:color w:val="000000"/>
          <w:spacing w:val="20"/>
          <w:sz w:val="18"/>
          <w:szCs w:val="18"/>
        </w:rPr>
        <w:t xml:space="preserve"> w zakładce „Regulamin" oraz uznaje go za wiążący,</w:t>
      </w:r>
    </w:p>
    <w:p w14:paraId="2BC841B8" w14:textId="77777777" w:rsidR="00DE3AD0" w:rsidRPr="00AB1125" w:rsidRDefault="00DE3AD0" w:rsidP="00856F91">
      <w:pPr>
        <w:pStyle w:val="Akapitzlist"/>
        <w:numPr>
          <w:ilvl w:val="0"/>
          <w:numId w:val="16"/>
        </w:numPr>
        <w:jc w:val="both"/>
        <w:rPr>
          <w:rFonts w:ascii="Tahoma" w:hAnsi="Tahoma" w:cs="Tahoma"/>
          <w:spacing w:val="20"/>
          <w:sz w:val="18"/>
          <w:szCs w:val="18"/>
        </w:rPr>
      </w:pPr>
      <w:r w:rsidRPr="00AB1125">
        <w:rPr>
          <w:rFonts w:ascii="Tahoma" w:hAnsi="Tahoma" w:cs="Tahoma"/>
          <w:color w:val="000000"/>
          <w:spacing w:val="20"/>
          <w:sz w:val="18"/>
          <w:szCs w:val="18"/>
        </w:rPr>
        <w:t xml:space="preserve">zapoznał i stosuje się do Instrukcji składania ofert/wniosków dostępnej </w:t>
      </w:r>
      <w:hyperlink r:id="rId15" w:history="1">
        <w:r w:rsidRPr="00AB1125">
          <w:rPr>
            <w:rFonts w:ascii="Tahoma" w:hAnsi="Tahoma" w:cs="Tahoma"/>
            <w:spacing w:val="20"/>
            <w:sz w:val="18"/>
            <w:szCs w:val="18"/>
          </w:rPr>
          <w:t>po</w:t>
        </w:r>
      </w:hyperlink>
      <w:bookmarkStart w:id="2" w:name="_Hlt62713645"/>
      <w:bookmarkStart w:id="3" w:name="_Hlt62713646"/>
      <w:r w:rsidRPr="00AB1125">
        <w:rPr>
          <w:rFonts w:ascii="Tahoma" w:hAnsi="Tahoma" w:cs="Tahoma"/>
          <w:spacing w:val="20"/>
          <w:sz w:val="18"/>
          <w:szCs w:val="18"/>
        </w:rPr>
        <w:fldChar w:fldCharType="begin"/>
      </w:r>
      <w:r w:rsidRPr="00AB1125">
        <w:rPr>
          <w:rFonts w:ascii="Tahoma" w:hAnsi="Tahoma" w:cs="Tahoma"/>
          <w:spacing w:val="20"/>
          <w:sz w:val="18"/>
          <w:szCs w:val="18"/>
        </w:rPr>
        <w:instrText xml:space="preserve"> HYPERLINK  "https://drive.google.com/file/d/1Kd1DttbBeiNWt4q4slS4t76lZVKPbkyD/view" </w:instrText>
      </w:r>
      <w:r w:rsidRPr="00AB1125">
        <w:rPr>
          <w:rFonts w:ascii="Tahoma" w:hAnsi="Tahoma" w:cs="Tahoma"/>
          <w:spacing w:val="20"/>
          <w:sz w:val="18"/>
          <w:szCs w:val="18"/>
        </w:rPr>
        <w:fldChar w:fldCharType="separate"/>
      </w:r>
      <w:r w:rsidRPr="00AB1125">
        <w:rPr>
          <w:rFonts w:ascii="Tahoma" w:hAnsi="Tahoma" w:cs="Tahoma"/>
          <w:spacing w:val="20"/>
          <w:sz w:val="18"/>
          <w:szCs w:val="18"/>
        </w:rPr>
        <w:t>d</w:t>
      </w:r>
      <w:r w:rsidRPr="00AB1125">
        <w:rPr>
          <w:rFonts w:ascii="Tahoma" w:hAnsi="Tahoma" w:cs="Tahoma"/>
          <w:spacing w:val="20"/>
          <w:sz w:val="18"/>
          <w:szCs w:val="18"/>
        </w:rPr>
        <w:fldChar w:fldCharType="end"/>
      </w:r>
      <w:bookmarkEnd w:id="2"/>
      <w:bookmarkEnd w:id="3"/>
      <w:r w:rsidRPr="00AB1125">
        <w:rPr>
          <w:rFonts w:ascii="Tahoma" w:hAnsi="Tahoma" w:cs="Tahoma"/>
          <w:spacing w:val="20"/>
          <w:sz w:val="18"/>
          <w:szCs w:val="18"/>
        </w:rPr>
        <w:fldChar w:fldCharType="begin"/>
      </w:r>
      <w:r w:rsidRPr="00AB1125">
        <w:rPr>
          <w:rFonts w:ascii="Tahoma" w:hAnsi="Tahoma" w:cs="Tahoma"/>
          <w:spacing w:val="20"/>
          <w:sz w:val="18"/>
          <w:szCs w:val="18"/>
        </w:rPr>
        <w:instrText xml:space="preserve"> HYPERLINK  "https://drive.google.com/file/d/1Kd1DttbBeiNWt4q4slS4t76lZVKPbkyD/view" </w:instrText>
      </w:r>
      <w:r w:rsidRPr="00AB1125">
        <w:rPr>
          <w:rFonts w:ascii="Tahoma" w:hAnsi="Tahoma" w:cs="Tahoma"/>
          <w:spacing w:val="20"/>
          <w:sz w:val="18"/>
          <w:szCs w:val="18"/>
        </w:rPr>
        <w:fldChar w:fldCharType="separate"/>
      </w:r>
      <w:r w:rsidRPr="00AB1125">
        <w:rPr>
          <w:rFonts w:ascii="Tahoma" w:hAnsi="Tahoma" w:cs="Tahoma"/>
          <w:spacing w:val="20"/>
          <w:sz w:val="18"/>
          <w:szCs w:val="18"/>
        </w:rPr>
        <w:t xml:space="preserve"> li</w:t>
      </w:r>
      <w:r w:rsidRPr="00AB1125">
        <w:rPr>
          <w:rFonts w:ascii="Tahoma" w:hAnsi="Tahoma" w:cs="Tahoma"/>
          <w:spacing w:val="20"/>
          <w:sz w:val="18"/>
          <w:szCs w:val="18"/>
        </w:rPr>
        <w:fldChar w:fldCharType="end"/>
      </w:r>
      <w:bookmarkStart w:id="4" w:name="_Hlt62121180"/>
      <w:bookmarkStart w:id="5" w:name="_Hlt62121181"/>
      <w:r w:rsidRPr="00AB1125">
        <w:rPr>
          <w:rFonts w:ascii="Tahoma" w:hAnsi="Tahoma" w:cs="Tahoma"/>
          <w:spacing w:val="20"/>
          <w:sz w:val="18"/>
          <w:szCs w:val="18"/>
        </w:rPr>
        <w:fldChar w:fldCharType="begin"/>
      </w:r>
      <w:r w:rsidRPr="00AB1125">
        <w:rPr>
          <w:rFonts w:ascii="Tahoma" w:hAnsi="Tahoma" w:cs="Tahoma"/>
          <w:spacing w:val="20"/>
          <w:sz w:val="18"/>
          <w:szCs w:val="18"/>
        </w:rPr>
        <w:instrText xml:space="preserve"> HYPERLINK  "https://drive.google.com/file/d/1Kd1DttbBeiNWt4q4slS4t76lZVKPbkyD/view" </w:instrText>
      </w:r>
      <w:r w:rsidRPr="00AB1125">
        <w:rPr>
          <w:rFonts w:ascii="Tahoma" w:hAnsi="Tahoma" w:cs="Tahoma"/>
          <w:spacing w:val="20"/>
          <w:sz w:val="18"/>
          <w:szCs w:val="18"/>
        </w:rPr>
        <w:fldChar w:fldCharType="separate"/>
      </w:r>
      <w:r w:rsidRPr="00AB1125">
        <w:rPr>
          <w:rFonts w:ascii="Tahoma" w:hAnsi="Tahoma" w:cs="Tahoma"/>
          <w:spacing w:val="20"/>
          <w:sz w:val="18"/>
          <w:szCs w:val="18"/>
        </w:rPr>
        <w:t>n</w:t>
      </w:r>
      <w:r w:rsidRPr="00AB1125">
        <w:rPr>
          <w:rFonts w:ascii="Tahoma" w:hAnsi="Tahoma" w:cs="Tahoma"/>
          <w:spacing w:val="20"/>
          <w:sz w:val="18"/>
          <w:szCs w:val="18"/>
        </w:rPr>
        <w:fldChar w:fldCharType="end"/>
      </w:r>
      <w:bookmarkEnd w:id="4"/>
      <w:bookmarkEnd w:id="5"/>
      <w:r w:rsidRPr="00AB1125">
        <w:rPr>
          <w:rFonts w:ascii="Tahoma" w:hAnsi="Tahoma" w:cs="Tahoma"/>
          <w:spacing w:val="20"/>
          <w:sz w:val="18"/>
          <w:szCs w:val="18"/>
        </w:rPr>
        <w:fldChar w:fldCharType="begin"/>
      </w:r>
      <w:r w:rsidRPr="00AB1125">
        <w:rPr>
          <w:rFonts w:ascii="Tahoma" w:hAnsi="Tahoma" w:cs="Tahoma"/>
          <w:spacing w:val="20"/>
          <w:sz w:val="18"/>
          <w:szCs w:val="18"/>
        </w:rPr>
        <w:instrText xml:space="preserve"> HYPERLINK  "https://drive.google.com/file/d/1Kd1DttbBeiNWt4q4slS4t76lZVKPbkyD/view" </w:instrText>
      </w:r>
      <w:r w:rsidRPr="00AB1125">
        <w:rPr>
          <w:rFonts w:ascii="Tahoma" w:hAnsi="Tahoma" w:cs="Tahoma"/>
          <w:spacing w:val="20"/>
          <w:sz w:val="18"/>
          <w:szCs w:val="18"/>
        </w:rPr>
        <w:fldChar w:fldCharType="separate"/>
      </w:r>
      <w:r w:rsidRPr="00AB1125">
        <w:rPr>
          <w:rFonts w:ascii="Tahoma" w:hAnsi="Tahoma" w:cs="Tahoma"/>
          <w:spacing w:val="20"/>
          <w:sz w:val="18"/>
          <w:szCs w:val="18"/>
        </w:rPr>
        <w:t>kiem</w:t>
      </w:r>
      <w:r w:rsidRPr="00AB1125">
        <w:rPr>
          <w:rFonts w:ascii="Tahoma" w:hAnsi="Tahoma" w:cs="Tahoma"/>
          <w:spacing w:val="20"/>
          <w:sz w:val="18"/>
          <w:szCs w:val="18"/>
        </w:rPr>
        <w:fldChar w:fldCharType="end"/>
      </w:r>
      <w:r w:rsidRPr="00AB1125">
        <w:rPr>
          <w:rFonts w:ascii="Tahoma" w:hAnsi="Tahoma" w:cs="Tahoma"/>
          <w:color w:val="000000"/>
          <w:spacing w:val="20"/>
          <w:sz w:val="18"/>
          <w:szCs w:val="18"/>
        </w:rPr>
        <w:t>.</w:t>
      </w:r>
    </w:p>
    <w:p w14:paraId="3C8DED23" w14:textId="77777777" w:rsidR="00DE3AD0" w:rsidRPr="00AB1125" w:rsidRDefault="00DE3AD0" w:rsidP="00856F91">
      <w:pPr>
        <w:pStyle w:val="Akapitzlist"/>
        <w:numPr>
          <w:ilvl w:val="0"/>
          <w:numId w:val="14"/>
        </w:numPr>
        <w:jc w:val="both"/>
        <w:rPr>
          <w:rFonts w:ascii="Tahoma" w:hAnsi="Tahoma" w:cs="Tahoma"/>
          <w:spacing w:val="20"/>
          <w:sz w:val="18"/>
          <w:szCs w:val="18"/>
        </w:rPr>
      </w:pPr>
      <w:r w:rsidRPr="00AB1125">
        <w:rPr>
          <w:rFonts w:ascii="Tahoma" w:hAnsi="Tahoma" w:cs="Tahoma"/>
          <w:b/>
          <w:bCs/>
          <w:color w:val="000000"/>
          <w:spacing w:val="20"/>
          <w:sz w:val="18"/>
          <w:szCs w:val="18"/>
        </w:rPr>
        <w:t xml:space="preserve">Zamawiający nie ponosi odpowiedzialności za złożenie oferty w sposób niezgodny z Instrukcją korzystania z </w:t>
      </w:r>
      <w:hyperlink r:id="rId16" w:history="1">
        <w:r w:rsidRPr="00AB1125">
          <w:rPr>
            <w:rFonts w:ascii="Tahoma" w:hAnsi="Tahoma" w:cs="Tahoma"/>
            <w:b/>
            <w:bCs/>
            <w:color w:val="1155CC"/>
            <w:spacing w:val="20"/>
            <w:sz w:val="18"/>
            <w:szCs w:val="18"/>
            <w:u w:val="single"/>
          </w:rPr>
          <w:t>platformazakupowa.pl</w:t>
        </w:r>
      </w:hyperlink>
      <w:r w:rsidRPr="00AB1125">
        <w:rPr>
          <w:rFonts w:ascii="Tahoma" w:hAnsi="Tahoma" w:cs="Tahoma"/>
          <w:color w:val="000000"/>
          <w:spacing w:val="2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CF2185" w14:textId="77777777" w:rsidR="00DE3AD0" w:rsidRPr="00AB1125" w:rsidRDefault="00DE3AD0" w:rsidP="00856F91">
      <w:pPr>
        <w:pStyle w:val="Akapitzlist"/>
        <w:numPr>
          <w:ilvl w:val="0"/>
          <w:numId w:val="1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informuje, że instrukcje korzystania z </w:t>
      </w:r>
      <w:hyperlink r:id="rId17"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dotyczące </w:t>
      </w:r>
      <w:r w:rsidRPr="00AB1125">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AB1125">
        <w:rPr>
          <w:rFonts w:ascii="Tahoma" w:hAnsi="Tahoma" w:cs="Tahoma"/>
          <w:color w:val="000000"/>
          <w:spacing w:val="20"/>
          <w:sz w:val="18"/>
          <w:szCs w:val="18"/>
        </w:rPr>
        <w:br/>
      </w:r>
      <w:hyperlink r:id="rId18" w:history="1">
        <w:r w:rsidRPr="00AB1125">
          <w:rPr>
            <w:rFonts w:ascii="Tahoma" w:hAnsi="Tahoma" w:cs="Tahoma"/>
            <w:color w:val="1155CC"/>
            <w:spacing w:val="20"/>
            <w:sz w:val="18"/>
            <w:szCs w:val="18"/>
            <w:u w:val="single"/>
          </w:rPr>
          <w:t>platformazakupowa.pl</w:t>
        </w:r>
      </w:hyperlink>
      <w:r w:rsidRPr="00AB1125">
        <w:rPr>
          <w:rFonts w:ascii="Tahoma" w:hAnsi="Tahoma" w:cs="Tahoma"/>
          <w:color w:val="000000"/>
          <w:spacing w:val="20"/>
          <w:sz w:val="18"/>
          <w:szCs w:val="18"/>
        </w:rPr>
        <w:t xml:space="preserve"> znajdują się w zakładce „Instrukcje dla Wykonawców” na stronie internetowej pod adresem: </w:t>
      </w:r>
      <w:hyperlink r:id="rId19" w:history="1">
        <w:r w:rsidRPr="00AB1125">
          <w:rPr>
            <w:rFonts w:ascii="Tahoma" w:hAnsi="Tahoma" w:cs="Tahoma"/>
            <w:color w:val="1155CC"/>
            <w:spacing w:val="20"/>
            <w:sz w:val="18"/>
            <w:szCs w:val="18"/>
            <w:u w:val="single"/>
          </w:rPr>
          <w:t>https://platformazakupowa.pl/strona/45-instrukcje</w:t>
        </w:r>
      </w:hyperlink>
    </w:p>
    <w:p w14:paraId="4445C1EF"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XIII. Opis sposobu przygotowania ofert oraz dokumentów wymaganych przez Zamawiającego w SWZ</w:t>
      </w:r>
    </w:p>
    <w:p w14:paraId="432DC6C4" w14:textId="5006BE08" w:rsidR="00DE3AD0" w:rsidRPr="00AB1125" w:rsidRDefault="00DE3AD0" w:rsidP="00856F91">
      <w:pPr>
        <w:pStyle w:val="Textbody"/>
        <w:numPr>
          <w:ilvl w:val="0"/>
          <w:numId w:val="17"/>
        </w:numPr>
        <w:autoSpaceDE w:val="0"/>
        <w:spacing w:after="26" w:line="360" w:lineRule="auto"/>
        <w:jc w:val="both"/>
        <w:rPr>
          <w:rFonts w:ascii="Tahoma" w:hAnsi="Tahoma" w:cs="Tahoma"/>
          <w:spacing w:val="20"/>
          <w:sz w:val="18"/>
          <w:szCs w:val="18"/>
        </w:rPr>
      </w:pPr>
      <w:r w:rsidRPr="00AB1125">
        <w:rPr>
          <w:rFonts w:ascii="Tahoma" w:hAnsi="Tahoma" w:cs="Tahoma"/>
          <w:color w:val="000000"/>
          <w:spacing w:val="20"/>
          <w:sz w:val="18"/>
          <w:szCs w:val="18"/>
        </w:rPr>
        <w:t xml:space="preserve">Oferta oraz przedmiotowe </w:t>
      </w:r>
      <w:r w:rsidR="00D00AAE">
        <w:rPr>
          <w:rFonts w:ascii="Tahoma" w:hAnsi="Tahoma" w:cs="Tahoma"/>
          <w:color w:val="000000"/>
          <w:spacing w:val="20"/>
          <w:sz w:val="18"/>
          <w:szCs w:val="18"/>
        </w:rPr>
        <w:t xml:space="preserve">i podmiotowe </w:t>
      </w:r>
      <w:r w:rsidRPr="00AB1125">
        <w:rPr>
          <w:rFonts w:ascii="Tahoma" w:hAnsi="Tahoma" w:cs="Tahoma"/>
          <w:color w:val="000000"/>
          <w:spacing w:val="20"/>
          <w:sz w:val="18"/>
          <w:szCs w:val="18"/>
        </w:rPr>
        <w:t>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AB1125">
        <w:rPr>
          <w:rFonts w:ascii="Tahoma" w:hAnsi="Tahoma" w:cs="Tahoma"/>
          <w:color w:val="000000"/>
          <w:spacing w:val="20"/>
          <w:position w:val="7"/>
          <w:sz w:val="18"/>
          <w:szCs w:val="18"/>
        </w:rPr>
        <w:t xml:space="preserve"> </w:t>
      </w:r>
      <w:r w:rsidRPr="00AB1125">
        <w:rPr>
          <w:rFonts w:ascii="Tahoma" w:hAnsi="Tahoma" w:cs="Tahoma"/>
          <w:color w:val="000000"/>
          <w:spacing w:val="20"/>
          <w:sz w:val="18"/>
          <w:szCs w:val="18"/>
        </w:rPr>
        <w:t xml:space="preserve">(opcja rekomendowana przez </w:t>
      </w:r>
      <w:hyperlink r:id="rId20" w:history="1">
        <w:r w:rsidRPr="00AB1125">
          <w:rPr>
            <w:rFonts w:ascii="Tahoma" w:hAnsi="Tahoma" w:cs="Tahoma"/>
            <w:color w:val="000000"/>
            <w:spacing w:val="20"/>
            <w:sz w:val="18"/>
            <w:szCs w:val="18"/>
            <w:u w:val="single"/>
          </w:rPr>
          <w:t>platformazakupowa.pl</w:t>
        </w:r>
      </w:hyperlink>
      <w:r w:rsidRPr="00AB1125">
        <w:rPr>
          <w:rFonts w:ascii="Tahoma" w:hAnsi="Tahoma" w:cs="Tahoma"/>
          <w:color w:val="000000"/>
          <w:spacing w:val="20"/>
          <w:sz w:val="18"/>
          <w:szCs w:val="18"/>
        </w:rPr>
        <w:t>) oraz dodatkowo dla całego pakietu dokumentów w kroku 2 Formularza składania oferty lub wniosku (po kliknięciu w przycisk Przejdź do podsumowania).</w:t>
      </w:r>
    </w:p>
    <w:p w14:paraId="4E2F17FB" w14:textId="77777777" w:rsidR="00DE3AD0" w:rsidRPr="00AB1125" w:rsidRDefault="00DE3AD0" w:rsidP="00856F91">
      <w:pPr>
        <w:pStyle w:val="Textbody"/>
        <w:numPr>
          <w:ilvl w:val="0"/>
          <w:numId w:val="17"/>
        </w:numPr>
        <w:autoSpaceDE w:val="0"/>
        <w:spacing w:line="360" w:lineRule="auto"/>
        <w:jc w:val="both"/>
        <w:rPr>
          <w:rFonts w:ascii="Tahoma" w:hAnsi="Tahoma" w:cs="Tahoma"/>
          <w:spacing w:val="20"/>
          <w:sz w:val="18"/>
          <w:szCs w:val="18"/>
        </w:rPr>
      </w:pPr>
      <w:r w:rsidRPr="00AB1125">
        <w:rPr>
          <w:rFonts w:ascii="Tahoma" w:hAnsi="Tahoma" w:cs="Tahoma"/>
          <w:color w:val="000000"/>
          <w:spacing w:val="2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FB7DCA9" w14:textId="77777777" w:rsidR="00DE3AD0" w:rsidRPr="00AB1125" w:rsidRDefault="00DE3AD0" w:rsidP="00856F91">
      <w:pPr>
        <w:pStyle w:val="Textbody"/>
        <w:numPr>
          <w:ilvl w:val="0"/>
          <w:numId w:val="17"/>
        </w:numPr>
        <w:autoSpaceDE w:val="0"/>
        <w:spacing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lastRenderedPageBreak/>
        <w:t>Oferta powinna być:</w:t>
      </w:r>
    </w:p>
    <w:p w14:paraId="4B992F7D" w14:textId="77777777" w:rsidR="00DE3AD0" w:rsidRPr="00AB1125" w:rsidRDefault="00DE3AD0" w:rsidP="00856F91">
      <w:pPr>
        <w:pStyle w:val="Textbody"/>
        <w:numPr>
          <w:ilvl w:val="0"/>
          <w:numId w:val="18"/>
        </w:numPr>
        <w:spacing w:after="0" w:line="360" w:lineRule="auto"/>
        <w:ind w:left="0" w:firstLine="0"/>
        <w:jc w:val="both"/>
        <w:rPr>
          <w:rFonts w:ascii="Tahoma" w:hAnsi="Tahoma" w:cs="Tahoma"/>
          <w:color w:val="000000"/>
          <w:spacing w:val="20"/>
          <w:sz w:val="18"/>
          <w:szCs w:val="18"/>
        </w:rPr>
      </w:pPr>
      <w:r w:rsidRPr="00AB1125">
        <w:rPr>
          <w:rFonts w:ascii="Tahoma" w:hAnsi="Tahoma" w:cs="Tahoma"/>
          <w:color w:val="000000"/>
          <w:spacing w:val="20"/>
          <w:sz w:val="18"/>
          <w:szCs w:val="18"/>
        </w:rPr>
        <w:t>sporządzona na podstawie załączników niniejszej SWZ w języku polskim,</w:t>
      </w:r>
    </w:p>
    <w:p w14:paraId="4EBF9E0F" w14:textId="77777777" w:rsidR="00DE3AD0" w:rsidRPr="00AB1125" w:rsidRDefault="00DE3AD0" w:rsidP="00856F91">
      <w:pPr>
        <w:pStyle w:val="Textbody"/>
        <w:numPr>
          <w:ilvl w:val="0"/>
          <w:numId w:val="18"/>
        </w:numPr>
        <w:spacing w:after="0" w:line="360" w:lineRule="auto"/>
        <w:ind w:left="0" w:firstLine="0"/>
        <w:jc w:val="both"/>
        <w:rPr>
          <w:rFonts w:ascii="Tahoma" w:hAnsi="Tahoma" w:cs="Tahoma"/>
          <w:spacing w:val="20"/>
          <w:sz w:val="18"/>
          <w:szCs w:val="18"/>
        </w:rPr>
      </w:pPr>
      <w:r w:rsidRPr="00AB1125">
        <w:rPr>
          <w:rFonts w:ascii="Tahoma" w:hAnsi="Tahoma" w:cs="Tahoma"/>
          <w:color w:val="000000"/>
          <w:spacing w:val="20"/>
          <w:sz w:val="18"/>
          <w:szCs w:val="18"/>
        </w:rPr>
        <w:t xml:space="preserve">złożona przy użyciu środków komunikacji elektronicznej tzn. za pośrednictwem </w:t>
      </w:r>
      <w:hyperlink r:id="rId21" w:history="1">
        <w:r w:rsidRPr="00AB1125">
          <w:rPr>
            <w:rFonts w:ascii="Tahoma" w:hAnsi="Tahoma" w:cs="Tahoma"/>
            <w:color w:val="000000"/>
            <w:spacing w:val="20"/>
            <w:sz w:val="18"/>
            <w:szCs w:val="18"/>
            <w:u w:val="single"/>
          </w:rPr>
          <w:t>platformazakupowa.pl</w:t>
        </w:r>
      </w:hyperlink>
      <w:r w:rsidRPr="00AB1125">
        <w:rPr>
          <w:rFonts w:ascii="Tahoma" w:hAnsi="Tahoma" w:cs="Tahoma"/>
          <w:color w:val="000000"/>
          <w:spacing w:val="20"/>
          <w:sz w:val="18"/>
          <w:szCs w:val="18"/>
        </w:rPr>
        <w:t>,</w:t>
      </w:r>
    </w:p>
    <w:p w14:paraId="281F8283" w14:textId="77777777" w:rsidR="00DE3AD0" w:rsidRPr="00AB1125" w:rsidRDefault="00DE3AD0" w:rsidP="00856F91">
      <w:pPr>
        <w:pStyle w:val="Textbody"/>
        <w:numPr>
          <w:ilvl w:val="0"/>
          <w:numId w:val="18"/>
        </w:numPr>
        <w:spacing w:line="360" w:lineRule="auto"/>
        <w:ind w:left="0" w:firstLine="0"/>
        <w:jc w:val="both"/>
        <w:rPr>
          <w:rFonts w:ascii="Tahoma" w:hAnsi="Tahoma" w:cs="Tahoma"/>
          <w:spacing w:val="20"/>
          <w:sz w:val="18"/>
          <w:szCs w:val="18"/>
        </w:rPr>
      </w:pPr>
      <w:r w:rsidRPr="00AB1125">
        <w:rPr>
          <w:rFonts w:ascii="Tahoma" w:hAnsi="Tahoma" w:cs="Tahoma"/>
          <w:color w:val="000000"/>
          <w:spacing w:val="20"/>
          <w:sz w:val="18"/>
          <w:szCs w:val="18"/>
        </w:rPr>
        <w:t xml:space="preserve">podpisana </w:t>
      </w:r>
      <w:r w:rsidRPr="00AB1125">
        <w:rPr>
          <w:rFonts w:ascii="Tahoma" w:hAnsi="Tahoma" w:cs="Tahoma"/>
          <w:color w:val="000000"/>
          <w:spacing w:val="20"/>
          <w:sz w:val="18"/>
          <w:szCs w:val="18"/>
          <w:u w:val="single"/>
        </w:rPr>
        <w:t xml:space="preserve">kwalifikowanym podpisem elektronicznym </w:t>
      </w:r>
      <w:r w:rsidRPr="00AB1125">
        <w:rPr>
          <w:rFonts w:ascii="Tahoma" w:hAnsi="Tahoma" w:cs="Tahoma"/>
          <w:color w:val="000000"/>
          <w:spacing w:val="20"/>
          <w:sz w:val="18"/>
          <w:szCs w:val="18"/>
        </w:rPr>
        <w:t xml:space="preserve">lub </w:t>
      </w:r>
      <w:r w:rsidRPr="00AB1125">
        <w:rPr>
          <w:rFonts w:ascii="Tahoma" w:hAnsi="Tahoma" w:cs="Tahoma"/>
          <w:color w:val="000000"/>
          <w:spacing w:val="20"/>
          <w:sz w:val="18"/>
          <w:szCs w:val="18"/>
          <w:u w:val="single"/>
        </w:rPr>
        <w:t xml:space="preserve">podpisem zaufanym </w:t>
      </w:r>
      <w:r w:rsidRPr="00AB1125">
        <w:rPr>
          <w:rFonts w:ascii="Tahoma" w:hAnsi="Tahoma" w:cs="Tahoma"/>
          <w:color w:val="000000"/>
          <w:spacing w:val="20"/>
          <w:sz w:val="18"/>
          <w:szCs w:val="18"/>
        </w:rPr>
        <w:t xml:space="preserve">lub </w:t>
      </w:r>
      <w:hyperlink r:id="rId22" w:history="1">
        <w:r w:rsidRPr="00AB1125">
          <w:rPr>
            <w:rFonts w:ascii="Tahoma" w:hAnsi="Tahoma" w:cs="Tahoma"/>
            <w:color w:val="000000"/>
            <w:spacing w:val="20"/>
            <w:sz w:val="18"/>
            <w:szCs w:val="18"/>
            <w:u w:val="single"/>
          </w:rPr>
          <w:t>podpisem osobistym</w:t>
        </w:r>
      </w:hyperlink>
      <w:r w:rsidRPr="00AB1125">
        <w:rPr>
          <w:rFonts w:ascii="Tahoma" w:hAnsi="Tahoma" w:cs="Tahoma"/>
          <w:color w:val="000000"/>
          <w:spacing w:val="20"/>
          <w:sz w:val="18"/>
          <w:szCs w:val="18"/>
        </w:rPr>
        <w:t xml:space="preserve"> przez osobę/osoby upoważnioną/upoważnione.</w:t>
      </w:r>
    </w:p>
    <w:p w14:paraId="5BDEA5FE" w14:textId="77777777" w:rsidR="00DE3AD0" w:rsidRPr="00AB1125" w:rsidRDefault="00DE3AD0" w:rsidP="00EA09E6">
      <w:pPr>
        <w:pStyle w:val="Textbody"/>
        <w:spacing w:line="360" w:lineRule="auto"/>
        <w:jc w:val="both"/>
        <w:rPr>
          <w:rFonts w:ascii="Tahoma" w:hAnsi="Tahoma" w:cs="Tahoma"/>
          <w:spacing w:val="20"/>
          <w:sz w:val="18"/>
          <w:szCs w:val="18"/>
        </w:rPr>
      </w:pPr>
      <w:r w:rsidRPr="00AB1125">
        <w:rPr>
          <w:rFonts w:ascii="Tahoma" w:hAnsi="Tahoma" w:cs="Tahoma"/>
          <w:color w:val="000000"/>
          <w:spacing w:val="20"/>
          <w:sz w:val="18"/>
          <w:szCs w:val="18"/>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92E947" w14:textId="77777777" w:rsidR="00DE3AD0" w:rsidRPr="00AB1125" w:rsidRDefault="00DE3AD0" w:rsidP="00EA09E6">
      <w:pPr>
        <w:pStyle w:val="Textbody"/>
        <w:spacing w:line="360" w:lineRule="auto"/>
        <w:jc w:val="both"/>
        <w:rPr>
          <w:rFonts w:ascii="Tahoma" w:hAnsi="Tahoma" w:cs="Tahoma"/>
          <w:spacing w:val="20"/>
          <w:sz w:val="18"/>
          <w:szCs w:val="18"/>
        </w:rPr>
      </w:pPr>
      <w:r w:rsidRPr="00AB1125">
        <w:rPr>
          <w:rFonts w:ascii="Tahoma" w:hAnsi="Tahoma" w:cs="Tahoma"/>
          <w:color w:val="000000"/>
          <w:spacing w:val="20"/>
          <w:sz w:val="18"/>
          <w:szCs w:val="18"/>
        </w:rPr>
        <w:t>5. W przypadku wykorzystania formatu podpisu XAdES zewnętrzny. Zamawiający wymaga dołączenia odpowiedniej ilości plików tj. podpisywanych plików z danymi oraz plików XAdES.</w:t>
      </w:r>
    </w:p>
    <w:p w14:paraId="2A0C00C4" w14:textId="77777777" w:rsidR="00DE3AD0" w:rsidRPr="00AB1125" w:rsidRDefault="00DE3AD0" w:rsidP="00EA09E6">
      <w:pPr>
        <w:pStyle w:val="Textbody"/>
        <w:spacing w:after="0"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62CFB" w14:textId="77777777" w:rsidR="00DE3AD0" w:rsidRPr="00AB1125" w:rsidRDefault="00DE3AD0" w:rsidP="00EA09E6">
      <w:pPr>
        <w:pStyle w:val="Textbody"/>
        <w:spacing w:line="360" w:lineRule="auto"/>
        <w:jc w:val="both"/>
        <w:rPr>
          <w:rFonts w:ascii="Tahoma" w:hAnsi="Tahoma" w:cs="Tahoma"/>
          <w:spacing w:val="20"/>
          <w:sz w:val="18"/>
          <w:szCs w:val="18"/>
        </w:rPr>
      </w:pPr>
      <w:r w:rsidRPr="00AB1125">
        <w:rPr>
          <w:rFonts w:ascii="Tahoma" w:hAnsi="Tahoma" w:cs="Tahoma"/>
          <w:color w:val="000000"/>
          <w:spacing w:val="20"/>
          <w:sz w:val="18"/>
          <w:szCs w:val="18"/>
        </w:rPr>
        <w:t xml:space="preserve">7. Wykonawca, za pośrednictwem </w:t>
      </w:r>
      <w:hyperlink r:id="rId23" w:history="1">
        <w:r w:rsidRPr="00AB1125">
          <w:rPr>
            <w:rFonts w:ascii="Tahoma" w:hAnsi="Tahoma" w:cs="Tahoma"/>
            <w:color w:val="000000"/>
            <w:spacing w:val="20"/>
            <w:sz w:val="18"/>
            <w:szCs w:val="18"/>
            <w:u w:val="single"/>
          </w:rPr>
          <w:t>platformazakupowa.pl</w:t>
        </w:r>
      </w:hyperlink>
      <w:r w:rsidRPr="00AB1125">
        <w:rPr>
          <w:rFonts w:ascii="Tahoma" w:hAnsi="Tahoma" w:cs="Tahoma"/>
          <w:color w:val="000000"/>
          <w:spacing w:val="20"/>
          <w:sz w:val="18"/>
          <w:szCs w:val="18"/>
        </w:rPr>
        <w:t xml:space="preserve"> może przed upływem terminu do składania ofert zmienić lub wycofać ofertę. Sposób dokonywania zmiany lub wycofania oferty zamieszczono w instrukcji zamieszczonej na stronie internetowej pod adresem:</w:t>
      </w:r>
    </w:p>
    <w:p w14:paraId="1B78617E" w14:textId="77777777" w:rsidR="00DE3AD0" w:rsidRPr="00AB1125" w:rsidRDefault="00FE7C03" w:rsidP="00EA09E6">
      <w:pPr>
        <w:pStyle w:val="Textbody"/>
        <w:spacing w:line="360" w:lineRule="auto"/>
        <w:ind w:left="720"/>
        <w:jc w:val="both"/>
        <w:rPr>
          <w:rFonts w:ascii="Tahoma" w:hAnsi="Tahoma" w:cs="Tahoma"/>
          <w:spacing w:val="20"/>
          <w:sz w:val="18"/>
          <w:szCs w:val="18"/>
        </w:rPr>
      </w:pPr>
      <w:hyperlink r:id="rId24" w:history="1">
        <w:r w:rsidR="00DE3AD0" w:rsidRPr="00AB1125">
          <w:rPr>
            <w:rFonts w:ascii="Tahoma" w:hAnsi="Tahoma" w:cs="Tahoma"/>
            <w:color w:val="000000"/>
            <w:spacing w:val="20"/>
            <w:sz w:val="18"/>
            <w:szCs w:val="18"/>
            <w:u w:val="single"/>
          </w:rPr>
          <w:t>https://platformazakupowa.pl/strona/45-instrukcje</w:t>
        </w:r>
      </w:hyperlink>
    </w:p>
    <w:p w14:paraId="7440DD1C" w14:textId="77777777" w:rsidR="00DE3AD0" w:rsidRPr="00AB1125" w:rsidRDefault="00DE3AD0" w:rsidP="00EA09E6">
      <w:pPr>
        <w:pStyle w:val="Textbody"/>
        <w:spacing w:after="0"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t>8. Każdy z Wykonawców może złożyć tylko jedną ofertę. Złożenie większej liczby ofert lub oferty zawierającej propozycje wariantowe spowoduje, że podlegać będzie odrzuceniu.</w:t>
      </w:r>
    </w:p>
    <w:p w14:paraId="776F802B" w14:textId="77777777" w:rsidR="00DE3AD0" w:rsidRPr="00AB1125" w:rsidRDefault="00DE3AD0" w:rsidP="00EA09E6">
      <w:pPr>
        <w:pStyle w:val="Textbody"/>
        <w:spacing w:after="0"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t>9. Ceny oferty muszą zawierać wszystkie koszty, jakie musi ponieść Wykonawca, aby zrealizować zamówienie z najwyższą starannością oraz ewentualne rabaty.</w:t>
      </w:r>
    </w:p>
    <w:p w14:paraId="0B94DB59" w14:textId="77777777" w:rsidR="00DE3AD0" w:rsidRPr="00AB1125" w:rsidRDefault="00DE3AD0" w:rsidP="00EA09E6">
      <w:pPr>
        <w:pStyle w:val="Textbody"/>
        <w:spacing w:after="0"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AFA432" w14:textId="77777777" w:rsidR="00DE3AD0" w:rsidRPr="00AB1125" w:rsidRDefault="00DE3AD0" w:rsidP="00EA09E6">
      <w:pPr>
        <w:pStyle w:val="Textbody"/>
        <w:spacing w:after="0"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3AFB37" w14:textId="7067AAE0" w:rsidR="00DE3AD0" w:rsidRDefault="00DE3AD0" w:rsidP="00EA09E6">
      <w:pPr>
        <w:pStyle w:val="Textbody"/>
        <w:spacing w:line="360" w:lineRule="auto"/>
        <w:jc w:val="both"/>
        <w:rPr>
          <w:rFonts w:ascii="Tahoma" w:hAnsi="Tahoma" w:cs="Tahoma"/>
          <w:color w:val="000000"/>
          <w:spacing w:val="20"/>
          <w:sz w:val="18"/>
          <w:szCs w:val="18"/>
        </w:rPr>
      </w:pPr>
      <w:r w:rsidRPr="00AB1125">
        <w:rPr>
          <w:rFonts w:ascii="Tahoma" w:hAnsi="Tahoma" w:cs="Tahoma"/>
          <w:color w:val="000000"/>
          <w:spacing w:val="20"/>
          <w:sz w:val="18"/>
          <w:szCs w:val="18"/>
        </w:rPr>
        <w:lastRenderedPageBreak/>
        <w:t>12. Maksymalny rozmiar jednego pliku przesyłanego za pośrednictwem dedykowanych formularzy do: złożenia, zmiany, wycofania oferty wynosi 150 MB natomiast przy komunikacji wielkość pliku to maksymalnie 500 MB.</w:t>
      </w:r>
    </w:p>
    <w:p w14:paraId="54133B00" w14:textId="56C8095B" w:rsid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13. </w:t>
      </w:r>
      <w:r w:rsidRPr="00057947">
        <w:rPr>
          <w:rFonts w:ascii="Tahoma" w:hAnsi="Tahoma" w:cs="Tahoma"/>
          <w:color w:val="000000"/>
          <w:spacing w:val="20"/>
          <w:sz w:val="18"/>
          <w:szCs w:val="18"/>
        </w:rPr>
        <w:t>Wraz z ofertą Wykonawca</w:t>
      </w:r>
      <w:r>
        <w:rPr>
          <w:rFonts w:ascii="Tahoma" w:hAnsi="Tahoma" w:cs="Tahoma"/>
          <w:color w:val="000000"/>
          <w:spacing w:val="20"/>
          <w:sz w:val="18"/>
          <w:szCs w:val="18"/>
        </w:rPr>
        <w:t xml:space="preserve"> </w:t>
      </w:r>
      <w:r w:rsidRPr="00057947">
        <w:rPr>
          <w:rFonts w:ascii="Tahoma" w:hAnsi="Tahoma" w:cs="Tahoma"/>
          <w:color w:val="000000"/>
          <w:spacing w:val="20"/>
          <w:sz w:val="18"/>
          <w:szCs w:val="18"/>
        </w:rPr>
        <w:t>jest zobowiązany złożyć:</w:t>
      </w:r>
    </w:p>
    <w:p w14:paraId="48676481" w14:textId="19B2233A" w:rsidR="00057947" w:rsidRP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a) </w:t>
      </w:r>
      <w:r w:rsidRPr="00057947">
        <w:rPr>
          <w:rFonts w:ascii="Tahoma" w:hAnsi="Tahoma" w:cs="Tahoma"/>
          <w:color w:val="000000"/>
          <w:spacing w:val="20"/>
          <w:sz w:val="18"/>
          <w:szCs w:val="18"/>
        </w:rPr>
        <w:t>Formularz cenowy.</w:t>
      </w:r>
    </w:p>
    <w:p w14:paraId="41878999" w14:textId="4B44A500" w:rsidR="00057947" w:rsidRP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b) </w:t>
      </w:r>
      <w:r w:rsidRPr="00057947">
        <w:rPr>
          <w:rFonts w:ascii="Tahoma" w:hAnsi="Tahoma" w:cs="Tahoma"/>
          <w:color w:val="000000"/>
          <w:spacing w:val="20"/>
          <w:sz w:val="18"/>
          <w:szCs w:val="18"/>
        </w:rPr>
        <w:t>Wstępne oświadczenie wykonawcy.</w:t>
      </w:r>
    </w:p>
    <w:p w14:paraId="55B83BC5" w14:textId="02EA9106" w:rsidR="00057947" w:rsidRP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c) </w:t>
      </w:r>
      <w:r w:rsidRPr="00057947">
        <w:rPr>
          <w:rFonts w:ascii="Tahoma" w:hAnsi="Tahoma" w:cs="Tahoma"/>
          <w:color w:val="000000"/>
          <w:spacing w:val="20"/>
          <w:sz w:val="18"/>
          <w:szCs w:val="18"/>
        </w:rPr>
        <w:t>Oświadczenie Wykonawcy o oferowanych wyrobach medycznych</w:t>
      </w:r>
    </w:p>
    <w:p w14:paraId="531BDE25" w14:textId="3FDAD120" w:rsid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d) </w:t>
      </w:r>
      <w:r w:rsidRPr="00057947">
        <w:rPr>
          <w:rFonts w:ascii="Tahoma" w:hAnsi="Tahoma" w:cs="Tahoma"/>
          <w:color w:val="000000"/>
          <w:spacing w:val="20"/>
          <w:sz w:val="18"/>
          <w:szCs w:val="18"/>
        </w:rPr>
        <w:t>Formularz parametrów technicznych</w:t>
      </w:r>
      <w:r>
        <w:rPr>
          <w:rFonts w:ascii="Tahoma" w:hAnsi="Tahoma" w:cs="Tahoma"/>
          <w:color w:val="000000"/>
          <w:spacing w:val="20"/>
          <w:sz w:val="18"/>
          <w:szCs w:val="18"/>
        </w:rPr>
        <w:t xml:space="preserve"> – dotyczy tylko zadania nr 21.</w:t>
      </w:r>
    </w:p>
    <w:p w14:paraId="489595E9" w14:textId="691C9B8E" w:rsidR="00057947" w:rsidRDefault="0005794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e) </w:t>
      </w:r>
      <w:r w:rsidRPr="00057947">
        <w:rPr>
          <w:rFonts w:ascii="Tahoma" w:hAnsi="Tahoma" w:cs="Tahoma"/>
          <w:color w:val="000000"/>
          <w:spacing w:val="20"/>
          <w:sz w:val="18"/>
          <w:szCs w:val="18"/>
        </w:rPr>
        <w:t>dokumenty, z których wynika prawo do podpisania oferty; odpowiednie pełnomocnictwa (jeżeli</w:t>
      </w:r>
      <w:r w:rsidR="00942D37">
        <w:rPr>
          <w:rFonts w:ascii="Tahoma" w:hAnsi="Tahoma" w:cs="Tahoma"/>
          <w:color w:val="000000"/>
          <w:spacing w:val="20"/>
          <w:sz w:val="18"/>
          <w:szCs w:val="18"/>
        </w:rPr>
        <w:t xml:space="preserve"> </w:t>
      </w:r>
      <w:r w:rsidRPr="00057947">
        <w:rPr>
          <w:rFonts w:ascii="Tahoma" w:hAnsi="Tahoma" w:cs="Tahoma"/>
          <w:color w:val="000000"/>
          <w:spacing w:val="20"/>
          <w:sz w:val="18"/>
          <w:szCs w:val="18"/>
        </w:rPr>
        <w:t>dotyczy)</w:t>
      </w:r>
      <w:r w:rsidR="00942D37">
        <w:rPr>
          <w:rFonts w:ascii="Tahoma" w:hAnsi="Tahoma" w:cs="Tahoma"/>
          <w:color w:val="000000"/>
          <w:spacing w:val="20"/>
          <w:sz w:val="18"/>
          <w:szCs w:val="18"/>
        </w:rPr>
        <w:t>,</w:t>
      </w:r>
    </w:p>
    <w:p w14:paraId="09888855" w14:textId="43736A87" w:rsidR="00942D37" w:rsidRPr="00AB1125" w:rsidRDefault="00942D37" w:rsidP="00057947">
      <w:pPr>
        <w:pStyle w:val="Textbody"/>
        <w:spacing w:line="360" w:lineRule="auto"/>
        <w:jc w:val="both"/>
        <w:rPr>
          <w:rFonts w:ascii="Tahoma" w:hAnsi="Tahoma" w:cs="Tahoma"/>
          <w:color w:val="000000"/>
          <w:spacing w:val="20"/>
          <w:sz w:val="18"/>
          <w:szCs w:val="18"/>
        </w:rPr>
      </w:pPr>
      <w:r>
        <w:rPr>
          <w:rFonts w:ascii="Tahoma" w:hAnsi="Tahoma" w:cs="Tahoma"/>
          <w:color w:val="000000"/>
          <w:spacing w:val="20"/>
          <w:sz w:val="18"/>
          <w:szCs w:val="18"/>
        </w:rPr>
        <w:t xml:space="preserve">f) Przedmiotowe środki dowodowe </w:t>
      </w:r>
      <w:r w:rsidR="00E528AB">
        <w:rPr>
          <w:rFonts w:ascii="Tahoma" w:hAnsi="Tahoma" w:cs="Tahoma"/>
          <w:color w:val="000000"/>
          <w:spacing w:val="20"/>
          <w:sz w:val="18"/>
          <w:szCs w:val="18"/>
        </w:rPr>
        <w:t>(karty charakterystyki, certyfikaty itd.).</w:t>
      </w:r>
    </w:p>
    <w:p w14:paraId="32C439C8" w14:textId="77777777" w:rsidR="00DE3AD0" w:rsidRPr="00057947" w:rsidRDefault="00DE3AD0" w:rsidP="00F8121C">
      <w:pPr>
        <w:pStyle w:val="Textbody"/>
        <w:spacing w:line="360" w:lineRule="auto"/>
        <w:jc w:val="both"/>
        <w:rPr>
          <w:rFonts w:ascii="Tahoma" w:hAnsi="Tahoma" w:cs="Tahoma"/>
          <w:b/>
          <w:bCs/>
          <w:color w:val="000000"/>
          <w:spacing w:val="20"/>
          <w:sz w:val="18"/>
          <w:szCs w:val="18"/>
        </w:rPr>
      </w:pPr>
      <w:r w:rsidRPr="00057947">
        <w:rPr>
          <w:rFonts w:ascii="Tahoma" w:hAnsi="Tahoma" w:cs="Tahoma"/>
          <w:b/>
          <w:bCs/>
          <w:sz w:val="18"/>
          <w:szCs w:val="18"/>
          <w:lang w:eastAsia="pl-PL"/>
        </w:rPr>
        <w:t>X</w:t>
      </w:r>
      <w:r w:rsidRPr="00057947">
        <w:rPr>
          <w:rFonts w:ascii="Tahoma" w:hAnsi="Tahoma" w:cs="Tahoma"/>
          <w:b/>
          <w:bCs/>
          <w:sz w:val="18"/>
          <w:szCs w:val="18"/>
        </w:rPr>
        <w:t xml:space="preserve">IV. </w:t>
      </w:r>
      <w:r w:rsidRPr="00057947">
        <w:rPr>
          <w:rFonts w:ascii="Tahoma" w:hAnsi="Tahoma" w:cs="Tahoma"/>
          <w:b/>
          <w:bCs/>
          <w:color w:val="000000"/>
          <w:spacing w:val="20"/>
          <w:sz w:val="18"/>
          <w:szCs w:val="18"/>
        </w:rPr>
        <w:t>Sposób obliczania ceny oferty</w:t>
      </w:r>
    </w:p>
    <w:p w14:paraId="2CE98E77"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Cena oferty powinna być podana w złotych polskich, z wyodrębnieniem należnego podatku VAT.</w:t>
      </w:r>
    </w:p>
    <w:p w14:paraId="170B38C9"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 xml:space="preserve">Cena oferty ma obejmować wynagrodzenie za wszystkie obowiązki przyszłego Wykonawcy </w:t>
      </w:r>
      <w:r w:rsidRPr="00F8121C">
        <w:rPr>
          <w:rFonts w:ascii="Tahoma" w:hAnsi="Tahoma" w:cs="Tahoma"/>
          <w:color w:val="000000"/>
          <w:spacing w:val="20"/>
          <w:sz w:val="18"/>
          <w:szCs w:val="18"/>
        </w:rPr>
        <w:br/>
        <w:t>niezbędne do zrealizowania przedmiotu zamówienia.</w:t>
      </w:r>
    </w:p>
    <w:p w14:paraId="248E2A6C"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 xml:space="preserve">Każda kolumna w formularzu cenowym musi być wypełniona. Przy opracowaniu formularza </w:t>
      </w:r>
      <w:r w:rsidRPr="00F8121C">
        <w:rPr>
          <w:rFonts w:ascii="Tahoma" w:hAnsi="Tahoma" w:cs="Tahoma"/>
          <w:color w:val="000000"/>
          <w:spacing w:val="20"/>
          <w:sz w:val="18"/>
          <w:szCs w:val="18"/>
        </w:rPr>
        <w:br/>
        <w:t>cenowego uprasza się o zachowanie układu, kolejności i numeracji jak ustalono w załączniku nr 2 do swz.</w:t>
      </w:r>
    </w:p>
    <w:p w14:paraId="7CFE3BEF"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404E43B3"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Ustalenie prawidłowej stawki Vat, leży po stronie wykonawcy.</w:t>
      </w:r>
    </w:p>
    <w:p w14:paraId="1587F7E1"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Zamawiający nie przewiduje rozliczeń w walucie obcej.</w:t>
      </w:r>
    </w:p>
    <w:p w14:paraId="1C3D4204"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W przypadku rozbieżności pomiędzy ceną podaną cyfrowo a słownie, jako wartość właściwa zostanie przyjęta cena podana słownie.</w:t>
      </w:r>
    </w:p>
    <w:p w14:paraId="751A4DAB"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 xml:space="preserve">Jeżeli została złożona oferta, której wybór prowadziłby do powstania u zamawiającego </w:t>
      </w:r>
      <w:r w:rsidRPr="00F8121C">
        <w:rPr>
          <w:rFonts w:ascii="Tahoma" w:hAnsi="Tahoma" w:cs="Tahoma"/>
          <w:color w:val="000000"/>
          <w:spacing w:val="20"/>
          <w:sz w:val="18"/>
          <w:szCs w:val="18"/>
        </w:rPr>
        <w:br/>
        <w:t xml:space="preserve">obowiązku podatkowego zgodnie z ustawą z dnia 11 marca 2004 r. o podatku od towarów </w:t>
      </w:r>
      <w:r w:rsidRPr="00F8121C">
        <w:rPr>
          <w:rFonts w:ascii="Tahoma" w:hAnsi="Tahoma" w:cs="Tahoma"/>
          <w:color w:val="000000"/>
          <w:spacing w:val="20"/>
          <w:sz w:val="18"/>
          <w:szCs w:val="18"/>
        </w:rPr>
        <w:br/>
        <w:t xml:space="preserve">i usług (Dz. U. z 2018 r. poz. 2174, z późn. zm.), dla celów zastosowania kryterium ceny lub kosztu zamawiający dolicza do przedstawionej w tej ofercie ceny kwotę podatku od towarów i usług, którą miałby obowiązek rozliczyć. W ofercie, o której mowa w ust. 1, Wykonawca ma </w:t>
      </w:r>
      <w:r w:rsidRPr="00F8121C">
        <w:rPr>
          <w:rFonts w:ascii="Tahoma" w:hAnsi="Tahoma" w:cs="Tahoma"/>
          <w:color w:val="000000"/>
          <w:spacing w:val="20"/>
          <w:sz w:val="18"/>
          <w:szCs w:val="18"/>
        </w:rPr>
        <w:br/>
        <w:t>obowiązek:</w:t>
      </w:r>
    </w:p>
    <w:p w14:paraId="0D229E7F" w14:textId="0B6ECF94"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lastRenderedPageBreak/>
        <w:t>1)        poinformowania zamawiającego, że wybór jego oferty będzie prowadził do powstania u zamawiającego obowiązku podatkowego;</w:t>
      </w:r>
    </w:p>
    <w:p w14:paraId="04272DE8"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2)        wskazania nazwy (rodzaju) towaru lub usługi, których dostawa lub świadczenie będą prowadziły do powstania obowiązku podatkowego;</w:t>
      </w:r>
    </w:p>
    <w:p w14:paraId="6E18C07F"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3)        wskazania wartości towaru lub usługi objętego obowiązkiem podatkowym zamawiającego, bez kwoty podatku;</w:t>
      </w:r>
    </w:p>
    <w:p w14:paraId="469DB036" w14:textId="77777777" w:rsidR="00DE3AD0" w:rsidRPr="00F8121C" w:rsidRDefault="00DE3AD0" w:rsidP="00F8121C">
      <w:pPr>
        <w:pStyle w:val="Textbody"/>
        <w:spacing w:line="360" w:lineRule="auto"/>
        <w:jc w:val="both"/>
        <w:rPr>
          <w:rFonts w:ascii="Tahoma" w:hAnsi="Tahoma" w:cs="Tahoma"/>
          <w:color w:val="000000"/>
          <w:spacing w:val="20"/>
          <w:sz w:val="18"/>
          <w:szCs w:val="18"/>
        </w:rPr>
      </w:pPr>
      <w:r w:rsidRPr="00F8121C">
        <w:rPr>
          <w:rFonts w:ascii="Tahoma" w:hAnsi="Tahoma" w:cs="Tahoma"/>
          <w:color w:val="000000"/>
          <w:spacing w:val="20"/>
          <w:sz w:val="18"/>
          <w:szCs w:val="18"/>
        </w:rPr>
        <w:t>4)        wskazania stawki podatku od towarów i usług, która zgodnie z wiedzą wykonawcy, będzie miała zastosowanie.</w:t>
      </w:r>
    </w:p>
    <w:p w14:paraId="2A7DECFF" w14:textId="77777777" w:rsidR="00DE3AD0" w:rsidRPr="00AB1125" w:rsidRDefault="00DE3AD0" w:rsidP="00EA09E6">
      <w:pPr>
        <w:autoSpaceDE w:val="0"/>
        <w:spacing w:line="360" w:lineRule="auto"/>
        <w:jc w:val="both"/>
        <w:rPr>
          <w:rFonts w:ascii="Tahoma" w:hAnsi="Tahoma" w:cs="Tahoma"/>
          <w:b/>
          <w:bCs/>
          <w:spacing w:val="20"/>
          <w:sz w:val="18"/>
          <w:szCs w:val="18"/>
        </w:rPr>
      </w:pPr>
      <w:r w:rsidRPr="00AB1125">
        <w:rPr>
          <w:rFonts w:ascii="Tahoma" w:hAnsi="Tahoma" w:cs="Tahoma"/>
          <w:b/>
          <w:bCs/>
          <w:spacing w:val="20"/>
          <w:sz w:val="18"/>
          <w:szCs w:val="18"/>
        </w:rPr>
        <w:t>XV. DZIAŁ WADIUM</w:t>
      </w:r>
    </w:p>
    <w:p w14:paraId="3BF9C343" w14:textId="77777777" w:rsidR="00DE3AD0" w:rsidRPr="00AB1125" w:rsidRDefault="00DE3AD0" w:rsidP="00EA09E6">
      <w:pPr>
        <w:autoSpaceDE w:val="0"/>
        <w:spacing w:line="360" w:lineRule="auto"/>
        <w:jc w:val="both"/>
        <w:rPr>
          <w:rFonts w:ascii="Tahoma" w:hAnsi="Tahoma" w:cs="Tahoma"/>
          <w:spacing w:val="20"/>
          <w:sz w:val="18"/>
          <w:szCs w:val="18"/>
        </w:rPr>
      </w:pPr>
      <w:r w:rsidRPr="00AB1125">
        <w:rPr>
          <w:rFonts w:ascii="Tahoma" w:hAnsi="Tahoma" w:cs="Tahoma"/>
          <w:spacing w:val="20"/>
          <w:sz w:val="18"/>
          <w:szCs w:val="18"/>
        </w:rPr>
        <w:t>Zamawiający nie wymaga wniesienia wadium.</w:t>
      </w:r>
    </w:p>
    <w:p w14:paraId="77C4A5E5" w14:textId="77777777" w:rsidR="00DE3AD0" w:rsidRPr="00AB1125" w:rsidRDefault="00DE3AD0" w:rsidP="00EA09E6">
      <w:pPr>
        <w:spacing w:before="240" w:after="240" w:line="360" w:lineRule="auto"/>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XVI. Termin związania ofertą</w:t>
      </w:r>
    </w:p>
    <w:p w14:paraId="4E1D4A1C" w14:textId="22BE5039" w:rsidR="00DE3AD0" w:rsidRPr="0055063F" w:rsidRDefault="00DE3AD0" w:rsidP="00856F91">
      <w:pPr>
        <w:pStyle w:val="Akapitzlist"/>
        <w:numPr>
          <w:ilvl w:val="0"/>
          <w:numId w:val="19"/>
        </w:numPr>
        <w:autoSpaceDE w:val="0"/>
        <w:jc w:val="both"/>
        <w:rPr>
          <w:rFonts w:ascii="Tahoma" w:hAnsi="Tahoma" w:cs="Tahoma"/>
          <w:spacing w:val="20"/>
          <w:sz w:val="18"/>
          <w:szCs w:val="18"/>
        </w:rPr>
      </w:pPr>
      <w:r w:rsidRPr="0055063F">
        <w:rPr>
          <w:rFonts w:ascii="Tahoma" w:hAnsi="Tahoma" w:cs="Tahoma"/>
          <w:spacing w:val="20"/>
          <w:sz w:val="18"/>
          <w:szCs w:val="18"/>
        </w:rPr>
        <w:t xml:space="preserve">Wykonawca jest związany ofertą 30 dni tj. od dnia upływu terminu składania ofert do </w:t>
      </w:r>
      <w:r w:rsidRPr="00DA075B">
        <w:rPr>
          <w:rFonts w:ascii="Tahoma" w:hAnsi="Tahoma" w:cs="Tahoma"/>
          <w:spacing w:val="20"/>
          <w:sz w:val="18"/>
          <w:szCs w:val="18"/>
        </w:rPr>
        <w:t xml:space="preserve">dnia </w:t>
      </w:r>
      <w:r w:rsidR="00DA075B" w:rsidRPr="00DA075B">
        <w:rPr>
          <w:rFonts w:ascii="Tahoma" w:hAnsi="Tahoma" w:cs="Tahoma"/>
          <w:spacing w:val="20"/>
          <w:sz w:val="18"/>
          <w:szCs w:val="18"/>
          <w:u w:val="single"/>
        </w:rPr>
        <w:t>0</w:t>
      </w:r>
      <w:r w:rsidR="00FE7C03">
        <w:rPr>
          <w:rFonts w:ascii="Tahoma" w:hAnsi="Tahoma" w:cs="Tahoma"/>
          <w:spacing w:val="20"/>
          <w:sz w:val="18"/>
          <w:szCs w:val="18"/>
          <w:u w:val="single"/>
        </w:rPr>
        <w:t>3</w:t>
      </w:r>
      <w:r w:rsidR="00721CB5" w:rsidRPr="00DA075B">
        <w:rPr>
          <w:rFonts w:ascii="Tahoma" w:hAnsi="Tahoma" w:cs="Tahoma"/>
          <w:spacing w:val="20"/>
          <w:sz w:val="18"/>
          <w:szCs w:val="18"/>
          <w:u w:val="single"/>
        </w:rPr>
        <w:t xml:space="preserve"> </w:t>
      </w:r>
      <w:r w:rsidR="00DA075B" w:rsidRPr="00DA075B">
        <w:rPr>
          <w:rFonts w:ascii="Tahoma" w:hAnsi="Tahoma" w:cs="Tahoma"/>
          <w:spacing w:val="20"/>
          <w:sz w:val="18"/>
          <w:szCs w:val="18"/>
          <w:u w:val="single"/>
        </w:rPr>
        <w:t>sierpnia</w:t>
      </w:r>
      <w:r w:rsidRPr="00DA075B">
        <w:rPr>
          <w:rFonts w:ascii="Tahoma" w:hAnsi="Tahoma" w:cs="Tahoma"/>
          <w:spacing w:val="20"/>
          <w:sz w:val="18"/>
          <w:szCs w:val="18"/>
          <w:u w:val="single"/>
        </w:rPr>
        <w:t xml:space="preserve"> 202</w:t>
      </w:r>
      <w:r w:rsidR="006D144D" w:rsidRPr="00DA075B">
        <w:rPr>
          <w:rFonts w:ascii="Tahoma" w:hAnsi="Tahoma" w:cs="Tahoma"/>
          <w:spacing w:val="20"/>
          <w:sz w:val="18"/>
          <w:szCs w:val="18"/>
          <w:u w:val="single"/>
        </w:rPr>
        <w:t>4</w:t>
      </w:r>
      <w:r w:rsidRPr="00DA075B">
        <w:rPr>
          <w:rFonts w:ascii="Tahoma" w:hAnsi="Tahoma" w:cs="Tahoma"/>
          <w:spacing w:val="20"/>
          <w:sz w:val="18"/>
          <w:szCs w:val="18"/>
          <w:u w:val="single"/>
        </w:rPr>
        <w:t xml:space="preserve"> r.</w:t>
      </w:r>
    </w:p>
    <w:p w14:paraId="54B10131" w14:textId="77777777" w:rsidR="00DE3AD0" w:rsidRPr="00AB1125" w:rsidRDefault="00DE3AD0" w:rsidP="00856F91">
      <w:pPr>
        <w:pStyle w:val="Akapitzlist"/>
        <w:numPr>
          <w:ilvl w:val="0"/>
          <w:numId w:val="19"/>
        </w:numPr>
        <w:autoSpaceDE w:val="0"/>
        <w:jc w:val="both"/>
        <w:rPr>
          <w:rFonts w:ascii="Tahoma" w:hAnsi="Tahoma" w:cs="Tahoma"/>
          <w:spacing w:val="20"/>
          <w:sz w:val="18"/>
          <w:szCs w:val="18"/>
        </w:rPr>
      </w:pPr>
      <w:r w:rsidRPr="00AB1125">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258799A8" w14:textId="7130B433" w:rsidR="00DE3AD0" w:rsidRPr="00AB1125" w:rsidRDefault="00DE3AD0" w:rsidP="00856F91">
      <w:pPr>
        <w:pStyle w:val="Akapitzlist"/>
        <w:numPr>
          <w:ilvl w:val="0"/>
          <w:numId w:val="19"/>
        </w:numPr>
        <w:autoSpaceDE w:val="0"/>
        <w:jc w:val="both"/>
        <w:rPr>
          <w:rFonts w:ascii="Tahoma" w:hAnsi="Tahoma" w:cs="Tahoma"/>
          <w:spacing w:val="20"/>
          <w:sz w:val="18"/>
          <w:szCs w:val="18"/>
        </w:rPr>
      </w:pPr>
      <w:r w:rsidRPr="00AB1125">
        <w:rPr>
          <w:rFonts w:ascii="Tahoma" w:hAnsi="Tahoma" w:cs="Tahoma"/>
          <w:spacing w:val="20"/>
          <w:sz w:val="18"/>
          <w:szCs w:val="18"/>
        </w:rPr>
        <w:t xml:space="preserve">Przedłużenie terminu związania ofertą, o którym mowa w ust. 2, wymaga złożenia przez </w:t>
      </w:r>
      <w:r w:rsidRPr="00AB1125">
        <w:rPr>
          <w:rFonts w:ascii="Tahoma" w:hAnsi="Tahoma" w:cs="Tahoma"/>
          <w:spacing w:val="20"/>
          <w:sz w:val="18"/>
          <w:szCs w:val="18"/>
        </w:rPr>
        <w:br/>
        <w:t>wykonawcę pisemnego (t.</w:t>
      </w:r>
      <w:r w:rsidR="001451B9">
        <w:rPr>
          <w:rFonts w:ascii="Tahoma" w:hAnsi="Tahoma" w:cs="Tahoma"/>
          <w:spacing w:val="20"/>
          <w:sz w:val="18"/>
          <w:szCs w:val="18"/>
        </w:rPr>
        <w:t xml:space="preserve"> </w:t>
      </w:r>
      <w:r w:rsidRPr="00AB1125">
        <w:rPr>
          <w:rFonts w:ascii="Tahoma" w:hAnsi="Tahoma" w:cs="Tahoma"/>
          <w:spacing w:val="20"/>
          <w:sz w:val="18"/>
          <w:szCs w:val="18"/>
        </w:rPr>
        <w:t>j. wyrażonego przy użyciu wyrazów, cyfr lub innych znaków pisarskich, które można odczytać i powielić) oświadczenia o wyrażeniu zgody na przedłużenie terminu związania ofertą.</w:t>
      </w:r>
    </w:p>
    <w:p w14:paraId="5E1E883D" w14:textId="77777777" w:rsidR="00DE3AD0" w:rsidRPr="00253C2B" w:rsidRDefault="00DE3AD0" w:rsidP="00EA09E6">
      <w:pPr>
        <w:spacing w:before="240" w:after="240" w:line="360" w:lineRule="auto"/>
        <w:outlineLvl w:val="1"/>
        <w:rPr>
          <w:rFonts w:ascii="Tahoma" w:hAnsi="Tahoma" w:cs="Tahoma"/>
          <w:b/>
          <w:bCs/>
          <w:spacing w:val="20"/>
          <w:sz w:val="18"/>
          <w:szCs w:val="18"/>
          <w:lang w:eastAsia="pl-PL"/>
        </w:rPr>
      </w:pPr>
      <w:r w:rsidRPr="00253C2B">
        <w:rPr>
          <w:rFonts w:ascii="Tahoma" w:hAnsi="Tahoma" w:cs="Tahoma"/>
          <w:b/>
          <w:bCs/>
          <w:spacing w:val="20"/>
          <w:sz w:val="18"/>
          <w:szCs w:val="18"/>
          <w:lang w:eastAsia="pl-PL"/>
        </w:rPr>
        <w:t>XVII. Miejsce i termin składania ofert</w:t>
      </w:r>
    </w:p>
    <w:p w14:paraId="545D6D91" w14:textId="12C3E402" w:rsidR="00DE3AD0" w:rsidRPr="00DA075B"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DA075B">
        <w:rPr>
          <w:rFonts w:ascii="Tahoma" w:hAnsi="Tahoma" w:cs="Tahoma"/>
          <w:color w:val="000000"/>
          <w:spacing w:val="20"/>
          <w:sz w:val="18"/>
          <w:szCs w:val="18"/>
          <w:lang w:eastAsia="pl-PL"/>
        </w:rPr>
        <w:t xml:space="preserve">Ofertę wraz z wymaganymi dokumentami należy umieścić na </w:t>
      </w:r>
      <w:hyperlink r:id="rId25" w:history="1">
        <w:r w:rsidRPr="00DA075B">
          <w:rPr>
            <w:rFonts w:ascii="Tahoma" w:hAnsi="Tahoma" w:cs="Tahoma"/>
            <w:color w:val="1155CC"/>
            <w:spacing w:val="20"/>
            <w:sz w:val="18"/>
            <w:szCs w:val="18"/>
            <w:u w:val="single"/>
            <w:lang w:eastAsia="pl-PL"/>
          </w:rPr>
          <w:t>platformazakupowa.pl</w:t>
        </w:r>
      </w:hyperlink>
      <w:r w:rsidRPr="00DA075B">
        <w:rPr>
          <w:rFonts w:ascii="Tahoma" w:hAnsi="Tahoma" w:cs="Tahoma"/>
          <w:color w:val="000000"/>
          <w:spacing w:val="20"/>
          <w:sz w:val="18"/>
          <w:szCs w:val="18"/>
          <w:lang w:eastAsia="pl-PL"/>
        </w:rPr>
        <w:t xml:space="preserve"> pod adresem: </w:t>
      </w:r>
      <w:r w:rsidR="00DA075B" w:rsidRPr="00DA075B">
        <w:t>https://platformazakupowa.pl/transakcja/946029</w:t>
      </w:r>
      <w:r w:rsidR="00EE381D" w:rsidRPr="00DA075B">
        <w:t xml:space="preserve"> </w:t>
      </w:r>
      <w:r w:rsidRPr="00DA075B">
        <w:rPr>
          <w:rFonts w:ascii="Tahoma" w:hAnsi="Tahoma" w:cs="Tahoma"/>
          <w:color w:val="000000"/>
          <w:spacing w:val="20"/>
          <w:sz w:val="18"/>
          <w:szCs w:val="18"/>
          <w:lang w:eastAsia="pl-PL"/>
        </w:rPr>
        <w:t xml:space="preserve">w myśl Ustawy na stronie internetowej prowadzonego postępowania </w:t>
      </w:r>
      <w:r w:rsidRPr="00DA075B">
        <w:rPr>
          <w:rFonts w:ascii="Tahoma" w:hAnsi="Tahoma" w:cs="Tahoma"/>
          <w:spacing w:val="20"/>
          <w:sz w:val="18"/>
          <w:szCs w:val="18"/>
          <w:lang w:eastAsia="pl-PL"/>
        </w:rPr>
        <w:t xml:space="preserve">do dnia </w:t>
      </w:r>
      <w:r w:rsidR="00DA075B" w:rsidRPr="00DA075B">
        <w:rPr>
          <w:rFonts w:ascii="Tahoma" w:hAnsi="Tahoma" w:cs="Tahoma"/>
          <w:b/>
          <w:bCs/>
          <w:spacing w:val="20"/>
          <w:sz w:val="18"/>
          <w:szCs w:val="18"/>
          <w:lang w:eastAsia="pl-PL"/>
        </w:rPr>
        <w:t>0</w:t>
      </w:r>
      <w:r w:rsidR="00FE7C03">
        <w:rPr>
          <w:rFonts w:ascii="Tahoma" w:hAnsi="Tahoma" w:cs="Tahoma"/>
          <w:b/>
          <w:bCs/>
          <w:spacing w:val="20"/>
          <w:sz w:val="18"/>
          <w:szCs w:val="18"/>
          <w:lang w:eastAsia="pl-PL"/>
        </w:rPr>
        <w:t>5</w:t>
      </w:r>
      <w:r w:rsidRPr="00DA075B">
        <w:rPr>
          <w:rFonts w:ascii="Tahoma" w:hAnsi="Tahoma" w:cs="Tahoma"/>
          <w:b/>
          <w:bCs/>
          <w:spacing w:val="20"/>
          <w:sz w:val="18"/>
          <w:szCs w:val="18"/>
          <w:lang w:eastAsia="pl-PL"/>
        </w:rPr>
        <w:t>.0</w:t>
      </w:r>
      <w:r w:rsidR="00DA075B" w:rsidRPr="00DA075B">
        <w:rPr>
          <w:rFonts w:ascii="Tahoma" w:hAnsi="Tahoma" w:cs="Tahoma"/>
          <w:b/>
          <w:bCs/>
          <w:spacing w:val="20"/>
          <w:sz w:val="18"/>
          <w:szCs w:val="18"/>
          <w:lang w:eastAsia="pl-PL"/>
        </w:rPr>
        <w:t>7</w:t>
      </w:r>
      <w:r w:rsidRPr="00DA075B">
        <w:rPr>
          <w:rFonts w:ascii="Tahoma" w:hAnsi="Tahoma" w:cs="Tahoma"/>
          <w:b/>
          <w:bCs/>
          <w:spacing w:val="20"/>
          <w:sz w:val="18"/>
          <w:szCs w:val="18"/>
          <w:lang w:eastAsia="pl-PL"/>
        </w:rPr>
        <w:t>.202</w:t>
      </w:r>
      <w:r w:rsidR="00DA075B" w:rsidRPr="00DA075B">
        <w:rPr>
          <w:rFonts w:ascii="Tahoma" w:hAnsi="Tahoma" w:cs="Tahoma"/>
          <w:b/>
          <w:bCs/>
          <w:spacing w:val="20"/>
          <w:sz w:val="18"/>
          <w:szCs w:val="18"/>
          <w:lang w:eastAsia="pl-PL"/>
        </w:rPr>
        <w:t>4</w:t>
      </w:r>
      <w:r w:rsidRPr="00DA075B">
        <w:rPr>
          <w:rFonts w:ascii="Tahoma" w:hAnsi="Tahoma" w:cs="Tahoma"/>
          <w:b/>
          <w:bCs/>
          <w:spacing w:val="20"/>
          <w:sz w:val="18"/>
          <w:szCs w:val="18"/>
          <w:lang w:eastAsia="pl-PL"/>
        </w:rPr>
        <w:t xml:space="preserve"> r. do godziny 1</w:t>
      </w:r>
      <w:r w:rsidR="00DA075B" w:rsidRPr="00DA075B">
        <w:rPr>
          <w:rFonts w:ascii="Tahoma" w:hAnsi="Tahoma" w:cs="Tahoma"/>
          <w:b/>
          <w:bCs/>
          <w:spacing w:val="20"/>
          <w:sz w:val="18"/>
          <w:szCs w:val="18"/>
          <w:lang w:eastAsia="pl-PL"/>
        </w:rPr>
        <w:t>0</w:t>
      </w:r>
      <w:r w:rsidRPr="00DA075B">
        <w:rPr>
          <w:rFonts w:ascii="Tahoma" w:hAnsi="Tahoma" w:cs="Tahoma"/>
          <w:b/>
          <w:bCs/>
          <w:spacing w:val="20"/>
          <w:sz w:val="18"/>
          <w:szCs w:val="18"/>
          <w:lang w:eastAsia="pl-PL"/>
        </w:rPr>
        <w:t>:00</w:t>
      </w:r>
    </w:p>
    <w:p w14:paraId="1F41329D"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Do oferty należy dołączyć wszystkie wymagane w SWZ dokumenty z wyjątkiem dokumentów na wezwanie.</w:t>
      </w:r>
    </w:p>
    <w:p w14:paraId="233F69D5"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odrzuci ofertę złożoną po terminie składania ofert.</w:t>
      </w:r>
    </w:p>
    <w:p w14:paraId="52CBDE14"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może złożyć tylko jedną ofertę.</w:t>
      </w:r>
    </w:p>
    <w:p w14:paraId="72138CF7"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Wykonawca po upływie terminu do składania ofert nie może wycofać złożonej oferty.</w:t>
      </w:r>
    </w:p>
    <w:p w14:paraId="7313C88D"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5901CDEB"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AB1125">
        <w:rPr>
          <w:rFonts w:ascii="Tahoma"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w:t>
      </w:r>
      <w:r w:rsidRPr="00AB1125">
        <w:rPr>
          <w:rFonts w:ascii="Tahoma" w:hAnsi="Tahoma" w:cs="Tahoma"/>
          <w:color w:val="000000"/>
          <w:spacing w:val="20"/>
          <w:sz w:val="18"/>
          <w:szCs w:val="18"/>
          <w:lang w:eastAsia="pl-PL"/>
        </w:rPr>
        <w:lastRenderedPageBreak/>
        <w:t xml:space="preserve">składania oferty za pośrednictwem </w:t>
      </w:r>
      <w:hyperlink r:id="rId26" w:history="1">
        <w:r w:rsidRPr="00AB1125">
          <w:rPr>
            <w:rFonts w:ascii="Tahoma" w:hAnsi="Tahoma" w:cs="Tahoma"/>
            <w:color w:val="1155CC"/>
            <w:spacing w:val="20"/>
            <w:sz w:val="18"/>
            <w:szCs w:val="18"/>
            <w:u w:val="single"/>
            <w:lang w:eastAsia="pl-PL"/>
          </w:rPr>
          <w:t>platformazakupowa.pl</w:t>
        </w:r>
      </w:hyperlink>
      <w:r w:rsidRPr="00AB1125">
        <w:rPr>
          <w:rFonts w:ascii="Tahoma" w:hAnsi="Tahoma" w:cs="Tahoma"/>
          <w:color w:val="000000"/>
          <w:spacing w:val="20"/>
          <w:sz w:val="18"/>
          <w:szCs w:val="18"/>
          <w:lang w:eastAsia="pl-PL"/>
        </w:rPr>
        <w:t xml:space="preserve">, wykonawca powinien złożyć podpis bezpośrednio na dokumentach przesłanych za pośrednictwem </w:t>
      </w:r>
      <w:hyperlink r:id="rId27" w:history="1">
        <w:r w:rsidRPr="00AB1125">
          <w:rPr>
            <w:rFonts w:ascii="Tahoma" w:hAnsi="Tahoma" w:cs="Tahoma"/>
            <w:color w:val="1155CC"/>
            <w:spacing w:val="20"/>
            <w:sz w:val="18"/>
            <w:szCs w:val="18"/>
            <w:u w:val="single"/>
            <w:lang w:eastAsia="pl-PL"/>
          </w:rPr>
          <w:t>platformazakupowa.pl</w:t>
        </w:r>
      </w:hyperlink>
      <w:r w:rsidRPr="00AB1125">
        <w:rPr>
          <w:rFonts w:ascii="Tahoma" w:hAnsi="Tahoma" w:cs="Tahoma"/>
          <w:color w:val="000000"/>
          <w:spacing w:val="20"/>
          <w:sz w:val="18"/>
          <w:szCs w:val="18"/>
          <w:lang w:eastAsia="pl-PL"/>
        </w:rPr>
        <w:t xml:space="preserve">.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t>
      </w:r>
      <w:r w:rsidRPr="00AB1125">
        <w:rPr>
          <w:rFonts w:ascii="Tahoma" w:hAnsi="Tahoma" w:cs="Tahoma"/>
          <w:color w:val="000000"/>
          <w:spacing w:val="20"/>
          <w:sz w:val="18"/>
          <w:szCs w:val="18"/>
          <w:lang w:eastAsia="pl-PL"/>
        </w:rPr>
        <w:br/>
        <w:t>w postaci lub formie elektronicznej i opatruje się odpowiednio w odniesieniu do wartości postępowania kwalifikowanym podpisem elektronicznym, podpisem zaufanym lub podpisem osobistym.</w:t>
      </w:r>
    </w:p>
    <w:p w14:paraId="3545A496"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BC7DDC4" w14:textId="77777777" w:rsidR="00DE3AD0" w:rsidRPr="00AB1125"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AB1125">
        <w:rPr>
          <w:rFonts w:ascii="Tahoma" w:hAnsi="Tahoma" w:cs="Tahoma"/>
          <w:color w:val="000000"/>
          <w:spacing w:val="20"/>
          <w:sz w:val="18"/>
          <w:szCs w:val="18"/>
          <w:lang w:eastAsia="pl-PL"/>
        </w:rPr>
        <w:t xml:space="preserve">Szczegółowa instrukcja dla Wykonawców dotycząca złożenia, zmiany i wycofania oferty znajduje się na stronie internetowej pod Adresem:  </w:t>
      </w:r>
      <w:hyperlink r:id="rId28" w:history="1">
        <w:r w:rsidRPr="00AB1125">
          <w:rPr>
            <w:rFonts w:ascii="Tahoma" w:hAnsi="Tahoma" w:cs="Tahoma"/>
            <w:color w:val="1155CC"/>
            <w:spacing w:val="20"/>
            <w:sz w:val="18"/>
            <w:szCs w:val="18"/>
            <w:u w:val="single"/>
            <w:lang w:eastAsia="pl-PL"/>
          </w:rPr>
          <w:t>https://platformazakupowa.pl/strona/45-instrukcje</w:t>
        </w:r>
      </w:hyperlink>
    </w:p>
    <w:p w14:paraId="4D9388C9" w14:textId="77777777" w:rsidR="00DE3AD0" w:rsidRPr="00AB1125" w:rsidRDefault="00DE3AD0" w:rsidP="00EA09E6">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XVIII. Otwarcie ofert</w:t>
      </w:r>
    </w:p>
    <w:p w14:paraId="2FF36608" w14:textId="77777777" w:rsidR="00DE3AD0" w:rsidRPr="00AB1125" w:rsidRDefault="00DE3AD0" w:rsidP="00856F91">
      <w:pPr>
        <w:pStyle w:val="Akapitzlist"/>
        <w:numPr>
          <w:ilvl w:val="0"/>
          <w:numId w:val="21"/>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Otwarcie ofert następuje niezwłocznie po upływie terminu składania ofert, nie później niż następnego dnia po dniu, w którym upłynął termin składania ofert .</w:t>
      </w:r>
    </w:p>
    <w:p w14:paraId="738C9010" w14:textId="77777777" w:rsidR="00DE3AD0" w:rsidRPr="00AB1125" w:rsidRDefault="00DE3AD0" w:rsidP="00856F91">
      <w:pPr>
        <w:pStyle w:val="Akapitzlist"/>
        <w:numPr>
          <w:ilvl w:val="0"/>
          <w:numId w:val="21"/>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7F9DE3" w14:textId="77777777" w:rsidR="00DE3AD0" w:rsidRPr="00AB1125" w:rsidRDefault="00DE3AD0" w:rsidP="00856F91">
      <w:pPr>
        <w:pStyle w:val="Akapitzlist"/>
        <w:numPr>
          <w:ilvl w:val="0"/>
          <w:numId w:val="21"/>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 xml:space="preserve">Zamawiający poinformuje o zmianie terminu otwarcia ofert na stronie internetowej </w:t>
      </w:r>
      <w:r w:rsidRPr="00AB1125">
        <w:rPr>
          <w:rFonts w:ascii="Tahoma" w:hAnsi="Tahoma" w:cs="Tahoma"/>
          <w:color w:val="000000"/>
          <w:spacing w:val="20"/>
          <w:sz w:val="18"/>
          <w:szCs w:val="18"/>
        </w:rPr>
        <w:br/>
        <w:t>prowadzonego postępowania.</w:t>
      </w:r>
    </w:p>
    <w:p w14:paraId="24D8F2D8" w14:textId="77777777" w:rsidR="00DE3AD0" w:rsidRPr="00AB1125" w:rsidRDefault="00DE3AD0" w:rsidP="00856F91">
      <w:pPr>
        <w:pStyle w:val="Akapitzlist"/>
        <w:numPr>
          <w:ilvl w:val="0"/>
          <w:numId w:val="21"/>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 xml:space="preserve">Zamawiający, najpóźniej przed otwarciem ofert, udostępnia na stronie internetowej </w:t>
      </w:r>
      <w:r w:rsidRPr="00AB1125">
        <w:rPr>
          <w:rFonts w:ascii="Tahoma" w:hAnsi="Tahoma" w:cs="Tahoma"/>
          <w:color w:val="000000"/>
          <w:spacing w:val="20"/>
          <w:sz w:val="18"/>
          <w:szCs w:val="18"/>
        </w:rPr>
        <w:br/>
        <w:t>prowadzonego postępowania informację o kwocie, jaką zamierza przeznaczyć na sfinansowanie zamówienia.</w:t>
      </w:r>
    </w:p>
    <w:p w14:paraId="31E9192B" w14:textId="77777777" w:rsidR="00DE3AD0" w:rsidRPr="00AB1125" w:rsidRDefault="00DE3AD0" w:rsidP="00856F91">
      <w:pPr>
        <w:pStyle w:val="Akapitzlist"/>
        <w:numPr>
          <w:ilvl w:val="0"/>
          <w:numId w:val="21"/>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 xml:space="preserve">Zamawiający, niezwłocznie po otwarciu ofert, udostępnia na stronie internetowej </w:t>
      </w:r>
      <w:r w:rsidRPr="00AB1125">
        <w:rPr>
          <w:rFonts w:ascii="Tahoma" w:hAnsi="Tahoma" w:cs="Tahoma"/>
          <w:color w:val="000000"/>
          <w:spacing w:val="20"/>
          <w:sz w:val="18"/>
          <w:szCs w:val="18"/>
        </w:rPr>
        <w:br/>
        <w:t>prowadzonego postępowania informacje o:</w:t>
      </w:r>
    </w:p>
    <w:p w14:paraId="56775226" w14:textId="77777777" w:rsidR="00DE3AD0" w:rsidRPr="00AB1125" w:rsidRDefault="00DE3AD0" w:rsidP="00856F91">
      <w:pPr>
        <w:pStyle w:val="Akapitzlist"/>
        <w:numPr>
          <w:ilvl w:val="0"/>
          <w:numId w:val="22"/>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 xml:space="preserve">nazwach albo imionach i nazwiskach oraz siedzibach lub miejscach prowadzonej </w:t>
      </w:r>
      <w:r w:rsidRPr="00AB1125">
        <w:rPr>
          <w:rFonts w:ascii="Tahoma" w:hAnsi="Tahoma" w:cs="Tahoma"/>
          <w:color w:val="000000"/>
          <w:spacing w:val="20"/>
          <w:sz w:val="18"/>
          <w:szCs w:val="18"/>
        </w:rPr>
        <w:br/>
        <w:t>działalności gospodarczej albo miejscach zamieszkania wykonawców, których oferty zostały otwarte;</w:t>
      </w:r>
    </w:p>
    <w:p w14:paraId="3A97593E" w14:textId="77777777" w:rsidR="00DE3AD0" w:rsidRPr="00AB1125" w:rsidRDefault="00DE3AD0" w:rsidP="00856F91">
      <w:pPr>
        <w:pStyle w:val="Akapitzlist"/>
        <w:numPr>
          <w:ilvl w:val="0"/>
          <w:numId w:val="22"/>
        </w:numPr>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cenach lub kosztach zawartych w ofertach.</w:t>
      </w:r>
    </w:p>
    <w:p w14:paraId="5B476667" w14:textId="77777777" w:rsidR="00DE3AD0" w:rsidRPr="00AB1125" w:rsidRDefault="00DE3AD0" w:rsidP="00EA09E6">
      <w:pPr>
        <w:pStyle w:val="Akapitzlist"/>
        <w:shd w:val="clear" w:color="auto" w:fill="FFFFFF"/>
        <w:jc w:val="both"/>
        <w:rPr>
          <w:rFonts w:ascii="Tahoma" w:hAnsi="Tahoma" w:cs="Tahoma"/>
          <w:spacing w:val="20"/>
          <w:sz w:val="18"/>
          <w:szCs w:val="18"/>
        </w:rPr>
      </w:pPr>
      <w:r w:rsidRPr="00AB1125">
        <w:rPr>
          <w:rFonts w:ascii="Tahoma" w:hAnsi="Tahoma" w:cs="Tahoma"/>
          <w:color w:val="000000"/>
          <w:spacing w:val="20"/>
          <w:sz w:val="18"/>
          <w:szCs w:val="18"/>
        </w:rPr>
        <w:t>Informacja zostanie opublikowana na stronie internetowej prowadzonego postępowania na</w:t>
      </w:r>
      <w:hyperlink r:id="rId29" w:history="1">
        <w:r w:rsidRPr="00AB1125">
          <w:rPr>
            <w:rFonts w:ascii="Tahoma" w:hAnsi="Tahoma" w:cs="Tahoma"/>
            <w:color w:val="1155CC"/>
            <w:spacing w:val="20"/>
            <w:sz w:val="18"/>
            <w:szCs w:val="18"/>
            <w:u w:val="single"/>
          </w:rPr>
          <w:t xml:space="preserve"> platformazakupowa.pl</w:t>
        </w:r>
      </w:hyperlink>
      <w:r w:rsidRPr="00AB1125">
        <w:rPr>
          <w:rFonts w:ascii="Tahoma" w:hAnsi="Tahoma" w:cs="Tahoma"/>
          <w:color w:val="000000"/>
          <w:spacing w:val="20"/>
          <w:sz w:val="18"/>
          <w:szCs w:val="18"/>
        </w:rPr>
        <w:t xml:space="preserve"> w sekcji ,,Komunikaty” .</w:t>
      </w:r>
    </w:p>
    <w:p w14:paraId="5D30772D" w14:textId="77777777" w:rsidR="00DE3AD0" w:rsidRPr="00AB1125" w:rsidRDefault="00DE3AD0" w:rsidP="00EA09E6">
      <w:pPr>
        <w:pStyle w:val="Akapitzlist"/>
        <w:shd w:val="clear" w:color="auto" w:fill="FFFFFF"/>
        <w:jc w:val="both"/>
        <w:rPr>
          <w:rFonts w:ascii="Tahoma" w:hAnsi="Tahoma" w:cs="Tahoma"/>
          <w:spacing w:val="20"/>
          <w:sz w:val="18"/>
          <w:szCs w:val="18"/>
        </w:rPr>
      </w:pPr>
      <w:r w:rsidRPr="00AB1125">
        <w:rPr>
          <w:rFonts w:ascii="Tahoma" w:hAnsi="Tahoma" w:cs="Tahoma"/>
          <w:b/>
          <w:bCs/>
          <w:color w:val="000000"/>
          <w:spacing w:val="20"/>
          <w:sz w:val="18"/>
          <w:szCs w:val="18"/>
          <w:u w:val="single"/>
        </w:rPr>
        <w:t>Uwaga!</w:t>
      </w:r>
      <w:r w:rsidRPr="00AB1125">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758D98F" w14:textId="77777777" w:rsidR="00DE3AD0" w:rsidRPr="00AB1125" w:rsidRDefault="00DE3AD0" w:rsidP="00EA09E6">
      <w:pPr>
        <w:shd w:val="clear" w:color="auto" w:fill="FFFFFF"/>
        <w:spacing w:after="0" w:line="360" w:lineRule="auto"/>
        <w:jc w:val="both"/>
        <w:rPr>
          <w:rFonts w:ascii="Tahoma" w:hAnsi="Tahoma" w:cs="Tahoma"/>
          <w:spacing w:val="20"/>
          <w:sz w:val="18"/>
          <w:szCs w:val="18"/>
          <w:highlight w:val="yellow"/>
          <w:lang w:eastAsia="pl-PL"/>
        </w:rPr>
      </w:pPr>
      <w:r w:rsidRPr="00AB1125">
        <w:rPr>
          <w:rFonts w:ascii="Tahoma" w:hAnsi="Tahoma" w:cs="Tahoma"/>
          <w:b/>
          <w:bCs/>
          <w:spacing w:val="20"/>
          <w:sz w:val="18"/>
          <w:szCs w:val="18"/>
          <w:lang w:eastAsia="pl-PL"/>
        </w:rPr>
        <w:lastRenderedPageBreak/>
        <w:t>XIX. OPIS KRYTERIÓW OCENY OFERT WRAZ Z PODANIEM WAG TYCH KRYTERIÓW I SPOSOBU OBLICZANIA OCENY OFERT  </w:t>
      </w:r>
    </w:p>
    <w:p w14:paraId="169EFF1F" w14:textId="2CB608CC"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Przy wyborze oferty zamawiający będzie się kierował kryterium ceny i terminu </w:t>
      </w:r>
      <w:r w:rsidR="00CA4FC7" w:rsidRPr="0055063F">
        <w:rPr>
          <w:rFonts w:ascii="Tahoma" w:hAnsi="Tahoma" w:cs="Tahoma"/>
          <w:color w:val="000000"/>
          <w:spacing w:val="20"/>
          <w:sz w:val="18"/>
          <w:szCs w:val="18"/>
        </w:rPr>
        <w:t>dostawy</w:t>
      </w:r>
      <w:r w:rsidRPr="0055063F">
        <w:rPr>
          <w:rFonts w:ascii="Tahoma" w:hAnsi="Tahoma" w:cs="Tahoma"/>
          <w:color w:val="000000"/>
          <w:spacing w:val="20"/>
          <w:sz w:val="18"/>
          <w:szCs w:val="18"/>
        </w:rPr>
        <w:t>.</w:t>
      </w:r>
    </w:p>
    <w:p w14:paraId="6CADF644" w14:textId="7777777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Za najkorzystniejszą zostanie uznana oferta z najwyższą ilością punktów, spełniająca wszystkie wymagania zamawiającego.</w:t>
      </w:r>
    </w:p>
    <w:p w14:paraId="68CD7CC5" w14:textId="7777777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Ocenie będą podlegać wyłącznie oferty nie podlegające odrzuceniu.</w:t>
      </w:r>
    </w:p>
    <w:p w14:paraId="2E388B54" w14:textId="6D2FD9C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 sytuacji, gdy zamawiający nie będzie mógł dokonać wyboru oferty najkorzystniejszej z uwagi na to, że zostały złożone oferty o takiej samej cenie, wezwie on wykonawców, którzy złożyli te oferty, do złożenia w terminie określonym przez zamawiającego ofert dodatkowych zawierających nową cenę. Wykonawcy składający oferty dodatkowe, nie mogą zaoferować cen wyższych niż zaoferowane w uprzednio złożonych ofertach.</w:t>
      </w:r>
    </w:p>
    <w:p w14:paraId="4A45CF5C" w14:textId="246D4C43"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 toku badania i oceny ofert zamawiający może żądać od wykonawców wyjaśnień dotyczących treści złożonych ofert lub innych składanych dokumentów lub oświadczeń. Wykonawcy są zobowiązani do przedstawienia wyjaśnień w terminie wskazanym przez zamawiającego.</w:t>
      </w:r>
    </w:p>
    <w:p w14:paraId="7330DEF3" w14:textId="7777777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Zamawiający wybiera najkorzystniejszą ofertę w terminie związania ofertą, określonym w SWZ</w:t>
      </w:r>
    </w:p>
    <w:p w14:paraId="34E60B03" w14:textId="10136043"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84139F1" w14:textId="7777777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7958DA2B" w14:textId="77777777" w:rsidR="00DE3AD0" w:rsidRPr="0055063F" w:rsidRDefault="00DE3AD0"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Zasady oceny ofert:</w:t>
      </w:r>
    </w:p>
    <w:p w14:paraId="6397030D" w14:textId="6567B0D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DOTYCZY ZADAŃ OD 1 DO </w:t>
      </w:r>
      <w:r w:rsidR="006C1D43" w:rsidRPr="0055063F">
        <w:rPr>
          <w:rFonts w:ascii="Tahoma" w:hAnsi="Tahoma" w:cs="Tahoma"/>
          <w:color w:val="000000"/>
          <w:spacing w:val="20"/>
          <w:sz w:val="18"/>
          <w:szCs w:val="18"/>
        </w:rPr>
        <w:t>1</w:t>
      </w:r>
      <w:r w:rsidR="006D144D">
        <w:rPr>
          <w:rFonts w:ascii="Tahoma" w:hAnsi="Tahoma" w:cs="Tahoma"/>
          <w:color w:val="000000"/>
          <w:spacing w:val="20"/>
          <w:sz w:val="18"/>
          <w:szCs w:val="18"/>
        </w:rPr>
        <w:t>4</w:t>
      </w:r>
      <w:r w:rsidRPr="0055063F">
        <w:rPr>
          <w:rFonts w:ascii="Tahoma" w:hAnsi="Tahoma" w:cs="Tahoma"/>
          <w:color w:val="000000"/>
          <w:spacing w:val="20"/>
          <w:sz w:val="18"/>
          <w:szCs w:val="18"/>
        </w:rPr>
        <w:t xml:space="preserve"> </w:t>
      </w:r>
      <w:r w:rsidR="006D144D">
        <w:rPr>
          <w:rFonts w:ascii="Tahoma" w:hAnsi="Tahoma" w:cs="Tahoma"/>
          <w:color w:val="000000"/>
          <w:spacing w:val="20"/>
          <w:sz w:val="18"/>
          <w:szCs w:val="18"/>
        </w:rPr>
        <w:t xml:space="preserve">i </w:t>
      </w:r>
      <w:r w:rsidR="006C1D43" w:rsidRPr="0055063F">
        <w:rPr>
          <w:rFonts w:ascii="Tahoma" w:hAnsi="Tahoma" w:cs="Tahoma"/>
          <w:color w:val="000000"/>
          <w:spacing w:val="20"/>
          <w:sz w:val="18"/>
          <w:szCs w:val="18"/>
        </w:rPr>
        <w:t>1</w:t>
      </w:r>
      <w:r w:rsidR="006D144D">
        <w:rPr>
          <w:rFonts w:ascii="Tahoma" w:hAnsi="Tahoma" w:cs="Tahoma"/>
          <w:color w:val="000000"/>
          <w:spacing w:val="20"/>
          <w:sz w:val="18"/>
          <w:szCs w:val="18"/>
        </w:rPr>
        <w:t>6</w:t>
      </w:r>
      <w:r w:rsidR="005E3776" w:rsidRPr="0055063F">
        <w:rPr>
          <w:rFonts w:ascii="Tahoma" w:hAnsi="Tahoma" w:cs="Tahoma"/>
          <w:color w:val="000000"/>
          <w:spacing w:val="20"/>
          <w:sz w:val="18"/>
          <w:szCs w:val="18"/>
        </w:rPr>
        <w:t xml:space="preserve"> </w:t>
      </w:r>
      <w:r w:rsidR="006D144D">
        <w:rPr>
          <w:rFonts w:ascii="Tahoma" w:hAnsi="Tahoma" w:cs="Tahoma"/>
          <w:color w:val="000000"/>
          <w:spacing w:val="20"/>
          <w:sz w:val="18"/>
          <w:szCs w:val="18"/>
        </w:rPr>
        <w:t>do</w:t>
      </w:r>
      <w:r w:rsidR="005E3776" w:rsidRPr="0055063F">
        <w:rPr>
          <w:rFonts w:ascii="Tahoma" w:hAnsi="Tahoma" w:cs="Tahoma"/>
          <w:color w:val="000000"/>
          <w:spacing w:val="20"/>
          <w:sz w:val="18"/>
          <w:szCs w:val="18"/>
        </w:rPr>
        <w:t xml:space="preserve"> </w:t>
      </w:r>
      <w:r w:rsidRPr="0055063F">
        <w:rPr>
          <w:rFonts w:ascii="Tahoma" w:hAnsi="Tahoma" w:cs="Tahoma"/>
          <w:color w:val="000000"/>
          <w:spacing w:val="20"/>
          <w:sz w:val="18"/>
          <w:szCs w:val="18"/>
        </w:rPr>
        <w:t>2</w:t>
      </w:r>
      <w:r w:rsidR="006D144D">
        <w:rPr>
          <w:rFonts w:ascii="Tahoma" w:hAnsi="Tahoma" w:cs="Tahoma"/>
          <w:color w:val="000000"/>
          <w:spacing w:val="20"/>
          <w:sz w:val="18"/>
          <w:szCs w:val="18"/>
        </w:rPr>
        <w:t>0</w:t>
      </w:r>
    </w:p>
    <w:p w14:paraId="4C11351D"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Zamawiający wyznaczył następujące kryteria i ich znaczenie, które będą brane pod uwagę przy ocenie ofert:</w:t>
      </w:r>
    </w:p>
    <w:p w14:paraId="4B2F7AB7" w14:textId="3C47CEAB"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A. cena ofertowa brutto </w:t>
      </w:r>
      <w:r w:rsidR="004D1930" w:rsidRPr="0055063F">
        <w:rPr>
          <w:rFonts w:ascii="Tahoma" w:hAnsi="Tahoma" w:cs="Tahoma"/>
          <w:color w:val="000000"/>
          <w:spacing w:val="20"/>
          <w:sz w:val="18"/>
          <w:szCs w:val="18"/>
        </w:rPr>
        <w:t>–</w:t>
      </w:r>
      <w:r w:rsidRPr="0055063F">
        <w:rPr>
          <w:rFonts w:ascii="Tahoma" w:hAnsi="Tahoma" w:cs="Tahoma"/>
          <w:color w:val="000000"/>
          <w:spacing w:val="20"/>
          <w:sz w:val="18"/>
          <w:szCs w:val="18"/>
        </w:rPr>
        <w:t xml:space="preserve"> 60</w:t>
      </w:r>
      <w:r w:rsidR="004D1930" w:rsidRPr="0055063F">
        <w:rPr>
          <w:rFonts w:ascii="Tahoma" w:hAnsi="Tahoma" w:cs="Tahoma"/>
          <w:color w:val="000000"/>
          <w:spacing w:val="20"/>
          <w:sz w:val="18"/>
          <w:szCs w:val="18"/>
        </w:rPr>
        <w:t xml:space="preserve"> pkt</w:t>
      </w:r>
    </w:p>
    <w:p w14:paraId="7783AEDF" w14:textId="758C8451"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B. termin realizacji zamówienia (dostaw)            - 40</w:t>
      </w:r>
      <w:r w:rsidR="004D1930" w:rsidRPr="0055063F">
        <w:rPr>
          <w:rFonts w:ascii="Tahoma" w:hAnsi="Tahoma" w:cs="Tahoma"/>
          <w:color w:val="000000"/>
          <w:spacing w:val="20"/>
          <w:sz w:val="18"/>
          <w:szCs w:val="18"/>
        </w:rPr>
        <w:t xml:space="preserve"> pkt</w:t>
      </w:r>
    </w:p>
    <w:p w14:paraId="11D88C89"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3B94306C"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A. Punktacja z tytułu oferowanej ceny.</w:t>
      </w:r>
    </w:p>
    <w:p w14:paraId="3F12721B"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Kryterium: oferta cenowa brutto (określona do dwóch miejsc po przecinku) zostanie oceniona </w:t>
      </w:r>
      <w:r w:rsidRPr="0055063F">
        <w:rPr>
          <w:rFonts w:ascii="Tahoma" w:hAnsi="Tahoma" w:cs="Tahoma"/>
          <w:color w:val="000000"/>
          <w:spacing w:val="20"/>
          <w:sz w:val="18"/>
          <w:szCs w:val="18"/>
        </w:rPr>
        <w:br/>
        <w:t>w skali od 0 do 60 pkt. Oferta o najniższej cenie uzyska 60 pkt. Pozostałym cenom ofertowym zostanie przyznana odpowiednio mniejsza ilość punktów wyliczona wg wzoru:</w:t>
      </w:r>
    </w:p>
    <w:p w14:paraId="41B04B9A"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Cena</w:t>
      </w:r>
    </w:p>
    <w:p w14:paraId="23512BF6" w14:textId="5B0F6161"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Oferta o najniższej cenie otrzyma 60 punktów</w:t>
      </w:r>
    </w:p>
    <w:p w14:paraId="7C104E1C"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Oferty inne otrzymają ilość punktów obliczoną wg wzoru:</w:t>
      </w:r>
    </w:p>
    <w:p w14:paraId="18918EE5"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2323B173"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                             wartość oferty o najniższej cenie</w:t>
      </w:r>
    </w:p>
    <w:p w14:paraId="2B5B3C7B"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                    ---------------------------------------------------------  x       60 punktów</w:t>
      </w:r>
    </w:p>
    <w:p w14:paraId="662BFAE5"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                                    wartość oferty badanej</w:t>
      </w:r>
    </w:p>
    <w:p w14:paraId="40451695"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3580217B"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B. Punktacja z tytułu terminu realizacji zamówienia.</w:t>
      </w:r>
    </w:p>
    <w:p w14:paraId="0F912CE0"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4F7341E6"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Kryterium to będzie rozpatrywane na podstawie zadeklarowanego w formularzu ofertowym terminu realizacji dostawy wyrażonego w trzech okresach.</w:t>
      </w:r>
    </w:p>
    <w:p w14:paraId="13B3FB0F"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 tym zakresie Zamawiający wymaga określenia konkretnego granicznego terminu realizacji dostawy wyrażonego w dniach od dnia podpisania umowy</w:t>
      </w:r>
    </w:p>
    <w:p w14:paraId="7AB33481"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Wartość punktowa tego kryterium będzie obliczana według wzoru:</w:t>
      </w:r>
    </w:p>
    <w:p w14:paraId="47F232B2"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Termin dostaw  (obliczony – jak poniżej):</w:t>
      </w:r>
    </w:p>
    <w:p w14:paraId="318FBDFE"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Oferta o najlepszych warunkach otrzyma                                       40 punktów</w:t>
      </w:r>
    </w:p>
    <w:p w14:paraId="72787F41"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13B6D37B"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Termin dostaw/y  (obliczony – jak poniżej):</w:t>
      </w:r>
    </w:p>
    <w:p w14:paraId="67DBDAB1"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Oferta o najlepszych warunkach otrzyma                                       40 punktów</w:t>
      </w:r>
    </w:p>
    <w:p w14:paraId="78619D4D"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Punktacja - termin dostaw/y liczony od momentu złożenia zamówienia w sposób opisany w umowie: </w:t>
      </w:r>
    </w:p>
    <w:p w14:paraId="53DC8D7B" w14:textId="2AA17AE2"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do 3 dni roboczych – 40 pkt.</w:t>
      </w:r>
    </w:p>
    <w:p w14:paraId="4F2C80EC" w14:textId="1D1A97A9"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do 5 dni roboczych – 20 pkt.</w:t>
      </w:r>
    </w:p>
    <w:p w14:paraId="795AC462" w14:textId="43AADDC0"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do 7 dni roboczych – 0 pkt.</w:t>
      </w:r>
    </w:p>
    <w:p w14:paraId="2A2CDDF6"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Wynik końcowy badanej oferty = A +B</w:t>
      </w:r>
    </w:p>
    <w:p w14:paraId="164BF1AC" w14:textId="0D09E05A"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Oferta najkorzystniejsza = najkorzystniejszy bilans po zsumowaniu punktów </w:t>
      </w:r>
    </w:p>
    <w:p w14:paraId="7A831C03"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4DACDD5F" w14:textId="2A8B8341"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DOTYCZY ZADANIA NR </w:t>
      </w:r>
      <w:r w:rsidR="006C1D43" w:rsidRPr="0055063F">
        <w:rPr>
          <w:rFonts w:ascii="Tahoma" w:hAnsi="Tahoma" w:cs="Tahoma"/>
          <w:color w:val="000000"/>
          <w:spacing w:val="20"/>
          <w:sz w:val="18"/>
          <w:szCs w:val="18"/>
        </w:rPr>
        <w:t>1</w:t>
      </w:r>
      <w:r w:rsidR="006D144D">
        <w:rPr>
          <w:rFonts w:ascii="Tahoma" w:hAnsi="Tahoma" w:cs="Tahoma"/>
          <w:color w:val="000000"/>
          <w:spacing w:val="20"/>
          <w:sz w:val="18"/>
          <w:szCs w:val="18"/>
        </w:rPr>
        <w:t>5</w:t>
      </w:r>
    </w:p>
    <w:p w14:paraId="51BA05A5"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Zamawiający wyznaczył następujące kryteria i ich znaczenie, które będą brane pod uwagę przy ocenie ofert:</w:t>
      </w:r>
    </w:p>
    <w:p w14:paraId="68776C92" w14:textId="6B60F301"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A. cena ofertowa brutto </w:t>
      </w:r>
      <w:r w:rsidR="004D1930" w:rsidRPr="0055063F">
        <w:rPr>
          <w:rFonts w:ascii="Tahoma" w:hAnsi="Tahoma" w:cs="Tahoma"/>
          <w:color w:val="000000"/>
          <w:spacing w:val="20"/>
          <w:sz w:val="18"/>
          <w:szCs w:val="18"/>
        </w:rPr>
        <w:t>–</w:t>
      </w:r>
      <w:r w:rsidRPr="0055063F">
        <w:rPr>
          <w:rFonts w:ascii="Tahoma" w:hAnsi="Tahoma" w:cs="Tahoma"/>
          <w:color w:val="000000"/>
          <w:spacing w:val="20"/>
          <w:sz w:val="18"/>
          <w:szCs w:val="18"/>
        </w:rPr>
        <w:t xml:space="preserve"> 60</w:t>
      </w:r>
      <w:r w:rsidR="004D1930" w:rsidRPr="0055063F">
        <w:rPr>
          <w:rFonts w:ascii="Tahoma" w:hAnsi="Tahoma" w:cs="Tahoma"/>
          <w:color w:val="000000"/>
          <w:spacing w:val="20"/>
          <w:sz w:val="18"/>
          <w:szCs w:val="18"/>
        </w:rPr>
        <w:t xml:space="preserve"> pkt</w:t>
      </w:r>
    </w:p>
    <w:p w14:paraId="488D10E1" w14:textId="7E72593A"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B. termin realizacji zamówienia (dostaw) </w:t>
      </w:r>
      <w:r w:rsidR="004D1930" w:rsidRPr="0055063F">
        <w:rPr>
          <w:rFonts w:ascii="Tahoma" w:hAnsi="Tahoma" w:cs="Tahoma"/>
          <w:color w:val="000000"/>
          <w:spacing w:val="20"/>
          <w:sz w:val="18"/>
          <w:szCs w:val="18"/>
        </w:rPr>
        <w:t>–</w:t>
      </w:r>
      <w:r w:rsidRPr="0055063F">
        <w:rPr>
          <w:rFonts w:ascii="Tahoma" w:hAnsi="Tahoma" w:cs="Tahoma"/>
          <w:color w:val="000000"/>
          <w:spacing w:val="20"/>
          <w:sz w:val="18"/>
          <w:szCs w:val="18"/>
        </w:rPr>
        <w:t xml:space="preserve"> 10</w:t>
      </w:r>
      <w:r w:rsidR="004D1930" w:rsidRPr="0055063F">
        <w:rPr>
          <w:rFonts w:ascii="Tahoma" w:hAnsi="Tahoma" w:cs="Tahoma"/>
          <w:color w:val="000000"/>
          <w:spacing w:val="20"/>
          <w:sz w:val="18"/>
          <w:szCs w:val="18"/>
        </w:rPr>
        <w:t xml:space="preserve"> pkt</w:t>
      </w:r>
    </w:p>
    <w:p w14:paraId="66CD5A88" w14:textId="7FF48A13"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C. parametry techniczne – 30</w:t>
      </w:r>
      <w:r w:rsidR="004D1930" w:rsidRPr="0055063F">
        <w:rPr>
          <w:rFonts w:ascii="Tahoma" w:hAnsi="Tahoma" w:cs="Tahoma"/>
          <w:color w:val="000000"/>
          <w:spacing w:val="20"/>
          <w:sz w:val="18"/>
          <w:szCs w:val="18"/>
        </w:rPr>
        <w:t xml:space="preserve"> pkt</w:t>
      </w:r>
    </w:p>
    <w:p w14:paraId="6F170897"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A. Punktacja z tytułu oferowanej ceny.</w:t>
      </w:r>
    </w:p>
    <w:p w14:paraId="61B18C5A"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Kryterium: oferta cenowa brutto (określona do dwóch miejsc po przecinku) zostanie oceniona </w:t>
      </w:r>
      <w:r w:rsidRPr="0055063F">
        <w:rPr>
          <w:rFonts w:ascii="Tahoma" w:hAnsi="Tahoma" w:cs="Tahoma"/>
          <w:color w:val="000000"/>
          <w:spacing w:val="20"/>
          <w:sz w:val="18"/>
          <w:szCs w:val="18"/>
        </w:rPr>
        <w:br/>
        <w:t>w skali od 0 do 60 pkt. Oferta o najniższej cenie uzyska 60 pkt. Pozostałym cenom ofertowym zostanie przyznana odpowiednio mniejsza ilość punktów wyliczona wg wzoru:</w:t>
      </w:r>
    </w:p>
    <w:p w14:paraId="73625081"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Cena</w:t>
      </w:r>
    </w:p>
    <w:p w14:paraId="1DB74FB7"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Oferta o najniższej cenie otrzyma  60 punktów</w:t>
      </w:r>
    </w:p>
    <w:p w14:paraId="1C79D3DC"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Oferty inne otrzymają ilość punktów obliczoną wg wzoru:</w:t>
      </w:r>
    </w:p>
    <w:p w14:paraId="08C15121"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p>
    <w:p w14:paraId="7B5206EC"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                             wartość oferty o najniższej cenie</w:t>
      </w:r>
    </w:p>
    <w:p w14:paraId="14E084D2"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t xml:space="preserve">                    ---------------------------------------------------------  x       60 punktów</w:t>
      </w:r>
    </w:p>
    <w:p w14:paraId="04543426" w14:textId="77777777" w:rsidR="00AB1125" w:rsidRPr="0055063F" w:rsidRDefault="00AB1125" w:rsidP="0055063F">
      <w:pPr>
        <w:pStyle w:val="Akapitzlist"/>
        <w:shd w:val="clear" w:color="auto" w:fill="FFFFFF"/>
        <w:jc w:val="both"/>
        <w:rPr>
          <w:rFonts w:ascii="Tahoma" w:hAnsi="Tahoma" w:cs="Tahoma"/>
          <w:color w:val="000000"/>
          <w:spacing w:val="20"/>
          <w:sz w:val="18"/>
          <w:szCs w:val="18"/>
        </w:rPr>
      </w:pPr>
      <w:r w:rsidRPr="0055063F">
        <w:rPr>
          <w:rFonts w:ascii="Tahoma" w:hAnsi="Tahoma" w:cs="Tahoma"/>
          <w:color w:val="000000"/>
          <w:spacing w:val="20"/>
          <w:sz w:val="18"/>
          <w:szCs w:val="18"/>
        </w:rPr>
        <w:lastRenderedPageBreak/>
        <w:t xml:space="preserve">                                    wartość oferty badanej</w:t>
      </w:r>
    </w:p>
    <w:p w14:paraId="2D6150B3" w14:textId="77777777" w:rsidR="00AB1125" w:rsidRPr="00AB1125" w:rsidRDefault="00AB1125" w:rsidP="00AB1125">
      <w:pPr>
        <w:shd w:val="clear" w:color="auto" w:fill="FFFFFF"/>
        <w:spacing w:before="120"/>
        <w:ind w:left="297"/>
        <w:rPr>
          <w:rFonts w:ascii="Tahoma" w:hAnsi="Tahoma" w:cs="Tahoma"/>
          <w:sz w:val="18"/>
          <w:szCs w:val="18"/>
        </w:rPr>
      </w:pPr>
    </w:p>
    <w:p w14:paraId="0961B407" w14:textId="77777777" w:rsidR="00AB1125" w:rsidRPr="00AB1125" w:rsidRDefault="00AB1125" w:rsidP="00AB1125">
      <w:pPr>
        <w:shd w:val="clear" w:color="auto" w:fill="FFFFFF"/>
        <w:spacing w:before="120"/>
        <w:ind w:left="297"/>
        <w:rPr>
          <w:rFonts w:ascii="Tahoma" w:hAnsi="Tahoma" w:cs="Tahoma"/>
          <w:b/>
          <w:sz w:val="18"/>
          <w:szCs w:val="18"/>
          <w:u w:val="single"/>
        </w:rPr>
      </w:pPr>
      <w:r w:rsidRPr="00AB1125">
        <w:rPr>
          <w:rFonts w:ascii="Tahoma" w:hAnsi="Tahoma" w:cs="Tahoma"/>
          <w:b/>
          <w:sz w:val="18"/>
          <w:szCs w:val="18"/>
          <w:u w:val="single"/>
        </w:rPr>
        <w:t>B. Punktacja z tytułu terminu realizacji zamówienia.</w:t>
      </w:r>
    </w:p>
    <w:p w14:paraId="472EEE15" w14:textId="77777777" w:rsidR="00AB1125" w:rsidRPr="00AB1125" w:rsidRDefault="00AB1125" w:rsidP="00AB1125">
      <w:pPr>
        <w:shd w:val="clear" w:color="auto" w:fill="FFFFFF"/>
        <w:spacing w:before="120"/>
        <w:ind w:left="297"/>
        <w:jc w:val="both"/>
        <w:rPr>
          <w:rFonts w:ascii="Tahoma" w:hAnsi="Tahoma" w:cs="Tahoma"/>
          <w:sz w:val="18"/>
          <w:szCs w:val="18"/>
        </w:rPr>
      </w:pPr>
      <w:r w:rsidRPr="00AB1125">
        <w:rPr>
          <w:rFonts w:ascii="Tahoma" w:hAnsi="Tahoma" w:cs="Tahoma"/>
          <w:sz w:val="18"/>
          <w:szCs w:val="18"/>
        </w:rPr>
        <w:t>Kryterium to będzie rozpatrywane na podstawie zadeklarowanego w formularzu ofertowym terminu realizacji dostawy wyrażonego w trzech okresach.</w:t>
      </w:r>
    </w:p>
    <w:p w14:paraId="6E706402" w14:textId="77777777" w:rsidR="00AB1125" w:rsidRPr="00AB1125" w:rsidRDefault="00AB1125" w:rsidP="00AB1125">
      <w:pPr>
        <w:shd w:val="clear" w:color="auto" w:fill="FFFFFF"/>
        <w:spacing w:before="120"/>
        <w:ind w:left="297"/>
        <w:jc w:val="both"/>
        <w:rPr>
          <w:rFonts w:ascii="Tahoma" w:hAnsi="Tahoma" w:cs="Tahoma"/>
          <w:sz w:val="18"/>
          <w:szCs w:val="18"/>
        </w:rPr>
      </w:pPr>
      <w:r w:rsidRPr="00AB1125">
        <w:rPr>
          <w:rFonts w:ascii="Tahoma" w:hAnsi="Tahoma" w:cs="Tahoma"/>
          <w:sz w:val="18"/>
          <w:szCs w:val="18"/>
        </w:rPr>
        <w:t>W tym zakresie Zamawiający wymaga określenia konkretnego granicznego terminu realizacji dostawy wyrażonego w dniach od dnia złożenia zamówienia.</w:t>
      </w:r>
    </w:p>
    <w:p w14:paraId="68B98C65" w14:textId="77777777" w:rsidR="00AB1125" w:rsidRPr="00AB1125" w:rsidRDefault="00AB1125" w:rsidP="00AB1125">
      <w:pPr>
        <w:shd w:val="clear" w:color="auto" w:fill="FFFFFF"/>
        <w:spacing w:before="120"/>
        <w:ind w:left="297"/>
        <w:jc w:val="both"/>
        <w:rPr>
          <w:rFonts w:ascii="Tahoma" w:hAnsi="Tahoma" w:cs="Tahoma"/>
          <w:sz w:val="18"/>
          <w:szCs w:val="18"/>
        </w:rPr>
      </w:pPr>
      <w:r w:rsidRPr="00AB1125">
        <w:rPr>
          <w:rFonts w:ascii="Tahoma" w:hAnsi="Tahoma" w:cs="Tahoma"/>
          <w:sz w:val="18"/>
          <w:szCs w:val="18"/>
        </w:rPr>
        <w:t>Wartość punktowa tego kryterium będzie obliczana według wzoru:</w:t>
      </w:r>
    </w:p>
    <w:p w14:paraId="314BFFA5" w14:textId="77777777" w:rsidR="00AB1125" w:rsidRPr="00AB1125" w:rsidRDefault="00AB1125" w:rsidP="00AB1125">
      <w:pPr>
        <w:shd w:val="clear" w:color="auto" w:fill="FFFFFF"/>
        <w:spacing w:before="120"/>
        <w:ind w:left="297"/>
        <w:rPr>
          <w:rFonts w:ascii="Tahoma" w:hAnsi="Tahoma" w:cs="Tahoma"/>
          <w:sz w:val="18"/>
          <w:szCs w:val="18"/>
        </w:rPr>
      </w:pPr>
      <w:r w:rsidRPr="00AB1125">
        <w:rPr>
          <w:rFonts w:ascii="Tahoma" w:hAnsi="Tahoma" w:cs="Tahoma"/>
          <w:sz w:val="18"/>
          <w:szCs w:val="18"/>
        </w:rPr>
        <w:t>Termin dostaw  (obliczony – jak poniżej):</w:t>
      </w:r>
    </w:p>
    <w:p w14:paraId="4B9B2792" w14:textId="77777777" w:rsidR="00AB1125" w:rsidRPr="00AB1125" w:rsidRDefault="00AB1125" w:rsidP="00AB1125">
      <w:pPr>
        <w:shd w:val="clear" w:color="auto" w:fill="FFFFFF"/>
        <w:spacing w:before="120"/>
        <w:ind w:left="297"/>
        <w:rPr>
          <w:rFonts w:ascii="Tahoma" w:hAnsi="Tahoma" w:cs="Tahoma"/>
          <w:sz w:val="18"/>
          <w:szCs w:val="18"/>
        </w:rPr>
      </w:pPr>
      <w:r w:rsidRPr="00AB1125">
        <w:rPr>
          <w:rFonts w:ascii="Tahoma" w:hAnsi="Tahoma" w:cs="Tahoma"/>
          <w:sz w:val="18"/>
          <w:szCs w:val="18"/>
        </w:rPr>
        <w:t>Oferta o najlepszych warunkach otrzyma                                       10 punktów</w:t>
      </w:r>
    </w:p>
    <w:p w14:paraId="1A49E295" w14:textId="77777777" w:rsidR="00AB1125" w:rsidRPr="00AB1125" w:rsidRDefault="00AB1125" w:rsidP="00AB1125">
      <w:pPr>
        <w:shd w:val="clear" w:color="auto" w:fill="FFFFFF"/>
        <w:spacing w:before="120"/>
        <w:ind w:left="297"/>
        <w:rPr>
          <w:rFonts w:ascii="Tahoma" w:hAnsi="Tahoma" w:cs="Tahoma"/>
          <w:sz w:val="18"/>
          <w:szCs w:val="18"/>
        </w:rPr>
      </w:pPr>
    </w:p>
    <w:p w14:paraId="1F86401A" w14:textId="77777777" w:rsidR="00AB1125" w:rsidRPr="00AB1125" w:rsidRDefault="00AB1125" w:rsidP="00AB1125">
      <w:pPr>
        <w:pBdr>
          <w:top w:val="single" w:sz="4" w:space="1" w:color="auto"/>
          <w:left w:val="single" w:sz="4" w:space="4" w:color="auto"/>
          <w:bottom w:val="single" w:sz="4" w:space="1" w:color="auto"/>
          <w:right w:val="single" w:sz="4" w:space="4" w:color="auto"/>
        </w:pBdr>
        <w:snapToGrid w:val="0"/>
        <w:rPr>
          <w:rFonts w:ascii="Tahoma" w:hAnsi="Tahoma" w:cs="Tahoma"/>
          <w:b/>
          <w:sz w:val="18"/>
          <w:szCs w:val="18"/>
        </w:rPr>
      </w:pPr>
      <w:r w:rsidRPr="00AB1125">
        <w:rPr>
          <w:rFonts w:ascii="Tahoma" w:hAnsi="Tahoma" w:cs="Tahoma"/>
          <w:b/>
          <w:sz w:val="18"/>
          <w:szCs w:val="18"/>
        </w:rPr>
        <w:t>Termin dostaw/y  (obliczony – jak poniżej):</w:t>
      </w:r>
    </w:p>
    <w:p w14:paraId="7C55F457" w14:textId="77777777"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AB1125">
        <w:rPr>
          <w:rFonts w:ascii="Tahoma" w:hAnsi="Tahoma" w:cs="Tahoma"/>
          <w:sz w:val="18"/>
          <w:szCs w:val="18"/>
        </w:rPr>
        <w:t>Oferta o najlepszych warunkach otrzyma                                       10 punktów</w:t>
      </w:r>
    </w:p>
    <w:p w14:paraId="088BB814" w14:textId="77777777"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AB1125">
        <w:rPr>
          <w:rFonts w:ascii="Tahoma" w:hAnsi="Tahoma" w:cs="Tahoma"/>
          <w:b/>
          <w:sz w:val="18"/>
          <w:szCs w:val="18"/>
        </w:rPr>
        <w:t>Punktacja -</w:t>
      </w:r>
      <w:r w:rsidRPr="00AB1125">
        <w:rPr>
          <w:rFonts w:ascii="Tahoma" w:hAnsi="Tahoma" w:cs="Tahoma"/>
          <w:sz w:val="18"/>
          <w:szCs w:val="18"/>
        </w:rPr>
        <w:t xml:space="preserve"> </w:t>
      </w:r>
      <w:r w:rsidRPr="00AB1125">
        <w:rPr>
          <w:rFonts w:ascii="Tahoma" w:hAnsi="Tahoma" w:cs="Tahoma"/>
          <w:b/>
          <w:sz w:val="18"/>
          <w:szCs w:val="18"/>
        </w:rPr>
        <w:t xml:space="preserve">termin dostaw/y </w:t>
      </w:r>
      <w:r w:rsidRPr="00AB1125">
        <w:rPr>
          <w:rFonts w:ascii="Tahoma" w:hAnsi="Tahoma" w:cs="Tahoma"/>
          <w:sz w:val="18"/>
          <w:szCs w:val="18"/>
        </w:rPr>
        <w:t xml:space="preserve">liczony od momentu złożenia zamówienia w sposób opisany w umowie: </w:t>
      </w:r>
    </w:p>
    <w:p w14:paraId="73217E27" w14:textId="080E2CD6"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b/>
          <w:sz w:val="18"/>
          <w:szCs w:val="18"/>
        </w:rPr>
      </w:pPr>
      <w:r w:rsidRPr="00AB1125">
        <w:rPr>
          <w:rFonts w:ascii="Tahoma" w:hAnsi="Tahoma" w:cs="Tahoma"/>
          <w:b/>
          <w:sz w:val="18"/>
          <w:szCs w:val="18"/>
        </w:rPr>
        <w:t>do 3 dni roboczych – 10 pkt.</w:t>
      </w:r>
    </w:p>
    <w:p w14:paraId="66F1826C" w14:textId="3AE8ED66"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b/>
          <w:sz w:val="18"/>
          <w:szCs w:val="18"/>
        </w:rPr>
      </w:pPr>
      <w:r w:rsidRPr="00AB1125">
        <w:rPr>
          <w:rFonts w:ascii="Tahoma" w:hAnsi="Tahoma" w:cs="Tahoma"/>
          <w:b/>
          <w:sz w:val="18"/>
          <w:szCs w:val="18"/>
        </w:rPr>
        <w:t>do 5 dni roboczych – 5 pkt.</w:t>
      </w:r>
    </w:p>
    <w:p w14:paraId="5A254492" w14:textId="2BBED855"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b/>
          <w:sz w:val="18"/>
          <w:szCs w:val="18"/>
        </w:rPr>
      </w:pPr>
      <w:r w:rsidRPr="00AB1125">
        <w:rPr>
          <w:rFonts w:ascii="Tahoma" w:hAnsi="Tahoma" w:cs="Tahoma"/>
          <w:b/>
          <w:sz w:val="18"/>
          <w:szCs w:val="18"/>
        </w:rPr>
        <w:t>do 7 dni roboczych – 0 pkt.</w:t>
      </w:r>
    </w:p>
    <w:p w14:paraId="62C47EFC" w14:textId="77777777" w:rsidR="00AB1125" w:rsidRPr="00AB1125" w:rsidRDefault="00AB1125" w:rsidP="00AB1125">
      <w:pPr>
        <w:pStyle w:val="Tekstpodstawowy"/>
        <w:suppressAutoHyphens w:val="0"/>
        <w:spacing w:line="276" w:lineRule="auto"/>
        <w:rPr>
          <w:rFonts w:ascii="Tahoma" w:hAnsi="Tahoma" w:cs="Tahoma"/>
          <w:sz w:val="18"/>
          <w:szCs w:val="18"/>
        </w:rPr>
      </w:pPr>
    </w:p>
    <w:p w14:paraId="23EDA707" w14:textId="77777777" w:rsidR="00AB1125" w:rsidRPr="00AB1125" w:rsidRDefault="00AB1125" w:rsidP="00AB1125">
      <w:pPr>
        <w:pStyle w:val="Tekstpodstawowy"/>
        <w:suppressAutoHyphens w:val="0"/>
        <w:spacing w:line="276" w:lineRule="auto"/>
        <w:rPr>
          <w:rFonts w:ascii="Tahoma" w:hAnsi="Tahoma" w:cs="Tahoma"/>
          <w:sz w:val="18"/>
          <w:szCs w:val="18"/>
        </w:rPr>
      </w:pPr>
    </w:p>
    <w:p w14:paraId="6F2D8996" w14:textId="77777777" w:rsidR="00AB1125" w:rsidRPr="00AB1125" w:rsidRDefault="00AB1125" w:rsidP="00AB1125">
      <w:pPr>
        <w:pStyle w:val="Tekstpodstawowy"/>
        <w:suppressAutoHyphens w:val="0"/>
        <w:spacing w:line="276" w:lineRule="auto"/>
        <w:rPr>
          <w:rFonts w:ascii="Tahoma" w:hAnsi="Tahoma" w:cs="Tahoma"/>
          <w:b/>
          <w:sz w:val="18"/>
          <w:szCs w:val="18"/>
        </w:rPr>
      </w:pPr>
      <w:r w:rsidRPr="00AB1125">
        <w:rPr>
          <w:rFonts w:ascii="Tahoma" w:hAnsi="Tahoma" w:cs="Tahoma"/>
          <w:b/>
          <w:sz w:val="18"/>
          <w:szCs w:val="18"/>
        </w:rPr>
        <w:t>C. Punktacja z tytułu posiadania parametrów technicznych</w:t>
      </w:r>
    </w:p>
    <w:p w14:paraId="41043BB9" w14:textId="77777777" w:rsidR="00AB1125" w:rsidRPr="00AB1125" w:rsidRDefault="00AB1125" w:rsidP="00AB1125">
      <w:pPr>
        <w:rPr>
          <w:rFonts w:ascii="Tahoma" w:hAnsi="Tahoma" w:cs="Tahoma"/>
          <w:sz w:val="18"/>
          <w:szCs w:val="18"/>
        </w:rPr>
      </w:pPr>
    </w:p>
    <w:p w14:paraId="5A740857" w14:textId="77777777" w:rsidR="00AB1125" w:rsidRPr="00AB1125" w:rsidRDefault="00AB1125" w:rsidP="00AB1125">
      <w:pPr>
        <w:pBdr>
          <w:top w:val="single" w:sz="4" w:space="1" w:color="auto"/>
          <w:left w:val="single" w:sz="4" w:space="4" w:color="auto"/>
          <w:bottom w:val="single" w:sz="4" w:space="1" w:color="auto"/>
          <w:right w:val="single" w:sz="4" w:space="4" w:color="auto"/>
        </w:pBdr>
        <w:snapToGrid w:val="0"/>
        <w:rPr>
          <w:rFonts w:ascii="Tahoma" w:hAnsi="Tahoma" w:cs="Tahoma"/>
          <w:b/>
          <w:sz w:val="18"/>
          <w:szCs w:val="18"/>
        </w:rPr>
      </w:pPr>
      <w:r w:rsidRPr="00AB1125">
        <w:rPr>
          <w:rFonts w:ascii="Tahoma" w:hAnsi="Tahoma" w:cs="Tahoma"/>
          <w:b/>
          <w:sz w:val="18"/>
          <w:szCs w:val="18"/>
        </w:rPr>
        <w:t>Parametry techniczne</w:t>
      </w:r>
    </w:p>
    <w:p w14:paraId="10F8F6DF" w14:textId="714B487B"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AB1125">
        <w:rPr>
          <w:rFonts w:ascii="Tahoma" w:hAnsi="Tahoma" w:cs="Tahoma"/>
          <w:b/>
          <w:bCs/>
          <w:sz w:val="18"/>
          <w:szCs w:val="18"/>
        </w:rPr>
        <w:t>Spełnienie parametru technicznego – 30 punktów</w:t>
      </w:r>
    </w:p>
    <w:p w14:paraId="70288EF1" w14:textId="4B9F84F4" w:rsidR="00AB1125" w:rsidRPr="00AB1125" w:rsidRDefault="00AB1125" w:rsidP="00AB1125">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AB1125">
        <w:rPr>
          <w:rFonts w:ascii="Tahoma" w:hAnsi="Tahoma" w:cs="Tahoma"/>
          <w:b/>
          <w:bCs/>
          <w:sz w:val="18"/>
          <w:szCs w:val="18"/>
        </w:rPr>
        <w:t>Brak spełnienia parametru technicznego – 0 punktów</w:t>
      </w:r>
    </w:p>
    <w:p w14:paraId="253ACA02" w14:textId="77777777" w:rsidR="00AB1125" w:rsidRPr="00AB1125" w:rsidRDefault="00AB1125" w:rsidP="00AB1125">
      <w:pPr>
        <w:shd w:val="clear" w:color="auto" w:fill="FFFFFF"/>
        <w:spacing w:before="120"/>
        <w:ind w:left="297"/>
        <w:rPr>
          <w:rFonts w:ascii="Tahoma" w:hAnsi="Tahoma" w:cs="Tahoma"/>
          <w:sz w:val="18"/>
          <w:szCs w:val="18"/>
        </w:rPr>
      </w:pPr>
      <w:r w:rsidRPr="00AB1125">
        <w:rPr>
          <w:rFonts w:ascii="Tahoma" w:hAnsi="Tahoma" w:cs="Tahoma"/>
          <w:sz w:val="18"/>
          <w:szCs w:val="18"/>
        </w:rPr>
        <w:t>Wynik końcowy badanej oferty = A +B+C</w:t>
      </w:r>
    </w:p>
    <w:p w14:paraId="5D0D1C42" w14:textId="417D3E4C" w:rsidR="00DE3AD0" w:rsidRPr="00AB1125" w:rsidRDefault="00DE3AD0" w:rsidP="00BC01CF">
      <w:pPr>
        <w:spacing w:line="276" w:lineRule="auto"/>
        <w:ind w:firstLine="708"/>
        <w:jc w:val="both"/>
        <w:rPr>
          <w:rFonts w:ascii="Tahoma" w:hAnsi="Tahoma" w:cs="Tahoma"/>
        </w:rPr>
      </w:pPr>
      <w:r w:rsidRPr="00AB1125">
        <w:rPr>
          <w:rFonts w:ascii="Tahoma" w:hAnsi="Tahoma" w:cs="Tahoma"/>
          <w:color w:val="000000"/>
          <w:sz w:val="20"/>
          <w:szCs w:val="20"/>
          <w:lang w:eastAsia="pl-PL"/>
        </w:rPr>
        <w:t>Podstawą przyznania punktów w kryterium „cena” i „termin</w:t>
      </w:r>
      <w:r w:rsidR="00BC01CF" w:rsidRPr="00AB1125">
        <w:rPr>
          <w:rFonts w:ascii="Tahoma" w:hAnsi="Tahoma" w:cs="Tahoma"/>
          <w:color w:val="000000"/>
          <w:sz w:val="20"/>
          <w:szCs w:val="20"/>
          <w:lang w:eastAsia="pl-PL"/>
        </w:rPr>
        <w:t xml:space="preserve"> dostawy</w:t>
      </w:r>
      <w:r w:rsidRPr="00AB1125">
        <w:rPr>
          <w:rFonts w:ascii="Tahoma" w:hAnsi="Tahoma" w:cs="Tahoma"/>
          <w:color w:val="000000"/>
          <w:sz w:val="20"/>
          <w:szCs w:val="20"/>
          <w:lang w:eastAsia="pl-PL"/>
        </w:rPr>
        <w:t xml:space="preserve">”  będzie cena ofertowa brutto podana przez Wykonawcę w Formularzu Ofertowym oraz proponowany termin </w:t>
      </w:r>
      <w:r w:rsidR="00AB1125">
        <w:rPr>
          <w:rFonts w:ascii="Tahoma" w:hAnsi="Tahoma" w:cs="Tahoma"/>
          <w:color w:val="000000"/>
          <w:sz w:val="20"/>
          <w:szCs w:val="20"/>
          <w:lang w:eastAsia="pl-PL"/>
        </w:rPr>
        <w:t>dostawy</w:t>
      </w:r>
      <w:r w:rsidRPr="00AB1125">
        <w:rPr>
          <w:rFonts w:ascii="Tahoma" w:hAnsi="Tahoma" w:cs="Tahoma"/>
          <w:color w:val="000000"/>
          <w:sz w:val="20"/>
          <w:szCs w:val="20"/>
          <w:lang w:eastAsia="pl-PL"/>
        </w:rPr>
        <w:t>.</w:t>
      </w:r>
    </w:p>
    <w:p w14:paraId="5B01FD4C" w14:textId="64A41172" w:rsidR="00DE3AD0" w:rsidRPr="00AB1125" w:rsidRDefault="00DE3AD0" w:rsidP="00C634F4">
      <w:pPr>
        <w:spacing w:line="276" w:lineRule="auto"/>
        <w:ind w:firstLine="708"/>
        <w:jc w:val="both"/>
        <w:rPr>
          <w:rFonts w:ascii="Tahoma" w:hAnsi="Tahoma" w:cs="Tahoma"/>
        </w:rPr>
      </w:pPr>
      <w:r w:rsidRPr="00AB1125">
        <w:rPr>
          <w:rFonts w:ascii="Tahoma" w:hAnsi="Tahoma" w:cs="Tahoma"/>
          <w:color w:val="000000"/>
          <w:sz w:val="20"/>
          <w:szCs w:val="20"/>
          <w:lang w:eastAsia="pl-PL"/>
        </w:rPr>
        <w:t>Cena ofertowa brutto musi uwzględniać wszelkie koszty jakie Wykonawca poniesie w związku z realizacją przedmiotu zamówienia.</w:t>
      </w:r>
    </w:p>
    <w:p w14:paraId="765F26F8" w14:textId="77777777" w:rsidR="00DE3AD0" w:rsidRPr="00AB1125" w:rsidRDefault="00DE3AD0" w:rsidP="00C634F4">
      <w:pPr>
        <w:spacing w:line="276" w:lineRule="auto"/>
        <w:jc w:val="both"/>
        <w:rPr>
          <w:rFonts w:ascii="Tahoma" w:hAnsi="Tahoma" w:cs="Tahoma"/>
          <w:sz w:val="20"/>
          <w:szCs w:val="20"/>
        </w:rPr>
      </w:pPr>
      <w:r w:rsidRPr="00AB1125">
        <w:rPr>
          <w:rFonts w:ascii="Tahoma" w:hAnsi="Tahoma" w:cs="Tahoma"/>
          <w:sz w:val="20"/>
          <w:szCs w:val="20"/>
        </w:rPr>
        <w:t>10. Zamawiający udzieli zamówienia wykonawcy, którego oferta zostanie uznana za najkorzystniejszą.</w:t>
      </w:r>
    </w:p>
    <w:p w14:paraId="3B66FA8B" w14:textId="77777777" w:rsidR="00DE3AD0" w:rsidRPr="00AB1125" w:rsidRDefault="00DE3AD0" w:rsidP="00EA09E6">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XX. Informacje o formalnościach, jakie powinny być dopełnione po wyborze oferty w celu zawarcia umowy</w:t>
      </w:r>
    </w:p>
    <w:p w14:paraId="78A68979"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AB1125">
        <w:rPr>
          <w:rFonts w:ascii="Tahoma" w:hAnsi="Tahoma" w:cs="Tahoma"/>
          <w:bCs/>
          <w:spacing w:val="20"/>
          <w:sz w:val="18"/>
          <w:szCs w:val="18"/>
          <w:lang w:eastAsia="ar-SA"/>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27F4E523"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bCs/>
          <w:spacing w:val="20"/>
          <w:sz w:val="18"/>
          <w:szCs w:val="18"/>
          <w:lang w:eastAsia="ar-SA"/>
        </w:rPr>
      </w:pPr>
      <w:r w:rsidRPr="00AB1125">
        <w:rPr>
          <w:rFonts w:ascii="Tahoma" w:hAnsi="Tahoma" w:cs="Tahoma"/>
          <w:bCs/>
          <w:spacing w:val="20"/>
          <w:sz w:val="18"/>
          <w:szCs w:val="18"/>
          <w:lang w:eastAsia="ar-SA"/>
        </w:rPr>
        <w:lastRenderedPageBreak/>
        <w:t>Zamawiający może zawrzeć umowę w sprawie zmówienia publicznego przed upływem terminu, o którym mowa w ust. 1, jeżeli w postępowaniu o udzielenie zamówienia złożono tylko jedną ofertę.</w:t>
      </w:r>
    </w:p>
    <w:p w14:paraId="7907450E"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AB1125">
        <w:rPr>
          <w:rFonts w:ascii="Tahoma" w:hAnsi="Tahoma" w:cs="Tahoma"/>
          <w:spacing w:val="20"/>
          <w:sz w:val="18"/>
          <w:szCs w:val="18"/>
          <w:lang w:eastAsia="ar-SA"/>
        </w:rPr>
        <w:t>Wykonawca, którego oferta została wybrana jako najkorzystniejsza, zostanie poinformowany przez zamawiającego o miejscu, sposobie i terminie podpisania umowy.</w:t>
      </w:r>
    </w:p>
    <w:p w14:paraId="26F12605"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AB1125">
        <w:rPr>
          <w:rFonts w:ascii="Tahoma" w:hAnsi="Tahoma" w:cs="Tahoma"/>
          <w:spacing w:val="20"/>
          <w:sz w:val="18"/>
          <w:szCs w:val="18"/>
          <w:lang w:eastAsia="ar-SA"/>
        </w:rPr>
        <w:t>Wykonawca, o którym mowa w ust. 3, ma obowiązek zawrzeć umowę w sprawie zamówienia na warunkach określonych w projekcie umowy, który stanowi załącznik nr 5 do SWZ. Umowa zostanie uzupełniona o zapisy wynikające ze złożonej oferty.</w:t>
      </w:r>
    </w:p>
    <w:p w14:paraId="0C4C5214"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AB1125">
        <w:rPr>
          <w:rFonts w:ascii="Tahoma" w:hAnsi="Tahoma" w:cs="Tahoma"/>
          <w:spacing w:val="20"/>
          <w:sz w:val="18"/>
          <w:szCs w:val="18"/>
        </w:rPr>
        <w:t>Przed podpisaniem umowy w sprawie zamówienia publicznego (oferta najkorzystniejsza), wykonawcy wspólnie ubiegający się o udzielenie zamówienia, przedstawia zmawiającemu umowę regulującą współpracę tych wykonawców.</w:t>
      </w:r>
    </w:p>
    <w:p w14:paraId="66F58EF2" w14:textId="77777777" w:rsidR="00DE3AD0" w:rsidRPr="00AB1125"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AB1125">
        <w:rPr>
          <w:rFonts w:ascii="Tahoma" w:hAnsi="Tahoma" w:cs="Tahoma"/>
          <w:spacing w:val="20"/>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579D744" w14:textId="77777777" w:rsidR="00DE3AD0" w:rsidRPr="00AB1125" w:rsidRDefault="00DE3AD0" w:rsidP="00EA09E6">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XXI. Wymagania dotyczące zabezpieczenia należytego wykonania umowy</w:t>
      </w:r>
    </w:p>
    <w:p w14:paraId="5E44477C" w14:textId="77777777" w:rsidR="00DE3AD0" w:rsidRPr="00AB1125" w:rsidRDefault="00DE3AD0" w:rsidP="00EA09E6">
      <w:pPr>
        <w:spacing w:before="240" w:after="0" w:line="360" w:lineRule="auto"/>
        <w:jc w:val="both"/>
        <w:rPr>
          <w:rFonts w:ascii="Tahoma" w:hAnsi="Tahoma" w:cs="Tahoma"/>
          <w:spacing w:val="20"/>
          <w:sz w:val="18"/>
          <w:szCs w:val="18"/>
          <w:lang w:eastAsia="pl-PL"/>
        </w:rPr>
      </w:pPr>
      <w:r w:rsidRPr="00AB1125">
        <w:rPr>
          <w:rFonts w:ascii="Tahoma" w:hAnsi="Tahoma" w:cs="Tahoma"/>
          <w:color w:val="000000"/>
          <w:spacing w:val="20"/>
          <w:sz w:val="18"/>
          <w:szCs w:val="18"/>
          <w:lang w:eastAsia="pl-PL"/>
        </w:rPr>
        <w:t xml:space="preserve">Zamawiający </w:t>
      </w:r>
      <w:r w:rsidRPr="00AB1125">
        <w:rPr>
          <w:rFonts w:ascii="Tahoma" w:hAnsi="Tahoma" w:cs="Tahoma"/>
          <w:b/>
          <w:bCs/>
          <w:color w:val="000000"/>
          <w:spacing w:val="20"/>
          <w:sz w:val="18"/>
          <w:szCs w:val="18"/>
          <w:lang w:eastAsia="pl-PL"/>
        </w:rPr>
        <w:t>nie wymaga</w:t>
      </w:r>
      <w:r w:rsidRPr="00AB1125">
        <w:rPr>
          <w:rFonts w:ascii="Tahoma" w:hAnsi="Tahoma" w:cs="Tahoma"/>
          <w:color w:val="000000"/>
          <w:spacing w:val="20"/>
          <w:sz w:val="18"/>
          <w:szCs w:val="18"/>
          <w:lang w:eastAsia="pl-PL"/>
        </w:rPr>
        <w:t xml:space="preserve"> wniesienia zabezpieczenia należytego wykonania umowy.</w:t>
      </w:r>
    </w:p>
    <w:p w14:paraId="7C773C94" w14:textId="77777777" w:rsidR="00DE3AD0" w:rsidRPr="00AB1125" w:rsidRDefault="00DE3AD0" w:rsidP="00EA09E6">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XXII. Informacje o treści zawieranej umowy oraz możliwości jej zmiany </w:t>
      </w:r>
    </w:p>
    <w:p w14:paraId="055C067C" w14:textId="77777777" w:rsidR="00DE3AD0" w:rsidRPr="00AB1125" w:rsidRDefault="00DE3AD0" w:rsidP="00856F91">
      <w:pPr>
        <w:numPr>
          <w:ilvl w:val="0"/>
          <w:numId w:val="12"/>
        </w:numPr>
        <w:spacing w:before="240" w:after="0" w:line="360" w:lineRule="auto"/>
        <w:ind w:left="284"/>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Wybrany Wykonawca jest zobowiązany do zawarcia umowy w sprawie zamówienia publicznego na warunkach określonych we Wzorze Umowy, stanowiącym </w:t>
      </w:r>
      <w:r w:rsidRPr="00AB1125">
        <w:rPr>
          <w:rFonts w:ascii="Tahoma" w:hAnsi="Tahoma" w:cs="Tahoma"/>
          <w:b/>
          <w:bCs/>
          <w:color w:val="000000"/>
          <w:spacing w:val="20"/>
          <w:sz w:val="18"/>
          <w:szCs w:val="18"/>
          <w:lang w:eastAsia="pl-PL"/>
        </w:rPr>
        <w:t>Załącznik nr 5 do SWZ</w:t>
      </w:r>
      <w:r w:rsidRPr="00AB1125">
        <w:rPr>
          <w:rFonts w:ascii="Tahoma" w:hAnsi="Tahoma" w:cs="Tahoma"/>
          <w:color w:val="000000"/>
          <w:spacing w:val="20"/>
          <w:sz w:val="18"/>
          <w:szCs w:val="18"/>
          <w:lang w:eastAsia="pl-PL"/>
        </w:rPr>
        <w:t>.</w:t>
      </w:r>
    </w:p>
    <w:p w14:paraId="36717B52" w14:textId="77777777" w:rsidR="00DE3AD0" w:rsidRPr="00AB1125"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Zakres świadczenia Wykonawcy wynikający z umowy jest tożsamy z jego zobowiązaniem zawartym w ofercie.</w:t>
      </w:r>
    </w:p>
    <w:p w14:paraId="3A94BC13" w14:textId="77777777" w:rsidR="00DE3AD0" w:rsidRPr="00AB1125"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 xml:space="preserve">Zamawiający przewiduje możliwość zmiany zawartej umowy w stosunku do treści wybranej oferty w zakresie uregulowanym w art. 454-455 PZP oraz wskazanym we Wzorze Umowy, stanowiącym </w:t>
      </w:r>
      <w:r w:rsidRPr="00AB1125">
        <w:rPr>
          <w:rFonts w:ascii="Tahoma" w:hAnsi="Tahoma" w:cs="Tahoma"/>
          <w:b/>
          <w:bCs/>
          <w:color w:val="000000"/>
          <w:spacing w:val="20"/>
          <w:sz w:val="18"/>
          <w:szCs w:val="18"/>
          <w:lang w:eastAsia="pl-PL"/>
        </w:rPr>
        <w:t>Załącznik nr 5 do SWZ</w:t>
      </w:r>
      <w:r w:rsidRPr="00AB1125">
        <w:rPr>
          <w:rFonts w:ascii="Tahoma" w:hAnsi="Tahoma" w:cs="Tahoma"/>
          <w:color w:val="000000"/>
          <w:spacing w:val="20"/>
          <w:sz w:val="18"/>
          <w:szCs w:val="18"/>
          <w:lang w:eastAsia="pl-PL"/>
        </w:rPr>
        <w:t>.</w:t>
      </w:r>
    </w:p>
    <w:p w14:paraId="77000316" w14:textId="77777777" w:rsidR="00DE3AD0" w:rsidRPr="00AB1125"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Zmiana umowy wymaga dla swej ważności, pod rygorem nieważności, zachowania formy pisemnej.</w:t>
      </w:r>
    </w:p>
    <w:p w14:paraId="56834931" w14:textId="77777777" w:rsidR="00DE3AD0" w:rsidRPr="00AB1125" w:rsidRDefault="00DE3AD0" w:rsidP="00EA09E6">
      <w:pPr>
        <w:spacing w:line="360" w:lineRule="auto"/>
        <w:jc w:val="both"/>
        <w:rPr>
          <w:rFonts w:ascii="Tahoma" w:hAnsi="Tahoma" w:cs="Tahoma"/>
          <w:b/>
          <w:bCs/>
          <w:spacing w:val="20"/>
          <w:sz w:val="18"/>
          <w:szCs w:val="18"/>
        </w:rPr>
      </w:pPr>
      <w:r w:rsidRPr="00AB1125">
        <w:rPr>
          <w:rFonts w:ascii="Tahoma" w:hAnsi="Tahoma" w:cs="Tahoma"/>
          <w:b/>
          <w:bCs/>
          <w:spacing w:val="20"/>
          <w:sz w:val="18"/>
          <w:szCs w:val="18"/>
        </w:rPr>
        <w:t>DZIAŁ XXIII. POUCZENIE O ŚRODKACH OCHRONY PRAWNEJ PRZYSŁUGUJĄCYCH WYKONAWCY W TOKU POSTĘPOWANIA O UDZIELENIE ZAMÓWIENIA</w:t>
      </w:r>
    </w:p>
    <w:p w14:paraId="059BD3B7" w14:textId="1D546D27" w:rsidR="00DE3AD0" w:rsidRPr="00AB1125" w:rsidRDefault="00DE3AD0" w:rsidP="00EA09E6">
      <w:pPr>
        <w:pStyle w:val="Akapitzlist"/>
        <w:jc w:val="both"/>
        <w:rPr>
          <w:rFonts w:ascii="Tahoma" w:hAnsi="Tahoma" w:cs="Tahoma"/>
          <w:bCs/>
          <w:spacing w:val="20"/>
          <w:sz w:val="18"/>
          <w:szCs w:val="18"/>
        </w:rPr>
      </w:pPr>
      <w:r w:rsidRPr="00AB1125">
        <w:rPr>
          <w:rFonts w:ascii="Tahoma" w:hAnsi="Tahoma" w:cs="Tahoma"/>
          <w:bCs/>
          <w:spacing w:val="20"/>
          <w:sz w:val="18"/>
          <w:szCs w:val="18"/>
        </w:rPr>
        <w:t xml:space="preserve">Wykonawcom, jeżeli ich interes prawny w uzyskaniu zamówienia doznał lub może doznać uszczerbku w wyniku naruszenia przez Zamawiającego przepisów ustawy Prawo zamówień publicznych przysługują środki ochrony prawnej określone w Dziale IX ustawy Prawo zamówień publicznych – „Środki ochrony prawnej” </w:t>
      </w:r>
      <w:r w:rsidR="002856DD" w:rsidRPr="002856DD">
        <w:rPr>
          <w:rFonts w:ascii="Tahoma" w:hAnsi="Tahoma" w:cs="Tahoma"/>
          <w:bCs/>
          <w:spacing w:val="20"/>
          <w:sz w:val="18"/>
          <w:szCs w:val="18"/>
        </w:rPr>
        <w:t>(</w:t>
      </w:r>
      <w:r w:rsidR="006C1D43" w:rsidRPr="006C1D43">
        <w:rPr>
          <w:rFonts w:ascii="Tahoma" w:hAnsi="Tahoma" w:cs="Tahoma"/>
          <w:bCs/>
          <w:spacing w:val="20"/>
          <w:sz w:val="18"/>
          <w:szCs w:val="18"/>
        </w:rPr>
        <w:t>Dz.U. z 2022 r. poz. 1710</w:t>
      </w:r>
      <w:r w:rsidR="002856DD" w:rsidRPr="002856DD">
        <w:rPr>
          <w:rFonts w:ascii="Tahoma" w:hAnsi="Tahoma" w:cs="Tahoma"/>
          <w:bCs/>
          <w:spacing w:val="20"/>
          <w:sz w:val="18"/>
          <w:szCs w:val="18"/>
        </w:rPr>
        <w:t>)</w:t>
      </w:r>
      <w:r w:rsidRPr="00AB1125">
        <w:rPr>
          <w:rFonts w:ascii="Tahoma" w:hAnsi="Tahoma" w:cs="Tahoma"/>
          <w:bCs/>
          <w:spacing w:val="20"/>
          <w:sz w:val="18"/>
          <w:szCs w:val="18"/>
        </w:rPr>
        <w:t>.</w:t>
      </w:r>
    </w:p>
    <w:p w14:paraId="4615D112" w14:textId="77777777" w:rsidR="00DE3AD0" w:rsidRPr="00AB1125" w:rsidRDefault="00DE3AD0" w:rsidP="00EA09E6">
      <w:pPr>
        <w:spacing w:line="360" w:lineRule="auto"/>
        <w:jc w:val="both"/>
        <w:rPr>
          <w:rFonts w:ascii="Tahoma" w:hAnsi="Tahoma" w:cs="Tahoma"/>
          <w:spacing w:val="20"/>
          <w:sz w:val="18"/>
          <w:szCs w:val="18"/>
        </w:rPr>
      </w:pPr>
    </w:p>
    <w:p w14:paraId="4E028537" w14:textId="77777777" w:rsidR="00DE3AD0" w:rsidRPr="00AB1125" w:rsidRDefault="00DE3AD0" w:rsidP="00EA09E6">
      <w:pPr>
        <w:spacing w:line="360" w:lineRule="auto"/>
        <w:jc w:val="both"/>
        <w:rPr>
          <w:rFonts w:ascii="Tahoma" w:hAnsi="Tahoma" w:cs="Tahoma"/>
          <w:b/>
          <w:bCs/>
          <w:spacing w:val="20"/>
          <w:sz w:val="18"/>
          <w:szCs w:val="18"/>
        </w:rPr>
      </w:pPr>
      <w:r w:rsidRPr="00AB1125">
        <w:rPr>
          <w:rFonts w:ascii="Tahoma" w:hAnsi="Tahoma" w:cs="Tahoma"/>
          <w:b/>
          <w:bCs/>
          <w:spacing w:val="20"/>
          <w:sz w:val="18"/>
          <w:szCs w:val="18"/>
        </w:rPr>
        <w:t>DZIAŁ XXIV. ZALECENIA ZAMAWIAJĄCEGO</w:t>
      </w:r>
    </w:p>
    <w:p w14:paraId="51BD7B7A" w14:textId="616612AE"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b/>
          <w:bCs/>
          <w:color w:val="000000"/>
          <w:spacing w:val="20"/>
          <w:sz w:val="18"/>
          <w:szCs w:val="18"/>
        </w:rPr>
        <w:lastRenderedPageBreak/>
        <w:t xml:space="preserve">Rozszerzenia plików wykorzystywanych przez Wykonawców powinny być zgodne z </w:t>
      </w:r>
      <w:r w:rsidRPr="00AB1125">
        <w:rPr>
          <w:rFonts w:ascii="Tahoma" w:hAnsi="Tahoma" w:cs="Tahoma"/>
          <w:color w:val="000000"/>
          <w:spacing w:val="20"/>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36D1C2" w14:textId="77777777"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rekomenduje wykorzystanie formatów: .pdf .doc .docx .xls .xlsx .jpg (.jpeg) </w:t>
      </w:r>
      <w:r w:rsidRPr="00AB1125">
        <w:rPr>
          <w:rFonts w:ascii="Tahoma" w:hAnsi="Tahoma" w:cs="Tahoma"/>
          <w:b/>
          <w:bCs/>
          <w:color w:val="000000"/>
          <w:spacing w:val="20"/>
          <w:sz w:val="18"/>
          <w:szCs w:val="18"/>
          <w:u w:val="single"/>
        </w:rPr>
        <w:t>ze szczególnym wskazaniem na .pdf</w:t>
      </w:r>
    </w:p>
    <w:p w14:paraId="6B19E288"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 xml:space="preserve">W celu ewentualnej kompresji danych Zamawiający rekomenduje wykorzystanie jednego </w:t>
      </w:r>
      <w:r w:rsidRPr="00AB1125">
        <w:rPr>
          <w:rFonts w:ascii="Tahoma" w:hAnsi="Tahoma" w:cs="Tahoma"/>
          <w:color w:val="000000"/>
          <w:spacing w:val="20"/>
          <w:sz w:val="18"/>
          <w:szCs w:val="18"/>
        </w:rPr>
        <w:br/>
        <w:t>z rozszerzeń:</w:t>
      </w:r>
    </w:p>
    <w:p w14:paraId="5B145A57" w14:textId="77777777" w:rsidR="00DE3AD0" w:rsidRPr="00AB1125" w:rsidRDefault="00DE3AD0" w:rsidP="00EA09E6">
      <w:pPr>
        <w:spacing w:line="360" w:lineRule="auto"/>
        <w:ind w:left="1068" w:firstLine="348"/>
        <w:jc w:val="both"/>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a) .zip</w:t>
      </w:r>
    </w:p>
    <w:p w14:paraId="36DA9AD7" w14:textId="77777777" w:rsidR="00DE3AD0" w:rsidRPr="00AB1125" w:rsidRDefault="00DE3AD0" w:rsidP="00EA09E6">
      <w:pPr>
        <w:spacing w:line="360" w:lineRule="auto"/>
        <w:ind w:left="720" w:firstLine="696"/>
        <w:jc w:val="both"/>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b).7Z</w:t>
      </w:r>
    </w:p>
    <w:p w14:paraId="7B72FEC5" w14:textId="77777777"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color w:val="000000"/>
          <w:spacing w:val="20"/>
          <w:sz w:val="18"/>
          <w:szCs w:val="18"/>
        </w:rPr>
        <w:t xml:space="preserve">Wśród rozszerzeń powszechnych a </w:t>
      </w:r>
      <w:r w:rsidRPr="00AB1125">
        <w:rPr>
          <w:rFonts w:ascii="Tahoma" w:hAnsi="Tahoma" w:cs="Tahoma"/>
          <w:b/>
          <w:bCs/>
          <w:color w:val="000000"/>
          <w:spacing w:val="20"/>
          <w:sz w:val="18"/>
          <w:szCs w:val="18"/>
        </w:rPr>
        <w:t xml:space="preserve">niewystępujących </w:t>
      </w:r>
      <w:r w:rsidRPr="00AB1125">
        <w:rPr>
          <w:rFonts w:ascii="Tahoma" w:hAnsi="Tahoma" w:cs="Tahoma"/>
          <w:color w:val="000000"/>
          <w:spacing w:val="20"/>
          <w:sz w:val="18"/>
          <w:szCs w:val="18"/>
        </w:rPr>
        <w:t xml:space="preserve">w Rozporządzeniu KRI występują: .rar .gif .bmp .numbers .pages. </w:t>
      </w:r>
      <w:r w:rsidRPr="00AB1125">
        <w:rPr>
          <w:rFonts w:ascii="Tahoma" w:hAnsi="Tahoma" w:cs="Tahoma"/>
          <w:b/>
          <w:bCs/>
          <w:color w:val="000000"/>
          <w:spacing w:val="20"/>
          <w:sz w:val="18"/>
          <w:szCs w:val="18"/>
        </w:rPr>
        <w:t>Dokumenty złożone w takich plikach zostaną uznane za złożone nieskutecznie.</w:t>
      </w:r>
    </w:p>
    <w:p w14:paraId="05A4D583" w14:textId="77777777"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zwraca uwagę na ograniczenia wielkości plików podpisywanych profilem zaufanym, który wynosi </w:t>
      </w:r>
      <w:r w:rsidRPr="00AB1125">
        <w:rPr>
          <w:rFonts w:ascii="Tahoma" w:hAnsi="Tahoma" w:cs="Tahoma"/>
          <w:b/>
          <w:bCs/>
          <w:color w:val="000000"/>
          <w:spacing w:val="20"/>
          <w:sz w:val="18"/>
          <w:szCs w:val="18"/>
        </w:rPr>
        <w:t>maksymalnie 10MB</w:t>
      </w:r>
      <w:r w:rsidRPr="00AB1125">
        <w:rPr>
          <w:rFonts w:ascii="Tahoma" w:hAnsi="Tahoma" w:cs="Tahoma"/>
          <w:color w:val="000000"/>
          <w:spacing w:val="20"/>
          <w:sz w:val="18"/>
          <w:szCs w:val="18"/>
        </w:rPr>
        <w:t xml:space="preserve">, oraz na ograniczenie wielkości plików podpisywanych w aplikacji eDoApp służącej do składania podpisu osobistego, który wynosi </w:t>
      </w:r>
      <w:r w:rsidRPr="00AB1125">
        <w:rPr>
          <w:rFonts w:ascii="Tahoma" w:hAnsi="Tahoma" w:cs="Tahoma"/>
          <w:b/>
          <w:bCs/>
          <w:color w:val="000000"/>
          <w:spacing w:val="20"/>
          <w:sz w:val="18"/>
          <w:szCs w:val="18"/>
        </w:rPr>
        <w:t>maksymalnie 5MB</w:t>
      </w:r>
      <w:r w:rsidRPr="00AB1125">
        <w:rPr>
          <w:rFonts w:ascii="Tahoma" w:hAnsi="Tahoma" w:cs="Tahoma"/>
          <w:color w:val="000000"/>
          <w:spacing w:val="20"/>
          <w:sz w:val="18"/>
          <w:szCs w:val="18"/>
        </w:rPr>
        <w:t>.</w:t>
      </w:r>
    </w:p>
    <w:p w14:paraId="1F9FC581"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W przypadku stosowania przez wykonawcę kwalifikowanego podpisu elektronicznego:</w:t>
      </w:r>
    </w:p>
    <w:p w14:paraId="4F68A135" w14:textId="77777777" w:rsidR="00DE3AD0" w:rsidRPr="00AB1125" w:rsidRDefault="00DE3AD0" w:rsidP="00F8121C">
      <w:pPr>
        <w:numPr>
          <w:ilvl w:val="0"/>
          <w:numId w:val="25"/>
        </w:numPr>
        <w:tabs>
          <w:tab w:val="left" w:pos="720"/>
        </w:tabs>
        <w:autoSpaceDN w:val="0"/>
        <w:spacing w:after="0" w:line="360" w:lineRule="auto"/>
        <w:ind w:left="993" w:firstLine="0"/>
        <w:jc w:val="both"/>
        <w:rPr>
          <w:rFonts w:ascii="Tahoma" w:hAnsi="Tahoma" w:cs="Tahoma"/>
          <w:spacing w:val="20"/>
          <w:sz w:val="18"/>
          <w:szCs w:val="18"/>
        </w:rPr>
      </w:pPr>
      <w:r w:rsidRPr="00AB1125">
        <w:rPr>
          <w:rFonts w:ascii="Tahoma" w:hAnsi="Tahoma" w:cs="Tahoma"/>
          <w:color w:val="000000"/>
          <w:spacing w:val="20"/>
          <w:sz w:val="18"/>
          <w:szCs w:val="18"/>
          <w:lang w:eastAsia="pl-PL"/>
        </w:rPr>
        <w:t xml:space="preserve">Ze względu na niskie ryzyko naruszenia integralności pliku oraz łatwiejszą weryfikację podpisu zamawiający zaleca, w miarę możliwości, </w:t>
      </w:r>
      <w:r w:rsidRPr="00AB1125">
        <w:rPr>
          <w:rFonts w:ascii="Tahoma" w:hAnsi="Tahoma" w:cs="Tahoma"/>
          <w:b/>
          <w:bCs/>
          <w:color w:val="000000"/>
          <w:spacing w:val="20"/>
          <w:sz w:val="18"/>
          <w:szCs w:val="18"/>
          <w:lang w:eastAsia="pl-PL"/>
        </w:rPr>
        <w:t>przekonwertowanie plików składających się na ofertę na rozszerzenie .pdf i opatrzenie ich podpisem kwalifikowanym w formacie PAdES.</w:t>
      </w:r>
    </w:p>
    <w:p w14:paraId="7BFD42B2" w14:textId="77777777" w:rsidR="00DE3AD0" w:rsidRPr="00AB1125" w:rsidRDefault="00DE3AD0" w:rsidP="00F8121C">
      <w:pPr>
        <w:numPr>
          <w:ilvl w:val="0"/>
          <w:numId w:val="25"/>
        </w:numPr>
        <w:tabs>
          <w:tab w:val="left" w:pos="720"/>
        </w:tabs>
        <w:autoSpaceDN w:val="0"/>
        <w:spacing w:after="0" w:line="360" w:lineRule="auto"/>
        <w:ind w:left="993" w:firstLine="0"/>
        <w:jc w:val="both"/>
        <w:rPr>
          <w:rFonts w:ascii="Tahoma" w:hAnsi="Tahoma" w:cs="Tahoma"/>
          <w:spacing w:val="20"/>
          <w:sz w:val="18"/>
          <w:szCs w:val="18"/>
        </w:rPr>
      </w:pPr>
      <w:r w:rsidRPr="00AB1125">
        <w:rPr>
          <w:rFonts w:ascii="Tahoma" w:hAnsi="Tahoma" w:cs="Tahoma"/>
          <w:color w:val="000000"/>
          <w:spacing w:val="20"/>
          <w:sz w:val="18"/>
          <w:szCs w:val="18"/>
          <w:lang w:eastAsia="pl-PL"/>
        </w:rPr>
        <w:t xml:space="preserve">Pliki w innych formatach niż PDF </w:t>
      </w:r>
      <w:r w:rsidRPr="00AB1125">
        <w:rPr>
          <w:rFonts w:ascii="Tahoma" w:hAnsi="Tahoma" w:cs="Tahoma"/>
          <w:b/>
          <w:bCs/>
          <w:color w:val="000000"/>
          <w:spacing w:val="20"/>
          <w:sz w:val="18"/>
          <w:szCs w:val="18"/>
          <w:lang w:eastAsia="pl-PL"/>
        </w:rPr>
        <w:t>zaleca się opatrzyć podpisem w formacie XAdES o typie zewnętrznym</w:t>
      </w:r>
      <w:r w:rsidRPr="00AB1125">
        <w:rPr>
          <w:rFonts w:ascii="Tahoma" w:hAnsi="Tahoma" w:cs="Tahoma"/>
          <w:color w:val="000000"/>
          <w:spacing w:val="20"/>
          <w:sz w:val="18"/>
          <w:szCs w:val="18"/>
          <w:lang w:eastAsia="pl-PL"/>
        </w:rPr>
        <w:t>. Wykonawca powinien pamiętać, aby plik z podpisem przekazywać łącznie z dokumentem podpisywanym.</w:t>
      </w:r>
    </w:p>
    <w:p w14:paraId="3DF49BB4" w14:textId="77777777" w:rsidR="00DE3AD0" w:rsidRPr="00AB1125" w:rsidRDefault="00DE3AD0" w:rsidP="00F8121C">
      <w:pPr>
        <w:numPr>
          <w:ilvl w:val="0"/>
          <w:numId w:val="25"/>
        </w:numPr>
        <w:tabs>
          <w:tab w:val="left" w:pos="720"/>
        </w:tabs>
        <w:autoSpaceDN w:val="0"/>
        <w:spacing w:after="0" w:line="360" w:lineRule="auto"/>
        <w:ind w:left="993" w:firstLine="0"/>
        <w:jc w:val="both"/>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Zamawiający rekomenduje wykorzystanie podpisu z kwalifikowanym znacznikiem czasu.</w:t>
      </w:r>
    </w:p>
    <w:p w14:paraId="6C0617BD" w14:textId="77777777"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zaleca aby </w:t>
      </w:r>
      <w:r w:rsidRPr="00AB1125">
        <w:rPr>
          <w:rFonts w:ascii="Tahoma" w:hAnsi="Tahoma" w:cs="Tahoma"/>
          <w:b/>
          <w:bCs/>
          <w:color w:val="000000"/>
          <w:spacing w:val="20"/>
          <w:sz w:val="18"/>
          <w:szCs w:val="18"/>
        </w:rPr>
        <w:t xml:space="preserve">w przypadku podpisywania pliku przez kilka osób, stosować podpisy tego samego rodzaju. </w:t>
      </w:r>
      <w:r w:rsidRPr="00AB1125">
        <w:rPr>
          <w:rFonts w:ascii="Tahoma" w:hAnsi="Tahoma" w:cs="Tahoma"/>
          <w:color w:val="000000"/>
          <w:spacing w:val="20"/>
          <w:sz w:val="18"/>
          <w:szCs w:val="18"/>
        </w:rPr>
        <w:t>Podpisywanie różnymi rodzajami podpisów np. osobistym i kwalifikowanym może doprowadzić do problemów w weryfikacji plików.</w:t>
      </w:r>
    </w:p>
    <w:p w14:paraId="40C99536"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106E13A9"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Osobą składającą ofertę powinna być osoba kontaktowa podawana w dokumentacji.</w:t>
      </w:r>
    </w:p>
    <w:p w14:paraId="69F4E21B"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 xml:space="preserve">Ofertę należy przygotować z należytą starannością dla podmiotu ubiegającego się o udzielenie zamówienia publicznego i zachowaniem odpowiedniego odstępu czasu do </w:t>
      </w:r>
      <w:r w:rsidRPr="00AB1125">
        <w:rPr>
          <w:rFonts w:ascii="Tahoma" w:hAnsi="Tahoma" w:cs="Tahoma"/>
          <w:color w:val="000000"/>
          <w:spacing w:val="20"/>
          <w:sz w:val="18"/>
          <w:szCs w:val="18"/>
        </w:rPr>
        <w:lastRenderedPageBreak/>
        <w:t>zakończenia przyjmowania ofert/wniosków. Sugerujemy złożenie oferty na 24 godziny przed terminem składania ofert/wniosków.</w:t>
      </w:r>
    </w:p>
    <w:p w14:paraId="729309FC" w14:textId="77777777" w:rsidR="00DE3AD0" w:rsidRPr="00AB1125" w:rsidRDefault="00DE3AD0" w:rsidP="00856F91">
      <w:pPr>
        <w:pStyle w:val="Akapitzlist"/>
        <w:numPr>
          <w:ilvl w:val="0"/>
          <w:numId w:val="24"/>
        </w:numPr>
        <w:jc w:val="both"/>
        <w:rPr>
          <w:rFonts w:ascii="Tahoma" w:hAnsi="Tahoma" w:cs="Tahoma"/>
          <w:color w:val="000000"/>
          <w:spacing w:val="20"/>
          <w:sz w:val="18"/>
          <w:szCs w:val="18"/>
        </w:rPr>
      </w:pPr>
      <w:r w:rsidRPr="00AB1125">
        <w:rPr>
          <w:rFonts w:ascii="Tahoma" w:hAnsi="Tahoma" w:cs="Tahoma"/>
          <w:color w:val="000000"/>
          <w:spacing w:val="20"/>
          <w:sz w:val="18"/>
          <w:szCs w:val="18"/>
        </w:rPr>
        <w:t>Jeśli Wykonawca pakuje dokumenty np. w plik o rozszerzeniu .zip, zaleca się wcześniejsze podpisanie każdego ze skompresowanych plików.</w:t>
      </w:r>
    </w:p>
    <w:p w14:paraId="0DF30322" w14:textId="77777777" w:rsidR="00DE3AD0" w:rsidRPr="00AB1125" w:rsidRDefault="00DE3AD0" w:rsidP="00856F91">
      <w:pPr>
        <w:pStyle w:val="Akapitzlist"/>
        <w:numPr>
          <w:ilvl w:val="0"/>
          <w:numId w:val="24"/>
        </w:numPr>
        <w:jc w:val="both"/>
        <w:rPr>
          <w:rFonts w:ascii="Tahoma" w:hAnsi="Tahoma" w:cs="Tahoma"/>
          <w:spacing w:val="20"/>
          <w:sz w:val="18"/>
          <w:szCs w:val="18"/>
        </w:rPr>
      </w:pPr>
      <w:r w:rsidRPr="00AB1125">
        <w:rPr>
          <w:rFonts w:ascii="Tahoma" w:hAnsi="Tahoma" w:cs="Tahoma"/>
          <w:color w:val="000000"/>
          <w:spacing w:val="20"/>
          <w:sz w:val="18"/>
          <w:szCs w:val="18"/>
        </w:rPr>
        <w:t xml:space="preserve">Zamawiający zaleca aby </w:t>
      </w:r>
      <w:r w:rsidRPr="00AB1125">
        <w:rPr>
          <w:rFonts w:ascii="Tahoma" w:hAnsi="Tahoma" w:cs="Tahoma"/>
          <w:b/>
          <w:bCs/>
          <w:color w:val="000000"/>
          <w:spacing w:val="20"/>
          <w:sz w:val="18"/>
          <w:szCs w:val="18"/>
          <w:u w:val="single"/>
        </w:rPr>
        <w:t xml:space="preserve">nie </w:t>
      </w:r>
      <w:r w:rsidRPr="00AB1125">
        <w:rPr>
          <w:rFonts w:ascii="Tahoma" w:hAnsi="Tahoma" w:cs="Tahoma"/>
          <w:color w:val="000000"/>
          <w:spacing w:val="20"/>
          <w:sz w:val="18"/>
          <w:szCs w:val="18"/>
        </w:rPr>
        <w:t>wprowadzać jakichkolwiek zmian w plikach po podpisaniu ich podpisem kwalifikowanym. Może to skutkować naruszeniem integralności plików co równoważne będzie z koniecznością odrzucenia oferty.</w:t>
      </w:r>
    </w:p>
    <w:p w14:paraId="3ECBE91F" w14:textId="77777777" w:rsidR="00DE3AD0" w:rsidRPr="00AB1125" w:rsidRDefault="00DE3AD0" w:rsidP="00EA09E6">
      <w:pPr>
        <w:spacing w:before="360" w:after="120" w:line="360" w:lineRule="auto"/>
        <w:jc w:val="both"/>
        <w:outlineLvl w:val="1"/>
        <w:rPr>
          <w:rFonts w:ascii="Tahoma" w:hAnsi="Tahoma" w:cs="Tahoma"/>
          <w:b/>
          <w:bCs/>
          <w:spacing w:val="20"/>
          <w:sz w:val="18"/>
          <w:szCs w:val="18"/>
          <w:lang w:eastAsia="pl-PL"/>
        </w:rPr>
      </w:pPr>
      <w:r w:rsidRPr="00AB1125">
        <w:rPr>
          <w:rFonts w:ascii="Tahoma" w:hAnsi="Tahoma" w:cs="Tahoma"/>
          <w:b/>
          <w:bCs/>
          <w:spacing w:val="20"/>
          <w:sz w:val="18"/>
          <w:szCs w:val="18"/>
          <w:lang w:eastAsia="pl-PL"/>
        </w:rPr>
        <w:t>XXIV. Spis załączników</w:t>
      </w:r>
    </w:p>
    <w:p w14:paraId="2FBB25D3" w14:textId="77777777" w:rsidR="00DE3AD0" w:rsidRPr="00AB1125"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bookmarkStart w:id="6" w:name="_Hlk105666501"/>
      <w:r w:rsidRPr="00AB1125">
        <w:rPr>
          <w:rFonts w:ascii="Tahoma" w:hAnsi="Tahoma" w:cs="Tahoma"/>
          <w:color w:val="000000"/>
          <w:spacing w:val="20"/>
          <w:sz w:val="18"/>
          <w:szCs w:val="18"/>
          <w:lang w:eastAsia="pl-PL"/>
        </w:rPr>
        <w:t>Formularz ofertowy.</w:t>
      </w:r>
    </w:p>
    <w:p w14:paraId="39A6E825" w14:textId="77777777" w:rsidR="00DE3AD0" w:rsidRPr="00AB1125"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Formularz cenowy.</w:t>
      </w:r>
    </w:p>
    <w:p w14:paraId="53249AC6" w14:textId="77777777" w:rsidR="00DE3AD0" w:rsidRPr="00AB1125"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Wstępne oświadczenie wykonawcy.</w:t>
      </w:r>
    </w:p>
    <w:p w14:paraId="3E5274C6" w14:textId="77777777" w:rsidR="00DE3AD0" w:rsidRPr="00AB1125"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Oświadczenie dotyczące grupy kapitałowej.</w:t>
      </w:r>
    </w:p>
    <w:p w14:paraId="7C569768" w14:textId="3F096E00" w:rsidR="00DE3AD0"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sidRPr="00AB1125">
        <w:rPr>
          <w:rFonts w:ascii="Tahoma" w:hAnsi="Tahoma" w:cs="Tahoma"/>
          <w:color w:val="000000"/>
          <w:spacing w:val="20"/>
          <w:sz w:val="18"/>
          <w:szCs w:val="18"/>
          <w:lang w:eastAsia="pl-PL"/>
        </w:rPr>
        <w:t>Projekt umowy.</w:t>
      </w:r>
    </w:p>
    <w:p w14:paraId="67CDD5D5" w14:textId="0A6BB537" w:rsidR="00007EAC" w:rsidRDefault="00007EAC"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Oświadczenie Wykonawcy o oferowanych wyrobach medycznych</w:t>
      </w:r>
    </w:p>
    <w:p w14:paraId="6113C0EA" w14:textId="69608372" w:rsidR="00007EAC" w:rsidRPr="00AB1125" w:rsidRDefault="00007EAC"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parametrów technicznych</w:t>
      </w:r>
    </w:p>
    <w:bookmarkEnd w:id="6"/>
    <w:p w14:paraId="20FB7BED" w14:textId="77777777" w:rsidR="00DE3AD0" w:rsidRPr="00AB1125" w:rsidRDefault="00DE3AD0" w:rsidP="00EA09E6">
      <w:pPr>
        <w:spacing w:line="360" w:lineRule="auto"/>
        <w:rPr>
          <w:rFonts w:ascii="Tahoma" w:hAnsi="Tahoma" w:cs="Tahoma"/>
          <w:spacing w:val="20"/>
          <w:sz w:val="18"/>
          <w:szCs w:val="18"/>
        </w:rPr>
      </w:pPr>
    </w:p>
    <w:sectPr w:rsidR="00DE3AD0" w:rsidRPr="00AB1125" w:rsidSect="00F4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07C"/>
    <w:multiLevelType w:val="multilevel"/>
    <w:tmpl w:val="61C67B26"/>
    <w:lvl w:ilvl="0">
      <w:start w:val="1"/>
      <w:numFmt w:val="lowerLetter"/>
      <w:lvlText w:val="%1)"/>
      <w:lvlJc w:val="left"/>
      <w:pPr>
        <w:ind w:left="707" w:hanging="283"/>
      </w:pPr>
      <w:rPr>
        <w:rFonts w:ascii="Ebrima" w:hAnsi="Ebrima" w:cs="Times New Roman"/>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1" w15:restartNumberingAfterBreak="0">
    <w:nsid w:val="05D736A3"/>
    <w:multiLevelType w:val="multilevel"/>
    <w:tmpl w:val="9ACCF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D2B5012"/>
    <w:multiLevelType w:val="multilevel"/>
    <w:tmpl w:val="2C646EFC"/>
    <w:lvl w:ilvl="0">
      <w:start w:val="1"/>
      <w:numFmt w:val="decimal"/>
      <w:lvlText w:val="%1."/>
      <w:lvlJc w:val="left"/>
      <w:pPr>
        <w:ind w:left="360" w:hanging="360"/>
      </w:pPr>
      <w:rPr>
        <w:rFonts w:ascii="Ebrima" w:hAnsi="Ebrima" w:cs="Times New Roman"/>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F1B3B02"/>
    <w:multiLevelType w:val="multilevel"/>
    <w:tmpl w:val="EE34C2BA"/>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1134355A"/>
    <w:multiLevelType w:val="multilevel"/>
    <w:tmpl w:val="13F27C46"/>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17864F1"/>
    <w:multiLevelType w:val="multilevel"/>
    <w:tmpl w:val="8AE26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0D08CE"/>
    <w:multiLevelType w:val="multilevel"/>
    <w:tmpl w:val="E796E71C"/>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ECB1BD7"/>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B47AC7"/>
    <w:multiLevelType w:val="multilevel"/>
    <w:tmpl w:val="C9D6AB22"/>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F273853"/>
    <w:multiLevelType w:val="hybridMultilevel"/>
    <w:tmpl w:val="FFD43254"/>
    <w:lvl w:ilvl="0" w:tplc="F17A7C38">
      <w:start w:val="1"/>
      <w:numFmt w:val="lowerLetter"/>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 w15:restartNumberingAfterBreak="0">
    <w:nsid w:val="2F285877"/>
    <w:multiLevelType w:val="multilevel"/>
    <w:tmpl w:val="27E620E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01C666E"/>
    <w:multiLevelType w:val="multilevel"/>
    <w:tmpl w:val="90BA95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26801FC"/>
    <w:multiLevelType w:val="multilevel"/>
    <w:tmpl w:val="8F5C4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E4D9C"/>
    <w:multiLevelType w:val="multilevel"/>
    <w:tmpl w:val="5C8CDB74"/>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34420CF6"/>
    <w:multiLevelType w:val="multilevel"/>
    <w:tmpl w:val="C5A87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6522241"/>
    <w:multiLevelType w:val="multilevel"/>
    <w:tmpl w:val="8676C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80F4E41"/>
    <w:multiLevelType w:val="multilevel"/>
    <w:tmpl w:val="A0E61266"/>
    <w:lvl w:ilvl="0">
      <w:start w:val="1"/>
      <w:numFmt w:val="decimal"/>
      <w:lvlText w:val="%1."/>
      <w:lvlJc w:val="left"/>
      <w:pPr>
        <w:ind w:left="720" w:hanging="360"/>
      </w:pPr>
      <w:rPr>
        <w:rFonts w:ascii="Ebrima" w:hAnsi="Ebrima" w:cs="Times New Roman"/>
        <w:b w:val="0"/>
        <w:bCs w:val="0"/>
        <w:sz w:val="20"/>
        <w:szCs w:val="20"/>
      </w:rPr>
    </w:lvl>
    <w:lvl w:ilvl="1">
      <w:start w:val="1"/>
      <w:numFmt w:val="decimal"/>
      <w:lvlText w:val="%2."/>
      <w:lvlJc w:val="left"/>
      <w:pPr>
        <w:ind w:left="1080" w:hanging="360"/>
      </w:pPr>
      <w:rPr>
        <w:rFonts w:ascii="Ebrima" w:hAnsi="Ebrima" w:cs="Times New Roman"/>
        <w:b w:val="0"/>
        <w:bCs w:val="0"/>
        <w:sz w:val="20"/>
        <w:szCs w:val="20"/>
      </w:rPr>
    </w:lvl>
    <w:lvl w:ilvl="2">
      <w:start w:val="1"/>
      <w:numFmt w:val="decimal"/>
      <w:lvlText w:val="%3."/>
      <w:lvlJc w:val="left"/>
      <w:pPr>
        <w:ind w:left="1440" w:hanging="360"/>
      </w:pPr>
      <w:rPr>
        <w:rFonts w:ascii="Ebrima" w:hAnsi="Ebrima" w:cs="Times New Roman"/>
        <w:b w:val="0"/>
        <w:bCs w:val="0"/>
        <w:sz w:val="20"/>
        <w:szCs w:val="20"/>
      </w:rPr>
    </w:lvl>
    <w:lvl w:ilvl="3">
      <w:start w:val="1"/>
      <w:numFmt w:val="decimal"/>
      <w:lvlText w:val="%4."/>
      <w:lvlJc w:val="left"/>
      <w:pPr>
        <w:ind w:left="1800" w:hanging="360"/>
      </w:pPr>
      <w:rPr>
        <w:rFonts w:ascii="Ebrima" w:hAnsi="Ebrima" w:cs="Times New Roman"/>
        <w:b w:val="0"/>
        <w:bCs w:val="0"/>
        <w:sz w:val="20"/>
        <w:szCs w:val="20"/>
      </w:rPr>
    </w:lvl>
    <w:lvl w:ilvl="4">
      <w:start w:val="1"/>
      <w:numFmt w:val="decimal"/>
      <w:lvlText w:val="%5."/>
      <w:lvlJc w:val="left"/>
      <w:pPr>
        <w:ind w:left="2160" w:hanging="360"/>
      </w:pPr>
      <w:rPr>
        <w:rFonts w:ascii="Ebrima" w:hAnsi="Ebrima" w:cs="Times New Roman"/>
        <w:b w:val="0"/>
        <w:bCs w:val="0"/>
        <w:sz w:val="20"/>
        <w:szCs w:val="20"/>
      </w:rPr>
    </w:lvl>
    <w:lvl w:ilvl="5">
      <w:start w:val="1"/>
      <w:numFmt w:val="decimal"/>
      <w:lvlText w:val="%6."/>
      <w:lvlJc w:val="left"/>
      <w:pPr>
        <w:ind w:left="2520" w:hanging="360"/>
      </w:pPr>
      <w:rPr>
        <w:rFonts w:ascii="Ebrima" w:hAnsi="Ebrima" w:cs="Times New Roman"/>
        <w:b w:val="0"/>
        <w:bCs w:val="0"/>
        <w:sz w:val="20"/>
        <w:szCs w:val="20"/>
      </w:rPr>
    </w:lvl>
    <w:lvl w:ilvl="6">
      <w:start w:val="1"/>
      <w:numFmt w:val="decimal"/>
      <w:lvlText w:val="%7."/>
      <w:lvlJc w:val="left"/>
      <w:pPr>
        <w:ind w:left="2880" w:hanging="360"/>
      </w:pPr>
      <w:rPr>
        <w:rFonts w:ascii="Ebrima" w:hAnsi="Ebrima" w:cs="Times New Roman"/>
        <w:b w:val="0"/>
        <w:bCs w:val="0"/>
        <w:sz w:val="20"/>
        <w:szCs w:val="20"/>
      </w:rPr>
    </w:lvl>
    <w:lvl w:ilvl="7">
      <w:start w:val="1"/>
      <w:numFmt w:val="decimal"/>
      <w:lvlText w:val="%8."/>
      <w:lvlJc w:val="left"/>
      <w:pPr>
        <w:ind w:left="3240" w:hanging="360"/>
      </w:pPr>
      <w:rPr>
        <w:rFonts w:ascii="Ebrima" w:hAnsi="Ebrima" w:cs="Times New Roman"/>
        <w:b w:val="0"/>
        <w:bCs w:val="0"/>
        <w:sz w:val="20"/>
        <w:szCs w:val="20"/>
      </w:rPr>
    </w:lvl>
    <w:lvl w:ilvl="8">
      <w:start w:val="1"/>
      <w:numFmt w:val="decimal"/>
      <w:lvlText w:val="%9."/>
      <w:lvlJc w:val="left"/>
      <w:pPr>
        <w:ind w:left="3600" w:hanging="360"/>
      </w:pPr>
      <w:rPr>
        <w:rFonts w:ascii="Ebrima" w:hAnsi="Ebrima" w:cs="Times New Roman"/>
        <w:b w:val="0"/>
        <w:bCs w:val="0"/>
        <w:sz w:val="20"/>
        <w:szCs w:val="20"/>
      </w:rPr>
    </w:lvl>
  </w:abstractNum>
  <w:abstractNum w:abstractNumId="20" w15:restartNumberingAfterBreak="0">
    <w:nsid w:val="39511C46"/>
    <w:multiLevelType w:val="multilevel"/>
    <w:tmpl w:val="B2EA5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49440CE6"/>
    <w:multiLevelType w:val="hybridMultilevel"/>
    <w:tmpl w:val="A8F2F508"/>
    <w:lvl w:ilvl="0" w:tplc="FD02DB48">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CCB486C"/>
    <w:multiLevelType w:val="multilevel"/>
    <w:tmpl w:val="4470DC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DCF486B"/>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87D77C0"/>
    <w:multiLevelType w:val="multilevel"/>
    <w:tmpl w:val="AB10373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7" w15:restartNumberingAfterBreak="0">
    <w:nsid w:val="5896456D"/>
    <w:multiLevelType w:val="multilevel"/>
    <w:tmpl w:val="520C2740"/>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EFA5DA8"/>
    <w:multiLevelType w:val="multilevel"/>
    <w:tmpl w:val="CDF825EC"/>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66871A3"/>
    <w:multiLevelType w:val="multilevel"/>
    <w:tmpl w:val="77FEB716"/>
    <w:lvl w:ilvl="0">
      <w:start w:val="1"/>
      <w:numFmt w:val="decimal"/>
      <w:lvlText w:val="%1."/>
      <w:lvlJc w:val="left"/>
      <w:pPr>
        <w:ind w:left="720" w:hanging="360"/>
      </w:pPr>
      <w:rPr>
        <w:rFonts w:ascii="Ebrima" w:hAnsi="Ebrima" w:cs="Times New Roman"/>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0" w15:restartNumberingAfterBreak="0">
    <w:nsid w:val="668B391D"/>
    <w:multiLevelType w:val="multilevel"/>
    <w:tmpl w:val="7BE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6D55832"/>
    <w:multiLevelType w:val="multilevel"/>
    <w:tmpl w:val="918E97B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C234EC3"/>
    <w:multiLevelType w:val="multilevel"/>
    <w:tmpl w:val="5672A5DC"/>
    <w:lvl w:ilvl="0">
      <w:start w:val="7"/>
      <w:numFmt w:val="decimal"/>
      <w:lvlText w:val="%1."/>
      <w:lvlJc w:val="left"/>
      <w:pPr>
        <w:ind w:left="390" w:hanging="390"/>
      </w:pPr>
      <w:rPr>
        <w:rFonts w:cs="Times New Roman" w:hint="default"/>
        <w:b/>
      </w:rPr>
    </w:lvl>
    <w:lvl w:ilvl="1">
      <w:start w:val="1"/>
      <w:numFmt w:val="decimal"/>
      <w:lvlText w:val="%2."/>
      <w:lvlJc w:val="left"/>
      <w:pPr>
        <w:ind w:left="720" w:hanging="720"/>
      </w:pPr>
      <w:rPr>
        <w:rFonts w:ascii="Tahoma" w:eastAsia="Calibri" w:hAnsi="Tahoma" w:cs="Tahoma"/>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7A4698"/>
    <w:multiLevelType w:val="multilevel"/>
    <w:tmpl w:val="D120648E"/>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74F64D29"/>
    <w:multiLevelType w:val="multilevel"/>
    <w:tmpl w:val="C48E2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59776D9"/>
    <w:multiLevelType w:val="multilevel"/>
    <w:tmpl w:val="5F3258DC"/>
    <w:styleLink w:val="WW8Num42"/>
    <w:lvl w:ilvl="0">
      <w:start w:val="1"/>
      <w:numFmt w:val="decimal"/>
      <w:lvlText w:val="%1)"/>
      <w:lvlJc w:val="left"/>
      <w:pPr>
        <w:ind w:left="916" w:hanging="360"/>
      </w:pPr>
      <w:rPr>
        <w:b w:val="0"/>
        <w:color w:val="000000"/>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DD95416"/>
    <w:multiLevelType w:val="multilevel"/>
    <w:tmpl w:val="406E3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35"/>
  </w:num>
  <w:num w:numId="3">
    <w:abstractNumId w:val="38"/>
  </w:num>
  <w:num w:numId="4">
    <w:abstractNumId w:val="24"/>
  </w:num>
  <w:num w:numId="5">
    <w:abstractNumId w:val="17"/>
  </w:num>
  <w:num w:numId="6">
    <w:abstractNumId w:val="13"/>
    <w:lvlOverride w:ilvl="0">
      <w:lvl w:ilvl="0">
        <w:numFmt w:val="decimal"/>
        <w:lvlText w:val="%1."/>
        <w:lvlJc w:val="left"/>
        <w:rPr>
          <w:rFonts w:cs="Times New Roman"/>
        </w:rPr>
      </w:lvl>
    </w:lvlOverride>
  </w:num>
  <w:num w:numId="7">
    <w:abstractNumId w:val="13"/>
    <w:lvlOverride w:ilvl="0">
      <w:lvl w:ilvl="0">
        <w:numFmt w:val="decimal"/>
        <w:lvlText w:val="%1."/>
        <w:lvlJc w:val="left"/>
        <w:rPr>
          <w:rFonts w:cs="Times New Roman"/>
        </w:rPr>
      </w:lvl>
    </w:lvlOverride>
  </w:num>
  <w:num w:numId="8">
    <w:abstractNumId w:val="30"/>
  </w:num>
  <w:num w:numId="9">
    <w:abstractNumId w:val="1"/>
  </w:num>
  <w:num w:numId="10">
    <w:abstractNumId w:val="18"/>
  </w:num>
  <w:num w:numId="11">
    <w:abstractNumId w:val="5"/>
  </w:num>
  <w:num w:numId="12">
    <w:abstractNumId w:val="20"/>
  </w:num>
  <w:num w:numId="13">
    <w:abstractNumId w:val="14"/>
  </w:num>
  <w:num w:numId="14">
    <w:abstractNumId w:val="4"/>
  </w:num>
  <w:num w:numId="15">
    <w:abstractNumId w:val="3"/>
  </w:num>
  <w:num w:numId="16">
    <w:abstractNumId w:val="16"/>
  </w:num>
  <w:num w:numId="17">
    <w:abstractNumId w:val="19"/>
  </w:num>
  <w:num w:numId="18">
    <w:abstractNumId w:val="0"/>
  </w:num>
  <w:num w:numId="19">
    <w:abstractNumId w:val="2"/>
  </w:num>
  <w:num w:numId="20">
    <w:abstractNumId w:val="29"/>
  </w:num>
  <w:num w:numId="21">
    <w:abstractNumId w:val="31"/>
  </w:num>
  <w:num w:numId="22">
    <w:abstractNumId w:val="34"/>
  </w:num>
  <w:num w:numId="23">
    <w:abstractNumId w:val="37"/>
  </w:num>
  <w:num w:numId="24">
    <w:abstractNumId w:val="9"/>
  </w:num>
  <w:num w:numId="25">
    <w:abstractNumId w:val="21"/>
  </w:num>
  <w:num w:numId="26">
    <w:abstractNumId w:val="12"/>
  </w:num>
  <w:num w:numId="27">
    <w:abstractNumId w:val="27"/>
  </w:num>
  <w:num w:numId="28">
    <w:abstractNumId w:val="26"/>
  </w:num>
  <w:num w:numId="29">
    <w:abstractNumId w:val="23"/>
  </w:num>
  <w:num w:numId="30">
    <w:abstractNumId w:val="10"/>
  </w:num>
  <w:num w:numId="31">
    <w:abstractNumId w:val="6"/>
  </w:num>
  <w:num w:numId="32">
    <w:abstractNumId w:val="15"/>
  </w:num>
  <w:num w:numId="33">
    <w:abstractNumId w:val="33"/>
  </w:num>
  <w:num w:numId="34">
    <w:abstractNumId w:val="7"/>
  </w:num>
  <w:num w:numId="35">
    <w:abstractNumId w:val="28"/>
  </w:num>
  <w:num w:numId="36">
    <w:abstractNumId w:val="32"/>
  </w:num>
  <w:num w:numId="37">
    <w:abstractNumId w:val="22"/>
  </w:num>
  <w:num w:numId="38">
    <w:abstractNumId w:val="36"/>
  </w:num>
  <w:num w:numId="39">
    <w:abstractNumId w:val="11"/>
  </w:num>
  <w:num w:numId="40">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750"/>
    <w:rsid w:val="00007EAC"/>
    <w:rsid w:val="00010F71"/>
    <w:rsid w:val="00020D1D"/>
    <w:rsid w:val="00025E7D"/>
    <w:rsid w:val="00031C36"/>
    <w:rsid w:val="000365C2"/>
    <w:rsid w:val="00057947"/>
    <w:rsid w:val="000808FD"/>
    <w:rsid w:val="000C05BC"/>
    <w:rsid w:val="000C43FD"/>
    <w:rsid w:val="00100415"/>
    <w:rsid w:val="00103EFF"/>
    <w:rsid w:val="00123814"/>
    <w:rsid w:val="001451B9"/>
    <w:rsid w:val="0015776F"/>
    <w:rsid w:val="00197000"/>
    <w:rsid w:val="001B48AF"/>
    <w:rsid w:val="001B4D9C"/>
    <w:rsid w:val="001C7864"/>
    <w:rsid w:val="00212D22"/>
    <w:rsid w:val="0022040B"/>
    <w:rsid w:val="00253C2B"/>
    <w:rsid w:val="002551A4"/>
    <w:rsid w:val="00272713"/>
    <w:rsid w:val="00284E53"/>
    <w:rsid w:val="002856DD"/>
    <w:rsid w:val="002863A5"/>
    <w:rsid w:val="00293F36"/>
    <w:rsid w:val="002E311A"/>
    <w:rsid w:val="00301CED"/>
    <w:rsid w:val="00314FF4"/>
    <w:rsid w:val="0035787F"/>
    <w:rsid w:val="00383B38"/>
    <w:rsid w:val="003A3C7A"/>
    <w:rsid w:val="003B1720"/>
    <w:rsid w:val="003B576C"/>
    <w:rsid w:val="003B70A3"/>
    <w:rsid w:val="003C0C47"/>
    <w:rsid w:val="004003D3"/>
    <w:rsid w:val="004179B0"/>
    <w:rsid w:val="004262AF"/>
    <w:rsid w:val="00447BA7"/>
    <w:rsid w:val="00456799"/>
    <w:rsid w:val="00465A98"/>
    <w:rsid w:val="00477E01"/>
    <w:rsid w:val="00492828"/>
    <w:rsid w:val="00494CF4"/>
    <w:rsid w:val="004A796F"/>
    <w:rsid w:val="004B5688"/>
    <w:rsid w:val="004B5D18"/>
    <w:rsid w:val="004D1930"/>
    <w:rsid w:val="004F54D2"/>
    <w:rsid w:val="00525750"/>
    <w:rsid w:val="00525A5D"/>
    <w:rsid w:val="005405A9"/>
    <w:rsid w:val="00547E6A"/>
    <w:rsid w:val="0055063F"/>
    <w:rsid w:val="005650F5"/>
    <w:rsid w:val="005A2148"/>
    <w:rsid w:val="005C5186"/>
    <w:rsid w:val="005D5667"/>
    <w:rsid w:val="005E3776"/>
    <w:rsid w:val="005E7CF4"/>
    <w:rsid w:val="006029CB"/>
    <w:rsid w:val="006071A4"/>
    <w:rsid w:val="006638F3"/>
    <w:rsid w:val="00675DF3"/>
    <w:rsid w:val="00685649"/>
    <w:rsid w:val="006B0E6F"/>
    <w:rsid w:val="006C1D43"/>
    <w:rsid w:val="006C6796"/>
    <w:rsid w:val="006D144D"/>
    <w:rsid w:val="006E4BB3"/>
    <w:rsid w:val="006E5E24"/>
    <w:rsid w:val="006E79B6"/>
    <w:rsid w:val="00721CB5"/>
    <w:rsid w:val="00737744"/>
    <w:rsid w:val="0074437B"/>
    <w:rsid w:val="00762BF0"/>
    <w:rsid w:val="00781BDB"/>
    <w:rsid w:val="007B5674"/>
    <w:rsid w:val="007D2B9B"/>
    <w:rsid w:val="007F2E87"/>
    <w:rsid w:val="00845B6D"/>
    <w:rsid w:val="00853615"/>
    <w:rsid w:val="00856F91"/>
    <w:rsid w:val="0086147D"/>
    <w:rsid w:val="008805C6"/>
    <w:rsid w:val="00893B87"/>
    <w:rsid w:val="0089722B"/>
    <w:rsid w:val="008A6DEC"/>
    <w:rsid w:val="008C4DEA"/>
    <w:rsid w:val="008C63DF"/>
    <w:rsid w:val="008F1753"/>
    <w:rsid w:val="008F6F6E"/>
    <w:rsid w:val="00914188"/>
    <w:rsid w:val="00941838"/>
    <w:rsid w:val="00942D37"/>
    <w:rsid w:val="00946179"/>
    <w:rsid w:val="00953B6D"/>
    <w:rsid w:val="009735EA"/>
    <w:rsid w:val="00975DD3"/>
    <w:rsid w:val="009B6F80"/>
    <w:rsid w:val="009C1287"/>
    <w:rsid w:val="009C149C"/>
    <w:rsid w:val="009D0F09"/>
    <w:rsid w:val="009E096A"/>
    <w:rsid w:val="009E2A80"/>
    <w:rsid w:val="00A20109"/>
    <w:rsid w:val="00A25F14"/>
    <w:rsid w:val="00A52A44"/>
    <w:rsid w:val="00A94434"/>
    <w:rsid w:val="00AA4AF9"/>
    <w:rsid w:val="00AB1125"/>
    <w:rsid w:val="00AC6A64"/>
    <w:rsid w:val="00AD0006"/>
    <w:rsid w:val="00AE0701"/>
    <w:rsid w:val="00B02D90"/>
    <w:rsid w:val="00B25088"/>
    <w:rsid w:val="00B605F1"/>
    <w:rsid w:val="00B625F0"/>
    <w:rsid w:val="00BC01CF"/>
    <w:rsid w:val="00BD7DAB"/>
    <w:rsid w:val="00BE5A6F"/>
    <w:rsid w:val="00BF18E9"/>
    <w:rsid w:val="00C11729"/>
    <w:rsid w:val="00C11AA2"/>
    <w:rsid w:val="00C12B63"/>
    <w:rsid w:val="00C139DF"/>
    <w:rsid w:val="00C2262A"/>
    <w:rsid w:val="00C374C2"/>
    <w:rsid w:val="00C47CC6"/>
    <w:rsid w:val="00C634F4"/>
    <w:rsid w:val="00C830AA"/>
    <w:rsid w:val="00C9792A"/>
    <w:rsid w:val="00CA4FC7"/>
    <w:rsid w:val="00CA6899"/>
    <w:rsid w:val="00CB6DD0"/>
    <w:rsid w:val="00D00AAE"/>
    <w:rsid w:val="00D039FA"/>
    <w:rsid w:val="00D3417A"/>
    <w:rsid w:val="00D355C4"/>
    <w:rsid w:val="00D37510"/>
    <w:rsid w:val="00D54382"/>
    <w:rsid w:val="00D85CD7"/>
    <w:rsid w:val="00D92FBE"/>
    <w:rsid w:val="00D9623E"/>
    <w:rsid w:val="00DA075B"/>
    <w:rsid w:val="00DA2861"/>
    <w:rsid w:val="00DA62D8"/>
    <w:rsid w:val="00DC3051"/>
    <w:rsid w:val="00DE3AD0"/>
    <w:rsid w:val="00DF6F77"/>
    <w:rsid w:val="00E00A22"/>
    <w:rsid w:val="00E2081E"/>
    <w:rsid w:val="00E20894"/>
    <w:rsid w:val="00E45272"/>
    <w:rsid w:val="00E528AB"/>
    <w:rsid w:val="00E97550"/>
    <w:rsid w:val="00EA09E6"/>
    <w:rsid w:val="00EA333C"/>
    <w:rsid w:val="00EA5EB8"/>
    <w:rsid w:val="00EB474F"/>
    <w:rsid w:val="00EC7263"/>
    <w:rsid w:val="00EE14B7"/>
    <w:rsid w:val="00EE381D"/>
    <w:rsid w:val="00EE75A8"/>
    <w:rsid w:val="00EF467C"/>
    <w:rsid w:val="00F22A6B"/>
    <w:rsid w:val="00F422FA"/>
    <w:rsid w:val="00F6020F"/>
    <w:rsid w:val="00F76551"/>
    <w:rsid w:val="00F77DB1"/>
    <w:rsid w:val="00F8121C"/>
    <w:rsid w:val="00FA3DC6"/>
    <w:rsid w:val="00FB53CB"/>
    <w:rsid w:val="00FE497F"/>
    <w:rsid w:val="00FE7C03"/>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9D992A3"/>
  <w15:docId w15:val="{D2320878-940B-43EC-AA97-0B12141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FA"/>
    <w:pPr>
      <w:spacing w:after="160" w:line="259" w:lineRule="auto"/>
    </w:pPr>
    <w:rPr>
      <w:lang w:eastAsia="en-US"/>
    </w:rPr>
  </w:style>
  <w:style w:type="paragraph" w:styleId="Nagwek1">
    <w:name w:val="heading 1"/>
    <w:basedOn w:val="Normalny"/>
    <w:next w:val="Normalny"/>
    <w:link w:val="Nagwek1Znak"/>
    <w:qFormat/>
    <w:locked/>
    <w:rsid w:val="00845B6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link w:val="Nagwek2Znak"/>
    <w:uiPriority w:val="99"/>
    <w:qFormat/>
    <w:rsid w:val="00AA4A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5">
    <w:name w:val="heading 5"/>
    <w:basedOn w:val="Normalny"/>
    <w:link w:val="Nagwek5Znak"/>
    <w:uiPriority w:val="99"/>
    <w:qFormat/>
    <w:rsid w:val="00AA4AF9"/>
    <w:pPr>
      <w:spacing w:before="100" w:beforeAutospacing="1" w:after="100" w:afterAutospacing="1" w:line="240" w:lineRule="auto"/>
      <w:outlineLvl w:val="4"/>
    </w:pPr>
    <w:rPr>
      <w:rFonts w:ascii="Times New Roman" w:eastAsia="Times New Roman" w:hAnsi="Times New Roman"/>
      <w:b/>
      <w:bCs/>
      <w:sz w:val="20"/>
      <w:szCs w:val="20"/>
      <w:lang w:eastAsia="pl-PL"/>
    </w:rPr>
  </w:style>
  <w:style w:type="paragraph" w:styleId="Nagwek6">
    <w:name w:val="heading 6"/>
    <w:basedOn w:val="Normalny"/>
    <w:next w:val="Normalny"/>
    <w:link w:val="Nagwek6Znak"/>
    <w:unhideWhenUsed/>
    <w:qFormat/>
    <w:locked/>
    <w:rsid w:val="00845B6D"/>
    <w:pPr>
      <w:spacing w:before="240" w:after="60"/>
      <w:outlineLvl w:val="5"/>
    </w:pPr>
    <w:rPr>
      <w:rFonts w:asciiTheme="minorHAnsi" w:eastAsiaTheme="minorEastAsia" w:hAnsiTheme="minorHAnsi" w:cstheme="min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A4AF9"/>
    <w:rPr>
      <w:rFonts w:ascii="Times New Roman" w:hAnsi="Times New Roman" w:cs="Times New Roman"/>
      <w:b/>
      <w:bCs/>
      <w:sz w:val="36"/>
      <w:szCs w:val="36"/>
      <w:lang w:eastAsia="pl-PL"/>
    </w:rPr>
  </w:style>
  <w:style w:type="character" w:customStyle="1" w:styleId="Nagwek5Znak">
    <w:name w:val="Nagłówek 5 Znak"/>
    <w:basedOn w:val="Domylnaczcionkaakapitu"/>
    <w:link w:val="Nagwek5"/>
    <w:uiPriority w:val="99"/>
    <w:locked/>
    <w:rsid w:val="00AA4AF9"/>
    <w:rPr>
      <w:rFonts w:ascii="Times New Roman" w:hAnsi="Times New Roman" w:cs="Times New Roman"/>
      <w:b/>
      <w:bCs/>
      <w:sz w:val="20"/>
      <w:szCs w:val="20"/>
      <w:lang w:eastAsia="pl-PL"/>
    </w:rPr>
  </w:style>
  <w:style w:type="paragraph" w:customStyle="1" w:styleId="msonormal0">
    <w:name w:val="msonormal"/>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AA4AF9"/>
    <w:rPr>
      <w:rFonts w:cs="Times New Roman"/>
      <w:color w:val="0000FF"/>
      <w:u w:val="single"/>
    </w:rPr>
  </w:style>
  <w:style w:type="character" w:styleId="UyteHipercze">
    <w:name w:val="FollowedHyperlink"/>
    <w:basedOn w:val="Domylnaczcionkaakapitu"/>
    <w:uiPriority w:val="99"/>
    <w:semiHidden/>
    <w:rsid w:val="00AA4AF9"/>
    <w:rPr>
      <w:rFonts w:cs="Times New Roman"/>
      <w:color w:val="800080"/>
      <w:u w:val="single"/>
    </w:rPr>
  </w:style>
  <w:style w:type="paragraph" w:styleId="Nagwek">
    <w:name w:val="header"/>
    <w:basedOn w:val="Normalny"/>
    <w:link w:val="NagwekZnak"/>
    <w:uiPriority w:val="99"/>
    <w:rsid w:val="00AA4AF9"/>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NagwekZnak">
    <w:name w:val="Nagłówek Znak"/>
    <w:basedOn w:val="Domylnaczcionkaakapitu"/>
    <w:link w:val="Nagwek"/>
    <w:uiPriority w:val="99"/>
    <w:locked/>
    <w:rsid w:val="00AA4AF9"/>
    <w:rPr>
      <w:rFonts w:ascii="Times New Roman" w:hAnsi="Times New Roman" w:cs="Times New Roman"/>
      <w:sz w:val="20"/>
      <w:szCs w:val="20"/>
      <w:lang w:eastAsia="ar-SA" w:bidi="ar-SA"/>
    </w:rPr>
  </w:style>
  <w:style w:type="paragraph" w:customStyle="1" w:styleId="Heading">
    <w:name w:val="Heading"/>
    <w:basedOn w:val="Normalny"/>
    <w:uiPriority w:val="99"/>
    <w:rsid w:val="00AA4AF9"/>
    <w:pPr>
      <w:suppressLineNumbers/>
      <w:tabs>
        <w:tab w:val="center" w:pos="4819"/>
        <w:tab w:val="right" w:pos="9638"/>
      </w:tabs>
      <w:suppressAutoHyphens/>
      <w:autoSpaceDN w:val="0"/>
      <w:spacing w:after="0" w:line="240" w:lineRule="auto"/>
      <w:textAlignment w:val="baseline"/>
    </w:pPr>
    <w:rPr>
      <w:rFonts w:ascii="Times New Roman" w:hAnsi="Times New Roman"/>
      <w:kern w:val="3"/>
      <w:sz w:val="24"/>
      <w:szCs w:val="20"/>
      <w:lang w:eastAsia="zh-CN"/>
    </w:rPr>
  </w:style>
  <w:style w:type="paragraph" w:styleId="Akapitzlist">
    <w:name w:val="List Paragraph"/>
    <w:basedOn w:val="Normalny"/>
    <w:uiPriority w:val="99"/>
    <w:qFormat/>
    <w:rsid w:val="00C374C2"/>
    <w:pPr>
      <w:autoSpaceDN w:val="0"/>
      <w:spacing w:after="0" w:line="360" w:lineRule="auto"/>
      <w:ind w:left="720"/>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262AF"/>
    <w:pPr>
      <w:suppressAutoHyphens/>
      <w:spacing w:after="0" w:line="36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uiPriority w:val="99"/>
    <w:locked/>
    <w:rsid w:val="004262AF"/>
    <w:rPr>
      <w:rFonts w:ascii="Times New Roman" w:hAnsi="Times New Roman" w:cs="Times New Roman"/>
      <w:sz w:val="20"/>
      <w:szCs w:val="20"/>
      <w:lang w:eastAsia="ar-SA" w:bidi="ar-SA"/>
    </w:rPr>
  </w:style>
  <w:style w:type="paragraph" w:customStyle="1" w:styleId="Textbody">
    <w:name w:val="Text body"/>
    <w:basedOn w:val="Normalny"/>
    <w:uiPriority w:val="99"/>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uiPriority w:val="99"/>
    <w:rsid w:val="00010F71"/>
    <w:pPr>
      <w:suppressAutoHyphens/>
      <w:spacing w:after="0" w:line="240" w:lineRule="auto"/>
      <w:ind w:left="708"/>
    </w:pPr>
    <w:rPr>
      <w:rFonts w:ascii="Arial" w:eastAsia="Times New Roman" w:hAnsi="Arial"/>
      <w:szCs w:val="20"/>
      <w:lang w:eastAsia="ar-SA"/>
    </w:rPr>
  </w:style>
  <w:style w:type="character" w:customStyle="1" w:styleId="Nierozpoznanawzmianka1">
    <w:name w:val="Nierozpoznana wzmianka1"/>
    <w:basedOn w:val="Domylnaczcionkaakapitu"/>
    <w:uiPriority w:val="99"/>
    <w:semiHidden/>
    <w:rsid w:val="004A796F"/>
    <w:rPr>
      <w:rFonts w:cs="Times New Roman"/>
      <w:color w:val="605E5C"/>
      <w:shd w:val="clear" w:color="auto" w:fill="E1DFDD"/>
    </w:rPr>
  </w:style>
  <w:style w:type="paragraph" w:customStyle="1" w:styleId="Znak">
    <w:name w:val="Znak"/>
    <w:basedOn w:val="Normalny"/>
    <w:uiPriority w:val="99"/>
    <w:rsid w:val="00C12B63"/>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rsid w:val="006029CB"/>
    <w:rPr>
      <w:rFonts w:cs="Times New Roman"/>
      <w:sz w:val="16"/>
      <w:szCs w:val="16"/>
    </w:rPr>
  </w:style>
  <w:style w:type="paragraph" w:styleId="Tekstkomentarza">
    <w:name w:val="annotation text"/>
    <w:basedOn w:val="Normalny"/>
    <w:link w:val="TekstkomentarzaZnak"/>
    <w:uiPriority w:val="99"/>
    <w:semiHidden/>
    <w:rsid w:val="006029CB"/>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029CB"/>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eastAsia="en-US"/>
    </w:rPr>
  </w:style>
  <w:style w:type="paragraph" w:styleId="Tekstdymka">
    <w:name w:val="Balloon Text"/>
    <w:basedOn w:val="Normalny"/>
    <w:link w:val="TekstdymkaZnak"/>
    <w:uiPriority w:val="99"/>
    <w:semiHidden/>
    <w:rsid w:val="006029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 w:type="character" w:customStyle="1" w:styleId="Nagwek1Znak">
    <w:name w:val="Nagłówek 1 Znak"/>
    <w:basedOn w:val="Domylnaczcionkaakapitu"/>
    <w:link w:val="Nagwek1"/>
    <w:rsid w:val="00845B6D"/>
    <w:rPr>
      <w:rFonts w:asciiTheme="majorHAnsi" w:eastAsiaTheme="majorEastAsia" w:hAnsiTheme="majorHAnsi" w:cstheme="majorBidi"/>
      <w:b/>
      <w:bCs/>
      <w:kern w:val="32"/>
      <w:sz w:val="32"/>
      <w:szCs w:val="32"/>
      <w:lang w:eastAsia="en-US"/>
    </w:rPr>
  </w:style>
  <w:style w:type="character" w:customStyle="1" w:styleId="Nagwek6Znak">
    <w:name w:val="Nagłówek 6 Znak"/>
    <w:basedOn w:val="Domylnaczcionkaakapitu"/>
    <w:link w:val="Nagwek6"/>
    <w:rsid w:val="00845B6D"/>
    <w:rPr>
      <w:rFonts w:asciiTheme="minorHAnsi" w:eastAsiaTheme="minorEastAsia" w:hAnsiTheme="minorHAnsi" w:cstheme="minorBidi"/>
      <w:b/>
      <w:bCs/>
      <w:lang w:eastAsia="en-US"/>
    </w:rPr>
  </w:style>
  <w:style w:type="character" w:styleId="Nierozpoznanawzmianka">
    <w:name w:val="Unresolved Mention"/>
    <w:basedOn w:val="Domylnaczcionkaakapitu"/>
    <w:uiPriority w:val="99"/>
    <w:semiHidden/>
    <w:unhideWhenUsed/>
    <w:rsid w:val="00100415"/>
    <w:rPr>
      <w:color w:val="605E5C"/>
      <w:shd w:val="clear" w:color="auto" w:fill="E1DFDD"/>
    </w:rPr>
  </w:style>
  <w:style w:type="numbering" w:customStyle="1" w:styleId="WW8Num42">
    <w:name w:val="WW8Num42"/>
    <w:basedOn w:val="Bezlisty"/>
    <w:rsid w:val="009B6F8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3541">
      <w:bodyDiv w:val="1"/>
      <w:marLeft w:val="0"/>
      <w:marRight w:val="0"/>
      <w:marTop w:val="0"/>
      <w:marBottom w:val="0"/>
      <w:divBdr>
        <w:top w:val="none" w:sz="0" w:space="0" w:color="auto"/>
        <w:left w:val="none" w:sz="0" w:space="0" w:color="auto"/>
        <w:bottom w:val="none" w:sz="0" w:space="0" w:color="auto"/>
        <w:right w:val="none" w:sz="0" w:space="0" w:color="auto"/>
      </w:divBdr>
    </w:div>
    <w:div w:id="1602450334">
      <w:marLeft w:val="0"/>
      <w:marRight w:val="0"/>
      <w:marTop w:val="0"/>
      <w:marBottom w:val="0"/>
      <w:divBdr>
        <w:top w:val="none" w:sz="0" w:space="0" w:color="auto"/>
        <w:left w:val="none" w:sz="0" w:space="0" w:color="auto"/>
        <w:bottom w:val="none" w:sz="0" w:space="0" w:color="auto"/>
        <w:right w:val="none" w:sz="0" w:space="0" w:color="auto"/>
      </w:divBdr>
    </w:div>
    <w:div w:id="160245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nowaczyk@szpitaltorzym.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FB8D-64F4-4918-B94B-5F0F3FBD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23</Pages>
  <Words>7841</Words>
  <Characters>47051</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382</vt:lpstr>
    </vt:vector>
  </TitlesOfParts>
  <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dc:title>
  <dc:subject/>
  <dc:creator>Monika Wróblewska</dc:creator>
  <cp:keywords/>
  <dc:description/>
  <cp:lastModifiedBy>Damian Nowaczyk</cp:lastModifiedBy>
  <cp:revision>61</cp:revision>
  <cp:lastPrinted>2021-03-02T16:22:00Z</cp:lastPrinted>
  <dcterms:created xsi:type="dcterms:W3CDTF">2021-03-02T13:02:00Z</dcterms:created>
  <dcterms:modified xsi:type="dcterms:W3CDTF">2024-06-26T10:00:00Z</dcterms:modified>
</cp:coreProperties>
</file>