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95A6A" w14:textId="5DF833E0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3C0688">
        <w:rPr>
          <w:rFonts w:ascii="Tahoma" w:hAnsi="Tahoma" w:cs="Tahoma"/>
          <w:b/>
          <w:i/>
        </w:rPr>
        <w:t>5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79D7E367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9C1E9B" w:rsidRPr="009C1E9B">
        <w:rPr>
          <w:rStyle w:val="Pogrubienie"/>
          <w:rFonts w:ascii="Tahoma" w:hAnsi="Tahoma" w:cs="Tahoma"/>
          <w:color w:val="2D2D2D"/>
        </w:rPr>
        <w:t>dostawę artykułów biurowych w podziale na 10 części.</w:t>
      </w:r>
      <w:r w:rsidR="00FC7910">
        <w:rPr>
          <w:rStyle w:val="Pogrubienie"/>
          <w:rFonts w:ascii="Tahoma" w:hAnsi="Tahoma" w:cs="Tahoma"/>
          <w:color w:val="2D2D2D"/>
        </w:rPr>
        <w:t xml:space="preserve"> 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9C1E9B">
        <w:rPr>
          <w:rStyle w:val="Pogrubienie"/>
          <w:rFonts w:ascii="Tahoma" w:hAnsi="Tahoma" w:cs="Tahoma"/>
          <w:color w:val="2D2D2D"/>
        </w:rPr>
        <w:t>11</w:t>
      </w:r>
      <w:bookmarkStart w:id="0" w:name="_GoBack"/>
      <w:bookmarkEnd w:id="0"/>
      <w:r w:rsidR="003C0688">
        <w:rPr>
          <w:rStyle w:val="Pogrubienie"/>
          <w:rFonts w:ascii="Tahoma" w:hAnsi="Tahoma" w:cs="Tahoma"/>
          <w:color w:val="2D2D2D"/>
        </w:rPr>
        <w:t>0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/23)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>onym w trybie przetargu nieograniczonego powyżej progu</w:t>
      </w:r>
      <w:r w:rsidR="0028079A">
        <w:rPr>
          <w:rFonts w:ascii="Tahoma" w:hAnsi="Tahoma" w:cs="Tahoma"/>
        </w:rPr>
        <w:t xml:space="preserve"> unijnego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C1E9B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C1E9B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4939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C0688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C1E9B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50F49"/>
    <w:rsid w:val="00D857AD"/>
    <w:rsid w:val="00D97A99"/>
    <w:rsid w:val="00DA6E10"/>
    <w:rsid w:val="00DE4CB1"/>
    <w:rsid w:val="00DF4163"/>
    <w:rsid w:val="00E029DB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7B16"/>
    <w:rsid w:val="00F97A93"/>
    <w:rsid w:val="00FC3941"/>
    <w:rsid w:val="00FC7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A024A-7B16-4B4D-9EBE-5F947727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39</cp:revision>
  <cp:lastPrinted>2015-11-09T09:13:00Z</cp:lastPrinted>
  <dcterms:created xsi:type="dcterms:W3CDTF">2021-02-18T11:26:00Z</dcterms:created>
  <dcterms:modified xsi:type="dcterms:W3CDTF">2023-09-20T04:47:00Z</dcterms:modified>
</cp:coreProperties>
</file>