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B86C0C">
        <w:rPr>
          <w:rFonts w:eastAsia="Times New Roman" w:cs="Calibri"/>
          <w:b/>
          <w:color w:val="0000FF"/>
          <w:sz w:val="32"/>
          <w:szCs w:val="32"/>
          <w:lang w:eastAsia="pl-PL"/>
        </w:rPr>
        <w:t>Dostawa</w:t>
      </w:r>
      <w:r w:rsidR="00DA5984">
        <w:rPr>
          <w:rFonts w:eastAsia="Times New Roman" w:cs="Calibri"/>
          <w:b/>
          <w:color w:val="0000FF"/>
          <w:sz w:val="32"/>
          <w:szCs w:val="32"/>
          <w:lang w:eastAsia="pl-PL"/>
        </w:rPr>
        <w:t xml:space="preserve"> opału- ekomiał</w:t>
      </w:r>
      <w:r w:rsidR="006F7DB2">
        <w:rPr>
          <w:rFonts w:eastAsia="Times New Roman" w:cs="Calibri"/>
          <w:b/>
          <w:color w:val="0000FF"/>
          <w:sz w:val="32"/>
          <w:szCs w:val="32"/>
          <w:lang w:eastAsia="pl-PL"/>
        </w:rPr>
        <w:t xml:space="preserve"> dla</w:t>
      </w:r>
      <w:r w:rsidR="00181A80" w:rsidRPr="00181A80">
        <w:rPr>
          <w:rFonts w:eastAsia="Times New Roman" w:cs="Calibri"/>
          <w:b/>
          <w:color w:val="0000FF"/>
          <w:sz w:val="32"/>
          <w:szCs w:val="32"/>
          <w:lang w:eastAsia="pl-PL"/>
        </w:rPr>
        <w:t xml:space="preserve"> Samodzielnego Publicznego Zespołu Opieki Zdrowotnej w Paj</w:t>
      </w:r>
      <w:r w:rsidR="00D1669D">
        <w:rPr>
          <w:rFonts w:eastAsia="Times New Roman" w:cs="Calibri"/>
          <w:b/>
          <w:color w:val="0000FF"/>
          <w:sz w:val="32"/>
          <w:szCs w:val="32"/>
          <w:lang w:eastAsia="pl-PL"/>
        </w:rPr>
        <w:t>ęcznie</w:t>
      </w:r>
      <w:bookmarkEnd w:id="2"/>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DA5984">
        <w:rPr>
          <w:rFonts w:eastAsia="Times New Roman" w:cs="Calibri"/>
          <w:b/>
          <w:sz w:val="20"/>
          <w:szCs w:val="20"/>
          <w:lang w:eastAsia="pl-PL"/>
        </w:rPr>
        <w:t>stępowania: ZP 4</w:t>
      </w:r>
      <w:r w:rsidR="006F7DB2">
        <w:rPr>
          <w:rFonts w:eastAsia="Times New Roman" w:cs="Calibri"/>
          <w:b/>
          <w:sz w:val="20"/>
          <w:szCs w:val="20"/>
          <w:lang w:eastAsia="pl-PL"/>
        </w:rPr>
        <w:t>/2023</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DA5984">
        <w:rPr>
          <w:rFonts w:eastAsia="Tahoma" w:cs="Calibri"/>
          <w:sz w:val="20"/>
          <w:szCs w:val="20"/>
          <w:lang w:eastAsia="pl-PL"/>
        </w:rPr>
        <w:t xml:space="preserve"> 07-09</w:t>
      </w:r>
      <w:r w:rsidR="006F7DB2">
        <w:rPr>
          <w:rFonts w:eastAsia="Tahoma" w:cs="Calibri"/>
          <w:sz w:val="20"/>
          <w:szCs w:val="20"/>
          <w:lang w:eastAsia="pl-PL"/>
        </w:rPr>
        <w:t>-2023</w:t>
      </w:r>
      <w:r>
        <w:rPr>
          <w:rFonts w:eastAsia="Tahoma" w:cs="Calibri"/>
          <w:sz w:val="20"/>
          <w:szCs w:val="20"/>
          <w:lang w:eastAsia="pl-PL"/>
        </w:rPr>
        <w:t>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4A0D34"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w:t>
      </w:r>
      <w:r w:rsidR="002C3DBA">
        <w:rPr>
          <w:rFonts w:eastAsia="Times New Roman" w:cs="Calibri"/>
          <w:sz w:val="20"/>
          <w:szCs w:val="20"/>
          <w:lang w:eastAsia="pl-PL"/>
        </w:rPr>
        <w:t>rzedmiotem zamówienia jest zakup</w:t>
      </w:r>
      <w:r>
        <w:rPr>
          <w:rFonts w:eastAsia="Times New Roman" w:cs="Calibri"/>
          <w:sz w:val="20"/>
          <w:szCs w:val="20"/>
          <w:lang w:eastAsia="pl-PL"/>
        </w:rPr>
        <w:t xml:space="preserve"> opału do SP ZOZ w Pajęcznie, </w:t>
      </w:r>
      <w:r w:rsidR="00EF4FBD">
        <w:rPr>
          <w:rFonts w:eastAsia="Times New Roman" w:cs="Calibri"/>
          <w:sz w:val="20"/>
          <w:szCs w:val="20"/>
          <w:lang w:eastAsia="pl-PL"/>
        </w:rPr>
        <w:t xml:space="preserve">tj. </w:t>
      </w:r>
      <w:r w:rsidR="00DA5984">
        <w:rPr>
          <w:rFonts w:eastAsia="Times New Roman" w:cs="Calibri"/>
          <w:sz w:val="20"/>
          <w:szCs w:val="20"/>
          <w:lang w:eastAsia="pl-PL"/>
        </w:rPr>
        <w:t>ekomiał</w:t>
      </w:r>
      <w:r>
        <w:rPr>
          <w:rFonts w:eastAsia="Times New Roman" w:cs="Calibri"/>
          <w:sz w:val="20"/>
          <w:szCs w:val="20"/>
          <w:lang w:eastAsia="pl-PL"/>
        </w:rPr>
        <w: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DA5984" w:rsidP="005C0721">
      <w:pPr>
        <w:spacing w:after="0"/>
        <w:ind w:firstLine="426"/>
        <w:jc w:val="both"/>
        <w:rPr>
          <w:rFonts w:eastAsia="Times New Roman" w:cs="Calibri"/>
          <w:b/>
          <w:sz w:val="20"/>
          <w:szCs w:val="20"/>
          <w:lang w:eastAsia="pl-PL"/>
        </w:rPr>
      </w:pPr>
      <w:r w:rsidRPr="00DA5984">
        <w:rPr>
          <w:rFonts w:eastAsia="Times New Roman" w:cs="Calibri"/>
          <w:b/>
          <w:sz w:val="20"/>
          <w:szCs w:val="20"/>
          <w:lang w:eastAsia="pl-PL"/>
        </w:rPr>
        <w:t>CPV: 09111210-5- węgiel kamienny</w:t>
      </w:r>
      <w:r>
        <w:rPr>
          <w:rFonts w:eastAsia="Times New Roman" w:cs="Calibri"/>
          <w:b/>
          <w:sz w:val="20"/>
          <w:szCs w:val="20"/>
          <w:lang w:eastAsia="pl-PL"/>
        </w:rPr>
        <w:t>.</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EF4FBD">
        <w:rPr>
          <w:rFonts w:eastAsia="Times New Roman" w:cs="Calibri"/>
          <w:sz w:val="20"/>
          <w:szCs w:val="20"/>
          <w:lang w:eastAsia="pl-PL"/>
        </w:rPr>
        <w:t xml:space="preserve"> nie został podzielony na części</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4" w:name="_Hlk105054067"/>
      <w:r w:rsidR="007A0ABC">
        <w:rPr>
          <w:rFonts w:eastAsia="Times New Roman" w:cs="Calibri"/>
          <w:sz w:val="20"/>
          <w:szCs w:val="20"/>
          <w:lang w:eastAsia="pl-PL"/>
        </w:rPr>
        <w:t xml:space="preserve"> do SWZ..</w:t>
      </w:r>
    </w:p>
    <w:bookmarkEnd w:id="4"/>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DA5984" w:rsidRPr="00DA5984">
        <w:rPr>
          <w:sz w:val="20"/>
          <w:szCs w:val="20"/>
        </w:rPr>
        <w:t>12 miesięcy od dnia zawarcia umowy.</w:t>
      </w:r>
      <w:r w:rsidR="00BF5BC8" w:rsidRPr="0072195C">
        <w:rPr>
          <w:sz w:val="20"/>
          <w:szCs w:val="20"/>
        </w:rPr>
        <w:t>.</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1E81" w:rsidRPr="007B1E81" w:rsidRDefault="007B1E81" w:rsidP="007B1E81">
      <w:pPr>
        <w:pStyle w:val="Akapitzlist"/>
        <w:numPr>
          <w:ilvl w:val="0"/>
          <w:numId w:val="9"/>
        </w:numPr>
        <w:spacing w:after="0"/>
        <w:jc w:val="both"/>
        <w:rPr>
          <w:rFonts w:cs="Calibri"/>
          <w:bCs/>
          <w:kern w:val="3"/>
          <w:sz w:val="20"/>
          <w:szCs w:val="20"/>
        </w:rPr>
      </w:pPr>
      <w:r>
        <w:rPr>
          <w:rFonts w:cs="Calibri"/>
          <w:bCs/>
          <w:kern w:val="3"/>
          <w:sz w:val="20"/>
          <w:szCs w:val="20"/>
        </w:rPr>
        <w:t xml:space="preserve">w </w:t>
      </w:r>
      <w:r w:rsidRPr="007B1E81">
        <w:rPr>
          <w:rFonts w:cs="Calibri"/>
          <w:bCs/>
          <w:kern w:val="3"/>
          <w:sz w:val="20"/>
          <w:szCs w:val="20"/>
        </w:rPr>
        <w:t>art. 7 ust. 1 ustawy z dnia 13 kwietnia 2022 r. o szczególnych rozwiązaniach w zakresie przeciwdziałania wspieraniu agresji na Ukrainę oraz służących ochronie bezpieczeństwa narodowego.</w:t>
      </w:r>
    </w:p>
    <w:p w:rsidR="005C0721" w:rsidRPr="007B1E81" w:rsidRDefault="005C0721" w:rsidP="007B1E81">
      <w:pPr>
        <w:pStyle w:val="Akapitzlist"/>
        <w:numPr>
          <w:ilvl w:val="0"/>
          <w:numId w:val="9"/>
        </w:numPr>
        <w:spacing w:after="0"/>
        <w:jc w:val="both"/>
        <w:rPr>
          <w:rFonts w:cs="Calibri"/>
          <w:bCs/>
          <w:kern w:val="3"/>
          <w:sz w:val="20"/>
          <w:szCs w:val="20"/>
        </w:rPr>
      </w:pPr>
      <w:r w:rsidRPr="007B1E81">
        <w:rPr>
          <w:rFonts w:cs="Calibri"/>
          <w:sz w:val="20"/>
          <w:szCs w:val="20"/>
        </w:rPr>
        <w:t xml:space="preserve">Wykluczenie Wykonawcy następuje zgodnie z art. 111 ustawy </w:t>
      </w:r>
      <w:proofErr w:type="spellStart"/>
      <w:r w:rsidRPr="007B1E81">
        <w:rPr>
          <w:rFonts w:cs="Calibri"/>
          <w:sz w:val="20"/>
          <w:szCs w:val="20"/>
        </w:rPr>
        <w:t>Pzp</w:t>
      </w:r>
      <w:proofErr w:type="spellEnd"/>
      <w:r w:rsidRPr="007B1E81">
        <w:rPr>
          <w:rFonts w:cs="Calibri"/>
          <w:sz w:val="20"/>
          <w:szCs w:val="20"/>
        </w:rPr>
        <w:t xml:space="preserve">. </w:t>
      </w:r>
    </w:p>
    <w:p w:rsidR="005C0721" w:rsidRDefault="005C0721" w:rsidP="00C95B0B">
      <w:pPr>
        <w:numPr>
          <w:ilvl w:val="0"/>
          <w:numId w:val="12"/>
        </w:numPr>
        <w:tabs>
          <w:tab w:val="left" w:pos="426"/>
        </w:tabs>
        <w:spacing w:after="0"/>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w:t>
      </w:r>
      <w:r>
        <w:rPr>
          <w:rFonts w:eastAsia="SimSun" w:cs="Calibri"/>
          <w:color w:val="000000"/>
          <w:kern w:val="3"/>
          <w:sz w:val="20"/>
          <w:szCs w:val="20"/>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w:t>
      </w:r>
      <w:r w:rsidR="00CF6B86">
        <w:rPr>
          <w:rFonts w:eastAsia="Verdana" w:cs="Calibri"/>
          <w:sz w:val="20"/>
          <w:szCs w:val="20"/>
          <w:lang w:eastAsia="pl-PL"/>
        </w:rPr>
        <w:t>iadczenia stanowi załącznik nr 5</w:t>
      </w:r>
      <w:r>
        <w:rPr>
          <w:rFonts w:eastAsia="Verdana" w:cs="Calibri"/>
          <w:sz w:val="20"/>
          <w:szCs w:val="20"/>
          <w:lang w:eastAsia="pl-PL"/>
        </w:rPr>
        <w:t xml:space="preserve">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Pr="00673C5D" w:rsidRDefault="005C0721" w:rsidP="005C0721">
      <w:pPr>
        <w:numPr>
          <w:ilvl w:val="3"/>
          <w:numId w:val="17"/>
        </w:numPr>
        <w:tabs>
          <w:tab w:val="left" w:pos="426"/>
          <w:tab w:val="left" w:pos="1009"/>
        </w:tabs>
        <w:spacing w:after="0"/>
        <w:ind w:left="426" w:right="20" w:hanging="426"/>
        <w:jc w:val="both"/>
      </w:pPr>
      <w:r w:rsidRPr="00673C5D">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złożone przez wykonawcę oświadczenia budzą wątpliwości co do treści dokumentów, zamawiający może zwrócić się bezpośrednio do podmiotu, który jest w posiadaniu informacji lub dokumentów istotnych </w:t>
      </w:r>
      <w:r>
        <w:rPr>
          <w:rFonts w:eastAsia="Verdana" w:cs="Calibri"/>
          <w:sz w:val="20"/>
          <w:szCs w:val="20"/>
          <w:lang w:eastAsia="pl-PL"/>
        </w:rPr>
        <w:lastRenderedPageBreak/>
        <w:t>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 xml:space="preserve">nie, jednak nie </w:t>
      </w:r>
      <w:r w:rsidR="00A13FEC">
        <w:rPr>
          <w:rFonts w:eastAsia="Times New Roman" w:cs="Calibri"/>
          <w:color w:val="000000"/>
          <w:sz w:val="20"/>
          <w:szCs w:val="20"/>
          <w:lang w:eastAsia="zh-CN"/>
        </w:rPr>
        <w:t>później niż na 2</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13FEC">
        <w:rPr>
          <w:rFonts w:eastAsia="Times New Roman" w:cs="Calibri"/>
          <w:color w:val="000000"/>
          <w:sz w:val="20"/>
          <w:szCs w:val="20"/>
          <w:lang w:eastAsia="zh-CN"/>
        </w:rPr>
        <w:t>go nie później niż na 4</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6"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6"/>
      <w:r>
        <w:rPr>
          <w:rFonts w:eastAsia="Times New Roman" w:cs="Calibri"/>
          <w:sz w:val="20"/>
          <w:szCs w:val="20"/>
          <w:lang w:eastAsia="zh-CN"/>
        </w:rPr>
        <w:t>uprawnionym do porozumiewania się z Wykonawcami</w:t>
      </w:r>
      <w:bookmarkStart w:id="7" w:name="_Hlk5026146"/>
      <w:r>
        <w:rPr>
          <w:rFonts w:eastAsia="Times New Roman" w:cs="Calibri"/>
          <w:sz w:val="20"/>
          <w:szCs w:val="20"/>
          <w:lang w:eastAsia="zh-CN"/>
        </w:rPr>
        <w:t xml:space="preserve"> jest Tomasz Krzak, adres e-mail:</w:t>
      </w:r>
      <w:bookmarkEnd w:id="7"/>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w:t>
      </w:r>
      <w:r w:rsidR="00FD73E4">
        <w:rPr>
          <w:rFonts w:eastAsia="Times New Roman" w:cs="Calibri"/>
          <w:b/>
          <w:sz w:val="20"/>
          <w:szCs w:val="20"/>
          <w:lang w:eastAsia="zh-CN"/>
        </w:rPr>
        <w:t>l udziela odpowiedzi</w:t>
      </w:r>
      <w:r>
        <w:rPr>
          <w:rFonts w:eastAsia="Times New Roman" w:cs="Calibri"/>
          <w:b/>
          <w:sz w:val="20"/>
          <w:szCs w:val="20"/>
          <w:lang w:eastAsia="zh-CN"/>
        </w:rPr>
        <w:t xml:space="preserve"> na pytania dotyczące treści SWZ</w:t>
      </w:r>
      <w:r w:rsidR="00FD73E4">
        <w:rPr>
          <w:rFonts w:eastAsia="Times New Roman" w:cs="Calibri"/>
          <w:b/>
          <w:sz w:val="20"/>
          <w:szCs w:val="20"/>
          <w:lang w:eastAsia="zh-CN"/>
        </w:rPr>
        <w:t xml:space="preserve"> za pomocą platformazakupowa.pl</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w:t>
      </w:r>
      <w:r w:rsidR="00FD73E4">
        <w:rPr>
          <w:rFonts w:eastAsia="Times New Roman" w:cs="Calibri"/>
          <w:sz w:val="20"/>
          <w:szCs w:val="20"/>
          <w:lang w:eastAsia="zh-CN"/>
        </w:rPr>
        <w:br/>
      </w:r>
      <w:r>
        <w:rPr>
          <w:rFonts w:eastAsia="Times New Roman" w:cs="Calibri"/>
          <w:sz w:val="20"/>
          <w:szCs w:val="20"/>
          <w:lang w:eastAsia="zh-CN"/>
        </w:rPr>
        <w:t xml:space="preserve">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DA5984" w:rsidRDefault="005C0721" w:rsidP="00DA5984">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DA5984" w:rsidRPr="00DA5984" w:rsidRDefault="00DA5984" w:rsidP="00DA5984">
      <w:pPr>
        <w:pStyle w:val="Akapitzlist"/>
        <w:widowControl w:val="0"/>
        <w:numPr>
          <w:ilvl w:val="0"/>
          <w:numId w:val="22"/>
        </w:numPr>
        <w:spacing w:after="0"/>
        <w:jc w:val="both"/>
        <w:rPr>
          <w:b/>
          <w:sz w:val="20"/>
          <w:szCs w:val="20"/>
        </w:rPr>
      </w:pPr>
      <w:r>
        <w:rPr>
          <w:b/>
          <w:sz w:val="20"/>
          <w:szCs w:val="20"/>
        </w:rPr>
        <w:lastRenderedPageBreak/>
        <w:t>S</w:t>
      </w:r>
      <w:r w:rsidRPr="00DA5984">
        <w:rPr>
          <w:b/>
          <w:sz w:val="20"/>
          <w:szCs w:val="20"/>
        </w:rPr>
        <w:t xml:space="preserve">zczegółowy kosztorys ofertowy – </w:t>
      </w:r>
      <w:r w:rsidRPr="00DA5984">
        <w:rPr>
          <w:b/>
          <w:color w:val="0066FF"/>
          <w:sz w:val="20"/>
          <w:szCs w:val="20"/>
        </w:rPr>
        <w:t>załącznik nr 1a,</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sidRPr="00DA5984">
        <w:rPr>
          <w:rFonts w:eastAsia="Verdana" w:cs="Calibri"/>
          <w:b/>
          <w:color w:val="0070C0"/>
          <w:sz w:val="20"/>
          <w:szCs w:val="20"/>
        </w:rPr>
        <w:t>załącznik nr 3</w:t>
      </w:r>
      <w:r w:rsidR="001975E4">
        <w:rPr>
          <w:rFonts w:eastAsia="Verdana" w:cs="Calibri"/>
          <w:b/>
          <w:color w:val="0000FF"/>
          <w:sz w:val="20"/>
          <w:szCs w:val="20"/>
        </w:rPr>
        <w:t>,</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B86743" w:rsidRDefault="0000650F" w:rsidP="005C0721">
      <w:pPr>
        <w:autoSpaceDE w:val="0"/>
        <w:spacing w:after="0"/>
        <w:ind w:left="709"/>
        <w:jc w:val="both"/>
        <w:rPr>
          <w:rFonts w:cs="Calibri"/>
          <w:bCs/>
          <w:sz w:val="20"/>
          <w:szCs w:val="20"/>
          <w:u w:val="single"/>
          <w:lang w:eastAsia="pl-PL"/>
        </w:rPr>
      </w:pPr>
      <w:r w:rsidRPr="0000650F">
        <w:rPr>
          <w:rFonts w:cs="Calibri"/>
          <w:bCs/>
          <w:sz w:val="20"/>
          <w:szCs w:val="20"/>
          <w:u w:val="single"/>
          <w:lang w:eastAsia="pl-PL"/>
        </w:rPr>
        <w:t xml:space="preserve">Posiada </w:t>
      </w:r>
      <w:r w:rsidR="00D210F6">
        <w:rPr>
          <w:rFonts w:cs="Calibri"/>
          <w:bCs/>
          <w:sz w:val="20"/>
          <w:szCs w:val="20"/>
          <w:u w:val="single"/>
          <w:lang w:eastAsia="pl-PL"/>
        </w:rPr>
        <w:t xml:space="preserve">certyfikaty jakości </w:t>
      </w:r>
      <w:r w:rsidRPr="0000650F">
        <w:rPr>
          <w:rFonts w:cs="Calibri"/>
          <w:bCs/>
          <w:sz w:val="20"/>
          <w:szCs w:val="20"/>
          <w:u w:val="single"/>
          <w:lang w:eastAsia="pl-PL"/>
        </w:rPr>
        <w:t>do oferowanego asortymentu.</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 xml:space="preserve">grudnia 2020 r. w sprawie sposobu sporządzania i przekazywania </w:t>
      </w:r>
      <w:r>
        <w:rPr>
          <w:rFonts w:eastAsia="Times New Roman" w:cs="Calibri"/>
          <w:sz w:val="20"/>
          <w:szCs w:val="20"/>
          <w:lang w:eastAsia="zh-CN"/>
        </w:rPr>
        <w:lastRenderedPageBreak/>
        <w:t>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sidR="003C7C04">
        <w:rPr>
          <w:rFonts w:eastAsia="Times New Roman" w:cs="Calibri"/>
          <w:b/>
          <w:bCs/>
          <w:color w:val="000000"/>
          <w:sz w:val="20"/>
          <w:szCs w:val="20"/>
          <w:u w:val="single"/>
          <w:lang w:eastAsia="zh-CN"/>
        </w:rPr>
        <w:t xml:space="preserve">a wypełnienia załącznik nr 1, </w:t>
      </w:r>
      <w:r>
        <w:rPr>
          <w:rFonts w:eastAsia="Times New Roman" w:cs="Calibri"/>
          <w:b/>
          <w:bCs/>
          <w:color w:val="000000"/>
          <w:sz w:val="20"/>
          <w:szCs w:val="20"/>
          <w:u w:val="single"/>
          <w:lang w:eastAsia="zh-CN"/>
        </w:rPr>
        <w:t>1a</w:t>
      </w:r>
      <w:r w:rsidR="003C7C04">
        <w:rPr>
          <w:rFonts w:eastAsia="Times New Roman" w:cs="Calibri"/>
          <w:b/>
          <w:bCs/>
          <w:color w:val="000000"/>
          <w:sz w:val="20"/>
          <w:szCs w:val="20"/>
          <w:u w:val="single"/>
          <w:lang w:eastAsia="zh-CN"/>
        </w:rPr>
        <w:t>, 3</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lastRenderedPageBreak/>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xml:space="preserve">. Cenę oferty należy podać według wzoru: cena netto + podatek VAT (określony procentowo oraz kwotowo) = cena brutto, którą należy podać cyfrowo i słownie w formularzu oferty </w:t>
      </w:r>
      <w:r w:rsidR="00DA5984">
        <w:rPr>
          <w:rFonts w:eastAsia="SimSun" w:cs="Calibri"/>
          <w:kern w:val="3"/>
          <w:sz w:val="20"/>
          <w:szCs w:val="20"/>
          <w:lang w:eastAsia="pl-PL"/>
        </w:rPr>
        <w:t xml:space="preserve">oraz szczegółowym kosztorysie ofertowym </w:t>
      </w:r>
      <w:r>
        <w:rPr>
          <w:rFonts w:eastAsia="SimSun" w:cs="Calibri"/>
          <w:kern w:val="3"/>
          <w:sz w:val="20"/>
          <w:szCs w:val="20"/>
          <w:lang w:eastAsia="pl-PL"/>
        </w:rPr>
        <w:t>– załącznik nr 1</w:t>
      </w:r>
      <w:r w:rsidR="00DA5984">
        <w:rPr>
          <w:rFonts w:eastAsia="SimSun" w:cs="Calibri"/>
          <w:kern w:val="3"/>
          <w:sz w:val="20"/>
          <w:szCs w:val="20"/>
          <w:lang w:eastAsia="pl-PL"/>
        </w:rPr>
        <w:t>a</w:t>
      </w:r>
      <w:r>
        <w:rPr>
          <w:rFonts w:eastAsia="SimSun" w:cs="Calibri"/>
          <w:kern w:val="3"/>
          <w:sz w:val="20"/>
          <w:szCs w:val="20"/>
          <w:lang w:eastAsia="pl-PL"/>
        </w:rPr>
        <w:t>.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Pr>
          <w:rFonts w:eastAsia="SimSun" w:cs="Calibri"/>
          <w:kern w:val="3"/>
          <w:sz w:val="20"/>
          <w:szCs w:val="20"/>
          <w:lang w:eastAsia="pl-PL"/>
        </w:rPr>
        <w:t xml:space="preserve">. Stawka podatku VAT </w:t>
      </w:r>
      <w:r w:rsidR="002550E1">
        <w:rPr>
          <w:rFonts w:eastAsia="SimSun" w:cs="Calibri"/>
          <w:kern w:val="3"/>
          <w:sz w:val="20"/>
          <w:szCs w:val="20"/>
          <w:lang w:eastAsia="pl-PL"/>
        </w:rPr>
        <w:br/>
      </w:r>
      <w:r>
        <w:rPr>
          <w:rFonts w:eastAsia="SimSun" w:cs="Calibri"/>
          <w:kern w:val="3"/>
          <w:sz w:val="20"/>
          <w:szCs w:val="20"/>
          <w:lang w:eastAsia="pl-PL"/>
        </w:rPr>
        <w:t>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002C6D03">
        <w:rPr>
          <w:sz w:val="20"/>
          <w:szCs w:val="20"/>
        </w:rPr>
        <w:t xml:space="preserve">30 dni, tj. </w:t>
      </w:r>
      <w:r w:rsidR="00FC6F35">
        <w:rPr>
          <w:sz w:val="20"/>
          <w:szCs w:val="20"/>
          <w:u w:val="single"/>
        </w:rPr>
        <w:t>do 1</w:t>
      </w:r>
      <w:r w:rsidR="00977CB7">
        <w:rPr>
          <w:sz w:val="20"/>
          <w:szCs w:val="20"/>
          <w:u w:val="single"/>
        </w:rPr>
        <w:t>9-10</w:t>
      </w:r>
      <w:r w:rsidR="002C6D03" w:rsidRPr="005A5F9F">
        <w:rPr>
          <w:sz w:val="20"/>
          <w:szCs w:val="20"/>
          <w:u w:val="single"/>
        </w:rPr>
        <w:t>-2023</w:t>
      </w:r>
      <w:r w:rsidRPr="005A5F9F">
        <w:rPr>
          <w:sz w:val="20"/>
          <w:szCs w:val="20"/>
          <w:u w:val="single"/>
        </w:rPr>
        <w:t xml:space="preserve">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lastRenderedPageBreak/>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7F0F6F">
        <w:rPr>
          <w:b/>
          <w:sz w:val="20"/>
          <w:szCs w:val="20"/>
        </w:rPr>
        <w:t>19-09</w:t>
      </w:r>
      <w:r w:rsidR="00104313" w:rsidRPr="0072195C">
        <w:rPr>
          <w:b/>
          <w:sz w:val="20"/>
          <w:szCs w:val="20"/>
        </w:rPr>
        <w:t>-2023</w:t>
      </w:r>
      <w:r w:rsidR="00455A2C">
        <w:rPr>
          <w:b/>
          <w:sz w:val="20"/>
          <w:szCs w:val="20"/>
        </w:rPr>
        <w:t xml:space="preserve"> r. do godziny 08</w:t>
      </w:r>
      <w:r w:rsidRPr="0072195C">
        <w:rPr>
          <w:b/>
          <w:sz w:val="20"/>
          <w:szCs w:val="20"/>
        </w:rPr>
        <w:t>:00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7F0F6F">
        <w:rPr>
          <w:b/>
          <w:sz w:val="20"/>
          <w:szCs w:val="20"/>
        </w:rPr>
        <w:t>19-09</w:t>
      </w:r>
      <w:r w:rsidR="00104313" w:rsidRPr="0072195C">
        <w:rPr>
          <w:b/>
          <w:sz w:val="20"/>
          <w:szCs w:val="20"/>
        </w:rPr>
        <w:t>-20</w:t>
      </w:r>
      <w:bookmarkStart w:id="8" w:name="_GoBack"/>
      <w:bookmarkEnd w:id="8"/>
      <w:r w:rsidR="00104313" w:rsidRPr="0072195C">
        <w:rPr>
          <w:b/>
          <w:sz w:val="20"/>
          <w:szCs w:val="20"/>
        </w:rPr>
        <w:t>23</w:t>
      </w:r>
      <w:r w:rsidR="00455A2C">
        <w:rPr>
          <w:b/>
          <w:sz w:val="20"/>
          <w:szCs w:val="20"/>
        </w:rPr>
        <w:t>r.o godzinie 9</w:t>
      </w:r>
      <w:r w:rsidRPr="0072195C">
        <w:rPr>
          <w:b/>
          <w:sz w:val="20"/>
          <w:szCs w:val="20"/>
        </w:rPr>
        <w:t>:00</w:t>
      </w:r>
      <w:r w:rsidR="0072195C">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104313">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104313">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104313" w:rsidP="00104313">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w:t>
            </w:r>
            <w:r w:rsidR="005C0721">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lastRenderedPageBreak/>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r w:rsidR="002C3DBA">
        <w:rPr>
          <w:rFonts w:eastAsia="Times New Roman" w:cs="Calibri"/>
          <w:sz w:val="20"/>
          <w:szCs w:val="20"/>
          <w:lang w:eastAsia="pl-PL"/>
        </w:rPr>
        <w:t xml:space="preserve"> </w:t>
      </w:r>
      <w:r w:rsidR="002C3DBA" w:rsidRPr="00E62B5A">
        <w:rPr>
          <w:rFonts w:eastAsia="Times New Roman" w:cs="Calibri"/>
          <w:sz w:val="20"/>
          <w:szCs w:val="20"/>
          <w:u w:val="single"/>
          <w:lang w:eastAsia="pl-PL"/>
        </w:rPr>
        <w:t>W przypadku uzyskania identycznej punktacji przez dwie lub więcej ofert</w:t>
      </w:r>
      <w:r w:rsidR="00E62B5A" w:rsidRPr="00E62B5A">
        <w:rPr>
          <w:rFonts w:eastAsia="Times New Roman" w:cs="Calibri"/>
          <w:sz w:val="20"/>
          <w:szCs w:val="20"/>
          <w:u w:val="single"/>
          <w:lang w:eastAsia="pl-PL"/>
        </w:rPr>
        <w:t>,</w:t>
      </w:r>
      <w:r w:rsidR="002C3DBA" w:rsidRPr="00E62B5A">
        <w:rPr>
          <w:rFonts w:eastAsia="Times New Roman" w:cs="Calibri"/>
          <w:sz w:val="20"/>
          <w:szCs w:val="20"/>
          <w:u w:val="single"/>
          <w:lang w:eastAsia="pl-PL"/>
        </w:rPr>
        <w:t xml:space="preserve"> o uznaniu oferty za najkorzystniejszą zdecyduje </w:t>
      </w:r>
      <w:r w:rsidR="00207E29">
        <w:rPr>
          <w:rFonts w:eastAsia="Times New Roman" w:cs="Calibri"/>
          <w:sz w:val="20"/>
          <w:szCs w:val="20"/>
          <w:u w:val="single"/>
          <w:lang w:eastAsia="pl-PL"/>
        </w:rPr>
        <w:t>odległość punktu odbioru towaru od siedziby Zamawiającego</w:t>
      </w:r>
      <w:r w:rsidR="00E62B5A" w:rsidRPr="00E62B5A">
        <w:rPr>
          <w:rFonts w:eastAsia="Times New Roman" w:cs="Calibri"/>
          <w:sz w:val="20"/>
          <w:szCs w:val="20"/>
          <w:u w:val="single"/>
          <w:lang w:eastAsia="pl-PL"/>
        </w:rPr>
        <w:t>.</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A10836" w:rsidRPr="00E62B5A" w:rsidRDefault="005C0721" w:rsidP="00E62B5A">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sectPr w:rsidR="00A10836" w:rsidRPr="00E62B5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34" w:rsidRDefault="004A0D34" w:rsidP="00F57486">
      <w:pPr>
        <w:spacing w:after="0"/>
      </w:pPr>
      <w:r>
        <w:separator/>
      </w:r>
    </w:p>
  </w:endnote>
  <w:endnote w:type="continuationSeparator" w:id="0">
    <w:p w:rsidR="004A0D34" w:rsidRDefault="004A0D34"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7F0F6F">
          <w:rPr>
            <w:noProof/>
          </w:rPr>
          <w:t>12</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34" w:rsidRDefault="004A0D34" w:rsidP="00F57486">
      <w:pPr>
        <w:spacing w:after="0"/>
      </w:pPr>
      <w:r>
        <w:separator/>
      </w:r>
    </w:p>
  </w:footnote>
  <w:footnote w:type="continuationSeparator" w:id="0">
    <w:p w:rsidR="004A0D34" w:rsidRDefault="004A0D34"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0650F"/>
    <w:rsid w:val="00051586"/>
    <w:rsid w:val="00065649"/>
    <w:rsid w:val="00095617"/>
    <w:rsid w:val="00104313"/>
    <w:rsid w:val="0011229A"/>
    <w:rsid w:val="00181A80"/>
    <w:rsid w:val="001975E4"/>
    <w:rsid w:val="001B67F3"/>
    <w:rsid w:val="00207E29"/>
    <w:rsid w:val="002550E1"/>
    <w:rsid w:val="002C3DBA"/>
    <w:rsid w:val="002C531F"/>
    <w:rsid w:val="002C6D03"/>
    <w:rsid w:val="00332C2A"/>
    <w:rsid w:val="00343170"/>
    <w:rsid w:val="003B5F3C"/>
    <w:rsid w:val="003C7C04"/>
    <w:rsid w:val="00455A2C"/>
    <w:rsid w:val="00456746"/>
    <w:rsid w:val="004A0D34"/>
    <w:rsid w:val="004C5934"/>
    <w:rsid w:val="0051455B"/>
    <w:rsid w:val="005360A8"/>
    <w:rsid w:val="00550826"/>
    <w:rsid w:val="005A1612"/>
    <w:rsid w:val="005A5F9F"/>
    <w:rsid w:val="005C0721"/>
    <w:rsid w:val="006463F0"/>
    <w:rsid w:val="00673C5D"/>
    <w:rsid w:val="006E3249"/>
    <w:rsid w:val="006F420F"/>
    <w:rsid w:val="006F7DB2"/>
    <w:rsid w:val="0072195C"/>
    <w:rsid w:val="007733A9"/>
    <w:rsid w:val="007A0ABC"/>
    <w:rsid w:val="007B1E81"/>
    <w:rsid w:val="007D1A03"/>
    <w:rsid w:val="007F0F6F"/>
    <w:rsid w:val="007F2D38"/>
    <w:rsid w:val="008853FE"/>
    <w:rsid w:val="00922053"/>
    <w:rsid w:val="009754EB"/>
    <w:rsid w:val="009779B7"/>
    <w:rsid w:val="00977CB7"/>
    <w:rsid w:val="0099236B"/>
    <w:rsid w:val="009B62CF"/>
    <w:rsid w:val="009D7094"/>
    <w:rsid w:val="009E2C3B"/>
    <w:rsid w:val="00A10836"/>
    <w:rsid w:val="00A13FEC"/>
    <w:rsid w:val="00A27B8A"/>
    <w:rsid w:val="00AA04C3"/>
    <w:rsid w:val="00AA5125"/>
    <w:rsid w:val="00AB284C"/>
    <w:rsid w:val="00AF6D9C"/>
    <w:rsid w:val="00B161A1"/>
    <w:rsid w:val="00B3078A"/>
    <w:rsid w:val="00B64F1C"/>
    <w:rsid w:val="00B86743"/>
    <w:rsid w:val="00B86C0C"/>
    <w:rsid w:val="00B93E19"/>
    <w:rsid w:val="00BB7EF1"/>
    <w:rsid w:val="00BF5BC8"/>
    <w:rsid w:val="00C1115C"/>
    <w:rsid w:val="00C1312E"/>
    <w:rsid w:val="00C576C2"/>
    <w:rsid w:val="00C95B0B"/>
    <w:rsid w:val="00CF6B86"/>
    <w:rsid w:val="00D1669D"/>
    <w:rsid w:val="00D210F6"/>
    <w:rsid w:val="00D40423"/>
    <w:rsid w:val="00D5478E"/>
    <w:rsid w:val="00D70B88"/>
    <w:rsid w:val="00D75799"/>
    <w:rsid w:val="00DA5984"/>
    <w:rsid w:val="00E266C5"/>
    <w:rsid w:val="00E31AA4"/>
    <w:rsid w:val="00E62B5A"/>
    <w:rsid w:val="00E823FF"/>
    <w:rsid w:val="00E91E35"/>
    <w:rsid w:val="00EB16A6"/>
    <w:rsid w:val="00EC699D"/>
    <w:rsid w:val="00EF4FBD"/>
    <w:rsid w:val="00F30646"/>
    <w:rsid w:val="00F348AB"/>
    <w:rsid w:val="00F57486"/>
    <w:rsid w:val="00F71844"/>
    <w:rsid w:val="00F85FC6"/>
    <w:rsid w:val="00FC6F35"/>
    <w:rsid w:val="00FD73E4"/>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13</Pages>
  <Words>6327</Words>
  <Characters>37963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63</cp:revision>
  <dcterms:created xsi:type="dcterms:W3CDTF">2022-06-30T12:35:00Z</dcterms:created>
  <dcterms:modified xsi:type="dcterms:W3CDTF">2023-09-07T11:44:00Z</dcterms:modified>
</cp:coreProperties>
</file>