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F46B" w14:textId="31C45543" w:rsidR="008018FB" w:rsidRPr="00684B5A" w:rsidRDefault="008018FB" w:rsidP="008018FB">
      <w:pPr>
        <w:spacing w:after="0" w:line="240" w:lineRule="auto"/>
        <w:jc w:val="right"/>
        <w:rPr>
          <w:rFonts w:eastAsia="Times New Roman" w:cstheme="minorHAnsi"/>
          <w:b/>
          <w:bCs/>
          <w:kern w:val="0"/>
          <w:lang w:eastAsia="pl-PL"/>
          <w14:ligatures w14:val="none"/>
        </w:rPr>
      </w:pPr>
      <w:r w:rsidRPr="00684B5A">
        <w:rPr>
          <w:rFonts w:eastAsia="Times New Roman" w:cstheme="minorHAnsi"/>
          <w:b/>
          <w:bCs/>
          <w:kern w:val="0"/>
          <w:lang w:eastAsia="pl-PL"/>
          <w14:ligatures w14:val="none"/>
        </w:rPr>
        <w:t xml:space="preserve">Kraków, </w:t>
      </w:r>
      <w:r w:rsidR="00460108" w:rsidRPr="00684B5A">
        <w:rPr>
          <w:rFonts w:eastAsia="Times New Roman" w:cstheme="minorHAnsi"/>
          <w:b/>
          <w:bCs/>
          <w:kern w:val="0"/>
          <w:lang w:eastAsia="pl-PL"/>
          <w14:ligatures w14:val="none"/>
        </w:rPr>
        <w:t>1</w:t>
      </w:r>
      <w:r w:rsidR="009F4014" w:rsidRPr="00684B5A">
        <w:rPr>
          <w:rFonts w:eastAsia="Times New Roman" w:cstheme="minorHAnsi"/>
          <w:b/>
          <w:bCs/>
          <w:kern w:val="0"/>
          <w:lang w:eastAsia="pl-PL"/>
          <w14:ligatures w14:val="none"/>
        </w:rPr>
        <w:t>9</w:t>
      </w:r>
      <w:r w:rsidR="00460108" w:rsidRPr="00684B5A">
        <w:rPr>
          <w:rFonts w:eastAsia="Times New Roman" w:cstheme="minorHAnsi"/>
          <w:b/>
          <w:bCs/>
          <w:kern w:val="0"/>
          <w:lang w:eastAsia="pl-PL"/>
          <w14:ligatures w14:val="none"/>
        </w:rPr>
        <w:t xml:space="preserve"> kwietnia</w:t>
      </w:r>
      <w:r w:rsidR="00FB6580" w:rsidRPr="00684B5A">
        <w:rPr>
          <w:rFonts w:eastAsia="Times New Roman" w:cstheme="minorHAnsi"/>
          <w:b/>
          <w:bCs/>
          <w:kern w:val="0"/>
          <w:lang w:eastAsia="pl-PL"/>
          <w14:ligatures w14:val="none"/>
        </w:rPr>
        <w:t xml:space="preserve"> </w:t>
      </w:r>
      <w:r w:rsidRPr="00684B5A">
        <w:rPr>
          <w:rFonts w:eastAsia="Times New Roman" w:cstheme="minorHAnsi"/>
          <w:b/>
          <w:bCs/>
          <w:kern w:val="0"/>
          <w:lang w:eastAsia="pl-PL"/>
          <w14:ligatures w14:val="none"/>
        </w:rPr>
        <w:t>2024 r.</w:t>
      </w:r>
    </w:p>
    <w:p w14:paraId="3E4145F0" w14:textId="77777777" w:rsidR="008018FB" w:rsidRPr="00684B5A" w:rsidRDefault="008018FB" w:rsidP="008018FB">
      <w:pPr>
        <w:spacing w:after="0" w:line="240" w:lineRule="auto"/>
        <w:jc w:val="center"/>
        <w:rPr>
          <w:rFonts w:eastAsia="Times New Roman" w:cstheme="minorHAnsi"/>
          <w:b/>
          <w:bCs/>
          <w:kern w:val="0"/>
          <w:sz w:val="34"/>
          <w:szCs w:val="34"/>
          <w:lang w:eastAsia="pl-PL"/>
          <w14:ligatures w14:val="none"/>
        </w:rPr>
      </w:pPr>
    </w:p>
    <w:p w14:paraId="486FE7A9" w14:textId="77777777" w:rsidR="008018FB" w:rsidRPr="00684B5A" w:rsidRDefault="008018FB" w:rsidP="008018FB">
      <w:pPr>
        <w:spacing w:after="0" w:line="240" w:lineRule="auto"/>
        <w:jc w:val="center"/>
        <w:rPr>
          <w:rFonts w:eastAsia="Times New Roman" w:cstheme="minorHAnsi"/>
          <w:b/>
          <w:bCs/>
          <w:kern w:val="0"/>
          <w:sz w:val="34"/>
          <w:szCs w:val="34"/>
          <w:lang w:eastAsia="pl-PL"/>
          <w14:ligatures w14:val="none"/>
        </w:rPr>
      </w:pPr>
    </w:p>
    <w:p w14:paraId="79975DBF" w14:textId="6924EB9D" w:rsidR="008018FB" w:rsidRPr="00684B5A" w:rsidRDefault="008018FB" w:rsidP="008018FB">
      <w:pPr>
        <w:spacing w:after="0" w:line="240" w:lineRule="auto"/>
        <w:jc w:val="center"/>
        <w:rPr>
          <w:rFonts w:eastAsia="Times New Roman" w:cstheme="minorHAnsi"/>
          <w:kern w:val="0"/>
          <w:sz w:val="24"/>
          <w:szCs w:val="24"/>
          <w:lang w:eastAsia="pl-PL"/>
          <w14:ligatures w14:val="none"/>
        </w:rPr>
      </w:pPr>
      <w:r w:rsidRPr="00684B5A">
        <w:rPr>
          <w:rFonts w:eastAsia="Times New Roman" w:cstheme="minorHAnsi"/>
          <w:b/>
          <w:bCs/>
          <w:kern w:val="0"/>
          <w:sz w:val="24"/>
          <w:szCs w:val="24"/>
          <w:lang w:eastAsia="pl-PL"/>
          <w14:ligatures w14:val="none"/>
        </w:rPr>
        <w:t>SPECYFIKACJA WARUNKÓW ZAMÓWIENIA</w:t>
      </w:r>
    </w:p>
    <w:p w14:paraId="3EF45841" w14:textId="77777777" w:rsidR="008018FB" w:rsidRPr="00684B5A" w:rsidRDefault="008018FB" w:rsidP="008018FB">
      <w:pPr>
        <w:spacing w:after="240" w:line="240" w:lineRule="auto"/>
        <w:rPr>
          <w:rFonts w:eastAsia="Times New Roman" w:cstheme="minorHAnsi"/>
          <w:kern w:val="0"/>
          <w:sz w:val="24"/>
          <w:szCs w:val="24"/>
          <w:lang w:eastAsia="pl-PL"/>
          <w14:ligatures w14:val="none"/>
        </w:rPr>
      </w:pPr>
    </w:p>
    <w:p w14:paraId="3EEA96CC" w14:textId="77777777" w:rsidR="008018FB" w:rsidRPr="00684B5A" w:rsidRDefault="008018FB" w:rsidP="008018FB">
      <w:pPr>
        <w:spacing w:after="0" w:line="240" w:lineRule="auto"/>
        <w:jc w:val="center"/>
        <w:rPr>
          <w:rFonts w:eastAsia="Times New Roman" w:cstheme="minorHAnsi"/>
          <w:kern w:val="0"/>
          <w:sz w:val="24"/>
          <w:szCs w:val="24"/>
          <w:lang w:eastAsia="pl-PL"/>
          <w14:ligatures w14:val="none"/>
        </w:rPr>
      </w:pPr>
      <w:r w:rsidRPr="00684B5A">
        <w:rPr>
          <w:rFonts w:eastAsia="Times New Roman" w:cstheme="minorHAnsi"/>
          <w:b/>
          <w:bCs/>
          <w:kern w:val="0"/>
          <w:sz w:val="24"/>
          <w:szCs w:val="24"/>
          <w:lang w:eastAsia="pl-PL"/>
          <w14:ligatures w14:val="none"/>
        </w:rPr>
        <w:t>ZAMAWIAJĄCY:</w:t>
      </w:r>
    </w:p>
    <w:p w14:paraId="6A685C3C" w14:textId="6F076B48" w:rsidR="008018FB" w:rsidRPr="00684B5A" w:rsidRDefault="008018FB" w:rsidP="008018FB">
      <w:pPr>
        <w:spacing w:after="0" w:line="240" w:lineRule="auto"/>
        <w:jc w:val="center"/>
        <w:rPr>
          <w:rFonts w:eastAsia="Times New Roman" w:cstheme="minorHAnsi"/>
          <w:kern w:val="0"/>
          <w:sz w:val="24"/>
          <w:szCs w:val="24"/>
          <w:lang w:eastAsia="pl-PL"/>
          <w14:ligatures w14:val="none"/>
        </w:rPr>
      </w:pPr>
      <w:r w:rsidRPr="00684B5A">
        <w:rPr>
          <w:rFonts w:eastAsia="Times New Roman" w:cstheme="minorHAnsi"/>
          <w:b/>
          <w:bCs/>
          <w:kern w:val="0"/>
          <w:sz w:val="24"/>
          <w:szCs w:val="24"/>
          <w:lang w:eastAsia="pl-PL"/>
          <w14:ligatures w14:val="none"/>
        </w:rPr>
        <w:t>MAŁOPOLSKI OŚRODEK RUCHU DROGOWEGO W KRAKOWIE</w:t>
      </w:r>
    </w:p>
    <w:p w14:paraId="5E8E033B" w14:textId="77777777" w:rsidR="001B31F6" w:rsidRPr="00684B5A" w:rsidRDefault="008018FB" w:rsidP="008018FB">
      <w:pPr>
        <w:spacing w:before="240" w:after="0" w:line="240" w:lineRule="auto"/>
        <w:jc w:val="center"/>
        <w:rPr>
          <w:rFonts w:eastAsia="Times New Roman" w:cstheme="minorHAnsi"/>
          <w:kern w:val="0"/>
          <w:sz w:val="24"/>
          <w:szCs w:val="24"/>
          <w:lang w:eastAsia="pl-PL"/>
          <w14:ligatures w14:val="none"/>
        </w:rPr>
      </w:pPr>
      <w:r w:rsidRPr="00684B5A">
        <w:rPr>
          <w:rFonts w:eastAsia="Times New Roman" w:cstheme="minorHAnsi"/>
          <w:kern w:val="0"/>
          <w:sz w:val="24"/>
          <w:szCs w:val="24"/>
          <w:lang w:eastAsia="pl-PL"/>
          <w14:ligatures w14:val="none"/>
        </w:rPr>
        <w:t>Zaprasza do złożenia oferty w trybie art. 275 pkt</w:t>
      </w:r>
      <w:r w:rsidR="00293785" w:rsidRPr="00684B5A">
        <w:rPr>
          <w:rFonts w:eastAsia="Times New Roman" w:cstheme="minorHAnsi"/>
          <w:kern w:val="0"/>
          <w:sz w:val="24"/>
          <w:szCs w:val="24"/>
          <w:lang w:eastAsia="pl-PL"/>
          <w14:ligatures w14:val="none"/>
        </w:rPr>
        <w:t xml:space="preserve"> 2</w:t>
      </w:r>
      <w:r w:rsidRPr="00684B5A">
        <w:rPr>
          <w:rFonts w:eastAsia="Times New Roman" w:cstheme="minorHAnsi"/>
          <w:kern w:val="0"/>
          <w:sz w:val="24"/>
          <w:szCs w:val="24"/>
          <w:lang w:eastAsia="pl-PL"/>
          <w14:ligatures w14:val="none"/>
        </w:rPr>
        <w:t xml:space="preserve"> (trybie podstawowym </w:t>
      </w:r>
      <w:r w:rsidR="00293785" w:rsidRPr="00684B5A">
        <w:rPr>
          <w:rFonts w:eastAsia="Times New Roman" w:cstheme="minorHAnsi"/>
          <w:kern w:val="0"/>
          <w:sz w:val="24"/>
          <w:szCs w:val="24"/>
          <w:lang w:eastAsia="pl-PL"/>
          <w14:ligatures w14:val="none"/>
        </w:rPr>
        <w:t xml:space="preserve">z możliwością </w:t>
      </w:r>
      <w:r w:rsidRPr="00684B5A">
        <w:rPr>
          <w:rFonts w:eastAsia="Times New Roman" w:cstheme="minorHAnsi"/>
          <w:kern w:val="0"/>
          <w:sz w:val="24"/>
          <w:szCs w:val="24"/>
          <w:lang w:eastAsia="pl-PL"/>
          <w14:ligatures w14:val="none"/>
        </w:rPr>
        <w:t xml:space="preserve">negocjacji) o wartości zamówienia nieprzekraczającej progów unijnych o jakich stanowi art. 3 ustawy z 11 września 2019 r. - Prawo zamówień publicznych </w:t>
      </w:r>
      <w:proofErr w:type="spellStart"/>
      <w:r w:rsidR="00EB486D" w:rsidRPr="00684B5A">
        <w:rPr>
          <w:rFonts w:eastAsia="Times New Roman" w:cstheme="minorHAnsi"/>
          <w:kern w:val="0"/>
          <w:sz w:val="24"/>
          <w:szCs w:val="24"/>
          <w:lang w:eastAsia="pl-PL"/>
          <w14:ligatures w14:val="none"/>
        </w:rPr>
        <w:t>t.j</w:t>
      </w:r>
      <w:proofErr w:type="spellEnd"/>
      <w:r w:rsidR="00EB486D" w:rsidRPr="00684B5A">
        <w:rPr>
          <w:rFonts w:eastAsia="Times New Roman" w:cstheme="minorHAnsi"/>
          <w:kern w:val="0"/>
          <w:sz w:val="24"/>
          <w:szCs w:val="24"/>
          <w:lang w:eastAsia="pl-PL"/>
          <w14:ligatures w14:val="none"/>
        </w:rPr>
        <w:t>. Dz. U. z 2023 r. poz. 1605, 1720</w:t>
      </w:r>
      <w:r w:rsidRPr="00684B5A">
        <w:rPr>
          <w:rFonts w:eastAsia="Times New Roman" w:cstheme="minorHAnsi"/>
          <w:kern w:val="0"/>
          <w:sz w:val="24"/>
          <w:szCs w:val="24"/>
          <w:lang w:eastAsia="pl-PL"/>
          <w14:ligatures w14:val="none"/>
        </w:rPr>
        <w:t> – dalej ustawy PZP w postępowaniu o zamówienie publiczne na</w:t>
      </w:r>
    </w:p>
    <w:p w14:paraId="7989CA05" w14:textId="7A20FCC5" w:rsidR="008018FB" w:rsidRPr="00684B5A" w:rsidRDefault="008018FB" w:rsidP="008018FB">
      <w:pPr>
        <w:spacing w:before="240" w:after="0" w:line="240" w:lineRule="auto"/>
        <w:jc w:val="center"/>
        <w:rPr>
          <w:rFonts w:eastAsia="Calibri" w:cstheme="minorHAnsi"/>
          <w:b/>
          <w:sz w:val="24"/>
          <w:szCs w:val="24"/>
        </w:rPr>
      </w:pPr>
      <w:r w:rsidRPr="00684B5A">
        <w:rPr>
          <w:rFonts w:eastAsia="Calibri" w:cstheme="minorHAnsi"/>
          <w:b/>
          <w:sz w:val="24"/>
          <w:szCs w:val="24"/>
        </w:rPr>
        <w:t xml:space="preserve"> </w:t>
      </w:r>
    </w:p>
    <w:p w14:paraId="6F9D8A8F" w14:textId="648FC261" w:rsidR="008018FB" w:rsidRPr="00684B5A" w:rsidRDefault="001B31F6" w:rsidP="001B31F6">
      <w:pPr>
        <w:spacing w:after="240" w:line="240" w:lineRule="auto"/>
        <w:jc w:val="center"/>
        <w:rPr>
          <w:rFonts w:eastAsia="Times New Roman" w:cstheme="minorHAnsi"/>
          <w:b/>
          <w:bCs/>
          <w:kern w:val="0"/>
          <w:sz w:val="24"/>
          <w:szCs w:val="24"/>
          <w:lang w:eastAsia="pl-PL"/>
          <w14:ligatures w14:val="none"/>
        </w:rPr>
      </w:pPr>
      <w:bookmarkStart w:id="0" w:name="_Hlk157590958"/>
      <w:r w:rsidRPr="00684B5A">
        <w:rPr>
          <w:rFonts w:eastAsia="Times New Roman" w:cstheme="minorHAnsi"/>
          <w:b/>
          <w:bCs/>
          <w:kern w:val="0"/>
          <w:sz w:val="24"/>
          <w:szCs w:val="24"/>
          <w:lang w:eastAsia="pl-PL"/>
          <w14:ligatures w14:val="none"/>
        </w:rPr>
        <w:t>Świadczenie usługi kompleksowego sprzątania i bieżącego utrzymywania czystości w budynkach i na posesjach Małopolskiego Ośrodka Ruchu Drogowego w Krakowie, w tym w oddziałach terenowych w Krakowie i Oświęcimiu</w:t>
      </w:r>
      <w:bookmarkEnd w:id="0"/>
      <w:r w:rsidR="008018FB" w:rsidRPr="00684B5A">
        <w:rPr>
          <w:rFonts w:eastAsia="Times New Roman" w:cstheme="minorHAnsi"/>
          <w:b/>
          <w:bCs/>
          <w:kern w:val="0"/>
          <w:sz w:val="24"/>
          <w:szCs w:val="24"/>
          <w:lang w:eastAsia="pl-PL"/>
          <w14:ligatures w14:val="none"/>
        </w:rPr>
        <w:br/>
      </w:r>
      <w:r w:rsidR="008018FB" w:rsidRPr="00684B5A">
        <w:rPr>
          <w:rFonts w:eastAsia="Times New Roman" w:cstheme="minorHAnsi"/>
          <w:b/>
          <w:bCs/>
          <w:kern w:val="0"/>
          <w:sz w:val="24"/>
          <w:szCs w:val="24"/>
          <w:lang w:eastAsia="pl-PL"/>
          <w14:ligatures w14:val="none"/>
        </w:rPr>
        <w:br/>
      </w:r>
      <w:r w:rsidR="008018FB" w:rsidRPr="00684B5A">
        <w:rPr>
          <w:rFonts w:eastAsia="Times New Roman" w:cstheme="minorHAnsi"/>
          <w:b/>
          <w:bCs/>
          <w:kern w:val="0"/>
          <w:sz w:val="24"/>
          <w:szCs w:val="24"/>
          <w:lang w:eastAsia="pl-PL"/>
          <w14:ligatures w14:val="none"/>
        </w:rPr>
        <w:br/>
      </w:r>
      <w:r w:rsidR="008018FB" w:rsidRPr="00684B5A">
        <w:rPr>
          <w:rFonts w:eastAsia="Times New Roman" w:cstheme="minorHAnsi"/>
          <w:b/>
          <w:bCs/>
          <w:kern w:val="0"/>
          <w:sz w:val="24"/>
          <w:szCs w:val="24"/>
          <w:lang w:eastAsia="pl-PL"/>
          <w14:ligatures w14:val="none"/>
        </w:rPr>
        <w:br/>
      </w:r>
    </w:p>
    <w:p w14:paraId="7A7ED9B5" w14:textId="77777777" w:rsidR="008018FB" w:rsidRPr="00684B5A" w:rsidRDefault="008018FB" w:rsidP="008018FB">
      <w:pPr>
        <w:spacing w:after="0" w:line="240" w:lineRule="auto"/>
        <w:rPr>
          <w:rFonts w:eastAsia="Times New Roman" w:cstheme="minorHAnsi"/>
          <w:kern w:val="0"/>
          <w:sz w:val="24"/>
          <w:szCs w:val="24"/>
          <w:lang w:eastAsia="pl-PL"/>
          <w14:ligatures w14:val="none"/>
        </w:rPr>
      </w:pPr>
    </w:p>
    <w:p w14:paraId="6F72F062" w14:textId="0728C56E" w:rsidR="008018FB" w:rsidRPr="00684B5A" w:rsidRDefault="008018FB" w:rsidP="008018FB">
      <w:pPr>
        <w:spacing w:after="0" w:line="240" w:lineRule="auto"/>
        <w:jc w:val="center"/>
        <w:rPr>
          <w:rFonts w:eastAsia="Times New Roman" w:cstheme="minorHAnsi"/>
          <w:kern w:val="0"/>
          <w:sz w:val="24"/>
          <w:szCs w:val="24"/>
          <w:lang w:eastAsia="pl-PL"/>
          <w14:ligatures w14:val="none"/>
        </w:rPr>
      </w:pPr>
      <w:r w:rsidRPr="00684B5A">
        <w:rPr>
          <w:rFonts w:eastAsia="Times New Roman" w:cstheme="minorHAnsi"/>
          <w:kern w:val="0"/>
          <w:sz w:val="24"/>
          <w:szCs w:val="24"/>
          <w:lang w:eastAsia="pl-PL"/>
          <w14:ligatures w14:val="none"/>
        </w:rPr>
        <w:t>Nr postępowania: DAZ.271.</w:t>
      </w:r>
      <w:r w:rsidR="00711BA7" w:rsidRPr="00684B5A">
        <w:rPr>
          <w:rFonts w:eastAsia="Times New Roman" w:cstheme="minorHAnsi"/>
          <w:kern w:val="0"/>
          <w:sz w:val="24"/>
          <w:szCs w:val="24"/>
          <w:lang w:eastAsia="pl-PL"/>
          <w14:ligatures w14:val="none"/>
        </w:rPr>
        <w:t>4</w:t>
      </w:r>
      <w:r w:rsidRPr="00684B5A">
        <w:rPr>
          <w:rFonts w:eastAsia="Times New Roman" w:cstheme="minorHAnsi"/>
          <w:kern w:val="0"/>
          <w:sz w:val="24"/>
          <w:szCs w:val="24"/>
          <w:lang w:eastAsia="pl-PL"/>
          <w14:ligatures w14:val="none"/>
        </w:rPr>
        <w:t>.2024</w:t>
      </w:r>
    </w:p>
    <w:p w14:paraId="277CD4B7" w14:textId="77777777" w:rsidR="008018FB" w:rsidRPr="00684B5A" w:rsidRDefault="008018FB" w:rsidP="008018FB">
      <w:pPr>
        <w:spacing w:after="240" w:line="240" w:lineRule="auto"/>
        <w:rPr>
          <w:rFonts w:eastAsia="Times New Roman" w:cstheme="minorHAnsi"/>
          <w:kern w:val="0"/>
          <w:sz w:val="24"/>
          <w:szCs w:val="24"/>
          <w:lang w:eastAsia="pl-PL"/>
          <w14:ligatures w14:val="none"/>
        </w:rPr>
      </w:pP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r w:rsidRPr="00684B5A">
        <w:rPr>
          <w:rFonts w:eastAsia="Times New Roman" w:cstheme="minorHAnsi"/>
          <w:kern w:val="0"/>
          <w:sz w:val="24"/>
          <w:szCs w:val="24"/>
          <w:lang w:eastAsia="pl-PL"/>
          <w14:ligatures w14:val="none"/>
        </w:rPr>
        <w:br/>
      </w:r>
    </w:p>
    <w:p w14:paraId="481B03AB" w14:textId="77777777" w:rsidR="008018FB" w:rsidRPr="00684B5A" w:rsidRDefault="008018FB" w:rsidP="008018FB">
      <w:pPr>
        <w:spacing w:after="0" w:line="240" w:lineRule="auto"/>
        <w:rPr>
          <w:rFonts w:eastAsia="Times New Roman" w:cstheme="minorHAnsi"/>
          <w:kern w:val="0"/>
          <w:sz w:val="24"/>
          <w:szCs w:val="24"/>
          <w:lang w:eastAsia="pl-PL"/>
          <w14:ligatures w14:val="none"/>
        </w:rPr>
      </w:pPr>
    </w:p>
    <w:p w14:paraId="3B2D989C" w14:textId="77777777" w:rsidR="008018FB" w:rsidRPr="00684B5A" w:rsidRDefault="008018FB" w:rsidP="008018FB">
      <w:pPr>
        <w:spacing w:after="0" w:line="240" w:lineRule="auto"/>
        <w:rPr>
          <w:rFonts w:eastAsia="Times New Roman" w:cstheme="minorHAnsi"/>
          <w:kern w:val="0"/>
          <w:sz w:val="24"/>
          <w:szCs w:val="24"/>
          <w:lang w:eastAsia="pl-PL"/>
          <w14:ligatures w14:val="none"/>
        </w:rPr>
      </w:pPr>
    </w:p>
    <w:p w14:paraId="5E435045" w14:textId="77777777" w:rsidR="008018FB" w:rsidRPr="00684B5A" w:rsidRDefault="008018FB" w:rsidP="008018FB">
      <w:pPr>
        <w:spacing w:after="0" w:line="240" w:lineRule="auto"/>
        <w:rPr>
          <w:rFonts w:eastAsia="Times New Roman" w:cstheme="minorHAnsi"/>
          <w:kern w:val="0"/>
          <w:sz w:val="24"/>
          <w:szCs w:val="24"/>
          <w:lang w:eastAsia="pl-PL"/>
          <w14:ligatures w14:val="none"/>
        </w:rPr>
      </w:pPr>
    </w:p>
    <w:p w14:paraId="4AE92A5F" w14:textId="77777777" w:rsidR="008018FB" w:rsidRPr="00684B5A" w:rsidRDefault="008018FB" w:rsidP="008018FB">
      <w:pPr>
        <w:spacing w:after="0" w:line="240" w:lineRule="auto"/>
        <w:rPr>
          <w:rFonts w:eastAsia="Times New Roman" w:cstheme="minorHAnsi"/>
          <w:kern w:val="0"/>
          <w:sz w:val="24"/>
          <w:szCs w:val="24"/>
          <w:lang w:eastAsia="pl-PL"/>
          <w14:ligatures w14:val="none"/>
        </w:rPr>
      </w:pPr>
    </w:p>
    <w:p w14:paraId="6E0B58DF" w14:textId="77777777" w:rsidR="008018FB" w:rsidRPr="00684B5A" w:rsidRDefault="008018FB" w:rsidP="008018FB">
      <w:pPr>
        <w:spacing w:before="360" w:after="12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I. Nazwa oraz adres Zamawiającego</w:t>
      </w:r>
    </w:p>
    <w:p w14:paraId="1451B663" w14:textId="4B190A73" w:rsidR="006D753D" w:rsidRPr="00684B5A" w:rsidRDefault="008018FB" w:rsidP="006D753D">
      <w:pPr>
        <w:spacing w:after="0" w:line="240" w:lineRule="auto"/>
        <w:rPr>
          <w:rFonts w:eastAsia="Tahoma" w:cstheme="minorHAnsi"/>
        </w:rPr>
      </w:pPr>
      <w:r w:rsidRPr="00684B5A">
        <w:rPr>
          <w:rFonts w:cstheme="minorHAnsi"/>
        </w:rPr>
        <w:t>Małopolski Ośrodek Ruchu Drogowego w Krakowie</w:t>
      </w:r>
    </w:p>
    <w:p w14:paraId="1CF48079" w14:textId="1AB2AA22" w:rsidR="006D753D" w:rsidRPr="00684B5A" w:rsidRDefault="008018FB" w:rsidP="006D753D">
      <w:pPr>
        <w:spacing w:after="0" w:line="240" w:lineRule="auto"/>
        <w:rPr>
          <w:rFonts w:eastAsia="Tahoma" w:cstheme="minorHAnsi"/>
        </w:rPr>
      </w:pPr>
      <w:r w:rsidRPr="00684B5A">
        <w:rPr>
          <w:rFonts w:eastAsia="Tahoma" w:cstheme="minorHAnsi"/>
        </w:rPr>
        <w:t xml:space="preserve">ul. Nowohucka 33a </w:t>
      </w:r>
    </w:p>
    <w:p w14:paraId="4E0A42D9" w14:textId="1DCEADF6" w:rsidR="008018FB" w:rsidRPr="00684B5A" w:rsidRDefault="008018FB" w:rsidP="006D753D">
      <w:pPr>
        <w:spacing w:after="0" w:line="240" w:lineRule="auto"/>
        <w:rPr>
          <w:rFonts w:eastAsia="Times New Roman" w:cstheme="minorHAnsi"/>
          <w:kern w:val="0"/>
          <w:lang w:eastAsia="pl-PL"/>
          <w14:ligatures w14:val="none"/>
        </w:rPr>
      </w:pPr>
      <w:r w:rsidRPr="00684B5A">
        <w:rPr>
          <w:rFonts w:eastAsia="Tahoma" w:cstheme="minorHAnsi"/>
        </w:rPr>
        <w:t xml:space="preserve">30-728 </w:t>
      </w:r>
      <w:r w:rsidRPr="00684B5A">
        <w:rPr>
          <w:rFonts w:cstheme="minorHAnsi"/>
        </w:rPr>
        <w:t>Kraków</w:t>
      </w:r>
      <w:r w:rsidRPr="00684B5A">
        <w:rPr>
          <w:rFonts w:eastAsia="Tahoma" w:cstheme="minorHAnsi"/>
        </w:rPr>
        <w:t xml:space="preserve"> </w:t>
      </w:r>
    </w:p>
    <w:p w14:paraId="526C5405" w14:textId="77777777" w:rsidR="008018FB" w:rsidRPr="00684B5A" w:rsidRDefault="008018FB" w:rsidP="006D753D">
      <w:pPr>
        <w:spacing w:after="0" w:line="240" w:lineRule="auto"/>
        <w:rPr>
          <w:rFonts w:eastAsia="Times New Roman" w:cstheme="minorHAnsi"/>
          <w:kern w:val="0"/>
          <w:lang w:eastAsia="pl-PL"/>
          <w14:ligatures w14:val="none"/>
        </w:rPr>
      </w:pPr>
      <w:r w:rsidRPr="00684B5A">
        <w:rPr>
          <w:rFonts w:eastAsia="Times New Roman" w:cstheme="minorHAnsi"/>
          <w:kern w:val="0"/>
          <w:lang w:eastAsia="pl-PL"/>
          <w14:ligatures w14:val="none"/>
        </w:rPr>
        <w:t>NIP 679-24-48-445</w:t>
      </w:r>
    </w:p>
    <w:p w14:paraId="0B3DA8C7" w14:textId="77777777" w:rsidR="006D753D" w:rsidRPr="00684B5A" w:rsidRDefault="006D753D" w:rsidP="006D753D">
      <w:pPr>
        <w:spacing w:after="0" w:line="240" w:lineRule="auto"/>
        <w:rPr>
          <w:rFonts w:eastAsia="Times New Roman" w:cstheme="minorHAnsi"/>
          <w:kern w:val="0"/>
          <w:lang w:eastAsia="pl-PL"/>
          <w14:ligatures w14:val="none"/>
        </w:rPr>
      </w:pPr>
    </w:p>
    <w:p w14:paraId="515D0203" w14:textId="0FE02118" w:rsidR="008018FB" w:rsidRPr="00684B5A" w:rsidRDefault="008018FB" w:rsidP="006D753D">
      <w:pPr>
        <w:spacing w:after="0" w:line="240" w:lineRule="auto"/>
        <w:rPr>
          <w:rStyle w:val="FontStyle28"/>
          <w:rFonts w:asciiTheme="minorHAnsi" w:hAnsiTheme="minorHAnsi" w:cstheme="minorHAnsi"/>
          <w:sz w:val="22"/>
          <w:szCs w:val="22"/>
          <w:lang w:eastAsia="pl-PL"/>
        </w:rPr>
      </w:pPr>
      <w:r w:rsidRPr="00684B5A">
        <w:rPr>
          <w:rStyle w:val="FontStyle28"/>
          <w:rFonts w:asciiTheme="minorHAnsi" w:hAnsiTheme="minorHAnsi" w:cstheme="minorHAnsi"/>
          <w:sz w:val="22"/>
          <w:szCs w:val="22"/>
          <w:lang w:eastAsia="pl-PL"/>
        </w:rPr>
        <w:t xml:space="preserve">tel. 12 6565620 </w:t>
      </w:r>
    </w:p>
    <w:p w14:paraId="77EB85D5" w14:textId="77777777" w:rsidR="006D753D" w:rsidRPr="00684B5A" w:rsidRDefault="006D753D" w:rsidP="006D753D">
      <w:pPr>
        <w:spacing w:after="0" w:line="240" w:lineRule="auto"/>
        <w:rPr>
          <w:rStyle w:val="FontStyle28"/>
          <w:rFonts w:asciiTheme="minorHAnsi" w:hAnsiTheme="minorHAnsi" w:cstheme="minorHAnsi"/>
          <w:sz w:val="22"/>
          <w:szCs w:val="22"/>
          <w:lang w:eastAsia="pl-PL"/>
        </w:rPr>
      </w:pPr>
    </w:p>
    <w:p w14:paraId="6222A2A9" w14:textId="20E020F4" w:rsidR="008018FB" w:rsidRPr="00684B5A" w:rsidRDefault="008018FB" w:rsidP="006D753D">
      <w:pPr>
        <w:spacing w:after="0" w:line="240" w:lineRule="auto"/>
        <w:rPr>
          <w:rStyle w:val="FontStyle28"/>
          <w:rFonts w:asciiTheme="minorHAnsi" w:eastAsia="Times New Roman" w:hAnsiTheme="minorHAnsi" w:cstheme="minorHAnsi"/>
          <w:kern w:val="0"/>
          <w:sz w:val="22"/>
          <w:szCs w:val="22"/>
          <w:lang w:eastAsia="pl-PL"/>
          <w14:ligatures w14:val="none"/>
        </w:rPr>
      </w:pPr>
      <w:r w:rsidRPr="00684B5A">
        <w:rPr>
          <w:rStyle w:val="FontStyle28"/>
          <w:rFonts w:asciiTheme="minorHAnsi" w:hAnsiTheme="minorHAnsi" w:cstheme="minorHAnsi"/>
          <w:sz w:val="22"/>
          <w:szCs w:val="22"/>
          <w:lang w:eastAsia="pl-PL"/>
        </w:rPr>
        <w:t xml:space="preserve">adres strony internetowej na której udostępniane będą zmiany i wyjaśnienia SWZ oraz inne dokumenty zamówienia: </w:t>
      </w:r>
    </w:p>
    <w:bookmarkStart w:id="1" w:name="_Hlk156811233"/>
    <w:p w14:paraId="65C70655" w14:textId="77777777" w:rsidR="008018FB" w:rsidRPr="00684B5A" w:rsidRDefault="00A51FE8" w:rsidP="006D753D">
      <w:pPr>
        <w:pStyle w:val="Domylnie"/>
        <w:tabs>
          <w:tab w:val="left" w:pos="851"/>
        </w:tabs>
        <w:spacing w:line="240" w:lineRule="auto"/>
        <w:rPr>
          <w:rStyle w:val="FontStyle28"/>
          <w:rFonts w:asciiTheme="minorHAnsi" w:hAnsiTheme="minorHAnsi" w:cstheme="minorHAnsi"/>
          <w:color w:val="auto"/>
          <w:sz w:val="22"/>
          <w:szCs w:val="22"/>
          <w:lang w:eastAsia="pl-PL"/>
        </w:rPr>
      </w:pPr>
      <w:r w:rsidRPr="00684B5A">
        <w:fldChar w:fldCharType="begin"/>
      </w:r>
      <w:r w:rsidRPr="00684B5A">
        <w:rPr>
          <w:rFonts w:asciiTheme="minorHAnsi" w:hAnsiTheme="minorHAnsi" w:cstheme="minorHAnsi"/>
          <w:color w:val="auto"/>
        </w:rPr>
        <w:instrText>HYPERLINK "https://platformazakupowa.pl/pn/mord_krakow"</w:instrText>
      </w:r>
      <w:r w:rsidRPr="00684B5A">
        <w:fldChar w:fldCharType="separate"/>
      </w:r>
      <w:r w:rsidR="008018FB" w:rsidRPr="00684B5A">
        <w:rPr>
          <w:rStyle w:val="Hipercze"/>
          <w:rFonts w:asciiTheme="minorHAnsi" w:hAnsiTheme="minorHAnsi" w:cstheme="minorHAnsi"/>
          <w:color w:val="auto"/>
          <w:sz w:val="22"/>
          <w:szCs w:val="22"/>
          <w:lang w:eastAsia="pl-PL"/>
        </w:rPr>
        <w:t>https://platformazakupowa.pl/pn/mord_krakow</w:t>
      </w:r>
      <w:r w:rsidRPr="00684B5A">
        <w:rPr>
          <w:rStyle w:val="Hipercze"/>
          <w:rFonts w:asciiTheme="minorHAnsi" w:hAnsiTheme="minorHAnsi" w:cstheme="minorHAnsi"/>
          <w:color w:val="auto"/>
          <w:sz w:val="22"/>
          <w:szCs w:val="22"/>
          <w:lang w:eastAsia="pl-PL"/>
        </w:rPr>
        <w:fldChar w:fldCharType="end"/>
      </w:r>
      <w:r w:rsidR="008018FB" w:rsidRPr="00684B5A">
        <w:rPr>
          <w:rStyle w:val="FontStyle28"/>
          <w:rFonts w:asciiTheme="minorHAnsi" w:hAnsiTheme="minorHAnsi" w:cstheme="minorHAnsi"/>
          <w:color w:val="auto"/>
          <w:sz w:val="22"/>
          <w:szCs w:val="22"/>
          <w:lang w:eastAsia="pl-PL"/>
        </w:rPr>
        <w:t xml:space="preserve"> </w:t>
      </w:r>
    </w:p>
    <w:bookmarkEnd w:id="1"/>
    <w:p w14:paraId="690896BC" w14:textId="77777777" w:rsidR="006D753D" w:rsidRPr="00684B5A" w:rsidRDefault="006D753D" w:rsidP="006D753D">
      <w:pPr>
        <w:pStyle w:val="Domylnie"/>
        <w:tabs>
          <w:tab w:val="left" w:pos="851"/>
        </w:tabs>
        <w:spacing w:line="240" w:lineRule="auto"/>
        <w:rPr>
          <w:rStyle w:val="FontStyle28"/>
          <w:rFonts w:asciiTheme="minorHAnsi" w:hAnsiTheme="minorHAnsi" w:cstheme="minorHAnsi"/>
          <w:color w:val="auto"/>
          <w:sz w:val="22"/>
          <w:szCs w:val="22"/>
          <w:lang w:eastAsia="pl-PL"/>
        </w:rPr>
      </w:pPr>
    </w:p>
    <w:p w14:paraId="1F4ADC06" w14:textId="4CA391B8" w:rsidR="008018FB" w:rsidRPr="00684B5A" w:rsidRDefault="008018FB" w:rsidP="006D753D">
      <w:pPr>
        <w:pStyle w:val="Domylnie"/>
        <w:tabs>
          <w:tab w:val="left" w:pos="851"/>
        </w:tabs>
        <w:spacing w:line="240" w:lineRule="auto"/>
        <w:rPr>
          <w:rStyle w:val="FontStyle28"/>
          <w:rFonts w:asciiTheme="minorHAnsi" w:hAnsiTheme="minorHAnsi" w:cstheme="minorHAnsi"/>
          <w:color w:val="auto"/>
          <w:sz w:val="22"/>
          <w:szCs w:val="22"/>
          <w:lang w:val="en-US" w:eastAsia="pl-PL"/>
        </w:rPr>
      </w:pPr>
      <w:r w:rsidRPr="00684B5A">
        <w:rPr>
          <w:rStyle w:val="FontStyle28"/>
          <w:rFonts w:asciiTheme="minorHAnsi" w:hAnsiTheme="minorHAnsi" w:cstheme="minorHAnsi"/>
          <w:color w:val="auto"/>
          <w:sz w:val="22"/>
          <w:szCs w:val="22"/>
          <w:lang w:val="en-US" w:eastAsia="pl-PL"/>
        </w:rPr>
        <w:t xml:space="preserve">e-mail: </w:t>
      </w:r>
      <w:hyperlink r:id="rId7" w:history="1">
        <w:r w:rsidRPr="00684B5A">
          <w:rPr>
            <w:rStyle w:val="Hipercze"/>
            <w:rFonts w:asciiTheme="minorHAnsi" w:hAnsiTheme="minorHAnsi" w:cstheme="minorHAnsi"/>
            <w:color w:val="auto"/>
            <w:sz w:val="22"/>
            <w:szCs w:val="22"/>
            <w:lang w:val="en-US" w:eastAsia="pl-PL"/>
          </w:rPr>
          <w:t>biuro@mord.krakow.pl</w:t>
        </w:r>
      </w:hyperlink>
      <w:r w:rsidR="00FA469F" w:rsidRPr="00684B5A">
        <w:rPr>
          <w:rStyle w:val="Hipercze"/>
          <w:rFonts w:asciiTheme="minorHAnsi" w:hAnsiTheme="minorHAnsi" w:cstheme="minorHAnsi"/>
          <w:color w:val="auto"/>
          <w:sz w:val="22"/>
          <w:szCs w:val="22"/>
          <w:lang w:val="en-US" w:eastAsia="pl-PL"/>
        </w:rPr>
        <w:t xml:space="preserve"> </w:t>
      </w:r>
      <w:r w:rsidRPr="00684B5A">
        <w:rPr>
          <w:rStyle w:val="FontStyle28"/>
          <w:rFonts w:asciiTheme="minorHAnsi" w:hAnsiTheme="minorHAnsi" w:cstheme="minorHAnsi"/>
          <w:color w:val="auto"/>
          <w:sz w:val="22"/>
          <w:szCs w:val="22"/>
          <w:lang w:val="en-US" w:eastAsia="pl-PL"/>
        </w:rPr>
        <w:t xml:space="preserve"> </w:t>
      </w:r>
      <w:r w:rsidRPr="00684B5A">
        <w:rPr>
          <w:rStyle w:val="FontStyle28"/>
          <w:rFonts w:asciiTheme="minorHAnsi" w:hAnsiTheme="minorHAnsi" w:cstheme="minorHAnsi"/>
          <w:color w:val="auto"/>
          <w:sz w:val="22"/>
          <w:szCs w:val="22"/>
          <w:lang w:val="en-US" w:eastAsia="pl-PL"/>
        </w:rPr>
        <w:br/>
      </w:r>
    </w:p>
    <w:p w14:paraId="25AEC15C" w14:textId="29482492" w:rsidR="008018FB" w:rsidRPr="00684B5A" w:rsidRDefault="008018FB" w:rsidP="006D753D">
      <w:pPr>
        <w:spacing w:before="240" w:after="240" w:line="240" w:lineRule="auto"/>
        <w:jc w:val="both"/>
        <w:rPr>
          <w:rFonts w:eastAsia="Times New Roman" w:cstheme="minorHAnsi"/>
          <w:kern w:val="0"/>
          <w:lang w:eastAsia="pl-PL"/>
          <w14:ligatures w14:val="none"/>
        </w:rPr>
      </w:pPr>
      <w:r w:rsidRPr="00684B5A">
        <w:rPr>
          <w:rFonts w:eastAsia="Times New Roman" w:cstheme="minorHAnsi"/>
          <w:b/>
          <w:bCs/>
          <w:kern w:val="0"/>
          <w:lang w:eastAsia="pl-PL"/>
          <w14:ligatures w14:val="none"/>
        </w:rPr>
        <w:t xml:space="preserve">Uwaga! </w:t>
      </w:r>
      <w:r w:rsidRPr="00684B5A">
        <w:rPr>
          <w:rFonts w:eastAsia="Times New Roman" w:cstheme="minorHAnsi"/>
          <w:kern w:val="0"/>
          <w:lang w:eastAsia="pl-PL"/>
          <w14:ligatures w14:val="non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684B5A">
        <w:rPr>
          <w:rFonts w:eastAsia="Times New Roman" w:cstheme="minorHAnsi"/>
          <w:b/>
          <w:bCs/>
          <w:kern w:val="0"/>
          <w:lang w:eastAsia="pl-PL"/>
          <w14:ligatures w14:val="none"/>
        </w:rPr>
        <w:t>w rozdziale XII pkt 3.</w:t>
      </w:r>
    </w:p>
    <w:p w14:paraId="3C3C9A33" w14:textId="77777777" w:rsidR="008018FB" w:rsidRPr="00684B5A" w:rsidRDefault="008018FB" w:rsidP="008018FB">
      <w:pPr>
        <w:spacing w:before="240" w:after="24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II. Ochrona danych osobowych</w:t>
      </w:r>
    </w:p>
    <w:p w14:paraId="7BF45DB5" w14:textId="77777777" w:rsidR="008018FB" w:rsidRPr="00684B5A" w:rsidRDefault="008018FB" w:rsidP="005367E5">
      <w:pPr>
        <w:spacing w:before="240" w:after="0" w:line="240" w:lineRule="auto"/>
        <w:ind w:left="360"/>
        <w:jc w:val="both"/>
        <w:textAlignment w:val="baseline"/>
        <w:rPr>
          <w:rFonts w:eastAsia="Times New Roman" w:cstheme="minorHAnsi"/>
          <w:kern w:val="0"/>
          <w:lang w:eastAsia="pl-PL"/>
          <w14:ligatures w14:val="none"/>
        </w:rPr>
      </w:pPr>
      <w:bookmarkStart w:id="2" w:name="_Hlk156812808"/>
      <w:r w:rsidRPr="00684B5A">
        <w:rPr>
          <w:rFonts w:eastAsia="Times New Roman" w:cstheme="minorHAnsi"/>
          <w:kern w:val="0"/>
          <w:lang w:eastAsia="pl-PL"/>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8BBD805" w14:textId="60822200" w:rsidR="008018FB" w:rsidRPr="00684B5A" w:rsidRDefault="008018FB" w:rsidP="008018FB">
      <w:pPr>
        <w:numPr>
          <w:ilvl w:val="0"/>
          <w:numId w:val="2"/>
        </w:numPr>
        <w:spacing w:after="0" w:line="240" w:lineRule="auto"/>
        <w:ind w:left="66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administratorem Pani/Pana danych osobowych jest </w:t>
      </w:r>
      <w:r w:rsidRPr="00684B5A">
        <w:rPr>
          <w:rFonts w:eastAsia="Times New Roman" w:cstheme="minorHAnsi"/>
          <w:b/>
          <w:bCs/>
          <w:kern w:val="0"/>
          <w:lang w:eastAsia="pl-PL"/>
          <w14:ligatures w14:val="none"/>
        </w:rPr>
        <w:t>Małopolski Ośrodek Ruchu Drogowego w Krakowie.</w:t>
      </w:r>
    </w:p>
    <w:p w14:paraId="095B2DFB" w14:textId="2645AC4C" w:rsidR="008018FB" w:rsidRPr="00684B5A" w:rsidRDefault="008018FB" w:rsidP="008018FB">
      <w:pPr>
        <w:numPr>
          <w:ilvl w:val="0"/>
          <w:numId w:val="2"/>
        </w:numPr>
        <w:spacing w:after="0" w:line="240" w:lineRule="auto"/>
        <w:ind w:left="66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administrator wyznaczył Inspektora Danych Osobowych, z którym można się kontaktować pod adresem e-mail: iod@mord.krakow.pl</w:t>
      </w:r>
    </w:p>
    <w:p w14:paraId="09FFBAD2" w14:textId="77777777" w:rsidR="008018FB" w:rsidRPr="00684B5A" w:rsidRDefault="008018FB" w:rsidP="008018FB">
      <w:pPr>
        <w:numPr>
          <w:ilvl w:val="0"/>
          <w:numId w:val="2"/>
        </w:numPr>
        <w:spacing w:after="0" w:line="240" w:lineRule="auto"/>
        <w:ind w:left="66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Pani/Pana dane osobowe przetwarzane będą na podstawie art. 6 ust. 1 lit. c RODO w celu związanym z przedmiotowym postępowaniem o udzielenie zamówienia publicznego, prowadzonym w trybie przetargu nieograniczonego.</w:t>
      </w:r>
    </w:p>
    <w:p w14:paraId="32AECC74" w14:textId="77777777" w:rsidR="008018FB" w:rsidRPr="00684B5A" w:rsidRDefault="008018FB" w:rsidP="008018FB">
      <w:pPr>
        <w:numPr>
          <w:ilvl w:val="0"/>
          <w:numId w:val="2"/>
        </w:numPr>
        <w:spacing w:after="0" w:line="240" w:lineRule="auto"/>
        <w:ind w:left="66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odbiorcami Pani/Pana danych osobowych będą osoby lub podmioty, którym udostępniona zostanie dokumentacja postępowania w oparciu o art. 74 ustawy PZP</w:t>
      </w:r>
    </w:p>
    <w:p w14:paraId="76E64086" w14:textId="77777777" w:rsidR="008018FB" w:rsidRPr="00684B5A" w:rsidRDefault="008018FB" w:rsidP="008018FB">
      <w:pPr>
        <w:numPr>
          <w:ilvl w:val="0"/>
          <w:numId w:val="2"/>
        </w:numPr>
        <w:spacing w:after="0" w:line="240" w:lineRule="auto"/>
        <w:ind w:left="66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Pani/Pana dane osobowe będą przechowywane, zgodnie z art. 78 ust. 1 PZP przez okres 4 lat od dnia zakończenia postępowania o udzielenie zamówienia, a jeżeli czas trwania umowy przekracza 4 lata, okres przechowywania obejmuje cały czas trwania umowy;</w:t>
      </w:r>
    </w:p>
    <w:p w14:paraId="7A465255" w14:textId="77777777" w:rsidR="008018FB" w:rsidRPr="00684B5A" w:rsidRDefault="008018FB" w:rsidP="008018FB">
      <w:pPr>
        <w:numPr>
          <w:ilvl w:val="0"/>
          <w:numId w:val="2"/>
        </w:numPr>
        <w:spacing w:after="0" w:line="240" w:lineRule="auto"/>
        <w:ind w:left="66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obowiązek podania przez Panią/Pana danych osobowych bezpośrednio Pani/Pana dotyczących jest wymogiem ustawowym określonym w przepisach ustawy PZP, związanym z udziałem w postępowaniu o udzielenie zamówienia publicznego.</w:t>
      </w:r>
    </w:p>
    <w:p w14:paraId="76D1783E" w14:textId="77777777" w:rsidR="008018FB" w:rsidRPr="00684B5A" w:rsidRDefault="008018FB" w:rsidP="008018FB">
      <w:pPr>
        <w:numPr>
          <w:ilvl w:val="0"/>
          <w:numId w:val="2"/>
        </w:numPr>
        <w:spacing w:after="0" w:line="240" w:lineRule="auto"/>
        <w:ind w:left="66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odniesieniu do Pani/Pana danych osobowych decyzje nie będą podejmowane w sposób zautomatyzowany, stosownie do art. 22 RODO.</w:t>
      </w:r>
    </w:p>
    <w:p w14:paraId="5CFEDBFB" w14:textId="77777777" w:rsidR="008018FB" w:rsidRPr="00684B5A" w:rsidRDefault="008018FB" w:rsidP="008018FB">
      <w:pPr>
        <w:numPr>
          <w:ilvl w:val="0"/>
          <w:numId w:val="2"/>
        </w:numPr>
        <w:spacing w:after="0" w:line="240" w:lineRule="auto"/>
        <w:ind w:left="66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posiada Pani/Pan:</w:t>
      </w:r>
    </w:p>
    <w:p w14:paraId="384A16F5" w14:textId="77777777" w:rsidR="008018FB" w:rsidRPr="00684B5A" w:rsidRDefault="008018FB" w:rsidP="008018FB">
      <w:pPr>
        <w:numPr>
          <w:ilvl w:val="0"/>
          <w:numId w:val="3"/>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w:t>
      </w:r>
      <w:r w:rsidRPr="00684B5A">
        <w:rPr>
          <w:rFonts w:eastAsia="Times New Roman" w:cstheme="minorHAnsi"/>
          <w:kern w:val="0"/>
          <w:lang w:eastAsia="pl-PL"/>
          <w14:ligatures w14:val="none"/>
        </w:rPr>
        <w:lastRenderedPageBreak/>
        <w:t>zamówienia publicznego lub konkursu albo sprecyzowanie nazwy lub daty zakończonego postępowania o udzielenie zamówienia);</w:t>
      </w:r>
    </w:p>
    <w:p w14:paraId="0D5F88A1" w14:textId="77777777" w:rsidR="008018FB" w:rsidRPr="00684B5A" w:rsidRDefault="008018FB" w:rsidP="008018FB">
      <w:pPr>
        <w:numPr>
          <w:ilvl w:val="0"/>
          <w:numId w:val="4"/>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na podstawie art. 16 RODO prawo do sprostowania Pani/Pana danych osobowych (</w:t>
      </w:r>
      <w:r w:rsidRPr="00684B5A">
        <w:rPr>
          <w:rFonts w:eastAsia="Times New Roman" w:cstheme="minorHAnsi"/>
          <w:i/>
          <w:iCs/>
          <w:kern w:val="0"/>
          <w:lang w:eastAsia="pl-PL"/>
          <w14:ligatures w14:val="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84B5A">
        <w:rPr>
          <w:rFonts w:eastAsia="Times New Roman" w:cstheme="minorHAnsi"/>
          <w:kern w:val="0"/>
          <w:lang w:eastAsia="pl-PL"/>
          <w14:ligatures w14:val="none"/>
        </w:rPr>
        <w:t>);</w:t>
      </w:r>
    </w:p>
    <w:p w14:paraId="250930E0" w14:textId="77777777" w:rsidR="008018FB" w:rsidRPr="00684B5A" w:rsidRDefault="008018FB" w:rsidP="008018FB">
      <w:pPr>
        <w:numPr>
          <w:ilvl w:val="0"/>
          <w:numId w:val="5"/>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84B5A">
        <w:rPr>
          <w:rFonts w:eastAsia="Times New Roman" w:cstheme="minorHAnsi"/>
          <w:i/>
          <w:iCs/>
          <w:kern w:val="0"/>
          <w:lang w:eastAsia="pl-PL"/>
          <w14:ligatures w14:val="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84B5A">
        <w:rPr>
          <w:rFonts w:eastAsia="Times New Roman" w:cstheme="minorHAnsi"/>
          <w:kern w:val="0"/>
          <w:lang w:eastAsia="pl-PL"/>
          <w14:ligatures w14:val="none"/>
        </w:rPr>
        <w:t>);</w:t>
      </w:r>
    </w:p>
    <w:p w14:paraId="6CA4D78A" w14:textId="189CC620" w:rsidR="008018FB" w:rsidRPr="00684B5A" w:rsidRDefault="008018FB" w:rsidP="008018FB">
      <w:pPr>
        <w:numPr>
          <w:ilvl w:val="0"/>
          <w:numId w:val="6"/>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prawo do wniesienia skargi do Prezesa Urzędu Ochrony Danych Osobowych, gdy uzna Pani/Pan, że przetwarzanie danych osobowych Pani/Pana dotyczących narusza przepisy RODO;</w:t>
      </w:r>
      <w:r w:rsidR="00FA469F" w:rsidRPr="00684B5A">
        <w:rPr>
          <w:rFonts w:eastAsia="Times New Roman" w:cstheme="minorHAnsi"/>
          <w:kern w:val="0"/>
          <w:lang w:eastAsia="pl-PL"/>
          <w14:ligatures w14:val="none"/>
        </w:rPr>
        <w:t xml:space="preserve"> </w:t>
      </w:r>
    </w:p>
    <w:p w14:paraId="0AEDC4FE" w14:textId="77777777" w:rsidR="008018FB" w:rsidRPr="00684B5A" w:rsidRDefault="008018FB" w:rsidP="008018FB">
      <w:pPr>
        <w:numPr>
          <w:ilvl w:val="0"/>
          <w:numId w:val="7"/>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nie przysługuje Pani/Panu:</w:t>
      </w:r>
    </w:p>
    <w:p w14:paraId="5EAB017D" w14:textId="77777777" w:rsidR="008018FB" w:rsidRPr="00684B5A" w:rsidRDefault="008018FB" w:rsidP="00D02AF9">
      <w:pPr>
        <w:numPr>
          <w:ilvl w:val="0"/>
          <w:numId w:val="8"/>
        </w:numPr>
        <w:spacing w:after="0" w:line="240" w:lineRule="auto"/>
        <w:ind w:left="426"/>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związku z art. 17 ust. 3 lit. b, d lub e RODO prawo do usunięcia danych osobowych;</w:t>
      </w:r>
    </w:p>
    <w:p w14:paraId="6165019C" w14:textId="77777777" w:rsidR="008018FB" w:rsidRPr="00684B5A" w:rsidRDefault="008018FB" w:rsidP="00D02AF9">
      <w:pPr>
        <w:numPr>
          <w:ilvl w:val="0"/>
          <w:numId w:val="9"/>
        </w:numPr>
        <w:spacing w:after="0" w:line="240" w:lineRule="auto"/>
        <w:ind w:left="426"/>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prawo do przenoszenia danych osobowych, o którym mowa w art. 20 RODO;</w:t>
      </w:r>
    </w:p>
    <w:p w14:paraId="7AFB9868" w14:textId="77777777" w:rsidR="008018FB" w:rsidRPr="00684B5A" w:rsidRDefault="008018FB" w:rsidP="00D02AF9">
      <w:pPr>
        <w:numPr>
          <w:ilvl w:val="0"/>
          <w:numId w:val="10"/>
        </w:numPr>
        <w:spacing w:after="0" w:line="240" w:lineRule="auto"/>
        <w:ind w:left="426"/>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na podstawie art. 21 RODO prawo sprzeciwu, wobec przetwarzania danych osobowych, gdyż podstawą prawną przetwarzania Pani/Pana danych osobowych jest art. 6 ust. 1 lit. c RODO; </w:t>
      </w:r>
    </w:p>
    <w:p w14:paraId="2112CCB6" w14:textId="77777777" w:rsidR="008018FB" w:rsidRPr="00684B5A" w:rsidRDefault="008018FB" w:rsidP="008018FB">
      <w:pPr>
        <w:numPr>
          <w:ilvl w:val="0"/>
          <w:numId w:val="11"/>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CE01AE7" w14:textId="77777777" w:rsidR="00B26AC3" w:rsidRPr="00684B5A" w:rsidRDefault="00B26AC3" w:rsidP="00B26AC3">
      <w:pPr>
        <w:pStyle w:val="Akapitzlist"/>
        <w:numPr>
          <w:ilvl w:val="0"/>
          <w:numId w:val="11"/>
        </w:numPr>
        <w:ind w:left="0"/>
        <w:jc w:val="both"/>
        <w:rPr>
          <w:rFonts w:eastAsia="Times New Roman" w:cstheme="minorHAnsi"/>
          <w:kern w:val="0"/>
          <w:lang w:eastAsia="pl-PL"/>
          <w14:ligatures w14:val="none"/>
        </w:rPr>
      </w:pPr>
      <w:bookmarkStart w:id="3" w:name="_Hlk156813166"/>
      <w:r w:rsidRPr="00684B5A">
        <w:rPr>
          <w:rFonts w:eastAsia="Times New Roman" w:cstheme="minorHAnsi"/>
          <w:kern w:val="0"/>
          <w:lang w:eastAsia="pl-PL"/>
          <w14:ligatures w14:val="none"/>
        </w:rPr>
        <w:t>Zamawiający informuje o ograniczeniach stosowania przepisów rozporządzenia 2016/679: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rozporządzenia 2016/679, nie ogranicza przetwarzania danych osobowych do czasu zakończenia tego postępowania.</w:t>
      </w:r>
    </w:p>
    <w:bookmarkEnd w:id="3"/>
    <w:p w14:paraId="43305183" w14:textId="77777777" w:rsidR="00B26AC3" w:rsidRPr="00684B5A" w:rsidRDefault="00B26AC3" w:rsidP="00B26AC3">
      <w:pPr>
        <w:spacing w:after="0" w:line="240" w:lineRule="auto"/>
        <w:jc w:val="both"/>
        <w:textAlignment w:val="baseline"/>
        <w:rPr>
          <w:rFonts w:eastAsia="Times New Roman" w:cstheme="minorHAnsi"/>
          <w:kern w:val="0"/>
          <w:lang w:eastAsia="pl-PL"/>
          <w14:ligatures w14:val="none"/>
        </w:rPr>
      </w:pPr>
    </w:p>
    <w:bookmarkEnd w:id="2"/>
    <w:p w14:paraId="69443091" w14:textId="77777777" w:rsidR="008018FB" w:rsidRPr="00684B5A" w:rsidRDefault="008018FB" w:rsidP="008018FB">
      <w:pPr>
        <w:spacing w:before="240" w:after="24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III. Tryb udzielania zamówienia</w:t>
      </w:r>
    </w:p>
    <w:p w14:paraId="78080B55" w14:textId="0C6645A2" w:rsidR="008018FB" w:rsidRPr="00684B5A" w:rsidRDefault="008018FB" w:rsidP="008018FB">
      <w:pPr>
        <w:numPr>
          <w:ilvl w:val="0"/>
          <w:numId w:val="12"/>
        </w:numPr>
        <w:spacing w:before="240"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Niniejsze postępowanie prowadzone jest w trybie podstawowym o jakim stanowi art. 275 pkt </w:t>
      </w:r>
      <w:r w:rsidR="00293785" w:rsidRPr="00684B5A">
        <w:rPr>
          <w:rFonts w:eastAsia="Times New Roman" w:cstheme="minorHAnsi"/>
          <w:kern w:val="0"/>
          <w:lang w:eastAsia="pl-PL"/>
          <w14:ligatures w14:val="none"/>
        </w:rPr>
        <w:t>2</w:t>
      </w:r>
      <w:r w:rsidRPr="00684B5A">
        <w:rPr>
          <w:rFonts w:eastAsia="Times New Roman" w:cstheme="minorHAnsi"/>
          <w:kern w:val="0"/>
          <w:lang w:eastAsia="pl-PL"/>
          <w14:ligatures w14:val="none"/>
        </w:rPr>
        <w:t xml:space="preserve"> PZP oraz niniejszej Specyfikacji Warunków Zamówienia, zwaną dalej „SWZ”. </w:t>
      </w:r>
    </w:p>
    <w:p w14:paraId="6FE017DD" w14:textId="4AA32F81" w:rsidR="00753C6F" w:rsidRPr="00684B5A" w:rsidRDefault="00753C6F" w:rsidP="00753C6F">
      <w:pPr>
        <w:numPr>
          <w:ilvl w:val="0"/>
          <w:numId w:val="12"/>
        </w:numPr>
        <w:spacing w:after="0" w:line="240" w:lineRule="auto"/>
        <w:ind w:left="360"/>
        <w:jc w:val="both"/>
        <w:textAlignment w:val="baseline"/>
        <w:rPr>
          <w:rFonts w:eastAsia="Times New Roman" w:cstheme="minorHAnsi"/>
          <w:kern w:val="0"/>
          <w:lang w:eastAsia="pl-PL"/>
          <w14:ligatures w14:val="none"/>
        </w:rPr>
      </w:pPr>
      <w:r w:rsidRPr="00684B5A">
        <w:rPr>
          <w:rFonts w:cstheme="minorHAnsi"/>
        </w:rPr>
        <w:t xml:space="preserve">Zamawiający zakłada wybór oferty najkorzystniejszej z możliwością prowadzenia negocjacji treści ofert w celu ich ulepszenia. </w:t>
      </w:r>
    </w:p>
    <w:p w14:paraId="03005A8C" w14:textId="77777777" w:rsidR="00753C6F" w:rsidRPr="00684B5A" w:rsidRDefault="00753C6F" w:rsidP="00753C6F">
      <w:pPr>
        <w:numPr>
          <w:ilvl w:val="2"/>
          <w:numId w:val="180"/>
        </w:numPr>
        <w:spacing w:before="120" w:after="120" w:line="240" w:lineRule="auto"/>
        <w:jc w:val="both"/>
        <w:rPr>
          <w:rFonts w:cstheme="minorHAnsi"/>
        </w:rPr>
      </w:pPr>
      <w:r w:rsidRPr="00684B5A">
        <w:rPr>
          <w:rFonts w:cstheme="minorHAnsi"/>
        </w:rPr>
        <w:t xml:space="preserve"> W przypadku prowadzenia negocjacji, Zamawiający po ich zakończeniu zaprosi wykonawców do składania ofert dodatkowych.</w:t>
      </w:r>
    </w:p>
    <w:p w14:paraId="3F9E57A5" w14:textId="77777777" w:rsidR="00753C6F" w:rsidRPr="00684B5A" w:rsidRDefault="00753C6F" w:rsidP="00753C6F">
      <w:pPr>
        <w:numPr>
          <w:ilvl w:val="2"/>
          <w:numId w:val="180"/>
        </w:numPr>
        <w:spacing w:before="120" w:after="120" w:line="240" w:lineRule="auto"/>
        <w:jc w:val="both"/>
        <w:rPr>
          <w:rFonts w:cstheme="minorHAnsi"/>
        </w:rPr>
      </w:pPr>
      <w:r w:rsidRPr="00684B5A">
        <w:rPr>
          <w:rFonts w:cstheme="minorHAnsi"/>
        </w:rPr>
        <w:t xml:space="preserve"> Zamawiający nie będzie ograniczał liczby wykonawców, którzy zostaną zaproszeni do negocjacji ofert. Do negocjacji zostaną zakwalifikowane wszystkie oferty niepodlegające odrzuceniu, złożone w odpowiedzi na ogłoszenie o zamówieniu.</w:t>
      </w:r>
    </w:p>
    <w:p w14:paraId="389523EB" w14:textId="77777777" w:rsidR="00753C6F" w:rsidRPr="00684B5A" w:rsidRDefault="00753C6F" w:rsidP="00753C6F">
      <w:pPr>
        <w:numPr>
          <w:ilvl w:val="2"/>
          <w:numId w:val="180"/>
        </w:numPr>
        <w:spacing w:before="120" w:after="120" w:line="240" w:lineRule="auto"/>
        <w:jc w:val="both"/>
        <w:rPr>
          <w:rFonts w:cstheme="minorHAnsi"/>
        </w:rPr>
      </w:pPr>
      <w:r w:rsidRPr="00684B5A">
        <w:rPr>
          <w:rFonts w:cstheme="minorHAnsi"/>
        </w:rPr>
        <w:t xml:space="preserve"> W przypadku prowadzenia negocjacji, będą one dotyczyć wyłącznie tych elementów treści oferty, które podlegają ocenie w ramach kryteriów oceny ofert. Prowadzone negocjacje nie będą mogły prowadzić do zmiany treści SWZ.</w:t>
      </w:r>
    </w:p>
    <w:p w14:paraId="4C8FCA15" w14:textId="77777777" w:rsidR="00753C6F" w:rsidRPr="00684B5A" w:rsidRDefault="00753C6F" w:rsidP="00753C6F">
      <w:pPr>
        <w:numPr>
          <w:ilvl w:val="2"/>
          <w:numId w:val="180"/>
        </w:numPr>
        <w:spacing w:before="120" w:after="120" w:line="240" w:lineRule="auto"/>
        <w:jc w:val="both"/>
        <w:rPr>
          <w:rFonts w:cstheme="minorHAnsi"/>
        </w:rPr>
      </w:pPr>
      <w:r w:rsidRPr="00684B5A">
        <w:rPr>
          <w:rFonts w:cstheme="minorHAnsi"/>
        </w:rPr>
        <w:t xml:space="preserve"> W przypadku decyzji Zamawiającego o wyborze oferty najkorzystniejszej bez negocjacji, wybór oferty najkorzystniejszej, zostanie dokonany spośród niepodlegających odrzuceniu ofert złożonych w odpowiedzi na ogłoszenie o zamówieniu.</w:t>
      </w:r>
    </w:p>
    <w:p w14:paraId="67A7A1DB" w14:textId="43486E0E" w:rsidR="008018FB" w:rsidRPr="00684B5A" w:rsidRDefault="008018FB" w:rsidP="00753C6F">
      <w:pPr>
        <w:spacing w:after="0" w:line="240" w:lineRule="auto"/>
        <w:ind w:left="360"/>
        <w:jc w:val="both"/>
        <w:textAlignment w:val="baseline"/>
        <w:rPr>
          <w:rFonts w:eastAsia="Times New Roman" w:cstheme="minorHAnsi"/>
          <w:kern w:val="0"/>
          <w:lang w:eastAsia="pl-PL"/>
          <w14:ligatures w14:val="none"/>
        </w:rPr>
      </w:pPr>
    </w:p>
    <w:p w14:paraId="24F930A4" w14:textId="5634BCFA" w:rsidR="008018FB" w:rsidRPr="00684B5A" w:rsidRDefault="008018FB" w:rsidP="008018FB">
      <w:pPr>
        <w:numPr>
          <w:ilvl w:val="0"/>
          <w:numId w:val="12"/>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lastRenderedPageBreak/>
        <w:t>Szacunkowa wartość przedmiotowego zamówienia nie przekracza progów unijnych o jakich mowa w art. 3 ustawy PZP.</w:t>
      </w:r>
      <w:r w:rsidR="00FA469F" w:rsidRPr="00684B5A">
        <w:rPr>
          <w:rFonts w:eastAsia="Times New Roman" w:cstheme="minorHAnsi"/>
          <w:kern w:val="0"/>
          <w:lang w:eastAsia="pl-PL"/>
          <w14:ligatures w14:val="none"/>
        </w:rPr>
        <w:t xml:space="preserve"> </w:t>
      </w:r>
    </w:p>
    <w:p w14:paraId="54A412EF" w14:textId="77777777" w:rsidR="008018FB" w:rsidRPr="00684B5A" w:rsidRDefault="008018FB" w:rsidP="008018FB">
      <w:pPr>
        <w:numPr>
          <w:ilvl w:val="0"/>
          <w:numId w:val="12"/>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nie przewiduje aukcji elektronicznej.</w:t>
      </w:r>
    </w:p>
    <w:p w14:paraId="35772BE6" w14:textId="77777777" w:rsidR="008018FB" w:rsidRPr="00684B5A" w:rsidRDefault="008018FB" w:rsidP="008018FB">
      <w:pPr>
        <w:numPr>
          <w:ilvl w:val="0"/>
          <w:numId w:val="12"/>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nie przewiduje złożenia oferty w postaci katalogów elektronicznych.</w:t>
      </w:r>
    </w:p>
    <w:p w14:paraId="37DBDE90" w14:textId="77777777" w:rsidR="008018FB" w:rsidRPr="00684B5A" w:rsidRDefault="008018FB" w:rsidP="008018FB">
      <w:pPr>
        <w:numPr>
          <w:ilvl w:val="0"/>
          <w:numId w:val="12"/>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nie prowadzi postępowania w celu zawarcia umowy ramowej.</w:t>
      </w:r>
    </w:p>
    <w:p w14:paraId="1C1859F0" w14:textId="77777777" w:rsidR="00DE3377" w:rsidRPr="00684B5A" w:rsidRDefault="008018FB" w:rsidP="00DE3377">
      <w:pPr>
        <w:numPr>
          <w:ilvl w:val="0"/>
          <w:numId w:val="12"/>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nie zastrzega możliwości ubiegania się o udzielenie zamówienia wyłącznie przez Wykonawców, o których mowa w art. 94 PZP</w:t>
      </w:r>
    </w:p>
    <w:p w14:paraId="08F60326" w14:textId="1D7D6336" w:rsidR="008018FB" w:rsidRPr="00684B5A" w:rsidRDefault="008018FB" w:rsidP="00DE3377">
      <w:pPr>
        <w:spacing w:after="0" w:line="240" w:lineRule="auto"/>
        <w:jc w:val="both"/>
        <w:textAlignment w:val="baseline"/>
        <w:rPr>
          <w:rFonts w:eastAsia="Times New Roman" w:cstheme="minorHAnsi"/>
          <w:kern w:val="0"/>
          <w:sz w:val="20"/>
          <w:szCs w:val="20"/>
          <w:lang w:eastAsia="pl-PL"/>
          <w14:ligatures w14:val="none"/>
        </w:rPr>
      </w:pPr>
    </w:p>
    <w:p w14:paraId="65174CFE" w14:textId="77777777" w:rsidR="008018FB" w:rsidRPr="00684B5A" w:rsidRDefault="008018FB" w:rsidP="008018FB">
      <w:pPr>
        <w:spacing w:before="240" w:after="24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IV. Opis przedmiotu zamówienia</w:t>
      </w:r>
    </w:p>
    <w:p w14:paraId="0B1B6E3E" w14:textId="77777777" w:rsidR="00F521DD" w:rsidRPr="00684B5A" w:rsidRDefault="00F521DD" w:rsidP="00F521DD">
      <w:pPr>
        <w:numPr>
          <w:ilvl w:val="0"/>
          <w:numId w:val="126"/>
        </w:numPr>
        <w:tabs>
          <w:tab w:val="left" w:pos="708"/>
          <w:tab w:val="left" w:pos="851"/>
        </w:tabs>
        <w:suppressAutoHyphens/>
        <w:spacing w:before="120" w:after="0" w:line="240" w:lineRule="auto"/>
        <w:jc w:val="both"/>
        <w:rPr>
          <w:rFonts w:eastAsia="Lucida Sans Unicode" w:cstheme="minorHAnsi"/>
          <w:kern w:val="0"/>
          <w:lang w:eastAsia="pl-PL"/>
          <w14:ligatures w14:val="none"/>
        </w:rPr>
      </w:pPr>
      <w:bookmarkStart w:id="4" w:name="_Hlk128559835"/>
      <w:bookmarkStart w:id="5" w:name="_Hlk149218021"/>
      <w:r w:rsidRPr="00684B5A">
        <w:rPr>
          <w:rFonts w:eastAsia="Lucida Sans Unicode" w:cstheme="minorHAnsi"/>
          <w:kern w:val="0"/>
          <w:lang w:eastAsia="pl-PL"/>
          <w14:ligatures w14:val="none"/>
        </w:rPr>
        <w:t xml:space="preserve">Przedmiotem zamówienia jest </w:t>
      </w:r>
      <w:bookmarkStart w:id="6" w:name="_Hlk125375740"/>
      <w:r w:rsidRPr="00684B5A">
        <w:rPr>
          <w:rFonts w:eastAsia="Lucida Sans Unicode" w:cstheme="minorHAnsi"/>
          <w:kern w:val="0"/>
          <w:lang w:eastAsia="pl-PL"/>
          <w14:ligatures w14:val="none"/>
        </w:rPr>
        <w:t xml:space="preserve">świadczenie usługi </w:t>
      </w:r>
      <w:bookmarkStart w:id="7" w:name="_Hlk125369239"/>
      <w:r w:rsidRPr="00684B5A">
        <w:rPr>
          <w:rFonts w:eastAsia="Lucida Sans Unicode" w:cstheme="minorHAnsi"/>
          <w:kern w:val="0"/>
          <w:lang w:eastAsia="pl-PL"/>
          <w14:ligatures w14:val="none"/>
        </w:rPr>
        <w:t>kompleksowego sprzątania i bieżącego utrzymywania czystości</w:t>
      </w:r>
      <w:bookmarkEnd w:id="7"/>
      <w:r w:rsidRPr="00684B5A">
        <w:rPr>
          <w:rFonts w:eastAsia="Lucida Sans Unicode" w:cstheme="minorHAnsi"/>
          <w:kern w:val="0"/>
          <w:lang w:eastAsia="pl-PL"/>
          <w14:ligatures w14:val="none"/>
        </w:rPr>
        <w:t xml:space="preserve"> w budynkach i na posesjach Małopolskiego Ośrodka Ruchu Drogowego w Krakowie, w tym w oddziałach terenowych w Krakowie i Oświęcimiu</w:t>
      </w:r>
      <w:bookmarkEnd w:id="6"/>
      <w:r w:rsidRPr="00684B5A">
        <w:rPr>
          <w:rFonts w:eastAsia="Lucida Sans Unicode" w:cstheme="minorHAnsi"/>
          <w:kern w:val="0"/>
          <w:lang w:eastAsia="pl-PL"/>
          <w14:ligatures w14:val="none"/>
        </w:rPr>
        <w:t>.</w:t>
      </w:r>
    </w:p>
    <w:p w14:paraId="3660E9A9" w14:textId="3DC1BD78" w:rsidR="00F521DD" w:rsidRPr="00684B5A" w:rsidRDefault="00F521DD" w:rsidP="00F521DD">
      <w:pPr>
        <w:numPr>
          <w:ilvl w:val="0"/>
          <w:numId w:val="126"/>
        </w:numPr>
        <w:tabs>
          <w:tab w:val="left" w:pos="708"/>
          <w:tab w:val="left" w:pos="851"/>
        </w:tabs>
        <w:suppressAutoHyphens/>
        <w:spacing w:before="120" w:after="0" w:line="240" w:lineRule="auto"/>
        <w:jc w:val="both"/>
        <w:rPr>
          <w:rFonts w:eastAsia="Lucida Sans Unicode" w:cstheme="minorHAnsi"/>
          <w:kern w:val="0"/>
          <w:lang w:eastAsia="pl-PL"/>
          <w14:ligatures w14:val="none"/>
        </w:rPr>
      </w:pPr>
      <w:r w:rsidRPr="00684B5A">
        <w:rPr>
          <w:rFonts w:eastAsia="Lucida Sans Unicode" w:cstheme="minorHAnsi"/>
          <w:kern w:val="0"/>
          <w:lang w:eastAsia="pl-PL"/>
          <w14:ligatures w14:val="none"/>
        </w:rPr>
        <w:t xml:space="preserve">Szczegółowy opis przedmiotu zamówienia zawiera </w:t>
      </w:r>
      <w:r w:rsidRPr="00684B5A">
        <w:rPr>
          <w:rFonts w:eastAsia="Lucida Sans Unicode" w:cstheme="minorHAnsi"/>
          <w:b/>
          <w:bCs/>
          <w:kern w:val="0"/>
          <w:lang w:eastAsia="pl-PL"/>
          <w14:ligatures w14:val="none"/>
        </w:rPr>
        <w:t>załącznik nr 5.</w:t>
      </w:r>
      <w:r w:rsidR="009C3339" w:rsidRPr="00684B5A">
        <w:rPr>
          <w:rFonts w:eastAsia="Lucida Sans Unicode" w:cstheme="minorHAnsi"/>
          <w:b/>
          <w:bCs/>
          <w:kern w:val="0"/>
          <w:lang w:eastAsia="pl-PL"/>
          <w14:ligatures w14:val="none"/>
        </w:rPr>
        <w:t xml:space="preserve"> </w:t>
      </w:r>
      <w:r w:rsidR="009C3339" w:rsidRPr="00684B5A">
        <w:rPr>
          <w:rFonts w:eastAsia="Lucida Sans Unicode" w:cstheme="minorHAnsi"/>
          <w:kern w:val="0"/>
          <w:lang w:eastAsia="pl-PL"/>
          <w14:ligatures w14:val="none"/>
        </w:rPr>
        <w:t>MORD zastrzega sobie możliwość zmiany zakresu zadań Zleceniobiorcy (załącznik nr 1 do umowy) w sytuacjach nagłych, niemożliwych do przewidzenia w chwili zawarcia umowy, polegających na konieczności podjęcia natychmiastowej interwencji w celu zapewnienia bieżącego utrzymania czystości.</w:t>
      </w:r>
    </w:p>
    <w:p w14:paraId="7783FD9C" w14:textId="7C4891D5" w:rsidR="004D077B" w:rsidRPr="00514FA5" w:rsidRDefault="004D077B" w:rsidP="004D077B">
      <w:pPr>
        <w:pStyle w:val="Akapitzlist"/>
        <w:numPr>
          <w:ilvl w:val="0"/>
          <w:numId w:val="126"/>
        </w:numPr>
        <w:jc w:val="both"/>
        <w:rPr>
          <w:rFonts w:eastAsia="Lucida Sans Unicode" w:cstheme="minorHAnsi"/>
          <w:b/>
          <w:bCs/>
          <w:kern w:val="0"/>
          <w:lang w:eastAsia="pl-PL"/>
          <w14:ligatures w14:val="none"/>
        </w:rPr>
      </w:pPr>
      <w:r w:rsidRPr="00514FA5">
        <w:rPr>
          <w:rFonts w:eastAsia="Lucida Sans Unicode" w:cstheme="minorHAnsi"/>
          <w:b/>
          <w:bCs/>
          <w:kern w:val="0"/>
          <w:lang w:eastAsia="pl-PL"/>
          <w14:ligatures w14:val="none"/>
        </w:rPr>
        <w:t>Zamawiający wymaga, aby osoby świadczące usługi sprzątania były zatrudnione w ramach stosunku pracy jako pracownicy bądź pracownicy podwykonawcy w rozumieniu przepisów ustawy z dnia 26 czerwca 1974 r. – Kodeks pracy.</w:t>
      </w:r>
    </w:p>
    <w:bookmarkEnd w:id="4"/>
    <w:bookmarkEnd w:id="5"/>
    <w:p w14:paraId="505B1EF1" w14:textId="452DDD26" w:rsidR="008018FB" w:rsidRPr="00684B5A" w:rsidRDefault="008018FB" w:rsidP="00B17AE5">
      <w:pPr>
        <w:pStyle w:val="Akapitzlist"/>
        <w:numPr>
          <w:ilvl w:val="0"/>
          <w:numId w:val="126"/>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Wspólny Słownik Zamówień CPV: </w:t>
      </w:r>
      <w:r w:rsidR="005838CC" w:rsidRPr="00684B5A">
        <w:rPr>
          <w:rFonts w:eastAsia="Times New Roman" w:cstheme="minorHAnsi"/>
          <w:kern w:val="0"/>
          <w:lang w:eastAsia="pl-PL"/>
          <w14:ligatures w14:val="none"/>
        </w:rPr>
        <w:t>909100000-9</w:t>
      </w:r>
    </w:p>
    <w:p w14:paraId="14C29D54" w14:textId="2882CF16" w:rsidR="008018FB" w:rsidRPr="00684B5A" w:rsidRDefault="008018FB" w:rsidP="006D753D">
      <w:pPr>
        <w:pStyle w:val="Akapitzlist"/>
        <w:numPr>
          <w:ilvl w:val="0"/>
          <w:numId w:val="126"/>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dopuszcza składani</w:t>
      </w:r>
      <w:r w:rsidR="0016116C" w:rsidRPr="00684B5A">
        <w:rPr>
          <w:rFonts w:eastAsia="Times New Roman" w:cstheme="minorHAnsi"/>
          <w:kern w:val="0"/>
          <w:lang w:eastAsia="pl-PL"/>
          <w14:ligatures w14:val="none"/>
        </w:rPr>
        <w:t>e</w:t>
      </w:r>
      <w:r w:rsidRPr="00684B5A">
        <w:rPr>
          <w:rFonts w:eastAsia="Times New Roman" w:cstheme="minorHAnsi"/>
          <w:kern w:val="0"/>
          <w:lang w:eastAsia="pl-PL"/>
          <w14:ligatures w14:val="none"/>
        </w:rPr>
        <w:t xml:space="preserve"> ofert częściowych</w:t>
      </w:r>
      <w:r w:rsidR="00F521DD" w:rsidRPr="00684B5A">
        <w:rPr>
          <w:rFonts w:eastAsia="Times New Roman" w:cstheme="minorHAnsi"/>
          <w:kern w:val="0"/>
          <w:lang w:eastAsia="pl-PL"/>
          <w14:ligatures w14:val="none"/>
        </w:rPr>
        <w:t>:</w:t>
      </w:r>
    </w:p>
    <w:p w14:paraId="202E066B" w14:textId="77777777" w:rsidR="00F521DD" w:rsidRPr="00684B5A" w:rsidRDefault="00F521DD" w:rsidP="00F521DD">
      <w:pPr>
        <w:pStyle w:val="Akapitzlist"/>
        <w:numPr>
          <w:ilvl w:val="0"/>
          <w:numId w:val="152"/>
        </w:numPr>
        <w:spacing w:after="0" w:line="240" w:lineRule="auto"/>
        <w:jc w:val="both"/>
        <w:textAlignment w:val="baseline"/>
        <w:rPr>
          <w:rFonts w:eastAsia="Times New Roman" w:cstheme="minorHAnsi"/>
          <w:kern w:val="0"/>
          <w:lang w:eastAsia="pl-PL"/>
          <w14:ligatures w14:val="none"/>
        </w:rPr>
      </w:pPr>
      <w:bookmarkStart w:id="8" w:name="_Hlk163811128"/>
      <w:r w:rsidRPr="00684B5A">
        <w:rPr>
          <w:rFonts w:eastAsia="Times New Roman" w:cstheme="minorHAnsi"/>
          <w:kern w:val="0"/>
          <w:lang w:eastAsia="pl-PL"/>
          <w14:ligatures w14:val="none"/>
        </w:rPr>
        <w:t>część I – ul. Nowohucka 33a w Krakowie</w:t>
      </w:r>
    </w:p>
    <w:p w14:paraId="20B8EDB9" w14:textId="77777777" w:rsidR="00F521DD" w:rsidRPr="00684B5A" w:rsidRDefault="00F521DD" w:rsidP="00F521DD">
      <w:pPr>
        <w:pStyle w:val="Akapitzlist"/>
        <w:numPr>
          <w:ilvl w:val="0"/>
          <w:numId w:val="152"/>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część II – ul. Balicka 127 w Krakowie</w:t>
      </w:r>
    </w:p>
    <w:p w14:paraId="27C4F86A" w14:textId="7184842E" w:rsidR="00F521DD" w:rsidRPr="00684B5A" w:rsidRDefault="00F521DD" w:rsidP="00F521DD">
      <w:pPr>
        <w:pStyle w:val="Akapitzlist"/>
        <w:numPr>
          <w:ilvl w:val="0"/>
          <w:numId w:val="152"/>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część III – ul. St. Leszczyńskiej 7 w Oświęcimiu</w:t>
      </w:r>
    </w:p>
    <w:bookmarkEnd w:id="8"/>
    <w:p w14:paraId="3DF58C39" w14:textId="63FA8CE6" w:rsidR="000F2DCD" w:rsidRPr="00684B5A" w:rsidRDefault="000F2DCD" w:rsidP="000F2DCD">
      <w:pPr>
        <w:pStyle w:val="Tekstkomentarza"/>
        <w:numPr>
          <w:ilvl w:val="0"/>
          <w:numId w:val="126"/>
        </w:numPr>
        <w:rPr>
          <w:sz w:val="22"/>
          <w:szCs w:val="22"/>
        </w:rPr>
      </w:pPr>
      <w:r w:rsidRPr="00684B5A">
        <w:rPr>
          <w:sz w:val="22"/>
          <w:szCs w:val="22"/>
        </w:rPr>
        <w:t>Wykonawca może składać oferty na jedną, dwie lub trzy części zamówienia.</w:t>
      </w:r>
    </w:p>
    <w:p w14:paraId="25819210" w14:textId="792BF652" w:rsidR="000F2DCD" w:rsidRPr="00684B5A" w:rsidRDefault="000F2DCD" w:rsidP="000F2DCD">
      <w:pPr>
        <w:pStyle w:val="Akapitzlist"/>
        <w:numPr>
          <w:ilvl w:val="0"/>
          <w:numId w:val="126"/>
        </w:numPr>
        <w:spacing w:after="0" w:line="240" w:lineRule="auto"/>
        <w:jc w:val="both"/>
        <w:textAlignment w:val="baseline"/>
        <w:rPr>
          <w:rFonts w:eastAsia="Times New Roman" w:cstheme="minorHAnsi"/>
          <w:kern w:val="0"/>
          <w:lang w:eastAsia="pl-PL"/>
          <w14:ligatures w14:val="none"/>
        </w:rPr>
      </w:pPr>
      <w:r w:rsidRPr="00684B5A">
        <w:t>Wykonawcy może zostać udzielone zamówienie na jedną, dwie lub trzy części zamówienia</w:t>
      </w:r>
      <w:r w:rsidR="004D077B" w:rsidRPr="00684B5A">
        <w:t>.</w:t>
      </w:r>
    </w:p>
    <w:p w14:paraId="44A72927" w14:textId="77777777" w:rsidR="008018FB" w:rsidRPr="00684B5A" w:rsidRDefault="008018FB" w:rsidP="006D753D">
      <w:pPr>
        <w:pStyle w:val="Akapitzlist"/>
        <w:numPr>
          <w:ilvl w:val="0"/>
          <w:numId w:val="126"/>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nie dopuszcza składania ofert wariantowych oraz w postaci katalogów elektronicznych.</w:t>
      </w:r>
    </w:p>
    <w:p w14:paraId="0F8B356C" w14:textId="78648DF7" w:rsidR="008018FB" w:rsidRPr="00684B5A" w:rsidRDefault="008018FB" w:rsidP="006D753D">
      <w:pPr>
        <w:pStyle w:val="Akapitzlist"/>
        <w:numPr>
          <w:ilvl w:val="0"/>
          <w:numId w:val="126"/>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nie przewiduje udzielania zamówień, o których mowa w art. 214 ust. 1 pkt 7 i 8.</w:t>
      </w:r>
    </w:p>
    <w:p w14:paraId="0878E38C" w14:textId="0055D7C5" w:rsidR="00753C6F" w:rsidRPr="00684B5A" w:rsidRDefault="00753C6F" w:rsidP="00753C6F">
      <w:pPr>
        <w:pStyle w:val="Akapitzlist"/>
        <w:numPr>
          <w:ilvl w:val="0"/>
          <w:numId w:val="126"/>
        </w:numPr>
        <w:spacing w:after="0" w:line="240" w:lineRule="auto"/>
        <w:jc w:val="both"/>
        <w:rPr>
          <w:rFonts w:cstheme="minorHAnsi"/>
        </w:rPr>
      </w:pPr>
      <w:bookmarkStart w:id="9" w:name="_Hlk163811959"/>
      <w:r w:rsidRPr="00684B5A">
        <w:rPr>
          <w:rFonts w:cstheme="minorHAnsi"/>
        </w:rPr>
        <w:t xml:space="preserve">Planowana minimalna łączna dla całego okresu objętego umową liczba roboczogodzin, stanowiących podstawę wyliczenia wynagrodzenia Wykonawcy wynosi: </w:t>
      </w:r>
      <w:bookmarkStart w:id="10" w:name="_Hlk163811372"/>
      <w:r w:rsidR="00460108" w:rsidRPr="00684B5A">
        <w:rPr>
          <w:rFonts w:cstheme="minorHAnsi"/>
        </w:rPr>
        <w:t xml:space="preserve">1368 </w:t>
      </w:r>
      <w:r w:rsidRPr="00684B5A">
        <w:rPr>
          <w:rFonts w:cstheme="minorHAnsi"/>
        </w:rPr>
        <w:t xml:space="preserve">dla części I, </w:t>
      </w:r>
      <w:r w:rsidR="00460108" w:rsidRPr="00684B5A">
        <w:rPr>
          <w:rFonts w:cstheme="minorHAnsi"/>
        </w:rPr>
        <w:t>984</w:t>
      </w:r>
      <w:r w:rsidRPr="00684B5A">
        <w:rPr>
          <w:rFonts w:cstheme="minorHAnsi"/>
        </w:rPr>
        <w:t xml:space="preserve"> dla części II, </w:t>
      </w:r>
      <w:r w:rsidR="00460108" w:rsidRPr="00684B5A">
        <w:rPr>
          <w:rFonts w:cstheme="minorHAnsi"/>
        </w:rPr>
        <w:t xml:space="preserve">980 </w:t>
      </w:r>
      <w:r w:rsidRPr="00684B5A">
        <w:rPr>
          <w:rFonts w:cstheme="minorHAnsi"/>
        </w:rPr>
        <w:t>dla części III</w:t>
      </w:r>
      <w:bookmarkEnd w:id="10"/>
      <w:r w:rsidRPr="00684B5A">
        <w:rPr>
          <w:rFonts w:cstheme="minorHAnsi"/>
        </w:rPr>
        <w:t xml:space="preserve">. Maksymalna liczba roboczogodzin wynosi </w:t>
      </w:r>
      <w:bookmarkStart w:id="11" w:name="_Hlk163811575"/>
      <w:r w:rsidR="00460108" w:rsidRPr="00684B5A">
        <w:rPr>
          <w:rFonts w:cstheme="minorHAnsi"/>
        </w:rPr>
        <w:t xml:space="preserve">1710 </w:t>
      </w:r>
      <w:r w:rsidRPr="00684B5A">
        <w:rPr>
          <w:rFonts w:cstheme="minorHAnsi"/>
        </w:rPr>
        <w:t xml:space="preserve">dla części I, </w:t>
      </w:r>
      <w:r w:rsidR="00460108" w:rsidRPr="00684B5A">
        <w:rPr>
          <w:rFonts w:cstheme="minorHAnsi"/>
        </w:rPr>
        <w:t>1230</w:t>
      </w:r>
      <w:r w:rsidRPr="00684B5A">
        <w:rPr>
          <w:rFonts w:cstheme="minorHAnsi"/>
        </w:rPr>
        <w:t xml:space="preserve"> dla części II, </w:t>
      </w:r>
      <w:r w:rsidR="00460108" w:rsidRPr="00684B5A">
        <w:rPr>
          <w:rFonts w:cstheme="minorHAnsi"/>
        </w:rPr>
        <w:t xml:space="preserve">1225 </w:t>
      </w:r>
      <w:r w:rsidRPr="00684B5A">
        <w:rPr>
          <w:rFonts w:cstheme="minorHAnsi"/>
        </w:rPr>
        <w:t>dla części III</w:t>
      </w:r>
      <w:bookmarkEnd w:id="11"/>
      <w:r w:rsidR="00CB311D" w:rsidRPr="00684B5A">
        <w:rPr>
          <w:rFonts w:cstheme="minorHAnsi"/>
        </w:rPr>
        <w:t>.</w:t>
      </w:r>
      <w:r w:rsidRPr="00684B5A">
        <w:rPr>
          <w:rFonts w:cstheme="minorHAnsi"/>
        </w:rPr>
        <w:t xml:space="preserve"> Zamawiający zastrzega sobie możliwość zmiany umowy w zakresie dni/godzin pracy w zależności od organizacji pracy Ośrodka, w ramach przewidzianej wyżej maksymalnej liczby roboczogodzin</w:t>
      </w:r>
      <w:r w:rsidR="00460108" w:rsidRPr="00684B5A">
        <w:rPr>
          <w:rFonts w:cstheme="minorHAnsi"/>
        </w:rPr>
        <w:t>.</w:t>
      </w:r>
      <w:r w:rsidR="009A4CE9">
        <w:rPr>
          <w:rFonts w:cstheme="minorHAnsi"/>
        </w:rPr>
        <w:t xml:space="preserve"> W przypadku pracy Ośrodka przy ul. Nowohuckiej 33a w Krakowie na jedną zmianę, tj. od 6:00 do 14:00 </w:t>
      </w:r>
      <w:r w:rsidR="00306565">
        <w:rPr>
          <w:rFonts w:cstheme="minorHAnsi"/>
        </w:rPr>
        <w:t>Z</w:t>
      </w:r>
      <w:r w:rsidR="009A4CE9">
        <w:rPr>
          <w:rFonts w:cstheme="minorHAnsi"/>
        </w:rPr>
        <w:t>amawiający nie będzie korzystał z usług Wykonawcy. Jedna zmiana jest planowana od 1 do 12 lipca oraz od 5 do 16 sierpnia 2024 r. co nie wyczerpuje możliwości pracy na jedną zmianę również w innych okresach.</w:t>
      </w:r>
    </w:p>
    <w:bookmarkEnd w:id="9"/>
    <w:p w14:paraId="6EBD7663" w14:textId="77777777" w:rsidR="008A0C53" w:rsidRPr="00684B5A" w:rsidRDefault="008A0C53" w:rsidP="008A0C53">
      <w:pPr>
        <w:pStyle w:val="Akapitzlist"/>
        <w:numPr>
          <w:ilvl w:val="0"/>
          <w:numId w:val="126"/>
        </w:numPr>
        <w:spacing w:after="0" w:line="240" w:lineRule="auto"/>
        <w:jc w:val="both"/>
        <w:rPr>
          <w:rFonts w:cstheme="minorHAnsi"/>
        </w:rPr>
      </w:pPr>
      <w:r w:rsidRPr="00684B5A">
        <w:rPr>
          <w:rFonts w:cstheme="minorHAnsi"/>
        </w:rPr>
        <w:t>Prawo opcji:</w:t>
      </w:r>
    </w:p>
    <w:p w14:paraId="7573B92F" w14:textId="77777777" w:rsidR="008A0C53" w:rsidRPr="00684B5A" w:rsidRDefault="008A0C53" w:rsidP="008A0C53">
      <w:pPr>
        <w:pStyle w:val="Akapitzlist"/>
        <w:numPr>
          <w:ilvl w:val="0"/>
          <w:numId w:val="181"/>
        </w:numPr>
        <w:spacing w:after="0" w:line="240" w:lineRule="auto"/>
        <w:jc w:val="both"/>
        <w:rPr>
          <w:rFonts w:cstheme="minorHAnsi"/>
        </w:rPr>
      </w:pPr>
      <w:r w:rsidRPr="00684B5A">
        <w:rPr>
          <w:rFonts w:cstheme="minorHAnsi"/>
        </w:rPr>
        <w:t>Zgodnie z art. 441 p. z. p. Zamawiający przewiduje możliwość skorzystania z prawa opcji, a Wykonawca wyraża na powyższe zgodę. Podstawą uruchomienia zamówienia w zakresie prawa opcji będą realne potrzeby Zamawiającego.</w:t>
      </w:r>
    </w:p>
    <w:p w14:paraId="73943EC6" w14:textId="77777777" w:rsidR="008A0C53" w:rsidRPr="00684B5A" w:rsidRDefault="008A0C53" w:rsidP="008A0C53">
      <w:pPr>
        <w:pStyle w:val="Akapitzlist"/>
        <w:numPr>
          <w:ilvl w:val="0"/>
          <w:numId w:val="181"/>
        </w:numPr>
        <w:spacing w:after="0" w:line="240" w:lineRule="auto"/>
        <w:jc w:val="both"/>
        <w:rPr>
          <w:rFonts w:cstheme="minorHAnsi"/>
        </w:rPr>
      </w:pPr>
      <w:r w:rsidRPr="00684B5A">
        <w:rPr>
          <w:rFonts w:cstheme="minorHAnsi"/>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zakresie prawa opcji nie będzie rodzić żadnych roszczeń ze strony Wykonawcy w stosunku do Zamawiającego</w:t>
      </w:r>
    </w:p>
    <w:p w14:paraId="19393821" w14:textId="40FC5F30" w:rsidR="008A0C53" w:rsidRPr="00684B5A" w:rsidRDefault="008A0C53" w:rsidP="008A0C53">
      <w:pPr>
        <w:pStyle w:val="Akapitzlist"/>
        <w:numPr>
          <w:ilvl w:val="0"/>
          <w:numId w:val="181"/>
        </w:numPr>
        <w:spacing w:after="0" w:line="240" w:lineRule="auto"/>
        <w:jc w:val="both"/>
        <w:rPr>
          <w:rFonts w:cstheme="minorHAnsi"/>
        </w:rPr>
      </w:pPr>
      <w:r w:rsidRPr="00684B5A">
        <w:rPr>
          <w:rFonts w:cstheme="minorHAnsi"/>
        </w:rPr>
        <w:t xml:space="preserve">Zamawiający może skorzystać z prawa opcji do łącznej ilości odpowiadającej 50% ilości roboczogodzin, stanowiących podstawę wyliczenia wynagrodzenia Wykonawcy, przewidzianych dla </w:t>
      </w:r>
      <w:r w:rsidRPr="00684B5A">
        <w:rPr>
          <w:rFonts w:cstheme="minorHAnsi"/>
        </w:rPr>
        <w:lastRenderedPageBreak/>
        <w:t>maksymalnego zakresu zamówienia podstawowego (co może zakładać konieczność zwiększenia liczby pracowników realizujących usługę na miejscu).</w:t>
      </w:r>
    </w:p>
    <w:p w14:paraId="432B09C1" w14:textId="3B947FC5" w:rsidR="008A0C53" w:rsidRPr="00684B5A" w:rsidRDefault="008A0C53" w:rsidP="008A0C53">
      <w:pPr>
        <w:pStyle w:val="Akapitzlist"/>
        <w:numPr>
          <w:ilvl w:val="0"/>
          <w:numId w:val="181"/>
        </w:numPr>
        <w:spacing w:after="0" w:line="240" w:lineRule="auto"/>
        <w:jc w:val="both"/>
        <w:rPr>
          <w:rFonts w:cstheme="minorHAnsi"/>
        </w:rPr>
      </w:pPr>
      <w:r w:rsidRPr="00684B5A">
        <w:rPr>
          <w:rFonts w:cstheme="minorHAnsi"/>
        </w:rPr>
        <w:t>Możliwy termin realizacji przedmiotu zamówienia w ramach prawa opcji: okres realizacji zamówienia podstawowego.</w:t>
      </w:r>
    </w:p>
    <w:p w14:paraId="6521FAB1" w14:textId="77777777" w:rsidR="008A0C53" w:rsidRPr="00684B5A" w:rsidRDefault="008A0C53" w:rsidP="008A0C53">
      <w:pPr>
        <w:pStyle w:val="Akapitzlist"/>
        <w:numPr>
          <w:ilvl w:val="0"/>
          <w:numId w:val="181"/>
        </w:numPr>
        <w:spacing w:after="0" w:line="240" w:lineRule="auto"/>
        <w:jc w:val="both"/>
        <w:rPr>
          <w:rFonts w:cstheme="minorHAnsi"/>
        </w:rPr>
      </w:pPr>
      <w:r w:rsidRPr="00684B5A">
        <w:rPr>
          <w:rFonts w:cstheme="minorHAnsi"/>
        </w:rPr>
        <w:t>Zasady dotyczące realizacji przedmiotu umowy objętego prawem opcji będą takie same jak te, które obowiązują przy realizacji zamówienia podstawowego. Cena jednostkowa podczas realizacji prawa opcji będzie taka sama jak przy realizacji zamówienia podstawowego.</w:t>
      </w:r>
    </w:p>
    <w:p w14:paraId="101D81F0" w14:textId="77777777" w:rsidR="008A0C53" w:rsidRPr="00684B5A" w:rsidRDefault="008A0C53" w:rsidP="008A0C53">
      <w:pPr>
        <w:pStyle w:val="Akapitzlist"/>
        <w:spacing w:after="0" w:line="240" w:lineRule="auto"/>
        <w:ind w:left="360"/>
        <w:jc w:val="both"/>
        <w:rPr>
          <w:rFonts w:cstheme="minorHAnsi"/>
        </w:rPr>
      </w:pPr>
    </w:p>
    <w:p w14:paraId="39DEE396" w14:textId="77777777" w:rsidR="00753C6F" w:rsidRPr="00684B5A" w:rsidRDefault="00753C6F" w:rsidP="00753C6F">
      <w:pPr>
        <w:pStyle w:val="Akapitzlist"/>
        <w:spacing w:after="0" w:line="240" w:lineRule="auto"/>
        <w:ind w:left="360"/>
        <w:jc w:val="both"/>
        <w:rPr>
          <w:rFonts w:cstheme="minorHAnsi"/>
        </w:rPr>
      </w:pPr>
    </w:p>
    <w:p w14:paraId="4A6FDDE4" w14:textId="20BE26B0" w:rsidR="008018FB" w:rsidRPr="00684B5A" w:rsidRDefault="008018FB" w:rsidP="00753C6F">
      <w:pPr>
        <w:pStyle w:val="Akapitzlist"/>
        <w:spacing w:after="0" w:line="240" w:lineRule="auto"/>
        <w:ind w:left="0"/>
        <w:jc w:val="both"/>
        <w:rPr>
          <w:rFonts w:cstheme="minorHAnsi"/>
        </w:rPr>
      </w:pPr>
      <w:r w:rsidRPr="00684B5A">
        <w:rPr>
          <w:rFonts w:eastAsia="Times New Roman" w:cstheme="minorHAnsi"/>
          <w:kern w:val="0"/>
          <w:sz w:val="32"/>
          <w:szCs w:val="32"/>
          <w:lang w:eastAsia="pl-PL"/>
          <w14:ligatures w14:val="none"/>
        </w:rPr>
        <w:t>V. Podwykonawstwo</w:t>
      </w:r>
    </w:p>
    <w:p w14:paraId="40A04ECB" w14:textId="77777777" w:rsidR="008018FB" w:rsidRPr="00684B5A" w:rsidRDefault="008018FB" w:rsidP="008018FB">
      <w:pPr>
        <w:numPr>
          <w:ilvl w:val="0"/>
          <w:numId w:val="22"/>
        </w:numPr>
        <w:spacing w:before="240"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Wykonawca może powierzyć wykonanie części zamówienia podwykonawcy (podwykonawcom). </w:t>
      </w:r>
    </w:p>
    <w:p w14:paraId="60FB88DA" w14:textId="237DF438" w:rsidR="008018FB" w:rsidRPr="00684B5A" w:rsidRDefault="008018FB" w:rsidP="008018FB">
      <w:pPr>
        <w:numPr>
          <w:ilvl w:val="0"/>
          <w:numId w:val="22"/>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nie zastrzega obowiązku osobistego wykonania przez Wykonawcę kluczowych części zamówienia.</w:t>
      </w:r>
    </w:p>
    <w:p w14:paraId="2CBDFB7F" w14:textId="1A9F6FD9" w:rsidR="008018FB" w:rsidRPr="00684B5A" w:rsidRDefault="008018FB" w:rsidP="008018FB">
      <w:pPr>
        <w:numPr>
          <w:ilvl w:val="0"/>
          <w:numId w:val="22"/>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B17AE5" w:rsidRPr="00684B5A">
        <w:rPr>
          <w:rFonts w:eastAsia="Times New Roman" w:cstheme="minorHAnsi"/>
          <w:kern w:val="0"/>
          <w:lang w:eastAsia="pl-PL"/>
          <w14:ligatures w14:val="none"/>
        </w:rPr>
        <w:t>podwykonawców</w:t>
      </w:r>
      <w:r w:rsidRPr="00684B5A">
        <w:rPr>
          <w:rFonts w:eastAsia="Times New Roman" w:cstheme="minorHAnsi"/>
          <w:kern w:val="0"/>
          <w:lang w:eastAsia="pl-PL"/>
          <w14:ligatures w14:val="none"/>
        </w:rPr>
        <w:t>.</w:t>
      </w:r>
    </w:p>
    <w:p w14:paraId="0F660AFC" w14:textId="02339238" w:rsidR="008018FB" w:rsidRPr="00684B5A" w:rsidRDefault="008018FB" w:rsidP="008018FB">
      <w:pPr>
        <w:spacing w:before="360" w:after="12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VI. Termin wykonania zamówienia</w:t>
      </w:r>
    </w:p>
    <w:p w14:paraId="58C022D6" w14:textId="4DC940EB" w:rsidR="008018FB" w:rsidRPr="00684B5A" w:rsidRDefault="008018FB" w:rsidP="008018FB">
      <w:pPr>
        <w:numPr>
          <w:ilvl w:val="0"/>
          <w:numId w:val="23"/>
        </w:numPr>
        <w:spacing w:before="240"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Termin realizacji zamówienia wynosi: </w:t>
      </w:r>
      <w:r w:rsidR="00C8420B" w:rsidRPr="00684B5A">
        <w:rPr>
          <w:rFonts w:eastAsia="Times New Roman" w:cstheme="minorHAnsi"/>
          <w:kern w:val="0"/>
          <w:lang w:eastAsia="pl-PL"/>
          <w14:ligatures w14:val="none"/>
        </w:rPr>
        <w:t>12 miesięcy:</w:t>
      </w:r>
    </w:p>
    <w:p w14:paraId="56A42205" w14:textId="564F3881" w:rsidR="00606BE4" w:rsidRPr="00684B5A" w:rsidRDefault="00606BE4" w:rsidP="00606BE4">
      <w:pPr>
        <w:pStyle w:val="Akapitzlist"/>
        <w:numPr>
          <w:ilvl w:val="0"/>
          <w:numId w:val="168"/>
        </w:numPr>
        <w:spacing w:before="240" w:after="0" w:line="240" w:lineRule="auto"/>
        <w:jc w:val="both"/>
        <w:textAlignment w:val="baseline"/>
        <w:rPr>
          <w:rFonts w:eastAsia="Times New Roman" w:cstheme="minorHAnsi"/>
          <w:kern w:val="0"/>
          <w:lang w:eastAsia="pl-PL"/>
          <w14:ligatures w14:val="none"/>
        </w:rPr>
      </w:pPr>
      <w:bookmarkStart w:id="12" w:name="_Hlk163810938"/>
      <w:r w:rsidRPr="00684B5A">
        <w:rPr>
          <w:rFonts w:eastAsia="Times New Roman" w:cstheme="minorHAnsi"/>
          <w:kern w:val="0"/>
          <w:lang w:eastAsia="pl-PL"/>
          <w14:ligatures w14:val="none"/>
        </w:rPr>
        <w:t>Część I – 12 miesięcy od 01.06.2024 r.</w:t>
      </w:r>
    </w:p>
    <w:p w14:paraId="71BA039D" w14:textId="4270498A" w:rsidR="00606BE4" w:rsidRPr="00684B5A" w:rsidRDefault="00606BE4" w:rsidP="00606BE4">
      <w:pPr>
        <w:pStyle w:val="Akapitzlist"/>
        <w:numPr>
          <w:ilvl w:val="0"/>
          <w:numId w:val="168"/>
        </w:numPr>
        <w:spacing w:before="240"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Część II – 12 miesięcy od 01.06.2024 r.</w:t>
      </w:r>
    </w:p>
    <w:p w14:paraId="079BDC0A" w14:textId="3F103690" w:rsidR="00C8420B" w:rsidRPr="00684B5A" w:rsidRDefault="00606BE4" w:rsidP="00606BE4">
      <w:pPr>
        <w:pStyle w:val="Akapitzlist"/>
        <w:numPr>
          <w:ilvl w:val="0"/>
          <w:numId w:val="168"/>
        </w:numPr>
        <w:spacing w:before="240"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Część III  – 12 miesięcy od 01.07.2024 r.</w:t>
      </w:r>
    </w:p>
    <w:bookmarkEnd w:id="12"/>
    <w:p w14:paraId="5E055BE9" w14:textId="1FDFD163" w:rsidR="008018FB" w:rsidRPr="00684B5A" w:rsidRDefault="008018FB" w:rsidP="008018FB">
      <w:pPr>
        <w:numPr>
          <w:ilvl w:val="0"/>
          <w:numId w:val="23"/>
        </w:numPr>
        <w:spacing w:before="240"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Szczegółowe zagadnienia dotyczące terminu realizacji umowy uregulowane są we wzorze umowy stanowiącej </w:t>
      </w:r>
      <w:r w:rsidRPr="00684B5A">
        <w:rPr>
          <w:rFonts w:eastAsia="Times New Roman" w:cstheme="minorHAnsi"/>
          <w:b/>
          <w:bCs/>
          <w:kern w:val="0"/>
          <w:lang w:eastAsia="pl-PL"/>
          <w14:ligatures w14:val="none"/>
        </w:rPr>
        <w:t xml:space="preserve">załącznik nr </w:t>
      </w:r>
      <w:r w:rsidR="00B17AE5" w:rsidRPr="00684B5A">
        <w:rPr>
          <w:rFonts w:eastAsia="Times New Roman" w:cstheme="minorHAnsi"/>
          <w:b/>
          <w:bCs/>
          <w:kern w:val="0"/>
          <w:lang w:eastAsia="pl-PL"/>
          <w14:ligatures w14:val="none"/>
        </w:rPr>
        <w:t>4</w:t>
      </w:r>
      <w:r w:rsidRPr="00684B5A">
        <w:rPr>
          <w:rFonts w:eastAsia="Times New Roman" w:cstheme="minorHAnsi"/>
          <w:b/>
          <w:bCs/>
          <w:kern w:val="0"/>
          <w:lang w:eastAsia="pl-PL"/>
          <w14:ligatures w14:val="none"/>
        </w:rPr>
        <w:t xml:space="preserve"> do SWZ.</w:t>
      </w:r>
    </w:p>
    <w:p w14:paraId="0EA3D044" w14:textId="0F7D2A84" w:rsidR="008018FB" w:rsidRPr="00684B5A" w:rsidRDefault="008018FB" w:rsidP="008018FB">
      <w:pPr>
        <w:spacing w:before="360" w:after="12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VII. Warunki udziału w postępowaniu</w:t>
      </w:r>
    </w:p>
    <w:p w14:paraId="3D797348" w14:textId="2AA0FBD1" w:rsidR="008018FB" w:rsidRPr="00684B5A" w:rsidRDefault="008018FB" w:rsidP="008018FB">
      <w:pPr>
        <w:numPr>
          <w:ilvl w:val="0"/>
          <w:numId w:val="24"/>
        </w:numPr>
        <w:spacing w:before="240" w:after="0" w:line="240" w:lineRule="auto"/>
        <w:ind w:left="360" w:right="2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O udzielenie zamówienia mogą ubiegać się Wykonawcy, którzy nie podlegają wykluczeniu na zasadach określonych w Rozdziale </w:t>
      </w:r>
      <w:r w:rsidR="00F9511A" w:rsidRPr="00684B5A">
        <w:rPr>
          <w:rFonts w:eastAsia="Times New Roman" w:cstheme="minorHAnsi"/>
          <w:kern w:val="0"/>
          <w:lang w:eastAsia="pl-PL"/>
          <w14:ligatures w14:val="none"/>
        </w:rPr>
        <w:t>VIII</w:t>
      </w:r>
      <w:r w:rsidRPr="00684B5A">
        <w:rPr>
          <w:rFonts w:eastAsia="Times New Roman" w:cstheme="minorHAnsi"/>
          <w:kern w:val="0"/>
          <w:lang w:eastAsia="pl-PL"/>
          <w14:ligatures w14:val="none"/>
        </w:rPr>
        <w:t xml:space="preserve"> SWZ, oraz spełniają określone przez Zamawiającego warunki</w:t>
      </w:r>
      <w:r w:rsidRPr="00684B5A">
        <w:rPr>
          <w:rFonts w:eastAsia="Times New Roman" w:cstheme="minorHAnsi"/>
          <w:b/>
          <w:bCs/>
          <w:kern w:val="0"/>
          <w:shd w:val="clear" w:color="auto" w:fill="FFFFFF"/>
          <w:lang w:eastAsia="pl-PL"/>
          <w14:ligatures w14:val="none"/>
        </w:rPr>
        <w:t xml:space="preserve"> </w:t>
      </w:r>
      <w:r w:rsidRPr="00684B5A">
        <w:rPr>
          <w:rFonts w:eastAsia="Times New Roman" w:cstheme="minorHAnsi"/>
          <w:kern w:val="0"/>
          <w:shd w:val="clear" w:color="auto" w:fill="FFFFFF"/>
          <w:lang w:eastAsia="pl-PL"/>
          <w14:ligatures w14:val="none"/>
        </w:rPr>
        <w:t>udziału w postępowaniu.</w:t>
      </w:r>
    </w:p>
    <w:p w14:paraId="77485BEE" w14:textId="77777777" w:rsidR="008018FB" w:rsidRPr="00684B5A" w:rsidRDefault="008018FB" w:rsidP="008018FB">
      <w:pPr>
        <w:numPr>
          <w:ilvl w:val="0"/>
          <w:numId w:val="24"/>
        </w:numPr>
        <w:spacing w:after="0" w:line="240" w:lineRule="auto"/>
        <w:ind w:left="360" w:right="2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 udzielenie zamówienia mogą ubiegać się Wykonawcy, którzy spełniają warunki dotyczące:</w:t>
      </w:r>
    </w:p>
    <w:p w14:paraId="440BC217" w14:textId="76943844" w:rsidR="00606BE4" w:rsidRPr="00684B5A" w:rsidRDefault="00606BE4" w:rsidP="00606BE4">
      <w:pPr>
        <w:spacing w:after="0" w:line="240" w:lineRule="auto"/>
        <w:ind w:left="360" w:right="2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posiadania niezbędnej wiedzy i doświadczenia wyrażających się wykonaniem, w okresie ostatnich 3 lat przed upływem terminu składania ofert, </w:t>
      </w:r>
      <w:bookmarkStart w:id="13" w:name="_Hlk160617863"/>
      <w:r w:rsidRPr="00684B5A">
        <w:rPr>
          <w:rFonts w:eastAsia="Times New Roman" w:cstheme="minorHAnsi"/>
          <w:kern w:val="0"/>
          <w:lang w:eastAsia="pl-PL"/>
          <w14:ligatures w14:val="none"/>
        </w:rPr>
        <w:t>usługi kompleksowego sprzątania i bieżącego utrzymywania czystości obiektów użyteczności publicznej</w:t>
      </w:r>
      <w:bookmarkEnd w:id="13"/>
      <w:r w:rsidRPr="00684B5A">
        <w:rPr>
          <w:rFonts w:eastAsia="Times New Roman" w:cstheme="minorHAnsi"/>
          <w:kern w:val="0"/>
          <w:lang w:eastAsia="pl-PL"/>
          <w14:ligatures w14:val="none"/>
        </w:rPr>
        <w:t xml:space="preserve"> o łącznej wartości nie mniejszej niż:</w:t>
      </w:r>
    </w:p>
    <w:p w14:paraId="1221D5C8" w14:textId="77777777" w:rsidR="00606BE4" w:rsidRPr="00684B5A" w:rsidRDefault="00606BE4" w:rsidP="00606BE4">
      <w:pPr>
        <w:spacing w:after="0" w:line="240" w:lineRule="auto"/>
        <w:ind w:left="360" w:right="2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a)</w:t>
      </w:r>
      <w:r w:rsidRPr="00684B5A">
        <w:rPr>
          <w:rFonts w:eastAsia="Times New Roman" w:cstheme="minorHAnsi"/>
          <w:kern w:val="0"/>
          <w:lang w:eastAsia="pl-PL"/>
          <w14:ligatures w14:val="none"/>
        </w:rPr>
        <w:tab/>
        <w:t>dla części I zamówienia: 30 000 zł brutto, z zastrzeżeniem, że wartość każdej z usług przedstawionych do oceny nie może być mniejsza niż 10 000,00 zł brutto,</w:t>
      </w:r>
    </w:p>
    <w:p w14:paraId="371322F0" w14:textId="77777777" w:rsidR="00606BE4" w:rsidRPr="00684B5A" w:rsidRDefault="00606BE4" w:rsidP="00606BE4">
      <w:pPr>
        <w:spacing w:after="0" w:line="240" w:lineRule="auto"/>
        <w:ind w:left="360" w:right="2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b)</w:t>
      </w:r>
      <w:r w:rsidRPr="00684B5A">
        <w:rPr>
          <w:rFonts w:eastAsia="Times New Roman" w:cstheme="minorHAnsi"/>
          <w:kern w:val="0"/>
          <w:lang w:eastAsia="pl-PL"/>
          <w14:ligatures w14:val="none"/>
        </w:rPr>
        <w:tab/>
        <w:t>dla części II zamówienia: 10 000 zł brutto, z zastrzeżeniem, że wartość każdej z usług przedstawionych do oceny nie może być mniejsza niż 5 000,00 zł brutto,</w:t>
      </w:r>
    </w:p>
    <w:p w14:paraId="5A52B0E3" w14:textId="74301D63" w:rsidR="00606BE4" w:rsidRPr="00684B5A" w:rsidRDefault="00606BE4" w:rsidP="00606BE4">
      <w:pPr>
        <w:spacing w:after="0" w:line="240" w:lineRule="auto"/>
        <w:ind w:left="360" w:right="2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c)</w:t>
      </w:r>
      <w:r w:rsidRPr="00684B5A">
        <w:rPr>
          <w:rFonts w:eastAsia="Times New Roman" w:cstheme="minorHAnsi"/>
          <w:kern w:val="0"/>
          <w:lang w:eastAsia="pl-PL"/>
          <w14:ligatures w14:val="none"/>
        </w:rPr>
        <w:tab/>
        <w:t>dla części III zamówienia: 15 000 zł brutto, z zastrzeżeniem, że wartość każdej z usług przedstawionych do oceny nie może być mniejsza niż 5 000,00 zł brutto.</w:t>
      </w:r>
    </w:p>
    <w:p w14:paraId="2EB31C8E" w14:textId="77777777" w:rsidR="008018FB" w:rsidRPr="00684B5A" w:rsidRDefault="008018FB" w:rsidP="008018FB">
      <w:pPr>
        <w:numPr>
          <w:ilvl w:val="0"/>
          <w:numId w:val="29"/>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85B3E24" w14:textId="57687C18" w:rsidR="008018FB" w:rsidRPr="00684B5A" w:rsidRDefault="008018FB" w:rsidP="008018FB">
      <w:pPr>
        <w:numPr>
          <w:ilvl w:val="0"/>
          <w:numId w:val="30"/>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Wykonawcy wspólnie ubiegający się o udzielenie zamówienia dołączają do oferty oświadczenie, z którego wynika, które dostawy wykonają poszczególni wykonawcy w odniesieniu do warunków, które zostały opisane w ust. 2</w:t>
      </w:r>
      <w:r w:rsidR="00F9511A" w:rsidRPr="00684B5A">
        <w:rPr>
          <w:rFonts w:eastAsia="Times New Roman" w:cstheme="minorHAnsi"/>
          <w:kern w:val="0"/>
          <w:lang w:eastAsia="pl-PL"/>
          <w14:ligatures w14:val="none"/>
        </w:rPr>
        <w:t>.</w:t>
      </w:r>
      <w:r w:rsidRPr="00684B5A">
        <w:rPr>
          <w:rFonts w:eastAsia="Times New Roman" w:cstheme="minorHAnsi"/>
          <w:kern w:val="0"/>
          <w:lang w:eastAsia="pl-PL"/>
          <w14:ligatures w14:val="none"/>
        </w:rPr>
        <w:t> </w:t>
      </w:r>
    </w:p>
    <w:p w14:paraId="4F6BBAA7" w14:textId="19B2D282" w:rsidR="008018FB" w:rsidRPr="00684B5A" w:rsidRDefault="00F9511A" w:rsidP="008018FB">
      <w:pPr>
        <w:spacing w:before="360" w:after="12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lastRenderedPageBreak/>
        <w:t>VIII</w:t>
      </w:r>
      <w:r w:rsidR="008018FB" w:rsidRPr="00684B5A">
        <w:rPr>
          <w:rFonts w:eastAsia="Times New Roman" w:cstheme="minorHAnsi"/>
          <w:kern w:val="0"/>
          <w:sz w:val="32"/>
          <w:szCs w:val="32"/>
          <w:lang w:eastAsia="pl-PL"/>
          <w14:ligatures w14:val="none"/>
        </w:rPr>
        <w:t>. Podstawy wykluczenia z postępowania</w:t>
      </w:r>
    </w:p>
    <w:p w14:paraId="72E46EC2" w14:textId="77777777" w:rsidR="008018FB" w:rsidRPr="00684B5A" w:rsidRDefault="008018FB" w:rsidP="008018FB">
      <w:pPr>
        <w:numPr>
          <w:ilvl w:val="0"/>
          <w:numId w:val="31"/>
        </w:numPr>
        <w:spacing w:before="240"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 postępowania o udzielenie zamówienia wyklucza się Wykonawców, w stosunku do których zachodzi którakolwiek z okoliczności wskazanych:</w:t>
      </w:r>
    </w:p>
    <w:p w14:paraId="4079FD5D" w14:textId="77777777" w:rsidR="008018FB" w:rsidRPr="00684B5A" w:rsidRDefault="008018FB" w:rsidP="008018FB">
      <w:pPr>
        <w:numPr>
          <w:ilvl w:val="0"/>
          <w:numId w:val="32"/>
        </w:numPr>
        <w:spacing w:after="0" w:line="240" w:lineRule="auto"/>
        <w:ind w:left="786"/>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art. 108 ust. 1 PZP ;</w:t>
      </w:r>
    </w:p>
    <w:p w14:paraId="22F9C06A" w14:textId="4A9D6DBA" w:rsidR="008018FB" w:rsidRPr="00684B5A" w:rsidRDefault="008018FB" w:rsidP="008018FB">
      <w:pPr>
        <w:numPr>
          <w:ilvl w:val="0"/>
          <w:numId w:val="32"/>
        </w:numPr>
        <w:spacing w:after="0" w:line="240" w:lineRule="auto"/>
        <w:ind w:left="786"/>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art. 109 ust. 1 pkt. 4, 5, 7</w:t>
      </w:r>
      <w:r w:rsidR="004C1FF8" w:rsidRPr="00684B5A">
        <w:rPr>
          <w:rFonts w:eastAsia="Times New Roman" w:cstheme="minorHAnsi"/>
          <w:kern w:val="0"/>
          <w:lang w:eastAsia="pl-PL"/>
          <w14:ligatures w14:val="none"/>
        </w:rPr>
        <w:t>, 8 i 10</w:t>
      </w:r>
      <w:r w:rsidRPr="00684B5A">
        <w:rPr>
          <w:rFonts w:eastAsia="Times New Roman" w:cstheme="minorHAnsi"/>
          <w:kern w:val="0"/>
          <w:lang w:eastAsia="pl-PL"/>
          <w14:ligatures w14:val="none"/>
        </w:rPr>
        <w:t xml:space="preserve"> PZP, tj.:</w:t>
      </w:r>
    </w:p>
    <w:p w14:paraId="142C9FA6" w14:textId="77777777" w:rsidR="00F9511A" w:rsidRPr="00684B5A" w:rsidRDefault="00F9511A" w:rsidP="00C47F15">
      <w:pPr>
        <w:numPr>
          <w:ilvl w:val="0"/>
          <w:numId w:val="130"/>
        </w:numPr>
        <w:spacing w:after="0" w:line="240" w:lineRule="auto"/>
        <w:ind w:left="284" w:hanging="284"/>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EF55DB7" w14:textId="77777777" w:rsidR="00F9511A" w:rsidRPr="00684B5A" w:rsidRDefault="00F9511A" w:rsidP="00C47F15">
      <w:pPr>
        <w:numPr>
          <w:ilvl w:val="0"/>
          <w:numId w:val="130"/>
        </w:numPr>
        <w:spacing w:after="0" w:line="240" w:lineRule="auto"/>
        <w:ind w:left="284" w:hanging="284"/>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618EC5D" w14:textId="77777777" w:rsidR="00F9511A" w:rsidRPr="00684B5A" w:rsidRDefault="00F9511A" w:rsidP="005B5016">
      <w:pPr>
        <w:numPr>
          <w:ilvl w:val="0"/>
          <w:numId w:val="130"/>
        </w:numPr>
        <w:spacing w:after="0" w:line="240" w:lineRule="auto"/>
        <w:ind w:left="284"/>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309ACB" w14:textId="77777777" w:rsidR="00F9511A" w:rsidRPr="00684B5A" w:rsidRDefault="00F9511A" w:rsidP="005B5016">
      <w:pPr>
        <w:numPr>
          <w:ilvl w:val="0"/>
          <w:numId w:val="130"/>
        </w:numPr>
        <w:spacing w:after="0" w:line="240" w:lineRule="auto"/>
        <w:ind w:left="284"/>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AF284D" w14:textId="77777777" w:rsidR="00F9511A" w:rsidRPr="00684B5A" w:rsidRDefault="00F9511A" w:rsidP="005B5016">
      <w:pPr>
        <w:numPr>
          <w:ilvl w:val="0"/>
          <w:numId w:val="130"/>
        </w:numPr>
        <w:spacing w:after="0" w:line="240" w:lineRule="auto"/>
        <w:ind w:left="284"/>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który w wyniku lekkomyślności lub niedbalstwa przedstawił informacje wprowadzające w błąd, co mogło mieć istotny wpływ na decyzje podejmowane przez zamawiającego w postępowaniu o udzielenie zamówienia;</w:t>
      </w:r>
    </w:p>
    <w:p w14:paraId="3EB7F6F3" w14:textId="1F45319E" w:rsidR="005B5016" w:rsidRPr="00684B5A" w:rsidRDefault="005B5016" w:rsidP="005B5016">
      <w:p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oraz</w:t>
      </w:r>
      <w:r w:rsidR="00D02AF9" w:rsidRPr="00684B5A">
        <w:rPr>
          <w:rFonts w:cstheme="minorHAnsi"/>
        </w:rPr>
        <w:t xml:space="preserve"> </w:t>
      </w:r>
      <w:r w:rsidR="00D02AF9" w:rsidRPr="00684B5A">
        <w:rPr>
          <w:rFonts w:eastAsia="Times New Roman" w:cstheme="minorHAnsi"/>
          <w:kern w:val="0"/>
          <w:lang w:eastAsia="pl-PL"/>
          <w14:ligatures w14:val="none"/>
        </w:rPr>
        <w:t>podstawie art. 7 ust. 1 ustawy z dnia 13 kwietnia 2022 r. o szczególnych rozwiązaniach w zakresie przeciwdziałania wspieraniu agresji na Ukrainę oraz służących ochronie bezpieczeństwa narodowego</w:t>
      </w:r>
      <w:r w:rsidRPr="00684B5A">
        <w:rPr>
          <w:rFonts w:eastAsia="Times New Roman" w:cstheme="minorHAnsi"/>
          <w:kern w:val="0"/>
          <w:lang w:eastAsia="pl-PL"/>
          <w14:ligatures w14:val="none"/>
        </w:rPr>
        <w:t>:</w:t>
      </w:r>
    </w:p>
    <w:p w14:paraId="6EA9E18B" w14:textId="77777777" w:rsidR="00F9511A" w:rsidRPr="00684B5A" w:rsidRDefault="00F9511A" w:rsidP="005B5016">
      <w:pPr>
        <w:numPr>
          <w:ilvl w:val="0"/>
          <w:numId w:val="130"/>
        </w:numPr>
        <w:spacing w:after="0" w:line="240" w:lineRule="auto"/>
        <w:ind w:left="284"/>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63E8DF5" w14:textId="77777777" w:rsidR="00F9511A" w:rsidRPr="00684B5A" w:rsidRDefault="00F9511A" w:rsidP="005B5016">
      <w:pPr>
        <w:numPr>
          <w:ilvl w:val="0"/>
          <w:numId w:val="130"/>
        </w:numPr>
        <w:spacing w:after="0" w:line="240" w:lineRule="auto"/>
        <w:ind w:left="284"/>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28D8983E" w14:textId="77777777" w:rsidR="00F9511A" w:rsidRPr="00684B5A" w:rsidRDefault="00F9511A" w:rsidP="005B5016">
      <w:pPr>
        <w:numPr>
          <w:ilvl w:val="0"/>
          <w:numId w:val="130"/>
        </w:numPr>
        <w:spacing w:after="0" w:line="240" w:lineRule="auto"/>
        <w:ind w:left="284"/>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CA84F39" w14:textId="030C97FF" w:rsidR="008018FB" w:rsidRPr="00684B5A" w:rsidRDefault="008018FB" w:rsidP="00B17AE5">
      <w:pPr>
        <w:pStyle w:val="Akapitzlist"/>
        <w:numPr>
          <w:ilvl w:val="0"/>
          <w:numId w:val="31"/>
        </w:numPr>
        <w:tabs>
          <w:tab w:val="clear" w:pos="720"/>
          <w:tab w:val="num" w:pos="284"/>
        </w:tabs>
        <w:spacing w:after="0" w:line="240" w:lineRule="auto"/>
        <w:ind w:left="284"/>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Wykluczenie Wykonawcy następuje zgodnie z art. 111 PZP</w:t>
      </w:r>
      <w:r w:rsidR="00B17AE5" w:rsidRPr="00684B5A">
        <w:rPr>
          <w:rFonts w:eastAsia="Times New Roman" w:cstheme="minorHAnsi"/>
          <w:kern w:val="0"/>
          <w:lang w:eastAsia="pl-PL"/>
          <w14:ligatures w14:val="none"/>
        </w:rPr>
        <w:t>.</w:t>
      </w:r>
      <w:r w:rsidRPr="00684B5A">
        <w:rPr>
          <w:rFonts w:eastAsia="Times New Roman" w:cstheme="minorHAnsi"/>
          <w:kern w:val="0"/>
          <w:lang w:eastAsia="pl-PL"/>
          <w14:ligatures w14:val="none"/>
        </w:rPr>
        <w:t> </w:t>
      </w:r>
    </w:p>
    <w:p w14:paraId="2FF3E9EB" w14:textId="46B7A562" w:rsidR="008018FB" w:rsidRPr="00684B5A" w:rsidRDefault="005B5016" w:rsidP="008018FB">
      <w:pPr>
        <w:spacing w:before="360" w:after="12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lastRenderedPageBreak/>
        <w:t>I</w:t>
      </w:r>
      <w:r w:rsidR="008018FB" w:rsidRPr="00684B5A">
        <w:rPr>
          <w:rFonts w:eastAsia="Times New Roman" w:cstheme="minorHAnsi"/>
          <w:kern w:val="0"/>
          <w:sz w:val="32"/>
          <w:szCs w:val="32"/>
          <w:lang w:eastAsia="pl-PL"/>
          <w14:ligatures w14:val="none"/>
        </w:rPr>
        <w:t>X. Podmiotowe środki dowodowe. Oświadczenia i dokumenty, jakie zobowiązani są dostarczyć Wykonawcy w celu potwierdzenia spełniania warunków udziału w postępowaniu oraz wykazania braku podstaw wykluczenia</w:t>
      </w:r>
    </w:p>
    <w:p w14:paraId="3B61964B" w14:textId="2054ECFF" w:rsidR="008018FB" w:rsidRPr="00684B5A" w:rsidRDefault="008018FB" w:rsidP="008018FB">
      <w:pPr>
        <w:numPr>
          <w:ilvl w:val="0"/>
          <w:numId w:val="37"/>
        </w:numPr>
        <w:spacing w:before="240" w:after="0" w:line="240" w:lineRule="auto"/>
        <w:ind w:left="21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Do oferty Wykonawca zobowiązany jest dołączyć aktualne na dzień składania ofert oświadczenie o spełnianiu warunków udziału w postępowaniu oraz o braku podstaw do wykluczenia z postępowania – zgodnie z </w:t>
      </w:r>
      <w:r w:rsidRPr="00684B5A">
        <w:rPr>
          <w:rFonts w:eastAsia="Times New Roman" w:cstheme="minorHAnsi"/>
          <w:b/>
          <w:bCs/>
          <w:kern w:val="0"/>
          <w:lang w:eastAsia="pl-PL"/>
          <w14:ligatures w14:val="none"/>
        </w:rPr>
        <w:t xml:space="preserve">Załącznikiem nr </w:t>
      </w:r>
      <w:r w:rsidR="00DA7A47" w:rsidRPr="00684B5A">
        <w:rPr>
          <w:rFonts w:eastAsia="Times New Roman" w:cstheme="minorHAnsi"/>
          <w:b/>
          <w:bCs/>
          <w:kern w:val="0"/>
          <w:lang w:eastAsia="pl-PL"/>
          <w14:ligatures w14:val="none"/>
        </w:rPr>
        <w:t>2 i 3</w:t>
      </w:r>
      <w:r w:rsidRPr="00684B5A">
        <w:rPr>
          <w:rFonts w:eastAsia="Times New Roman" w:cstheme="minorHAnsi"/>
          <w:b/>
          <w:bCs/>
          <w:kern w:val="0"/>
          <w:lang w:eastAsia="pl-PL"/>
          <w14:ligatures w14:val="none"/>
        </w:rPr>
        <w:t xml:space="preserve"> do SWZ</w:t>
      </w:r>
      <w:r w:rsidRPr="00684B5A">
        <w:rPr>
          <w:rFonts w:eastAsia="Times New Roman" w:cstheme="minorHAnsi"/>
          <w:kern w:val="0"/>
          <w:lang w:eastAsia="pl-PL"/>
          <w14:ligatures w14:val="none"/>
        </w:rPr>
        <w:t>;</w:t>
      </w:r>
    </w:p>
    <w:p w14:paraId="29CF7E62" w14:textId="77777777" w:rsidR="008018FB" w:rsidRPr="00684B5A" w:rsidRDefault="008018FB" w:rsidP="008018FB">
      <w:pPr>
        <w:numPr>
          <w:ilvl w:val="0"/>
          <w:numId w:val="37"/>
        </w:numPr>
        <w:spacing w:after="0" w:line="240" w:lineRule="auto"/>
        <w:ind w:left="21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Informacje zawarte w oświadczeniu, o którym mowa w pkt 1 stanowią wstępne potwierdzenie, że Wykonawca nie podlega wykluczeniu oraz spełnia warunki udziału w postępowaniu.</w:t>
      </w:r>
    </w:p>
    <w:p w14:paraId="099586D6" w14:textId="77777777" w:rsidR="00606BE4" w:rsidRPr="00684B5A" w:rsidRDefault="00606BE4" w:rsidP="00606BE4">
      <w:pPr>
        <w:numPr>
          <w:ilvl w:val="0"/>
          <w:numId w:val="37"/>
        </w:numPr>
        <w:spacing w:after="0" w:line="240" w:lineRule="auto"/>
        <w:ind w:left="21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577AB2C" w14:textId="03749EF4" w:rsidR="00606BE4" w:rsidRPr="00684B5A" w:rsidRDefault="00606BE4" w:rsidP="00DD2860">
      <w:pPr>
        <w:numPr>
          <w:ilvl w:val="0"/>
          <w:numId w:val="37"/>
        </w:numPr>
        <w:spacing w:after="0" w:line="240" w:lineRule="auto"/>
        <w:ind w:left="21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Podmiotowe środki dowodowe wymagane od wykonawcy obejmują:</w:t>
      </w:r>
    </w:p>
    <w:p w14:paraId="5AEE70C1" w14:textId="36E1A18C" w:rsidR="00606BE4" w:rsidRPr="00684B5A" w:rsidRDefault="00606BE4" w:rsidP="00DD2860">
      <w:pPr>
        <w:spacing w:after="0" w:line="240" w:lineRule="auto"/>
        <w:ind w:left="21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ab/>
      </w:r>
    </w:p>
    <w:p w14:paraId="2AC40057" w14:textId="7E9B232D" w:rsidR="00606BE4" w:rsidRPr="00684B5A" w:rsidRDefault="00606BE4" w:rsidP="00DD2860">
      <w:pPr>
        <w:pStyle w:val="Akapitzlist"/>
        <w:numPr>
          <w:ilvl w:val="1"/>
          <w:numId w:val="37"/>
        </w:numPr>
        <w:spacing w:after="0" w:line="240" w:lineRule="auto"/>
        <w:ind w:left="426"/>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684B5A">
        <w:rPr>
          <w:rFonts w:eastAsia="Times New Roman" w:cstheme="minorHAnsi"/>
          <w:b/>
          <w:bCs/>
          <w:kern w:val="0"/>
          <w:lang w:eastAsia="pl-PL"/>
          <w14:ligatures w14:val="none"/>
        </w:rPr>
        <w:t xml:space="preserve">załącznik nr </w:t>
      </w:r>
      <w:r w:rsidR="00DD2860" w:rsidRPr="00684B5A">
        <w:rPr>
          <w:rFonts w:eastAsia="Times New Roman" w:cstheme="minorHAnsi"/>
          <w:b/>
          <w:bCs/>
          <w:kern w:val="0"/>
          <w:lang w:eastAsia="pl-PL"/>
          <w14:ligatures w14:val="none"/>
        </w:rPr>
        <w:t>6</w:t>
      </w:r>
      <w:r w:rsidRPr="00684B5A">
        <w:rPr>
          <w:rFonts w:eastAsia="Times New Roman" w:cstheme="minorHAnsi"/>
          <w:b/>
          <w:bCs/>
          <w:kern w:val="0"/>
          <w:lang w:eastAsia="pl-PL"/>
          <w14:ligatures w14:val="none"/>
        </w:rPr>
        <w:t xml:space="preserve"> do SWZ</w:t>
      </w:r>
      <w:r w:rsidRPr="00684B5A">
        <w:rPr>
          <w:rFonts w:eastAsia="Times New Roman" w:cstheme="minorHAnsi"/>
          <w:kern w:val="0"/>
          <w:lang w:eastAsia="pl-PL"/>
          <w14:ligatures w14:val="none"/>
        </w:rPr>
        <w:t>;</w:t>
      </w:r>
    </w:p>
    <w:p w14:paraId="3C4DD0F0" w14:textId="77777777" w:rsidR="00606BE4" w:rsidRPr="00684B5A" w:rsidRDefault="00606BE4" w:rsidP="00606BE4">
      <w:pPr>
        <w:numPr>
          <w:ilvl w:val="0"/>
          <w:numId w:val="37"/>
        </w:numPr>
        <w:spacing w:after="0" w:line="240" w:lineRule="auto"/>
        <w:ind w:left="21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0555E08" w14:textId="77777777" w:rsidR="00606BE4" w:rsidRPr="00684B5A" w:rsidRDefault="00606BE4" w:rsidP="00606BE4">
      <w:pPr>
        <w:numPr>
          <w:ilvl w:val="0"/>
          <w:numId w:val="37"/>
        </w:numPr>
        <w:spacing w:after="0" w:line="240" w:lineRule="auto"/>
        <w:ind w:left="21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6052064" w14:textId="77777777" w:rsidR="00606BE4" w:rsidRPr="00684B5A" w:rsidRDefault="00606BE4" w:rsidP="00606BE4">
      <w:pPr>
        <w:numPr>
          <w:ilvl w:val="0"/>
          <w:numId w:val="37"/>
        </w:numPr>
        <w:spacing w:after="0" w:line="240" w:lineRule="auto"/>
        <w:ind w:left="21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7DB85ABD" w14:textId="77777777" w:rsidR="00606BE4" w:rsidRPr="00684B5A" w:rsidRDefault="00606BE4" w:rsidP="00606BE4">
      <w:pPr>
        <w:numPr>
          <w:ilvl w:val="0"/>
          <w:numId w:val="37"/>
        </w:numPr>
        <w:spacing w:after="0" w:line="240" w:lineRule="auto"/>
        <w:ind w:left="218"/>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84B5A">
        <w:rPr>
          <w:rFonts w:eastAsia="Times New Roman" w:cstheme="minorHAnsi"/>
          <w:kern w:val="0"/>
          <w:lang w:eastAsia="pl-PL"/>
          <w14:ligatures w14:val="none"/>
        </w:rPr>
        <w:t> </w:t>
      </w:r>
      <w:r w:rsidRPr="00684B5A">
        <w:rPr>
          <w:rFonts w:eastAsia="Times New Roman" w:cstheme="minorHAnsi"/>
          <w:kern w:val="0"/>
          <w:lang w:eastAsia="pl-PL"/>
          <w14:ligatures w14:val="none"/>
        </w:rPr>
        <w:t> </w:t>
      </w:r>
      <w:r w:rsidRPr="00684B5A">
        <w:rPr>
          <w:rFonts w:eastAsia="Times New Roman" w:cstheme="minorHAnsi"/>
          <w:kern w:val="0"/>
          <w:lang w:eastAsia="pl-PL"/>
          <w14:ligatures w14:val="none"/>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2963BDE" w14:textId="77777777" w:rsidR="00606BE4" w:rsidRPr="00684B5A" w:rsidRDefault="00606BE4" w:rsidP="00606BE4">
      <w:pPr>
        <w:spacing w:after="0" w:line="240" w:lineRule="auto"/>
        <w:ind w:left="218"/>
        <w:jc w:val="both"/>
        <w:textAlignment w:val="baseline"/>
        <w:rPr>
          <w:rFonts w:eastAsia="Times New Roman" w:cstheme="minorHAnsi"/>
          <w:kern w:val="0"/>
          <w:lang w:eastAsia="pl-PL"/>
          <w14:ligatures w14:val="none"/>
        </w:rPr>
      </w:pPr>
    </w:p>
    <w:p w14:paraId="7C47A265" w14:textId="10B3B04B" w:rsidR="008018FB" w:rsidRPr="00684B5A" w:rsidRDefault="008018FB" w:rsidP="008018FB">
      <w:pPr>
        <w:spacing w:before="360" w:after="12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lastRenderedPageBreak/>
        <w:t>X. Poleganie na zasobach innych podmiotów</w:t>
      </w:r>
    </w:p>
    <w:p w14:paraId="632DF912" w14:textId="30200136" w:rsidR="008018FB" w:rsidRPr="00684B5A" w:rsidRDefault="008018FB" w:rsidP="008018FB">
      <w:pPr>
        <w:numPr>
          <w:ilvl w:val="0"/>
          <w:numId w:val="43"/>
        </w:numPr>
        <w:spacing w:before="240" w:after="0" w:line="240" w:lineRule="auto"/>
        <w:ind w:left="360" w:right="2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Wykonawca może w celu potwierdzenia spełniania warunków udziału w </w:t>
      </w:r>
      <w:r w:rsidR="003A0903" w:rsidRPr="00684B5A">
        <w:rPr>
          <w:rFonts w:eastAsia="Times New Roman" w:cstheme="minorHAnsi"/>
          <w:kern w:val="0"/>
          <w:lang w:eastAsia="pl-PL"/>
          <w14:ligatures w14:val="none"/>
        </w:rPr>
        <w:t xml:space="preserve">postępowaniu </w:t>
      </w:r>
      <w:r w:rsidRPr="00684B5A">
        <w:rPr>
          <w:rFonts w:eastAsia="Times New Roman" w:cstheme="minorHAnsi"/>
          <w:kern w:val="0"/>
          <w:lang w:eastAsia="pl-PL"/>
          <w14:ligatures w14:val="none"/>
        </w:rPr>
        <w:t>polegać na zdolnościach technicznych lub zawodowych podmiotów udostępniających zasoby, niezależnie od charakteru prawnego łączących go z nimi stosunków prawnych.</w:t>
      </w:r>
    </w:p>
    <w:p w14:paraId="75B91575" w14:textId="77777777" w:rsidR="008018FB" w:rsidRPr="00684B5A" w:rsidRDefault="008018FB" w:rsidP="008018FB">
      <w:pPr>
        <w:numPr>
          <w:ilvl w:val="0"/>
          <w:numId w:val="43"/>
        </w:numPr>
        <w:spacing w:after="0" w:line="240" w:lineRule="auto"/>
        <w:ind w:left="360" w:right="2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odniesieniu do warunków dotyczących doświadczenia, wykonawcy mogą polegać na zdolnościach podmiotów udostępniających zasoby, jeśli podmioty te wykonają świadczenie do realizacji którego te zdolności są wymagane.</w:t>
      </w:r>
    </w:p>
    <w:p w14:paraId="58791540" w14:textId="5FB19100" w:rsidR="008018FB" w:rsidRPr="00684B5A" w:rsidRDefault="008018FB" w:rsidP="008018FB">
      <w:pPr>
        <w:numPr>
          <w:ilvl w:val="0"/>
          <w:numId w:val="43"/>
        </w:numPr>
        <w:spacing w:after="0" w:line="240" w:lineRule="auto"/>
        <w:ind w:left="360" w:right="20"/>
        <w:jc w:val="both"/>
        <w:textAlignment w:val="baseline"/>
        <w:rPr>
          <w:rFonts w:eastAsia="Times New Roman" w:cstheme="minorHAnsi"/>
          <w:strike/>
          <w:kern w:val="0"/>
          <w:lang w:eastAsia="pl-PL"/>
          <w14:ligatures w14:val="none"/>
        </w:rPr>
      </w:pPr>
      <w:r w:rsidRPr="00684B5A">
        <w:rPr>
          <w:rFonts w:eastAsia="Times New Roman" w:cstheme="minorHAnsi"/>
          <w:kern w:val="0"/>
          <w:lang w:eastAsia="pl-PL"/>
          <w14:ligatures w14:val="non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3119E2" w14:textId="77777777" w:rsidR="008018FB" w:rsidRPr="00684B5A" w:rsidRDefault="008018FB" w:rsidP="008018FB">
      <w:pPr>
        <w:numPr>
          <w:ilvl w:val="0"/>
          <w:numId w:val="43"/>
        </w:numPr>
        <w:spacing w:after="0" w:line="240" w:lineRule="auto"/>
        <w:ind w:left="360" w:right="2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EBAC094" w14:textId="77777777" w:rsidR="008018FB" w:rsidRPr="00684B5A" w:rsidRDefault="008018FB" w:rsidP="007B7BE7">
      <w:pPr>
        <w:numPr>
          <w:ilvl w:val="0"/>
          <w:numId w:val="43"/>
        </w:numPr>
        <w:tabs>
          <w:tab w:val="clear" w:pos="720"/>
          <w:tab w:val="num" w:pos="426"/>
        </w:tabs>
        <w:spacing w:after="0" w:line="240" w:lineRule="auto"/>
        <w:ind w:left="360" w:right="2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D7AC08F" w14:textId="77777777" w:rsidR="008018FB" w:rsidRPr="00684B5A" w:rsidRDefault="008018FB" w:rsidP="008018FB">
      <w:pPr>
        <w:numPr>
          <w:ilvl w:val="0"/>
          <w:numId w:val="43"/>
        </w:numPr>
        <w:spacing w:after="0" w:line="240" w:lineRule="auto"/>
        <w:ind w:left="360" w:right="20"/>
        <w:jc w:val="both"/>
        <w:textAlignment w:val="baseline"/>
        <w:rPr>
          <w:rFonts w:eastAsia="Times New Roman" w:cstheme="minorHAnsi"/>
          <w:kern w:val="0"/>
          <w:lang w:eastAsia="pl-PL"/>
          <w14:ligatures w14:val="none"/>
        </w:rPr>
      </w:pPr>
      <w:r w:rsidRPr="00684B5A">
        <w:rPr>
          <w:rFonts w:eastAsia="Times New Roman" w:cstheme="minorHAnsi"/>
          <w:b/>
          <w:bCs/>
          <w:kern w:val="0"/>
          <w:lang w:eastAsia="pl-PL"/>
          <w14:ligatures w14:val="none"/>
        </w:rPr>
        <w:t xml:space="preserve">UWAGA: </w:t>
      </w:r>
      <w:r w:rsidRPr="00684B5A">
        <w:rPr>
          <w:rFonts w:eastAsia="Times New Roman" w:cstheme="minorHAnsi"/>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3A2324" w14:textId="4DDDECE4" w:rsidR="008018FB" w:rsidRPr="00684B5A" w:rsidRDefault="008018FB" w:rsidP="008018FB">
      <w:pPr>
        <w:numPr>
          <w:ilvl w:val="0"/>
          <w:numId w:val="43"/>
        </w:numPr>
        <w:shd w:val="clear" w:color="auto" w:fill="FFFFFF"/>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Wykonawca, w przypadku polegania na zdolnościach lub sytuacji podmiotów udostępniających zasoby, przedstawia, wraz z oświadczeniem, o którym mowa w Rozdziale </w:t>
      </w:r>
      <w:r w:rsidR="007B7BE7" w:rsidRPr="00684B5A">
        <w:rPr>
          <w:rFonts w:eastAsia="Times New Roman" w:cstheme="minorHAnsi"/>
          <w:kern w:val="0"/>
          <w:lang w:eastAsia="pl-PL"/>
          <w14:ligatures w14:val="none"/>
        </w:rPr>
        <w:t>I</w:t>
      </w:r>
      <w:r w:rsidRPr="00684B5A">
        <w:rPr>
          <w:rFonts w:eastAsia="Times New Roman" w:cstheme="minorHAnsi"/>
          <w:kern w:val="0"/>
          <w:lang w:eastAsia="pl-PL"/>
          <w14:ligatures w14:val="none"/>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7B7BE7" w:rsidRPr="00684B5A">
        <w:rPr>
          <w:rFonts w:eastAsia="Times New Roman" w:cstheme="minorHAnsi"/>
          <w:kern w:val="0"/>
          <w:lang w:eastAsia="pl-PL"/>
          <w14:ligatures w14:val="none"/>
        </w:rPr>
        <w:t>I</w:t>
      </w:r>
      <w:r w:rsidRPr="00684B5A">
        <w:rPr>
          <w:rFonts w:eastAsia="Times New Roman" w:cstheme="minorHAnsi"/>
          <w:kern w:val="0"/>
          <w:lang w:eastAsia="pl-PL"/>
          <w14:ligatures w14:val="none"/>
        </w:rPr>
        <w:t>X SWZ.</w:t>
      </w:r>
    </w:p>
    <w:p w14:paraId="6662D2D9" w14:textId="00AB420D" w:rsidR="008018FB" w:rsidRPr="00684B5A" w:rsidRDefault="008018FB" w:rsidP="008018FB">
      <w:pPr>
        <w:spacing w:before="360" w:after="12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XI. Informacja dla Wykonawców wspólnie ubiegających się o udzielenie zamówienia</w:t>
      </w:r>
    </w:p>
    <w:p w14:paraId="783FC690" w14:textId="77777777" w:rsidR="008018FB" w:rsidRPr="00684B5A" w:rsidRDefault="008018FB" w:rsidP="008018FB">
      <w:pPr>
        <w:numPr>
          <w:ilvl w:val="0"/>
          <w:numId w:val="44"/>
        </w:numPr>
        <w:spacing w:before="240"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Wykonawcy mogą wspólnie ubiegać się o udzielenie zamówienia. W takim przypadku Wykonawcy ustanawiają pełnomocnika do reprezentowania ich w postępowaniu albo do reprezentowania i zawarcia umowy w sprawie zamówienia publicznego. Pełnomocnictwo</w:t>
      </w:r>
      <w:r w:rsidRPr="00684B5A">
        <w:rPr>
          <w:rFonts w:eastAsia="Times New Roman" w:cstheme="minorHAnsi"/>
          <w:b/>
          <w:bCs/>
          <w:kern w:val="0"/>
          <w:lang w:eastAsia="pl-PL"/>
          <w14:ligatures w14:val="none"/>
        </w:rPr>
        <w:t xml:space="preserve"> </w:t>
      </w:r>
      <w:r w:rsidRPr="00684B5A">
        <w:rPr>
          <w:rFonts w:eastAsia="Times New Roman" w:cstheme="minorHAnsi"/>
          <w:kern w:val="0"/>
          <w:lang w:eastAsia="pl-PL"/>
          <w14:ligatures w14:val="none"/>
        </w:rPr>
        <w:t>winno być załączone do oferty. </w:t>
      </w:r>
    </w:p>
    <w:p w14:paraId="41B18C8E" w14:textId="3192CDE8" w:rsidR="008018FB" w:rsidRPr="00684B5A" w:rsidRDefault="008018FB" w:rsidP="008018FB">
      <w:pPr>
        <w:numPr>
          <w:ilvl w:val="0"/>
          <w:numId w:val="44"/>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 przypadku Wykonawców wspólnie ubiegających się o udzielenie zamówienia, oświadczenia, o których mowa w Rozdziale </w:t>
      </w:r>
      <w:r w:rsidR="007B7BE7" w:rsidRPr="00684B5A">
        <w:rPr>
          <w:rFonts w:eastAsia="Times New Roman" w:cstheme="minorHAnsi"/>
          <w:kern w:val="0"/>
          <w:lang w:eastAsia="pl-PL"/>
          <w14:ligatures w14:val="none"/>
        </w:rPr>
        <w:t>I</w:t>
      </w:r>
      <w:r w:rsidRPr="00684B5A">
        <w:rPr>
          <w:rFonts w:eastAsia="Times New Roman" w:cstheme="minorHAnsi"/>
          <w:kern w:val="0"/>
          <w:lang w:eastAsia="pl-PL"/>
          <w14:ligatures w14:val="none"/>
        </w:rPr>
        <w:t>X ust. 1 SWZ, składa każdy z Wykonawców. Oświadczenia te potwierdzają brak podstaw wykluczenia oraz spełnianie warunków udziału w zakresie, w jakim każdy z Wykonawców wykazuje spełnianie warunków udziału w postępowaniu.</w:t>
      </w:r>
    </w:p>
    <w:p w14:paraId="536A025F" w14:textId="77777777" w:rsidR="008018FB" w:rsidRPr="00684B5A" w:rsidRDefault="008018FB" w:rsidP="008018FB">
      <w:pPr>
        <w:numPr>
          <w:ilvl w:val="0"/>
          <w:numId w:val="44"/>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Wykonawcy wspólnie ubiegający się o udzielenie zamówienia dołączają do oferty oświadczenie, z którego wynika, które roboty budowlane/dostawy/usługi wykonają poszczególni wykonawcy.</w:t>
      </w:r>
    </w:p>
    <w:p w14:paraId="24E9C7BC" w14:textId="77777777" w:rsidR="008018FB" w:rsidRPr="00684B5A" w:rsidRDefault="008018FB" w:rsidP="008018FB">
      <w:pPr>
        <w:numPr>
          <w:ilvl w:val="0"/>
          <w:numId w:val="44"/>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Oświadczenia i dokumenty potwierdzające brak podstaw do wykluczenia z postępowania składa każdy z Wykonawców wspólnie ubiegających się o zamówienie.</w:t>
      </w:r>
    </w:p>
    <w:p w14:paraId="37A04D3E" w14:textId="45119DBA" w:rsidR="008018FB" w:rsidRPr="00684B5A" w:rsidRDefault="008018FB" w:rsidP="007B7BE7">
      <w:pPr>
        <w:spacing w:before="240" w:after="240" w:line="240" w:lineRule="auto"/>
        <w:jc w:val="both"/>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XII. Informacje o sposobie porozumiewania się zamawiającego z Wykonawcami oraz przekazywania oświadczeń lub dokumentów</w:t>
      </w:r>
    </w:p>
    <w:p w14:paraId="1BC0041D" w14:textId="1C1A60E5" w:rsidR="008018FB" w:rsidRPr="00684B5A" w:rsidRDefault="008018FB" w:rsidP="005A77B7">
      <w:pPr>
        <w:numPr>
          <w:ilvl w:val="0"/>
          <w:numId w:val="45"/>
        </w:numPr>
        <w:tabs>
          <w:tab w:val="clear" w:pos="720"/>
          <w:tab w:val="num" w:pos="0"/>
        </w:tabs>
        <w:spacing w:after="0" w:line="240" w:lineRule="auto"/>
        <w:ind w:left="0" w:firstLine="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lastRenderedPageBreak/>
        <w:t xml:space="preserve">Osobą uprawnioną do kontaktu z Wykonawcami jest: </w:t>
      </w:r>
      <w:r w:rsidR="007B7BE7" w:rsidRPr="00684B5A">
        <w:rPr>
          <w:rFonts w:eastAsia="Times New Roman" w:cstheme="minorHAnsi"/>
          <w:kern w:val="0"/>
          <w:lang w:eastAsia="pl-PL"/>
          <w14:ligatures w14:val="none"/>
        </w:rPr>
        <w:t>Pani Agnieszka Rembiewska-Kucia tel. +48 12 656 56 20 w. 220, Pan Leszek Grudziński tel. 12 656 56 20 w. 222.</w:t>
      </w:r>
    </w:p>
    <w:p w14:paraId="306A960B" w14:textId="73EA837E" w:rsidR="008018FB" w:rsidRPr="00684B5A" w:rsidRDefault="008018FB" w:rsidP="005A77B7">
      <w:pPr>
        <w:numPr>
          <w:ilvl w:val="0"/>
          <w:numId w:val="45"/>
        </w:numPr>
        <w:tabs>
          <w:tab w:val="clear" w:pos="720"/>
          <w:tab w:val="num" w:pos="0"/>
        </w:tabs>
        <w:spacing w:after="0" w:line="240" w:lineRule="auto"/>
        <w:ind w:left="0" w:firstLine="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Postępowanie prowadzone jest w języku polskim w formie elektronicznej za pośrednictwem </w:t>
      </w:r>
      <w:hyperlink r:id="rId8"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xml:space="preserve"> pod adresem</w:t>
      </w:r>
      <w:r w:rsidR="00DA7A47" w:rsidRPr="00684B5A">
        <w:rPr>
          <w:rFonts w:eastAsia="Times New Roman" w:cstheme="minorHAnsi"/>
          <w:kern w:val="0"/>
          <w:lang w:eastAsia="pl-PL"/>
          <w14:ligatures w14:val="none"/>
        </w:rPr>
        <w:t xml:space="preserve"> </w:t>
      </w:r>
      <w:hyperlink r:id="rId9" w:history="1">
        <w:r w:rsidR="00DD2860" w:rsidRPr="00684B5A">
          <w:rPr>
            <w:rStyle w:val="Hipercze"/>
            <w:rFonts w:eastAsia="Times New Roman" w:cstheme="minorHAnsi"/>
            <w:color w:val="auto"/>
            <w:kern w:val="0"/>
            <w:lang w:eastAsia="pl-PL"/>
            <w14:ligatures w14:val="none"/>
          </w:rPr>
          <w:t>https://platformazakupowa.pl/pn/mord_krakow</w:t>
        </w:r>
      </w:hyperlink>
      <w:r w:rsidR="007B7BE7" w:rsidRPr="00684B5A">
        <w:rPr>
          <w:rFonts w:eastAsia="Times New Roman" w:cstheme="minorHAnsi"/>
          <w:kern w:val="0"/>
          <w:lang w:eastAsia="pl-PL"/>
          <w14:ligatures w14:val="none"/>
        </w:rPr>
        <w:t xml:space="preserve"> </w:t>
      </w:r>
    </w:p>
    <w:p w14:paraId="040ADEBE" w14:textId="77777777" w:rsidR="008018FB" w:rsidRPr="00684B5A" w:rsidRDefault="008018FB" w:rsidP="005A77B7">
      <w:pPr>
        <w:numPr>
          <w:ilvl w:val="0"/>
          <w:numId w:val="45"/>
        </w:numPr>
        <w:tabs>
          <w:tab w:val="clear" w:pos="720"/>
          <w:tab w:val="num" w:pos="0"/>
        </w:tabs>
        <w:spacing w:after="0" w:line="240" w:lineRule="auto"/>
        <w:ind w:left="0" w:firstLine="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celu skrócenia czasu udzielenia odpowiedzi na pytania komunikacja między zamawiającym a wykonawcami w zakresie:</w:t>
      </w:r>
    </w:p>
    <w:p w14:paraId="300FE216" w14:textId="77777777" w:rsidR="008018FB" w:rsidRPr="00684B5A" w:rsidRDefault="008018FB" w:rsidP="005A77B7">
      <w:pPr>
        <w:tabs>
          <w:tab w:val="num" w:pos="0"/>
        </w:tabs>
        <w:spacing w:after="0" w:line="240" w:lineRule="auto"/>
        <w:jc w:val="both"/>
        <w:rPr>
          <w:rFonts w:eastAsia="Times New Roman" w:cstheme="minorHAnsi"/>
          <w:kern w:val="0"/>
          <w:lang w:eastAsia="pl-PL"/>
          <w14:ligatures w14:val="none"/>
        </w:rPr>
      </w:pPr>
      <w:r w:rsidRPr="00684B5A">
        <w:rPr>
          <w:rFonts w:eastAsia="Times New Roman" w:cstheme="minorHAnsi"/>
          <w:kern w:val="0"/>
          <w:shd w:val="clear" w:color="auto" w:fill="FFFFFF"/>
          <w:lang w:eastAsia="pl-PL"/>
          <w14:ligatures w14:val="none"/>
        </w:rPr>
        <w:t>- przesyłania Zamawiającemu pytań do treści SWZ;</w:t>
      </w:r>
    </w:p>
    <w:p w14:paraId="6C612F45" w14:textId="77777777" w:rsidR="008018FB" w:rsidRPr="00684B5A" w:rsidRDefault="008018FB" w:rsidP="005A77B7">
      <w:pPr>
        <w:tabs>
          <w:tab w:val="num" w:pos="0"/>
        </w:tabs>
        <w:spacing w:after="0" w:line="240" w:lineRule="auto"/>
        <w:jc w:val="both"/>
        <w:rPr>
          <w:rFonts w:eastAsia="Times New Roman" w:cstheme="minorHAnsi"/>
          <w:kern w:val="0"/>
          <w:lang w:eastAsia="pl-PL"/>
          <w14:ligatures w14:val="none"/>
        </w:rPr>
      </w:pPr>
      <w:r w:rsidRPr="00684B5A">
        <w:rPr>
          <w:rFonts w:eastAsia="Times New Roman" w:cstheme="minorHAnsi"/>
          <w:kern w:val="0"/>
          <w:shd w:val="clear" w:color="auto" w:fill="FFFFFF"/>
          <w:lang w:eastAsia="pl-PL"/>
          <w14:ligatures w14:val="none"/>
        </w:rPr>
        <w:t>- przesyłania odpowiedzi na wezwanie Zamawiającego do złożenia podmiotowych środków dowodowych;</w:t>
      </w:r>
    </w:p>
    <w:p w14:paraId="675F5CA1" w14:textId="77777777" w:rsidR="008018FB" w:rsidRPr="00684B5A" w:rsidRDefault="008018FB" w:rsidP="005A77B7">
      <w:pPr>
        <w:tabs>
          <w:tab w:val="num" w:pos="0"/>
        </w:tabs>
        <w:spacing w:after="0" w:line="240" w:lineRule="auto"/>
        <w:jc w:val="both"/>
        <w:rPr>
          <w:rFonts w:eastAsia="Times New Roman" w:cstheme="minorHAnsi"/>
          <w:kern w:val="0"/>
          <w:lang w:eastAsia="pl-PL"/>
          <w14:ligatures w14:val="none"/>
        </w:rPr>
      </w:pPr>
      <w:r w:rsidRPr="00684B5A">
        <w:rPr>
          <w:rFonts w:eastAsia="Times New Roman" w:cstheme="minorHAnsi"/>
          <w:kern w:val="0"/>
          <w:shd w:val="clear" w:color="auto" w:fill="FFFFFF"/>
          <w:lang w:eastAsia="pl-PL"/>
          <w14:ligatures w14:val="none"/>
        </w:rPr>
        <w:t>- przesyłania odpowiedzi na wezwanie Zamawiającego do złożenia/poprawienia/uzupełnienia oświadczenia, o którym mowa w art. 125 ust. 1, podmiotowych środków dowodowych, innych dokumentów lub oświadczeń składanych w postępowaniu;</w:t>
      </w:r>
    </w:p>
    <w:p w14:paraId="5071825A" w14:textId="77777777" w:rsidR="008018FB" w:rsidRPr="00684B5A" w:rsidRDefault="008018FB" w:rsidP="005A77B7">
      <w:pPr>
        <w:tabs>
          <w:tab w:val="num" w:pos="0"/>
        </w:tabs>
        <w:spacing w:after="0" w:line="240" w:lineRule="auto"/>
        <w:jc w:val="both"/>
        <w:rPr>
          <w:rFonts w:eastAsia="Times New Roman" w:cstheme="minorHAnsi"/>
          <w:kern w:val="0"/>
          <w:lang w:eastAsia="pl-PL"/>
          <w14:ligatures w14:val="none"/>
        </w:rPr>
      </w:pPr>
      <w:r w:rsidRPr="00684B5A">
        <w:rPr>
          <w:rFonts w:eastAsia="Times New Roman" w:cstheme="minorHAnsi"/>
          <w:kern w:val="0"/>
          <w:shd w:val="clear" w:color="auto" w:fill="FFFFFF"/>
          <w:lang w:eastAsia="pl-PL"/>
          <w14:ligatures w14:val="non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DA285D2" w14:textId="77777777" w:rsidR="008018FB" w:rsidRPr="00684B5A" w:rsidRDefault="008018FB" w:rsidP="005A77B7">
      <w:pPr>
        <w:tabs>
          <w:tab w:val="num" w:pos="0"/>
        </w:tabs>
        <w:spacing w:after="0" w:line="240" w:lineRule="auto"/>
        <w:jc w:val="both"/>
        <w:rPr>
          <w:rFonts w:eastAsia="Times New Roman" w:cstheme="minorHAnsi"/>
          <w:kern w:val="0"/>
          <w:lang w:eastAsia="pl-PL"/>
          <w14:ligatures w14:val="none"/>
        </w:rPr>
      </w:pPr>
      <w:r w:rsidRPr="00684B5A">
        <w:rPr>
          <w:rFonts w:eastAsia="Times New Roman" w:cstheme="minorHAnsi"/>
          <w:kern w:val="0"/>
          <w:shd w:val="clear" w:color="auto" w:fill="FFFFFF"/>
          <w:lang w:eastAsia="pl-PL"/>
          <w14:ligatures w14:val="none"/>
        </w:rPr>
        <w:t>- przesyłania odpowiedzi na wezwanie Zamawiającego do złożenia wyjaśnień dot. treści przedmiotowych środków dowodowych;</w:t>
      </w:r>
    </w:p>
    <w:p w14:paraId="4EF49BEF" w14:textId="77777777" w:rsidR="008018FB" w:rsidRPr="00684B5A" w:rsidRDefault="008018FB" w:rsidP="005A77B7">
      <w:pPr>
        <w:tabs>
          <w:tab w:val="num" w:pos="0"/>
        </w:tabs>
        <w:spacing w:after="0" w:line="240" w:lineRule="auto"/>
        <w:jc w:val="both"/>
        <w:rPr>
          <w:rFonts w:eastAsia="Times New Roman" w:cstheme="minorHAnsi"/>
          <w:kern w:val="0"/>
          <w:lang w:eastAsia="pl-PL"/>
          <w14:ligatures w14:val="none"/>
        </w:rPr>
      </w:pPr>
      <w:r w:rsidRPr="00684B5A">
        <w:rPr>
          <w:rFonts w:eastAsia="Times New Roman" w:cstheme="minorHAnsi"/>
          <w:kern w:val="0"/>
          <w:shd w:val="clear" w:color="auto" w:fill="FFFFFF"/>
          <w:lang w:eastAsia="pl-PL"/>
          <w14:ligatures w14:val="none"/>
        </w:rPr>
        <w:t>- przesłania odpowiedzi na inne wezwania Zamawiającego wynikające z ustawy - Prawo zamówień publicznych;</w:t>
      </w:r>
    </w:p>
    <w:p w14:paraId="190F0714" w14:textId="77777777" w:rsidR="008018FB" w:rsidRPr="00684B5A" w:rsidRDefault="008018FB" w:rsidP="005A77B7">
      <w:pPr>
        <w:tabs>
          <w:tab w:val="num" w:pos="0"/>
        </w:tabs>
        <w:spacing w:after="0" w:line="240" w:lineRule="auto"/>
        <w:jc w:val="both"/>
        <w:rPr>
          <w:rFonts w:eastAsia="Times New Roman" w:cstheme="minorHAnsi"/>
          <w:kern w:val="0"/>
          <w:lang w:eastAsia="pl-PL"/>
          <w14:ligatures w14:val="none"/>
        </w:rPr>
      </w:pPr>
      <w:r w:rsidRPr="00684B5A">
        <w:rPr>
          <w:rFonts w:eastAsia="Times New Roman" w:cstheme="minorHAnsi"/>
          <w:kern w:val="0"/>
          <w:shd w:val="clear" w:color="auto" w:fill="FFFFFF"/>
          <w:lang w:eastAsia="pl-PL"/>
          <w14:ligatures w14:val="none"/>
        </w:rPr>
        <w:t>- przesyłania wniosków, informacji, oświadczeń Wykonawcy;</w:t>
      </w:r>
    </w:p>
    <w:p w14:paraId="708F4947" w14:textId="77777777" w:rsidR="008018FB" w:rsidRPr="00684B5A" w:rsidRDefault="008018FB" w:rsidP="005A77B7">
      <w:pPr>
        <w:tabs>
          <w:tab w:val="num" w:pos="0"/>
        </w:tabs>
        <w:spacing w:after="0" w:line="240" w:lineRule="auto"/>
        <w:jc w:val="both"/>
        <w:rPr>
          <w:rFonts w:eastAsia="Times New Roman" w:cstheme="minorHAnsi"/>
          <w:kern w:val="0"/>
          <w:lang w:eastAsia="pl-PL"/>
          <w14:ligatures w14:val="none"/>
        </w:rPr>
      </w:pPr>
      <w:r w:rsidRPr="00684B5A">
        <w:rPr>
          <w:rFonts w:eastAsia="Times New Roman" w:cstheme="minorHAnsi"/>
          <w:kern w:val="0"/>
          <w:shd w:val="clear" w:color="auto" w:fill="FFFFFF"/>
          <w:lang w:eastAsia="pl-PL"/>
          <w14:ligatures w14:val="none"/>
        </w:rPr>
        <w:t>- przesyłania odwołania/inne</w:t>
      </w:r>
    </w:p>
    <w:p w14:paraId="43FB1FC7" w14:textId="77777777" w:rsidR="008018FB" w:rsidRPr="00684B5A" w:rsidRDefault="008018FB" w:rsidP="005A77B7">
      <w:pPr>
        <w:tabs>
          <w:tab w:val="num" w:pos="0"/>
        </w:tabs>
        <w:spacing w:after="0" w:line="240" w:lineRule="auto"/>
        <w:rPr>
          <w:rFonts w:eastAsia="Times New Roman" w:cstheme="minorHAnsi"/>
          <w:kern w:val="0"/>
          <w:lang w:eastAsia="pl-PL"/>
          <w14:ligatures w14:val="none"/>
        </w:rPr>
      </w:pPr>
    </w:p>
    <w:p w14:paraId="13FF0038" w14:textId="77777777" w:rsidR="008018FB" w:rsidRPr="00684B5A" w:rsidRDefault="008018FB" w:rsidP="005A77B7">
      <w:pPr>
        <w:tabs>
          <w:tab w:val="num" w:pos="0"/>
        </w:tabs>
        <w:spacing w:after="0" w:line="240" w:lineRule="auto"/>
        <w:jc w:val="both"/>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odbywa się za pośrednictwem </w:t>
      </w:r>
      <w:hyperlink r:id="rId10"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xml:space="preserve"> i formularza </w:t>
      </w:r>
      <w:r w:rsidRPr="00684B5A">
        <w:rPr>
          <w:rFonts w:eastAsia="Times New Roman" w:cstheme="minorHAnsi"/>
          <w:b/>
          <w:bCs/>
          <w:kern w:val="0"/>
          <w:lang w:eastAsia="pl-PL"/>
          <w14:ligatures w14:val="none"/>
        </w:rPr>
        <w:t>„Wyślij wiadomość do zamawiającego”. </w:t>
      </w:r>
    </w:p>
    <w:p w14:paraId="38B81F8A" w14:textId="5DE523D8" w:rsidR="008018FB" w:rsidRPr="00684B5A" w:rsidRDefault="008018FB" w:rsidP="005A77B7">
      <w:pPr>
        <w:tabs>
          <w:tab w:val="num" w:pos="0"/>
        </w:tabs>
        <w:spacing w:after="0" w:line="240" w:lineRule="auto"/>
        <w:jc w:val="both"/>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Za datę przekazania (wpływu) oświadczeń, wniosków, zawiadomień oraz informacji przyjmuje się datę ich przesłania za pośrednictwem </w:t>
      </w:r>
      <w:hyperlink r:id="rId11"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xml:space="preserve"> poprzez kliknięcie przycisku</w:t>
      </w:r>
      <w:r w:rsidR="00FA469F" w:rsidRPr="00684B5A">
        <w:rPr>
          <w:rFonts w:eastAsia="Times New Roman" w:cstheme="minorHAnsi"/>
          <w:kern w:val="0"/>
          <w:lang w:eastAsia="pl-PL"/>
          <w14:ligatures w14:val="none"/>
        </w:rPr>
        <w:t xml:space="preserve"> </w:t>
      </w:r>
      <w:r w:rsidRPr="00684B5A">
        <w:rPr>
          <w:rFonts w:eastAsia="Times New Roman" w:cstheme="minorHAnsi"/>
          <w:kern w:val="0"/>
          <w:lang w:eastAsia="pl-PL"/>
          <w14:ligatures w14:val="none"/>
        </w:rPr>
        <w:t xml:space="preserve">„Wyślij wiadomość do zamawiającego” po których pojawi się komunikat, że wiadomość została wysłana do zamawiającego. </w:t>
      </w:r>
      <w:bookmarkStart w:id="14" w:name="_Hlk156811547"/>
      <w:r w:rsidRPr="00684B5A">
        <w:rPr>
          <w:rFonts w:eastAsia="Times New Roman" w:cstheme="minorHAnsi"/>
          <w:kern w:val="0"/>
          <w:lang w:eastAsia="pl-PL"/>
          <w14:ligatures w14:val="none"/>
        </w:rPr>
        <w:t>Zamawiający dopuszcza, opcjonalnie, komunikację</w:t>
      </w:r>
      <w:r w:rsidR="00FA469F" w:rsidRPr="00684B5A">
        <w:rPr>
          <w:rFonts w:eastAsia="Times New Roman" w:cstheme="minorHAnsi"/>
          <w:kern w:val="0"/>
          <w:lang w:eastAsia="pl-PL"/>
          <w14:ligatures w14:val="none"/>
        </w:rPr>
        <w:t xml:space="preserve"> </w:t>
      </w:r>
      <w:r w:rsidRPr="00684B5A">
        <w:rPr>
          <w:rFonts w:eastAsia="Times New Roman" w:cstheme="minorHAnsi"/>
          <w:kern w:val="0"/>
          <w:lang w:eastAsia="pl-PL"/>
          <w14:ligatures w14:val="none"/>
        </w:rPr>
        <w:t xml:space="preserve">za pośrednictwem poczty elektronicznej. Adres poczty elektronicznej osoby uprawnionej do kontaktu z Wykonawcami: </w:t>
      </w:r>
      <w:hyperlink r:id="rId12" w:history="1">
        <w:r w:rsidR="00CF5F80" w:rsidRPr="00684B5A">
          <w:rPr>
            <w:rStyle w:val="Hipercze"/>
            <w:rFonts w:eastAsia="Times New Roman" w:cstheme="minorHAnsi"/>
            <w:color w:val="auto"/>
            <w:kern w:val="0"/>
            <w:lang w:eastAsia="pl-PL"/>
            <w14:ligatures w14:val="none"/>
          </w:rPr>
          <w:t>biuro@mord.krakow.pl</w:t>
        </w:r>
      </w:hyperlink>
      <w:r w:rsidR="00CF5F80" w:rsidRPr="00684B5A">
        <w:rPr>
          <w:rFonts w:eastAsia="Times New Roman" w:cstheme="minorHAnsi"/>
          <w:kern w:val="0"/>
          <w:lang w:eastAsia="pl-PL"/>
          <w14:ligatures w14:val="none"/>
        </w:rPr>
        <w:t xml:space="preserve"> </w:t>
      </w:r>
    </w:p>
    <w:bookmarkEnd w:id="14"/>
    <w:p w14:paraId="0A9EB7A5" w14:textId="77777777" w:rsidR="008018FB" w:rsidRPr="00684B5A" w:rsidRDefault="008018FB" w:rsidP="008018FB">
      <w:pPr>
        <w:numPr>
          <w:ilvl w:val="0"/>
          <w:numId w:val="46"/>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Zamawiający będzie przekazywał wykonawcom informacje za pośrednictwem </w:t>
      </w:r>
      <w:hyperlink r:id="rId13"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xml:space="preserve"> do konkretnego wykonawcy.</w:t>
      </w:r>
    </w:p>
    <w:p w14:paraId="05F7E580" w14:textId="77777777" w:rsidR="008018FB" w:rsidRPr="00684B5A" w:rsidRDefault="008018FB" w:rsidP="008018FB">
      <w:pPr>
        <w:numPr>
          <w:ilvl w:val="0"/>
          <w:numId w:val="47"/>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2C0797" w14:textId="77777777" w:rsidR="008018FB" w:rsidRPr="00684B5A" w:rsidRDefault="008018FB" w:rsidP="008018FB">
      <w:pPr>
        <w:numPr>
          <w:ilvl w:val="0"/>
          <w:numId w:val="48"/>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tj.:</w:t>
      </w:r>
    </w:p>
    <w:p w14:paraId="3E2BE626" w14:textId="77777777" w:rsidR="008018FB" w:rsidRPr="00684B5A" w:rsidRDefault="008018FB" w:rsidP="00EB486D">
      <w:pPr>
        <w:numPr>
          <w:ilvl w:val="0"/>
          <w:numId w:val="49"/>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stały dostęp do sieci Internet o gwarantowanej przepustowości nie mniejszej niż 512 </w:t>
      </w:r>
      <w:proofErr w:type="spellStart"/>
      <w:r w:rsidRPr="00684B5A">
        <w:rPr>
          <w:rFonts w:eastAsia="Times New Roman" w:cstheme="minorHAnsi"/>
          <w:kern w:val="0"/>
          <w:lang w:eastAsia="pl-PL"/>
          <w14:ligatures w14:val="none"/>
        </w:rPr>
        <w:t>kb</w:t>
      </w:r>
      <w:proofErr w:type="spellEnd"/>
      <w:r w:rsidRPr="00684B5A">
        <w:rPr>
          <w:rFonts w:eastAsia="Times New Roman" w:cstheme="minorHAnsi"/>
          <w:kern w:val="0"/>
          <w:lang w:eastAsia="pl-PL"/>
          <w14:ligatures w14:val="none"/>
        </w:rPr>
        <w:t>/s,</w:t>
      </w:r>
    </w:p>
    <w:p w14:paraId="352925C8" w14:textId="77777777" w:rsidR="008018FB" w:rsidRPr="00684B5A" w:rsidRDefault="008018FB" w:rsidP="00EB486D">
      <w:pPr>
        <w:numPr>
          <w:ilvl w:val="0"/>
          <w:numId w:val="50"/>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069B4BAB" w14:textId="77777777" w:rsidR="008018FB" w:rsidRPr="00684B5A" w:rsidRDefault="008018FB" w:rsidP="00EB486D">
      <w:pPr>
        <w:numPr>
          <w:ilvl w:val="0"/>
          <w:numId w:val="51"/>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zainstalowana dowolna, inna przeglądarka internetowa niż Internet Explorer, </w:t>
      </w:r>
    </w:p>
    <w:p w14:paraId="0EB282B7" w14:textId="77777777" w:rsidR="008018FB" w:rsidRPr="00684B5A" w:rsidRDefault="008018FB" w:rsidP="00EB486D">
      <w:pPr>
        <w:numPr>
          <w:ilvl w:val="0"/>
          <w:numId w:val="52"/>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włączona obsługa JavaScript,</w:t>
      </w:r>
    </w:p>
    <w:p w14:paraId="714D64AB" w14:textId="77777777" w:rsidR="008018FB" w:rsidRPr="00684B5A" w:rsidRDefault="008018FB" w:rsidP="00EB486D">
      <w:pPr>
        <w:numPr>
          <w:ilvl w:val="0"/>
          <w:numId w:val="53"/>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zainstalowany program Adobe </w:t>
      </w:r>
      <w:proofErr w:type="spellStart"/>
      <w:r w:rsidRPr="00684B5A">
        <w:rPr>
          <w:rFonts w:eastAsia="Times New Roman" w:cstheme="minorHAnsi"/>
          <w:kern w:val="0"/>
          <w:lang w:eastAsia="pl-PL"/>
          <w14:ligatures w14:val="none"/>
        </w:rPr>
        <w:t>Acrobat</w:t>
      </w:r>
      <w:proofErr w:type="spellEnd"/>
      <w:r w:rsidRPr="00684B5A">
        <w:rPr>
          <w:rFonts w:eastAsia="Times New Roman" w:cstheme="minorHAnsi"/>
          <w:kern w:val="0"/>
          <w:lang w:eastAsia="pl-PL"/>
          <w14:ligatures w14:val="none"/>
        </w:rPr>
        <w:t xml:space="preserve"> Reader lub inny obsługujący format plików .pdf,</w:t>
      </w:r>
    </w:p>
    <w:p w14:paraId="411BEB2F" w14:textId="77777777" w:rsidR="008018FB" w:rsidRPr="00684B5A" w:rsidRDefault="008018FB" w:rsidP="00EB486D">
      <w:pPr>
        <w:numPr>
          <w:ilvl w:val="0"/>
          <w:numId w:val="54"/>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lastRenderedPageBreak/>
        <w:t>Platformazakupowa.pl działa według standardu przyjętego w komunikacji sieciowej - kodowanie UTF8,</w:t>
      </w:r>
    </w:p>
    <w:p w14:paraId="671A35AD" w14:textId="77777777" w:rsidR="008018FB" w:rsidRPr="00684B5A" w:rsidRDefault="008018FB" w:rsidP="00EB486D">
      <w:pPr>
        <w:numPr>
          <w:ilvl w:val="0"/>
          <w:numId w:val="55"/>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Oznaczenie czasu odbioru danych przez platformę zakupową stanowi datę oraz dokładny czas (</w:t>
      </w:r>
      <w:proofErr w:type="spellStart"/>
      <w:r w:rsidRPr="00684B5A">
        <w:rPr>
          <w:rFonts w:eastAsia="Times New Roman" w:cstheme="minorHAnsi"/>
          <w:kern w:val="0"/>
          <w:lang w:eastAsia="pl-PL"/>
          <w14:ligatures w14:val="none"/>
        </w:rPr>
        <w:t>hh:mm:ss</w:t>
      </w:r>
      <w:proofErr w:type="spellEnd"/>
      <w:r w:rsidRPr="00684B5A">
        <w:rPr>
          <w:rFonts w:eastAsia="Times New Roman" w:cstheme="minorHAnsi"/>
          <w:kern w:val="0"/>
          <w:lang w:eastAsia="pl-PL"/>
          <w14:ligatures w14:val="none"/>
        </w:rPr>
        <w:t>) generowany wg. czasu lokalnego serwera synchronizowanego z zegarem Głównego Urzędu Miar.</w:t>
      </w:r>
    </w:p>
    <w:p w14:paraId="738A1240" w14:textId="77777777" w:rsidR="008018FB" w:rsidRPr="00684B5A" w:rsidRDefault="008018FB" w:rsidP="008018FB">
      <w:pPr>
        <w:numPr>
          <w:ilvl w:val="0"/>
          <w:numId w:val="56"/>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Wykonawca, przystępując do niniejszego postępowania o udzielenie zamówienia publicznego:</w:t>
      </w:r>
    </w:p>
    <w:p w14:paraId="3CD917D9" w14:textId="2143023B" w:rsidR="005A77B7" w:rsidRPr="00684B5A" w:rsidRDefault="008018FB" w:rsidP="00EB486D">
      <w:pPr>
        <w:numPr>
          <w:ilvl w:val="0"/>
          <w:numId w:val="148"/>
        </w:numPr>
        <w:tabs>
          <w:tab w:val="clear" w:pos="720"/>
        </w:tabs>
        <w:spacing w:after="0" w:line="240" w:lineRule="auto"/>
        <w:ind w:left="0" w:firstLine="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akceptuje warunki korzystania z </w:t>
      </w:r>
      <w:hyperlink r:id="rId16"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xml:space="preserve"> określone w Regulaminie zamieszczonym na stronie internetowej </w:t>
      </w:r>
      <w:hyperlink r:id="rId17" w:history="1">
        <w:r w:rsidRPr="00684B5A">
          <w:rPr>
            <w:rFonts w:eastAsia="Times New Roman" w:cstheme="minorHAnsi"/>
            <w:kern w:val="0"/>
            <w:lang w:eastAsia="pl-PL"/>
            <w14:ligatures w14:val="none"/>
          </w:rPr>
          <w:t>pod linkiem</w:t>
        </w:r>
      </w:hyperlink>
      <w:r w:rsidR="00334F86" w:rsidRPr="00684B5A">
        <w:rPr>
          <w:rFonts w:eastAsia="Times New Roman" w:cstheme="minorHAnsi"/>
          <w:kern w:val="0"/>
          <w:lang w:eastAsia="pl-PL"/>
          <w14:ligatures w14:val="none"/>
        </w:rPr>
        <w:t xml:space="preserve"> </w:t>
      </w:r>
      <w:hyperlink r:id="rId18" w:history="1">
        <w:r w:rsidR="00334F86" w:rsidRPr="00684B5A">
          <w:rPr>
            <w:rStyle w:val="Hipercze"/>
            <w:rFonts w:eastAsia="Times New Roman" w:cstheme="minorHAnsi"/>
            <w:color w:val="auto"/>
            <w:kern w:val="0"/>
            <w:lang w:eastAsia="pl-PL"/>
            <w14:ligatures w14:val="none"/>
          </w:rPr>
          <w:t>https://about.opennexus.com/regulamin/</w:t>
        </w:r>
      </w:hyperlink>
      <w:r w:rsidR="00334F86" w:rsidRPr="00684B5A">
        <w:rPr>
          <w:rFonts w:eastAsia="Times New Roman" w:cstheme="minorHAnsi"/>
          <w:kern w:val="0"/>
          <w:lang w:eastAsia="pl-PL"/>
          <w14:ligatures w14:val="none"/>
        </w:rPr>
        <w:t xml:space="preserve"> oraz </w:t>
      </w:r>
      <w:r w:rsidR="00FA469F" w:rsidRPr="00684B5A">
        <w:rPr>
          <w:rFonts w:eastAsia="Times New Roman" w:cstheme="minorHAnsi"/>
          <w:kern w:val="0"/>
          <w:lang w:eastAsia="pl-PL"/>
          <w14:ligatures w14:val="none"/>
        </w:rPr>
        <w:t xml:space="preserve"> </w:t>
      </w:r>
      <w:hyperlink r:id="rId19" w:history="1">
        <w:r w:rsidR="00362D18" w:rsidRPr="00684B5A">
          <w:rPr>
            <w:rStyle w:val="Hipercze"/>
            <w:rFonts w:eastAsia="Times New Roman" w:cstheme="minorHAnsi"/>
            <w:color w:val="auto"/>
            <w:kern w:val="0"/>
            <w:lang w:eastAsia="pl-PL"/>
            <w14:ligatures w14:val="none"/>
          </w:rPr>
          <w:t>https://platformazakupowa.pl/strona/1-regulamin</w:t>
        </w:r>
      </w:hyperlink>
      <w:r w:rsidR="00362D18" w:rsidRPr="00684B5A">
        <w:rPr>
          <w:rFonts w:eastAsia="Times New Roman" w:cstheme="minorHAnsi"/>
          <w:kern w:val="0"/>
          <w:lang w:eastAsia="pl-PL"/>
          <w14:ligatures w14:val="none"/>
        </w:rPr>
        <w:t xml:space="preserve"> </w:t>
      </w:r>
      <w:r w:rsidRPr="00684B5A">
        <w:rPr>
          <w:rFonts w:eastAsia="Times New Roman" w:cstheme="minorHAnsi"/>
          <w:kern w:val="0"/>
          <w:lang w:eastAsia="pl-PL"/>
          <w14:ligatures w14:val="none"/>
        </w:rPr>
        <w:t xml:space="preserve">oraz uznaje </w:t>
      </w:r>
      <w:r w:rsidR="00334F86" w:rsidRPr="00684B5A">
        <w:rPr>
          <w:rFonts w:eastAsia="Times New Roman" w:cstheme="minorHAnsi"/>
          <w:kern w:val="0"/>
          <w:lang w:eastAsia="pl-PL"/>
          <w14:ligatures w14:val="none"/>
        </w:rPr>
        <w:t>je</w:t>
      </w:r>
      <w:r w:rsidRPr="00684B5A">
        <w:rPr>
          <w:rFonts w:eastAsia="Times New Roman" w:cstheme="minorHAnsi"/>
          <w:kern w:val="0"/>
          <w:lang w:eastAsia="pl-PL"/>
          <w14:ligatures w14:val="none"/>
        </w:rPr>
        <w:t xml:space="preserve"> za wiążący,</w:t>
      </w:r>
    </w:p>
    <w:p w14:paraId="5DF9D8B8" w14:textId="1C928DB3" w:rsidR="008018FB" w:rsidRPr="00684B5A" w:rsidRDefault="008018FB" w:rsidP="00EB486D">
      <w:pPr>
        <w:numPr>
          <w:ilvl w:val="0"/>
          <w:numId w:val="148"/>
        </w:numPr>
        <w:spacing w:after="0" w:line="240" w:lineRule="auto"/>
        <w:ind w:left="0" w:firstLine="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zapoznał i stosuje się do Instrukcji składania ofert/wniosków dostępnej </w:t>
      </w:r>
      <w:hyperlink r:id="rId20" w:history="1">
        <w:r w:rsidRPr="00684B5A">
          <w:rPr>
            <w:rFonts w:eastAsia="Times New Roman" w:cstheme="minorHAnsi"/>
            <w:kern w:val="0"/>
            <w:lang w:eastAsia="pl-PL"/>
            <w14:ligatures w14:val="none"/>
          </w:rPr>
          <w:t>pod linkiem</w:t>
        </w:r>
      </w:hyperlink>
      <w:r w:rsidR="00362D18" w:rsidRPr="00684B5A">
        <w:rPr>
          <w:rFonts w:cstheme="minorHAnsi"/>
        </w:rPr>
        <w:t xml:space="preserve"> </w:t>
      </w:r>
      <w:hyperlink r:id="rId21" w:history="1">
        <w:r w:rsidR="00362D18" w:rsidRPr="00684B5A">
          <w:rPr>
            <w:rStyle w:val="Hipercze"/>
            <w:rFonts w:eastAsia="Times New Roman" w:cstheme="minorHAnsi"/>
            <w:color w:val="auto"/>
            <w:kern w:val="0"/>
            <w:lang w:eastAsia="pl-PL"/>
            <w14:ligatures w14:val="none"/>
          </w:rPr>
          <w:t>https://platformazakupowa.pl/strona/45-instrukcje</w:t>
        </w:r>
      </w:hyperlink>
      <w:r w:rsidR="00362D18" w:rsidRPr="00684B5A">
        <w:rPr>
          <w:rFonts w:eastAsia="Times New Roman" w:cstheme="minorHAnsi"/>
          <w:kern w:val="0"/>
          <w:lang w:eastAsia="pl-PL"/>
          <w14:ligatures w14:val="none"/>
        </w:rPr>
        <w:t xml:space="preserve"> </w:t>
      </w:r>
      <w:r w:rsidRPr="00684B5A">
        <w:rPr>
          <w:rFonts w:eastAsia="Times New Roman" w:cstheme="minorHAnsi"/>
          <w:kern w:val="0"/>
          <w:lang w:eastAsia="pl-PL"/>
          <w14:ligatures w14:val="none"/>
        </w:rPr>
        <w:t>. </w:t>
      </w:r>
    </w:p>
    <w:p w14:paraId="54FBEE7F" w14:textId="0CE1797A" w:rsidR="008018FB" w:rsidRPr="00684B5A" w:rsidRDefault="008018FB" w:rsidP="008018FB">
      <w:pPr>
        <w:numPr>
          <w:ilvl w:val="0"/>
          <w:numId w:val="59"/>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b/>
          <w:bCs/>
          <w:kern w:val="0"/>
          <w:lang w:eastAsia="pl-PL"/>
          <w14:ligatures w14:val="none"/>
        </w:rPr>
        <w:t xml:space="preserve">Zamawiający nie ponosi odpowiedzialności za złożenie oferty w sposób niezgodny z Instrukcją korzystania z </w:t>
      </w:r>
      <w:hyperlink r:id="rId22"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FF96E4E" w14:textId="77777777" w:rsidR="008018FB" w:rsidRPr="00684B5A" w:rsidRDefault="008018FB" w:rsidP="008018FB">
      <w:pPr>
        <w:numPr>
          <w:ilvl w:val="0"/>
          <w:numId w:val="60"/>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Zamawiający informuje, że instrukcje korzystania z </w:t>
      </w:r>
      <w:hyperlink r:id="rId23"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xml:space="preserve"> dotyczące w szczególności logowania, składania wniosków o wyjaśnienie treści SWZ, składania ofert oraz innych czynności podejmowanych w niniejszym postępowaniu przy użyciu </w:t>
      </w:r>
      <w:hyperlink r:id="rId24"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xml:space="preserve"> znajdują się w zakładce „Instrukcje dla Wykonawców" na stronie internetowej pod adresem: </w:t>
      </w:r>
      <w:hyperlink r:id="rId25" w:history="1">
        <w:r w:rsidRPr="00684B5A">
          <w:rPr>
            <w:rFonts w:eastAsia="Times New Roman" w:cstheme="minorHAnsi"/>
            <w:kern w:val="0"/>
            <w:u w:val="single"/>
            <w:lang w:eastAsia="pl-PL"/>
            <w14:ligatures w14:val="none"/>
          </w:rPr>
          <w:t>https://platformazakupowa.pl/strona/45-instrukcje</w:t>
        </w:r>
      </w:hyperlink>
    </w:p>
    <w:p w14:paraId="7F097CF3" w14:textId="682978B7" w:rsidR="008018FB" w:rsidRPr="00684B5A" w:rsidRDefault="008018FB" w:rsidP="008018FB">
      <w:pPr>
        <w:spacing w:before="240" w:after="24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XI</w:t>
      </w:r>
      <w:r w:rsidR="00CF5F80" w:rsidRPr="00684B5A">
        <w:rPr>
          <w:rFonts w:eastAsia="Times New Roman" w:cstheme="minorHAnsi"/>
          <w:kern w:val="0"/>
          <w:sz w:val="32"/>
          <w:szCs w:val="32"/>
          <w:lang w:eastAsia="pl-PL"/>
          <w14:ligatures w14:val="none"/>
        </w:rPr>
        <w:t>II</w:t>
      </w:r>
      <w:r w:rsidRPr="00684B5A">
        <w:rPr>
          <w:rFonts w:eastAsia="Times New Roman" w:cstheme="minorHAnsi"/>
          <w:kern w:val="0"/>
          <w:sz w:val="32"/>
          <w:szCs w:val="32"/>
          <w:lang w:eastAsia="pl-PL"/>
          <w14:ligatures w14:val="none"/>
        </w:rPr>
        <w:t>. Opis sposobu przygotowania ofert oraz dokumentów wymaganych przez Zamawiającego w SWZ</w:t>
      </w:r>
    </w:p>
    <w:p w14:paraId="2A0B7595" w14:textId="02F86F8F" w:rsidR="008018FB" w:rsidRPr="00684B5A" w:rsidRDefault="008018FB" w:rsidP="001F037E">
      <w:pPr>
        <w:numPr>
          <w:ilvl w:val="0"/>
          <w:numId w:val="61"/>
        </w:numPr>
        <w:tabs>
          <w:tab w:val="clear" w:pos="720"/>
          <w:tab w:val="num" w:pos="0"/>
        </w:tabs>
        <w:spacing w:after="0" w:line="240" w:lineRule="auto"/>
        <w:ind w:left="0" w:firstLine="0"/>
        <w:jc w:val="both"/>
        <w:textAlignment w:val="baseline"/>
        <w:rPr>
          <w:rFonts w:eastAsia="Times New Roman" w:cstheme="minorHAnsi"/>
          <w:kern w:val="0"/>
          <w:lang w:eastAsia="pl-PL"/>
          <w14:ligatures w14:val="none"/>
        </w:rPr>
      </w:pPr>
      <w:bookmarkStart w:id="15" w:name="_Hlk156807146"/>
      <w:r w:rsidRPr="00684B5A">
        <w:rPr>
          <w:rFonts w:eastAsia="Times New Roman" w:cstheme="minorHAnsi"/>
          <w:kern w:val="0"/>
          <w:lang w:eastAsia="pl-PL"/>
          <w14:ligatures w14:val="none"/>
        </w:rPr>
        <w:t xml:space="preserve">Oferta oraz przedmiotowe środki dowodowe (jeżeli były wymagane) składane elektronicznie muszą zostać podpisane </w:t>
      </w:r>
      <w:r w:rsidRPr="00684B5A">
        <w:rPr>
          <w:rFonts w:eastAsia="Times New Roman" w:cstheme="minorHAnsi"/>
          <w:b/>
          <w:bCs/>
          <w:kern w:val="0"/>
          <w:lang w:eastAsia="pl-PL"/>
          <w14:ligatures w14:val="none"/>
        </w:rPr>
        <w:t>elektronicznym kwalifikowanym podpisem</w:t>
      </w:r>
      <w:r w:rsidRPr="00684B5A">
        <w:rPr>
          <w:rFonts w:eastAsia="Times New Roman" w:cstheme="minorHAnsi"/>
          <w:kern w:val="0"/>
          <w:lang w:eastAsia="pl-PL"/>
          <w14:ligatures w14:val="none"/>
        </w:rPr>
        <w:t xml:space="preserve"> lub </w:t>
      </w:r>
      <w:r w:rsidRPr="00684B5A">
        <w:rPr>
          <w:rFonts w:eastAsia="Times New Roman" w:cstheme="minorHAnsi"/>
          <w:b/>
          <w:bCs/>
          <w:kern w:val="0"/>
          <w:lang w:eastAsia="pl-PL"/>
          <w14:ligatures w14:val="none"/>
        </w:rPr>
        <w:t>elektronicznym</w:t>
      </w:r>
      <w:r w:rsidR="00FA469F" w:rsidRPr="00684B5A">
        <w:rPr>
          <w:rFonts w:eastAsia="Times New Roman" w:cstheme="minorHAnsi"/>
          <w:b/>
          <w:bCs/>
          <w:kern w:val="0"/>
          <w:lang w:eastAsia="pl-PL"/>
          <w14:ligatures w14:val="none"/>
        </w:rPr>
        <w:t xml:space="preserve"> </w:t>
      </w:r>
      <w:r w:rsidRPr="00684B5A">
        <w:rPr>
          <w:rFonts w:eastAsia="Times New Roman" w:cstheme="minorHAnsi"/>
          <w:b/>
          <w:bCs/>
          <w:kern w:val="0"/>
          <w:lang w:eastAsia="pl-PL"/>
          <w14:ligatures w14:val="none"/>
        </w:rPr>
        <w:t>podpisem zaufanym</w:t>
      </w:r>
      <w:r w:rsidRPr="00684B5A">
        <w:rPr>
          <w:rFonts w:eastAsia="Times New Roman" w:cstheme="minorHAnsi"/>
          <w:kern w:val="0"/>
          <w:lang w:eastAsia="pl-PL"/>
          <w14:ligatures w14:val="none"/>
        </w:rPr>
        <w:t xml:space="preserve"> lub </w:t>
      </w:r>
      <w:r w:rsidRPr="00684B5A">
        <w:rPr>
          <w:rFonts w:eastAsia="Times New Roman" w:cstheme="minorHAnsi"/>
          <w:b/>
          <w:bCs/>
          <w:kern w:val="0"/>
          <w:lang w:eastAsia="pl-PL"/>
          <w14:ligatures w14:val="none"/>
        </w:rPr>
        <w:t>elektronicznym podpisem osobistym</w:t>
      </w:r>
      <w:r w:rsidRPr="00684B5A">
        <w:rPr>
          <w:rFonts w:eastAsia="Times New Roman" w:cstheme="minorHAnsi"/>
          <w:kern w:val="0"/>
          <w:lang w:eastAsia="pl-PL"/>
          <w14:ligatures w14:val="none"/>
        </w:rPr>
        <w:t xml:space="preserve">. W procesie składania oferty, w tym przedmiotowych środków dowodowych na platformie, </w:t>
      </w:r>
      <w:r w:rsidRPr="00684B5A">
        <w:rPr>
          <w:rFonts w:eastAsia="Times New Roman" w:cstheme="minorHAnsi"/>
          <w:b/>
          <w:bCs/>
          <w:kern w:val="0"/>
          <w:lang w:eastAsia="pl-PL"/>
          <w14:ligatures w14:val="none"/>
        </w:rPr>
        <w:t>kwalifikowany podpis elektroniczny</w:t>
      </w:r>
      <w:r w:rsidRPr="00684B5A">
        <w:rPr>
          <w:rFonts w:eastAsia="Times New Roman" w:cstheme="minorHAnsi"/>
          <w:kern w:val="0"/>
          <w:lang w:eastAsia="pl-PL"/>
          <w14:ligatures w14:val="none"/>
        </w:rPr>
        <w:t xml:space="preserve"> lub </w:t>
      </w:r>
      <w:r w:rsidRPr="00684B5A">
        <w:rPr>
          <w:rFonts w:eastAsia="Times New Roman" w:cstheme="minorHAnsi"/>
          <w:b/>
          <w:bCs/>
          <w:kern w:val="0"/>
          <w:lang w:eastAsia="pl-PL"/>
          <w14:ligatures w14:val="none"/>
        </w:rPr>
        <w:t>elektronicznym podpis zaufany</w:t>
      </w:r>
      <w:r w:rsidRPr="00684B5A">
        <w:rPr>
          <w:rFonts w:eastAsia="Times New Roman" w:cstheme="minorHAnsi"/>
          <w:kern w:val="0"/>
          <w:lang w:eastAsia="pl-PL"/>
          <w14:ligatures w14:val="none"/>
        </w:rPr>
        <w:t xml:space="preserve"> lub </w:t>
      </w:r>
      <w:r w:rsidRPr="00684B5A">
        <w:rPr>
          <w:rFonts w:eastAsia="Times New Roman" w:cstheme="minorHAnsi"/>
          <w:b/>
          <w:bCs/>
          <w:kern w:val="0"/>
          <w:lang w:eastAsia="pl-PL"/>
          <w14:ligatures w14:val="none"/>
        </w:rPr>
        <w:t>elektronicznym podpis osobisty</w:t>
      </w:r>
      <w:r w:rsidRPr="00684B5A">
        <w:rPr>
          <w:rFonts w:eastAsia="Times New Roman" w:cstheme="minorHAnsi"/>
          <w:kern w:val="0"/>
          <w:lang w:eastAsia="pl-PL"/>
          <w14:ligatures w14:val="none"/>
        </w:rPr>
        <w:t xml:space="preserve"> Wykonawca składa bezpośrednio na dokumencie, który następnie przesyła do systemu.</w:t>
      </w:r>
    </w:p>
    <w:bookmarkEnd w:id="15"/>
    <w:p w14:paraId="14AA9FFC" w14:textId="77777777" w:rsidR="008018FB" w:rsidRPr="00684B5A" w:rsidRDefault="008018FB" w:rsidP="001F037E">
      <w:pPr>
        <w:numPr>
          <w:ilvl w:val="0"/>
          <w:numId w:val="61"/>
        </w:numPr>
        <w:tabs>
          <w:tab w:val="clear" w:pos="720"/>
          <w:tab w:val="num" w:pos="0"/>
        </w:tabs>
        <w:spacing w:after="0" w:line="240" w:lineRule="auto"/>
        <w:ind w:left="0" w:firstLine="0"/>
        <w:jc w:val="both"/>
        <w:textAlignment w:val="baseline"/>
        <w:outlineLvl w:val="4"/>
        <w:rPr>
          <w:rFonts w:eastAsia="Times New Roman" w:cstheme="minorHAnsi"/>
          <w:b/>
          <w:bCs/>
          <w:kern w:val="0"/>
          <w:lang w:eastAsia="pl-PL"/>
          <w14:ligatures w14:val="none"/>
        </w:rPr>
      </w:pPr>
      <w:r w:rsidRPr="00684B5A">
        <w:rPr>
          <w:rFonts w:eastAsia="Times New Roman" w:cstheme="minorHAnsi"/>
          <w:kern w:val="0"/>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84B5A">
        <w:rPr>
          <w:rFonts w:eastAsia="Times New Roman" w:cstheme="minorHAnsi"/>
          <w:b/>
          <w:bCs/>
          <w:kern w:val="0"/>
          <w:lang w:eastAsia="pl-PL"/>
          <w14:ligatures w14:val="none"/>
        </w:rPr>
        <w:t>kwalifikowanym podpisem elektronicznym</w:t>
      </w:r>
      <w:r w:rsidRPr="00684B5A">
        <w:rPr>
          <w:rFonts w:eastAsia="Times New Roman" w:cstheme="minorHAnsi"/>
          <w:kern w:val="0"/>
          <w:lang w:eastAsia="pl-PL"/>
          <w14:ligatures w14:val="none"/>
        </w:rPr>
        <w:t xml:space="preserve"> lub </w:t>
      </w:r>
      <w:r w:rsidRPr="00684B5A">
        <w:rPr>
          <w:rFonts w:eastAsia="Times New Roman" w:cstheme="minorHAnsi"/>
          <w:b/>
          <w:bCs/>
          <w:kern w:val="0"/>
          <w:lang w:eastAsia="pl-PL"/>
          <w14:ligatures w14:val="none"/>
        </w:rPr>
        <w:t>elektronicznym podpisem zaufanym</w:t>
      </w:r>
      <w:r w:rsidRPr="00684B5A">
        <w:rPr>
          <w:rFonts w:eastAsia="Times New Roman" w:cstheme="minorHAnsi"/>
          <w:kern w:val="0"/>
          <w:lang w:eastAsia="pl-PL"/>
          <w14:ligatures w14:val="none"/>
        </w:rPr>
        <w:t xml:space="preserve"> lub </w:t>
      </w:r>
      <w:r w:rsidRPr="00684B5A">
        <w:rPr>
          <w:rFonts w:eastAsia="Times New Roman" w:cstheme="minorHAnsi"/>
          <w:b/>
          <w:bCs/>
          <w:kern w:val="0"/>
          <w:lang w:eastAsia="pl-PL"/>
          <w14:ligatures w14:val="none"/>
        </w:rPr>
        <w:t>elektronicznym podpisem osobistym</w:t>
      </w:r>
      <w:r w:rsidRPr="00684B5A">
        <w:rPr>
          <w:rFonts w:eastAsia="Times New Roman" w:cstheme="minorHAnsi"/>
          <w:kern w:val="0"/>
          <w:lang w:eastAsia="pl-PL"/>
          <w14:ligatures w14:val="none"/>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0C84BA1" w14:textId="77777777" w:rsidR="008018FB" w:rsidRPr="00684B5A" w:rsidRDefault="008018FB" w:rsidP="001F037E">
      <w:pPr>
        <w:numPr>
          <w:ilvl w:val="0"/>
          <w:numId w:val="61"/>
        </w:numPr>
        <w:tabs>
          <w:tab w:val="clear" w:pos="720"/>
          <w:tab w:val="num" w:pos="0"/>
        </w:tabs>
        <w:spacing w:after="0" w:line="240" w:lineRule="auto"/>
        <w:ind w:left="0" w:firstLine="0"/>
        <w:jc w:val="both"/>
        <w:textAlignment w:val="baseline"/>
        <w:rPr>
          <w:rFonts w:eastAsia="Times New Roman" w:cstheme="minorHAnsi"/>
          <w:kern w:val="0"/>
          <w:lang w:eastAsia="pl-PL"/>
          <w14:ligatures w14:val="none"/>
        </w:rPr>
      </w:pPr>
      <w:bookmarkStart w:id="16" w:name="_Hlk156811161"/>
      <w:r w:rsidRPr="00684B5A">
        <w:rPr>
          <w:rFonts w:eastAsia="Times New Roman" w:cstheme="minorHAnsi"/>
          <w:kern w:val="0"/>
          <w:lang w:eastAsia="pl-PL"/>
          <w14:ligatures w14:val="none"/>
        </w:rPr>
        <w:t>Oferta powinna być:</w:t>
      </w:r>
    </w:p>
    <w:p w14:paraId="4F0A4B76" w14:textId="77777777" w:rsidR="008018FB" w:rsidRPr="00684B5A" w:rsidRDefault="008018FB" w:rsidP="001F037E">
      <w:pPr>
        <w:numPr>
          <w:ilvl w:val="0"/>
          <w:numId w:val="62"/>
        </w:numPr>
        <w:spacing w:after="0" w:line="240" w:lineRule="auto"/>
        <w:ind w:left="993"/>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sporządzona na podstawie załączników niniejszej SWZ w języku polskim,</w:t>
      </w:r>
    </w:p>
    <w:p w14:paraId="58FDBDF7" w14:textId="77777777" w:rsidR="008018FB" w:rsidRPr="00684B5A" w:rsidRDefault="008018FB" w:rsidP="001F037E">
      <w:pPr>
        <w:numPr>
          <w:ilvl w:val="0"/>
          <w:numId w:val="63"/>
        </w:numPr>
        <w:spacing w:after="0" w:line="240" w:lineRule="auto"/>
        <w:ind w:left="993"/>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złożona przy użyciu środków komunikacji elektronicznej tzn. za pośrednictwem </w:t>
      </w:r>
      <w:hyperlink r:id="rId26"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w:t>
      </w:r>
    </w:p>
    <w:p w14:paraId="196D8D3E" w14:textId="77777777" w:rsidR="008018FB" w:rsidRPr="00684B5A" w:rsidRDefault="008018FB" w:rsidP="001F037E">
      <w:pPr>
        <w:numPr>
          <w:ilvl w:val="0"/>
          <w:numId w:val="64"/>
        </w:numPr>
        <w:spacing w:after="0" w:line="240" w:lineRule="auto"/>
        <w:ind w:left="993"/>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podpisana </w:t>
      </w:r>
      <w:hyperlink r:id="rId27" w:history="1">
        <w:r w:rsidRPr="00684B5A">
          <w:rPr>
            <w:rFonts w:eastAsia="Times New Roman" w:cstheme="minorHAnsi"/>
            <w:kern w:val="0"/>
            <w:lang w:eastAsia="pl-PL"/>
            <w14:ligatures w14:val="none"/>
          </w:rPr>
          <w:t>kwalifikowanym podpisem elektronicznym</w:t>
        </w:r>
      </w:hyperlink>
      <w:r w:rsidRPr="00684B5A">
        <w:rPr>
          <w:rFonts w:eastAsia="Times New Roman" w:cstheme="minorHAnsi"/>
          <w:kern w:val="0"/>
          <w:lang w:eastAsia="pl-PL"/>
          <w14:ligatures w14:val="none"/>
        </w:rPr>
        <w:t xml:space="preserve"> lub elektronicznym </w:t>
      </w:r>
      <w:hyperlink r:id="rId28" w:history="1">
        <w:r w:rsidRPr="00684B5A">
          <w:rPr>
            <w:rFonts w:eastAsia="Times New Roman" w:cstheme="minorHAnsi"/>
            <w:kern w:val="0"/>
            <w:lang w:eastAsia="pl-PL"/>
            <w14:ligatures w14:val="none"/>
          </w:rPr>
          <w:t>podpisem zaufanym</w:t>
        </w:r>
      </w:hyperlink>
      <w:r w:rsidRPr="00684B5A">
        <w:rPr>
          <w:rFonts w:eastAsia="Times New Roman" w:cstheme="minorHAnsi"/>
          <w:kern w:val="0"/>
          <w:lang w:eastAsia="pl-PL"/>
          <w14:ligatures w14:val="none"/>
        </w:rPr>
        <w:t xml:space="preserve"> lub elektronicznym </w:t>
      </w:r>
      <w:hyperlink r:id="rId29" w:history="1">
        <w:r w:rsidRPr="00684B5A">
          <w:rPr>
            <w:rFonts w:eastAsia="Times New Roman" w:cstheme="minorHAnsi"/>
            <w:kern w:val="0"/>
            <w:lang w:eastAsia="pl-PL"/>
            <w14:ligatures w14:val="none"/>
          </w:rPr>
          <w:t>podpisem osobistym</w:t>
        </w:r>
      </w:hyperlink>
      <w:r w:rsidRPr="00684B5A">
        <w:rPr>
          <w:rFonts w:eastAsia="Times New Roman" w:cstheme="minorHAnsi"/>
          <w:kern w:val="0"/>
          <w:lang w:eastAsia="pl-PL"/>
          <w14:ligatures w14:val="none"/>
        </w:rPr>
        <w:t xml:space="preserve"> przez osobę/osoby upoważnioną/upoważnione.</w:t>
      </w:r>
    </w:p>
    <w:bookmarkEnd w:id="16"/>
    <w:p w14:paraId="1AD03534" w14:textId="77777777" w:rsidR="008018FB" w:rsidRPr="00684B5A" w:rsidRDefault="008018FB" w:rsidP="008018FB">
      <w:pPr>
        <w:numPr>
          <w:ilvl w:val="0"/>
          <w:numId w:val="65"/>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84B5A">
        <w:rPr>
          <w:rFonts w:eastAsia="Times New Roman" w:cstheme="minorHAnsi"/>
          <w:kern w:val="0"/>
          <w:lang w:eastAsia="pl-PL"/>
          <w14:ligatures w14:val="none"/>
        </w:rPr>
        <w:t>eIDAS</w:t>
      </w:r>
      <w:proofErr w:type="spellEnd"/>
      <w:r w:rsidRPr="00684B5A">
        <w:rPr>
          <w:rFonts w:eastAsia="Times New Roman" w:cstheme="minorHAnsi"/>
          <w:kern w:val="0"/>
          <w:lang w:eastAsia="pl-PL"/>
          <w14:ligatures w14:val="none"/>
        </w:rPr>
        <w:t>) (UE) nr 910/2014 - od 1 lipca 2016 roku”.</w:t>
      </w:r>
    </w:p>
    <w:p w14:paraId="4095CFC7" w14:textId="77777777" w:rsidR="008018FB" w:rsidRPr="00684B5A" w:rsidRDefault="008018FB" w:rsidP="008018FB">
      <w:pPr>
        <w:numPr>
          <w:ilvl w:val="0"/>
          <w:numId w:val="66"/>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 przypadku wykorzystania formatu podpisu </w:t>
      </w:r>
      <w:proofErr w:type="spellStart"/>
      <w:r w:rsidRPr="00684B5A">
        <w:rPr>
          <w:rFonts w:eastAsia="Times New Roman" w:cstheme="minorHAnsi"/>
          <w:kern w:val="0"/>
          <w:lang w:eastAsia="pl-PL"/>
          <w14:ligatures w14:val="none"/>
        </w:rPr>
        <w:t>XAdES</w:t>
      </w:r>
      <w:proofErr w:type="spellEnd"/>
      <w:r w:rsidRPr="00684B5A">
        <w:rPr>
          <w:rFonts w:eastAsia="Times New Roman" w:cstheme="minorHAnsi"/>
          <w:kern w:val="0"/>
          <w:lang w:eastAsia="pl-PL"/>
          <w14:ligatures w14:val="none"/>
        </w:rPr>
        <w:t xml:space="preserve"> zewnętrzny. Zamawiający wymaga dołączenia odpowiedniej ilości plików tj. podpisywanych plików z danymi oraz plików </w:t>
      </w:r>
      <w:proofErr w:type="spellStart"/>
      <w:r w:rsidRPr="00684B5A">
        <w:rPr>
          <w:rFonts w:eastAsia="Times New Roman" w:cstheme="minorHAnsi"/>
          <w:kern w:val="0"/>
          <w:lang w:eastAsia="pl-PL"/>
          <w14:ligatures w14:val="none"/>
        </w:rPr>
        <w:t>XAdES</w:t>
      </w:r>
      <w:proofErr w:type="spellEnd"/>
      <w:r w:rsidRPr="00684B5A">
        <w:rPr>
          <w:rFonts w:eastAsia="Times New Roman" w:cstheme="minorHAnsi"/>
          <w:kern w:val="0"/>
          <w:lang w:eastAsia="pl-PL"/>
          <w14:ligatures w14:val="none"/>
        </w:rPr>
        <w:t>.</w:t>
      </w:r>
    </w:p>
    <w:p w14:paraId="4E50CE7F" w14:textId="77777777" w:rsidR="008018FB" w:rsidRPr="00684B5A" w:rsidRDefault="008018FB" w:rsidP="008018FB">
      <w:pPr>
        <w:numPr>
          <w:ilvl w:val="0"/>
          <w:numId w:val="67"/>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lastRenderedPageBreak/>
        <w:t xml:space="preserve">Zgodnie z art. 18 ust. 3 ustawy </w:t>
      </w:r>
      <w:proofErr w:type="spellStart"/>
      <w:r w:rsidRPr="00684B5A">
        <w:rPr>
          <w:rFonts w:eastAsia="Times New Roman" w:cstheme="minorHAnsi"/>
          <w:kern w:val="0"/>
          <w:lang w:eastAsia="pl-PL"/>
          <w14:ligatures w14:val="none"/>
        </w:rPr>
        <w:t>Pzp</w:t>
      </w:r>
      <w:proofErr w:type="spellEnd"/>
      <w:r w:rsidRPr="00684B5A">
        <w:rPr>
          <w:rFonts w:eastAsia="Times New Roman" w:cstheme="minorHAnsi"/>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0EC9BD" w14:textId="77777777" w:rsidR="008018FB" w:rsidRPr="00684B5A" w:rsidRDefault="008018FB" w:rsidP="008018FB">
      <w:pPr>
        <w:numPr>
          <w:ilvl w:val="0"/>
          <w:numId w:val="68"/>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Wykonawca, za pośrednictwem </w:t>
      </w:r>
      <w:hyperlink r:id="rId30"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0B5E04D8" w14:textId="77777777" w:rsidR="008018FB" w:rsidRPr="00684B5A" w:rsidRDefault="00000000" w:rsidP="008018FB">
      <w:pPr>
        <w:spacing w:after="0" w:line="240" w:lineRule="auto"/>
        <w:ind w:left="720"/>
        <w:jc w:val="both"/>
        <w:rPr>
          <w:rFonts w:eastAsia="Times New Roman" w:cstheme="minorHAnsi"/>
          <w:kern w:val="0"/>
          <w:lang w:eastAsia="pl-PL"/>
          <w14:ligatures w14:val="none"/>
        </w:rPr>
      </w:pPr>
      <w:hyperlink r:id="rId31" w:history="1">
        <w:r w:rsidR="008018FB" w:rsidRPr="00684B5A">
          <w:rPr>
            <w:rFonts w:eastAsia="Times New Roman" w:cstheme="minorHAnsi"/>
            <w:kern w:val="0"/>
            <w:u w:val="single"/>
            <w:lang w:eastAsia="pl-PL"/>
            <w14:ligatures w14:val="none"/>
          </w:rPr>
          <w:t>https://platformazakupowa.pl/strona/45-instrukcje</w:t>
        </w:r>
      </w:hyperlink>
    </w:p>
    <w:p w14:paraId="30EC9A40" w14:textId="77777777" w:rsidR="008018FB" w:rsidRPr="00684B5A" w:rsidRDefault="008018FB" w:rsidP="008018FB">
      <w:pPr>
        <w:numPr>
          <w:ilvl w:val="0"/>
          <w:numId w:val="69"/>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Każdy z Wykonawców może złożyć tylko jedną ofertę. Złożenie większej liczby ofert lub oferty zawierającej propozycje wariantowe spowoduje podlegać będzie odrzuceniu.</w:t>
      </w:r>
    </w:p>
    <w:p w14:paraId="7FE66389" w14:textId="77777777" w:rsidR="008018FB" w:rsidRPr="00684B5A" w:rsidRDefault="008018FB" w:rsidP="008018FB">
      <w:pPr>
        <w:numPr>
          <w:ilvl w:val="0"/>
          <w:numId w:val="70"/>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Ceny oferty muszą zawierać wszystkie koszty, jakie musi ponieść Wykonawca, aby zrealizować zamówienie z najwyższą starannością oraz ewentualne rabaty.</w:t>
      </w:r>
    </w:p>
    <w:p w14:paraId="44857A40" w14:textId="36003BD5" w:rsidR="008018FB" w:rsidRPr="00684B5A" w:rsidRDefault="008018FB" w:rsidP="008018FB">
      <w:pPr>
        <w:numPr>
          <w:ilvl w:val="0"/>
          <w:numId w:val="71"/>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Dokumenty i oświadczenia składane przez wykonawcę powinny być w języku polskim. W przypadku</w:t>
      </w:r>
      <w:r w:rsidR="00FA469F" w:rsidRPr="00684B5A">
        <w:rPr>
          <w:rFonts w:eastAsia="Times New Roman" w:cstheme="minorHAnsi"/>
          <w:kern w:val="0"/>
          <w:lang w:eastAsia="pl-PL"/>
          <w14:ligatures w14:val="none"/>
        </w:rPr>
        <w:t xml:space="preserve"> </w:t>
      </w:r>
      <w:r w:rsidRPr="00684B5A">
        <w:rPr>
          <w:rFonts w:eastAsia="Times New Roman" w:cstheme="minorHAnsi"/>
          <w:kern w:val="0"/>
          <w:lang w:eastAsia="pl-PL"/>
          <w14:ligatures w14:val="none"/>
        </w:rPr>
        <w:t>załączenia dokumentów sporządzonych w innym języku niż dopuszczony, Wykonawca zobowiązany jest załączyć tłumaczenie na język polski.</w:t>
      </w:r>
    </w:p>
    <w:p w14:paraId="4FAFD047" w14:textId="77777777" w:rsidR="008018FB" w:rsidRPr="00684B5A" w:rsidRDefault="008018FB" w:rsidP="008018FB">
      <w:pPr>
        <w:numPr>
          <w:ilvl w:val="0"/>
          <w:numId w:val="72"/>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6D60445" w14:textId="77777777" w:rsidR="008018FB" w:rsidRPr="00684B5A" w:rsidRDefault="008018FB" w:rsidP="008018FB">
      <w:pPr>
        <w:numPr>
          <w:ilvl w:val="0"/>
          <w:numId w:val="73"/>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7B6E81B0" w14:textId="77777777" w:rsidR="008018FB" w:rsidRPr="00684B5A" w:rsidRDefault="008018FB" w:rsidP="008018FB">
      <w:pPr>
        <w:numPr>
          <w:ilvl w:val="0"/>
          <w:numId w:val="74"/>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b/>
          <w:bCs/>
          <w:kern w:val="0"/>
          <w:lang w:eastAsia="pl-PL"/>
          <w14:ligatures w14:val="none"/>
        </w:rPr>
        <w:t>Rozszerzenia plików wykorzystywanych przez Wykonawców muszą być zgodne z</w:t>
      </w:r>
      <w:r w:rsidRPr="00684B5A">
        <w:rPr>
          <w:rFonts w:eastAsia="Times New Roman" w:cstheme="minorHAnsi"/>
          <w:kern w:val="0"/>
          <w:lang w:eastAsia="pl-PL"/>
          <w14:ligatures w14:val="none"/>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97226BC" w14:textId="77777777" w:rsidR="008018FB" w:rsidRPr="00684B5A" w:rsidRDefault="008018FB" w:rsidP="008018FB">
      <w:pPr>
        <w:numPr>
          <w:ilvl w:val="0"/>
          <w:numId w:val="75"/>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rekomenduje wykorzystanie formatów: .pdf .</w:t>
      </w:r>
      <w:proofErr w:type="spellStart"/>
      <w:r w:rsidRPr="00684B5A">
        <w:rPr>
          <w:rFonts w:eastAsia="Times New Roman" w:cstheme="minorHAnsi"/>
          <w:kern w:val="0"/>
          <w:lang w:eastAsia="pl-PL"/>
          <w14:ligatures w14:val="none"/>
        </w:rPr>
        <w:t>doc</w:t>
      </w:r>
      <w:proofErr w:type="spellEnd"/>
      <w:r w:rsidRPr="00684B5A">
        <w:rPr>
          <w:rFonts w:eastAsia="Times New Roman" w:cstheme="minorHAnsi"/>
          <w:kern w:val="0"/>
          <w:lang w:eastAsia="pl-PL"/>
          <w14:ligatures w14:val="none"/>
        </w:rPr>
        <w:t xml:space="preserve"> .</w:t>
      </w:r>
      <w:proofErr w:type="spellStart"/>
      <w:r w:rsidRPr="00684B5A">
        <w:rPr>
          <w:rFonts w:eastAsia="Times New Roman" w:cstheme="minorHAnsi"/>
          <w:kern w:val="0"/>
          <w:lang w:eastAsia="pl-PL"/>
          <w14:ligatures w14:val="none"/>
        </w:rPr>
        <w:t>docx</w:t>
      </w:r>
      <w:proofErr w:type="spellEnd"/>
      <w:r w:rsidRPr="00684B5A">
        <w:rPr>
          <w:rFonts w:eastAsia="Times New Roman" w:cstheme="minorHAnsi"/>
          <w:kern w:val="0"/>
          <w:lang w:eastAsia="pl-PL"/>
          <w14:ligatures w14:val="none"/>
        </w:rPr>
        <w:t xml:space="preserve"> .xls .</w:t>
      </w:r>
      <w:proofErr w:type="spellStart"/>
      <w:r w:rsidRPr="00684B5A">
        <w:rPr>
          <w:rFonts w:eastAsia="Times New Roman" w:cstheme="minorHAnsi"/>
          <w:kern w:val="0"/>
          <w:lang w:eastAsia="pl-PL"/>
          <w14:ligatures w14:val="none"/>
        </w:rPr>
        <w:t>xlsx</w:t>
      </w:r>
      <w:proofErr w:type="spellEnd"/>
      <w:r w:rsidRPr="00684B5A">
        <w:rPr>
          <w:rFonts w:eastAsia="Times New Roman" w:cstheme="minorHAnsi"/>
          <w:kern w:val="0"/>
          <w:lang w:eastAsia="pl-PL"/>
          <w14:ligatures w14:val="none"/>
        </w:rPr>
        <w:t xml:space="preserve"> .jpg (.</w:t>
      </w:r>
      <w:proofErr w:type="spellStart"/>
      <w:r w:rsidRPr="00684B5A">
        <w:rPr>
          <w:rFonts w:eastAsia="Times New Roman" w:cstheme="minorHAnsi"/>
          <w:kern w:val="0"/>
          <w:lang w:eastAsia="pl-PL"/>
          <w14:ligatures w14:val="none"/>
        </w:rPr>
        <w:t>jpeg</w:t>
      </w:r>
      <w:proofErr w:type="spellEnd"/>
      <w:r w:rsidRPr="00684B5A">
        <w:rPr>
          <w:rFonts w:eastAsia="Times New Roman" w:cstheme="minorHAnsi"/>
          <w:kern w:val="0"/>
          <w:lang w:eastAsia="pl-PL"/>
          <w14:ligatures w14:val="none"/>
        </w:rPr>
        <w:t xml:space="preserve">) </w:t>
      </w:r>
      <w:r w:rsidRPr="00684B5A">
        <w:rPr>
          <w:rFonts w:eastAsia="Times New Roman" w:cstheme="minorHAnsi"/>
          <w:b/>
          <w:bCs/>
          <w:kern w:val="0"/>
          <w:u w:val="single"/>
          <w:lang w:eastAsia="pl-PL"/>
          <w14:ligatures w14:val="none"/>
        </w:rPr>
        <w:t>ze szczególnym wskazaniem na .pdf</w:t>
      </w:r>
    </w:p>
    <w:p w14:paraId="0B44E66C" w14:textId="77777777" w:rsidR="008018FB" w:rsidRPr="00684B5A" w:rsidRDefault="008018FB" w:rsidP="008018FB">
      <w:pPr>
        <w:numPr>
          <w:ilvl w:val="0"/>
          <w:numId w:val="76"/>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celu ewentualnej kompresji danych Zamawiający rekomenduje wykorzystanie jednego z rozszerzeń:</w:t>
      </w:r>
    </w:p>
    <w:p w14:paraId="42A12F6C" w14:textId="77777777" w:rsidR="001F037E" w:rsidRPr="00684B5A" w:rsidRDefault="008018FB" w:rsidP="001F037E">
      <w:pPr>
        <w:numPr>
          <w:ilvl w:val="0"/>
          <w:numId w:val="77"/>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.zip </w:t>
      </w:r>
    </w:p>
    <w:p w14:paraId="0FB6E0AE" w14:textId="25582C1E" w:rsidR="008018FB" w:rsidRPr="00684B5A" w:rsidRDefault="008018FB" w:rsidP="001F037E">
      <w:pPr>
        <w:numPr>
          <w:ilvl w:val="0"/>
          <w:numId w:val="77"/>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.7Z</w:t>
      </w:r>
    </w:p>
    <w:p w14:paraId="75D629D5" w14:textId="77777777" w:rsidR="008018FB" w:rsidRPr="00684B5A" w:rsidRDefault="008018FB" w:rsidP="008018FB">
      <w:pPr>
        <w:numPr>
          <w:ilvl w:val="0"/>
          <w:numId w:val="79"/>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Wśród rozszerzeń powszechnych a </w:t>
      </w:r>
      <w:r w:rsidRPr="00684B5A">
        <w:rPr>
          <w:rFonts w:eastAsia="Times New Roman" w:cstheme="minorHAnsi"/>
          <w:b/>
          <w:bCs/>
          <w:kern w:val="0"/>
          <w:lang w:eastAsia="pl-PL"/>
          <w14:ligatures w14:val="none"/>
        </w:rPr>
        <w:t>niewystępujących</w:t>
      </w:r>
      <w:r w:rsidRPr="00684B5A">
        <w:rPr>
          <w:rFonts w:eastAsia="Times New Roman" w:cstheme="minorHAnsi"/>
          <w:kern w:val="0"/>
          <w:lang w:eastAsia="pl-PL"/>
          <w14:ligatures w14:val="none"/>
        </w:rPr>
        <w:t xml:space="preserve"> w Rozporządzeniu KRI występują: .</w:t>
      </w:r>
      <w:proofErr w:type="spellStart"/>
      <w:r w:rsidRPr="00684B5A">
        <w:rPr>
          <w:rFonts w:eastAsia="Times New Roman" w:cstheme="minorHAnsi"/>
          <w:kern w:val="0"/>
          <w:lang w:eastAsia="pl-PL"/>
          <w14:ligatures w14:val="none"/>
        </w:rPr>
        <w:t>rar</w:t>
      </w:r>
      <w:proofErr w:type="spellEnd"/>
      <w:r w:rsidRPr="00684B5A">
        <w:rPr>
          <w:rFonts w:eastAsia="Times New Roman" w:cstheme="minorHAnsi"/>
          <w:kern w:val="0"/>
          <w:lang w:eastAsia="pl-PL"/>
          <w14:ligatures w14:val="none"/>
        </w:rPr>
        <w:t xml:space="preserve"> .gif .</w:t>
      </w:r>
      <w:proofErr w:type="spellStart"/>
      <w:r w:rsidRPr="00684B5A">
        <w:rPr>
          <w:rFonts w:eastAsia="Times New Roman" w:cstheme="minorHAnsi"/>
          <w:kern w:val="0"/>
          <w:lang w:eastAsia="pl-PL"/>
          <w14:ligatures w14:val="none"/>
        </w:rPr>
        <w:t>bmp</w:t>
      </w:r>
      <w:proofErr w:type="spellEnd"/>
      <w:r w:rsidRPr="00684B5A">
        <w:rPr>
          <w:rFonts w:eastAsia="Times New Roman" w:cstheme="minorHAnsi"/>
          <w:kern w:val="0"/>
          <w:lang w:eastAsia="pl-PL"/>
          <w14:ligatures w14:val="none"/>
        </w:rPr>
        <w:t xml:space="preserve"> .</w:t>
      </w:r>
      <w:proofErr w:type="spellStart"/>
      <w:r w:rsidRPr="00684B5A">
        <w:rPr>
          <w:rFonts w:eastAsia="Times New Roman" w:cstheme="minorHAnsi"/>
          <w:kern w:val="0"/>
          <w:lang w:eastAsia="pl-PL"/>
          <w14:ligatures w14:val="none"/>
        </w:rPr>
        <w:t>numbers</w:t>
      </w:r>
      <w:proofErr w:type="spellEnd"/>
      <w:r w:rsidRPr="00684B5A">
        <w:rPr>
          <w:rFonts w:eastAsia="Times New Roman" w:cstheme="minorHAnsi"/>
          <w:kern w:val="0"/>
          <w:lang w:eastAsia="pl-PL"/>
          <w14:ligatures w14:val="none"/>
        </w:rPr>
        <w:t xml:space="preserve"> .</w:t>
      </w:r>
      <w:proofErr w:type="spellStart"/>
      <w:r w:rsidRPr="00684B5A">
        <w:rPr>
          <w:rFonts w:eastAsia="Times New Roman" w:cstheme="minorHAnsi"/>
          <w:kern w:val="0"/>
          <w:lang w:eastAsia="pl-PL"/>
          <w14:ligatures w14:val="none"/>
        </w:rPr>
        <w:t>pages</w:t>
      </w:r>
      <w:proofErr w:type="spellEnd"/>
      <w:r w:rsidRPr="00684B5A">
        <w:rPr>
          <w:rFonts w:eastAsia="Times New Roman" w:cstheme="minorHAnsi"/>
          <w:kern w:val="0"/>
          <w:lang w:eastAsia="pl-PL"/>
          <w14:ligatures w14:val="none"/>
        </w:rPr>
        <w:t xml:space="preserve">. </w:t>
      </w:r>
      <w:r w:rsidRPr="00684B5A">
        <w:rPr>
          <w:rFonts w:eastAsia="Times New Roman" w:cstheme="minorHAnsi"/>
          <w:b/>
          <w:bCs/>
          <w:kern w:val="0"/>
          <w:lang w:eastAsia="pl-PL"/>
          <w14:ligatures w14:val="none"/>
        </w:rPr>
        <w:t>Dokumenty złożone w takich plikach zostaną uznane za złożone nieskutecznie.</w:t>
      </w:r>
    </w:p>
    <w:p w14:paraId="340FBA2E" w14:textId="77777777" w:rsidR="008018FB" w:rsidRPr="00684B5A" w:rsidRDefault="008018FB" w:rsidP="008018FB">
      <w:pPr>
        <w:numPr>
          <w:ilvl w:val="0"/>
          <w:numId w:val="80"/>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Zamawiający zwraca uwagę na ograniczenia wielkości plików podpisywanych profilem zaufanym, który wynosi </w:t>
      </w:r>
      <w:r w:rsidRPr="00684B5A">
        <w:rPr>
          <w:rFonts w:eastAsia="Times New Roman" w:cstheme="minorHAnsi"/>
          <w:b/>
          <w:bCs/>
          <w:kern w:val="0"/>
          <w:lang w:eastAsia="pl-PL"/>
          <w14:ligatures w14:val="none"/>
        </w:rPr>
        <w:t>maksymalnie 10MB</w:t>
      </w:r>
      <w:r w:rsidRPr="00684B5A">
        <w:rPr>
          <w:rFonts w:eastAsia="Times New Roman" w:cstheme="minorHAnsi"/>
          <w:kern w:val="0"/>
          <w:lang w:eastAsia="pl-PL"/>
          <w14:ligatures w14:val="none"/>
        </w:rPr>
        <w:t xml:space="preserve">, oraz na ograniczenie wielkości plików podpisywanych w aplikacji </w:t>
      </w:r>
      <w:proofErr w:type="spellStart"/>
      <w:r w:rsidRPr="00684B5A">
        <w:rPr>
          <w:rFonts w:eastAsia="Times New Roman" w:cstheme="minorHAnsi"/>
          <w:kern w:val="0"/>
          <w:lang w:eastAsia="pl-PL"/>
          <w14:ligatures w14:val="none"/>
        </w:rPr>
        <w:t>eDoApp</w:t>
      </w:r>
      <w:proofErr w:type="spellEnd"/>
      <w:r w:rsidRPr="00684B5A">
        <w:rPr>
          <w:rFonts w:eastAsia="Times New Roman" w:cstheme="minorHAnsi"/>
          <w:kern w:val="0"/>
          <w:lang w:eastAsia="pl-PL"/>
          <w14:ligatures w14:val="none"/>
        </w:rPr>
        <w:t xml:space="preserve"> służącej do składania podpisu osobistego, który wynosi </w:t>
      </w:r>
      <w:r w:rsidRPr="00684B5A">
        <w:rPr>
          <w:rFonts w:eastAsia="Times New Roman" w:cstheme="minorHAnsi"/>
          <w:b/>
          <w:bCs/>
          <w:kern w:val="0"/>
          <w:lang w:eastAsia="pl-PL"/>
          <w14:ligatures w14:val="none"/>
        </w:rPr>
        <w:t>maksymalnie 5MB</w:t>
      </w:r>
      <w:r w:rsidRPr="00684B5A">
        <w:rPr>
          <w:rFonts w:eastAsia="Times New Roman" w:cstheme="minorHAnsi"/>
          <w:kern w:val="0"/>
          <w:lang w:eastAsia="pl-PL"/>
          <w14:ligatures w14:val="none"/>
        </w:rPr>
        <w:t>.</w:t>
      </w:r>
    </w:p>
    <w:p w14:paraId="5A663C78" w14:textId="77777777" w:rsidR="008018FB" w:rsidRPr="00684B5A" w:rsidRDefault="008018FB" w:rsidP="008018FB">
      <w:pPr>
        <w:numPr>
          <w:ilvl w:val="0"/>
          <w:numId w:val="81"/>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przypadku stosowania przez wykonawcę kwalifikowanego podpisu elektronicznego:</w:t>
      </w:r>
    </w:p>
    <w:p w14:paraId="1F2AA58E" w14:textId="3142FE57" w:rsidR="008018FB" w:rsidRPr="00684B5A" w:rsidRDefault="008018FB" w:rsidP="008018FB">
      <w:pPr>
        <w:numPr>
          <w:ilvl w:val="0"/>
          <w:numId w:val="82"/>
        </w:numPr>
        <w:spacing w:after="0" w:line="240" w:lineRule="auto"/>
        <w:ind w:left="144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Ze względu na niskie ryzyko naruszenia integralności pliku oraz łatwiejszą weryfikację podpisu zamawiający zaleca, w miarę możliwości, </w:t>
      </w:r>
      <w:r w:rsidRPr="00684B5A">
        <w:rPr>
          <w:rFonts w:eastAsia="Times New Roman" w:cstheme="minorHAnsi"/>
          <w:b/>
          <w:bCs/>
          <w:kern w:val="0"/>
          <w:lang w:eastAsia="pl-PL"/>
          <w14:ligatures w14:val="none"/>
        </w:rPr>
        <w:t>przekonwertowanie plików składających się na ofertę na rozszerzenie .pdf</w:t>
      </w:r>
      <w:r w:rsidR="00FA469F" w:rsidRPr="00684B5A">
        <w:rPr>
          <w:rFonts w:eastAsia="Times New Roman" w:cstheme="minorHAnsi"/>
          <w:b/>
          <w:bCs/>
          <w:kern w:val="0"/>
          <w:lang w:eastAsia="pl-PL"/>
          <w14:ligatures w14:val="none"/>
        </w:rPr>
        <w:t xml:space="preserve"> </w:t>
      </w:r>
      <w:r w:rsidRPr="00684B5A">
        <w:rPr>
          <w:rFonts w:eastAsia="Times New Roman" w:cstheme="minorHAnsi"/>
          <w:b/>
          <w:bCs/>
          <w:kern w:val="0"/>
          <w:lang w:eastAsia="pl-PL"/>
          <w14:ligatures w14:val="none"/>
        </w:rPr>
        <w:t xml:space="preserve">i opatrzenie ich podpisem kwalifikowanym w formacie </w:t>
      </w:r>
      <w:proofErr w:type="spellStart"/>
      <w:r w:rsidRPr="00684B5A">
        <w:rPr>
          <w:rFonts w:eastAsia="Times New Roman" w:cstheme="minorHAnsi"/>
          <w:b/>
          <w:bCs/>
          <w:kern w:val="0"/>
          <w:lang w:eastAsia="pl-PL"/>
          <w14:ligatures w14:val="none"/>
        </w:rPr>
        <w:t>PAdES</w:t>
      </w:r>
      <w:proofErr w:type="spellEnd"/>
      <w:r w:rsidRPr="00684B5A">
        <w:rPr>
          <w:rFonts w:eastAsia="Times New Roman" w:cstheme="minorHAnsi"/>
          <w:b/>
          <w:bCs/>
          <w:kern w:val="0"/>
          <w:lang w:eastAsia="pl-PL"/>
          <w14:ligatures w14:val="none"/>
        </w:rPr>
        <w:t>. </w:t>
      </w:r>
    </w:p>
    <w:p w14:paraId="421E09E2" w14:textId="77777777" w:rsidR="008018FB" w:rsidRPr="00684B5A" w:rsidRDefault="008018FB" w:rsidP="008018FB">
      <w:pPr>
        <w:numPr>
          <w:ilvl w:val="0"/>
          <w:numId w:val="82"/>
        </w:numPr>
        <w:spacing w:after="0" w:line="240" w:lineRule="auto"/>
        <w:ind w:left="144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Pliki w innych formatach niż PDF </w:t>
      </w:r>
      <w:r w:rsidRPr="00684B5A">
        <w:rPr>
          <w:rFonts w:eastAsia="Times New Roman" w:cstheme="minorHAnsi"/>
          <w:b/>
          <w:bCs/>
          <w:kern w:val="0"/>
          <w:lang w:eastAsia="pl-PL"/>
          <w14:ligatures w14:val="none"/>
        </w:rPr>
        <w:t xml:space="preserve">zaleca się opatrzyć podpisem w formacie </w:t>
      </w:r>
      <w:proofErr w:type="spellStart"/>
      <w:r w:rsidRPr="00684B5A">
        <w:rPr>
          <w:rFonts w:eastAsia="Times New Roman" w:cstheme="minorHAnsi"/>
          <w:b/>
          <w:bCs/>
          <w:kern w:val="0"/>
          <w:lang w:eastAsia="pl-PL"/>
          <w14:ligatures w14:val="none"/>
        </w:rPr>
        <w:t>XAdES</w:t>
      </w:r>
      <w:proofErr w:type="spellEnd"/>
      <w:r w:rsidRPr="00684B5A">
        <w:rPr>
          <w:rFonts w:eastAsia="Times New Roman" w:cstheme="minorHAnsi"/>
          <w:b/>
          <w:bCs/>
          <w:kern w:val="0"/>
          <w:lang w:eastAsia="pl-PL"/>
          <w14:ligatures w14:val="none"/>
        </w:rPr>
        <w:t xml:space="preserve"> o typie zewnętrznym</w:t>
      </w:r>
      <w:r w:rsidRPr="00684B5A">
        <w:rPr>
          <w:rFonts w:eastAsia="Times New Roman" w:cstheme="minorHAnsi"/>
          <w:kern w:val="0"/>
          <w:lang w:eastAsia="pl-PL"/>
          <w14:ligatures w14:val="none"/>
        </w:rPr>
        <w:t>. Wykonawca powinien pamiętać, aby plik z podpisem przekazywać łącznie z dokumentem podpisywanym.</w:t>
      </w:r>
    </w:p>
    <w:p w14:paraId="156E0004" w14:textId="77777777" w:rsidR="008018FB" w:rsidRPr="00684B5A" w:rsidRDefault="008018FB" w:rsidP="008018FB">
      <w:pPr>
        <w:numPr>
          <w:ilvl w:val="0"/>
          <w:numId w:val="82"/>
        </w:numPr>
        <w:spacing w:after="0" w:line="240" w:lineRule="auto"/>
        <w:ind w:left="144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rekomenduje wykorzystanie podpisu z kwalifikowanym znacznikiem czasu.</w:t>
      </w:r>
    </w:p>
    <w:p w14:paraId="380355EC" w14:textId="77777777" w:rsidR="008018FB" w:rsidRPr="00684B5A" w:rsidRDefault="008018FB" w:rsidP="008018FB">
      <w:pPr>
        <w:numPr>
          <w:ilvl w:val="0"/>
          <w:numId w:val="83"/>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lastRenderedPageBreak/>
        <w:t>Zamawiający zaleca aby</w:t>
      </w:r>
      <w:r w:rsidRPr="00684B5A">
        <w:rPr>
          <w:rFonts w:eastAsia="Times New Roman" w:cstheme="minorHAnsi"/>
          <w:b/>
          <w:bCs/>
          <w:kern w:val="0"/>
          <w:lang w:eastAsia="pl-PL"/>
          <w14:ligatures w14:val="none"/>
        </w:rPr>
        <w:t xml:space="preserve"> w przypadku podpisywania pliku przez kilka osób, stosować podpisy tego samego rodzaju.</w:t>
      </w:r>
      <w:r w:rsidRPr="00684B5A">
        <w:rPr>
          <w:rFonts w:eastAsia="Times New Roman" w:cstheme="minorHAnsi"/>
          <w:kern w:val="0"/>
          <w:lang w:eastAsia="pl-PL"/>
          <w14:ligatures w14:val="none"/>
        </w:rPr>
        <w:t xml:space="preserve"> Podpisywanie różnymi rodzajami podpisów np. osobistym i kwalifikowanym może doprowadzić do problemów w weryfikacji plików. </w:t>
      </w:r>
    </w:p>
    <w:p w14:paraId="7304089C" w14:textId="77777777" w:rsidR="008018FB" w:rsidRPr="00684B5A" w:rsidRDefault="008018FB" w:rsidP="008018FB">
      <w:pPr>
        <w:numPr>
          <w:ilvl w:val="0"/>
          <w:numId w:val="84"/>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zaleca, aby Wykonawca z odpowiednim wyprzedzeniem przetestował możliwość prawidłowego wykorzystania wybranej metody podpisania plików oferty.</w:t>
      </w:r>
    </w:p>
    <w:p w14:paraId="7CCB4C9E" w14:textId="77777777" w:rsidR="008018FB" w:rsidRPr="00684B5A" w:rsidRDefault="008018FB" w:rsidP="008018FB">
      <w:pPr>
        <w:numPr>
          <w:ilvl w:val="0"/>
          <w:numId w:val="85"/>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Osobą składającą ofertę powinna być osoba kontaktowa podawana w dokumentacji.</w:t>
      </w:r>
    </w:p>
    <w:p w14:paraId="1E4744A8" w14:textId="77777777" w:rsidR="008018FB" w:rsidRPr="00684B5A" w:rsidRDefault="008018FB" w:rsidP="008018FB">
      <w:pPr>
        <w:numPr>
          <w:ilvl w:val="0"/>
          <w:numId w:val="86"/>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F21B33B" w14:textId="77777777" w:rsidR="008018FB" w:rsidRPr="00684B5A" w:rsidRDefault="008018FB" w:rsidP="008018FB">
      <w:pPr>
        <w:numPr>
          <w:ilvl w:val="0"/>
          <w:numId w:val="87"/>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Jeśli Wykonawca pakuje dokumenty np. w plik o rozszerzeniu .zip, zaleca się wcześniejsze podpisanie każdego ze skompresowanych plików. </w:t>
      </w:r>
    </w:p>
    <w:p w14:paraId="3AE59BE0" w14:textId="77777777" w:rsidR="008018FB" w:rsidRPr="00684B5A" w:rsidRDefault="008018FB" w:rsidP="008018FB">
      <w:pPr>
        <w:numPr>
          <w:ilvl w:val="0"/>
          <w:numId w:val="88"/>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Zamawiający zaleca aby </w:t>
      </w:r>
      <w:r w:rsidRPr="00684B5A">
        <w:rPr>
          <w:rFonts w:eastAsia="Times New Roman" w:cstheme="minorHAnsi"/>
          <w:b/>
          <w:bCs/>
          <w:kern w:val="0"/>
          <w:u w:val="single"/>
          <w:lang w:eastAsia="pl-PL"/>
          <w14:ligatures w14:val="none"/>
        </w:rPr>
        <w:t>nie</w:t>
      </w:r>
      <w:r w:rsidRPr="00684B5A">
        <w:rPr>
          <w:rFonts w:eastAsia="Times New Roman" w:cstheme="minorHAnsi"/>
          <w:b/>
          <w:bCs/>
          <w:kern w:val="0"/>
          <w:lang w:eastAsia="pl-PL"/>
          <w14:ligatures w14:val="none"/>
        </w:rPr>
        <w:t xml:space="preserve"> </w:t>
      </w:r>
      <w:r w:rsidRPr="00684B5A">
        <w:rPr>
          <w:rFonts w:eastAsia="Times New Roman" w:cstheme="minorHAnsi"/>
          <w:kern w:val="0"/>
          <w:lang w:eastAsia="pl-PL"/>
          <w14:ligatures w14:val="none"/>
        </w:rPr>
        <w:t>wprowadzać jakichkolwiek zmian w plikach po podpisaniu ich podpisem kwalifikowanym. Może to skutkować naruszeniem integralności plików co równoważne będzie z koniecznością odrzucenia oferty.</w:t>
      </w:r>
    </w:p>
    <w:p w14:paraId="1599B81E" w14:textId="77777777" w:rsidR="008018FB" w:rsidRPr="00684B5A" w:rsidRDefault="008018FB" w:rsidP="008018FB">
      <w:pPr>
        <w:numPr>
          <w:ilvl w:val="0"/>
          <w:numId w:val="89"/>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u w:val="single"/>
          <w:lang w:eastAsia="pl-PL"/>
          <w14:ligatures w14:val="none"/>
        </w:rPr>
        <w:t>Do oferty należy załączyć:</w:t>
      </w:r>
    </w:p>
    <w:p w14:paraId="45392546" w14:textId="523F020C" w:rsidR="008018FB" w:rsidRPr="00684B5A" w:rsidRDefault="008018FB" w:rsidP="00EB486D">
      <w:pPr>
        <w:numPr>
          <w:ilvl w:val="0"/>
          <w:numId w:val="149"/>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Formularz ofertowy wraz z oświadczeniami o spełnianiu warunków udział</w:t>
      </w:r>
      <w:r w:rsidR="00133462" w:rsidRPr="00684B5A">
        <w:rPr>
          <w:rFonts w:eastAsia="Times New Roman" w:cstheme="minorHAnsi"/>
          <w:kern w:val="0"/>
          <w:lang w:eastAsia="pl-PL"/>
          <w14:ligatures w14:val="none"/>
        </w:rPr>
        <w:t>u</w:t>
      </w:r>
      <w:r w:rsidRPr="00684B5A">
        <w:rPr>
          <w:rFonts w:eastAsia="Times New Roman" w:cstheme="minorHAnsi"/>
          <w:kern w:val="0"/>
          <w:lang w:eastAsia="pl-PL"/>
          <w14:ligatures w14:val="none"/>
        </w:rPr>
        <w:t xml:space="preserve"> w postępowaniu oraz braku podstaw do wykluczenia o treści zgodnej z </w:t>
      </w:r>
      <w:r w:rsidRPr="00684B5A">
        <w:rPr>
          <w:rFonts w:eastAsia="Times New Roman" w:cstheme="minorHAnsi"/>
          <w:b/>
          <w:bCs/>
          <w:kern w:val="0"/>
          <w:lang w:eastAsia="pl-PL"/>
          <w14:ligatures w14:val="none"/>
        </w:rPr>
        <w:t xml:space="preserve">Załącznikiem nr </w:t>
      </w:r>
      <w:r w:rsidR="00D02AF9" w:rsidRPr="00684B5A">
        <w:rPr>
          <w:rFonts w:eastAsia="Times New Roman" w:cstheme="minorHAnsi"/>
          <w:b/>
          <w:bCs/>
          <w:kern w:val="0"/>
          <w:lang w:eastAsia="pl-PL"/>
          <w14:ligatures w14:val="none"/>
        </w:rPr>
        <w:t xml:space="preserve">2 i 3 </w:t>
      </w:r>
      <w:r w:rsidRPr="00684B5A">
        <w:rPr>
          <w:rFonts w:eastAsia="Times New Roman" w:cstheme="minorHAnsi"/>
          <w:b/>
          <w:bCs/>
          <w:kern w:val="0"/>
          <w:lang w:eastAsia="pl-PL"/>
          <w14:ligatures w14:val="none"/>
        </w:rPr>
        <w:t>do SWZ.</w:t>
      </w:r>
    </w:p>
    <w:p w14:paraId="3C57C81F" w14:textId="77777777" w:rsidR="008018FB" w:rsidRPr="00684B5A" w:rsidRDefault="008018FB" w:rsidP="00EB486D">
      <w:pPr>
        <w:numPr>
          <w:ilvl w:val="0"/>
          <w:numId w:val="149"/>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Pełnomocnictwo (jeśli wymagane)</w:t>
      </w:r>
    </w:p>
    <w:p w14:paraId="6D89E844" w14:textId="406A1547" w:rsidR="008018FB" w:rsidRPr="00684B5A" w:rsidRDefault="008018FB" w:rsidP="00EB486D">
      <w:pPr>
        <w:numPr>
          <w:ilvl w:val="0"/>
          <w:numId w:val="149"/>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Zobowiązanie podmiotu trzeciego (jeśli występuje)</w:t>
      </w:r>
    </w:p>
    <w:p w14:paraId="5EA06C8A" w14:textId="2566C157" w:rsidR="008018FB" w:rsidRPr="00684B5A" w:rsidRDefault="008018FB" w:rsidP="00EB486D">
      <w:pPr>
        <w:numPr>
          <w:ilvl w:val="0"/>
          <w:numId w:val="149"/>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Oświadczenie na podstawie art. 117 ust. 4 PZP w przypadku wykonawców wspólnie ubiegających się o udzielenie zamówienia w zakresie wymagań określonych w Rozdziale VII (jeśli zamawiający stawia wymagania w Rozdziale VII)</w:t>
      </w:r>
    </w:p>
    <w:p w14:paraId="44D242D0" w14:textId="40BF2BBF" w:rsidR="008018FB" w:rsidRPr="00684B5A" w:rsidRDefault="008018FB" w:rsidP="008018FB">
      <w:pPr>
        <w:spacing w:before="240" w:after="240" w:line="240" w:lineRule="auto"/>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X</w:t>
      </w:r>
      <w:r w:rsidR="001F037E" w:rsidRPr="00684B5A">
        <w:rPr>
          <w:rFonts w:eastAsia="Times New Roman" w:cstheme="minorHAnsi"/>
          <w:kern w:val="0"/>
          <w:sz w:val="32"/>
          <w:szCs w:val="32"/>
          <w:lang w:eastAsia="pl-PL"/>
          <w14:ligatures w14:val="none"/>
        </w:rPr>
        <w:t>I</w:t>
      </w:r>
      <w:r w:rsidRPr="00684B5A">
        <w:rPr>
          <w:rFonts w:eastAsia="Times New Roman" w:cstheme="minorHAnsi"/>
          <w:kern w:val="0"/>
          <w:sz w:val="32"/>
          <w:szCs w:val="32"/>
          <w:lang w:eastAsia="pl-PL"/>
          <w14:ligatures w14:val="none"/>
        </w:rPr>
        <w:t>V. Sposób obliczania ceny oferty</w:t>
      </w:r>
    </w:p>
    <w:p w14:paraId="5159FA75" w14:textId="155567FA" w:rsidR="008018FB" w:rsidRPr="00684B5A" w:rsidRDefault="008018FB" w:rsidP="008018FB">
      <w:pPr>
        <w:numPr>
          <w:ilvl w:val="0"/>
          <w:numId w:val="91"/>
        </w:numPr>
        <w:spacing w:before="240"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Wykonawca podaje cenę za realizację przedmiotu zamówienia zgodnie ze wzorem Formularza Ofertowego, stanowiącego </w:t>
      </w:r>
      <w:r w:rsidRPr="00684B5A">
        <w:rPr>
          <w:rFonts w:eastAsia="Times New Roman" w:cstheme="minorHAnsi"/>
          <w:b/>
          <w:bCs/>
          <w:kern w:val="0"/>
          <w:lang w:eastAsia="pl-PL"/>
          <w14:ligatures w14:val="none"/>
        </w:rPr>
        <w:t xml:space="preserve">Załącznik nr </w:t>
      </w:r>
      <w:r w:rsidR="00D02AF9" w:rsidRPr="00684B5A">
        <w:rPr>
          <w:rFonts w:eastAsia="Times New Roman" w:cstheme="minorHAnsi"/>
          <w:b/>
          <w:bCs/>
          <w:kern w:val="0"/>
          <w:lang w:eastAsia="pl-PL"/>
          <w14:ligatures w14:val="none"/>
        </w:rPr>
        <w:t>1</w:t>
      </w:r>
      <w:r w:rsidRPr="00684B5A">
        <w:rPr>
          <w:rFonts w:eastAsia="Times New Roman" w:cstheme="minorHAnsi"/>
          <w:b/>
          <w:bCs/>
          <w:kern w:val="0"/>
          <w:lang w:eastAsia="pl-PL"/>
          <w14:ligatures w14:val="none"/>
        </w:rPr>
        <w:t xml:space="preserve"> do SWZ. </w:t>
      </w:r>
      <w:r w:rsidR="00E7505B" w:rsidRPr="00684B5A">
        <w:rPr>
          <w:rFonts w:eastAsia="Times New Roman" w:cstheme="minorHAnsi"/>
          <w:b/>
          <w:bCs/>
          <w:kern w:val="0"/>
          <w:lang w:eastAsia="pl-PL"/>
          <w14:ligatures w14:val="none"/>
        </w:rPr>
        <w:t>Kalkulacja musi korespondować z kwotą minimalnego wynagrodzenia za pracę obowiązującą od 1 lipca 2024 r. zgodnie z Rozporządzeniem Rady Ministrów z dnia 13 września 2023 roku w sprawie wysokości minimalnego wynagrodzenia za pracę oraz wysokości minimalnej stawki godzinowej w 2024 r.</w:t>
      </w:r>
    </w:p>
    <w:p w14:paraId="03EA2CA1" w14:textId="57286674" w:rsidR="008018FB" w:rsidRPr="00684B5A" w:rsidRDefault="008018FB" w:rsidP="008018FB">
      <w:pPr>
        <w:numPr>
          <w:ilvl w:val="0"/>
          <w:numId w:val="91"/>
        </w:numPr>
        <w:spacing w:after="0" w:line="240" w:lineRule="auto"/>
        <w:ind w:left="360"/>
        <w:jc w:val="both"/>
        <w:textAlignment w:val="baseline"/>
        <w:rPr>
          <w:rFonts w:eastAsia="Times New Roman" w:cstheme="minorHAnsi"/>
          <w:strike/>
          <w:kern w:val="0"/>
          <w:lang w:eastAsia="pl-PL"/>
          <w14:ligatures w14:val="none"/>
        </w:rPr>
      </w:pPr>
      <w:r w:rsidRPr="00684B5A">
        <w:rPr>
          <w:rFonts w:eastAsia="Times New Roman" w:cstheme="minorHAnsi"/>
          <w:kern w:val="0"/>
          <w:lang w:eastAsia="pl-PL"/>
          <w14:ligatures w14:val="none"/>
        </w:rPr>
        <w:t xml:space="preserve">Cena ofertowa brutto musi uwzględniać wszystkie koszty związane z realizacją przedmiotu zamówienia zgodnie z opisem przedmiotu zamówienia oraz istotnymi postanowieniami umowy określonymi w niniejszej SWZ. </w:t>
      </w:r>
    </w:p>
    <w:p w14:paraId="49BED2F6" w14:textId="77777777" w:rsidR="008018FB" w:rsidRPr="00684B5A" w:rsidRDefault="008018FB" w:rsidP="008018FB">
      <w:pPr>
        <w:numPr>
          <w:ilvl w:val="0"/>
          <w:numId w:val="91"/>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Cena podana na Formularzu Ofertowym jest ceną ostateczną, niepodlegającą negocjacji i wyczerpującą wszelkie należności Wykonawcy wobec Zamawiającego związane z realizacją przedmiotu zamówienia.</w:t>
      </w:r>
    </w:p>
    <w:p w14:paraId="38B0033B" w14:textId="77777777" w:rsidR="008018FB" w:rsidRPr="00684B5A" w:rsidRDefault="008018FB" w:rsidP="008018FB">
      <w:pPr>
        <w:numPr>
          <w:ilvl w:val="0"/>
          <w:numId w:val="91"/>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Cena oferty powinna być wyrażona w złotych polskich (PLN) z dokładnością do dwóch miejsc po przecinku.</w:t>
      </w:r>
    </w:p>
    <w:p w14:paraId="5378BC6F" w14:textId="77777777" w:rsidR="008018FB" w:rsidRPr="00684B5A" w:rsidRDefault="008018FB" w:rsidP="008018FB">
      <w:pPr>
        <w:numPr>
          <w:ilvl w:val="0"/>
          <w:numId w:val="91"/>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nie przewiduje rozliczeń w walucie obcej.</w:t>
      </w:r>
    </w:p>
    <w:p w14:paraId="59E1CB89" w14:textId="77777777" w:rsidR="008018FB" w:rsidRPr="00684B5A" w:rsidRDefault="008018FB" w:rsidP="008018FB">
      <w:pPr>
        <w:numPr>
          <w:ilvl w:val="0"/>
          <w:numId w:val="91"/>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Wyliczona cena oferty brutto będzie służyć do porównania złożonych ofert i do rozliczenia w trakcie realizacji zamówienia.</w:t>
      </w:r>
    </w:p>
    <w:p w14:paraId="464A1F1C" w14:textId="77777777" w:rsidR="008018FB" w:rsidRPr="00684B5A" w:rsidRDefault="008018FB" w:rsidP="008018FB">
      <w:pPr>
        <w:numPr>
          <w:ilvl w:val="0"/>
          <w:numId w:val="91"/>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684B5A">
        <w:rPr>
          <w:rFonts w:eastAsia="Times New Roman" w:cstheme="minorHAnsi"/>
          <w:kern w:val="0"/>
          <w:lang w:eastAsia="pl-PL"/>
          <w14:ligatures w14:val="none"/>
        </w:rPr>
        <w:t>późn</w:t>
      </w:r>
      <w:proofErr w:type="spellEnd"/>
      <w:r w:rsidRPr="00684B5A">
        <w:rPr>
          <w:rFonts w:eastAsia="Times New Roman" w:cstheme="minorHAnsi"/>
          <w:kern w:val="0"/>
          <w:lang w:eastAsia="pl-PL"/>
          <w14:ligatures w14:val="none"/>
        </w:rPr>
        <w:t>. zm.), dla celów zastosowania kryterium ceny lub kosztu zamawiający dolicza do przedstawionej w tej ofercie ceny kwotę podatku od towarów i usług, którą miałby obowiązek rozliczyć.</w:t>
      </w:r>
      <w:r w:rsidRPr="00684B5A">
        <w:rPr>
          <w:rFonts w:eastAsia="Times New Roman" w:cstheme="minorHAnsi"/>
          <w:b/>
          <w:bCs/>
          <w:kern w:val="0"/>
          <w:lang w:eastAsia="pl-PL"/>
          <w14:ligatures w14:val="none"/>
        </w:rPr>
        <w:t xml:space="preserve"> </w:t>
      </w:r>
      <w:r w:rsidRPr="00684B5A">
        <w:rPr>
          <w:rFonts w:eastAsia="Times New Roman" w:cstheme="minorHAnsi"/>
          <w:kern w:val="0"/>
          <w:lang w:eastAsia="pl-PL"/>
          <w14:ligatures w14:val="none"/>
        </w:rPr>
        <w:t>W ofercie, o której mowa w ust. 1, Wykonawca ma obowiązek:</w:t>
      </w:r>
    </w:p>
    <w:p w14:paraId="249854EF" w14:textId="77777777" w:rsidR="008018FB" w:rsidRPr="00684B5A" w:rsidRDefault="008018FB" w:rsidP="008018FB">
      <w:pPr>
        <w:spacing w:after="0" w:line="240" w:lineRule="auto"/>
        <w:ind w:left="417" w:hanging="409"/>
        <w:jc w:val="both"/>
        <w:rPr>
          <w:rFonts w:eastAsia="Times New Roman" w:cstheme="minorHAnsi"/>
          <w:kern w:val="0"/>
          <w:lang w:eastAsia="pl-PL"/>
          <w14:ligatures w14:val="none"/>
        </w:rPr>
      </w:pPr>
      <w:r w:rsidRPr="00684B5A">
        <w:rPr>
          <w:rFonts w:eastAsia="Times New Roman" w:cstheme="minorHAnsi"/>
          <w:kern w:val="0"/>
          <w:lang w:eastAsia="pl-PL"/>
          <w14:ligatures w14:val="none"/>
        </w:rPr>
        <w:t>1)</w:t>
      </w:r>
      <w:r w:rsidRPr="00684B5A">
        <w:rPr>
          <w:rFonts w:eastAsia="Times New Roman" w:cstheme="minorHAnsi"/>
          <w:kern w:val="0"/>
          <w:lang w:eastAsia="pl-PL"/>
          <w14:ligatures w14:val="none"/>
        </w:rPr>
        <w:tab/>
        <w:t>poinformowania zamawiającego, że wybór jego oferty będzie prowadził do powstania u zamawiającego obowiązku podatkowego;</w:t>
      </w:r>
    </w:p>
    <w:p w14:paraId="02FF0D8D" w14:textId="77777777" w:rsidR="008018FB" w:rsidRPr="00684B5A" w:rsidRDefault="008018FB" w:rsidP="008018FB">
      <w:pPr>
        <w:spacing w:after="0" w:line="240" w:lineRule="auto"/>
        <w:ind w:left="417" w:hanging="409"/>
        <w:jc w:val="both"/>
        <w:rPr>
          <w:rFonts w:eastAsia="Times New Roman" w:cstheme="minorHAnsi"/>
          <w:kern w:val="0"/>
          <w:lang w:eastAsia="pl-PL"/>
          <w14:ligatures w14:val="none"/>
        </w:rPr>
      </w:pPr>
      <w:r w:rsidRPr="00684B5A">
        <w:rPr>
          <w:rFonts w:eastAsia="Times New Roman" w:cstheme="minorHAnsi"/>
          <w:kern w:val="0"/>
          <w:lang w:eastAsia="pl-PL"/>
          <w14:ligatures w14:val="none"/>
        </w:rPr>
        <w:t>2)</w:t>
      </w:r>
      <w:r w:rsidRPr="00684B5A">
        <w:rPr>
          <w:rFonts w:eastAsia="Times New Roman" w:cstheme="minorHAnsi"/>
          <w:kern w:val="0"/>
          <w:lang w:eastAsia="pl-PL"/>
          <w14:ligatures w14:val="none"/>
        </w:rPr>
        <w:tab/>
        <w:t>wskazania nazwy (rodzaju) towaru lub usługi, których dostawa lub świadczenie będą prowadziły do powstania obowiązku podatkowego;</w:t>
      </w:r>
    </w:p>
    <w:p w14:paraId="0DB77A98" w14:textId="77777777" w:rsidR="008018FB" w:rsidRPr="00684B5A" w:rsidRDefault="008018FB" w:rsidP="008018FB">
      <w:pPr>
        <w:spacing w:after="0" w:line="240" w:lineRule="auto"/>
        <w:ind w:left="417" w:hanging="409"/>
        <w:jc w:val="both"/>
        <w:rPr>
          <w:rFonts w:eastAsia="Times New Roman" w:cstheme="minorHAnsi"/>
          <w:kern w:val="0"/>
          <w:lang w:eastAsia="pl-PL"/>
          <w14:ligatures w14:val="none"/>
        </w:rPr>
      </w:pPr>
      <w:r w:rsidRPr="00684B5A">
        <w:rPr>
          <w:rFonts w:eastAsia="Times New Roman" w:cstheme="minorHAnsi"/>
          <w:kern w:val="0"/>
          <w:lang w:eastAsia="pl-PL"/>
          <w14:ligatures w14:val="none"/>
        </w:rPr>
        <w:t>3)</w:t>
      </w:r>
      <w:r w:rsidRPr="00684B5A">
        <w:rPr>
          <w:rFonts w:eastAsia="Times New Roman" w:cstheme="minorHAnsi"/>
          <w:kern w:val="0"/>
          <w:lang w:eastAsia="pl-PL"/>
          <w14:ligatures w14:val="none"/>
        </w:rPr>
        <w:tab/>
        <w:t>wskazania wartości towaru lub usługi objętego obowiązkiem podatkowym zamawiającego, bez kwoty podatku;</w:t>
      </w:r>
    </w:p>
    <w:p w14:paraId="52E6DEAE" w14:textId="77777777" w:rsidR="008018FB" w:rsidRPr="00684B5A" w:rsidRDefault="008018FB" w:rsidP="008018FB">
      <w:pPr>
        <w:spacing w:after="0" w:line="240" w:lineRule="auto"/>
        <w:ind w:left="417" w:hanging="409"/>
        <w:jc w:val="both"/>
        <w:rPr>
          <w:rFonts w:eastAsia="Times New Roman" w:cstheme="minorHAnsi"/>
          <w:kern w:val="0"/>
          <w:lang w:eastAsia="pl-PL"/>
          <w14:ligatures w14:val="none"/>
        </w:rPr>
      </w:pPr>
      <w:r w:rsidRPr="00684B5A">
        <w:rPr>
          <w:rFonts w:eastAsia="Times New Roman" w:cstheme="minorHAnsi"/>
          <w:kern w:val="0"/>
          <w:lang w:eastAsia="pl-PL"/>
          <w14:ligatures w14:val="none"/>
        </w:rPr>
        <w:lastRenderedPageBreak/>
        <w:t>4)</w:t>
      </w:r>
      <w:r w:rsidRPr="00684B5A">
        <w:rPr>
          <w:rFonts w:eastAsia="Times New Roman" w:cstheme="minorHAnsi"/>
          <w:kern w:val="0"/>
          <w:lang w:eastAsia="pl-PL"/>
          <w14:ligatures w14:val="none"/>
        </w:rPr>
        <w:tab/>
        <w:t>wskazania stawki podatku od towarów i usług, która zgodnie z wiedzą wykonawcy, będzie miała zastosowanie.</w:t>
      </w:r>
    </w:p>
    <w:p w14:paraId="7DF9924C" w14:textId="6F3FF8A1" w:rsidR="008018FB" w:rsidRPr="00684B5A" w:rsidRDefault="008018FB" w:rsidP="008018FB">
      <w:pPr>
        <w:numPr>
          <w:ilvl w:val="0"/>
          <w:numId w:val="92"/>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A469F" w:rsidRPr="00684B5A">
        <w:rPr>
          <w:rFonts w:eastAsia="Times New Roman" w:cstheme="minorHAnsi"/>
          <w:kern w:val="0"/>
          <w:lang w:eastAsia="pl-PL"/>
          <w14:ligatures w14:val="none"/>
        </w:rPr>
        <w:t xml:space="preserve"> </w:t>
      </w:r>
    </w:p>
    <w:p w14:paraId="519F6502" w14:textId="26DCA577" w:rsidR="008018FB" w:rsidRPr="00684B5A" w:rsidRDefault="008018FB" w:rsidP="008018FB">
      <w:pPr>
        <w:spacing w:before="240" w:after="240" w:line="240" w:lineRule="auto"/>
        <w:outlineLvl w:val="1"/>
        <w:rPr>
          <w:rFonts w:eastAsia="Times New Roman" w:cstheme="minorHAnsi"/>
          <w:b/>
          <w:bCs/>
          <w:kern w:val="0"/>
          <w:sz w:val="32"/>
          <w:szCs w:val="32"/>
          <w:lang w:eastAsia="pl-PL"/>
          <w14:ligatures w14:val="none"/>
        </w:rPr>
      </w:pPr>
      <w:r w:rsidRPr="00684B5A">
        <w:rPr>
          <w:rFonts w:eastAsia="Times New Roman" w:cstheme="minorHAnsi"/>
          <w:kern w:val="0"/>
          <w:sz w:val="32"/>
          <w:szCs w:val="32"/>
          <w:lang w:eastAsia="pl-PL"/>
          <w14:ligatures w14:val="none"/>
        </w:rPr>
        <w:t>XV. Termin związania ofertą</w:t>
      </w:r>
    </w:p>
    <w:p w14:paraId="6AF2D2FE" w14:textId="4597F040" w:rsidR="008018FB" w:rsidRPr="00684B5A" w:rsidRDefault="008018FB" w:rsidP="008018FB">
      <w:pPr>
        <w:numPr>
          <w:ilvl w:val="0"/>
          <w:numId w:val="100"/>
        </w:numPr>
        <w:spacing w:before="240"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Wykonawca będzie związany ofertą przez okres </w:t>
      </w:r>
      <w:r w:rsidRPr="00684B5A">
        <w:rPr>
          <w:rFonts w:eastAsia="Times New Roman" w:cstheme="minorHAnsi"/>
          <w:b/>
          <w:bCs/>
          <w:kern w:val="0"/>
          <w:lang w:eastAsia="pl-PL"/>
          <w14:ligatures w14:val="none"/>
        </w:rPr>
        <w:t>30 dni</w:t>
      </w:r>
      <w:r w:rsidRPr="00684B5A">
        <w:rPr>
          <w:rFonts w:eastAsia="Times New Roman" w:cstheme="minorHAnsi"/>
          <w:kern w:val="0"/>
          <w:lang w:eastAsia="pl-PL"/>
          <w14:ligatures w14:val="none"/>
        </w:rPr>
        <w:t xml:space="preserve">, tj. do dnia </w:t>
      </w:r>
      <w:r w:rsidR="00007F1D" w:rsidRPr="00684B5A">
        <w:rPr>
          <w:rFonts w:eastAsia="Times New Roman" w:cstheme="minorHAnsi"/>
          <w:kern w:val="0"/>
          <w:lang w:eastAsia="pl-PL"/>
          <w14:ligatures w14:val="none"/>
        </w:rPr>
        <w:t>2</w:t>
      </w:r>
      <w:r w:rsidR="009F4014" w:rsidRPr="00684B5A">
        <w:rPr>
          <w:rFonts w:eastAsia="Times New Roman" w:cstheme="minorHAnsi"/>
          <w:kern w:val="0"/>
          <w:lang w:eastAsia="pl-PL"/>
          <w14:ligatures w14:val="none"/>
        </w:rPr>
        <w:t>9</w:t>
      </w:r>
      <w:r w:rsidR="003844AF" w:rsidRPr="00684B5A">
        <w:rPr>
          <w:rFonts w:eastAsia="Times New Roman" w:cstheme="minorHAnsi"/>
          <w:kern w:val="0"/>
          <w:lang w:eastAsia="pl-PL"/>
          <w14:ligatures w14:val="none"/>
        </w:rPr>
        <w:t xml:space="preserve"> </w:t>
      </w:r>
      <w:r w:rsidR="00FB6580" w:rsidRPr="00684B5A">
        <w:rPr>
          <w:rFonts w:eastAsia="Times New Roman" w:cstheme="minorHAnsi"/>
          <w:kern w:val="0"/>
          <w:lang w:eastAsia="pl-PL"/>
          <w14:ligatures w14:val="none"/>
        </w:rPr>
        <w:t>maja</w:t>
      </w:r>
      <w:r w:rsidR="001F037E" w:rsidRPr="00684B5A">
        <w:rPr>
          <w:rFonts w:eastAsia="Times New Roman" w:cstheme="minorHAnsi"/>
          <w:kern w:val="0"/>
          <w:lang w:eastAsia="pl-PL"/>
          <w14:ligatures w14:val="none"/>
        </w:rPr>
        <w:t xml:space="preserve"> 2024</w:t>
      </w:r>
      <w:r w:rsidRPr="00684B5A">
        <w:rPr>
          <w:rFonts w:eastAsia="Times New Roman" w:cstheme="minorHAnsi"/>
          <w:smallCaps/>
          <w:kern w:val="0"/>
          <w:lang w:eastAsia="pl-PL"/>
          <w14:ligatures w14:val="none"/>
        </w:rPr>
        <w:t xml:space="preserve"> </w:t>
      </w:r>
      <w:r w:rsidRPr="00684B5A">
        <w:rPr>
          <w:rFonts w:eastAsia="Times New Roman" w:cstheme="minorHAnsi"/>
          <w:kern w:val="0"/>
          <w:lang w:eastAsia="pl-PL"/>
          <w14:ligatures w14:val="none"/>
        </w:rPr>
        <w:t>r. Bieg terminu związania ofertą rozpoczyna się wraz z upływem terminu składania ofert.</w:t>
      </w:r>
    </w:p>
    <w:p w14:paraId="00954F3E" w14:textId="77777777" w:rsidR="008018FB" w:rsidRPr="00684B5A" w:rsidRDefault="008018FB" w:rsidP="008018FB">
      <w:pPr>
        <w:numPr>
          <w:ilvl w:val="0"/>
          <w:numId w:val="100"/>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684B5A">
        <w:rPr>
          <w:rFonts w:eastAsia="Times New Roman" w:cstheme="minorHAnsi"/>
          <w:kern w:val="0"/>
          <w:lang w:eastAsia="pl-PL"/>
          <w14:ligatures w14:val="none"/>
        </w:rPr>
        <w:tab/>
        <w:t>Przedłużenie terminu związania ofertą wymaga złożenia przez wykonawcę pisemnego oświadczenia o wyrażeniu zgody na przedłużenie terminu związania ofertą.</w:t>
      </w:r>
    </w:p>
    <w:p w14:paraId="7B0D9F76" w14:textId="77777777" w:rsidR="008018FB" w:rsidRPr="00684B5A" w:rsidRDefault="008018FB" w:rsidP="008018FB">
      <w:pPr>
        <w:numPr>
          <w:ilvl w:val="0"/>
          <w:numId w:val="100"/>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Odmowa wyrażenia zgody na przedłużenie terminu związania ofertą nie powoduje utraty wadium.</w:t>
      </w:r>
    </w:p>
    <w:p w14:paraId="54AB7CEF" w14:textId="76A67534" w:rsidR="008018FB" w:rsidRPr="00684B5A" w:rsidRDefault="008018FB" w:rsidP="001F037E">
      <w:pPr>
        <w:spacing w:before="240" w:after="240" w:line="240" w:lineRule="auto"/>
        <w:jc w:val="both"/>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XVI. Miejsce i termin składania ofert</w:t>
      </w:r>
    </w:p>
    <w:p w14:paraId="51E4C6FF" w14:textId="3937F2A7" w:rsidR="008018FB" w:rsidRPr="00684B5A" w:rsidRDefault="008018FB" w:rsidP="001F037E">
      <w:pPr>
        <w:numPr>
          <w:ilvl w:val="0"/>
          <w:numId w:val="101"/>
        </w:numPr>
        <w:spacing w:before="240"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Ofertę wraz z wymaganymi dokumentami należy umieścić na </w:t>
      </w:r>
      <w:hyperlink r:id="rId32"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xml:space="preserve"> pod adresem: </w:t>
      </w:r>
      <w:hyperlink r:id="rId33" w:history="1">
        <w:r w:rsidR="001F037E" w:rsidRPr="00684B5A">
          <w:rPr>
            <w:rStyle w:val="Hipercze"/>
            <w:rFonts w:eastAsia="Times New Roman" w:cstheme="minorHAnsi"/>
            <w:color w:val="auto"/>
            <w:kern w:val="0"/>
            <w:lang w:eastAsia="pl-PL"/>
            <w14:ligatures w14:val="none"/>
          </w:rPr>
          <w:t>https://platformazakupowa.pl/pn/mord_krakow</w:t>
        </w:r>
      </w:hyperlink>
      <w:r w:rsidR="00FA469F" w:rsidRPr="00684B5A">
        <w:rPr>
          <w:rFonts w:eastAsia="Times New Roman" w:cstheme="minorHAnsi"/>
          <w:kern w:val="0"/>
          <w:lang w:eastAsia="pl-PL"/>
          <w14:ligatures w14:val="none"/>
        </w:rPr>
        <w:t xml:space="preserve"> </w:t>
      </w:r>
      <w:r w:rsidRPr="00684B5A">
        <w:rPr>
          <w:rFonts w:eastAsia="Times New Roman" w:cstheme="minorHAnsi"/>
          <w:kern w:val="0"/>
          <w:lang w:eastAsia="pl-PL"/>
          <w14:ligatures w14:val="none"/>
        </w:rPr>
        <w:t>w myśl Ustawy PZP na stronie internetowej prowadzonego postępowania</w:t>
      </w:r>
      <w:r w:rsidR="00FA469F" w:rsidRPr="00684B5A">
        <w:rPr>
          <w:rFonts w:eastAsia="Times New Roman" w:cstheme="minorHAnsi"/>
          <w:kern w:val="0"/>
          <w:lang w:eastAsia="pl-PL"/>
          <w14:ligatures w14:val="none"/>
        </w:rPr>
        <w:t xml:space="preserve"> </w:t>
      </w:r>
      <w:r w:rsidRPr="00684B5A">
        <w:rPr>
          <w:rFonts w:eastAsia="Times New Roman" w:cstheme="minorHAnsi"/>
          <w:kern w:val="0"/>
          <w:lang w:eastAsia="pl-PL"/>
          <w14:ligatures w14:val="none"/>
        </w:rPr>
        <w:t xml:space="preserve">do dnia </w:t>
      </w:r>
      <w:r w:rsidR="009F4014" w:rsidRPr="00684B5A">
        <w:rPr>
          <w:rFonts w:eastAsia="Times New Roman" w:cstheme="minorHAnsi"/>
          <w:kern w:val="0"/>
          <w:lang w:eastAsia="pl-PL"/>
          <w14:ligatures w14:val="none"/>
        </w:rPr>
        <w:t>30</w:t>
      </w:r>
      <w:r w:rsidR="00B62220" w:rsidRPr="00684B5A">
        <w:rPr>
          <w:rFonts w:eastAsia="Times New Roman" w:cstheme="minorHAnsi"/>
          <w:kern w:val="0"/>
          <w:lang w:eastAsia="pl-PL"/>
          <w14:ligatures w14:val="none"/>
        </w:rPr>
        <w:t xml:space="preserve"> </w:t>
      </w:r>
      <w:r w:rsidR="004D077B" w:rsidRPr="00684B5A">
        <w:rPr>
          <w:rFonts w:eastAsia="Times New Roman" w:cstheme="minorHAnsi"/>
          <w:kern w:val="0"/>
          <w:lang w:eastAsia="pl-PL"/>
          <w14:ligatures w14:val="none"/>
        </w:rPr>
        <w:t>kwietnia</w:t>
      </w:r>
      <w:r w:rsidR="001F037E" w:rsidRPr="00684B5A">
        <w:rPr>
          <w:rFonts w:eastAsia="Times New Roman" w:cstheme="minorHAnsi"/>
          <w:kern w:val="0"/>
          <w:lang w:eastAsia="pl-PL"/>
          <w14:ligatures w14:val="none"/>
        </w:rPr>
        <w:t xml:space="preserve"> 2024 r. </w:t>
      </w:r>
      <w:r w:rsidRPr="00684B5A">
        <w:rPr>
          <w:rFonts w:eastAsia="Times New Roman" w:cstheme="minorHAnsi"/>
          <w:kern w:val="0"/>
          <w:lang w:eastAsia="pl-PL"/>
          <w14:ligatures w14:val="none"/>
        </w:rPr>
        <w:t xml:space="preserve">do godziny </w:t>
      </w:r>
      <w:r w:rsidR="001F037E" w:rsidRPr="00684B5A">
        <w:rPr>
          <w:rFonts w:eastAsia="Times New Roman" w:cstheme="minorHAnsi"/>
          <w:kern w:val="0"/>
          <w:lang w:eastAsia="pl-PL"/>
          <w14:ligatures w14:val="none"/>
        </w:rPr>
        <w:t>10</w:t>
      </w:r>
      <w:r w:rsidR="001F037E" w:rsidRPr="00684B5A">
        <w:rPr>
          <w:rFonts w:eastAsia="Times New Roman" w:cstheme="minorHAnsi"/>
          <w:kern w:val="0"/>
          <w:vertAlign w:val="superscript"/>
          <w:lang w:eastAsia="pl-PL"/>
          <w14:ligatures w14:val="none"/>
        </w:rPr>
        <w:t>00</w:t>
      </w:r>
    </w:p>
    <w:p w14:paraId="50B30D3C" w14:textId="77777777" w:rsidR="008018FB" w:rsidRPr="00684B5A" w:rsidRDefault="008018FB" w:rsidP="001F037E">
      <w:pPr>
        <w:numPr>
          <w:ilvl w:val="0"/>
          <w:numId w:val="101"/>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Do oferty należy dołączyć wszystkie wymagane w SWZ dokumenty.</w:t>
      </w:r>
    </w:p>
    <w:p w14:paraId="000FA685" w14:textId="38C8567E" w:rsidR="008018FB" w:rsidRPr="00684B5A" w:rsidRDefault="008018FB" w:rsidP="001F037E">
      <w:pPr>
        <w:numPr>
          <w:ilvl w:val="0"/>
          <w:numId w:val="101"/>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Po wypełnieniu Formularza składania oferty lub wniosku i dołączenia</w:t>
      </w:r>
      <w:r w:rsidR="00FA469F" w:rsidRPr="00684B5A">
        <w:rPr>
          <w:rFonts w:eastAsia="Times New Roman" w:cstheme="minorHAnsi"/>
          <w:kern w:val="0"/>
          <w:lang w:eastAsia="pl-PL"/>
          <w14:ligatures w14:val="none"/>
        </w:rPr>
        <w:t xml:space="preserve"> </w:t>
      </w:r>
      <w:r w:rsidRPr="00684B5A">
        <w:rPr>
          <w:rFonts w:eastAsia="Times New Roman" w:cstheme="minorHAnsi"/>
          <w:kern w:val="0"/>
          <w:lang w:eastAsia="pl-PL"/>
          <w14:ligatures w14:val="none"/>
        </w:rPr>
        <w:t>wszystkich wymaganych załączników należy kliknąć przycisk „Przejdź do podsumowania”.</w:t>
      </w:r>
    </w:p>
    <w:p w14:paraId="7373E91F" w14:textId="51A7142C" w:rsidR="008018FB" w:rsidRPr="00684B5A" w:rsidRDefault="008018FB" w:rsidP="001F037E">
      <w:pPr>
        <w:numPr>
          <w:ilvl w:val="0"/>
          <w:numId w:val="101"/>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Oferta lub wniosek składana elektronicznie musi zostać podpisana elektronicznym podpisem kwalifikowanym, podpisem zaufanym lub podpisem osobistym. W procesie składania oferty za pośrednictwem </w:t>
      </w:r>
      <w:hyperlink r:id="rId34"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xml:space="preserve">, Wykonawca powinien złożyć podpis bezpośrednio na dokumentach przesłanych za pośrednictwem </w:t>
      </w:r>
      <w:hyperlink r:id="rId35" w:history="1">
        <w:r w:rsidRPr="00684B5A">
          <w:rPr>
            <w:rFonts w:eastAsia="Times New Roman" w:cstheme="minorHAnsi"/>
            <w:kern w:val="0"/>
            <w:u w:val="single"/>
            <w:lang w:eastAsia="pl-PL"/>
            <w14:ligatures w14:val="none"/>
          </w:rPr>
          <w:t>platformazakupowa.pl</w:t>
        </w:r>
      </w:hyperlink>
      <w:r w:rsidRPr="00684B5A">
        <w:rPr>
          <w:rFonts w:eastAsia="Times New Roman" w:cstheme="minorHAnsi"/>
          <w:kern w:val="0"/>
          <w:lang w:eastAsia="pl-PL"/>
          <w14:ligatures w14:val="none"/>
        </w:rPr>
        <w:t>. Zalecamy stosowanie podpisu na każdym załączonym pliku osobno, w szczególności wskazanych w art. 63 ust 1 oraz ust.2</w:t>
      </w:r>
      <w:r w:rsidR="00FA469F" w:rsidRPr="00684B5A">
        <w:rPr>
          <w:rFonts w:eastAsia="Times New Roman" w:cstheme="minorHAnsi"/>
          <w:kern w:val="0"/>
          <w:lang w:eastAsia="pl-PL"/>
          <w14:ligatures w14:val="none"/>
        </w:rPr>
        <w:t xml:space="preserve"> </w:t>
      </w:r>
      <w:proofErr w:type="spellStart"/>
      <w:r w:rsidRPr="00684B5A">
        <w:rPr>
          <w:rFonts w:eastAsia="Times New Roman" w:cstheme="minorHAnsi"/>
          <w:kern w:val="0"/>
          <w:lang w:eastAsia="pl-PL"/>
          <w14:ligatures w14:val="none"/>
        </w:rPr>
        <w:t>Pzp</w:t>
      </w:r>
      <w:proofErr w:type="spellEnd"/>
      <w:r w:rsidRPr="00684B5A">
        <w:rPr>
          <w:rFonts w:eastAsia="Times New Roman" w:cstheme="minorHAnsi"/>
          <w:kern w:val="0"/>
          <w:lang w:eastAsia="pl-PL"/>
          <w14:ligatures w14:val="none"/>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0C33BEE" w14:textId="77777777" w:rsidR="008018FB" w:rsidRPr="00684B5A" w:rsidRDefault="008018FB" w:rsidP="001F037E">
      <w:pPr>
        <w:numPr>
          <w:ilvl w:val="0"/>
          <w:numId w:val="101"/>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1CDEEFB5" w14:textId="38061987" w:rsidR="008018FB" w:rsidRPr="00684B5A" w:rsidRDefault="008018FB" w:rsidP="001F037E">
      <w:pPr>
        <w:numPr>
          <w:ilvl w:val="0"/>
          <w:numId w:val="101"/>
        </w:numPr>
        <w:spacing w:after="24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Szczegółowa instrukcja dla Wykonawców dotycząca złożenia, zmiany i wycofania oferty znajduje się na stronie internetowej pod</w:t>
      </w:r>
      <w:r w:rsidR="00DE3377" w:rsidRPr="00684B5A">
        <w:rPr>
          <w:rFonts w:eastAsia="Times New Roman" w:cstheme="minorHAnsi"/>
          <w:kern w:val="0"/>
          <w:lang w:eastAsia="pl-PL"/>
          <w14:ligatures w14:val="none"/>
        </w:rPr>
        <w:t xml:space="preserve"> a</w:t>
      </w:r>
      <w:r w:rsidRPr="00684B5A">
        <w:rPr>
          <w:rFonts w:eastAsia="Times New Roman" w:cstheme="minorHAnsi"/>
          <w:kern w:val="0"/>
          <w:lang w:eastAsia="pl-PL"/>
          <w14:ligatures w14:val="none"/>
        </w:rPr>
        <w:t>dresem:</w:t>
      </w:r>
      <w:r w:rsidR="00FA469F" w:rsidRPr="00684B5A">
        <w:rPr>
          <w:rFonts w:eastAsia="Times New Roman" w:cstheme="minorHAnsi"/>
          <w:kern w:val="0"/>
          <w:lang w:eastAsia="pl-PL"/>
          <w14:ligatures w14:val="none"/>
        </w:rPr>
        <w:t xml:space="preserve"> </w:t>
      </w:r>
      <w:hyperlink r:id="rId36" w:history="1">
        <w:r w:rsidRPr="00684B5A">
          <w:rPr>
            <w:rFonts w:eastAsia="Times New Roman" w:cstheme="minorHAnsi"/>
            <w:kern w:val="0"/>
            <w:u w:val="single"/>
            <w:lang w:eastAsia="pl-PL"/>
            <w14:ligatures w14:val="none"/>
          </w:rPr>
          <w:t>https://platformazakupowa.pl/strona/45-instrukcje</w:t>
        </w:r>
      </w:hyperlink>
    </w:p>
    <w:p w14:paraId="11FFF037" w14:textId="77777777" w:rsidR="000E0DEB" w:rsidRPr="00684B5A" w:rsidRDefault="000E0DEB">
      <w:pPr>
        <w:rPr>
          <w:rFonts w:eastAsia="Times New Roman" w:cstheme="minorHAnsi"/>
          <w:kern w:val="0"/>
          <w:sz w:val="32"/>
          <w:szCs w:val="32"/>
          <w:lang w:eastAsia="pl-PL"/>
          <w14:ligatures w14:val="none"/>
        </w:rPr>
      </w:pPr>
      <w:r w:rsidRPr="00684B5A">
        <w:rPr>
          <w:rFonts w:eastAsia="Times New Roman" w:cstheme="minorHAnsi"/>
          <w:kern w:val="0"/>
          <w:sz w:val="32"/>
          <w:szCs w:val="32"/>
          <w:lang w:eastAsia="pl-PL"/>
          <w14:ligatures w14:val="none"/>
        </w:rPr>
        <w:br w:type="page"/>
      </w:r>
    </w:p>
    <w:p w14:paraId="2F9EA8DA" w14:textId="355ED436" w:rsidR="008018FB" w:rsidRPr="00684B5A" w:rsidRDefault="008018FB" w:rsidP="008018FB">
      <w:pPr>
        <w:spacing w:before="360" w:after="120" w:line="240" w:lineRule="auto"/>
        <w:jc w:val="both"/>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lastRenderedPageBreak/>
        <w:t>X</w:t>
      </w:r>
      <w:r w:rsidR="001F037E" w:rsidRPr="00684B5A">
        <w:rPr>
          <w:rFonts w:eastAsia="Times New Roman" w:cstheme="minorHAnsi"/>
          <w:kern w:val="0"/>
          <w:sz w:val="32"/>
          <w:szCs w:val="32"/>
          <w:lang w:eastAsia="pl-PL"/>
          <w14:ligatures w14:val="none"/>
        </w:rPr>
        <w:t>VII</w:t>
      </w:r>
      <w:r w:rsidRPr="00684B5A">
        <w:rPr>
          <w:rFonts w:eastAsia="Times New Roman" w:cstheme="minorHAnsi"/>
          <w:kern w:val="0"/>
          <w:sz w:val="32"/>
          <w:szCs w:val="32"/>
          <w:lang w:eastAsia="pl-PL"/>
          <w14:ligatures w14:val="none"/>
        </w:rPr>
        <w:t>. Otwarcie ofert</w:t>
      </w:r>
    </w:p>
    <w:p w14:paraId="74C09293" w14:textId="7213187A" w:rsidR="008018FB" w:rsidRPr="00684B5A" w:rsidRDefault="008018FB" w:rsidP="008018FB">
      <w:pPr>
        <w:numPr>
          <w:ilvl w:val="0"/>
          <w:numId w:val="102"/>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Otwarcie ofert następuje niezwłocznie po upływie terminu składania ofert, nie później niż następnego dnia po dniu, w którym upłynął termin składania ofert tj. </w:t>
      </w:r>
      <w:r w:rsidR="009F4014" w:rsidRPr="00684B5A">
        <w:rPr>
          <w:rFonts w:eastAsia="Times New Roman" w:cstheme="minorHAnsi"/>
          <w:kern w:val="0"/>
          <w:lang w:eastAsia="pl-PL"/>
          <w14:ligatures w14:val="none"/>
        </w:rPr>
        <w:t>30</w:t>
      </w:r>
      <w:r w:rsidR="00FB6580" w:rsidRPr="00684B5A">
        <w:rPr>
          <w:rFonts w:eastAsia="Times New Roman" w:cstheme="minorHAnsi"/>
          <w:kern w:val="0"/>
          <w:lang w:eastAsia="pl-PL"/>
          <w14:ligatures w14:val="none"/>
        </w:rPr>
        <w:t xml:space="preserve"> kwietnia</w:t>
      </w:r>
      <w:r w:rsidR="00DE3377" w:rsidRPr="00684B5A">
        <w:rPr>
          <w:rFonts w:eastAsia="Times New Roman" w:cstheme="minorHAnsi"/>
          <w:kern w:val="0"/>
          <w:lang w:eastAsia="pl-PL"/>
          <w14:ligatures w14:val="none"/>
        </w:rPr>
        <w:t xml:space="preserve"> 2024 r. o godz. 10</w:t>
      </w:r>
      <w:r w:rsidR="00DE3377" w:rsidRPr="00684B5A">
        <w:rPr>
          <w:rFonts w:eastAsia="Times New Roman" w:cstheme="minorHAnsi"/>
          <w:kern w:val="0"/>
          <w:vertAlign w:val="superscript"/>
          <w:lang w:eastAsia="pl-PL"/>
          <w14:ligatures w14:val="none"/>
        </w:rPr>
        <w:t>10</w:t>
      </w:r>
    </w:p>
    <w:p w14:paraId="1AC41A60" w14:textId="77777777" w:rsidR="008018FB" w:rsidRPr="00684B5A" w:rsidRDefault="008018FB" w:rsidP="008018FB">
      <w:pPr>
        <w:numPr>
          <w:ilvl w:val="0"/>
          <w:numId w:val="102"/>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03489D9" w14:textId="77777777" w:rsidR="008018FB" w:rsidRPr="00684B5A" w:rsidRDefault="008018FB" w:rsidP="008018FB">
      <w:pPr>
        <w:numPr>
          <w:ilvl w:val="0"/>
          <w:numId w:val="102"/>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poinformuje o zmianie terminu otwarcia ofert na stronie internetowej prowadzonego postępowania.</w:t>
      </w:r>
    </w:p>
    <w:p w14:paraId="2A9933C8" w14:textId="77777777" w:rsidR="008018FB" w:rsidRPr="00684B5A" w:rsidRDefault="008018FB" w:rsidP="008018FB">
      <w:pPr>
        <w:numPr>
          <w:ilvl w:val="0"/>
          <w:numId w:val="102"/>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najpóźniej przed otwarciem ofert, udostępnia na stronie internetowej prowadzonego postępowania informację o kwocie, jaką zamierza przeznaczyć na sfinansowanie zamówienia.</w:t>
      </w:r>
    </w:p>
    <w:p w14:paraId="52645380" w14:textId="77777777" w:rsidR="008018FB" w:rsidRPr="00684B5A" w:rsidRDefault="008018FB" w:rsidP="008018FB">
      <w:pPr>
        <w:numPr>
          <w:ilvl w:val="0"/>
          <w:numId w:val="102"/>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niezwłocznie po otwarciu ofert, udostępnia na stronie internetowej prowadzonego postępowania informacje o:</w:t>
      </w:r>
    </w:p>
    <w:p w14:paraId="6DE43927" w14:textId="77777777" w:rsidR="008018FB" w:rsidRPr="00684B5A" w:rsidRDefault="008018FB" w:rsidP="008018FB">
      <w:pPr>
        <w:shd w:val="clear" w:color="auto" w:fill="FFFFFF"/>
        <w:spacing w:after="0" w:line="240" w:lineRule="auto"/>
        <w:ind w:left="720"/>
        <w:jc w:val="both"/>
        <w:rPr>
          <w:rFonts w:eastAsia="Times New Roman" w:cstheme="minorHAnsi"/>
          <w:kern w:val="0"/>
          <w:lang w:eastAsia="pl-PL"/>
          <w14:ligatures w14:val="none"/>
        </w:rPr>
      </w:pPr>
      <w:r w:rsidRPr="00684B5A">
        <w:rPr>
          <w:rFonts w:eastAsia="Times New Roman" w:cstheme="minorHAnsi"/>
          <w:kern w:val="0"/>
          <w:lang w:eastAsia="pl-PL"/>
          <w14:ligatures w14:val="none"/>
        </w:rPr>
        <w:t>1) nazwach albo imionach i nazwiskach oraz siedzibach lub miejscach prowadzonej działalności gospodarczej albo miejscach zamieszkania Wykonawców, których oferty zostały otwarte;</w:t>
      </w:r>
    </w:p>
    <w:p w14:paraId="67717D55" w14:textId="77777777" w:rsidR="008018FB" w:rsidRPr="00684B5A" w:rsidRDefault="008018FB" w:rsidP="008018FB">
      <w:pPr>
        <w:shd w:val="clear" w:color="auto" w:fill="FFFFFF"/>
        <w:spacing w:after="0" w:line="240" w:lineRule="auto"/>
        <w:ind w:firstLine="720"/>
        <w:jc w:val="both"/>
        <w:rPr>
          <w:rFonts w:eastAsia="Times New Roman" w:cstheme="minorHAnsi"/>
          <w:kern w:val="0"/>
          <w:lang w:eastAsia="pl-PL"/>
          <w14:ligatures w14:val="none"/>
        </w:rPr>
      </w:pPr>
      <w:r w:rsidRPr="00684B5A">
        <w:rPr>
          <w:rFonts w:eastAsia="Times New Roman" w:cstheme="minorHAnsi"/>
          <w:kern w:val="0"/>
          <w:lang w:eastAsia="pl-PL"/>
          <w14:ligatures w14:val="none"/>
        </w:rPr>
        <w:t>2) cenach lub kosztach zawartych w ofertach.</w:t>
      </w:r>
    </w:p>
    <w:p w14:paraId="07E222F0" w14:textId="77777777" w:rsidR="008018FB" w:rsidRPr="00684B5A" w:rsidRDefault="008018FB" w:rsidP="008018FB">
      <w:pPr>
        <w:shd w:val="clear" w:color="auto" w:fill="FFFFFF"/>
        <w:spacing w:after="0" w:line="240" w:lineRule="auto"/>
        <w:ind w:left="720"/>
        <w:jc w:val="both"/>
        <w:rPr>
          <w:rFonts w:eastAsia="Times New Roman" w:cstheme="minorHAnsi"/>
          <w:kern w:val="0"/>
          <w:lang w:eastAsia="pl-PL"/>
          <w14:ligatures w14:val="none"/>
        </w:rPr>
      </w:pPr>
      <w:r w:rsidRPr="00684B5A">
        <w:rPr>
          <w:rFonts w:eastAsia="Times New Roman" w:cstheme="minorHAnsi"/>
          <w:kern w:val="0"/>
          <w:lang w:eastAsia="pl-PL"/>
          <w14:ligatures w14:val="none"/>
        </w:rPr>
        <w:t>Informacja zostanie opublikowana na stronie postępowania na</w:t>
      </w:r>
      <w:hyperlink r:id="rId37" w:history="1">
        <w:r w:rsidRPr="00684B5A">
          <w:rPr>
            <w:rFonts w:eastAsia="Times New Roman" w:cstheme="minorHAnsi"/>
            <w:kern w:val="0"/>
            <w:u w:val="single"/>
            <w:lang w:eastAsia="pl-PL"/>
            <w14:ligatures w14:val="none"/>
          </w:rPr>
          <w:t xml:space="preserve"> platformazakupowa.pl</w:t>
        </w:r>
      </w:hyperlink>
      <w:r w:rsidRPr="00684B5A">
        <w:rPr>
          <w:rFonts w:eastAsia="Times New Roman" w:cstheme="minorHAnsi"/>
          <w:kern w:val="0"/>
          <w:lang w:eastAsia="pl-PL"/>
          <w14:ligatures w14:val="none"/>
        </w:rPr>
        <w:t xml:space="preserve"> w sekcji ,,Komunikaty” .</w:t>
      </w:r>
    </w:p>
    <w:p w14:paraId="379F94F5" w14:textId="2E3A2C0D" w:rsidR="008018FB" w:rsidRPr="00684B5A" w:rsidRDefault="00FA469F" w:rsidP="008018FB">
      <w:pPr>
        <w:spacing w:before="360" w:after="120" w:line="240" w:lineRule="auto"/>
        <w:jc w:val="both"/>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XVIII</w:t>
      </w:r>
      <w:r w:rsidR="008018FB" w:rsidRPr="00684B5A">
        <w:rPr>
          <w:rFonts w:eastAsia="Times New Roman" w:cstheme="minorHAnsi"/>
          <w:kern w:val="0"/>
          <w:sz w:val="32"/>
          <w:szCs w:val="32"/>
          <w:lang w:eastAsia="pl-PL"/>
          <w14:ligatures w14:val="none"/>
        </w:rPr>
        <w:t>. Opis kryteriów oceny ofert wraz z podaniem wag tych kryteriów i sposobu oceny ofert </w:t>
      </w:r>
    </w:p>
    <w:p w14:paraId="00223980" w14:textId="77777777" w:rsidR="008018FB" w:rsidRPr="00684B5A" w:rsidRDefault="008018FB" w:rsidP="00FA469F">
      <w:pPr>
        <w:spacing w:before="240"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Przy wyborze najkorzystniejszej oferty Zamawiający będzie się kierował następującymi kryteriami oceny ofert:</w:t>
      </w:r>
    </w:p>
    <w:p w14:paraId="1F280515" w14:textId="77777777" w:rsidR="00FA469F" w:rsidRPr="00684B5A" w:rsidRDefault="008018FB" w:rsidP="00FA469F">
      <w:pPr>
        <w:spacing w:after="0" w:line="240" w:lineRule="auto"/>
        <w:ind w:left="910"/>
        <w:jc w:val="both"/>
        <w:rPr>
          <w:rFonts w:eastAsia="Times New Roman" w:cstheme="minorHAnsi"/>
          <w:kern w:val="0"/>
          <w:lang w:eastAsia="pl-PL"/>
          <w14:ligatures w14:val="none"/>
        </w:rPr>
      </w:pPr>
      <w:r w:rsidRPr="00684B5A">
        <w:rPr>
          <w:rFonts w:eastAsia="Times New Roman" w:cstheme="minorHAnsi"/>
          <w:kern w:val="0"/>
          <w:lang w:eastAsia="pl-PL"/>
          <w14:ligatures w14:val="none"/>
        </w:rPr>
        <w:t> </w:t>
      </w:r>
      <w:r w:rsidRPr="00684B5A">
        <w:rPr>
          <w:rFonts w:eastAsia="Times New Roman" w:cstheme="minorHAnsi"/>
          <w:kern w:val="0"/>
          <w:lang w:eastAsia="pl-PL"/>
          <w14:ligatures w14:val="none"/>
        </w:rPr>
        <w:t> </w:t>
      </w:r>
      <w:r w:rsidRPr="00684B5A">
        <w:rPr>
          <w:rFonts w:eastAsia="Times New Roman" w:cstheme="minorHAnsi"/>
          <w:kern w:val="0"/>
          <w:lang w:eastAsia="pl-PL"/>
          <w14:ligatures w14:val="none"/>
        </w:rPr>
        <w:t> </w:t>
      </w:r>
    </w:p>
    <w:tbl>
      <w:tblPr>
        <w:tblW w:w="0" w:type="auto"/>
        <w:tblInd w:w="550" w:type="dxa"/>
        <w:tblLayout w:type="fixed"/>
        <w:tblCellMar>
          <w:left w:w="70" w:type="dxa"/>
          <w:right w:w="70" w:type="dxa"/>
        </w:tblCellMar>
        <w:tblLook w:val="0000" w:firstRow="0" w:lastRow="0" w:firstColumn="0" w:lastColumn="0" w:noHBand="0" w:noVBand="0"/>
      </w:tblPr>
      <w:tblGrid>
        <w:gridCol w:w="649"/>
        <w:gridCol w:w="4962"/>
        <w:gridCol w:w="1847"/>
      </w:tblGrid>
      <w:tr w:rsidR="00684B5A" w:rsidRPr="00684B5A" w14:paraId="77161B99" w14:textId="77777777" w:rsidTr="00E017CC">
        <w:trPr>
          <w:trHeight w:val="629"/>
        </w:trPr>
        <w:tc>
          <w:tcPr>
            <w:tcW w:w="649" w:type="dxa"/>
            <w:tcBorders>
              <w:top w:val="single" w:sz="4" w:space="0" w:color="000000"/>
              <w:left w:val="single" w:sz="4" w:space="0" w:color="000000"/>
              <w:bottom w:val="single" w:sz="4" w:space="0" w:color="000000"/>
            </w:tcBorders>
            <w:shd w:val="pct12" w:color="auto" w:fill="auto"/>
          </w:tcPr>
          <w:p w14:paraId="5D57AC20" w14:textId="77777777" w:rsidR="00FA469F" w:rsidRPr="00684B5A" w:rsidRDefault="00FA469F" w:rsidP="00FA469F">
            <w:pPr>
              <w:suppressAutoHyphens/>
              <w:overflowPunct w:val="0"/>
              <w:autoSpaceDE w:val="0"/>
              <w:snapToGrid w:val="0"/>
              <w:spacing w:before="120" w:after="0" w:line="240" w:lineRule="auto"/>
              <w:jc w:val="both"/>
              <w:rPr>
                <w:rFonts w:eastAsia="Tahoma" w:cstheme="minorHAnsi"/>
                <w:b/>
                <w:bCs/>
                <w:kern w:val="0"/>
                <w:lang w:eastAsia="zh-CN"/>
                <w14:ligatures w14:val="none"/>
              </w:rPr>
            </w:pPr>
            <w:r w:rsidRPr="00684B5A">
              <w:rPr>
                <w:rFonts w:eastAsia="Times New Roman" w:cstheme="minorHAnsi"/>
                <w:b/>
                <w:bCs/>
                <w:kern w:val="0"/>
                <w:lang w:eastAsia="zh-CN"/>
                <w14:ligatures w14:val="none"/>
              </w:rPr>
              <w:t>Lp</w:t>
            </w:r>
            <w:r w:rsidRPr="00684B5A">
              <w:rPr>
                <w:rFonts w:eastAsia="Tahoma" w:cstheme="minorHAnsi"/>
                <w:b/>
                <w:bCs/>
                <w:kern w:val="0"/>
                <w:lang w:eastAsia="zh-CN"/>
                <w14:ligatures w14:val="none"/>
              </w:rPr>
              <w:t>.</w:t>
            </w:r>
          </w:p>
        </w:tc>
        <w:tc>
          <w:tcPr>
            <w:tcW w:w="4962" w:type="dxa"/>
            <w:tcBorders>
              <w:top w:val="single" w:sz="4" w:space="0" w:color="000000"/>
              <w:left w:val="single" w:sz="4" w:space="0" w:color="000000"/>
              <w:bottom w:val="single" w:sz="4" w:space="0" w:color="000000"/>
            </w:tcBorders>
            <w:shd w:val="pct12" w:color="auto" w:fill="auto"/>
          </w:tcPr>
          <w:p w14:paraId="07733BFE" w14:textId="77777777" w:rsidR="00FA469F" w:rsidRPr="00684B5A" w:rsidRDefault="00FA469F" w:rsidP="00FA469F">
            <w:pPr>
              <w:suppressAutoHyphens/>
              <w:overflowPunct w:val="0"/>
              <w:autoSpaceDE w:val="0"/>
              <w:snapToGrid w:val="0"/>
              <w:spacing w:before="120" w:after="0" w:line="240" w:lineRule="auto"/>
              <w:jc w:val="both"/>
              <w:rPr>
                <w:rFonts w:eastAsia="Times New Roman" w:cstheme="minorHAnsi"/>
                <w:b/>
                <w:bCs/>
                <w:kern w:val="0"/>
                <w:lang w:eastAsia="zh-CN"/>
                <w14:ligatures w14:val="none"/>
              </w:rPr>
            </w:pPr>
            <w:r w:rsidRPr="00684B5A">
              <w:rPr>
                <w:rFonts w:eastAsia="Times New Roman" w:cstheme="minorHAnsi"/>
                <w:b/>
                <w:bCs/>
                <w:kern w:val="0"/>
                <w:lang w:eastAsia="zh-CN"/>
                <w14:ligatures w14:val="none"/>
              </w:rPr>
              <w:t>Kryteria</w:t>
            </w:r>
          </w:p>
        </w:tc>
        <w:tc>
          <w:tcPr>
            <w:tcW w:w="1847" w:type="dxa"/>
            <w:tcBorders>
              <w:top w:val="single" w:sz="4" w:space="0" w:color="000000"/>
              <w:left w:val="single" w:sz="4" w:space="0" w:color="000000"/>
              <w:bottom w:val="single" w:sz="4" w:space="0" w:color="000000"/>
              <w:right w:val="single" w:sz="4" w:space="0" w:color="000000"/>
            </w:tcBorders>
            <w:shd w:val="pct12" w:color="auto" w:fill="auto"/>
          </w:tcPr>
          <w:p w14:paraId="6AD1361E" w14:textId="77777777" w:rsidR="00FA469F" w:rsidRPr="00684B5A" w:rsidRDefault="00FA469F" w:rsidP="00FA469F">
            <w:pPr>
              <w:suppressAutoHyphens/>
              <w:overflowPunct w:val="0"/>
              <w:autoSpaceDE w:val="0"/>
              <w:snapToGrid w:val="0"/>
              <w:spacing w:before="120" w:after="0" w:line="240" w:lineRule="auto"/>
              <w:jc w:val="both"/>
              <w:rPr>
                <w:rFonts w:eastAsia="Times New Roman" w:cstheme="minorHAnsi"/>
                <w:b/>
                <w:bCs/>
                <w:kern w:val="0"/>
                <w:lang w:eastAsia="zh-CN"/>
                <w14:ligatures w14:val="none"/>
              </w:rPr>
            </w:pPr>
            <w:r w:rsidRPr="00684B5A">
              <w:rPr>
                <w:rFonts w:eastAsia="Times New Roman" w:cstheme="minorHAnsi"/>
                <w:b/>
                <w:bCs/>
                <w:kern w:val="0"/>
                <w:lang w:eastAsia="zh-CN"/>
                <w14:ligatures w14:val="none"/>
              </w:rPr>
              <w:t>Waga</w:t>
            </w:r>
          </w:p>
        </w:tc>
      </w:tr>
      <w:tr w:rsidR="00684B5A" w:rsidRPr="00684B5A" w14:paraId="4C596DA3" w14:textId="77777777" w:rsidTr="00E017CC">
        <w:trPr>
          <w:trHeight w:val="554"/>
        </w:trPr>
        <w:tc>
          <w:tcPr>
            <w:tcW w:w="649" w:type="dxa"/>
            <w:tcBorders>
              <w:top w:val="single" w:sz="4" w:space="0" w:color="000000"/>
              <w:left w:val="single" w:sz="4" w:space="0" w:color="000000"/>
              <w:bottom w:val="single" w:sz="4" w:space="0" w:color="000000"/>
            </w:tcBorders>
            <w:shd w:val="clear" w:color="auto" w:fill="auto"/>
          </w:tcPr>
          <w:p w14:paraId="262DC2C8" w14:textId="77777777" w:rsidR="00FA469F" w:rsidRPr="00684B5A" w:rsidRDefault="00FA469F" w:rsidP="00FA469F">
            <w:pPr>
              <w:suppressAutoHyphens/>
              <w:overflowPunct w:val="0"/>
              <w:autoSpaceDE w:val="0"/>
              <w:snapToGrid w:val="0"/>
              <w:spacing w:before="120" w:after="0" w:line="240" w:lineRule="auto"/>
              <w:jc w:val="both"/>
              <w:rPr>
                <w:rFonts w:eastAsia="Times New Roman" w:cstheme="minorHAnsi"/>
                <w:bCs/>
                <w:kern w:val="0"/>
                <w:lang w:eastAsia="zh-CN"/>
                <w14:ligatures w14:val="none"/>
              </w:rPr>
            </w:pPr>
            <w:r w:rsidRPr="00684B5A">
              <w:rPr>
                <w:rFonts w:eastAsia="Times New Roman" w:cstheme="minorHAnsi"/>
                <w:bCs/>
                <w:kern w:val="0"/>
                <w:lang w:eastAsia="zh-CN"/>
                <w14:ligatures w14:val="none"/>
              </w:rPr>
              <w:t>1.</w:t>
            </w:r>
          </w:p>
        </w:tc>
        <w:tc>
          <w:tcPr>
            <w:tcW w:w="4962" w:type="dxa"/>
            <w:tcBorders>
              <w:top w:val="single" w:sz="4" w:space="0" w:color="000000"/>
              <w:left w:val="single" w:sz="4" w:space="0" w:color="000000"/>
              <w:bottom w:val="single" w:sz="4" w:space="0" w:color="000000"/>
            </w:tcBorders>
            <w:shd w:val="clear" w:color="auto" w:fill="auto"/>
          </w:tcPr>
          <w:p w14:paraId="4496326C" w14:textId="6F5F0E2C" w:rsidR="00FA469F" w:rsidRPr="00684B5A" w:rsidRDefault="000827A6" w:rsidP="00FA469F">
            <w:pPr>
              <w:suppressAutoHyphens/>
              <w:overflowPunct w:val="0"/>
              <w:autoSpaceDE w:val="0"/>
              <w:snapToGrid w:val="0"/>
              <w:spacing w:before="120" w:after="0" w:line="240" w:lineRule="auto"/>
              <w:jc w:val="both"/>
              <w:rPr>
                <w:rFonts w:eastAsia="Times New Roman" w:cstheme="minorHAnsi"/>
                <w:bCs/>
                <w:kern w:val="0"/>
                <w:lang w:eastAsia="zh-CN"/>
                <w14:ligatures w14:val="none"/>
              </w:rPr>
            </w:pPr>
            <w:r w:rsidRPr="00684B5A">
              <w:t xml:space="preserve">Aspekt społeczny - </w:t>
            </w:r>
            <w:bookmarkStart w:id="17" w:name="_Hlk164083074"/>
            <w:r w:rsidRPr="00684B5A">
              <w:t>zatrudnienie do realizacji zamówienia osób bezrobotnych lub osób do 30 roku życia lub po ukończeniu 50 roku życia posiadających status osoby poszukującej pracy i pozostającej bez zatrudnienia</w:t>
            </w:r>
            <w:bookmarkEnd w:id="17"/>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511922D0" w14:textId="1B137729" w:rsidR="00FA469F" w:rsidRPr="00684B5A" w:rsidRDefault="0044074C" w:rsidP="00FA469F">
            <w:pPr>
              <w:suppressAutoHyphens/>
              <w:overflowPunct w:val="0"/>
              <w:autoSpaceDE w:val="0"/>
              <w:snapToGrid w:val="0"/>
              <w:spacing w:before="120" w:after="0" w:line="240" w:lineRule="auto"/>
              <w:jc w:val="both"/>
              <w:rPr>
                <w:rFonts w:eastAsia="Times New Roman" w:cstheme="minorHAnsi"/>
                <w:bCs/>
                <w:kern w:val="0"/>
                <w:lang w:eastAsia="zh-CN"/>
                <w14:ligatures w14:val="none"/>
              </w:rPr>
            </w:pPr>
            <w:r w:rsidRPr="00684B5A">
              <w:rPr>
                <w:rFonts w:eastAsia="Times New Roman" w:cstheme="minorHAnsi"/>
                <w:bCs/>
                <w:kern w:val="0"/>
                <w:lang w:eastAsia="zh-CN"/>
                <w14:ligatures w14:val="none"/>
              </w:rPr>
              <w:t>20</w:t>
            </w:r>
            <w:r w:rsidR="00FA469F" w:rsidRPr="00684B5A">
              <w:rPr>
                <w:rFonts w:eastAsia="Times New Roman" w:cstheme="minorHAnsi"/>
                <w:bCs/>
                <w:kern w:val="0"/>
                <w:lang w:eastAsia="zh-CN"/>
                <w14:ligatures w14:val="none"/>
              </w:rPr>
              <w:t xml:space="preserve"> %</w:t>
            </w:r>
          </w:p>
        </w:tc>
      </w:tr>
      <w:tr w:rsidR="00684B5A" w:rsidRPr="00684B5A" w14:paraId="1E6D7AE6" w14:textId="77777777" w:rsidTr="00E017CC">
        <w:trPr>
          <w:trHeight w:val="554"/>
        </w:trPr>
        <w:tc>
          <w:tcPr>
            <w:tcW w:w="649" w:type="dxa"/>
            <w:tcBorders>
              <w:top w:val="single" w:sz="4" w:space="0" w:color="000000"/>
              <w:left w:val="single" w:sz="4" w:space="0" w:color="000000"/>
              <w:bottom w:val="single" w:sz="4" w:space="0" w:color="000000"/>
            </w:tcBorders>
            <w:shd w:val="clear" w:color="auto" w:fill="auto"/>
          </w:tcPr>
          <w:p w14:paraId="1DCFEB85" w14:textId="77777777" w:rsidR="00FA469F" w:rsidRPr="00684B5A" w:rsidRDefault="00FA469F" w:rsidP="00FA469F">
            <w:pPr>
              <w:suppressAutoHyphens/>
              <w:overflowPunct w:val="0"/>
              <w:autoSpaceDE w:val="0"/>
              <w:snapToGrid w:val="0"/>
              <w:spacing w:before="120" w:after="0" w:line="240" w:lineRule="auto"/>
              <w:jc w:val="both"/>
              <w:rPr>
                <w:rFonts w:eastAsia="Times New Roman" w:cstheme="minorHAnsi"/>
                <w:bCs/>
                <w:kern w:val="0"/>
                <w:lang w:eastAsia="zh-CN"/>
                <w14:ligatures w14:val="none"/>
              </w:rPr>
            </w:pPr>
            <w:r w:rsidRPr="00684B5A">
              <w:rPr>
                <w:rFonts w:eastAsia="Times New Roman" w:cstheme="minorHAnsi"/>
                <w:bCs/>
                <w:kern w:val="0"/>
                <w:lang w:eastAsia="zh-CN"/>
                <w14:ligatures w14:val="none"/>
              </w:rPr>
              <w:t>2.</w:t>
            </w:r>
          </w:p>
        </w:tc>
        <w:tc>
          <w:tcPr>
            <w:tcW w:w="4962" w:type="dxa"/>
            <w:tcBorders>
              <w:top w:val="single" w:sz="4" w:space="0" w:color="000000"/>
              <w:left w:val="single" w:sz="4" w:space="0" w:color="000000"/>
              <w:bottom w:val="single" w:sz="4" w:space="0" w:color="000000"/>
            </w:tcBorders>
            <w:shd w:val="clear" w:color="auto" w:fill="auto"/>
          </w:tcPr>
          <w:p w14:paraId="4C8B16F8" w14:textId="14592744" w:rsidR="00FA469F" w:rsidRPr="00684B5A" w:rsidRDefault="00E33FF0" w:rsidP="00FA469F">
            <w:pPr>
              <w:suppressAutoHyphens/>
              <w:overflowPunct w:val="0"/>
              <w:autoSpaceDE w:val="0"/>
              <w:snapToGrid w:val="0"/>
              <w:spacing w:before="120" w:after="0" w:line="240" w:lineRule="auto"/>
              <w:jc w:val="both"/>
              <w:rPr>
                <w:rFonts w:eastAsia="Times New Roman" w:cstheme="minorHAnsi"/>
                <w:bCs/>
                <w:kern w:val="0"/>
                <w:lang w:eastAsia="zh-CN"/>
                <w14:ligatures w14:val="none"/>
              </w:rPr>
            </w:pPr>
            <w:r w:rsidRPr="00684B5A">
              <w:rPr>
                <w:rFonts w:eastAsia="Times New Roman" w:cstheme="minorHAnsi"/>
                <w:bCs/>
                <w:kern w:val="0"/>
                <w:lang w:eastAsia="zh-CN"/>
                <w14:ligatures w14:val="none"/>
              </w:rPr>
              <w:t>C</w:t>
            </w:r>
            <w:r w:rsidR="00000CB1" w:rsidRPr="00684B5A">
              <w:rPr>
                <w:rFonts w:eastAsia="Times New Roman" w:cstheme="minorHAnsi"/>
                <w:bCs/>
                <w:kern w:val="0"/>
                <w:lang w:eastAsia="zh-CN"/>
                <w14:ligatures w14:val="none"/>
              </w:rPr>
              <w:t>ena</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0EFD1724" w14:textId="2937F464" w:rsidR="00FA469F" w:rsidRPr="00684B5A" w:rsidRDefault="0044074C" w:rsidP="00FA469F">
            <w:pPr>
              <w:suppressAutoHyphens/>
              <w:overflowPunct w:val="0"/>
              <w:autoSpaceDE w:val="0"/>
              <w:snapToGrid w:val="0"/>
              <w:spacing w:before="120" w:after="0" w:line="240" w:lineRule="auto"/>
              <w:jc w:val="both"/>
              <w:rPr>
                <w:rFonts w:eastAsia="Times New Roman" w:cstheme="minorHAnsi"/>
                <w:bCs/>
                <w:kern w:val="0"/>
                <w:lang w:eastAsia="zh-CN"/>
                <w14:ligatures w14:val="none"/>
              </w:rPr>
            </w:pPr>
            <w:r w:rsidRPr="00684B5A">
              <w:rPr>
                <w:rFonts w:eastAsia="Times New Roman" w:cstheme="minorHAnsi"/>
                <w:bCs/>
                <w:kern w:val="0"/>
                <w:lang w:eastAsia="zh-CN"/>
                <w14:ligatures w14:val="none"/>
              </w:rPr>
              <w:t>8</w:t>
            </w:r>
            <w:r w:rsidR="00FA469F" w:rsidRPr="00684B5A">
              <w:rPr>
                <w:rFonts w:eastAsia="Times New Roman" w:cstheme="minorHAnsi"/>
                <w:bCs/>
                <w:kern w:val="0"/>
                <w:lang w:eastAsia="zh-CN"/>
                <w14:ligatures w14:val="none"/>
              </w:rPr>
              <w:t>0 %</w:t>
            </w:r>
          </w:p>
        </w:tc>
      </w:tr>
    </w:tbl>
    <w:p w14:paraId="5A5C433B" w14:textId="58390956" w:rsidR="008018FB" w:rsidRPr="00684B5A" w:rsidRDefault="008018FB" w:rsidP="00FA469F">
      <w:pPr>
        <w:spacing w:after="0" w:line="240" w:lineRule="auto"/>
        <w:ind w:left="910"/>
        <w:jc w:val="both"/>
        <w:rPr>
          <w:rFonts w:eastAsia="Times New Roman" w:cstheme="minorHAnsi"/>
          <w:kern w:val="0"/>
          <w:lang w:eastAsia="pl-PL"/>
          <w14:ligatures w14:val="none"/>
        </w:rPr>
      </w:pPr>
      <w:r w:rsidRPr="00684B5A">
        <w:rPr>
          <w:rFonts w:eastAsia="Times New Roman" w:cstheme="minorHAnsi"/>
          <w:kern w:val="0"/>
          <w:lang w:eastAsia="pl-PL"/>
          <w14:ligatures w14:val="none"/>
        </w:rPr>
        <w:t> </w:t>
      </w:r>
      <w:r w:rsidRPr="00684B5A">
        <w:rPr>
          <w:rFonts w:eastAsia="Times New Roman" w:cstheme="minorHAnsi"/>
          <w:kern w:val="0"/>
          <w:lang w:eastAsia="pl-PL"/>
          <w14:ligatures w14:val="none"/>
        </w:rPr>
        <w:t> </w:t>
      </w:r>
    </w:p>
    <w:p w14:paraId="7F80D752" w14:textId="1C5C7A75" w:rsidR="00FA469F" w:rsidRPr="00684B5A" w:rsidRDefault="00FA469F" w:rsidP="00FA469F">
      <w:pPr>
        <w:pStyle w:val="Akapitzlist"/>
        <w:spacing w:after="0" w:line="240" w:lineRule="auto"/>
        <w:ind w:left="0"/>
        <w:jc w:val="both"/>
        <w:textAlignment w:val="baseline"/>
        <w:rPr>
          <w:rFonts w:eastAsia="Times New Roman" w:cstheme="minorHAnsi"/>
          <w:kern w:val="0"/>
          <w:lang w:eastAsia="pl-PL"/>
          <w14:ligatures w14:val="none"/>
        </w:rPr>
      </w:pPr>
    </w:p>
    <w:p w14:paraId="05DF89A5" w14:textId="4DF27633" w:rsidR="000827A6" w:rsidRPr="00684B5A" w:rsidRDefault="000827A6" w:rsidP="00FA469F">
      <w:pPr>
        <w:numPr>
          <w:ilvl w:val="0"/>
          <w:numId w:val="132"/>
        </w:numPr>
        <w:suppressAutoHyphens/>
        <w:overflowPunct w:val="0"/>
        <w:autoSpaceDE w:val="0"/>
        <w:autoSpaceDN w:val="0"/>
        <w:adjustRightInd w:val="0"/>
        <w:spacing w:after="0" w:line="240" w:lineRule="auto"/>
        <w:ind w:left="0" w:hanging="11"/>
        <w:contextualSpacing/>
        <w:jc w:val="both"/>
        <w:rPr>
          <w:rFonts w:eastAsia="Times New Roman" w:cstheme="minorHAnsi"/>
          <w:bCs/>
          <w:kern w:val="0"/>
          <w:lang w:val="x-none" w:eastAsia="x-none"/>
          <w14:ligatures w14:val="none"/>
        </w:rPr>
      </w:pPr>
      <w:r w:rsidRPr="00684B5A">
        <w:t xml:space="preserve">W kryterium aspekt społeczny – zatrudnienie do realizacji zamówienia osób bezrobotnych lub osób do 30 roku życia lub po ukończeniu 50 roku życia posiadających status osoby poszukującej pracy i pozostającej bez zatrudnienia: 0 osób – 0 pkt 1 osoba - </w:t>
      </w:r>
      <w:r w:rsidR="0044074C" w:rsidRPr="00684B5A">
        <w:t>2</w:t>
      </w:r>
      <w:r w:rsidRPr="00684B5A">
        <w:t>0 pkt</w:t>
      </w:r>
      <w:r w:rsidR="00653E8E" w:rsidRPr="00684B5A">
        <w:t>.</w:t>
      </w:r>
    </w:p>
    <w:p w14:paraId="21A8A409" w14:textId="56419352" w:rsidR="00B97FB1" w:rsidRPr="00684B5A" w:rsidRDefault="000827A6" w:rsidP="00B97FB1">
      <w:pPr>
        <w:suppressAutoHyphens/>
        <w:overflowPunct w:val="0"/>
        <w:autoSpaceDE w:val="0"/>
        <w:autoSpaceDN w:val="0"/>
        <w:adjustRightInd w:val="0"/>
        <w:spacing w:after="0" w:line="240" w:lineRule="auto"/>
        <w:contextualSpacing/>
        <w:jc w:val="both"/>
      </w:pPr>
      <w:r w:rsidRPr="00684B5A">
        <w:t xml:space="preserve">Punkty w kryterium „Aspekt społeczny – Zamawiający przez osobę bezrobotną i osobę poszukującą pracy rozumie osobę </w:t>
      </w:r>
      <w:bookmarkStart w:id="18" w:name="_Hlk164083162"/>
      <w:r w:rsidRPr="00684B5A">
        <w:t xml:space="preserve">spełniającą warunki uzyskania statusu osoby bezrobotnej lub statusu osoby poszukującej pracy określone w ustawie z dnia 20 kwietnia 2004 r. o promocji zatrudnienia i instytucjach rynku pracy </w:t>
      </w:r>
      <w:r w:rsidR="00684B5A" w:rsidRPr="00684B5A">
        <w:t>(</w:t>
      </w:r>
      <w:proofErr w:type="spellStart"/>
      <w:r w:rsidR="00684B5A" w:rsidRPr="00684B5A">
        <w:t>t.j</w:t>
      </w:r>
      <w:proofErr w:type="spellEnd"/>
      <w:r w:rsidR="00684B5A" w:rsidRPr="00684B5A">
        <w:t xml:space="preserve">. z 2024 r. poz. 475) </w:t>
      </w:r>
      <w:r w:rsidRPr="00684B5A">
        <w:t xml:space="preserve">lub we właściwych przepisach państw członkowskich Unii Europejskiej, Europejskiego Obszaru Gospodarczego lub państw, z którymi UE zawarła umowy o równym traktowaniu przedsiębiorców w dostępie do zamówień publicznych. Dodatkowo, w przypadku osoby poszukującej pracy konieczne jest spełnienie warunku w zakresie wieku (do 30 roku życia lub po ukończeniu 50 roku życia) oraz pozostawanie bez zatrudnienia. </w:t>
      </w:r>
      <w:r w:rsidR="00B97FB1" w:rsidRPr="00684B5A">
        <w:t xml:space="preserve">Jednocześnie jako realizację wymogu zatrudnienia określonego w opisie kryterium, Zamawiający dopuszcza również zatrudnienie osób, o których mowa powyżej w terminie nie wcześniejszym niż 60 dni przed datą składania ofert. </w:t>
      </w:r>
    </w:p>
    <w:p w14:paraId="62B0375A" w14:textId="5DA9B6FF" w:rsidR="000827A6" w:rsidRPr="00684B5A" w:rsidRDefault="000827A6" w:rsidP="000827A6">
      <w:pPr>
        <w:suppressAutoHyphens/>
        <w:overflowPunct w:val="0"/>
        <w:autoSpaceDE w:val="0"/>
        <w:autoSpaceDN w:val="0"/>
        <w:adjustRightInd w:val="0"/>
        <w:spacing w:after="0" w:line="240" w:lineRule="auto"/>
        <w:contextualSpacing/>
        <w:jc w:val="both"/>
      </w:pPr>
    </w:p>
    <w:p w14:paraId="6596031C" w14:textId="77777777" w:rsidR="000436BD" w:rsidRPr="00684B5A" w:rsidRDefault="000436BD" w:rsidP="000827A6">
      <w:pPr>
        <w:suppressAutoHyphens/>
        <w:overflowPunct w:val="0"/>
        <w:autoSpaceDE w:val="0"/>
        <w:autoSpaceDN w:val="0"/>
        <w:adjustRightInd w:val="0"/>
        <w:spacing w:after="0" w:line="240" w:lineRule="auto"/>
        <w:contextualSpacing/>
        <w:jc w:val="both"/>
      </w:pPr>
    </w:p>
    <w:bookmarkEnd w:id="18"/>
    <w:p w14:paraId="16BD23F2" w14:textId="3CF9DE98" w:rsidR="00FA469F" w:rsidRPr="00684B5A" w:rsidRDefault="00E7505B" w:rsidP="000827A6">
      <w:pPr>
        <w:pStyle w:val="Akapitzlist"/>
        <w:numPr>
          <w:ilvl w:val="0"/>
          <w:numId w:val="132"/>
        </w:numPr>
        <w:suppressAutoHyphens/>
        <w:overflowPunct w:val="0"/>
        <w:autoSpaceDE w:val="0"/>
        <w:autoSpaceDN w:val="0"/>
        <w:adjustRightInd w:val="0"/>
        <w:spacing w:after="0" w:line="240" w:lineRule="auto"/>
        <w:jc w:val="both"/>
        <w:rPr>
          <w:rFonts w:eastAsia="Times New Roman" w:cstheme="minorHAnsi"/>
          <w:bCs/>
          <w:kern w:val="0"/>
          <w:lang w:val="x-none" w:eastAsia="x-none"/>
          <w14:ligatures w14:val="none"/>
        </w:rPr>
      </w:pPr>
      <w:r w:rsidRPr="00684B5A">
        <w:rPr>
          <w:rFonts w:eastAsia="Times New Roman" w:cstheme="minorHAnsi"/>
          <w:bCs/>
          <w:kern w:val="0"/>
          <w:lang w:eastAsia="x-none"/>
          <w14:ligatures w14:val="none"/>
        </w:rPr>
        <w:t>Cena</w:t>
      </w:r>
      <w:r w:rsidR="00FA469F" w:rsidRPr="00684B5A">
        <w:rPr>
          <w:rFonts w:eastAsia="Times New Roman" w:cstheme="minorHAnsi"/>
          <w:bCs/>
          <w:kern w:val="0"/>
          <w:lang w:val="x-none" w:eastAsia="x-none"/>
          <w14:ligatures w14:val="none"/>
        </w:rPr>
        <w:t>:</w:t>
      </w:r>
    </w:p>
    <w:p w14:paraId="7118C95C" w14:textId="393F0505" w:rsidR="00FA469F" w:rsidRPr="00684B5A" w:rsidRDefault="00FA469F" w:rsidP="00FA469F">
      <w:pPr>
        <w:overflowPunct w:val="0"/>
        <w:autoSpaceDE w:val="0"/>
        <w:autoSpaceDN w:val="0"/>
        <w:adjustRightInd w:val="0"/>
        <w:spacing w:after="0" w:line="240" w:lineRule="auto"/>
        <w:ind w:hanging="11"/>
        <w:contextualSpacing/>
        <w:jc w:val="both"/>
        <w:rPr>
          <w:rFonts w:eastAsia="Times New Roman" w:cstheme="minorHAnsi"/>
          <w:bCs/>
          <w:kern w:val="0"/>
          <w:lang w:val="x-none" w:eastAsia="x-none"/>
          <w14:ligatures w14:val="none"/>
        </w:rPr>
      </w:pPr>
      <w:r w:rsidRPr="00684B5A">
        <w:rPr>
          <w:rFonts w:eastAsia="Times New Roman" w:cstheme="minorHAnsi"/>
          <w:bCs/>
          <w:kern w:val="0"/>
          <w:lang w:val="x-none" w:eastAsia="x-none"/>
          <w14:ligatures w14:val="none"/>
        </w:rPr>
        <w:t xml:space="preserve">najniższa </w:t>
      </w:r>
      <w:r w:rsidR="00E7505B" w:rsidRPr="00684B5A">
        <w:rPr>
          <w:rFonts w:eastAsia="Times New Roman" w:cstheme="minorHAnsi"/>
          <w:bCs/>
          <w:kern w:val="0"/>
          <w:lang w:eastAsia="x-none"/>
          <w14:ligatures w14:val="none"/>
        </w:rPr>
        <w:t>cena</w:t>
      </w:r>
      <w:r w:rsidRPr="00684B5A">
        <w:rPr>
          <w:rFonts w:eastAsia="Times New Roman" w:cstheme="minorHAnsi"/>
          <w:bCs/>
          <w:kern w:val="0"/>
          <w:lang w:val="x-none" w:eastAsia="x-none"/>
          <w14:ligatures w14:val="none"/>
        </w:rPr>
        <w:t xml:space="preserve"> otrzyma </w:t>
      </w:r>
      <w:r w:rsidR="0044074C" w:rsidRPr="00684B5A">
        <w:rPr>
          <w:rFonts w:eastAsia="Times New Roman" w:cstheme="minorHAnsi"/>
          <w:bCs/>
          <w:kern w:val="0"/>
          <w:lang w:eastAsia="x-none"/>
          <w14:ligatures w14:val="none"/>
        </w:rPr>
        <w:t>8</w:t>
      </w:r>
      <w:r w:rsidRPr="00684B5A">
        <w:rPr>
          <w:rFonts w:eastAsia="Times New Roman" w:cstheme="minorHAnsi"/>
          <w:bCs/>
          <w:kern w:val="0"/>
          <w:lang w:val="x-none" w:eastAsia="x-none"/>
          <w14:ligatures w14:val="none"/>
        </w:rPr>
        <w:t>0 pkt</w:t>
      </w:r>
      <w:r w:rsidRPr="00684B5A">
        <w:rPr>
          <w:rFonts w:eastAsia="Times New Roman" w:cstheme="minorHAnsi"/>
          <w:bCs/>
          <w:kern w:val="0"/>
          <w:lang w:eastAsia="x-none"/>
          <w14:ligatures w14:val="none"/>
        </w:rPr>
        <w:t>,</w:t>
      </w:r>
      <w:r w:rsidRPr="00684B5A">
        <w:rPr>
          <w:rFonts w:eastAsia="Times New Roman" w:cstheme="minorHAnsi"/>
          <w:bCs/>
          <w:kern w:val="0"/>
          <w:lang w:val="x-none" w:eastAsia="x-none"/>
          <w14:ligatures w14:val="none"/>
        </w:rPr>
        <w:t xml:space="preserve"> pozostałe proporcjonalnie mniej w/g następującego przelicznika:</w:t>
      </w:r>
    </w:p>
    <w:p w14:paraId="5EF1D571" w14:textId="298DCE78" w:rsidR="00FA469F" w:rsidRPr="00684B5A" w:rsidRDefault="00FA469F" w:rsidP="00FA469F">
      <w:pPr>
        <w:overflowPunct w:val="0"/>
        <w:autoSpaceDE w:val="0"/>
        <w:autoSpaceDN w:val="0"/>
        <w:adjustRightInd w:val="0"/>
        <w:spacing w:after="0" w:line="240" w:lineRule="auto"/>
        <w:ind w:hanging="11"/>
        <w:contextualSpacing/>
        <w:jc w:val="both"/>
        <w:rPr>
          <w:rFonts w:eastAsia="Times New Roman" w:cstheme="minorHAnsi"/>
          <w:bCs/>
          <w:kern w:val="0"/>
          <w:lang w:val="x-none" w:eastAsia="x-none"/>
          <w14:ligatures w14:val="none"/>
        </w:rPr>
      </w:pPr>
      <w:r w:rsidRPr="00684B5A">
        <w:rPr>
          <w:rFonts w:eastAsia="Times New Roman" w:cstheme="minorHAnsi"/>
          <w:bCs/>
          <w:kern w:val="0"/>
          <w:lang w:val="x-none" w:eastAsia="x-none"/>
          <w14:ligatures w14:val="none"/>
        </w:rPr>
        <w:t xml:space="preserve">liczba pkt = najniższa </w:t>
      </w:r>
      <w:r w:rsidR="00E7505B" w:rsidRPr="00684B5A">
        <w:rPr>
          <w:rFonts w:eastAsia="Times New Roman" w:cstheme="minorHAnsi"/>
          <w:bCs/>
          <w:kern w:val="0"/>
          <w:lang w:eastAsia="x-none"/>
          <w14:ligatures w14:val="none"/>
        </w:rPr>
        <w:t>cena</w:t>
      </w:r>
      <w:r w:rsidRPr="00684B5A">
        <w:rPr>
          <w:rFonts w:eastAsia="Times New Roman" w:cstheme="minorHAnsi"/>
          <w:bCs/>
          <w:kern w:val="0"/>
          <w:lang w:val="x-none" w:eastAsia="x-none"/>
          <w14:ligatures w14:val="none"/>
        </w:rPr>
        <w:t>/</w:t>
      </w:r>
      <w:r w:rsidR="00E7505B" w:rsidRPr="00684B5A">
        <w:rPr>
          <w:rFonts w:eastAsia="Times New Roman" w:cstheme="minorHAnsi"/>
          <w:bCs/>
          <w:kern w:val="0"/>
          <w:lang w:eastAsia="x-none"/>
          <w14:ligatures w14:val="none"/>
        </w:rPr>
        <w:t xml:space="preserve">cena </w:t>
      </w:r>
      <w:r w:rsidRPr="00684B5A">
        <w:rPr>
          <w:rFonts w:eastAsia="Times New Roman" w:cstheme="minorHAnsi"/>
          <w:bCs/>
          <w:kern w:val="0"/>
          <w:lang w:val="x-none" w:eastAsia="x-none"/>
          <w14:ligatures w14:val="none"/>
        </w:rPr>
        <w:t xml:space="preserve">badana x </w:t>
      </w:r>
      <w:r w:rsidR="0044074C" w:rsidRPr="00684B5A">
        <w:rPr>
          <w:rFonts w:eastAsia="Times New Roman" w:cstheme="minorHAnsi"/>
          <w:bCs/>
          <w:kern w:val="0"/>
          <w:lang w:eastAsia="x-none"/>
          <w14:ligatures w14:val="none"/>
        </w:rPr>
        <w:t>8</w:t>
      </w:r>
      <w:r w:rsidRPr="00684B5A">
        <w:rPr>
          <w:rFonts w:eastAsia="Times New Roman" w:cstheme="minorHAnsi"/>
          <w:bCs/>
          <w:kern w:val="0"/>
          <w:lang w:val="x-none" w:eastAsia="x-none"/>
          <w14:ligatures w14:val="none"/>
        </w:rPr>
        <w:t>0 pkt</w:t>
      </w:r>
    </w:p>
    <w:p w14:paraId="4ACBC63D" w14:textId="2682B2C5" w:rsidR="00FA469F" w:rsidRPr="00684B5A" w:rsidRDefault="00FA469F" w:rsidP="00FA469F">
      <w:pPr>
        <w:numPr>
          <w:ilvl w:val="0"/>
          <w:numId w:val="132"/>
        </w:numPr>
        <w:tabs>
          <w:tab w:val="left" w:pos="851"/>
          <w:tab w:val="num" w:pos="1440"/>
        </w:tabs>
        <w:suppressAutoHyphens/>
        <w:overflowPunct w:val="0"/>
        <w:autoSpaceDE w:val="0"/>
        <w:autoSpaceDN w:val="0"/>
        <w:adjustRightInd w:val="0"/>
        <w:spacing w:before="120" w:after="0" w:line="240" w:lineRule="auto"/>
        <w:ind w:left="0" w:hanging="11"/>
        <w:contextualSpacing/>
        <w:jc w:val="both"/>
        <w:rPr>
          <w:rFonts w:eastAsia="Times New Roman" w:cstheme="minorHAnsi"/>
          <w:bCs/>
          <w:kern w:val="0"/>
          <w:lang w:val="x-none" w:eastAsia="x-none"/>
          <w14:ligatures w14:val="none"/>
        </w:rPr>
      </w:pPr>
      <w:r w:rsidRPr="00684B5A">
        <w:rPr>
          <w:rFonts w:eastAsia="Times New Roman" w:cstheme="minorHAnsi"/>
          <w:b/>
          <w:kern w:val="0"/>
          <w:lang w:val="x-none" w:eastAsia="x-none"/>
          <w14:ligatures w14:val="none"/>
        </w:rPr>
        <w:t>Najkorzystniejszą ofertą</w:t>
      </w:r>
      <w:r w:rsidRPr="00684B5A">
        <w:rPr>
          <w:rFonts w:eastAsia="Times New Roman" w:cstheme="minorHAnsi"/>
          <w:bCs/>
          <w:kern w:val="0"/>
          <w:lang w:val="x-none" w:eastAsia="x-none"/>
          <w14:ligatures w14:val="none"/>
        </w:rPr>
        <w:t xml:space="preserve"> będzie oferta, której przyznana zostanie największa ilość punktów (w sumie w obydwu kryteriach).</w:t>
      </w:r>
    </w:p>
    <w:p w14:paraId="208C031B" w14:textId="27328650" w:rsidR="008018FB" w:rsidRPr="00684B5A" w:rsidRDefault="008018FB" w:rsidP="00FA469F">
      <w:pPr>
        <w:pStyle w:val="Akapitzlist"/>
        <w:numPr>
          <w:ilvl w:val="0"/>
          <w:numId w:val="132"/>
        </w:numPr>
        <w:spacing w:after="0" w:line="240" w:lineRule="auto"/>
        <w:ind w:left="0" w:firstLine="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Punktacja przyznawana ofertom w poszczególnych kryteriach oceny ofert będzie liczona z dokładnością do dwóch miejsc po przecinku, zgodnie z zasadami arytmetyki.</w:t>
      </w:r>
    </w:p>
    <w:p w14:paraId="365FE007" w14:textId="0FC72E0C" w:rsidR="008018FB" w:rsidRPr="00684B5A" w:rsidRDefault="008018FB" w:rsidP="00FA469F">
      <w:pPr>
        <w:pStyle w:val="Akapitzlist"/>
        <w:numPr>
          <w:ilvl w:val="0"/>
          <w:numId w:val="132"/>
        </w:numPr>
        <w:spacing w:after="0" w:line="240" w:lineRule="auto"/>
        <w:ind w:left="0" w:firstLine="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toku badania i oceny ofert Zamawiający może żądać od Wykonawcy wyjaśnień dotyczących treści złożonej oferty, w tym zaoferowanej ceny.</w:t>
      </w:r>
    </w:p>
    <w:p w14:paraId="17222F62" w14:textId="79E488FD" w:rsidR="008018FB" w:rsidRPr="00684B5A" w:rsidRDefault="008018FB" w:rsidP="00FA469F">
      <w:pPr>
        <w:pStyle w:val="Akapitzlist"/>
        <w:numPr>
          <w:ilvl w:val="0"/>
          <w:numId w:val="132"/>
        </w:numPr>
        <w:spacing w:after="0" w:line="240" w:lineRule="auto"/>
        <w:ind w:left="0" w:firstLine="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udzieli zamówienia Wykonawcy, którego oferta zostanie uznana za najkorzystniejszą.</w:t>
      </w:r>
    </w:p>
    <w:p w14:paraId="158076FB" w14:textId="30A03444" w:rsidR="008018FB" w:rsidRPr="00684B5A" w:rsidRDefault="008018FB" w:rsidP="008018FB">
      <w:pPr>
        <w:spacing w:before="360" w:after="120" w:line="240" w:lineRule="auto"/>
        <w:jc w:val="both"/>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X</w:t>
      </w:r>
      <w:r w:rsidR="00FA469F" w:rsidRPr="00684B5A">
        <w:rPr>
          <w:rFonts w:eastAsia="Times New Roman" w:cstheme="minorHAnsi"/>
          <w:kern w:val="0"/>
          <w:sz w:val="32"/>
          <w:szCs w:val="32"/>
          <w:lang w:eastAsia="pl-PL"/>
          <w14:ligatures w14:val="none"/>
        </w:rPr>
        <w:t>I</w:t>
      </w:r>
      <w:r w:rsidRPr="00684B5A">
        <w:rPr>
          <w:rFonts w:eastAsia="Times New Roman" w:cstheme="minorHAnsi"/>
          <w:kern w:val="0"/>
          <w:sz w:val="32"/>
          <w:szCs w:val="32"/>
          <w:lang w:eastAsia="pl-PL"/>
          <w14:ligatures w14:val="none"/>
        </w:rPr>
        <w:t>X. Informacje o formalnościach, jakie powinny być dopełnione po wyborze oferty w celu zawarcia umowy</w:t>
      </w:r>
    </w:p>
    <w:p w14:paraId="7C612D62" w14:textId="77777777" w:rsidR="008018FB" w:rsidRPr="00684B5A" w:rsidRDefault="008018FB" w:rsidP="008018FB">
      <w:pPr>
        <w:numPr>
          <w:ilvl w:val="0"/>
          <w:numId w:val="113"/>
        </w:numPr>
        <w:spacing w:before="240" w:after="0" w:line="240" w:lineRule="auto"/>
        <w:ind w:left="396"/>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zawiera umowę w sprawie zamówienia publicznego w terminie nie krótszym niż 5 dni od dnia przesłania zawiadomienia o wyborze najkorzystniejszej oferty.</w:t>
      </w:r>
    </w:p>
    <w:p w14:paraId="3716FD44" w14:textId="1FD870DB" w:rsidR="008018FB" w:rsidRPr="00684B5A" w:rsidRDefault="008018FB" w:rsidP="008018FB">
      <w:pPr>
        <w:numPr>
          <w:ilvl w:val="0"/>
          <w:numId w:val="113"/>
        </w:numPr>
        <w:spacing w:after="0" w:line="240" w:lineRule="auto"/>
        <w:ind w:left="396"/>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Zamawiający może zawrzeć umowę w sprawie zamówienia publicznego przed upływem terminu, o którym mowa w ust. 1, jeżeli w postępowaniu o udzielenie zamówienia prowadzonym w trybie</w:t>
      </w:r>
      <w:r w:rsidR="00FA469F" w:rsidRPr="00684B5A">
        <w:rPr>
          <w:rFonts w:eastAsia="Times New Roman" w:cstheme="minorHAnsi"/>
          <w:kern w:val="0"/>
          <w:lang w:eastAsia="pl-PL"/>
          <w14:ligatures w14:val="none"/>
        </w:rPr>
        <w:t xml:space="preserve"> </w:t>
      </w:r>
      <w:r w:rsidRPr="00684B5A">
        <w:rPr>
          <w:rFonts w:eastAsia="Times New Roman" w:cstheme="minorHAnsi"/>
          <w:kern w:val="0"/>
          <w:lang w:eastAsia="pl-PL"/>
          <w14:ligatures w14:val="none"/>
        </w:rPr>
        <w:t>podstawowym złożono tylko jedną ofertę.</w:t>
      </w:r>
    </w:p>
    <w:p w14:paraId="59C3B953" w14:textId="77777777" w:rsidR="008018FB" w:rsidRPr="00684B5A" w:rsidRDefault="008018FB" w:rsidP="008018FB">
      <w:pPr>
        <w:numPr>
          <w:ilvl w:val="0"/>
          <w:numId w:val="113"/>
        </w:numPr>
        <w:spacing w:after="0" w:line="240" w:lineRule="auto"/>
        <w:ind w:left="396"/>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4A9824A" w14:textId="77777777" w:rsidR="008018FB" w:rsidRPr="00684B5A" w:rsidRDefault="008018FB" w:rsidP="008018FB">
      <w:pPr>
        <w:numPr>
          <w:ilvl w:val="0"/>
          <w:numId w:val="113"/>
        </w:numPr>
        <w:spacing w:after="0" w:line="240" w:lineRule="auto"/>
        <w:ind w:left="396"/>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Wykonawca będzie zobowiązany do podpisania umowy w miejscu i terminie wskazanym przez Zamawiającego.</w:t>
      </w:r>
    </w:p>
    <w:p w14:paraId="142040E5" w14:textId="000AC72C" w:rsidR="00F54219" w:rsidRPr="00684B5A" w:rsidRDefault="00F54219" w:rsidP="007C52E9">
      <w:pPr>
        <w:numPr>
          <w:ilvl w:val="0"/>
          <w:numId w:val="113"/>
        </w:numPr>
        <w:spacing w:after="0" w:line="240" w:lineRule="auto"/>
        <w:ind w:left="396"/>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Przed podpisaniem umowy Wykonawca przedstawi Zamawiającemu imienną listę osób skierowanych do realizacji zamówienia, a w przypadku przyznania punktów w kryterium „Aspekt społeczny” </w:t>
      </w:r>
      <w:bookmarkStart w:id="19" w:name="_Hlk164080949"/>
      <w:r w:rsidRPr="00684B5A">
        <w:rPr>
          <w:rFonts w:eastAsia="Times New Roman" w:cstheme="minorHAnsi"/>
          <w:kern w:val="0"/>
          <w:lang w:eastAsia="pl-PL"/>
          <w14:ligatures w14:val="none"/>
        </w:rPr>
        <w:t xml:space="preserve">wraz z </w:t>
      </w:r>
      <w:r w:rsidR="007C52E9" w:rsidRPr="00684B5A">
        <w:rPr>
          <w:rFonts w:eastAsia="Times New Roman" w:cstheme="minorHAnsi"/>
          <w:kern w:val="0"/>
          <w:lang w:eastAsia="pl-PL"/>
          <w14:ligatures w14:val="none"/>
        </w:rPr>
        <w:t xml:space="preserve">kopią </w:t>
      </w:r>
      <w:r w:rsidR="005552AC" w:rsidRPr="00684B5A">
        <w:rPr>
          <w:rFonts w:eastAsia="Times New Roman" w:cstheme="minorHAnsi"/>
          <w:kern w:val="0"/>
          <w:lang w:eastAsia="pl-PL"/>
          <w14:ligatures w14:val="none"/>
        </w:rPr>
        <w:t xml:space="preserve">(poświadczoną za zgodność z oryginałem) </w:t>
      </w:r>
      <w:r w:rsidRPr="00684B5A">
        <w:rPr>
          <w:rFonts w:eastAsia="Times New Roman" w:cstheme="minorHAnsi"/>
          <w:kern w:val="0"/>
          <w:lang w:eastAsia="pl-PL"/>
          <w14:ligatures w14:val="none"/>
        </w:rPr>
        <w:t>zaświadczeni</w:t>
      </w:r>
      <w:r w:rsidR="007C52E9" w:rsidRPr="00684B5A">
        <w:rPr>
          <w:rFonts w:eastAsia="Times New Roman" w:cstheme="minorHAnsi"/>
          <w:kern w:val="0"/>
          <w:lang w:eastAsia="pl-PL"/>
          <w14:ligatures w14:val="none"/>
        </w:rPr>
        <w:t>a</w:t>
      </w:r>
      <w:r w:rsidR="000E132D" w:rsidRPr="00684B5A">
        <w:rPr>
          <w:rFonts w:eastAsia="Times New Roman" w:cstheme="minorHAnsi"/>
          <w:kern w:val="0"/>
          <w:lang w:eastAsia="pl-PL"/>
          <w14:ligatures w14:val="none"/>
        </w:rPr>
        <w:t xml:space="preserve"> z urzędu pracy, że taka osoba była/jest w rejestrze osób bezrobotnych lub osób poszukujących pracy zgodnie z zapisami sekcji XVIII.1. </w:t>
      </w:r>
      <w:bookmarkEnd w:id="19"/>
      <w:r w:rsidR="007C52E9" w:rsidRPr="00684B5A">
        <w:rPr>
          <w:rFonts w:eastAsia="Times New Roman" w:cstheme="minorHAnsi"/>
          <w:kern w:val="0"/>
          <w:lang w:eastAsia="pl-PL"/>
          <w14:ligatures w14:val="none"/>
        </w:rPr>
        <w:t xml:space="preserve"> </w:t>
      </w:r>
      <w:r w:rsidR="007C52E9" w:rsidRPr="00684B5A">
        <w:rPr>
          <w:rFonts w:eastAsia="Times New Roman" w:cstheme="minorHAnsi"/>
          <w:kern w:val="0"/>
          <w:lang w:eastAsia="pl-PL" w:bidi="pl-PL"/>
          <w14:ligatures w14:val="none"/>
        </w:rPr>
        <w:t>Kopia powinna zostać zanonimizowana w sposób zapewniający ochronę danych osobowych pracowników. Informacje takie jak: imię i nazwisko, data urodzenia, potwierdzenie figurowania w rejestrze powinny być możliwe do zidentyfikowania.</w:t>
      </w:r>
      <w:r w:rsidR="007C52E9" w:rsidRPr="00684B5A">
        <w:rPr>
          <w:rFonts w:eastAsia="Times New Roman" w:cstheme="minorHAnsi"/>
          <w:kern w:val="0"/>
          <w:lang w:eastAsia="pl-PL"/>
          <w14:ligatures w14:val="none"/>
        </w:rPr>
        <w:t xml:space="preserve"> </w:t>
      </w:r>
      <w:r w:rsidR="000E132D" w:rsidRPr="00684B5A">
        <w:rPr>
          <w:rFonts w:eastAsia="Times New Roman" w:cstheme="minorHAnsi"/>
          <w:kern w:val="0"/>
          <w:lang w:eastAsia="pl-PL"/>
          <w14:ligatures w14:val="none"/>
        </w:rPr>
        <w:t xml:space="preserve">Imienna lista </w:t>
      </w:r>
      <w:r w:rsidR="007C52E9" w:rsidRPr="00684B5A">
        <w:rPr>
          <w:rFonts w:eastAsia="Times New Roman" w:cstheme="minorHAnsi"/>
          <w:kern w:val="0"/>
          <w:lang w:eastAsia="pl-PL"/>
          <w14:ligatures w14:val="none"/>
        </w:rPr>
        <w:t xml:space="preserve">(wraz z kopią zaświadczenia jeśli dotyczy) </w:t>
      </w:r>
      <w:r w:rsidR="0093063A" w:rsidRPr="00684B5A">
        <w:rPr>
          <w:rFonts w:eastAsia="Times New Roman" w:cstheme="minorHAnsi"/>
          <w:kern w:val="0"/>
          <w:lang w:eastAsia="pl-PL"/>
          <w14:ligatures w14:val="none"/>
        </w:rPr>
        <w:t xml:space="preserve">będzie stanowić </w:t>
      </w:r>
      <w:r w:rsidR="007C52E9" w:rsidRPr="00684B5A">
        <w:rPr>
          <w:rFonts w:eastAsia="Times New Roman" w:cstheme="minorHAnsi"/>
          <w:kern w:val="0"/>
          <w:lang w:eastAsia="pl-PL"/>
          <w14:ligatures w14:val="none"/>
        </w:rPr>
        <w:t>załącznik do umowy.</w:t>
      </w:r>
    </w:p>
    <w:p w14:paraId="35F82242" w14:textId="1CECEA65" w:rsidR="008018FB" w:rsidRPr="00684B5A" w:rsidRDefault="008018FB" w:rsidP="008018FB">
      <w:pPr>
        <w:spacing w:before="360" w:after="120" w:line="240" w:lineRule="auto"/>
        <w:jc w:val="both"/>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XX. Wymagania dotyczące zabezpieczenia należytego wykonania umowy</w:t>
      </w:r>
    </w:p>
    <w:p w14:paraId="0B46FB7F" w14:textId="77777777" w:rsidR="008018FB" w:rsidRPr="00684B5A" w:rsidRDefault="008018FB" w:rsidP="008018FB">
      <w:pPr>
        <w:spacing w:before="240" w:after="0" w:line="240" w:lineRule="auto"/>
        <w:jc w:val="both"/>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Zamawiający </w:t>
      </w:r>
      <w:r w:rsidRPr="00684B5A">
        <w:rPr>
          <w:rFonts w:eastAsia="Times New Roman" w:cstheme="minorHAnsi"/>
          <w:b/>
          <w:bCs/>
          <w:kern w:val="0"/>
          <w:lang w:eastAsia="pl-PL"/>
          <w14:ligatures w14:val="none"/>
        </w:rPr>
        <w:t>nie wymaga</w:t>
      </w:r>
      <w:r w:rsidRPr="00684B5A">
        <w:rPr>
          <w:rFonts w:eastAsia="Times New Roman" w:cstheme="minorHAnsi"/>
          <w:kern w:val="0"/>
          <w:lang w:eastAsia="pl-PL"/>
          <w14:ligatures w14:val="none"/>
        </w:rPr>
        <w:t xml:space="preserve"> wniesienia zabezpieczenia należytego wykonania umowy.</w:t>
      </w:r>
    </w:p>
    <w:p w14:paraId="3D2AEF7C" w14:textId="4F5A0603" w:rsidR="008018FB" w:rsidRPr="00684B5A" w:rsidRDefault="008018FB" w:rsidP="008018FB">
      <w:pPr>
        <w:spacing w:before="360" w:after="120" w:line="240" w:lineRule="auto"/>
        <w:jc w:val="both"/>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XXI. Informacje o treści zawieranej umowy oraz możliwości jej zmiany </w:t>
      </w:r>
    </w:p>
    <w:p w14:paraId="3332324D" w14:textId="7EF9B252" w:rsidR="008018FB" w:rsidRPr="00C40FF3" w:rsidRDefault="008018FB" w:rsidP="008018FB">
      <w:pPr>
        <w:numPr>
          <w:ilvl w:val="0"/>
          <w:numId w:val="114"/>
        </w:numPr>
        <w:spacing w:before="240" w:after="0" w:line="240" w:lineRule="auto"/>
        <w:ind w:left="284"/>
        <w:jc w:val="both"/>
        <w:textAlignment w:val="baseline"/>
        <w:rPr>
          <w:rFonts w:eastAsia="Times New Roman" w:cstheme="minorHAnsi"/>
          <w:kern w:val="0"/>
          <w:lang w:eastAsia="pl-PL"/>
          <w14:ligatures w14:val="none"/>
        </w:rPr>
      </w:pPr>
      <w:r w:rsidRPr="00C40FF3">
        <w:rPr>
          <w:rFonts w:eastAsia="Times New Roman" w:cstheme="minorHAnsi"/>
          <w:kern w:val="0"/>
          <w:lang w:eastAsia="pl-PL"/>
          <w14:ligatures w14:val="none"/>
        </w:rPr>
        <w:t xml:space="preserve">Wybrany Wykonawca jest zobowiązany do zawarcia umowy w sprawie zamówienia publicznego na warunkach określonych we Wzorze Umowy, </w:t>
      </w:r>
      <w:r w:rsidRPr="00C40FF3">
        <w:rPr>
          <w:rFonts w:eastAsia="Times New Roman" w:cstheme="minorHAnsi"/>
          <w:b/>
          <w:bCs/>
          <w:kern w:val="0"/>
          <w:lang w:eastAsia="pl-PL"/>
          <w14:ligatures w14:val="none"/>
        </w:rPr>
        <w:t xml:space="preserve">stanowiącym Załącznik nr </w:t>
      </w:r>
      <w:r w:rsidR="00B17AE5" w:rsidRPr="00C40FF3">
        <w:rPr>
          <w:rFonts w:eastAsia="Times New Roman" w:cstheme="minorHAnsi"/>
          <w:b/>
          <w:bCs/>
          <w:kern w:val="0"/>
          <w:lang w:eastAsia="pl-PL"/>
          <w14:ligatures w14:val="none"/>
        </w:rPr>
        <w:t>4</w:t>
      </w:r>
      <w:r w:rsidRPr="00C40FF3">
        <w:rPr>
          <w:rFonts w:eastAsia="Times New Roman" w:cstheme="minorHAnsi"/>
          <w:b/>
          <w:bCs/>
          <w:kern w:val="0"/>
          <w:lang w:eastAsia="pl-PL"/>
          <w14:ligatures w14:val="none"/>
        </w:rPr>
        <w:t xml:space="preserve"> do SWZ.</w:t>
      </w:r>
    </w:p>
    <w:p w14:paraId="27C08E0A" w14:textId="77777777" w:rsidR="008018FB" w:rsidRPr="00C40FF3" w:rsidRDefault="008018FB" w:rsidP="008018FB">
      <w:pPr>
        <w:numPr>
          <w:ilvl w:val="0"/>
          <w:numId w:val="114"/>
        </w:numPr>
        <w:spacing w:after="0" w:line="240" w:lineRule="auto"/>
        <w:ind w:left="284"/>
        <w:jc w:val="both"/>
        <w:textAlignment w:val="baseline"/>
        <w:rPr>
          <w:rFonts w:eastAsia="Times New Roman" w:cstheme="minorHAnsi"/>
          <w:kern w:val="0"/>
          <w:lang w:eastAsia="pl-PL"/>
          <w14:ligatures w14:val="none"/>
        </w:rPr>
      </w:pPr>
      <w:r w:rsidRPr="00C40FF3">
        <w:rPr>
          <w:rFonts w:eastAsia="Times New Roman" w:cstheme="minorHAnsi"/>
          <w:kern w:val="0"/>
          <w:lang w:eastAsia="pl-PL"/>
          <w14:ligatures w14:val="none"/>
        </w:rPr>
        <w:t>Zakres świadczenia Wykonawcy wynikający z umowy jest tożsamy z jego zobowiązaniem zawartym w ofercie.</w:t>
      </w:r>
    </w:p>
    <w:p w14:paraId="2115D5D9" w14:textId="00933455" w:rsidR="008018FB" w:rsidRPr="00C40FF3" w:rsidRDefault="008018FB" w:rsidP="008018FB">
      <w:pPr>
        <w:numPr>
          <w:ilvl w:val="0"/>
          <w:numId w:val="114"/>
        </w:numPr>
        <w:spacing w:after="0" w:line="240" w:lineRule="auto"/>
        <w:ind w:left="284"/>
        <w:jc w:val="both"/>
        <w:textAlignment w:val="baseline"/>
        <w:rPr>
          <w:rFonts w:eastAsia="Times New Roman" w:cstheme="minorHAnsi"/>
          <w:kern w:val="0"/>
          <w:lang w:eastAsia="pl-PL"/>
          <w14:ligatures w14:val="none"/>
        </w:rPr>
      </w:pPr>
      <w:r w:rsidRPr="00C40FF3">
        <w:rPr>
          <w:rFonts w:eastAsia="Times New Roman" w:cstheme="minorHAnsi"/>
          <w:kern w:val="0"/>
          <w:lang w:eastAsia="pl-PL"/>
          <w14:ligatures w14:val="none"/>
        </w:rPr>
        <w:t xml:space="preserve">Zamawiający przewiduje możliwość zmiany zawartej umowy w stosunku do treści wybranej oferty w zakresie uregulowanym w art. 454-455 PZP oraz wskazanym we Wzorze Umowy, stanowiącym </w:t>
      </w:r>
      <w:r w:rsidRPr="00C40FF3">
        <w:rPr>
          <w:rFonts w:eastAsia="Times New Roman" w:cstheme="minorHAnsi"/>
          <w:b/>
          <w:bCs/>
          <w:kern w:val="0"/>
          <w:lang w:eastAsia="pl-PL"/>
          <w14:ligatures w14:val="none"/>
        </w:rPr>
        <w:t xml:space="preserve">Załącznik nr </w:t>
      </w:r>
      <w:r w:rsidR="0025661F" w:rsidRPr="00C40FF3">
        <w:rPr>
          <w:rFonts w:eastAsia="Times New Roman" w:cstheme="minorHAnsi"/>
          <w:b/>
          <w:bCs/>
          <w:kern w:val="0"/>
          <w:lang w:eastAsia="pl-PL"/>
          <w14:ligatures w14:val="none"/>
        </w:rPr>
        <w:t>4</w:t>
      </w:r>
      <w:r w:rsidRPr="00C40FF3">
        <w:rPr>
          <w:rFonts w:eastAsia="Times New Roman" w:cstheme="minorHAnsi"/>
          <w:b/>
          <w:bCs/>
          <w:kern w:val="0"/>
          <w:lang w:eastAsia="pl-PL"/>
          <w14:ligatures w14:val="none"/>
        </w:rPr>
        <w:t xml:space="preserve"> do SWZ.</w:t>
      </w:r>
      <w:r w:rsidR="00C40FF3" w:rsidRPr="00C40FF3">
        <w:rPr>
          <w:rFonts w:eastAsia="Times New Roman" w:cstheme="minorHAnsi"/>
          <w:b/>
          <w:bCs/>
          <w:kern w:val="0"/>
          <w:lang w:eastAsia="pl-PL"/>
          <w14:ligatures w14:val="none"/>
        </w:rPr>
        <w:t xml:space="preserve"> </w:t>
      </w:r>
      <w:r w:rsidR="00C40FF3" w:rsidRPr="00C40FF3">
        <w:rPr>
          <w:rFonts w:eastAsia="Times New Roman" w:cstheme="minorHAnsi"/>
          <w:kern w:val="0"/>
          <w:lang w:eastAsia="pl-PL"/>
          <w14:ligatures w14:val="none"/>
        </w:rPr>
        <w:t xml:space="preserve">Zamawiający zastrzega sobie możliwość zmiany umowy w zakresie </w:t>
      </w:r>
      <w:r w:rsidR="00C40FF3" w:rsidRPr="00C40FF3">
        <w:rPr>
          <w:rFonts w:eastAsia="Times New Roman" w:cstheme="minorHAnsi"/>
          <w:kern w:val="0"/>
          <w:lang w:eastAsia="pl-PL"/>
          <w14:ligatures w14:val="none"/>
        </w:rPr>
        <w:lastRenderedPageBreak/>
        <w:t>dni/godzin pracy w zależności od organizacji pracy Ośrodka, w ramach przewidzianej maksymalnej liczby roboczogodzin. MORD zastrzega sobie możliwość zmiany zakresu zadań Zleceniobiorcy (załącznik nr 1 do umowy) w sytuacjach nagłych, niemożliwych do przewidzenia w chwili zawarcia umowy, polegających na konieczności podjęcia natychmiastowej interwencji w celu zapewnienia bieżącego utrzymania czystości.</w:t>
      </w:r>
    </w:p>
    <w:p w14:paraId="5DB9B2DB" w14:textId="77777777" w:rsidR="008018FB" w:rsidRPr="00C40FF3" w:rsidRDefault="008018FB" w:rsidP="008018FB">
      <w:pPr>
        <w:numPr>
          <w:ilvl w:val="0"/>
          <w:numId w:val="114"/>
        </w:numPr>
        <w:spacing w:after="0" w:line="240" w:lineRule="auto"/>
        <w:ind w:left="284"/>
        <w:jc w:val="both"/>
        <w:textAlignment w:val="baseline"/>
        <w:rPr>
          <w:rFonts w:eastAsia="Times New Roman" w:cstheme="minorHAnsi"/>
          <w:kern w:val="0"/>
          <w:lang w:eastAsia="pl-PL"/>
          <w14:ligatures w14:val="none"/>
        </w:rPr>
      </w:pPr>
      <w:r w:rsidRPr="00C40FF3">
        <w:rPr>
          <w:rFonts w:eastAsia="Times New Roman" w:cstheme="minorHAnsi"/>
          <w:kern w:val="0"/>
          <w:lang w:eastAsia="pl-PL"/>
          <w14:ligatures w14:val="none"/>
        </w:rPr>
        <w:t>Zmiana umowy wymaga dla swej ważności, pod rygorem nieważności, zachowania formy pisemnej.</w:t>
      </w:r>
    </w:p>
    <w:p w14:paraId="380F7146" w14:textId="3757CC18" w:rsidR="008018FB" w:rsidRPr="00684B5A" w:rsidRDefault="008018FB" w:rsidP="008018FB">
      <w:pPr>
        <w:spacing w:before="360" w:after="120" w:line="240" w:lineRule="auto"/>
        <w:jc w:val="both"/>
        <w:outlineLvl w:val="1"/>
        <w:rPr>
          <w:rFonts w:eastAsia="Times New Roman" w:cstheme="minorHAnsi"/>
          <w:b/>
          <w:bCs/>
          <w:kern w:val="0"/>
          <w:sz w:val="36"/>
          <w:szCs w:val="36"/>
          <w:lang w:eastAsia="pl-PL"/>
          <w14:ligatures w14:val="none"/>
        </w:rPr>
      </w:pPr>
      <w:r w:rsidRPr="00684B5A">
        <w:rPr>
          <w:rFonts w:eastAsia="Times New Roman" w:cstheme="minorHAnsi"/>
          <w:kern w:val="0"/>
          <w:sz w:val="32"/>
          <w:szCs w:val="32"/>
          <w:lang w:eastAsia="pl-PL"/>
          <w14:ligatures w14:val="none"/>
        </w:rPr>
        <w:t>X</w:t>
      </w:r>
      <w:r w:rsidR="005367E5" w:rsidRPr="00684B5A">
        <w:rPr>
          <w:rFonts w:eastAsia="Times New Roman" w:cstheme="minorHAnsi"/>
          <w:kern w:val="0"/>
          <w:sz w:val="32"/>
          <w:szCs w:val="32"/>
          <w:lang w:eastAsia="pl-PL"/>
          <w14:ligatures w14:val="none"/>
        </w:rPr>
        <w:t>XII</w:t>
      </w:r>
      <w:r w:rsidRPr="00684B5A">
        <w:rPr>
          <w:rFonts w:eastAsia="Times New Roman" w:cstheme="minorHAnsi"/>
          <w:kern w:val="0"/>
          <w:sz w:val="32"/>
          <w:szCs w:val="32"/>
          <w:lang w:eastAsia="pl-PL"/>
          <w14:ligatures w14:val="none"/>
        </w:rPr>
        <w:t>. Pouczenie o środkach ochrony prawnej przysługujących Wykonawcy</w:t>
      </w:r>
    </w:p>
    <w:p w14:paraId="43794B9E" w14:textId="77777777" w:rsidR="008018FB" w:rsidRPr="00684B5A" w:rsidRDefault="008018FB" w:rsidP="008018FB">
      <w:pPr>
        <w:numPr>
          <w:ilvl w:val="0"/>
          <w:numId w:val="115"/>
        </w:numPr>
        <w:spacing w:before="240"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F56C74A" w14:textId="77777777" w:rsidR="008018FB" w:rsidRPr="00684B5A" w:rsidRDefault="008018FB" w:rsidP="008018FB">
      <w:pPr>
        <w:numPr>
          <w:ilvl w:val="0"/>
          <w:numId w:val="115"/>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F282205" w14:textId="77777777" w:rsidR="008018FB" w:rsidRPr="00684B5A" w:rsidRDefault="008018FB" w:rsidP="008018FB">
      <w:pPr>
        <w:numPr>
          <w:ilvl w:val="0"/>
          <w:numId w:val="115"/>
        </w:numPr>
        <w:spacing w:after="0" w:line="240" w:lineRule="auto"/>
        <w:ind w:left="360"/>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Odwołanie przysługuje na:</w:t>
      </w:r>
    </w:p>
    <w:p w14:paraId="21AE063D" w14:textId="77777777" w:rsidR="008018FB" w:rsidRPr="00684B5A" w:rsidRDefault="008018FB" w:rsidP="008018FB">
      <w:pPr>
        <w:spacing w:after="0" w:line="240" w:lineRule="auto"/>
        <w:ind w:left="443" w:hanging="425"/>
        <w:jc w:val="both"/>
        <w:rPr>
          <w:rFonts w:eastAsia="Times New Roman" w:cstheme="minorHAnsi"/>
          <w:kern w:val="0"/>
          <w:lang w:eastAsia="pl-PL"/>
          <w14:ligatures w14:val="none"/>
        </w:rPr>
      </w:pPr>
      <w:r w:rsidRPr="00684B5A">
        <w:rPr>
          <w:rFonts w:eastAsia="Times New Roman" w:cstheme="minorHAnsi"/>
          <w:kern w:val="0"/>
          <w:lang w:eastAsia="pl-PL"/>
          <w14:ligatures w14:val="none"/>
        </w:rPr>
        <w:t>1)</w:t>
      </w:r>
      <w:r w:rsidRPr="00684B5A">
        <w:rPr>
          <w:rFonts w:eastAsia="Times New Roman" w:cstheme="minorHAnsi"/>
          <w:kern w:val="0"/>
          <w:lang w:eastAsia="pl-PL"/>
          <w14:ligatures w14:val="none"/>
        </w:rPr>
        <w:tab/>
        <w:t>niezgodną z przepisami ustawy czynność Zamawiającego, podjętą w postępowaniu o udzielenie zamówienia, w tym na projektowane postanowienie umowy;</w:t>
      </w:r>
    </w:p>
    <w:p w14:paraId="2C3225A2" w14:textId="77777777" w:rsidR="008018FB" w:rsidRPr="00684B5A" w:rsidRDefault="008018FB" w:rsidP="008018FB">
      <w:pPr>
        <w:spacing w:after="0" w:line="240" w:lineRule="auto"/>
        <w:ind w:left="443" w:hanging="425"/>
        <w:jc w:val="both"/>
        <w:rPr>
          <w:rFonts w:eastAsia="Times New Roman" w:cstheme="minorHAnsi"/>
          <w:kern w:val="0"/>
          <w:lang w:eastAsia="pl-PL"/>
          <w14:ligatures w14:val="none"/>
        </w:rPr>
      </w:pPr>
      <w:r w:rsidRPr="00684B5A">
        <w:rPr>
          <w:rFonts w:eastAsia="Times New Roman" w:cstheme="minorHAnsi"/>
          <w:kern w:val="0"/>
          <w:lang w:eastAsia="pl-PL"/>
          <w14:ligatures w14:val="none"/>
        </w:rPr>
        <w:t>2)</w:t>
      </w:r>
      <w:r w:rsidRPr="00684B5A">
        <w:rPr>
          <w:rFonts w:eastAsia="Times New Roman" w:cstheme="minorHAnsi"/>
          <w:kern w:val="0"/>
          <w:lang w:eastAsia="pl-PL"/>
          <w14:ligatures w14:val="none"/>
        </w:rPr>
        <w:tab/>
        <w:t>zaniechanie czynności w postępowaniu o udzielenie zamówienia do której zamawiający był obowiązany na podstawie ustawy;</w:t>
      </w:r>
    </w:p>
    <w:p w14:paraId="1ADA78AB" w14:textId="77777777" w:rsidR="008018FB" w:rsidRPr="00684B5A" w:rsidRDefault="008018FB" w:rsidP="008018FB">
      <w:pPr>
        <w:numPr>
          <w:ilvl w:val="0"/>
          <w:numId w:val="116"/>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4A53F02B" w14:textId="77777777" w:rsidR="008018FB" w:rsidRPr="00684B5A" w:rsidRDefault="008018FB" w:rsidP="008018FB">
      <w:pPr>
        <w:numPr>
          <w:ilvl w:val="0"/>
          <w:numId w:val="117"/>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Odwołanie wobec treści ogłoszenia lub treści SWZ wnosi się w terminie 5 dni od dnia zamieszczenia ogłoszenia w Biuletynie Zamówień Publicznych lub treści SWZ na stronie internetowej.</w:t>
      </w:r>
    </w:p>
    <w:p w14:paraId="1131765E" w14:textId="77777777" w:rsidR="008018FB" w:rsidRPr="00684B5A" w:rsidRDefault="008018FB" w:rsidP="008018FB">
      <w:pPr>
        <w:numPr>
          <w:ilvl w:val="0"/>
          <w:numId w:val="118"/>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Odwołanie wnosi się w terminie:</w:t>
      </w:r>
    </w:p>
    <w:p w14:paraId="3196B856" w14:textId="77777777" w:rsidR="008018FB" w:rsidRPr="00684B5A" w:rsidRDefault="008018FB" w:rsidP="008018FB">
      <w:pPr>
        <w:spacing w:after="0" w:line="240" w:lineRule="auto"/>
        <w:ind w:left="284" w:hanging="425"/>
        <w:jc w:val="both"/>
        <w:rPr>
          <w:rFonts w:eastAsia="Times New Roman" w:cstheme="minorHAnsi"/>
          <w:kern w:val="0"/>
          <w:lang w:eastAsia="pl-PL"/>
          <w14:ligatures w14:val="none"/>
        </w:rPr>
      </w:pPr>
      <w:r w:rsidRPr="00684B5A">
        <w:rPr>
          <w:rFonts w:eastAsia="Times New Roman" w:cstheme="minorHAnsi"/>
          <w:kern w:val="0"/>
          <w:lang w:eastAsia="pl-PL"/>
          <w14:ligatures w14:val="none"/>
        </w:rPr>
        <w:t>1)</w:t>
      </w:r>
      <w:r w:rsidRPr="00684B5A">
        <w:rPr>
          <w:rFonts w:eastAsia="Times New Roman" w:cstheme="minorHAnsi"/>
          <w:kern w:val="0"/>
          <w:lang w:eastAsia="pl-PL"/>
          <w14:ligatures w14:val="none"/>
        </w:rPr>
        <w:tab/>
        <w:t>5 dni od dnia przekazania informacji o czynności zamawiającego stanowiącej podstawę jego wniesienia, jeżeli informacja została przekazana przy użyciu środków komunikacji elektronicznej,</w:t>
      </w:r>
    </w:p>
    <w:p w14:paraId="7E2A79F4" w14:textId="77777777" w:rsidR="008018FB" w:rsidRPr="00684B5A" w:rsidRDefault="008018FB" w:rsidP="008018FB">
      <w:pPr>
        <w:spacing w:after="0" w:line="240" w:lineRule="auto"/>
        <w:ind w:left="284" w:hanging="425"/>
        <w:jc w:val="both"/>
        <w:rPr>
          <w:rFonts w:eastAsia="Times New Roman" w:cstheme="minorHAnsi"/>
          <w:kern w:val="0"/>
          <w:lang w:eastAsia="pl-PL"/>
          <w14:ligatures w14:val="none"/>
        </w:rPr>
      </w:pPr>
      <w:r w:rsidRPr="00684B5A">
        <w:rPr>
          <w:rFonts w:eastAsia="Times New Roman" w:cstheme="minorHAnsi"/>
          <w:kern w:val="0"/>
          <w:lang w:eastAsia="pl-PL"/>
          <w14:ligatures w14:val="none"/>
        </w:rPr>
        <w:t>2)</w:t>
      </w:r>
      <w:r w:rsidRPr="00684B5A">
        <w:rPr>
          <w:rFonts w:eastAsia="Times New Roman" w:cstheme="minorHAnsi"/>
          <w:kern w:val="0"/>
          <w:lang w:eastAsia="pl-PL"/>
          <w14:ligatures w14:val="none"/>
        </w:rPr>
        <w:tab/>
        <w:t>10 dni od dnia przekazania informacji o czynności zamawiającego stanowiącej podstawę jego wniesienia, jeżeli informacja została przekazana w sposób inny niż określony w pkt 1).</w:t>
      </w:r>
    </w:p>
    <w:p w14:paraId="3E95871E" w14:textId="77777777" w:rsidR="008018FB" w:rsidRPr="00684B5A" w:rsidRDefault="008018FB" w:rsidP="008018FB">
      <w:pPr>
        <w:numPr>
          <w:ilvl w:val="0"/>
          <w:numId w:val="119"/>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96D5EF2" w14:textId="77777777" w:rsidR="008018FB" w:rsidRPr="00684B5A" w:rsidRDefault="008018FB" w:rsidP="008018FB">
      <w:pPr>
        <w:numPr>
          <w:ilvl w:val="0"/>
          <w:numId w:val="120"/>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Na orzeczenie Izby oraz postanowienie Prezesa Izby, o którym mowa w art. 519 ust. 1 ustawy PZP, stronom oraz uczestnikom postępowania odwoławczego przysługuje skarga do sądu.</w:t>
      </w:r>
    </w:p>
    <w:p w14:paraId="43E0239C" w14:textId="77777777" w:rsidR="008018FB" w:rsidRPr="00684B5A" w:rsidRDefault="008018FB" w:rsidP="008018FB">
      <w:pPr>
        <w:numPr>
          <w:ilvl w:val="0"/>
          <w:numId w:val="121"/>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W postępowaniu toczącym się wskutek wniesienia skargi stosuje się odpowiednio przepisy ustawy z dnia 17 listopada 1964 r. - Kodeks postępowania cywilnego o apelacji, jeżeli przepisy niniejszego rozdziału nie stanowią inaczej.</w:t>
      </w:r>
    </w:p>
    <w:p w14:paraId="08C2EC45" w14:textId="77777777" w:rsidR="008018FB" w:rsidRPr="00684B5A" w:rsidRDefault="008018FB" w:rsidP="008018FB">
      <w:pPr>
        <w:numPr>
          <w:ilvl w:val="0"/>
          <w:numId w:val="122"/>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Skargę wnosi się do Sądu Okręgowego w Warszawie - sądu zamówień publicznych, zwanego dalej "sądem zamówień publicznych".</w:t>
      </w:r>
    </w:p>
    <w:p w14:paraId="38EEC951" w14:textId="77777777" w:rsidR="008018FB" w:rsidRPr="00684B5A" w:rsidRDefault="008018FB" w:rsidP="008018FB">
      <w:pPr>
        <w:numPr>
          <w:ilvl w:val="0"/>
          <w:numId w:val="123"/>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BADEF62" w14:textId="77777777" w:rsidR="008018FB" w:rsidRPr="00684B5A" w:rsidRDefault="008018FB" w:rsidP="008018FB">
      <w:pPr>
        <w:numPr>
          <w:ilvl w:val="0"/>
          <w:numId w:val="124"/>
        </w:numPr>
        <w:spacing w:after="0" w:line="240" w:lineRule="auto"/>
        <w:jc w:val="both"/>
        <w:textAlignment w:val="baseline"/>
        <w:rPr>
          <w:rFonts w:eastAsia="Times New Roman" w:cstheme="minorHAnsi"/>
          <w:kern w:val="0"/>
          <w:lang w:eastAsia="pl-PL"/>
          <w14:ligatures w14:val="none"/>
        </w:rPr>
      </w:pPr>
      <w:r w:rsidRPr="00684B5A">
        <w:rPr>
          <w:rFonts w:eastAsia="Times New Roman" w:cstheme="minorHAnsi"/>
          <w:kern w:val="0"/>
          <w:lang w:eastAsia="pl-PL"/>
          <w14:ligatures w14:val="none"/>
        </w:rPr>
        <w:t>Prezes Izby przekazuje skargę wraz z aktami postępowania odwoławczego do sądu zamówień publicznych w terminie 7 dni od dnia jej otrzymania.</w:t>
      </w:r>
    </w:p>
    <w:p w14:paraId="12160F20" w14:textId="77777777" w:rsidR="000E0DEB" w:rsidRPr="00684B5A" w:rsidRDefault="000E0DEB">
      <w:pPr>
        <w:rPr>
          <w:rFonts w:eastAsia="Times New Roman" w:cstheme="minorHAnsi"/>
          <w:b/>
          <w:iCs/>
          <w:kern w:val="0"/>
          <w:lang w:eastAsia="zh-CN"/>
          <w14:ligatures w14:val="none"/>
        </w:rPr>
      </w:pPr>
      <w:r w:rsidRPr="00684B5A">
        <w:rPr>
          <w:rFonts w:eastAsia="Times New Roman" w:cstheme="minorHAnsi"/>
          <w:b/>
          <w:iCs/>
          <w:kern w:val="0"/>
          <w:lang w:eastAsia="zh-CN"/>
          <w14:ligatures w14:val="none"/>
        </w:rPr>
        <w:br w:type="page"/>
      </w:r>
    </w:p>
    <w:p w14:paraId="1EB27B23" w14:textId="081B158A" w:rsidR="008776B6" w:rsidRPr="00684B5A" w:rsidRDefault="008776B6" w:rsidP="00D51EF8">
      <w:pPr>
        <w:tabs>
          <w:tab w:val="left" w:pos="792"/>
          <w:tab w:val="left" w:pos="900"/>
        </w:tabs>
        <w:suppressAutoHyphens/>
        <w:spacing w:before="120" w:after="120" w:line="276" w:lineRule="auto"/>
        <w:ind w:left="6634" w:firstLine="446"/>
        <w:jc w:val="both"/>
        <w:rPr>
          <w:rFonts w:eastAsia="Times New Roman" w:cstheme="minorHAnsi"/>
          <w:b/>
          <w:iCs/>
          <w:kern w:val="0"/>
          <w:lang w:eastAsia="zh-CN"/>
          <w14:ligatures w14:val="none"/>
        </w:rPr>
      </w:pPr>
      <w:r w:rsidRPr="00684B5A">
        <w:rPr>
          <w:rFonts w:eastAsia="Times New Roman" w:cstheme="minorHAnsi"/>
          <w:b/>
          <w:iCs/>
          <w:kern w:val="0"/>
          <w:lang w:eastAsia="zh-CN"/>
          <w14:ligatures w14:val="none"/>
        </w:rPr>
        <w:lastRenderedPageBreak/>
        <w:t xml:space="preserve">Załącznik nr 1 SWZ </w:t>
      </w:r>
    </w:p>
    <w:p w14:paraId="402AA922" w14:textId="77777777" w:rsidR="008776B6" w:rsidRPr="00684B5A" w:rsidRDefault="008776B6" w:rsidP="00D51EF8">
      <w:pPr>
        <w:suppressAutoHyphens/>
        <w:overflowPunct w:val="0"/>
        <w:autoSpaceDE w:val="0"/>
        <w:autoSpaceDN w:val="0"/>
        <w:adjustRightInd w:val="0"/>
        <w:spacing w:after="0" w:line="276" w:lineRule="auto"/>
        <w:jc w:val="both"/>
        <w:rPr>
          <w:rFonts w:eastAsia="Times New Roman" w:cstheme="minorHAnsi"/>
          <w:kern w:val="0"/>
          <w:lang w:eastAsia="zh-CN"/>
          <w14:ligatures w14:val="none"/>
        </w:rPr>
      </w:pPr>
      <w:r w:rsidRPr="00684B5A">
        <w:rPr>
          <w:rFonts w:eastAsia="Times New Roman" w:cstheme="minorHAnsi"/>
          <w:kern w:val="0"/>
          <w:lang w:eastAsia="zh-CN"/>
          <w14:ligatures w14:val="none"/>
        </w:rPr>
        <w:t xml:space="preserve">Pieczęć wykonawcy </w:t>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t>dnia:</w:t>
      </w:r>
    </w:p>
    <w:p w14:paraId="3FA758C4" w14:textId="77777777" w:rsidR="008776B6" w:rsidRPr="00684B5A" w:rsidRDefault="008776B6" w:rsidP="00D51EF8">
      <w:pPr>
        <w:suppressAutoHyphens/>
        <w:overflowPunct w:val="0"/>
        <w:autoSpaceDE w:val="0"/>
        <w:autoSpaceDN w:val="0"/>
        <w:adjustRightInd w:val="0"/>
        <w:spacing w:after="0" w:line="276" w:lineRule="auto"/>
        <w:jc w:val="both"/>
        <w:rPr>
          <w:rFonts w:eastAsia="Times New Roman" w:cstheme="minorHAnsi"/>
          <w:kern w:val="0"/>
          <w:lang w:eastAsia="zh-CN"/>
          <w14:ligatures w14:val="none"/>
        </w:rPr>
      </w:pPr>
      <w:r w:rsidRPr="00684B5A">
        <w:rPr>
          <w:rFonts w:eastAsia="Times New Roman" w:cstheme="minorHAnsi"/>
          <w:kern w:val="0"/>
          <w:lang w:eastAsia="zh-CN"/>
          <w14:ligatures w14:val="none"/>
        </w:rPr>
        <w:t>Nazwa i adres</w:t>
      </w:r>
    </w:p>
    <w:p w14:paraId="120521C3" w14:textId="77777777" w:rsidR="008776B6" w:rsidRPr="00684B5A" w:rsidRDefault="008776B6" w:rsidP="00D51EF8">
      <w:pPr>
        <w:suppressAutoHyphens/>
        <w:overflowPunct w:val="0"/>
        <w:autoSpaceDE w:val="0"/>
        <w:autoSpaceDN w:val="0"/>
        <w:adjustRightInd w:val="0"/>
        <w:spacing w:after="0" w:line="276" w:lineRule="auto"/>
        <w:ind w:left="2832"/>
        <w:rPr>
          <w:rFonts w:eastAsia="Times New Roman" w:cstheme="minorHAnsi"/>
          <w:b/>
          <w:kern w:val="0"/>
          <w:lang w:eastAsia="zh-CN"/>
          <w14:ligatures w14:val="none"/>
        </w:rPr>
      </w:pPr>
      <w:r w:rsidRPr="00684B5A">
        <w:rPr>
          <w:rFonts w:eastAsia="Times New Roman" w:cstheme="minorHAnsi"/>
          <w:b/>
          <w:kern w:val="0"/>
          <w:lang w:eastAsia="zh-CN"/>
          <w14:ligatures w14:val="none"/>
        </w:rPr>
        <w:t xml:space="preserve"> </w:t>
      </w:r>
    </w:p>
    <w:p w14:paraId="69ECDF0C" w14:textId="77777777" w:rsidR="008776B6" w:rsidRPr="00684B5A" w:rsidRDefault="008776B6" w:rsidP="00D51EF8">
      <w:pPr>
        <w:suppressAutoHyphens/>
        <w:overflowPunct w:val="0"/>
        <w:autoSpaceDE w:val="0"/>
        <w:autoSpaceDN w:val="0"/>
        <w:adjustRightInd w:val="0"/>
        <w:spacing w:after="0" w:line="276" w:lineRule="auto"/>
        <w:ind w:left="2832"/>
        <w:rPr>
          <w:rFonts w:eastAsia="Times New Roman" w:cstheme="minorHAnsi"/>
          <w:b/>
          <w:kern w:val="0"/>
          <w:lang w:eastAsia="zh-CN"/>
          <w14:ligatures w14:val="none"/>
        </w:rPr>
      </w:pPr>
    </w:p>
    <w:p w14:paraId="3F35CBD1" w14:textId="77777777" w:rsidR="008776B6" w:rsidRPr="00684B5A" w:rsidRDefault="008776B6" w:rsidP="00D51EF8">
      <w:pPr>
        <w:suppressAutoHyphens/>
        <w:overflowPunct w:val="0"/>
        <w:autoSpaceDE w:val="0"/>
        <w:autoSpaceDN w:val="0"/>
        <w:adjustRightInd w:val="0"/>
        <w:spacing w:after="0" w:line="276" w:lineRule="auto"/>
        <w:ind w:left="2832"/>
        <w:rPr>
          <w:rFonts w:eastAsia="Times New Roman" w:cstheme="minorHAnsi"/>
          <w:b/>
          <w:kern w:val="0"/>
          <w:lang w:eastAsia="zh-CN"/>
          <w14:ligatures w14:val="none"/>
        </w:rPr>
      </w:pPr>
    </w:p>
    <w:p w14:paraId="0DD8DF74" w14:textId="77777777" w:rsidR="008776B6" w:rsidRPr="00684B5A" w:rsidRDefault="008776B6" w:rsidP="00D51EF8">
      <w:pPr>
        <w:suppressAutoHyphens/>
        <w:overflowPunct w:val="0"/>
        <w:autoSpaceDE w:val="0"/>
        <w:autoSpaceDN w:val="0"/>
        <w:adjustRightInd w:val="0"/>
        <w:spacing w:after="0" w:line="276" w:lineRule="auto"/>
        <w:ind w:left="2832"/>
        <w:rPr>
          <w:rFonts w:eastAsia="Times New Roman" w:cstheme="minorHAnsi"/>
          <w:b/>
          <w:kern w:val="0"/>
          <w:lang w:eastAsia="zh-CN"/>
          <w14:ligatures w14:val="none"/>
        </w:rPr>
      </w:pPr>
    </w:p>
    <w:p w14:paraId="54012667" w14:textId="77777777" w:rsidR="008776B6" w:rsidRPr="00684B5A" w:rsidRDefault="008776B6" w:rsidP="00D51EF8">
      <w:pPr>
        <w:suppressAutoHyphens/>
        <w:overflowPunct w:val="0"/>
        <w:autoSpaceDE w:val="0"/>
        <w:autoSpaceDN w:val="0"/>
        <w:adjustRightInd w:val="0"/>
        <w:spacing w:after="0" w:line="276" w:lineRule="auto"/>
        <w:ind w:left="2832"/>
        <w:rPr>
          <w:rFonts w:eastAsia="Times New Roman" w:cstheme="minorHAnsi"/>
          <w:b/>
          <w:kern w:val="0"/>
          <w:lang w:eastAsia="zh-CN"/>
          <w14:ligatures w14:val="none"/>
        </w:rPr>
      </w:pPr>
      <w:r w:rsidRPr="00684B5A">
        <w:rPr>
          <w:rFonts w:eastAsia="Times New Roman" w:cstheme="minorHAnsi"/>
          <w:b/>
          <w:kern w:val="0"/>
          <w:lang w:eastAsia="zh-CN"/>
          <w14:ligatures w14:val="none"/>
        </w:rPr>
        <w:t xml:space="preserve">OFERTA </w:t>
      </w:r>
      <w:r w:rsidRPr="00684B5A">
        <w:rPr>
          <w:rFonts w:eastAsia="Times New Roman" w:cstheme="minorHAnsi"/>
          <w:b/>
          <w:kern w:val="0"/>
          <w:lang w:eastAsia="zh-CN"/>
          <w14:ligatures w14:val="none"/>
        </w:rPr>
        <w:br/>
        <w:t>Małopolski Ośrodek Ruchu Drogowego w Krakowie</w:t>
      </w:r>
    </w:p>
    <w:p w14:paraId="4B2B1F46" w14:textId="77777777" w:rsidR="008776B6" w:rsidRPr="00684B5A" w:rsidRDefault="008776B6" w:rsidP="00D51EF8">
      <w:pPr>
        <w:suppressAutoHyphens/>
        <w:overflowPunct w:val="0"/>
        <w:autoSpaceDE w:val="0"/>
        <w:autoSpaceDN w:val="0"/>
        <w:adjustRightInd w:val="0"/>
        <w:spacing w:after="0" w:line="276" w:lineRule="auto"/>
        <w:ind w:left="2832"/>
        <w:rPr>
          <w:rFonts w:eastAsia="Times New Roman" w:cstheme="minorHAnsi"/>
          <w:kern w:val="0"/>
          <w:lang w:eastAsia="zh-CN"/>
          <w14:ligatures w14:val="none"/>
        </w:rPr>
      </w:pPr>
      <w:r w:rsidRPr="00684B5A">
        <w:rPr>
          <w:rFonts w:eastAsia="Times New Roman" w:cstheme="minorHAnsi"/>
          <w:kern w:val="0"/>
          <w:lang w:eastAsia="zh-CN"/>
          <w14:ligatures w14:val="none"/>
        </w:rPr>
        <w:t xml:space="preserve">ul. Nowohucka 33a, 30-728 Kraków </w:t>
      </w:r>
      <w:r w:rsidRPr="00684B5A">
        <w:rPr>
          <w:rFonts w:eastAsia="Times New Roman" w:cstheme="minorHAnsi"/>
          <w:kern w:val="0"/>
          <w:lang w:eastAsia="zh-CN"/>
          <w14:ligatures w14:val="none"/>
        </w:rPr>
        <w:br/>
      </w:r>
    </w:p>
    <w:p w14:paraId="505BA2CF" w14:textId="77777777" w:rsidR="008776B6" w:rsidRPr="00684B5A" w:rsidRDefault="008776B6" w:rsidP="00D51EF8">
      <w:pPr>
        <w:suppressAutoHyphens/>
        <w:overflowPunct w:val="0"/>
        <w:autoSpaceDE w:val="0"/>
        <w:autoSpaceDN w:val="0"/>
        <w:adjustRightInd w:val="0"/>
        <w:spacing w:after="0" w:line="276" w:lineRule="auto"/>
        <w:ind w:left="2832"/>
        <w:rPr>
          <w:rFonts w:eastAsia="Times New Roman" w:cstheme="minorHAnsi"/>
          <w:kern w:val="0"/>
          <w:lang w:eastAsia="zh-CN"/>
          <w14:ligatures w14:val="none"/>
        </w:rPr>
      </w:pPr>
    </w:p>
    <w:p w14:paraId="4E7CDFB3" w14:textId="77777777" w:rsidR="006D1FF0" w:rsidRPr="00684B5A" w:rsidRDefault="008776B6" w:rsidP="001D3193">
      <w:pPr>
        <w:pStyle w:val="Akapitzlist"/>
        <w:tabs>
          <w:tab w:val="left" w:pos="851"/>
        </w:tabs>
        <w:suppressAutoHyphens/>
        <w:overflowPunct w:val="0"/>
        <w:autoSpaceDE w:val="0"/>
        <w:autoSpaceDN w:val="0"/>
        <w:adjustRightInd w:val="0"/>
        <w:spacing w:after="0" w:line="276" w:lineRule="auto"/>
        <w:jc w:val="both"/>
        <w:rPr>
          <w:rFonts w:eastAsia="Times New Roman" w:cstheme="minorHAnsi"/>
          <w:b/>
          <w:bCs/>
          <w:kern w:val="0"/>
          <w:lang w:eastAsia="pl-PL"/>
          <w14:ligatures w14:val="none"/>
        </w:rPr>
      </w:pPr>
      <w:r w:rsidRPr="00684B5A">
        <w:rPr>
          <w:rFonts w:eastAsia="Times New Roman" w:cstheme="minorHAnsi"/>
          <w:kern w:val="0"/>
          <w:lang w:eastAsia="zh-CN"/>
          <w14:ligatures w14:val="none"/>
        </w:rPr>
        <w:t xml:space="preserve">Nawiązując do ogłoszenia o postępowaniu o udzielenie zamówienia publicznego na </w:t>
      </w:r>
      <w:bookmarkStart w:id="20" w:name="_Hlk163810527"/>
      <w:r w:rsidR="006D1FF0" w:rsidRPr="00684B5A">
        <w:rPr>
          <w:rFonts w:eastAsia="Times New Roman" w:cstheme="minorHAnsi"/>
          <w:b/>
          <w:bCs/>
          <w:kern w:val="0"/>
          <w:lang w:eastAsia="pl-PL"/>
          <w14:ligatures w14:val="none"/>
        </w:rPr>
        <w:t>Świadczenie usługi kompleksowego sprzątania i bieżącego utrzymywania czystości w budynkach i na posesjach Małopolskiego Ośrodka Ruchu Drogowego w Krakowie, w tym w oddziałach terenowych w Krakowie i Oświęcimiu</w:t>
      </w:r>
      <w:bookmarkEnd w:id="20"/>
    </w:p>
    <w:p w14:paraId="6E16A766" w14:textId="010F76B3" w:rsidR="001B31F6" w:rsidRPr="00684B5A" w:rsidRDefault="001B31F6" w:rsidP="001D3193">
      <w:pPr>
        <w:pStyle w:val="Akapitzlist"/>
        <w:numPr>
          <w:ilvl w:val="0"/>
          <w:numId w:val="176"/>
        </w:numPr>
        <w:tabs>
          <w:tab w:val="left" w:pos="851"/>
        </w:tabs>
        <w:suppressAutoHyphens/>
        <w:overflowPunct w:val="0"/>
        <w:autoSpaceDE w:val="0"/>
        <w:autoSpaceDN w:val="0"/>
        <w:adjustRightInd w:val="0"/>
        <w:spacing w:after="0" w:line="276" w:lineRule="auto"/>
        <w:jc w:val="both"/>
        <w:rPr>
          <w:rFonts w:eastAsia="Arial Unicode MS" w:cstheme="minorHAnsi"/>
          <w:u w:color="000000"/>
          <w:bdr w:val="nil"/>
          <w:lang w:eastAsia="pl-PL"/>
        </w:rPr>
      </w:pPr>
      <w:r w:rsidRPr="00684B5A">
        <w:rPr>
          <w:rFonts w:eastAsia="Arial Unicode MS" w:cstheme="minorHAnsi"/>
          <w:u w:color="000000"/>
          <w:bdr w:val="nil"/>
          <w:lang w:eastAsia="pl-PL"/>
        </w:rPr>
        <w:t>Oferujemy realizację zamówienia w pełnym rzeczowym zakresie objętym zapytaniem</w:t>
      </w:r>
      <w:r w:rsidR="00E7505B" w:rsidRPr="00684B5A">
        <w:rPr>
          <w:rFonts w:eastAsia="Arial Unicode MS" w:cstheme="minorHAnsi"/>
          <w:u w:color="000000"/>
          <w:bdr w:val="nil"/>
          <w:lang w:eastAsia="pl-PL"/>
        </w:rPr>
        <w:t>:</w:t>
      </w:r>
    </w:p>
    <w:p w14:paraId="7620DB74" w14:textId="67E7E9C2" w:rsidR="001B31F6" w:rsidRPr="00684B5A" w:rsidRDefault="001B31F6" w:rsidP="001D3193">
      <w:pPr>
        <w:pStyle w:val="Akapitzlist"/>
        <w:numPr>
          <w:ilvl w:val="0"/>
          <w:numId w:val="182"/>
        </w:numPr>
        <w:pBdr>
          <w:top w:val="nil"/>
          <w:left w:val="nil"/>
          <w:bottom w:val="nil"/>
          <w:right w:val="nil"/>
          <w:between w:val="nil"/>
          <w:bar w:val="nil"/>
        </w:pBdr>
        <w:tabs>
          <w:tab w:val="left" w:leader="dot" w:pos="6804"/>
        </w:tabs>
        <w:suppressAutoHyphens/>
        <w:spacing w:after="0" w:line="240" w:lineRule="auto"/>
        <w:jc w:val="both"/>
        <w:rPr>
          <w:rFonts w:eastAsia="Arial Unicode MS" w:cstheme="minorHAnsi"/>
          <w:u w:color="000000"/>
          <w:bdr w:val="nil"/>
          <w:lang w:eastAsia="pl-PL"/>
        </w:rPr>
      </w:pPr>
      <w:bookmarkStart w:id="21" w:name="_Hlk125376004"/>
      <w:r w:rsidRPr="00684B5A">
        <w:rPr>
          <w:rFonts w:eastAsia="Arial Unicode MS" w:cstheme="minorHAnsi"/>
          <w:u w:color="000000"/>
          <w:bdr w:val="nil"/>
          <w:lang w:eastAsia="pl-PL"/>
        </w:rPr>
        <w:t>Dla części I zamówienia (Nowohucka):</w:t>
      </w:r>
    </w:p>
    <w:p w14:paraId="2B4422DE" w14:textId="77777777" w:rsidR="00E7505B" w:rsidRPr="00684B5A" w:rsidRDefault="00E7505B" w:rsidP="001D3193">
      <w:pPr>
        <w:pStyle w:val="Akapitzlist"/>
        <w:pBdr>
          <w:top w:val="nil"/>
          <w:left w:val="nil"/>
          <w:bottom w:val="nil"/>
          <w:right w:val="nil"/>
          <w:between w:val="nil"/>
          <w:bar w:val="nil"/>
        </w:pBdr>
        <w:suppressAutoHyphens/>
        <w:spacing w:after="0" w:line="240" w:lineRule="auto"/>
        <w:ind w:left="1080"/>
        <w:contextualSpacing w:val="0"/>
        <w:jc w:val="both"/>
        <w:rPr>
          <w:rFonts w:cstheme="minorHAnsi"/>
        </w:rPr>
      </w:pPr>
      <w:r w:rsidRPr="00684B5A">
        <w:rPr>
          <w:rStyle w:val="Numerstrony"/>
          <w:rFonts w:cstheme="minorHAnsi"/>
          <w:lang w:val="pl-PL"/>
        </w:rPr>
        <w:t>przy zastosowaniu stawki za roboczogodzinę:</w:t>
      </w:r>
    </w:p>
    <w:p w14:paraId="6FFA67B3" w14:textId="77777777" w:rsidR="00E7505B" w:rsidRPr="00306565" w:rsidRDefault="00E7505B" w:rsidP="001D3193">
      <w:pPr>
        <w:tabs>
          <w:tab w:val="left" w:leader="dot" w:pos="6804"/>
        </w:tabs>
        <w:suppressAutoHyphens/>
        <w:spacing w:after="240"/>
        <w:ind w:firstLine="709"/>
        <w:jc w:val="both"/>
        <w:rPr>
          <w:rFonts w:cstheme="minorHAnsi"/>
        </w:rPr>
      </w:pPr>
      <w:bookmarkStart w:id="22" w:name="_Hlk137624431"/>
      <w:bookmarkStart w:id="23" w:name="_Hlk157598010"/>
      <w:bookmarkStart w:id="24" w:name="_Hlk157598400"/>
      <w:r w:rsidRPr="00306565">
        <w:rPr>
          <w:rFonts w:cstheme="minorHAnsi"/>
        </w:rPr>
        <w:t>netto:_________________________________________________ PLN</w:t>
      </w:r>
    </w:p>
    <w:p w14:paraId="7469420C" w14:textId="77777777" w:rsidR="00E7505B" w:rsidRPr="00306565" w:rsidRDefault="00E7505B" w:rsidP="001D3193">
      <w:pPr>
        <w:tabs>
          <w:tab w:val="left" w:leader="dot" w:pos="6804"/>
        </w:tabs>
        <w:suppressAutoHyphens/>
        <w:spacing w:after="240"/>
        <w:ind w:firstLine="709"/>
        <w:jc w:val="both"/>
        <w:rPr>
          <w:rFonts w:cstheme="minorHAnsi"/>
        </w:rPr>
      </w:pPr>
      <w:bookmarkStart w:id="25" w:name="_Hlk133312509"/>
      <w:r w:rsidRPr="00306565">
        <w:rPr>
          <w:rFonts w:cstheme="minorHAnsi"/>
        </w:rPr>
        <w:t>brutto:_________________________________________________ PLN</w:t>
      </w:r>
    </w:p>
    <w:bookmarkEnd w:id="25"/>
    <w:p w14:paraId="285FCF5A" w14:textId="381C2B7B" w:rsidR="001B31F6" w:rsidRPr="00306565" w:rsidRDefault="00E7505B" w:rsidP="001D3193">
      <w:pPr>
        <w:pBdr>
          <w:top w:val="nil"/>
          <w:left w:val="nil"/>
          <w:bottom w:val="nil"/>
          <w:right w:val="nil"/>
          <w:between w:val="nil"/>
          <w:bar w:val="nil"/>
        </w:pBdr>
        <w:tabs>
          <w:tab w:val="left" w:leader="dot" w:pos="6804"/>
        </w:tabs>
        <w:suppressAutoHyphens/>
        <w:spacing w:after="0" w:line="240" w:lineRule="auto"/>
        <w:ind w:firstLine="709"/>
        <w:jc w:val="both"/>
        <w:rPr>
          <w:rFonts w:eastAsia="Arial Unicode MS" w:cstheme="minorHAnsi"/>
          <w:u w:color="000000"/>
          <w:bdr w:val="nil"/>
          <w:lang w:eastAsia="pl-PL"/>
        </w:rPr>
      </w:pPr>
      <w:r w:rsidRPr="00306565">
        <w:rPr>
          <w:rFonts w:cstheme="minorHAnsi"/>
        </w:rPr>
        <w:t>stawka VAT _____________________________________________%</w:t>
      </w:r>
      <w:bookmarkEnd w:id="22"/>
      <w:r w:rsidR="001B31F6" w:rsidRPr="00306565">
        <w:rPr>
          <w:rFonts w:cstheme="minorHAnsi"/>
          <w:kern w:val="1"/>
          <w:lang w:eastAsia="pl-PL" w:bidi="pl-PL"/>
        </w:rPr>
        <w:t xml:space="preserve"> </w:t>
      </w:r>
    </w:p>
    <w:bookmarkEnd w:id="23"/>
    <w:p w14:paraId="7EA27380" w14:textId="77777777" w:rsidR="001B31F6" w:rsidRPr="00684B5A" w:rsidRDefault="001B31F6" w:rsidP="001D3193">
      <w:pPr>
        <w:pBdr>
          <w:top w:val="nil"/>
          <w:left w:val="nil"/>
          <w:bottom w:val="nil"/>
          <w:right w:val="nil"/>
          <w:between w:val="nil"/>
          <w:bar w:val="nil"/>
        </w:pBdr>
        <w:suppressAutoHyphens/>
        <w:spacing w:after="0" w:line="240" w:lineRule="auto"/>
        <w:ind w:left="708" w:firstLine="1"/>
        <w:jc w:val="both"/>
        <w:rPr>
          <w:rFonts w:eastAsia="Arial Unicode MS" w:cstheme="minorHAnsi"/>
          <w:u w:color="000000"/>
          <w:bdr w:val="nil"/>
          <w:lang w:eastAsia="pl-PL"/>
        </w:rPr>
      </w:pPr>
      <w:r w:rsidRPr="00684B5A">
        <w:rPr>
          <w:rFonts w:eastAsia="Arial Unicode MS" w:cstheme="minorHAnsi"/>
          <w:u w:color="000000"/>
          <w:bdr w:val="nil"/>
          <w:lang w:eastAsia="pl-PL"/>
        </w:rPr>
        <w:t xml:space="preserve">Podana cena zawiera wszystkie składniki cenotwórcze i koszty dodatkowe </w:t>
      </w:r>
    </w:p>
    <w:bookmarkEnd w:id="21"/>
    <w:p w14:paraId="5A2199C8" w14:textId="77777777" w:rsidR="00A04BAF" w:rsidRPr="00684B5A" w:rsidRDefault="00A04BAF" w:rsidP="001D3193">
      <w:pPr>
        <w:pBdr>
          <w:top w:val="nil"/>
          <w:left w:val="nil"/>
          <w:bottom w:val="nil"/>
          <w:right w:val="nil"/>
          <w:between w:val="nil"/>
          <w:bar w:val="nil"/>
        </w:pBdr>
        <w:suppressAutoHyphens/>
        <w:spacing w:after="240" w:line="240" w:lineRule="auto"/>
        <w:ind w:left="709"/>
        <w:jc w:val="both"/>
        <w:rPr>
          <w:rStyle w:val="Numerstrony"/>
          <w:rFonts w:cstheme="minorHAnsi"/>
          <w:b/>
          <w:bCs/>
          <w:u w:val="single"/>
          <w:lang w:val="pl-PL"/>
        </w:rPr>
      </w:pPr>
      <w:r w:rsidRPr="00684B5A">
        <w:rPr>
          <w:rStyle w:val="Numerstrony"/>
          <w:rFonts w:cstheme="minorHAnsi"/>
          <w:b/>
          <w:bCs/>
          <w:u w:val="single"/>
          <w:lang w:val="pl-PL"/>
        </w:rPr>
        <w:t>cena łącznie:</w:t>
      </w:r>
    </w:p>
    <w:p w14:paraId="56157EDF" w14:textId="5CAFCA59" w:rsidR="00A04BAF" w:rsidRPr="00684B5A" w:rsidRDefault="00A04BAF" w:rsidP="001D3193">
      <w:pPr>
        <w:pStyle w:val="Akapitzlist"/>
        <w:tabs>
          <w:tab w:val="left" w:leader="dot" w:pos="6804"/>
        </w:tabs>
        <w:suppressAutoHyphens/>
        <w:spacing w:after="240"/>
        <w:ind w:left="709"/>
        <w:jc w:val="both"/>
        <w:rPr>
          <w:rFonts w:cstheme="minorHAnsi"/>
        </w:rPr>
      </w:pPr>
      <w:bookmarkStart w:id="26" w:name="_Hlk133312979"/>
      <w:bookmarkStart w:id="27" w:name="_Hlk133312540"/>
      <w:r w:rsidRPr="00684B5A">
        <w:rPr>
          <w:rFonts w:cstheme="minorHAnsi"/>
        </w:rPr>
        <w:t xml:space="preserve">maksymalna liczba godzin świadczenia usługi </w:t>
      </w:r>
      <w:bookmarkEnd w:id="26"/>
      <w:r w:rsidRPr="00684B5A">
        <w:rPr>
          <w:rFonts w:cstheme="minorHAnsi"/>
        </w:rPr>
        <w:t>(tj</w:t>
      </w:r>
      <w:r w:rsidR="00007F1D" w:rsidRPr="00684B5A">
        <w:rPr>
          <w:rFonts w:cstheme="minorHAnsi"/>
        </w:rPr>
        <w:t>. 1710</w:t>
      </w:r>
      <w:r w:rsidRPr="00684B5A">
        <w:rPr>
          <w:rFonts w:cstheme="minorHAnsi"/>
        </w:rPr>
        <w:t xml:space="preserve">) </w:t>
      </w:r>
      <w:r w:rsidRPr="00684B5A">
        <w:rPr>
          <w:rFonts w:cstheme="minorHAnsi"/>
          <w:u w:val="single"/>
        </w:rPr>
        <w:t>x stawka za roboczogodzinę brutto</w:t>
      </w:r>
      <w:bookmarkEnd w:id="27"/>
      <w:r w:rsidRPr="00684B5A">
        <w:rPr>
          <w:rFonts w:cstheme="minorHAnsi"/>
        </w:rPr>
        <w:t>:</w:t>
      </w:r>
    </w:p>
    <w:p w14:paraId="11B11C76" w14:textId="77777777" w:rsidR="00A04BAF" w:rsidRPr="00684B5A" w:rsidRDefault="00A04BAF" w:rsidP="001D3193">
      <w:pPr>
        <w:pStyle w:val="Akapitzlist"/>
        <w:suppressAutoHyphens/>
        <w:spacing w:after="240"/>
        <w:ind w:left="709"/>
        <w:jc w:val="both"/>
        <w:rPr>
          <w:rFonts w:cstheme="minorHAnsi"/>
        </w:rPr>
      </w:pPr>
      <w:r w:rsidRPr="00684B5A">
        <w:rPr>
          <w:rFonts w:cstheme="minorHAnsi"/>
        </w:rPr>
        <w:t>brutto:_________________________________________________ PLN</w:t>
      </w:r>
    </w:p>
    <w:p w14:paraId="529DA07A" w14:textId="77777777" w:rsidR="00A04BAF" w:rsidRPr="00684B5A" w:rsidRDefault="00A04BAF" w:rsidP="001D3193">
      <w:pPr>
        <w:pStyle w:val="Akapitzlist"/>
        <w:suppressAutoHyphens/>
        <w:spacing w:after="240"/>
        <w:ind w:left="709"/>
        <w:jc w:val="both"/>
        <w:rPr>
          <w:rStyle w:val="Numerstrony"/>
          <w:rFonts w:cstheme="minorHAnsi"/>
        </w:rPr>
      </w:pPr>
      <w:r w:rsidRPr="00684B5A">
        <w:rPr>
          <w:rFonts w:cstheme="minorHAnsi"/>
        </w:rPr>
        <w:t>słownie brutto: __________________________________________ PLN</w:t>
      </w:r>
    </w:p>
    <w:bookmarkEnd w:id="24"/>
    <w:p w14:paraId="39360477" w14:textId="77777777" w:rsidR="001B31F6" w:rsidRPr="00684B5A" w:rsidRDefault="001B31F6" w:rsidP="001D3193">
      <w:pPr>
        <w:pBdr>
          <w:top w:val="nil"/>
          <w:left w:val="nil"/>
          <w:bottom w:val="nil"/>
          <w:right w:val="nil"/>
          <w:between w:val="nil"/>
          <w:bar w:val="nil"/>
        </w:pBdr>
        <w:tabs>
          <w:tab w:val="left" w:leader="dot" w:pos="6804"/>
        </w:tabs>
        <w:suppressAutoHyphens/>
        <w:spacing w:after="0" w:line="240" w:lineRule="auto"/>
        <w:ind w:firstLine="709"/>
        <w:rPr>
          <w:rFonts w:eastAsia="Arial Unicode MS" w:cstheme="minorHAnsi"/>
          <w:u w:color="000000"/>
          <w:bdr w:val="nil"/>
          <w:lang w:eastAsia="pl-PL"/>
        </w:rPr>
      </w:pPr>
    </w:p>
    <w:p w14:paraId="6B69C321" w14:textId="77777777" w:rsidR="00E7505B" w:rsidRPr="00684B5A" w:rsidRDefault="001B31F6" w:rsidP="001D3193">
      <w:pPr>
        <w:pStyle w:val="Akapitzlist"/>
        <w:numPr>
          <w:ilvl w:val="0"/>
          <w:numId w:val="182"/>
        </w:numPr>
        <w:pBdr>
          <w:top w:val="nil"/>
          <w:left w:val="nil"/>
          <w:bottom w:val="nil"/>
          <w:right w:val="nil"/>
          <w:between w:val="nil"/>
          <w:bar w:val="nil"/>
        </w:pBdr>
        <w:suppressAutoHyphens/>
        <w:spacing w:after="0" w:line="240" w:lineRule="auto"/>
        <w:contextualSpacing w:val="0"/>
        <w:jc w:val="both"/>
        <w:rPr>
          <w:rStyle w:val="Numerstrony"/>
          <w:rFonts w:cstheme="minorHAnsi"/>
          <w:lang w:val="pl-PL"/>
        </w:rPr>
      </w:pPr>
      <w:bookmarkStart w:id="28" w:name="_Hlk164083323"/>
      <w:r w:rsidRPr="00684B5A">
        <w:rPr>
          <w:rFonts w:eastAsia="Arial Unicode MS" w:cstheme="minorHAnsi"/>
          <w:u w:color="000000"/>
          <w:bdr w:val="nil"/>
          <w:lang w:eastAsia="pl-PL"/>
        </w:rPr>
        <w:t>Dla części II zamówienia (Balicka):</w:t>
      </w:r>
      <w:r w:rsidR="00E7505B" w:rsidRPr="00684B5A">
        <w:rPr>
          <w:rStyle w:val="Numerstrony"/>
          <w:rFonts w:cstheme="minorHAnsi"/>
        </w:rPr>
        <w:t xml:space="preserve"> </w:t>
      </w:r>
    </w:p>
    <w:bookmarkEnd w:id="28"/>
    <w:p w14:paraId="2C4ECF24" w14:textId="779D5F9B" w:rsidR="00E7505B" w:rsidRPr="00684B5A" w:rsidRDefault="00E7505B" w:rsidP="001D3193">
      <w:pPr>
        <w:pStyle w:val="Akapitzlist"/>
        <w:pBdr>
          <w:top w:val="nil"/>
          <w:left w:val="nil"/>
          <w:bottom w:val="nil"/>
          <w:right w:val="nil"/>
          <w:between w:val="nil"/>
          <w:bar w:val="nil"/>
        </w:pBdr>
        <w:suppressAutoHyphens/>
        <w:spacing w:after="0" w:line="240" w:lineRule="auto"/>
        <w:ind w:left="1080"/>
        <w:contextualSpacing w:val="0"/>
        <w:jc w:val="both"/>
        <w:rPr>
          <w:rFonts w:cstheme="minorHAnsi"/>
        </w:rPr>
      </w:pPr>
      <w:r w:rsidRPr="00684B5A">
        <w:rPr>
          <w:rStyle w:val="Numerstrony"/>
          <w:rFonts w:cstheme="minorHAnsi"/>
          <w:lang w:val="pl-PL"/>
        </w:rPr>
        <w:t>przy zastosowaniu stawki za roboczogodzinę:</w:t>
      </w:r>
    </w:p>
    <w:p w14:paraId="68561295" w14:textId="666D6C4C" w:rsidR="001B31F6" w:rsidRPr="00684B5A" w:rsidRDefault="001B31F6" w:rsidP="001D3193">
      <w:pPr>
        <w:pBdr>
          <w:top w:val="nil"/>
          <w:left w:val="nil"/>
          <w:bottom w:val="nil"/>
          <w:right w:val="nil"/>
          <w:between w:val="nil"/>
          <w:bar w:val="nil"/>
        </w:pBdr>
        <w:tabs>
          <w:tab w:val="left" w:leader="dot" w:pos="6804"/>
        </w:tabs>
        <w:suppressAutoHyphens/>
        <w:spacing w:after="0" w:line="240" w:lineRule="auto"/>
        <w:ind w:firstLine="709"/>
        <w:rPr>
          <w:rFonts w:eastAsia="Arial Unicode MS" w:cstheme="minorHAnsi"/>
          <w:u w:color="000000"/>
          <w:bdr w:val="nil"/>
          <w:lang w:eastAsia="pl-PL"/>
        </w:rPr>
      </w:pPr>
    </w:p>
    <w:p w14:paraId="1484C4AB" w14:textId="77777777" w:rsidR="00A04BAF" w:rsidRPr="00306565" w:rsidRDefault="00A04BAF" w:rsidP="001D3193">
      <w:pPr>
        <w:tabs>
          <w:tab w:val="left" w:leader="dot" w:pos="6804"/>
        </w:tabs>
        <w:suppressAutoHyphens/>
        <w:spacing w:after="240"/>
        <w:ind w:firstLine="709"/>
        <w:jc w:val="both"/>
        <w:rPr>
          <w:rFonts w:cstheme="minorHAnsi"/>
        </w:rPr>
      </w:pPr>
      <w:r w:rsidRPr="00306565">
        <w:rPr>
          <w:rFonts w:cstheme="minorHAnsi"/>
        </w:rPr>
        <w:t>netto:_________________________________________________ PLN</w:t>
      </w:r>
    </w:p>
    <w:p w14:paraId="4479990E" w14:textId="77777777" w:rsidR="00A04BAF" w:rsidRPr="00306565" w:rsidRDefault="00A04BAF" w:rsidP="001D3193">
      <w:pPr>
        <w:tabs>
          <w:tab w:val="left" w:leader="dot" w:pos="6804"/>
        </w:tabs>
        <w:suppressAutoHyphens/>
        <w:spacing w:after="240"/>
        <w:ind w:firstLine="709"/>
        <w:jc w:val="both"/>
        <w:rPr>
          <w:rFonts w:cstheme="minorHAnsi"/>
        </w:rPr>
      </w:pPr>
      <w:r w:rsidRPr="00306565">
        <w:rPr>
          <w:rFonts w:cstheme="minorHAnsi"/>
        </w:rPr>
        <w:t>brutto:_________________________________________________ PLN</w:t>
      </w:r>
    </w:p>
    <w:p w14:paraId="07F18C20" w14:textId="77777777" w:rsidR="00A04BAF" w:rsidRPr="00306565" w:rsidRDefault="00A04BAF" w:rsidP="001D3193">
      <w:pPr>
        <w:pBdr>
          <w:top w:val="nil"/>
          <w:left w:val="nil"/>
          <w:bottom w:val="nil"/>
          <w:right w:val="nil"/>
          <w:between w:val="nil"/>
          <w:bar w:val="nil"/>
        </w:pBdr>
        <w:tabs>
          <w:tab w:val="left" w:leader="dot" w:pos="6804"/>
        </w:tabs>
        <w:suppressAutoHyphens/>
        <w:spacing w:after="0" w:line="240" w:lineRule="auto"/>
        <w:ind w:firstLine="709"/>
        <w:jc w:val="both"/>
        <w:rPr>
          <w:rFonts w:eastAsia="Arial Unicode MS" w:cstheme="minorHAnsi"/>
          <w:u w:color="000000"/>
          <w:bdr w:val="nil"/>
          <w:lang w:eastAsia="pl-PL"/>
        </w:rPr>
      </w:pPr>
      <w:r w:rsidRPr="00306565">
        <w:rPr>
          <w:rFonts w:cstheme="minorHAnsi"/>
        </w:rPr>
        <w:t>stawka VAT _____________________________________________%</w:t>
      </w:r>
      <w:r w:rsidRPr="00306565">
        <w:rPr>
          <w:rFonts w:cstheme="minorHAnsi"/>
          <w:kern w:val="1"/>
          <w:lang w:eastAsia="pl-PL" w:bidi="pl-PL"/>
        </w:rPr>
        <w:t xml:space="preserve"> </w:t>
      </w:r>
    </w:p>
    <w:p w14:paraId="58995987" w14:textId="77777777" w:rsidR="00A04BAF" w:rsidRPr="00684B5A" w:rsidRDefault="00A04BAF" w:rsidP="001D3193">
      <w:pPr>
        <w:pBdr>
          <w:top w:val="nil"/>
          <w:left w:val="nil"/>
          <w:bottom w:val="nil"/>
          <w:right w:val="nil"/>
          <w:between w:val="nil"/>
          <w:bar w:val="nil"/>
        </w:pBdr>
        <w:suppressAutoHyphens/>
        <w:spacing w:after="0" w:line="240" w:lineRule="auto"/>
        <w:ind w:left="708" w:firstLine="1"/>
        <w:jc w:val="both"/>
        <w:rPr>
          <w:rFonts w:eastAsia="Arial Unicode MS" w:cstheme="minorHAnsi"/>
          <w:u w:color="000000"/>
          <w:bdr w:val="nil"/>
          <w:lang w:eastAsia="pl-PL"/>
        </w:rPr>
      </w:pPr>
      <w:r w:rsidRPr="00684B5A">
        <w:rPr>
          <w:rFonts w:eastAsia="Arial Unicode MS" w:cstheme="minorHAnsi"/>
          <w:u w:color="000000"/>
          <w:bdr w:val="nil"/>
          <w:lang w:eastAsia="pl-PL"/>
        </w:rPr>
        <w:t xml:space="preserve">Podana cena zawiera wszystkie składniki cenotwórcze i koszty dodatkowe </w:t>
      </w:r>
    </w:p>
    <w:p w14:paraId="0E0C68D6" w14:textId="77777777" w:rsidR="00A04BAF" w:rsidRPr="00684B5A" w:rsidRDefault="00A04BAF" w:rsidP="001D3193">
      <w:pPr>
        <w:pBdr>
          <w:top w:val="nil"/>
          <w:left w:val="nil"/>
          <w:bottom w:val="nil"/>
          <w:right w:val="nil"/>
          <w:between w:val="nil"/>
          <w:bar w:val="nil"/>
        </w:pBdr>
        <w:suppressAutoHyphens/>
        <w:spacing w:after="240" w:line="240" w:lineRule="auto"/>
        <w:ind w:left="709"/>
        <w:jc w:val="both"/>
        <w:rPr>
          <w:rStyle w:val="Numerstrony"/>
          <w:rFonts w:cstheme="minorHAnsi"/>
          <w:b/>
          <w:bCs/>
          <w:u w:val="single"/>
          <w:lang w:val="pl-PL"/>
        </w:rPr>
      </w:pPr>
      <w:r w:rsidRPr="00684B5A">
        <w:rPr>
          <w:rStyle w:val="Numerstrony"/>
          <w:rFonts w:cstheme="minorHAnsi"/>
          <w:b/>
          <w:bCs/>
          <w:u w:val="single"/>
          <w:lang w:val="pl-PL"/>
        </w:rPr>
        <w:t>cena łącznie:</w:t>
      </w:r>
    </w:p>
    <w:p w14:paraId="0D1E9696" w14:textId="29D887E5" w:rsidR="00A04BAF" w:rsidRPr="00684B5A" w:rsidRDefault="00A04BAF" w:rsidP="001D3193">
      <w:pPr>
        <w:pStyle w:val="Akapitzlist"/>
        <w:tabs>
          <w:tab w:val="left" w:leader="dot" w:pos="6804"/>
        </w:tabs>
        <w:suppressAutoHyphens/>
        <w:spacing w:after="240"/>
        <w:ind w:left="709"/>
        <w:jc w:val="both"/>
        <w:rPr>
          <w:rFonts w:cstheme="minorHAnsi"/>
        </w:rPr>
      </w:pPr>
      <w:r w:rsidRPr="00684B5A">
        <w:rPr>
          <w:rFonts w:cstheme="minorHAnsi"/>
        </w:rPr>
        <w:t>maksymalna liczba godzin świadczenia usługi (tj</w:t>
      </w:r>
      <w:r w:rsidR="00007F1D" w:rsidRPr="00684B5A">
        <w:rPr>
          <w:rFonts w:cstheme="minorHAnsi"/>
        </w:rPr>
        <w:t>.</w:t>
      </w:r>
      <w:r w:rsidR="00C47F15" w:rsidRPr="00684B5A">
        <w:rPr>
          <w:rFonts w:cstheme="minorHAnsi"/>
        </w:rPr>
        <w:t xml:space="preserve"> 1230</w:t>
      </w:r>
      <w:r w:rsidRPr="00684B5A">
        <w:rPr>
          <w:rFonts w:cstheme="minorHAnsi"/>
        </w:rPr>
        <w:t xml:space="preserve">) </w:t>
      </w:r>
      <w:r w:rsidRPr="00684B5A">
        <w:rPr>
          <w:rFonts w:cstheme="minorHAnsi"/>
          <w:u w:val="single"/>
        </w:rPr>
        <w:t>x stawka za roboczogodzinę brutto</w:t>
      </w:r>
      <w:r w:rsidRPr="00684B5A">
        <w:rPr>
          <w:rFonts w:cstheme="minorHAnsi"/>
        </w:rPr>
        <w:t>:</w:t>
      </w:r>
    </w:p>
    <w:p w14:paraId="6983BED9" w14:textId="77777777" w:rsidR="00A04BAF" w:rsidRPr="00684B5A" w:rsidRDefault="00A04BAF" w:rsidP="001D3193">
      <w:pPr>
        <w:pStyle w:val="Akapitzlist"/>
        <w:suppressAutoHyphens/>
        <w:spacing w:after="240"/>
        <w:ind w:left="709"/>
        <w:jc w:val="both"/>
        <w:rPr>
          <w:rFonts w:cstheme="minorHAnsi"/>
        </w:rPr>
      </w:pPr>
      <w:r w:rsidRPr="00684B5A">
        <w:rPr>
          <w:rFonts w:cstheme="minorHAnsi"/>
        </w:rPr>
        <w:t>brutto:_________________________________________________ PLN</w:t>
      </w:r>
    </w:p>
    <w:p w14:paraId="7E3D7A2C" w14:textId="77777777" w:rsidR="00A04BAF" w:rsidRPr="00684B5A" w:rsidRDefault="00A04BAF" w:rsidP="001D3193">
      <w:pPr>
        <w:pStyle w:val="Akapitzlist"/>
        <w:suppressAutoHyphens/>
        <w:spacing w:after="240"/>
        <w:ind w:left="709"/>
        <w:jc w:val="both"/>
        <w:rPr>
          <w:rFonts w:cstheme="minorHAnsi"/>
        </w:rPr>
      </w:pPr>
      <w:r w:rsidRPr="00684B5A">
        <w:rPr>
          <w:rFonts w:cstheme="minorHAnsi"/>
        </w:rPr>
        <w:t>słownie brutto: __________________________________________ PLN</w:t>
      </w:r>
    </w:p>
    <w:p w14:paraId="60A04A9D" w14:textId="77777777" w:rsidR="00A04BAF" w:rsidRPr="00684B5A" w:rsidRDefault="00A04BAF" w:rsidP="001D3193">
      <w:pPr>
        <w:pStyle w:val="Akapitzlist"/>
        <w:suppressAutoHyphens/>
        <w:spacing w:after="240"/>
        <w:ind w:left="709"/>
        <w:jc w:val="both"/>
        <w:rPr>
          <w:rStyle w:val="Numerstrony"/>
          <w:rFonts w:cstheme="minorHAnsi"/>
        </w:rPr>
      </w:pPr>
    </w:p>
    <w:p w14:paraId="6016C254" w14:textId="5D9C8373" w:rsidR="00E7505B" w:rsidRPr="00684B5A" w:rsidRDefault="001B31F6" w:rsidP="001D3193">
      <w:pPr>
        <w:pStyle w:val="Akapitzlist"/>
        <w:numPr>
          <w:ilvl w:val="0"/>
          <w:numId w:val="182"/>
        </w:numPr>
        <w:pBdr>
          <w:top w:val="nil"/>
          <w:left w:val="nil"/>
          <w:bottom w:val="nil"/>
          <w:right w:val="nil"/>
          <w:between w:val="nil"/>
          <w:bar w:val="nil"/>
        </w:pBdr>
        <w:suppressAutoHyphens/>
        <w:spacing w:after="0" w:line="240" w:lineRule="auto"/>
        <w:contextualSpacing w:val="0"/>
        <w:jc w:val="both"/>
        <w:rPr>
          <w:rStyle w:val="Numerstrony"/>
          <w:rFonts w:cstheme="minorHAnsi"/>
        </w:rPr>
      </w:pPr>
      <w:bookmarkStart w:id="29" w:name="_Hlk164083310"/>
      <w:r w:rsidRPr="00684B5A">
        <w:rPr>
          <w:rFonts w:eastAsia="Arial Unicode MS" w:cstheme="minorHAnsi"/>
          <w:u w:color="000000"/>
          <w:bdr w:val="nil"/>
          <w:lang w:eastAsia="pl-PL"/>
        </w:rPr>
        <w:t>Dla części III zamówienia (Oświęcim):</w:t>
      </w:r>
      <w:r w:rsidR="00E7505B" w:rsidRPr="00684B5A">
        <w:rPr>
          <w:rStyle w:val="Numerstrony"/>
          <w:rFonts w:cstheme="minorHAnsi"/>
        </w:rPr>
        <w:t xml:space="preserve"> </w:t>
      </w:r>
    </w:p>
    <w:bookmarkEnd w:id="29"/>
    <w:p w14:paraId="39B950F9" w14:textId="7FAB0CCB" w:rsidR="00E7505B" w:rsidRPr="00684B5A" w:rsidRDefault="00E7505B" w:rsidP="001D3193">
      <w:pPr>
        <w:pStyle w:val="Akapitzlist"/>
        <w:pBdr>
          <w:top w:val="nil"/>
          <w:left w:val="nil"/>
          <w:bottom w:val="nil"/>
          <w:right w:val="nil"/>
          <w:between w:val="nil"/>
          <w:bar w:val="nil"/>
        </w:pBdr>
        <w:suppressAutoHyphens/>
        <w:spacing w:after="0" w:line="240" w:lineRule="auto"/>
        <w:ind w:left="1080"/>
        <w:contextualSpacing w:val="0"/>
        <w:jc w:val="both"/>
        <w:rPr>
          <w:rFonts w:cstheme="minorHAnsi"/>
        </w:rPr>
      </w:pPr>
      <w:r w:rsidRPr="00684B5A">
        <w:rPr>
          <w:rStyle w:val="Numerstrony"/>
          <w:rFonts w:cstheme="minorHAnsi"/>
          <w:lang w:val="pl-PL"/>
        </w:rPr>
        <w:t>przy zastosowaniu stawki za roboczogodzinę:</w:t>
      </w:r>
    </w:p>
    <w:p w14:paraId="1BFF2250" w14:textId="15643B7F" w:rsidR="001B31F6" w:rsidRPr="00684B5A" w:rsidRDefault="001B31F6" w:rsidP="001D3193">
      <w:pPr>
        <w:pBdr>
          <w:top w:val="nil"/>
          <w:left w:val="nil"/>
          <w:bottom w:val="nil"/>
          <w:right w:val="nil"/>
          <w:between w:val="nil"/>
          <w:bar w:val="nil"/>
        </w:pBdr>
        <w:tabs>
          <w:tab w:val="left" w:leader="dot" w:pos="6804"/>
        </w:tabs>
        <w:suppressAutoHyphens/>
        <w:spacing w:after="0" w:line="240" w:lineRule="auto"/>
        <w:rPr>
          <w:rFonts w:eastAsia="Arial Unicode MS" w:cstheme="minorHAnsi"/>
          <w:u w:color="000000"/>
          <w:bdr w:val="nil"/>
          <w:lang w:eastAsia="pl-PL"/>
        </w:rPr>
      </w:pPr>
    </w:p>
    <w:p w14:paraId="5BCDE864" w14:textId="77777777" w:rsidR="00A04BAF" w:rsidRPr="00306565" w:rsidRDefault="00A04BAF" w:rsidP="001D3193">
      <w:pPr>
        <w:tabs>
          <w:tab w:val="left" w:leader="dot" w:pos="6804"/>
        </w:tabs>
        <w:suppressAutoHyphens/>
        <w:spacing w:after="240"/>
        <w:ind w:firstLine="709"/>
        <w:jc w:val="both"/>
        <w:rPr>
          <w:rFonts w:cstheme="minorHAnsi"/>
        </w:rPr>
      </w:pPr>
      <w:r w:rsidRPr="00306565">
        <w:rPr>
          <w:rFonts w:cstheme="minorHAnsi"/>
        </w:rPr>
        <w:lastRenderedPageBreak/>
        <w:t>netto:_________________________________________________ PLN</w:t>
      </w:r>
    </w:p>
    <w:p w14:paraId="05592032" w14:textId="77777777" w:rsidR="00A04BAF" w:rsidRPr="00306565" w:rsidRDefault="00A04BAF" w:rsidP="001D3193">
      <w:pPr>
        <w:tabs>
          <w:tab w:val="left" w:leader="dot" w:pos="6804"/>
        </w:tabs>
        <w:suppressAutoHyphens/>
        <w:spacing w:after="240"/>
        <w:ind w:firstLine="709"/>
        <w:jc w:val="both"/>
        <w:rPr>
          <w:rFonts w:cstheme="minorHAnsi"/>
        </w:rPr>
      </w:pPr>
      <w:r w:rsidRPr="00306565">
        <w:rPr>
          <w:rFonts w:cstheme="minorHAnsi"/>
        </w:rPr>
        <w:t>brutto:_________________________________________________ PLN</w:t>
      </w:r>
    </w:p>
    <w:p w14:paraId="4734C5CD" w14:textId="77777777" w:rsidR="00A04BAF" w:rsidRPr="00306565" w:rsidRDefault="00A04BAF" w:rsidP="001D3193">
      <w:pPr>
        <w:pBdr>
          <w:top w:val="nil"/>
          <w:left w:val="nil"/>
          <w:bottom w:val="nil"/>
          <w:right w:val="nil"/>
          <w:between w:val="nil"/>
          <w:bar w:val="nil"/>
        </w:pBdr>
        <w:tabs>
          <w:tab w:val="left" w:leader="dot" w:pos="6804"/>
        </w:tabs>
        <w:suppressAutoHyphens/>
        <w:spacing w:after="0" w:line="240" w:lineRule="auto"/>
        <w:ind w:firstLine="709"/>
        <w:jc w:val="both"/>
        <w:rPr>
          <w:rFonts w:eastAsia="Arial Unicode MS" w:cstheme="minorHAnsi"/>
          <w:u w:color="000000"/>
          <w:bdr w:val="nil"/>
          <w:lang w:eastAsia="pl-PL"/>
        </w:rPr>
      </w:pPr>
      <w:r w:rsidRPr="00306565">
        <w:rPr>
          <w:rFonts w:cstheme="minorHAnsi"/>
        </w:rPr>
        <w:t>stawka VAT _____________________________________________%</w:t>
      </w:r>
      <w:r w:rsidRPr="00306565">
        <w:rPr>
          <w:rFonts w:cstheme="minorHAnsi"/>
          <w:kern w:val="1"/>
          <w:lang w:eastAsia="pl-PL" w:bidi="pl-PL"/>
        </w:rPr>
        <w:t xml:space="preserve"> </w:t>
      </w:r>
    </w:p>
    <w:p w14:paraId="4E9526AF" w14:textId="77777777" w:rsidR="00A04BAF" w:rsidRPr="00684B5A" w:rsidRDefault="00A04BAF" w:rsidP="001D3193">
      <w:pPr>
        <w:pBdr>
          <w:top w:val="nil"/>
          <w:left w:val="nil"/>
          <w:bottom w:val="nil"/>
          <w:right w:val="nil"/>
          <w:between w:val="nil"/>
          <w:bar w:val="nil"/>
        </w:pBdr>
        <w:suppressAutoHyphens/>
        <w:spacing w:after="0" w:line="240" w:lineRule="auto"/>
        <w:ind w:left="708" w:firstLine="1"/>
        <w:jc w:val="both"/>
        <w:rPr>
          <w:rFonts w:eastAsia="Arial Unicode MS" w:cstheme="minorHAnsi"/>
          <w:u w:color="000000"/>
          <w:bdr w:val="nil"/>
          <w:lang w:eastAsia="pl-PL"/>
        </w:rPr>
      </w:pPr>
      <w:r w:rsidRPr="00684B5A">
        <w:rPr>
          <w:rFonts w:eastAsia="Arial Unicode MS" w:cstheme="minorHAnsi"/>
          <w:u w:color="000000"/>
          <w:bdr w:val="nil"/>
          <w:lang w:eastAsia="pl-PL"/>
        </w:rPr>
        <w:t xml:space="preserve">Podana cena zawiera wszystkie składniki cenotwórcze i koszty dodatkowe </w:t>
      </w:r>
    </w:p>
    <w:p w14:paraId="4AF9DFEA" w14:textId="77777777" w:rsidR="00A04BAF" w:rsidRPr="00684B5A" w:rsidRDefault="00A04BAF" w:rsidP="001D3193">
      <w:pPr>
        <w:pBdr>
          <w:top w:val="nil"/>
          <w:left w:val="nil"/>
          <w:bottom w:val="nil"/>
          <w:right w:val="nil"/>
          <w:between w:val="nil"/>
          <w:bar w:val="nil"/>
        </w:pBdr>
        <w:suppressAutoHyphens/>
        <w:spacing w:after="240" w:line="240" w:lineRule="auto"/>
        <w:ind w:left="709"/>
        <w:jc w:val="both"/>
        <w:rPr>
          <w:rStyle w:val="Numerstrony"/>
          <w:rFonts w:cstheme="minorHAnsi"/>
          <w:b/>
          <w:bCs/>
          <w:u w:val="single"/>
          <w:lang w:val="pl-PL"/>
        </w:rPr>
      </w:pPr>
      <w:r w:rsidRPr="00684B5A">
        <w:rPr>
          <w:rStyle w:val="Numerstrony"/>
          <w:rFonts w:cstheme="minorHAnsi"/>
          <w:b/>
          <w:bCs/>
          <w:u w:val="single"/>
          <w:lang w:val="pl-PL"/>
        </w:rPr>
        <w:t>cena łącznie:</w:t>
      </w:r>
    </w:p>
    <w:p w14:paraId="6F0FF3C3" w14:textId="356C1DA6" w:rsidR="00A04BAF" w:rsidRPr="00684B5A" w:rsidRDefault="00A04BAF" w:rsidP="001D3193">
      <w:pPr>
        <w:pStyle w:val="Akapitzlist"/>
        <w:tabs>
          <w:tab w:val="left" w:leader="dot" w:pos="6804"/>
        </w:tabs>
        <w:suppressAutoHyphens/>
        <w:spacing w:after="240"/>
        <w:ind w:left="709"/>
        <w:jc w:val="both"/>
        <w:rPr>
          <w:rFonts w:cstheme="minorHAnsi"/>
        </w:rPr>
      </w:pPr>
      <w:r w:rsidRPr="00684B5A">
        <w:rPr>
          <w:rFonts w:cstheme="minorHAnsi"/>
        </w:rPr>
        <w:t>maksymalna liczba godzin świadczenia usługi (tj</w:t>
      </w:r>
      <w:r w:rsidR="00C47F15" w:rsidRPr="00684B5A">
        <w:rPr>
          <w:rFonts w:cstheme="minorHAnsi"/>
        </w:rPr>
        <w:t>. 1225</w:t>
      </w:r>
      <w:r w:rsidRPr="00684B5A">
        <w:rPr>
          <w:rFonts w:cstheme="minorHAnsi"/>
        </w:rPr>
        <w:t xml:space="preserve">) </w:t>
      </w:r>
      <w:r w:rsidRPr="00684B5A">
        <w:rPr>
          <w:rFonts w:cstheme="minorHAnsi"/>
          <w:u w:val="single"/>
        </w:rPr>
        <w:t>x stawka za roboczogodzinę brutto</w:t>
      </w:r>
      <w:r w:rsidRPr="00684B5A">
        <w:rPr>
          <w:rFonts w:cstheme="minorHAnsi"/>
        </w:rPr>
        <w:t>:</w:t>
      </w:r>
    </w:p>
    <w:p w14:paraId="52078549" w14:textId="77777777" w:rsidR="00A04BAF" w:rsidRPr="00684B5A" w:rsidRDefault="00A04BAF" w:rsidP="001D3193">
      <w:pPr>
        <w:pStyle w:val="Akapitzlist"/>
        <w:suppressAutoHyphens/>
        <w:spacing w:after="240"/>
        <w:ind w:left="709"/>
        <w:jc w:val="both"/>
        <w:rPr>
          <w:rFonts w:cstheme="minorHAnsi"/>
        </w:rPr>
      </w:pPr>
      <w:r w:rsidRPr="00684B5A">
        <w:rPr>
          <w:rFonts w:cstheme="minorHAnsi"/>
        </w:rPr>
        <w:t>brutto:_________________________________________________ PLN</w:t>
      </w:r>
    </w:p>
    <w:p w14:paraId="05912EB2" w14:textId="77777777" w:rsidR="00A04BAF" w:rsidRPr="00684B5A" w:rsidRDefault="00A04BAF" w:rsidP="001D3193">
      <w:pPr>
        <w:pStyle w:val="Akapitzlist"/>
        <w:suppressAutoHyphens/>
        <w:spacing w:after="240"/>
        <w:ind w:left="709"/>
        <w:jc w:val="both"/>
        <w:rPr>
          <w:rFonts w:cstheme="minorHAnsi"/>
        </w:rPr>
      </w:pPr>
      <w:r w:rsidRPr="00684B5A">
        <w:rPr>
          <w:rFonts w:cstheme="minorHAnsi"/>
        </w:rPr>
        <w:t>słownie brutto: __________________________________________ PLN</w:t>
      </w:r>
    </w:p>
    <w:p w14:paraId="2E58983B" w14:textId="77777777" w:rsidR="001D3193" w:rsidRPr="00684B5A" w:rsidRDefault="001D3193" w:rsidP="001D3193">
      <w:pPr>
        <w:pStyle w:val="Akapitzlist"/>
        <w:suppressAutoHyphens/>
        <w:spacing w:after="240"/>
        <w:ind w:left="709"/>
        <w:jc w:val="both"/>
        <w:rPr>
          <w:rFonts w:cstheme="minorHAnsi"/>
        </w:rPr>
      </w:pPr>
    </w:p>
    <w:p w14:paraId="5E1A94A7" w14:textId="59C49499" w:rsidR="000C0185" w:rsidRPr="00684B5A" w:rsidRDefault="00A817EC" w:rsidP="001D3193">
      <w:pPr>
        <w:pStyle w:val="Akapitzlist"/>
        <w:numPr>
          <w:ilvl w:val="0"/>
          <w:numId w:val="176"/>
        </w:numPr>
        <w:suppressAutoHyphens/>
        <w:overflowPunct w:val="0"/>
        <w:autoSpaceDE w:val="0"/>
        <w:autoSpaceDN w:val="0"/>
        <w:adjustRightInd w:val="0"/>
        <w:spacing w:after="240" w:line="240" w:lineRule="auto"/>
        <w:jc w:val="both"/>
        <w:rPr>
          <w:rFonts w:cstheme="minorHAnsi"/>
        </w:rPr>
      </w:pPr>
      <w:r w:rsidRPr="00684B5A">
        <w:rPr>
          <w:rFonts w:cstheme="minorHAnsi"/>
        </w:rPr>
        <w:t xml:space="preserve">Oświadczamy, że </w:t>
      </w:r>
      <w:r w:rsidRPr="00684B5A">
        <w:t>do realizacji zamówienia zatrudnimy osoby bezrobotne lub osoby do 30 roku życia lub po ukończeniu 50 roku życia posiadając</w:t>
      </w:r>
      <w:r w:rsidR="000C0185" w:rsidRPr="00684B5A">
        <w:t>e</w:t>
      </w:r>
      <w:r w:rsidRPr="00684B5A">
        <w:t xml:space="preserve"> status osoby poszukującej pracy i pozostającej bez zatrudnienia </w:t>
      </w:r>
      <w:r w:rsidR="000C0185" w:rsidRPr="00684B5A">
        <w:t xml:space="preserve">spełniające warunki uzyskania statusu osoby bezrobotnej lub statusu osoby poszukującej pracy określone w ustawie z dnia 20 kwietnia 2004 r. o promocji zatrudnienia i instytucjach rynku pracy </w:t>
      </w:r>
      <w:r w:rsidR="00684B5A" w:rsidRPr="00684B5A">
        <w:rPr>
          <w:rFonts w:cstheme="minorHAnsi"/>
          <w:kern w:val="1"/>
          <w:lang w:eastAsia="pl-PL" w:bidi="pl-PL"/>
        </w:rPr>
        <w:t>(</w:t>
      </w:r>
      <w:proofErr w:type="spellStart"/>
      <w:r w:rsidR="00684B5A" w:rsidRPr="00684B5A">
        <w:rPr>
          <w:rFonts w:cstheme="minorHAnsi"/>
          <w:kern w:val="1"/>
          <w:lang w:eastAsia="pl-PL" w:bidi="pl-PL"/>
        </w:rPr>
        <w:t>t.j</w:t>
      </w:r>
      <w:proofErr w:type="spellEnd"/>
      <w:r w:rsidR="00684B5A" w:rsidRPr="00684B5A">
        <w:rPr>
          <w:rFonts w:cstheme="minorHAnsi"/>
          <w:kern w:val="1"/>
          <w:lang w:eastAsia="pl-PL" w:bidi="pl-PL"/>
        </w:rPr>
        <w:t>. z 2024 r. poz. 475)</w:t>
      </w:r>
      <w:r w:rsidR="00684B5A" w:rsidRPr="00684B5A">
        <w:rPr>
          <w:rFonts w:cstheme="minorHAnsi"/>
          <w:i/>
          <w:iCs/>
          <w:kern w:val="1"/>
          <w:lang w:eastAsia="pl-PL" w:bidi="pl-PL"/>
        </w:rPr>
        <w:t xml:space="preserve"> </w:t>
      </w:r>
      <w:r w:rsidR="000C0185" w:rsidRPr="00684B5A">
        <w:t>lub we właściwych przepisach państw członkowskich Unii Europejskiej, Europejskiego Obszaru Gospodarczego lub państw, z którymi UE zawarła umowy o równym traktowaniu przedsiębiorców w dostępie do zamówień publicznych (z zastrzeżeniem zapisów sekcji XVII.1):</w:t>
      </w:r>
    </w:p>
    <w:p w14:paraId="45EF5F2A" w14:textId="736CE828" w:rsidR="000C0185" w:rsidRPr="00684B5A" w:rsidRDefault="000C0185" w:rsidP="001D3193">
      <w:pPr>
        <w:pStyle w:val="Akapitzlist"/>
        <w:suppressAutoHyphens/>
        <w:overflowPunct w:val="0"/>
        <w:autoSpaceDE w:val="0"/>
        <w:autoSpaceDN w:val="0"/>
        <w:adjustRightInd w:val="0"/>
        <w:spacing w:after="240" w:line="240" w:lineRule="auto"/>
        <w:jc w:val="both"/>
        <w:rPr>
          <w:rFonts w:cstheme="minorHAnsi"/>
        </w:rPr>
      </w:pPr>
      <w:r w:rsidRPr="00684B5A">
        <w:rPr>
          <w:rFonts w:cstheme="minorHAnsi"/>
        </w:rPr>
        <w:t>a)</w:t>
      </w:r>
      <w:r w:rsidRPr="00684B5A">
        <w:rPr>
          <w:rFonts w:eastAsia="Arial Unicode MS" w:cstheme="minorHAnsi"/>
          <w:u w:color="000000"/>
          <w:bdr w:val="nil"/>
          <w:lang w:eastAsia="pl-PL"/>
        </w:rPr>
        <w:t xml:space="preserve"> Dla części I zamówienia (Nowohucka): </w:t>
      </w:r>
      <w:bookmarkStart w:id="30" w:name="_Hlk164083334"/>
      <w:r w:rsidRPr="00684B5A">
        <w:rPr>
          <w:rFonts w:eastAsia="Arial Unicode MS" w:cstheme="minorHAnsi"/>
          <w:u w:color="000000"/>
          <w:bdr w:val="nil"/>
          <w:lang w:eastAsia="pl-PL"/>
        </w:rPr>
        <w:t>___</w:t>
      </w:r>
      <w:r w:rsidRPr="00684B5A">
        <w:rPr>
          <w:rFonts w:eastAsia="Arial Unicode MS" w:cstheme="minorHAnsi"/>
          <w:i/>
          <w:iCs/>
          <w:u w:color="000000"/>
          <w:bdr w:val="nil"/>
          <w:lang w:eastAsia="pl-PL"/>
        </w:rPr>
        <w:t>(wpisać tak lub nie)</w:t>
      </w:r>
    </w:p>
    <w:bookmarkEnd w:id="30"/>
    <w:p w14:paraId="73601D23" w14:textId="6DE463F7" w:rsidR="000C0185" w:rsidRPr="00684B5A" w:rsidRDefault="000C0185" w:rsidP="001D3193">
      <w:pPr>
        <w:pStyle w:val="Akapitzlist"/>
        <w:suppressAutoHyphens/>
        <w:overflowPunct w:val="0"/>
        <w:autoSpaceDE w:val="0"/>
        <w:autoSpaceDN w:val="0"/>
        <w:adjustRightInd w:val="0"/>
        <w:spacing w:after="240" w:line="240" w:lineRule="auto"/>
        <w:jc w:val="both"/>
        <w:rPr>
          <w:rFonts w:cstheme="minorHAnsi"/>
        </w:rPr>
      </w:pPr>
      <w:r w:rsidRPr="00684B5A">
        <w:rPr>
          <w:rFonts w:cstheme="minorHAnsi"/>
        </w:rPr>
        <w:t>b)</w:t>
      </w:r>
      <w:r w:rsidRPr="00684B5A">
        <w:t xml:space="preserve"> </w:t>
      </w:r>
      <w:r w:rsidRPr="00684B5A">
        <w:rPr>
          <w:rFonts w:cstheme="minorHAnsi"/>
        </w:rPr>
        <w:t>Dla części II zamówienia (Balicka):</w:t>
      </w:r>
      <w:r w:rsidRPr="00684B5A">
        <w:rPr>
          <w:rFonts w:eastAsia="Arial Unicode MS" w:cstheme="minorHAnsi"/>
          <w:u w:color="000000"/>
          <w:bdr w:val="nil"/>
          <w:lang w:eastAsia="pl-PL"/>
        </w:rPr>
        <w:t xml:space="preserve"> ___</w:t>
      </w:r>
      <w:r w:rsidRPr="00684B5A">
        <w:rPr>
          <w:rFonts w:eastAsia="Arial Unicode MS" w:cstheme="minorHAnsi"/>
          <w:i/>
          <w:iCs/>
          <w:u w:color="000000"/>
          <w:bdr w:val="nil"/>
          <w:lang w:eastAsia="pl-PL"/>
        </w:rPr>
        <w:t>(wpisać tak lub nie)</w:t>
      </w:r>
    </w:p>
    <w:p w14:paraId="7140A652" w14:textId="3526D5FC" w:rsidR="000C0185" w:rsidRPr="00684B5A" w:rsidRDefault="000C0185" w:rsidP="001D3193">
      <w:pPr>
        <w:pStyle w:val="Akapitzlist"/>
        <w:suppressAutoHyphens/>
        <w:overflowPunct w:val="0"/>
        <w:autoSpaceDE w:val="0"/>
        <w:autoSpaceDN w:val="0"/>
        <w:adjustRightInd w:val="0"/>
        <w:spacing w:after="240" w:line="240" w:lineRule="auto"/>
        <w:jc w:val="both"/>
        <w:rPr>
          <w:rFonts w:cstheme="minorHAnsi"/>
        </w:rPr>
      </w:pPr>
      <w:r w:rsidRPr="00684B5A">
        <w:rPr>
          <w:rFonts w:cstheme="minorHAnsi"/>
        </w:rPr>
        <w:t>c)</w:t>
      </w:r>
      <w:r w:rsidRPr="00684B5A">
        <w:t xml:space="preserve"> </w:t>
      </w:r>
      <w:r w:rsidRPr="00684B5A">
        <w:rPr>
          <w:rFonts w:cstheme="minorHAnsi"/>
        </w:rPr>
        <w:t>Dla części III zamówienia (Oświęcim):</w:t>
      </w:r>
      <w:r w:rsidRPr="00684B5A">
        <w:rPr>
          <w:rFonts w:eastAsia="Arial Unicode MS" w:cstheme="minorHAnsi"/>
          <w:u w:color="000000"/>
          <w:bdr w:val="nil"/>
          <w:lang w:eastAsia="pl-PL"/>
        </w:rPr>
        <w:t xml:space="preserve"> ___</w:t>
      </w:r>
      <w:r w:rsidRPr="00684B5A">
        <w:rPr>
          <w:rFonts w:eastAsia="Arial Unicode MS" w:cstheme="minorHAnsi"/>
          <w:i/>
          <w:iCs/>
          <w:u w:color="000000"/>
          <w:bdr w:val="nil"/>
          <w:lang w:eastAsia="pl-PL"/>
        </w:rPr>
        <w:t>(wpisać tak lub nie)</w:t>
      </w:r>
    </w:p>
    <w:p w14:paraId="4950222A" w14:textId="77777777" w:rsidR="00A04BAF" w:rsidRPr="00684B5A" w:rsidRDefault="00A04BAF" w:rsidP="001D3193">
      <w:pPr>
        <w:pStyle w:val="Akapitzlist"/>
        <w:suppressAutoHyphens/>
        <w:spacing w:after="240"/>
        <w:ind w:left="709"/>
        <w:jc w:val="both"/>
        <w:rPr>
          <w:rStyle w:val="Numerstrony"/>
          <w:rFonts w:cstheme="minorHAnsi"/>
        </w:rPr>
      </w:pPr>
    </w:p>
    <w:p w14:paraId="267AB2D7" w14:textId="77777777" w:rsidR="008776B6" w:rsidRPr="00684B5A" w:rsidRDefault="008776B6" w:rsidP="001D3193">
      <w:pPr>
        <w:pStyle w:val="Akapitzlist"/>
        <w:numPr>
          <w:ilvl w:val="0"/>
          <w:numId w:val="176"/>
        </w:numPr>
        <w:suppressAutoHyphens/>
        <w:overflowPunct w:val="0"/>
        <w:autoSpaceDE w:val="0"/>
        <w:autoSpaceDN w:val="0"/>
        <w:adjustRightInd w:val="0"/>
        <w:spacing w:after="240" w:line="276" w:lineRule="auto"/>
        <w:jc w:val="both"/>
        <w:rPr>
          <w:rFonts w:eastAsia="Times New Roman" w:cstheme="minorHAnsi"/>
          <w:kern w:val="0"/>
          <w:lang w:eastAsia="zh-CN"/>
          <w14:ligatures w14:val="none"/>
        </w:rPr>
      </w:pPr>
      <w:r w:rsidRPr="00684B5A">
        <w:rPr>
          <w:rFonts w:eastAsia="Times New Roman" w:cstheme="minorHAnsi"/>
          <w:kern w:val="0"/>
          <w:lang w:eastAsia="zh-CN"/>
          <w14:ligatures w14:val="none"/>
        </w:rPr>
        <w:t>Oświadczamy, że projekt umowy, stanowiący załącznik do Specyfikacji Warunków Zamówienia został przez nas zaakceptowany. Zobowiązujemy się, w przypadku wyboru naszej oferty, do zawarcia umowy na określonych w projekcie umowy warunkach, w miejscu i terminie wyznaczonym przez Zamawiającego.</w:t>
      </w:r>
    </w:p>
    <w:p w14:paraId="4C2BA491" w14:textId="77777777" w:rsidR="008776B6" w:rsidRPr="00684B5A" w:rsidRDefault="008776B6" w:rsidP="001D3193">
      <w:pPr>
        <w:pStyle w:val="Akapitzlist"/>
        <w:numPr>
          <w:ilvl w:val="0"/>
          <w:numId w:val="176"/>
        </w:numPr>
        <w:tabs>
          <w:tab w:val="left" w:pos="360"/>
        </w:tabs>
        <w:suppressAutoHyphens/>
        <w:spacing w:after="120" w:line="276" w:lineRule="auto"/>
        <w:jc w:val="both"/>
        <w:rPr>
          <w:rFonts w:eastAsia="Times New Roman" w:cstheme="minorHAnsi"/>
          <w:kern w:val="0"/>
          <w:lang w:eastAsia="pl-PL"/>
          <w14:ligatures w14:val="none"/>
        </w:rPr>
      </w:pPr>
      <w:r w:rsidRPr="00684B5A">
        <w:rPr>
          <w:rFonts w:eastAsia="Times New Roman" w:cstheme="minorHAnsi"/>
          <w:kern w:val="0"/>
          <w:lang w:eastAsia="pl-PL"/>
          <w14:ligatures w14:val="none"/>
        </w:rPr>
        <w:t>Korespondencję związaną z przedmiotowym postępowaniem prosimy kierować na adres:</w:t>
      </w:r>
    </w:p>
    <w:p w14:paraId="65CB6C91" w14:textId="4810F18F" w:rsidR="004C03D7" w:rsidRPr="00684B5A" w:rsidRDefault="008776B6" w:rsidP="001D3193">
      <w:pPr>
        <w:pStyle w:val="Akapitzlist"/>
        <w:spacing w:after="120" w:line="276" w:lineRule="auto"/>
        <w:jc w:val="both"/>
        <w:rPr>
          <w:rFonts w:eastAsia="Times New Roman" w:cstheme="minorHAnsi"/>
          <w:kern w:val="0"/>
          <w:lang w:eastAsia="pl-PL"/>
          <w14:ligatures w14:val="none"/>
        </w:rPr>
      </w:pPr>
      <w:proofErr w:type="spellStart"/>
      <w:r w:rsidRPr="00684B5A">
        <w:rPr>
          <w:rFonts w:eastAsia="Times New Roman" w:cstheme="minorHAnsi"/>
          <w:kern w:val="0"/>
          <w:lang w:eastAsia="pl-PL"/>
          <w14:ligatures w14:val="none"/>
        </w:rPr>
        <w:t>ePUAP</w:t>
      </w:r>
      <w:proofErr w:type="spellEnd"/>
      <w:r w:rsidRPr="00684B5A">
        <w:rPr>
          <w:rFonts w:eastAsia="Times New Roman" w:cstheme="minorHAnsi"/>
          <w:kern w:val="0"/>
          <w:lang w:eastAsia="pl-PL"/>
          <w14:ligatures w14:val="none"/>
        </w:rPr>
        <w:t xml:space="preserve">: </w:t>
      </w:r>
    </w:p>
    <w:p w14:paraId="41552CF0" w14:textId="4D0FD097" w:rsidR="008776B6" w:rsidRPr="00684B5A" w:rsidRDefault="008776B6" w:rsidP="001D3193">
      <w:pPr>
        <w:pStyle w:val="Akapitzlist"/>
        <w:spacing w:after="120" w:line="276" w:lineRule="auto"/>
        <w:jc w:val="both"/>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e-mail: </w:t>
      </w:r>
    </w:p>
    <w:p w14:paraId="7BA9B9FE" w14:textId="63F210D1" w:rsidR="008776B6" w:rsidRPr="00684B5A" w:rsidRDefault="008776B6" w:rsidP="001D3193">
      <w:pPr>
        <w:pStyle w:val="Akapitzlist"/>
        <w:spacing w:after="120" w:line="276" w:lineRule="auto"/>
        <w:jc w:val="both"/>
        <w:rPr>
          <w:rFonts w:eastAsia="Times New Roman" w:cstheme="minorHAnsi"/>
          <w:kern w:val="0"/>
          <w:lang w:eastAsia="pl-PL"/>
          <w14:ligatures w14:val="none"/>
        </w:rPr>
      </w:pPr>
      <w:r w:rsidRPr="00684B5A">
        <w:rPr>
          <w:rFonts w:eastAsia="Times New Roman" w:cstheme="minorHAnsi"/>
          <w:kern w:val="0"/>
          <w:lang w:eastAsia="pl-PL"/>
          <w14:ligatures w14:val="none"/>
        </w:rPr>
        <w:t>osobą do kontaktów jest</w:t>
      </w:r>
      <w:r w:rsidR="004C03D7" w:rsidRPr="00684B5A">
        <w:rPr>
          <w:rFonts w:eastAsia="Times New Roman" w:cstheme="minorHAnsi"/>
          <w:kern w:val="0"/>
          <w:lang w:eastAsia="pl-PL"/>
          <w14:ligatures w14:val="none"/>
        </w:rPr>
        <w:t xml:space="preserve">: </w:t>
      </w:r>
      <w:r w:rsidRPr="00684B5A">
        <w:rPr>
          <w:rFonts w:eastAsia="Times New Roman" w:cstheme="minorHAnsi"/>
          <w:kern w:val="0"/>
          <w:lang w:eastAsia="pl-PL"/>
          <w14:ligatures w14:val="none"/>
        </w:rPr>
        <w:t>(</w:t>
      </w:r>
      <w:r w:rsidRPr="00684B5A">
        <w:rPr>
          <w:rFonts w:eastAsia="Times New Roman" w:cstheme="minorHAnsi"/>
          <w:i/>
          <w:kern w:val="0"/>
          <w:lang w:eastAsia="pl-PL"/>
          <w14:ligatures w14:val="none"/>
        </w:rPr>
        <w:t>imię i nazwisko</w:t>
      </w:r>
      <w:r w:rsidRPr="00684B5A">
        <w:rPr>
          <w:rFonts w:eastAsia="Times New Roman" w:cstheme="minorHAnsi"/>
          <w:kern w:val="0"/>
          <w:lang w:eastAsia="pl-PL"/>
          <w14:ligatures w14:val="none"/>
        </w:rPr>
        <w:t>)</w:t>
      </w:r>
    </w:p>
    <w:p w14:paraId="39513810" w14:textId="587C1324" w:rsidR="008776B6" w:rsidRPr="00684B5A" w:rsidRDefault="008776B6" w:rsidP="001D3193">
      <w:pPr>
        <w:pStyle w:val="Akapitzlist"/>
        <w:spacing w:after="120" w:line="276" w:lineRule="auto"/>
        <w:jc w:val="both"/>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Dane wykonawcy: </w:t>
      </w:r>
      <w:r w:rsidRPr="00684B5A">
        <w:rPr>
          <w:rFonts w:eastAsia="Times New Roman" w:cstheme="minorHAnsi"/>
          <w:kern w:val="0"/>
          <w:lang w:eastAsia="zh-CN"/>
          <w14:ligatures w14:val="none"/>
        </w:rPr>
        <w:t>NIP / REGON / PESEL</w:t>
      </w:r>
      <w:r w:rsidRPr="00684B5A">
        <w:rPr>
          <w:rFonts w:eastAsia="Times New Roman" w:cstheme="minorHAnsi"/>
          <w:kern w:val="0"/>
          <w:lang w:eastAsia="pl-PL"/>
          <w14:ligatures w14:val="none"/>
        </w:rPr>
        <w:t xml:space="preserve"> </w:t>
      </w:r>
    </w:p>
    <w:p w14:paraId="7BE0A223" w14:textId="24D805B2" w:rsidR="008776B6" w:rsidRPr="00684B5A" w:rsidRDefault="008776B6" w:rsidP="001D3193">
      <w:pPr>
        <w:pStyle w:val="Akapitzlist"/>
        <w:tabs>
          <w:tab w:val="left" w:pos="360"/>
        </w:tabs>
        <w:suppressAutoHyphens/>
        <w:spacing w:after="120" w:line="276" w:lineRule="auto"/>
        <w:jc w:val="both"/>
        <w:rPr>
          <w:rFonts w:eastAsia="Times New Roman" w:cstheme="minorHAnsi"/>
          <w:kern w:val="0"/>
          <w:lang w:eastAsia="zh-CN"/>
          <w14:ligatures w14:val="none"/>
        </w:rPr>
      </w:pPr>
      <w:r w:rsidRPr="00684B5A">
        <w:rPr>
          <w:rFonts w:eastAsia="Times New Roman" w:cstheme="minorHAnsi"/>
          <w:kern w:val="0"/>
          <w:lang w:eastAsia="pl-PL"/>
          <w14:ligatures w14:val="none"/>
        </w:rPr>
        <w:t>Zamówienie zamierzamy zrealizować sami/następujące części zamówienia zamierzamy wykonać przy pomocy podwykonawcy/ów:</w:t>
      </w:r>
      <w:r w:rsidRPr="00684B5A">
        <w:rPr>
          <w:rFonts w:cstheme="minorHAnsi"/>
          <w:vertAlign w:val="superscript"/>
          <w:lang w:eastAsia="pl-PL"/>
        </w:rPr>
        <w:footnoteReference w:id="1"/>
      </w:r>
      <w:r w:rsidRPr="00684B5A">
        <w:rPr>
          <w:rFonts w:eastAsia="Times New Roman" w:cstheme="minorHAnsi"/>
          <w:kern w:val="0"/>
          <w:lang w:eastAsia="pl-PL"/>
          <w14:ligatures w14:val="none"/>
        </w:rPr>
        <w:t xml:space="preserve">…………………………… których nazwy (firmy) wskazujemy niżej: </w:t>
      </w:r>
    </w:p>
    <w:p w14:paraId="73B9213B" w14:textId="77777777" w:rsidR="008776B6" w:rsidRPr="00684B5A" w:rsidRDefault="008776B6" w:rsidP="001D3193">
      <w:pPr>
        <w:pStyle w:val="Akapitzlist"/>
        <w:spacing w:after="120" w:line="276" w:lineRule="auto"/>
        <w:jc w:val="both"/>
        <w:rPr>
          <w:rFonts w:eastAsia="Times New Roman" w:cstheme="minorHAnsi"/>
          <w:kern w:val="0"/>
          <w:lang w:eastAsia="pl-PL"/>
          <w14:ligatures w14:val="none"/>
        </w:rPr>
      </w:pPr>
      <w:r w:rsidRPr="00684B5A">
        <w:rPr>
          <w:rFonts w:eastAsia="Times New Roman" w:cstheme="minorHAnsi"/>
          <w:kern w:val="0"/>
          <w:lang w:eastAsia="pl-PL"/>
          <w14:ligatures w14:val="none"/>
        </w:rPr>
        <w:t>………………………………………………………………..</w:t>
      </w:r>
    </w:p>
    <w:p w14:paraId="203CD2D7" w14:textId="77777777" w:rsidR="008776B6" w:rsidRPr="00684B5A" w:rsidRDefault="008776B6" w:rsidP="001D3193">
      <w:pPr>
        <w:pStyle w:val="Akapitzlist"/>
        <w:spacing w:after="120" w:line="276" w:lineRule="auto"/>
        <w:jc w:val="both"/>
        <w:rPr>
          <w:rFonts w:eastAsia="Times New Roman" w:cstheme="minorHAnsi"/>
          <w:kern w:val="0"/>
          <w:lang w:eastAsia="pl-PL"/>
          <w14:ligatures w14:val="none"/>
        </w:rPr>
      </w:pPr>
      <w:r w:rsidRPr="00684B5A">
        <w:rPr>
          <w:rFonts w:eastAsia="Times New Roman" w:cstheme="minorHAnsi"/>
          <w:kern w:val="0"/>
          <w:lang w:eastAsia="pl-PL"/>
          <w14:ligatures w14:val="none"/>
        </w:rPr>
        <w:t>………………………………………………………………..</w:t>
      </w:r>
    </w:p>
    <w:p w14:paraId="58714610" w14:textId="45B2A98D" w:rsidR="008776B6" w:rsidRPr="00684B5A" w:rsidRDefault="008776B6" w:rsidP="001D3193">
      <w:pPr>
        <w:pStyle w:val="Akapitzlist"/>
        <w:numPr>
          <w:ilvl w:val="0"/>
          <w:numId w:val="176"/>
        </w:numPr>
        <w:tabs>
          <w:tab w:val="left" w:pos="360"/>
        </w:tabs>
        <w:suppressAutoHyphens/>
        <w:spacing w:after="120" w:line="276" w:lineRule="auto"/>
        <w:jc w:val="both"/>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Oświadczamy, że wybór niniejszej oferty będzie prowadził do powstania </w:t>
      </w:r>
      <w:r w:rsidRPr="00684B5A">
        <w:rPr>
          <w:rFonts w:eastAsia="Times New Roman" w:cstheme="minorHAnsi"/>
          <w:kern w:val="0"/>
          <w:lang w:eastAsia="pl-PL"/>
          <w14:ligatures w14:val="none"/>
        </w:rPr>
        <w:br/>
        <w:t>u Zamawiającego obowiązku podatkowego zgodnie z przepisami o podatku od towarów i usług. Powyższy obowiązek podatkowy będzie dotyczył ........................... (</w:t>
      </w:r>
      <w:r w:rsidRPr="00684B5A">
        <w:rPr>
          <w:rFonts w:eastAsia="Times New Roman" w:cstheme="minorHAnsi"/>
          <w:i/>
          <w:kern w:val="0"/>
          <w:lang w:eastAsia="pl-PL"/>
          <w14:ligatures w14:val="none"/>
        </w:rPr>
        <w:t>określić nazwę (rodzaj) towaru lub usługi</w:t>
      </w:r>
      <w:r w:rsidRPr="00684B5A">
        <w:rPr>
          <w:rFonts w:eastAsia="Times New Roman" w:cstheme="minorHAnsi"/>
          <w:kern w:val="0"/>
          <w:lang w:eastAsia="pl-PL"/>
          <w14:ligatures w14:val="none"/>
        </w:rPr>
        <w:t>) objętych przedmiotem zamówienia, a ich wartość netto (bez kwoty podatku) będzie wynosiła .........................(</w:t>
      </w:r>
      <w:r w:rsidRPr="00684B5A">
        <w:rPr>
          <w:rFonts w:eastAsia="Times New Roman" w:cstheme="minorHAnsi"/>
          <w:i/>
          <w:kern w:val="0"/>
          <w:lang w:eastAsia="pl-PL"/>
          <w14:ligatures w14:val="none"/>
        </w:rPr>
        <w:t>wypełnić tylko jeśli dotyczy</w:t>
      </w:r>
      <w:r w:rsidRPr="00684B5A">
        <w:rPr>
          <w:rFonts w:eastAsia="Times New Roman" w:cstheme="minorHAnsi"/>
          <w:kern w:val="0"/>
          <w:lang w:eastAsia="pl-PL"/>
          <w14:ligatures w14:val="none"/>
        </w:rPr>
        <w:t xml:space="preserve">), zaś stawka </w:t>
      </w:r>
      <w:r w:rsidRPr="00684B5A">
        <w:rPr>
          <w:rFonts w:eastAsia="Times New Roman" w:cstheme="minorHAnsi"/>
          <w:kern w:val="0"/>
          <w:lang w:eastAsia="zh-CN"/>
          <w14:ligatures w14:val="none"/>
        </w:rPr>
        <w:t xml:space="preserve">podatku od towarów i usług, zgodnie z </w:t>
      </w:r>
      <w:r w:rsidR="009D1341" w:rsidRPr="00684B5A">
        <w:rPr>
          <w:rFonts w:eastAsia="Times New Roman" w:cstheme="minorHAnsi"/>
          <w:kern w:val="0"/>
          <w:lang w:eastAsia="zh-CN"/>
          <w14:ligatures w14:val="none"/>
        </w:rPr>
        <w:t>naszą</w:t>
      </w:r>
      <w:r w:rsidRPr="00684B5A">
        <w:rPr>
          <w:rFonts w:eastAsia="Times New Roman" w:cstheme="minorHAnsi"/>
          <w:kern w:val="0"/>
          <w:lang w:eastAsia="zh-CN"/>
          <w14:ligatures w14:val="none"/>
        </w:rPr>
        <w:t xml:space="preserve"> wiedzą wynosić będzie ………….</w:t>
      </w:r>
    </w:p>
    <w:p w14:paraId="0C99CA5A" w14:textId="77777777" w:rsidR="008776B6" w:rsidRPr="00684B5A" w:rsidRDefault="008776B6" w:rsidP="001D3193">
      <w:pPr>
        <w:pStyle w:val="Akapitzlist"/>
        <w:numPr>
          <w:ilvl w:val="0"/>
          <w:numId w:val="176"/>
        </w:numPr>
        <w:tabs>
          <w:tab w:val="left" w:pos="360"/>
        </w:tabs>
        <w:suppressAutoHyphens/>
        <w:spacing w:after="120" w:line="276" w:lineRule="auto"/>
        <w:jc w:val="both"/>
        <w:rPr>
          <w:rFonts w:eastAsia="Times New Roman" w:cstheme="minorHAnsi"/>
          <w:b/>
          <w:bCs/>
          <w:kern w:val="0"/>
          <w:lang w:eastAsia="pl-PL"/>
          <w14:ligatures w14:val="none"/>
        </w:rPr>
      </w:pPr>
      <w:r w:rsidRPr="00684B5A">
        <w:rPr>
          <w:rFonts w:eastAsia="Times New Roman" w:cstheme="minorHAnsi"/>
          <w:b/>
          <w:bCs/>
          <w:kern w:val="0"/>
          <w:lang w:eastAsia="zh-CN"/>
          <w14:ligatures w14:val="none"/>
        </w:rPr>
        <w:t>Oświadczamy, że jesteśmy: mikro / małym / średnim /dużym/innym rodzajem przedsiębiorcą/y (</w:t>
      </w:r>
      <w:r w:rsidRPr="00684B5A">
        <w:rPr>
          <w:rFonts w:eastAsia="Times New Roman" w:cstheme="minorHAnsi"/>
          <w:b/>
          <w:bCs/>
          <w:i/>
          <w:iCs/>
          <w:kern w:val="0"/>
          <w:lang w:eastAsia="zh-CN"/>
          <w14:ligatures w14:val="none"/>
        </w:rPr>
        <w:t>właściwe zaznaczyć)</w:t>
      </w:r>
    </w:p>
    <w:p w14:paraId="02F49FD0" w14:textId="77777777" w:rsidR="008776B6" w:rsidRPr="00684B5A" w:rsidRDefault="008776B6" w:rsidP="001D3193">
      <w:pPr>
        <w:pStyle w:val="Akapitzlist"/>
        <w:numPr>
          <w:ilvl w:val="0"/>
          <w:numId w:val="176"/>
        </w:numPr>
        <w:suppressAutoHyphens/>
        <w:spacing w:after="0" w:line="276" w:lineRule="auto"/>
        <w:jc w:val="both"/>
        <w:rPr>
          <w:rFonts w:eastAsia="Times New Roman" w:cstheme="minorHAnsi"/>
          <w:kern w:val="0"/>
          <w:lang w:eastAsia="zh-CN"/>
          <w14:ligatures w14:val="none"/>
        </w:rPr>
      </w:pPr>
      <w:r w:rsidRPr="00684B5A">
        <w:rPr>
          <w:rFonts w:eastAsia="Times New Roman" w:cstheme="minorHAnsi"/>
          <w:kern w:val="0"/>
          <w:lang w:eastAsia="zh-CN"/>
          <w14:ligatures w14:val="none"/>
        </w:rPr>
        <w:t>Załącznikami do niniejszej oferty są:</w:t>
      </w:r>
    </w:p>
    <w:p w14:paraId="7DA39C1E" w14:textId="77777777" w:rsidR="008776B6" w:rsidRPr="00684B5A" w:rsidRDefault="008776B6" w:rsidP="001D3193">
      <w:pPr>
        <w:tabs>
          <w:tab w:val="left" w:pos="708"/>
        </w:tabs>
        <w:suppressAutoHyphens/>
        <w:spacing w:after="0" w:line="276" w:lineRule="auto"/>
        <w:ind w:left="720"/>
        <w:jc w:val="both"/>
        <w:rPr>
          <w:rFonts w:eastAsia="Lucida Sans Unicode" w:cstheme="minorHAnsi"/>
          <w:kern w:val="0"/>
          <w:lang w:eastAsia="pl-PL"/>
          <w14:ligatures w14:val="none"/>
        </w:rPr>
      </w:pPr>
      <w:r w:rsidRPr="00684B5A">
        <w:rPr>
          <w:rFonts w:eastAsia="Lucida Sans Unicode" w:cstheme="minorHAnsi"/>
          <w:kern w:val="0"/>
          <w:lang w:eastAsia="pl-PL"/>
          <w14:ligatures w14:val="none"/>
        </w:rPr>
        <w:lastRenderedPageBreak/>
        <w:t>1. …………………………….</w:t>
      </w:r>
    </w:p>
    <w:p w14:paraId="59AB925D" w14:textId="77777777" w:rsidR="008776B6" w:rsidRPr="00684B5A" w:rsidRDefault="008776B6" w:rsidP="00D51EF8">
      <w:pPr>
        <w:suppressAutoHyphens/>
        <w:spacing w:before="120" w:after="0" w:line="276" w:lineRule="auto"/>
        <w:ind w:left="74"/>
        <w:jc w:val="both"/>
        <w:rPr>
          <w:rFonts w:eastAsia="Times New Roman" w:cstheme="minorHAnsi"/>
          <w:kern w:val="0"/>
          <w:lang w:eastAsia="zh-CN"/>
          <w14:ligatures w14:val="none"/>
        </w:rPr>
      </w:pPr>
    </w:p>
    <w:p w14:paraId="261AEE13" w14:textId="0DE477A8" w:rsidR="008776B6" w:rsidRPr="00684B5A" w:rsidRDefault="008776B6" w:rsidP="00D51EF8">
      <w:pPr>
        <w:suppressAutoHyphens/>
        <w:spacing w:before="120" w:after="0" w:line="276" w:lineRule="auto"/>
        <w:ind w:left="74"/>
        <w:jc w:val="right"/>
        <w:rPr>
          <w:rFonts w:eastAsia="Times New Roman" w:cstheme="minorHAnsi"/>
          <w:kern w:val="0"/>
          <w:lang w:eastAsia="zh-CN"/>
          <w14:ligatures w14:val="none"/>
        </w:rPr>
      </w:pP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t>PODPIS</w:t>
      </w:r>
    </w:p>
    <w:p w14:paraId="722C2524" w14:textId="77777777" w:rsidR="008776B6" w:rsidRPr="00684B5A" w:rsidRDefault="008776B6" w:rsidP="00D51EF8">
      <w:pPr>
        <w:suppressAutoHyphens/>
        <w:spacing w:after="0" w:line="276" w:lineRule="auto"/>
        <w:jc w:val="right"/>
        <w:rPr>
          <w:rFonts w:eastAsia="Times New Roman" w:cstheme="minorHAnsi"/>
          <w:kern w:val="0"/>
          <w:lang w:eastAsia="zh-CN"/>
          <w14:ligatures w14:val="none"/>
        </w:rPr>
      </w:pPr>
      <w:r w:rsidRPr="00684B5A">
        <w:rPr>
          <w:rFonts w:eastAsia="Times New Roman" w:cstheme="minorHAnsi"/>
          <w:kern w:val="0"/>
          <w:lang w:eastAsia="zh-CN"/>
          <w14:ligatures w14:val="none"/>
        </w:rPr>
        <w:t>upoważnionego przedstawiciela wykonawcy</w:t>
      </w:r>
      <w:r w:rsidRPr="00684B5A">
        <w:rPr>
          <w:rFonts w:eastAsia="Times New Roman" w:cstheme="minorHAnsi"/>
          <w:kern w:val="0"/>
          <w:lang w:eastAsia="zh-CN"/>
          <w14:ligatures w14:val="none"/>
        </w:rPr>
        <w:br w:type="page"/>
      </w:r>
    </w:p>
    <w:p w14:paraId="2299D8E8" w14:textId="77777777" w:rsidR="008776B6" w:rsidRPr="00684B5A" w:rsidRDefault="008776B6" w:rsidP="0025661F">
      <w:pPr>
        <w:suppressAutoHyphens/>
        <w:spacing w:after="0" w:line="276" w:lineRule="auto"/>
        <w:jc w:val="right"/>
        <w:rPr>
          <w:rFonts w:eastAsia="Times New Roman" w:cstheme="minorHAnsi"/>
          <w:b/>
          <w:iCs/>
          <w:kern w:val="0"/>
          <w:lang w:eastAsia="zh-CN"/>
          <w14:ligatures w14:val="none"/>
        </w:rPr>
      </w:pPr>
      <w:r w:rsidRPr="00684B5A">
        <w:rPr>
          <w:rFonts w:eastAsia="Times New Roman" w:cstheme="minorHAnsi"/>
          <w:b/>
          <w:iCs/>
          <w:kern w:val="0"/>
          <w:lang w:eastAsia="zh-CN"/>
          <w14:ligatures w14:val="none"/>
        </w:rPr>
        <w:lastRenderedPageBreak/>
        <w:t>Załącznik nr 2 SWZ</w:t>
      </w:r>
    </w:p>
    <w:p w14:paraId="0322F575" w14:textId="77777777" w:rsidR="008776B6" w:rsidRPr="00684B5A" w:rsidRDefault="008776B6" w:rsidP="0025661F">
      <w:pPr>
        <w:tabs>
          <w:tab w:val="left" w:pos="567"/>
          <w:tab w:val="left" w:pos="993"/>
          <w:tab w:val="left" w:pos="1276"/>
        </w:tabs>
        <w:suppressAutoHyphens/>
        <w:spacing w:before="120" w:after="0" w:line="276" w:lineRule="auto"/>
        <w:rPr>
          <w:rFonts w:eastAsia="Times New Roman" w:cstheme="minorHAnsi"/>
          <w:kern w:val="0"/>
          <w:lang w:eastAsia="zh-CN"/>
          <w14:ligatures w14:val="none"/>
        </w:rPr>
      </w:pPr>
    </w:p>
    <w:p w14:paraId="6F2F2D51" w14:textId="77777777" w:rsidR="008776B6" w:rsidRPr="00684B5A" w:rsidRDefault="008776B6" w:rsidP="0025661F">
      <w:pPr>
        <w:suppressAutoHyphens/>
        <w:spacing w:before="120" w:after="120" w:line="276" w:lineRule="auto"/>
        <w:jc w:val="right"/>
        <w:rPr>
          <w:rFonts w:eastAsia="Times New Roman" w:cstheme="minorHAnsi"/>
          <w:b/>
          <w:i/>
          <w:kern w:val="0"/>
          <w:lang w:eastAsia="zh-CN"/>
          <w14:ligatures w14:val="none"/>
        </w:rPr>
      </w:pPr>
    </w:p>
    <w:p w14:paraId="7FEA75E2" w14:textId="77777777" w:rsidR="008776B6" w:rsidRPr="00684B5A" w:rsidRDefault="008776B6" w:rsidP="0025661F">
      <w:pPr>
        <w:tabs>
          <w:tab w:val="left" w:pos="567"/>
          <w:tab w:val="left" w:pos="993"/>
          <w:tab w:val="left" w:pos="1276"/>
        </w:tabs>
        <w:suppressAutoHyphens/>
        <w:spacing w:before="120" w:after="120" w:line="276" w:lineRule="auto"/>
        <w:rPr>
          <w:rFonts w:eastAsia="Times New Roman" w:cstheme="minorHAnsi"/>
          <w:kern w:val="0"/>
          <w:lang w:eastAsia="zh-CN"/>
          <w14:ligatures w14:val="none"/>
        </w:rPr>
      </w:pPr>
    </w:p>
    <w:p w14:paraId="60B960CD" w14:textId="77777777" w:rsidR="008776B6" w:rsidRPr="00684B5A" w:rsidRDefault="008776B6" w:rsidP="0025661F">
      <w:pPr>
        <w:keepNext/>
        <w:tabs>
          <w:tab w:val="left" w:pos="720"/>
        </w:tabs>
        <w:suppressAutoHyphens/>
        <w:spacing w:before="120" w:after="120" w:line="276" w:lineRule="auto"/>
        <w:ind w:left="720" w:hanging="720"/>
        <w:jc w:val="center"/>
        <w:outlineLvl w:val="2"/>
        <w:rPr>
          <w:rFonts w:eastAsia="Times New Roman" w:cstheme="minorHAnsi"/>
          <w:b/>
          <w:bCs/>
          <w:smallCaps/>
          <w:kern w:val="0"/>
          <w:lang w:eastAsia="zh-CN"/>
          <w14:ligatures w14:val="none"/>
        </w:rPr>
      </w:pPr>
      <w:r w:rsidRPr="00684B5A">
        <w:rPr>
          <w:rFonts w:eastAsia="Times New Roman" w:cstheme="minorHAnsi"/>
          <w:b/>
          <w:bCs/>
          <w:smallCaps/>
          <w:kern w:val="0"/>
          <w:lang w:eastAsia="zh-CN"/>
          <w14:ligatures w14:val="none"/>
        </w:rPr>
        <w:t xml:space="preserve">Oświadczenie Wykonawcy </w:t>
      </w:r>
      <w:r w:rsidRPr="00684B5A">
        <w:rPr>
          <w:rFonts w:eastAsia="Times New Roman" w:cstheme="minorHAnsi"/>
          <w:b/>
          <w:bCs/>
          <w:smallCaps/>
          <w:kern w:val="0"/>
          <w:lang w:eastAsia="zh-CN"/>
          <w14:ligatures w14:val="none"/>
        </w:rPr>
        <w:br/>
        <w:t>o spełnieniu warunków udziału w postępowaniu</w:t>
      </w:r>
    </w:p>
    <w:p w14:paraId="42C3827F" w14:textId="77777777" w:rsidR="008776B6" w:rsidRPr="00684B5A" w:rsidRDefault="008776B6" w:rsidP="0025661F">
      <w:pPr>
        <w:tabs>
          <w:tab w:val="left" w:pos="567"/>
          <w:tab w:val="left" w:pos="993"/>
          <w:tab w:val="left" w:pos="1276"/>
        </w:tabs>
        <w:suppressAutoHyphens/>
        <w:spacing w:before="120" w:after="120" w:line="276" w:lineRule="auto"/>
        <w:rPr>
          <w:rFonts w:eastAsia="Times New Roman" w:cstheme="minorHAnsi"/>
          <w:kern w:val="0"/>
          <w:lang w:eastAsia="zh-CN"/>
          <w14:ligatures w14:val="none"/>
        </w:rPr>
      </w:pPr>
    </w:p>
    <w:p w14:paraId="61721CCC" w14:textId="2C5F7776" w:rsidR="008776B6" w:rsidRPr="00684B5A" w:rsidRDefault="008776B6" w:rsidP="0025661F">
      <w:pPr>
        <w:suppressAutoHyphens/>
        <w:overflowPunct w:val="0"/>
        <w:autoSpaceDE w:val="0"/>
        <w:spacing w:before="120" w:after="0" w:line="276" w:lineRule="auto"/>
        <w:ind w:firstLine="709"/>
        <w:jc w:val="both"/>
        <w:rPr>
          <w:rFonts w:eastAsia="Times New Roman" w:cstheme="minorHAnsi"/>
          <w:kern w:val="0"/>
          <w:lang w:eastAsia="pl-PL"/>
          <w14:ligatures w14:val="none"/>
        </w:rPr>
      </w:pPr>
      <w:r w:rsidRPr="00684B5A">
        <w:rPr>
          <w:rFonts w:eastAsia="Times New Roman" w:cstheme="minorHAnsi"/>
          <w:kern w:val="0"/>
          <w:lang w:eastAsia="zh-CN"/>
          <w14:ligatures w14:val="none"/>
        </w:rPr>
        <w:t xml:space="preserve">Dotyczy: prowadzonego przez </w:t>
      </w:r>
      <w:r w:rsidRPr="00684B5A">
        <w:rPr>
          <w:rFonts w:eastAsia="Times New Roman" w:cstheme="minorHAnsi"/>
          <w:b/>
          <w:kern w:val="0"/>
          <w:lang w:eastAsia="zh-CN"/>
          <w14:ligatures w14:val="none"/>
        </w:rPr>
        <w:t xml:space="preserve">Małopolski Ośrodek Ruchu Drogowego w Krakowie </w:t>
      </w:r>
      <w:r w:rsidRPr="00684B5A">
        <w:rPr>
          <w:rFonts w:eastAsia="Times New Roman" w:cstheme="minorHAnsi"/>
          <w:kern w:val="0"/>
          <w:lang w:eastAsia="zh-CN"/>
          <w14:ligatures w14:val="none"/>
        </w:rPr>
        <w:t>postępowania o udzielenie zamówienia publicznego</w:t>
      </w:r>
      <w:r w:rsidRPr="00684B5A">
        <w:rPr>
          <w:rFonts w:eastAsia="Times New Roman" w:cstheme="minorHAnsi"/>
          <w:kern w:val="0"/>
          <w:lang w:eastAsia="pl-PL"/>
          <w14:ligatures w14:val="none"/>
        </w:rPr>
        <w:t xml:space="preserve"> na </w:t>
      </w:r>
      <w:r w:rsidRPr="00684B5A">
        <w:rPr>
          <w:rFonts w:eastAsia="Tahoma" w:cstheme="minorHAnsi"/>
          <w:b/>
          <w:kern w:val="0"/>
          <w:lang w:eastAsia="zh-CN"/>
          <w14:ligatures w14:val="none"/>
        </w:rPr>
        <w:t>,,</w:t>
      </w:r>
      <w:r w:rsidR="00711BA7" w:rsidRPr="00684B5A">
        <w:rPr>
          <w:rFonts w:eastAsia="Times New Roman" w:cstheme="minorHAnsi"/>
          <w:b/>
          <w:bCs/>
          <w:kern w:val="0"/>
          <w:lang w:eastAsia="pl-PL"/>
          <w14:ligatures w14:val="none"/>
        </w:rPr>
        <w:t>Świadczenie usługi kompleksowego sprzątania i bieżącego utrzymywania czystości w budynkach i na posesjach Małopolskiego Ośrodka Ruchu Drogowego w Krakowie, w tym w oddziałach terenowych w Krakowie i Oświęcimiu</w:t>
      </w:r>
      <w:r w:rsidRPr="00684B5A">
        <w:rPr>
          <w:rFonts w:eastAsia="Calibri" w:cstheme="minorHAnsi"/>
          <w:b/>
          <w:kern w:val="0"/>
          <w:lang w:eastAsia="zh-CN"/>
          <w14:ligatures w14:val="none"/>
        </w:rPr>
        <w:t>”</w:t>
      </w:r>
    </w:p>
    <w:p w14:paraId="71C7B611" w14:textId="77777777" w:rsidR="008776B6" w:rsidRPr="00684B5A" w:rsidRDefault="008776B6" w:rsidP="0025661F">
      <w:pPr>
        <w:suppressAutoHyphens/>
        <w:spacing w:after="0" w:line="276" w:lineRule="auto"/>
        <w:jc w:val="center"/>
        <w:rPr>
          <w:rFonts w:eastAsia="Times New Roman" w:cstheme="minorHAnsi"/>
          <w:kern w:val="0"/>
          <w:lang w:eastAsia="zh-CN"/>
          <w14:ligatures w14:val="none"/>
        </w:rPr>
      </w:pPr>
    </w:p>
    <w:p w14:paraId="4CE7FCDC" w14:textId="77777777" w:rsidR="008776B6" w:rsidRPr="00684B5A" w:rsidRDefault="008776B6" w:rsidP="0025661F">
      <w:pPr>
        <w:shd w:val="clear" w:color="auto" w:fill="BFBFBF"/>
        <w:suppressAutoHyphens/>
        <w:spacing w:before="120" w:after="120" w:line="276" w:lineRule="auto"/>
        <w:jc w:val="both"/>
        <w:rPr>
          <w:rFonts w:eastAsia="Times New Roman" w:cstheme="minorHAnsi"/>
          <w:b/>
          <w:kern w:val="0"/>
          <w:lang w:eastAsia="zh-CN"/>
          <w14:ligatures w14:val="none"/>
        </w:rPr>
      </w:pPr>
      <w:r w:rsidRPr="00684B5A">
        <w:rPr>
          <w:rFonts w:eastAsia="Times New Roman" w:cstheme="minorHAnsi"/>
          <w:b/>
          <w:kern w:val="0"/>
          <w:lang w:eastAsia="zh-CN"/>
          <w14:ligatures w14:val="none"/>
        </w:rPr>
        <w:t>INFORMACJA DOTYCZĄCA WYKONAWCY:</w:t>
      </w:r>
    </w:p>
    <w:p w14:paraId="7ADC536B" w14:textId="02DF453A" w:rsidR="008776B6" w:rsidRPr="00684B5A" w:rsidRDefault="008776B6" w:rsidP="0025661F">
      <w:pPr>
        <w:suppressAutoHyphens/>
        <w:spacing w:before="120" w:after="120" w:line="276" w:lineRule="auto"/>
        <w:jc w:val="both"/>
        <w:rPr>
          <w:rFonts w:eastAsia="Times New Roman" w:cstheme="minorHAnsi"/>
          <w:kern w:val="0"/>
          <w:lang w:eastAsia="zh-CN"/>
          <w14:ligatures w14:val="none"/>
        </w:rPr>
      </w:pPr>
      <w:r w:rsidRPr="00684B5A">
        <w:rPr>
          <w:rFonts w:eastAsia="Times New Roman" w:cstheme="minorHAnsi"/>
          <w:kern w:val="0"/>
          <w:lang w:eastAsia="zh-CN"/>
          <w14:ligatures w14:val="none"/>
        </w:rPr>
        <w:t xml:space="preserve">Oświadczam, że spełniam warunki udziału w postępowaniu określone przez zamawiającego w sekcji </w:t>
      </w:r>
      <w:r w:rsidR="00D02AF9" w:rsidRPr="00684B5A">
        <w:rPr>
          <w:rFonts w:eastAsia="Times New Roman" w:cstheme="minorHAnsi"/>
          <w:kern w:val="0"/>
          <w:lang w:eastAsia="zh-CN"/>
          <w14:ligatures w14:val="none"/>
        </w:rPr>
        <w:t>VII</w:t>
      </w:r>
      <w:r w:rsidRPr="00684B5A">
        <w:rPr>
          <w:rFonts w:eastAsia="Times New Roman" w:cstheme="minorHAnsi"/>
          <w:kern w:val="0"/>
          <w:lang w:eastAsia="zh-CN"/>
          <w14:ligatures w14:val="none"/>
        </w:rPr>
        <w:t xml:space="preserve"> SWZ</w:t>
      </w:r>
    </w:p>
    <w:p w14:paraId="7179255B" w14:textId="77777777" w:rsidR="008776B6" w:rsidRPr="00684B5A" w:rsidRDefault="008776B6" w:rsidP="0025661F">
      <w:pPr>
        <w:suppressAutoHyphens/>
        <w:spacing w:before="120" w:after="120" w:line="276" w:lineRule="auto"/>
        <w:jc w:val="both"/>
        <w:rPr>
          <w:rFonts w:eastAsia="Times New Roman" w:cstheme="minorHAnsi"/>
          <w:kern w:val="0"/>
          <w:lang w:eastAsia="zh-CN"/>
          <w14:ligatures w14:val="none"/>
        </w:rPr>
      </w:pPr>
    </w:p>
    <w:p w14:paraId="4F9B0D11" w14:textId="4AF031A2" w:rsidR="008776B6" w:rsidRPr="00684B5A" w:rsidRDefault="0025661F" w:rsidP="0025661F">
      <w:pPr>
        <w:suppressAutoHyphens/>
        <w:spacing w:before="120" w:after="120" w:line="276" w:lineRule="auto"/>
        <w:jc w:val="right"/>
        <w:rPr>
          <w:rFonts w:eastAsia="Times New Roman" w:cstheme="minorHAnsi"/>
          <w:kern w:val="0"/>
          <w:lang w:eastAsia="zh-CN"/>
          <w14:ligatures w14:val="none"/>
        </w:rPr>
      </w:pPr>
      <w:bookmarkStart w:id="31" w:name="_Hlk155772167"/>
      <w:r w:rsidRPr="00684B5A">
        <w:rPr>
          <w:rFonts w:eastAsia="Times New Roman" w:cstheme="minorHAnsi"/>
          <w:kern w:val="0"/>
          <w:lang w:eastAsia="zh-CN"/>
          <w14:ligatures w14:val="none"/>
        </w:rPr>
        <w:t>___________</w:t>
      </w:r>
      <w:r w:rsidR="008776B6" w:rsidRPr="00684B5A">
        <w:rPr>
          <w:rFonts w:eastAsia="Times New Roman" w:cstheme="minorHAnsi"/>
          <w:kern w:val="0"/>
          <w:lang w:eastAsia="zh-CN"/>
          <w14:ligatures w14:val="none"/>
        </w:rPr>
        <w:t xml:space="preserve"> (miejscowość), dnia </w:t>
      </w:r>
      <w:r w:rsidRPr="00684B5A">
        <w:rPr>
          <w:rFonts w:eastAsia="Times New Roman" w:cstheme="minorHAnsi"/>
          <w:kern w:val="0"/>
          <w:lang w:eastAsia="zh-CN"/>
          <w14:ligatures w14:val="none"/>
        </w:rPr>
        <w:t>___________</w:t>
      </w:r>
      <w:r w:rsidR="008776B6" w:rsidRPr="00684B5A">
        <w:rPr>
          <w:rFonts w:eastAsia="Times New Roman" w:cstheme="minorHAnsi"/>
          <w:kern w:val="0"/>
          <w:lang w:eastAsia="zh-CN"/>
          <w14:ligatures w14:val="none"/>
        </w:rPr>
        <w:t xml:space="preserve"> r. </w:t>
      </w:r>
    </w:p>
    <w:p w14:paraId="0A512C81" w14:textId="77777777" w:rsidR="008776B6" w:rsidRPr="00684B5A" w:rsidRDefault="008776B6" w:rsidP="0025661F">
      <w:pPr>
        <w:suppressAutoHyphens/>
        <w:spacing w:before="120" w:after="120" w:line="276" w:lineRule="auto"/>
        <w:ind w:left="3540" w:firstLine="708"/>
        <w:jc w:val="right"/>
        <w:rPr>
          <w:rFonts w:eastAsia="Times New Roman" w:cstheme="minorHAnsi"/>
          <w:kern w:val="0"/>
          <w:lang w:eastAsia="zh-CN"/>
          <w14:ligatures w14:val="none"/>
        </w:rPr>
      </w:pPr>
    </w:p>
    <w:p w14:paraId="14EA4F56" w14:textId="03A01E91" w:rsidR="008776B6" w:rsidRPr="00684B5A" w:rsidRDefault="008776B6" w:rsidP="0025661F">
      <w:pPr>
        <w:suppressAutoHyphens/>
        <w:spacing w:before="120" w:after="120" w:line="276" w:lineRule="auto"/>
        <w:jc w:val="right"/>
        <w:rPr>
          <w:rFonts w:eastAsia="Times New Roman" w:cstheme="minorHAnsi"/>
          <w:kern w:val="0"/>
          <w:lang w:eastAsia="zh-CN"/>
          <w14:ligatures w14:val="none"/>
        </w:rPr>
      </w:pP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0025661F" w:rsidRPr="00684B5A">
        <w:rPr>
          <w:rFonts w:eastAsia="Times New Roman" w:cstheme="minorHAnsi"/>
          <w:kern w:val="0"/>
          <w:lang w:eastAsia="zh-CN"/>
          <w14:ligatures w14:val="none"/>
        </w:rPr>
        <w:t xml:space="preserve">___________ </w:t>
      </w:r>
      <w:r w:rsidRPr="00684B5A">
        <w:rPr>
          <w:rFonts w:eastAsia="Times New Roman" w:cstheme="minorHAnsi"/>
          <w:kern w:val="0"/>
          <w:lang w:eastAsia="zh-CN"/>
          <w14:ligatures w14:val="none"/>
        </w:rPr>
        <w:t>(podpis)</w:t>
      </w:r>
    </w:p>
    <w:bookmarkEnd w:id="31"/>
    <w:p w14:paraId="7BF25B2C" w14:textId="77777777" w:rsidR="008776B6" w:rsidRPr="00684B5A" w:rsidRDefault="008776B6" w:rsidP="0025661F">
      <w:pPr>
        <w:shd w:val="clear" w:color="auto" w:fill="BFBFBF"/>
        <w:suppressAutoHyphens/>
        <w:spacing w:before="120" w:after="120" w:line="276" w:lineRule="auto"/>
        <w:jc w:val="both"/>
        <w:rPr>
          <w:rFonts w:eastAsia="Times New Roman" w:cstheme="minorHAnsi"/>
          <w:b/>
          <w:kern w:val="0"/>
          <w:lang w:eastAsia="zh-CN"/>
          <w14:ligatures w14:val="none"/>
        </w:rPr>
      </w:pPr>
      <w:r w:rsidRPr="00684B5A">
        <w:rPr>
          <w:rFonts w:eastAsia="Times New Roman" w:cstheme="minorHAnsi"/>
          <w:b/>
          <w:kern w:val="0"/>
          <w:lang w:eastAsia="zh-CN"/>
          <w14:ligatures w14:val="none"/>
        </w:rPr>
        <w:t>OŚWIADCZENIE DOTYCZĄCE PODANYCH INFORMACJI:</w:t>
      </w:r>
    </w:p>
    <w:p w14:paraId="1BA0AB63" w14:textId="77777777" w:rsidR="008776B6" w:rsidRPr="00684B5A" w:rsidRDefault="008776B6" w:rsidP="0025661F">
      <w:pPr>
        <w:suppressAutoHyphens/>
        <w:spacing w:before="120" w:after="120" w:line="276" w:lineRule="auto"/>
        <w:jc w:val="both"/>
        <w:rPr>
          <w:rFonts w:eastAsia="Times New Roman" w:cstheme="minorHAnsi"/>
          <w:kern w:val="0"/>
          <w:lang w:eastAsia="zh-CN"/>
          <w14:ligatures w14:val="none"/>
        </w:rPr>
      </w:pPr>
      <w:r w:rsidRPr="00684B5A">
        <w:rPr>
          <w:rFonts w:eastAsia="Times New Roman" w:cstheme="minorHAnsi"/>
          <w:kern w:val="0"/>
          <w:lang w:eastAsia="zh-CN"/>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7455350F" w14:textId="77777777" w:rsidR="0025661F" w:rsidRPr="00684B5A" w:rsidRDefault="0025661F" w:rsidP="0025661F">
      <w:pPr>
        <w:suppressAutoHyphens/>
        <w:spacing w:before="120" w:after="120" w:line="276" w:lineRule="auto"/>
        <w:jc w:val="right"/>
        <w:rPr>
          <w:rFonts w:eastAsia="Times New Roman" w:cstheme="minorHAnsi"/>
          <w:kern w:val="0"/>
          <w:lang w:eastAsia="zh-CN"/>
          <w14:ligatures w14:val="none"/>
        </w:rPr>
      </w:pPr>
      <w:r w:rsidRPr="00684B5A">
        <w:rPr>
          <w:rFonts w:eastAsia="Times New Roman" w:cstheme="minorHAnsi"/>
          <w:kern w:val="0"/>
          <w:lang w:eastAsia="zh-CN"/>
          <w14:ligatures w14:val="none"/>
        </w:rPr>
        <w:t xml:space="preserve">___________ (miejscowość), dnia ___________ r. </w:t>
      </w:r>
    </w:p>
    <w:p w14:paraId="03E184C7" w14:textId="77777777" w:rsidR="0025661F" w:rsidRPr="00684B5A" w:rsidRDefault="0025661F" w:rsidP="0025661F">
      <w:pPr>
        <w:suppressAutoHyphens/>
        <w:spacing w:before="120" w:after="120" w:line="276" w:lineRule="auto"/>
        <w:ind w:left="3540" w:firstLine="708"/>
        <w:jc w:val="right"/>
        <w:rPr>
          <w:rFonts w:eastAsia="Times New Roman" w:cstheme="minorHAnsi"/>
          <w:kern w:val="0"/>
          <w:lang w:eastAsia="zh-CN"/>
          <w14:ligatures w14:val="none"/>
        </w:rPr>
      </w:pPr>
    </w:p>
    <w:p w14:paraId="7DAF7160" w14:textId="77777777" w:rsidR="0025661F" w:rsidRPr="00684B5A" w:rsidRDefault="0025661F" w:rsidP="0025661F">
      <w:pPr>
        <w:suppressAutoHyphens/>
        <w:spacing w:before="120" w:after="120" w:line="276" w:lineRule="auto"/>
        <w:jc w:val="right"/>
        <w:rPr>
          <w:rFonts w:eastAsia="Times New Roman" w:cstheme="minorHAnsi"/>
          <w:kern w:val="0"/>
          <w:lang w:eastAsia="zh-CN"/>
          <w14:ligatures w14:val="none"/>
        </w:rPr>
      </w:pP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t>___________ (podpis)</w:t>
      </w:r>
    </w:p>
    <w:p w14:paraId="46424991" w14:textId="77777777" w:rsidR="008776B6" w:rsidRPr="00684B5A" w:rsidRDefault="008776B6" w:rsidP="0025661F">
      <w:pPr>
        <w:suppressAutoHyphens/>
        <w:spacing w:after="0" w:line="276" w:lineRule="auto"/>
        <w:rPr>
          <w:rFonts w:eastAsia="Times New Roman" w:cstheme="minorHAnsi"/>
          <w:kern w:val="0"/>
          <w:lang w:eastAsia="zh-CN"/>
          <w14:ligatures w14:val="none"/>
        </w:rPr>
      </w:pPr>
    </w:p>
    <w:p w14:paraId="780D2A39" w14:textId="77777777" w:rsidR="008776B6" w:rsidRPr="00684B5A" w:rsidRDefault="008776B6" w:rsidP="0025661F">
      <w:pPr>
        <w:suppressAutoHyphens/>
        <w:spacing w:after="0" w:line="276" w:lineRule="auto"/>
        <w:rPr>
          <w:rFonts w:eastAsia="Times New Roman" w:cstheme="minorHAnsi"/>
          <w:kern w:val="0"/>
          <w:lang w:eastAsia="zh-CN"/>
          <w14:ligatures w14:val="none"/>
        </w:rPr>
      </w:pPr>
    </w:p>
    <w:p w14:paraId="2C19B1C9" w14:textId="77777777" w:rsidR="008776B6" w:rsidRPr="00684B5A" w:rsidRDefault="008776B6" w:rsidP="0025661F">
      <w:pPr>
        <w:tabs>
          <w:tab w:val="left" w:pos="6525"/>
        </w:tabs>
        <w:suppressAutoHyphens/>
        <w:spacing w:after="0" w:line="276" w:lineRule="auto"/>
        <w:rPr>
          <w:rFonts w:eastAsia="Times New Roman" w:cstheme="minorHAnsi"/>
          <w:kern w:val="0"/>
          <w:lang w:eastAsia="zh-CN"/>
          <w14:ligatures w14:val="none"/>
        </w:rPr>
      </w:pPr>
      <w:r w:rsidRPr="00684B5A">
        <w:rPr>
          <w:rFonts w:eastAsia="Times New Roman" w:cstheme="minorHAnsi"/>
          <w:kern w:val="0"/>
          <w:lang w:eastAsia="zh-CN"/>
          <w14:ligatures w14:val="none"/>
        </w:rPr>
        <w:tab/>
      </w:r>
    </w:p>
    <w:p w14:paraId="375CD91A" w14:textId="77777777" w:rsidR="000E0DEB" w:rsidRPr="00684B5A" w:rsidRDefault="000E0DEB">
      <w:pPr>
        <w:rPr>
          <w:rFonts w:eastAsia="Times New Roman" w:cstheme="minorHAnsi"/>
          <w:b/>
          <w:iCs/>
          <w:kern w:val="0"/>
          <w:lang w:eastAsia="zh-CN"/>
          <w14:ligatures w14:val="none"/>
        </w:rPr>
      </w:pPr>
      <w:r w:rsidRPr="00684B5A">
        <w:rPr>
          <w:rFonts w:eastAsia="Times New Roman" w:cstheme="minorHAnsi"/>
          <w:b/>
          <w:iCs/>
          <w:kern w:val="0"/>
          <w:lang w:eastAsia="zh-CN"/>
          <w14:ligatures w14:val="none"/>
        </w:rPr>
        <w:br w:type="page"/>
      </w:r>
    </w:p>
    <w:p w14:paraId="70C64734" w14:textId="734EF6BE" w:rsidR="008776B6" w:rsidRPr="00684B5A" w:rsidRDefault="008776B6" w:rsidP="000E0DEB">
      <w:pPr>
        <w:suppressAutoHyphens/>
        <w:spacing w:after="0" w:line="276" w:lineRule="auto"/>
        <w:ind w:left="5954" w:firstLine="708"/>
        <w:rPr>
          <w:rFonts w:eastAsia="Times New Roman" w:cstheme="minorHAnsi"/>
          <w:iCs/>
          <w:kern w:val="0"/>
          <w:lang w:eastAsia="zh-CN"/>
          <w14:ligatures w14:val="none"/>
        </w:rPr>
      </w:pPr>
      <w:r w:rsidRPr="00684B5A">
        <w:rPr>
          <w:rFonts w:eastAsia="Times New Roman" w:cstheme="minorHAnsi"/>
          <w:b/>
          <w:iCs/>
          <w:kern w:val="0"/>
          <w:lang w:eastAsia="zh-CN"/>
          <w14:ligatures w14:val="none"/>
        </w:rPr>
        <w:lastRenderedPageBreak/>
        <w:t>Załącznik nr 3 SWZ</w:t>
      </w:r>
    </w:p>
    <w:p w14:paraId="658A2E3B" w14:textId="77777777" w:rsidR="00165DFF" w:rsidRPr="00684B5A" w:rsidRDefault="008776B6" w:rsidP="0025661F">
      <w:pPr>
        <w:suppressAutoHyphens/>
        <w:spacing w:before="120" w:after="120" w:line="276" w:lineRule="auto"/>
        <w:ind w:left="5246"/>
        <w:rPr>
          <w:rFonts w:eastAsia="Times New Roman" w:cstheme="minorHAnsi"/>
          <w:b/>
          <w:kern w:val="0"/>
          <w:lang w:eastAsia="zh-CN"/>
          <w14:ligatures w14:val="none"/>
        </w:rPr>
      </w:pPr>
      <w:r w:rsidRPr="00684B5A">
        <w:rPr>
          <w:rFonts w:eastAsia="Times New Roman" w:cstheme="minorHAnsi"/>
          <w:b/>
          <w:kern w:val="0"/>
          <w:lang w:eastAsia="zh-CN"/>
          <w14:ligatures w14:val="none"/>
        </w:rPr>
        <w:t xml:space="preserve">Zamawiający: </w:t>
      </w:r>
    </w:p>
    <w:p w14:paraId="01A69845" w14:textId="42F5AA11" w:rsidR="008776B6" w:rsidRPr="00684B5A" w:rsidRDefault="008776B6" w:rsidP="0025661F">
      <w:pPr>
        <w:suppressAutoHyphens/>
        <w:spacing w:before="120" w:after="120" w:line="276" w:lineRule="auto"/>
        <w:ind w:left="5246"/>
        <w:rPr>
          <w:rFonts w:eastAsia="Times New Roman" w:cstheme="minorHAnsi"/>
          <w:b/>
          <w:kern w:val="0"/>
          <w:lang w:eastAsia="zh-CN"/>
          <w14:ligatures w14:val="none"/>
        </w:rPr>
      </w:pPr>
      <w:r w:rsidRPr="00684B5A">
        <w:rPr>
          <w:rFonts w:eastAsia="Times New Roman" w:cstheme="minorHAnsi"/>
          <w:b/>
          <w:kern w:val="0"/>
          <w:lang w:eastAsia="zh-CN"/>
          <w14:ligatures w14:val="none"/>
        </w:rPr>
        <w:t xml:space="preserve">Małopolski Ośrodek Ruchu Drogowego w Krakowie </w:t>
      </w:r>
    </w:p>
    <w:p w14:paraId="6F2C44A3" w14:textId="77777777" w:rsidR="008776B6" w:rsidRPr="00684B5A" w:rsidRDefault="008776B6" w:rsidP="0025661F">
      <w:pPr>
        <w:suppressAutoHyphens/>
        <w:spacing w:before="120" w:after="120" w:line="276" w:lineRule="auto"/>
        <w:rPr>
          <w:rFonts w:eastAsia="Times New Roman" w:cstheme="minorHAnsi"/>
          <w:b/>
          <w:kern w:val="0"/>
          <w:lang w:eastAsia="zh-CN"/>
          <w14:ligatures w14:val="none"/>
        </w:rPr>
      </w:pPr>
      <w:r w:rsidRPr="00684B5A">
        <w:rPr>
          <w:rFonts w:eastAsia="Times New Roman" w:cstheme="minorHAnsi"/>
          <w:b/>
          <w:kern w:val="0"/>
          <w:lang w:eastAsia="zh-CN"/>
          <w14:ligatures w14:val="none"/>
        </w:rPr>
        <w:t>Wykonawca:</w:t>
      </w:r>
    </w:p>
    <w:p w14:paraId="10521C8D" w14:textId="09FB2B51" w:rsidR="008776B6" w:rsidRPr="00684B5A" w:rsidRDefault="008776B6" w:rsidP="000E0DEB">
      <w:pPr>
        <w:suppressAutoHyphens/>
        <w:spacing w:before="120" w:after="120" w:line="276" w:lineRule="auto"/>
        <w:ind w:right="5670"/>
        <w:rPr>
          <w:rFonts w:eastAsia="Times New Roman" w:cstheme="minorHAnsi"/>
          <w:kern w:val="0"/>
          <w:lang w:eastAsia="zh-CN"/>
          <w14:ligatures w14:val="none"/>
        </w:rPr>
      </w:pPr>
      <w:r w:rsidRPr="00684B5A">
        <w:rPr>
          <w:rFonts w:eastAsia="Times New Roman" w:cstheme="minorHAnsi"/>
          <w:kern w:val="0"/>
          <w:lang w:eastAsia="zh-CN"/>
          <w14:ligatures w14:val="none"/>
        </w:rPr>
        <w:t>……………………………………</w:t>
      </w:r>
    </w:p>
    <w:p w14:paraId="391E0B7D" w14:textId="77777777" w:rsidR="008776B6" w:rsidRPr="00684B5A" w:rsidRDefault="008776B6" w:rsidP="0025661F">
      <w:pPr>
        <w:suppressAutoHyphens/>
        <w:spacing w:before="120" w:after="120" w:line="276" w:lineRule="auto"/>
        <w:ind w:right="5953"/>
        <w:rPr>
          <w:rFonts w:eastAsia="Times New Roman" w:cstheme="minorHAnsi"/>
          <w:iCs/>
          <w:kern w:val="0"/>
          <w:lang w:eastAsia="zh-CN"/>
          <w14:ligatures w14:val="none"/>
        </w:rPr>
      </w:pPr>
      <w:r w:rsidRPr="00684B5A">
        <w:rPr>
          <w:rFonts w:eastAsia="Times New Roman" w:cstheme="minorHAnsi"/>
          <w:iCs/>
          <w:kern w:val="0"/>
          <w:lang w:eastAsia="zh-CN"/>
          <w14:ligatures w14:val="none"/>
        </w:rPr>
        <w:t>(pełna nazwa/firma, adres, w zależności od podmiotu: NIP/PESEL, KRS/</w:t>
      </w:r>
      <w:proofErr w:type="spellStart"/>
      <w:r w:rsidRPr="00684B5A">
        <w:rPr>
          <w:rFonts w:eastAsia="Times New Roman" w:cstheme="minorHAnsi"/>
          <w:iCs/>
          <w:kern w:val="0"/>
          <w:lang w:eastAsia="zh-CN"/>
          <w14:ligatures w14:val="none"/>
        </w:rPr>
        <w:t>CEiDG</w:t>
      </w:r>
      <w:proofErr w:type="spellEnd"/>
      <w:r w:rsidRPr="00684B5A">
        <w:rPr>
          <w:rFonts w:eastAsia="Times New Roman" w:cstheme="minorHAnsi"/>
          <w:iCs/>
          <w:kern w:val="0"/>
          <w:lang w:eastAsia="zh-CN"/>
          <w14:ligatures w14:val="none"/>
        </w:rPr>
        <w:t>)</w:t>
      </w:r>
    </w:p>
    <w:p w14:paraId="50AB9213" w14:textId="77777777" w:rsidR="008776B6" w:rsidRPr="00684B5A" w:rsidRDefault="008776B6" w:rsidP="0025661F">
      <w:pPr>
        <w:suppressAutoHyphens/>
        <w:spacing w:before="120" w:after="120" w:line="276" w:lineRule="auto"/>
        <w:rPr>
          <w:rFonts w:eastAsia="Times New Roman" w:cstheme="minorHAnsi"/>
          <w:iCs/>
          <w:kern w:val="0"/>
          <w:u w:val="single"/>
          <w:lang w:eastAsia="zh-CN"/>
          <w14:ligatures w14:val="none"/>
        </w:rPr>
      </w:pPr>
      <w:r w:rsidRPr="00684B5A">
        <w:rPr>
          <w:rFonts w:eastAsia="Times New Roman" w:cstheme="minorHAnsi"/>
          <w:iCs/>
          <w:kern w:val="0"/>
          <w:u w:val="single"/>
          <w:lang w:eastAsia="zh-CN"/>
          <w14:ligatures w14:val="none"/>
        </w:rPr>
        <w:t>reprezentowany przez:</w:t>
      </w:r>
    </w:p>
    <w:p w14:paraId="610FD0AC" w14:textId="43E6D80C" w:rsidR="008776B6" w:rsidRPr="00684B5A" w:rsidRDefault="008776B6" w:rsidP="0025661F">
      <w:pPr>
        <w:suppressAutoHyphens/>
        <w:spacing w:before="120" w:after="120" w:line="276" w:lineRule="auto"/>
        <w:ind w:right="5954"/>
        <w:rPr>
          <w:rFonts w:eastAsia="Times New Roman" w:cstheme="minorHAnsi"/>
          <w:iCs/>
          <w:kern w:val="0"/>
          <w:lang w:eastAsia="zh-CN"/>
          <w14:ligatures w14:val="none"/>
        </w:rPr>
      </w:pPr>
      <w:r w:rsidRPr="00684B5A">
        <w:rPr>
          <w:rFonts w:eastAsia="Times New Roman" w:cstheme="minorHAnsi"/>
          <w:iCs/>
          <w:kern w:val="0"/>
          <w:lang w:eastAsia="zh-CN"/>
          <w14:ligatures w14:val="none"/>
        </w:rPr>
        <w:t>……………………………………</w:t>
      </w:r>
    </w:p>
    <w:p w14:paraId="36C5344C" w14:textId="77777777" w:rsidR="008776B6" w:rsidRPr="00684B5A" w:rsidRDefault="008776B6" w:rsidP="0025661F">
      <w:pPr>
        <w:suppressAutoHyphens/>
        <w:spacing w:before="120" w:after="120" w:line="276" w:lineRule="auto"/>
        <w:ind w:right="5953"/>
        <w:jc w:val="both"/>
        <w:rPr>
          <w:rFonts w:eastAsia="Times New Roman" w:cstheme="minorHAnsi"/>
          <w:iCs/>
          <w:kern w:val="0"/>
          <w:lang w:eastAsia="zh-CN"/>
          <w14:ligatures w14:val="none"/>
        </w:rPr>
      </w:pPr>
      <w:r w:rsidRPr="00684B5A">
        <w:rPr>
          <w:rFonts w:eastAsia="Times New Roman" w:cstheme="minorHAnsi"/>
          <w:iCs/>
          <w:kern w:val="0"/>
          <w:lang w:eastAsia="zh-CN"/>
          <w14:ligatures w14:val="none"/>
        </w:rPr>
        <w:t>(</w:t>
      </w:r>
      <w:proofErr w:type="spellStart"/>
      <w:r w:rsidRPr="00684B5A">
        <w:rPr>
          <w:rFonts w:eastAsia="Times New Roman" w:cstheme="minorHAnsi"/>
          <w:iCs/>
          <w:kern w:val="0"/>
          <w:lang w:eastAsia="zh-CN"/>
          <w14:ligatures w14:val="none"/>
        </w:rPr>
        <w:t>imię,nazwisko,stanowisko</w:t>
      </w:r>
      <w:proofErr w:type="spellEnd"/>
      <w:r w:rsidRPr="00684B5A">
        <w:rPr>
          <w:rFonts w:eastAsia="Times New Roman" w:cstheme="minorHAnsi"/>
          <w:iCs/>
          <w:kern w:val="0"/>
          <w:lang w:eastAsia="zh-CN"/>
          <w14:ligatures w14:val="none"/>
        </w:rPr>
        <w:t xml:space="preserve"> /</w:t>
      </w:r>
    </w:p>
    <w:p w14:paraId="46740AF8" w14:textId="77777777" w:rsidR="008776B6" w:rsidRPr="00684B5A" w:rsidRDefault="008776B6" w:rsidP="0025661F">
      <w:pPr>
        <w:suppressAutoHyphens/>
        <w:spacing w:before="120" w:after="120" w:line="276" w:lineRule="auto"/>
        <w:ind w:right="5953"/>
        <w:jc w:val="both"/>
        <w:rPr>
          <w:rFonts w:eastAsia="Times New Roman" w:cstheme="minorHAnsi"/>
          <w:iCs/>
          <w:kern w:val="0"/>
          <w:lang w:eastAsia="zh-CN"/>
          <w14:ligatures w14:val="none"/>
        </w:rPr>
      </w:pPr>
      <w:r w:rsidRPr="00684B5A">
        <w:rPr>
          <w:rFonts w:eastAsia="Times New Roman" w:cstheme="minorHAnsi"/>
          <w:iCs/>
          <w:kern w:val="0"/>
          <w:lang w:eastAsia="zh-CN"/>
          <w14:ligatures w14:val="none"/>
        </w:rPr>
        <w:t>podstawa do reprezentacji)</w:t>
      </w:r>
    </w:p>
    <w:p w14:paraId="6CD5B13F" w14:textId="77777777" w:rsidR="008776B6" w:rsidRPr="00684B5A" w:rsidRDefault="008776B6" w:rsidP="0025661F">
      <w:pPr>
        <w:suppressAutoHyphens/>
        <w:spacing w:before="120" w:after="120" w:line="276" w:lineRule="auto"/>
        <w:rPr>
          <w:rFonts w:eastAsia="Times New Roman" w:cstheme="minorHAnsi"/>
          <w:kern w:val="0"/>
          <w:lang w:eastAsia="zh-CN"/>
          <w14:ligatures w14:val="none"/>
        </w:rPr>
      </w:pPr>
    </w:p>
    <w:p w14:paraId="5CFD9FF7" w14:textId="77777777" w:rsidR="008776B6" w:rsidRPr="00684B5A" w:rsidRDefault="008776B6" w:rsidP="0025661F">
      <w:pPr>
        <w:suppressAutoHyphens/>
        <w:spacing w:before="120" w:after="120" w:line="276" w:lineRule="auto"/>
        <w:jc w:val="center"/>
        <w:rPr>
          <w:rFonts w:eastAsia="Times New Roman" w:cstheme="minorHAnsi"/>
          <w:b/>
          <w:kern w:val="0"/>
          <w:u w:val="single"/>
          <w:lang w:eastAsia="zh-CN"/>
          <w14:ligatures w14:val="none"/>
        </w:rPr>
      </w:pPr>
      <w:r w:rsidRPr="00684B5A">
        <w:rPr>
          <w:rFonts w:eastAsia="Times New Roman" w:cstheme="minorHAnsi"/>
          <w:b/>
          <w:kern w:val="0"/>
          <w:u w:val="single"/>
          <w:lang w:eastAsia="zh-CN"/>
          <w14:ligatures w14:val="none"/>
        </w:rPr>
        <w:t xml:space="preserve">Oświadczenie Wykonawcy </w:t>
      </w:r>
    </w:p>
    <w:p w14:paraId="08EEBE18" w14:textId="77777777" w:rsidR="008776B6" w:rsidRPr="00684B5A" w:rsidRDefault="008776B6" w:rsidP="0025661F">
      <w:pPr>
        <w:suppressAutoHyphens/>
        <w:spacing w:before="120" w:after="120" w:line="276" w:lineRule="auto"/>
        <w:jc w:val="center"/>
        <w:rPr>
          <w:rFonts w:eastAsia="Times New Roman" w:cstheme="minorHAnsi"/>
          <w:b/>
          <w:kern w:val="0"/>
          <w:u w:val="single"/>
          <w:lang w:eastAsia="zh-CN"/>
          <w14:ligatures w14:val="none"/>
        </w:rPr>
      </w:pPr>
      <w:r w:rsidRPr="00684B5A">
        <w:rPr>
          <w:rFonts w:eastAsia="Times New Roman" w:cstheme="minorHAnsi"/>
          <w:b/>
          <w:kern w:val="0"/>
          <w:u w:val="single"/>
          <w:lang w:eastAsia="zh-CN"/>
          <w14:ligatures w14:val="none"/>
        </w:rPr>
        <w:t>DOTYCZĄCE PRZESŁANEK WYKLUCZENIA Z POSTĘPOWANIA</w:t>
      </w:r>
    </w:p>
    <w:p w14:paraId="49FF5FC2" w14:textId="50A00795" w:rsidR="008776B6" w:rsidRPr="00684B5A" w:rsidRDefault="008776B6" w:rsidP="0025661F">
      <w:pPr>
        <w:suppressAutoHyphens/>
        <w:overflowPunct w:val="0"/>
        <w:autoSpaceDE w:val="0"/>
        <w:spacing w:before="120" w:after="0" w:line="276" w:lineRule="auto"/>
        <w:ind w:firstLine="709"/>
        <w:jc w:val="both"/>
        <w:rPr>
          <w:rFonts w:eastAsia="Times New Roman" w:cstheme="minorHAnsi"/>
          <w:b/>
          <w:kern w:val="0"/>
          <w:lang w:eastAsia="zh-CN"/>
          <w14:ligatures w14:val="none"/>
        </w:rPr>
      </w:pPr>
      <w:r w:rsidRPr="00684B5A">
        <w:rPr>
          <w:rFonts w:eastAsia="Times New Roman" w:cstheme="minorHAnsi"/>
          <w:kern w:val="0"/>
          <w:lang w:eastAsia="zh-CN"/>
          <w14:ligatures w14:val="none"/>
        </w:rPr>
        <w:t xml:space="preserve">Dotyczy: prowadzonego przez </w:t>
      </w:r>
      <w:r w:rsidRPr="00684B5A">
        <w:rPr>
          <w:rFonts w:eastAsia="Times New Roman" w:cstheme="minorHAnsi"/>
          <w:b/>
          <w:kern w:val="0"/>
          <w:lang w:eastAsia="zh-CN"/>
          <w14:ligatures w14:val="none"/>
        </w:rPr>
        <w:t xml:space="preserve">Małopolski Ośrodek Ruchu Drogowego w Krakowie </w:t>
      </w:r>
      <w:r w:rsidRPr="00684B5A">
        <w:rPr>
          <w:rFonts w:eastAsia="Times New Roman" w:cstheme="minorHAnsi"/>
          <w:kern w:val="0"/>
          <w:lang w:eastAsia="zh-CN"/>
          <w14:ligatures w14:val="none"/>
        </w:rPr>
        <w:t>postępowania o udzielenie zamówienia publicznego</w:t>
      </w:r>
      <w:r w:rsidRPr="00684B5A">
        <w:rPr>
          <w:rFonts w:eastAsia="Times New Roman" w:cstheme="minorHAnsi"/>
          <w:kern w:val="0"/>
          <w:lang w:eastAsia="pl-PL"/>
          <w14:ligatures w14:val="none"/>
        </w:rPr>
        <w:t xml:space="preserve"> na</w:t>
      </w:r>
      <w:r w:rsidRPr="00684B5A">
        <w:rPr>
          <w:rFonts w:eastAsia="Tahoma" w:cstheme="minorHAnsi"/>
          <w:kern w:val="0"/>
          <w:lang w:eastAsia="zh-CN"/>
          <w14:ligatures w14:val="none"/>
        </w:rPr>
        <w:t xml:space="preserve">: </w:t>
      </w:r>
      <w:r w:rsidRPr="00684B5A">
        <w:rPr>
          <w:rFonts w:eastAsia="Tahoma" w:cstheme="minorHAnsi"/>
          <w:b/>
          <w:kern w:val="0"/>
          <w:lang w:eastAsia="zh-CN"/>
          <w14:ligatures w14:val="none"/>
        </w:rPr>
        <w:t>,,</w:t>
      </w:r>
      <w:r w:rsidR="00711BA7" w:rsidRPr="00684B5A">
        <w:rPr>
          <w:rFonts w:eastAsia="Times New Roman" w:cstheme="minorHAnsi"/>
          <w:b/>
          <w:bCs/>
          <w:kern w:val="0"/>
          <w:lang w:eastAsia="pl-PL"/>
          <w14:ligatures w14:val="none"/>
        </w:rPr>
        <w:t>Świadczenie usługi kompleksowego sprzątania i bieżącego utrzymywania czystości w budynkach i na posesjach Małopolskiego Ośrodka Ruchu Drogowego w Krakowie, w tym w oddziałach terenowych w Krakowie i Oświęcimiu</w:t>
      </w:r>
      <w:r w:rsidRPr="00684B5A">
        <w:rPr>
          <w:rFonts w:eastAsia="Calibri" w:cstheme="minorHAnsi"/>
          <w:b/>
          <w:kern w:val="0"/>
          <w:lang w:eastAsia="zh-CN"/>
          <w14:ligatures w14:val="none"/>
        </w:rPr>
        <w:t>”</w:t>
      </w:r>
    </w:p>
    <w:p w14:paraId="6509626D" w14:textId="77777777" w:rsidR="008776B6" w:rsidRPr="00684B5A" w:rsidRDefault="008776B6" w:rsidP="000E0DEB">
      <w:pPr>
        <w:tabs>
          <w:tab w:val="left" w:pos="851"/>
        </w:tabs>
        <w:suppressAutoHyphens/>
        <w:spacing w:after="0" w:line="276" w:lineRule="auto"/>
        <w:jc w:val="both"/>
        <w:rPr>
          <w:rFonts w:eastAsia="Times New Roman" w:cstheme="minorHAnsi"/>
          <w:kern w:val="0"/>
          <w:sz w:val="18"/>
          <w:szCs w:val="18"/>
          <w:lang w:eastAsia="zh-CN"/>
          <w14:ligatures w14:val="none"/>
        </w:rPr>
      </w:pPr>
    </w:p>
    <w:p w14:paraId="3411DE58" w14:textId="77777777" w:rsidR="008776B6" w:rsidRPr="00684B5A" w:rsidRDefault="008776B6" w:rsidP="0025661F">
      <w:pPr>
        <w:tabs>
          <w:tab w:val="left" w:pos="851"/>
        </w:tabs>
        <w:suppressAutoHyphens/>
        <w:spacing w:before="120" w:after="120" w:line="276" w:lineRule="auto"/>
        <w:jc w:val="both"/>
        <w:rPr>
          <w:rFonts w:eastAsia="Times New Roman" w:cstheme="minorHAnsi"/>
          <w:kern w:val="0"/>
          <w:lang w:eastAsia="zh-CN"/>
          <w14:ligatures w14:val="none"/>
        </w:rPr>
      </w:pPr>
      <w:r w:rsidRPr="00684B5A">
        <w:rPr>
          <w:rFonts w:eastAsia="Tahoma" w:cstheme="minorHAnsi"/>
          <w:kern w:val="0"/>
          <w:lang w:eastAsia="zh-CN"/>
          <w14:ligatures w14:val="none"/>
        </w:rPr>
        <w:t xml:space="preserve">w związku z którym, oświadczam, co </w:t>
      </w:r>
      <w:r w:rsidRPr="00684B5A">
        <w:rPr>
          <w:rFonts w:eastAsia="Times New Roman" w:cstheme="minorHAnsi"/>
          <w:kern w:val="0"/>
          <w:lang w:eastAsia="zh-CN"/>
          <w14:ligatures w14:val="none"/>
        </w:rPr>
        <w:t>następuje:</w:t>
      </w:r>
    </w:p>
    <w:p w14:paraId="2C8B9B47" w14:textId="77777777" w:rsidR="008776B6" w:rsidRPr="00684B5A" w:rsidRDefault="008776B6" w:rsidP="0025661F">
      <w:pPr>
        <w:shd w:val="clear" w:color="auto" w:fill="BFBFBF"/>
        <w:suppressAutoHyphens/>
        <w:spacing w:before="120" w:after="120" w:line="276" w:lineRule="auto"/>
        <w:rPr>
          <w:rFonts w:eastAsia="Times New Roman" w:cstheme="minorHAnsi"/>
          <w:b/>
          <w:kern w:val="0"/>
          <w:lang w:eastAsia="zh-CN"/>
          <w14:ligatures w14:val="none"/>
        </w:rPr>
      </w:pPr>
      <w:r w:rsidRPr="00684B5A">
        <w:rPr>
          <w:rFonts w:eastAsia="Times New Roman" w:cstheme="minorHAnsi"/>
          <w:b/>
          <w:kern w:val="0"/>
          <w:lang w:eastAsia="zh-CN"/>
          <w14:ligatures w14:val="none"/>
        </w:rPr>
        <w:t>OŚWIADCZENIA DOTYCZĄCE WYKONAWCY:</w:t>
      </w:r>
    </w:p>
    <w:p w14:paraId="02D0CD4F" w14:textId="77777777" w:rsidR="008776B6" w:rsidRPr="00684B5A" w:rsidRDefault="008776B6" w:rsidP="0025661F">
      <w:pPr>
        <w:tabs>
          <w:tab w:val="left" w:pos="708"/>
        </w:tabs>
        <w:suppressAutoHyphens/>
        <w:spacing w:before="120" w:after="120" w:line="276" w:lineRule="auto"/>
        <w:contextualSpacing/>
        <w:jc w:val="both"/>
        <w:rPr>
          <w:rFonts w:eastAsia="Lucida Sans Unicode" w:cstheme="minorHAnsi"/>
          <w:kern w:val="0"/>
          <w:lang w:eastAsia="pl-PL"/>
          <w14:ligatures w14:val="none"/>
        </w:rPr>
      </w:pPr>
      <w:r w:rsidRPr="00684B5A">
        <w:rPr>
          <w:rFonts w:eastAsia="Lucida Sans Unicode" w:cstheme="minorHAnsi"/>
          <w:kern w:val="0"/>
          <w:lang w:eastAsia="pl-PL"/>
          <w14:ligatures w14:val="none"/>
        </w:rPr>
        <w:t xml:space="preserve">Oświadczam, że nie podlegam wykluczeniu z postępowania na podstawie </w:t>
      </w:r>
      <w:r w:rsidRPr="00684B5A">
        <w:rPr>
          <w:rFonts w:eastAsia="Lucida Sans Unicode" w:cstheme="minorHAnsi"/>
          <w:kern w:val="0"/>
          <w:lang w:eastAsia="pl-PL"/>
          <w14:ligatures w14:val="none"/>
        </w:rPr>
        <w:br/>
        <w:t xml:space="preserve">art. 108 ust 1 pkt 1-6 </w:t>
      </w:r>
      <w:proofErr w:type="spellStart"/>
      <w:r w:rsidRPr="00684B5A">
        <w:rPr>
          <w:rFonts w:eastAsia="Lucida Sans Unicode" w:cstheme="minorHAnsi"/>
          <w:kern w:val="0"/>
          <w:lang w:eastAsia="pl-PL"/>
          <w14:ligatures w14:val="none"/>
        </w:rPr>
        <w:t>Pzp</w:t>
      </w:r>
      <w:proofErr w:type="spellEnd"/>
      <w:r w:rsidRPr="00684B5A">
        <w:rPr>
          <w:rFonts w:eastAsia="Lucida Sans Unicode" w:cstheme="minorHAnsi"/>
          <w:kern w:val="0"/>
          <w:lang w:eastAsia="pl-PL"/>
          <w14:ligatures w14:val="none"/>
        </w:rPr>
        <w:t xml:space="preserve"> oraz na </w:t>
      </w:r>
      <w:bookmarkStart w:id="32" w:name="_Hlk155771581"/>
      <w:r w:rsidRPr="00684B5A">
        <w:rPr>
          <w:rFonts w:eastAsia="Lucida Sans Unicode" w:cstheme="minorHAnsi"/>
          <w:kern w:val="0"/>
          <w:lang w:eastAsia="pl-PL"/>
          <w14:ligatures w14:val="none"/>
        </w:rPr>
        <w:t>podstawie art. 7 ust. 1 ustawy z dnia 13 kwietnia 2022 r. o szczególnych rozwiązaniach w zakresie przeciwdziałania wspieraniu agresji na Ukrainę oraz służących ochronie bezpieczeństwa narodowego</w:t>
      </w:r>
    </w:p>
    <w:bookmarkEnd w:id="32"/>
    <w:p w14:paraId="1F61135D" w14:textId="77777777" w:rsidR="008776B6" w:rsidRPr="00684B5A" w:rsidRDefault="008776B6" w:rsidP="0025661F">
      <w:pPr>
        <w:tabs>
          <w:tab w:val="left" w:pos="708"/>
        </w:tabs>
        <w:suppressAutoHyphens/>
        <w:spacing w:before="120" w:after="120" w:line="276" w:lineRule="auto"/>
        <w:contextualSpacing/>
        <w:jc w:val="both"/>
        <w:rPr>
          <w:rFonts w:eastAsia="Lucida Sans Unicode" w:cstheme="minorHAnsi"/>
          <w:strike/>
          <w:kern w:val="0"/>
          <w:lang w:eastAsia="pl-PL"/>
          <w14:ligatures w14:val="none"/>
        </w:rPr>
      </w:pPr>
      <w:r w:rsidRPr="00684B5A">
        <w:rPr>
          <w:rFonts w:eastAsia="Lucida Sans Unicode" w:cstheme="minorHAnsi"/>
          <w:kern w:val="0"/>
          <w:lang w:eastAsia="pl-PL"/>
          <w14:ligatures w14:val="none"/>
        </w:rPr>
        <w:t xml:space="preserve">Oświadczam, że nie podlegam wykluczeniu z postępowania na podstawie </w:t>
      </w:r>
      <w:r w:rsidRPr="00684B5A">
        <w:rPr>
          <w:rFonts w:eastAsia="Lucida Sans Unicode" w:cstheme="minorHAnsi"/>
          <w:kern w:val="0"/>
          <w:lang w:eastAsia="pl-PL"/>
          <w14:ligatures w14:val="none"/>
        </w:rPr>
        <w:br/>
        <w:t xml:space="preserve">art. 109 ust. 1 pkt </w:t>
      </w:r>
      <w:r w:rsidRPr="00684B5A">
        <w:rPr>
          <w:rFonts w:eastAsia="Lucida Sans Unicode" w:cstheme="minorHAnsi"/>
          <w:strike/>
          <w:kern w:val="0"/>
          <w:lang w:eastAsia="pl-PL"/>
          <w14:ligatures w14:val="none"/>
        </w:rPr>
        <w:t>1, 2, 3</w:t>
      </w:r>
      <w:r w:rsidRPr="00684B5A">
        <w:rPr>
          <w:rFonts w:eastAsia="Lucida Sans Unicode" w:cstheme="minorHAnsi"/>
          <w:kern w:val="0"/>
          <w:lang w:eastAsia="pl-PL"/>
          <w14:ligatures w14:val="none"/>
        </w:rPr>
        <w:t>, 4, 5,</w:t>
      </w:r>
      <w:r w:rsidRPr="00684B5A">
        <w:rPr>
          <w:rFonts w:eastAsia="Lucida Sans Unicode" w:cstheme="minorHAnsi"/>
          <w:strike/>
          <w:kern w:val="0"/>
          <w:lang w:eastAsia="pl-PL"/>
          <w14:ligatures w14:val="none"/>
        </w:rPr>
        <w:t xml:space="preserve"> 6,</w:t>
      </w:r>
      <w:r w:rsidRPr="00684B5A">
        <w:rPr>
          <w:rFonts w:eastAsia="Lucida Sans Unicode" w:cstheme="minorHAnsi"/>
          <w:kern w:val="0"/>
          <w:lang w:eastAsia="pl-PL"/>
          <w14:ligatures w14:val="none"/>
        </w:rPr>
        <w:t xml:space="preserve"> 7, 8, </w:t>
      </w:r>
      <w:r w:rsidRPr="00684B5A">
        <w:rPr>
          <w:rFonts w:eastAsia="Lucida Sans Unicode" w:cstheme="minorHAnsi"/>
          <w:strike/>
          <w:kern w:val="0"/>
          <w:lang w:eastAsia="pl-PL"/>
          <w14:ligatures w14:val="none"/>
        </w:rPr>
        <w:t>9</w:t>
      </w:r>
      <w:r w:rsidRPr="00684B5A">
        <w:rPr>
          <w:rFonts w:eastAsia="Lucida Sans Unicode" w:cstheme="minorHAnsi"/>
          <w:kern w:val="0"/>
          <w:lang w:eastAsia="pl-PL"/>
          <w14:ligatures w14:val="none"/>
        </w:rPr>
        <w:t xml:space="preserve">, 10 </w:t>
      </w:r>
      <w:proofErr w:type="spellStart"/>
      <w:r w:rsidRPr="00684B5A">
        <w:rPr>
          <w:rFonts w:eastAsia="Lucida Sans Unicode" w:cstheme="minorHAnsi"/>
          <w:kern w:val="0"/>
          <w:lang w:eastAsia="pl-PL"/>
          <w14:ligatures w14:val="none"/>
        </w:rPr>
        <w:t>pzp</w:t>
      </w:r>
      <w:proofErr w:type="spellEnd"/>
      <w:r w:rsidRPr="00684B5A">
        <w:rPr>
          <w:rFonts w:eastAsia="Lucida Sans Unicode" w:cstheme="minorHAnsi"/>
          <w:kern w:val="0"/>
          <w:lang w:eastAsia="pl-PL"/>
          <w14:ligatures w14:val="none"/>
        </w:rPr>
        <w:t xml:space="preserve"> </w:t>
      </w:r>
    </w:p>
    <w:p w14:paraId="4E9D5AB9" w14:textId="77777777" w:rsidR="0025661F" w:rsidRPr="00684B5A" w:rsidRDefault="0025661F" w:rsidP="0025661F">
      <w:pPr>
        <w:suppressAutoHyphens/>
        <w:spacing w:before="120" w:after="120" w:line="276" w:lineRule="auto"/>
        <w:jc w:val="right"/>
        <w:rPr>
          <w:rFonts w:eastAsia="Times New Roman" w:cstheme="minorHAnsi"/>
          <w:kern w:val="0"/>
          <w:lang w:eastAsia="zh-CN"/>
          <w14:ligatures w14:val="none"/>
        </w:rPr>
      </w:pPr>
      <w:r w:rsidRPr="00684B5A">
        <w:rPr>
          <w:rFonts w:eastAsia="Times New Roman" w:cstheme="minorHAnsi"/>
          <w:kern w:val="0"/>
          <w:lang w:eastAsia="zh-CN"/>
          <w14:ligatures w14:val="none"/>
        </w:rPr>
        <w:t xml:space="preserve">___________ (miejscowość), dnia ___________ r. </w:t>
      </w:r>
    </w:p>
    <w:p w14:paraId="05AE45F3" w14:textId="77777777" w:rsidR="0025661F" w:rsidRPr="00684B5A" w:rsidRDefault="0025661F" w:rsidP="0025661F">
      <w:pPr>
        <w:suppressAutoHyphens/>
        <w:spacing w:before="120" w:after="120" w:line="276" w:lineRule="auto"/>
        <w:ind w:left="3540" w:firstLine="708"/>
        <w:jc w:val="right"/>
        <w:rPr>
          <w:rFonts w:eastAsia="Times New Roman" w:cstheme="minorHAnsi"/>
          <w:kern w:val="0"/>
          <w:lang w:eastAsia="zh-CN"/>
          <w14:ligatures w14:val="none"/>
        </w:rPr>
      </w:pPr>
    </w:p>
    <w:p w14:paraId="09BE2D7C" w14:textId="77777777" w:rsidR="0025661F" w:rsidRPr="00684B5A" w:rsidRDefault="0025661F" w:rsidP="0025661F">
      <w:pPr>
        <w:suppressAutoHyphens/>
        <w:spacing w:before="120" w:after="120" w:line="276" w:lineRule="auto"/>
        <w:jc w:val="right"/>
        <w:rPr>
          <w:rFonts w:eastAsia="Times New Roman" w:cstheme="minorHAnsi"/>
          <w:kern w:val="0"/>
          <w:lang w:eastAsia="zh-CN"/>
          <w14:ligatures w14:val="none"/>
        </w:rPr>
      </w:pP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t>___________ (podpis)</w:t>
      </w:r>
    </w:p>
    <w:p w14:paraId="48E393B4" w14:textId="77777777" w:rsidR="008776B6" w:rsidRPr="00684B5A" w:rsidRDefault="008776B6" w:rsidP="0025661F">
      <w:pPr>
        <w:suppressAutoHyphens/>
        <w:spacing w:before="120" w:after="120" w:line="276" w:lineRule="auto"/>
        <w:ind w:left="5664" w:firstLine="708"/>
        <w:jc w:val="both"/>
        <w:rPr>
          <w:rFonts w:eastAsia="Times New Roman" w:cstheme="minorHAnsi"/>
          <w:kern w:val="0"/>
          <w:lang w:eastAsia="zh-CN"/>
          <w14:ligatures w14:val="none"/>
        </w:rPr>
      </w:pPr>
    </w:p>
    <w:p w14:paraId="5DA64F48" w14:textId="77777777" w:rsidR="008776B6" w:rsidRPr="00684B5A" w:rsidRDefault="008776B6" w:rsidP="0025661F">
      <w:pPr>
        <w:shd w:val="clear" w:color="auto" w:fill="BFBFBF"/>
        <w:suppressAutoHyphens/>
        <w:spacing w:before="120" w:after="120" w:line="276" w:lineRule="auto"/>
        <w:jc w:val="both"/>
        <w:rPr>
          <w:rFonts w:eastAsia="Times New Roman" w:cstheme="minorHAnsi"/>
          <w:b/>
          <w:kern w:val="0"/>
          <w:lang w:eastAsia="zh-CN"/>
          <w14:ligatures w14:val="none"/>
        </w:rPr>
      </w:pPr>
      <w:r w:rsidRPr="00684B5A">
        <w:rPr>
          <w:rFonts w:eastAsia="Times New Roman" w:cstheme="minorHAnsi"/>
          <w:b/>
          <w:kern w:val="0"/>
          <w:lang w:eastAsia="zh-CN"/>
          <w14:ligatures w14:val="none"/>
        </w:rPr>
        <w:t>OŚWIADCZENIE DOTYCZĄCE PODANYCH INFORMACJI:</w:t>
      </w:r>
    </w:p>
    <w:p w14:paraId="3AA50F7A" w14:textId="55229D2D" w:rsidR="008776B6" w:rsidRPr="00684B5A" w:rsidRDefault="008776B6" w:rsidP="0025661F">
      <w:pPr>
        <w:suppressAutoHyphens/>
        <w:spacing w:before="120" w:after="120" w:line="276" w:lineRule="auto"/>
        <w:jc w:val="both"/>
        <w:rPr>
          <w:rFonts w:eastAsia="Times New Roman" w:cstheme="minorHAnsi"/>
          <w:kern w:val="0"/>
          <w:lang w:eastAsia="zh-CN"/>
          <w14:ligatures w14:val="none"/>
        </w:rPr>
      </w:pPr>
      <w:r w:rsidRPr="00684B5A">
        <w:rPr>
          <w:rFonts w:eastAsia="Times New Roman" w:cstheme="minorHAnsi"/>
          <w:kern w:val="0"/>
          <w:lang w:eastAsia="zh-CN"/>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5FE395FB" w14:textId="77777777" w:rsidR="0025661F" w:rsidRPr="00684B5A" w:rsidRDefault="0025661F" w:rsidP="0025661F">
      <w:pPr>
        <w:suppressAutoHyphens/>
        <w:spacing w:before="120" w:after="120" w:line="276" w:lineRule="auto"/>
        <w:jc w:val="right"/>
        <w:rPr>
          <w:rFonts w:eastAsia="Times New Roman" w:cstheme="minorHAnsi"/>
          <w:kern w:val="0"/>
          <w:lang w:eastAsia="zh-CN"/>
          <w14:ligatures w14:val="none"/>
        </w:rPr>
      </w:pPr>
      <w:r w:rsidRPr="00684B5A">
        <w:rPr>
          <w:rFonts w:eastAsia="Times New Roman" w:cstheme="minorHAnsi"/>
          <w:kern w:val="0"/>
          <w:lang w:eastAsia="zh-CN"/>
          <w14:ligatures w14:val="none"/>
        </w:rPr>
        <w:t xml:space="preserve">___________ (miejscowość), dnia ___________ r. </w:t>
      </w:r>
    </w:p>
    <w:p w14:paraId="38FDB745" w14:textId="77777777" w:rsidR="0025661F" w:rsidRPr="00684B5A" w:rsidRDefault="0025661F" w:rsidP="0025661F">
      <w:pPr>
        <w:suppressAutoHyphens/>
        <w:spacing w:before="120" w:after="120" w:line="276" w:lineRule="auto"/>
        <w:ind w:left="3540" w:firstLine="708"/>
        <w:jc w:val="right"/>
        <w:rPr>
          <w:rFonts w:eastAsia="Times New Roman" w:cstheme="minorHAnsi"/>
          <w:kern w:val="0"/>
          <w:lang w:eastAsia="zh-CN"/>
          <w14:ligatures w14:val="none"/>
        </w:rPr>
      </w:pPr>
    </w:p>
    <w:p w14:paraId="5A07199F" w14:textId="5D6ED448" w:rsidR="000E0DEB" w:rsidRPr="00684B5A" w:rsidRDefault="0025661F" w:rsidP="000E0DEB">
      <w:pPr>
        <w:suppressAutoHyphens/>
        <w:spacing w:before="120" w:after="120" w:line="276" w:lineRule="auto"/>
        <w:jc w:val="right"/>
        <w:rPr>
          <w:rFonts w:eastAsia="Times New Roman" w:cstheme="minorHAnsi"/>
          <w:b/>
          <w:bCs/>
          <w:kern w:val="0"/>
          <w:lang w:eastAsia="zh-CN"/>
          <w14:ligatures w14:val="none"/>
        </w:rPr>
      </w:pP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r>
      <w:r w:rsidRPr="00684B5A">
        <w:rPr>
          <w:rFonts w:eastAsia="Times New Roman" w:cstheme="minorHAnsi"/>
          <w:kern w:val="0"/>
          <w:lang w:eastAsia="zh-CN"/>
          <w14:ligatures w14:val="none"/>
        </w:rPr>
        <w:tab/>
        <w:t>___________ (podpis)</w:t>
      </w:r>
      <w:r w:rsidR="000E0DEB" w:rsidRPr="00684B5A">
        <w:rPr>
          <w:rFonts w:eastAsia="Times New Roman" w:cstheme="minorHAnsi"/>
          <w:b/>
          <w:bCs/>
          <w:kern w:val="0"/>
          <w:lang w:eastAsia="zh-CN"/>
          <w14:ligatures w14:val="none"/>
        </w:rPr>
        <w:br w:type="page"/>
      </w:r>
    </w:p>
    <w:p w14:paraId="493FF8A3" w14:textId="18DC6478" w:rsidR="008776B6" w:rsidRPr="00684B5A" w:rsidRDefault="008776B6" w:rsidP="0025661F">
      <w:pPr>
        <w:keepNext/>
        <w:suppressAutoHyphens/>
        <w:spacing w:before="240" w:after="60" w:line="276" w:lineRule="auto"/>
        <w:ind w:left="6372"/>
        <w:outlineLvl w:val="3"/>
        <w:rPr>
          <w:rFonts w:eastAsia="Times New Roman" w:cstheme="minorHAnsi"/>
          <w:b/>
          <w:bCs/>
          <w:iCs/>
          <w:kern w:val="0"/>
          <w:lang w:eastAsia="zh-CN"/>
          <w14:ligatures w14:val="none"/>
        </w:rPr>
      </w:pPr>
      <w:r w:rsidRPr="00684B5A">
        <w:rPr>
          <w:rFonts w:eastAsia="Times New Roman" w:cstheme="minorHAnsi"/>
          <w:b/>
          <w:bCs/>
          <w:iCs/>
          <w:kern w:val="0"/>
          <w:lang w:eastAsia="zh-CN"/>
          <w14:ligatures w14:val="none"/>
        </w:rPr>
        <w:lastRenderedPageBreak/>
        <w:t>Załącznik nr 4 SWZ</w:t>
      </w:r>
    </w:p>
    <w:p w14:paraId="233054BD" w14:textId="77777777" w:rsidR="00B677DA" w:rsidRPr="00684B5A" w:rsidRDefault="00B677DA" w:rsidP="00C978E4">
      <w:pPr>
        <w:widowControl w:val="0"/>
        <w:suppressAutoHyphens/>
        <w:autoSpaceDE w:val="0"/>
        <w:spacing w:after="0" w:line="240" w:lineRule="auto"/>
        <w:jc w:val="center"/>
        <w:rPr>
          <w:rFonts w:cstheme="minorHAnsi"/>
          <w:b/>
          <w:kern w:val="1"/>
          <w:lang w:val="pl" w:eastAsia="pl-PL" w:bidi="pl-PL"/>
        </w:rPr>
      </w:pPr>
    </w:p>
    <w:p w14:paraId="4F0F05F2" w14:textId="41EC5972" w:rsidR="00C978E4" w:rsidRPr="00684B5A" w:rsidRDefault="00C978E4" w:rsidP="00C978E4">
      <w:pPr>
        <w:widowControl w:val="0"/>
        <w:suppressAutoHyphens/>
        <w:autoSpaceDE w:val="0"/>
        <w:spacing w:after="0" w:line="240" w:lineRule="auto"/>
        <w:jc w:val="center"/>
        <w:rPr>
          <w:rFonts w:cstheme="minorHAnsi"/>
          <w:b/>
          <w:kern w:val="1"/>
          <w:lang w:val="pl" w:eastAsia="pl-PL" w:bidi="pl-PL"/>
        </w:rPr>
      </w:pPr>
      <w:r w:rsidRPr="00684B5A">
        <w:rPr>
          <w:rFonts w:cstheme="minorHAnsi"/>
          <w:b/>
          <w:kern w:val="1"/>
          <w:lang w:val="pl" w:eastAsia="pl-PL" w:bidi="pl-PL"/>
        </w:rPr>
        <w:t>UMOWA nr ____</w:t>
      </w:r>
      <w:r w:rsidRPr="00684B5A">
        <w:rPr>
          <w:rFonts w:cstheme="minorHAnsi"/>
          <w:kern w:val="1"/>
          <w:lang w:val="pl" w:eastAsia="pl-PL" w:bidi="pl-PL"/>
        </w:rPr>
        <w:t xml:space="preserve"> </w:t>
      </w:r>
    </w:p>
    <w:p w14:paraId="0E63E16B" w14:textId="77777777" w:rsidR="00C978E4" w:rsidRPr="00684B5A" w:rsidRDefault="00C978E4" w:rsidP="00C978E4">
      <w:pPr>
        <w:widowControl w:val="0"/>
        <w:suppressAutoHyphens/>
        <w:autoSpaceDE w:val="0"/>
        <w:spacing w:after="0" w:line="240" w:lineRule="auto"/>
        <w:rPr>
          <w:rFonts w:cstheme="minorHAnsi"/>
          <w:kern w:val="1"/>
          <w:lang w:val="pl" w:eastAsia="pl-PL" w:bidi="pl-PL"/>
        </w:rPr>
      </w:pPr>
      <w:r w:rsidRPr="00684B5A">
        <w:rPr>
          <w:rFonts w:cstheme="minorHAnsi"/>
          <w:kern w:val="1"/>
          <w:lang w:val="pl" w:eastAsia="pl-PL" w:bidi="pl-PL"/>
        </w:rPr>
        <w:t xml:space="preserve">zawarta w dniu </w:t>
      </w:r>
      <w:r w:rsidRPr="00684B5A">
        <w:rPr>
          <w:rFonts w:cstheme="minorHAnsi"/>
          <w:kern w:val="1"/>
          <w:lang w:eastAsia="pl-PL" w:bidi="pl-PL"/>
        </w:rPr>
        <w:t>___________</w:t>
      </w:r>
      <w:r w:rsidRPr="00684B5A">
        <w:rPr>
          <w:rFonts w:cstheme="minorHAnsi"/>
          <w:kern w:val="1"/>
          <w:lang w:val="pl" w:eastAsia="pl-PL" w:bidi="pl-PL"/>
        </w:rPr>
        <w:t>roku w Krakowie pomiędzy:</w:t>
      </w:r>
    </w:p>
    <w:p w14:paraId="28CB8ACF" w14:textId="77777777" w:rsidR="00C978E4" w:rsidRPr="00684B5A" w:rsidRDefault="00C978E4" w:rsidP="00C978E4">
      <w:pPr>
        <w:widowControl w:val="0"/>
        <w:suppressAutoHyphens/>
        <w:autoSpaceDE w:val="0"/>
        <w:spacing w:after="0" w:line="240" w:lineRule="auto"/>
        <w:rPr>
          <w:rFonts w:cstheme="minorHAnsi"/>
          <w:kern w:val="1"/>
          <w:lang w:val="pl" w:eastAsia="pl-PL" w:bidi="pl-PL"/>
        </w:rPr>
      </w:pPr>
      <w:bookmarkStart w:id="33" w:name="_Hlk98223815"/>
      <w:r w:rsidRPr="00684B5A">
        <w:rPr>
          <w:rFonts w:cstheme="minorHAnsi"/>
          <w:kern w:val="1"/>
          <w:lang w:val="pl" w:eastAsia="pl-PL" w:bidi="pl-PL"/>
        </w:rPr>
        <w:t>Małopolskim Ośrodkiem Ruchu Drogowego w Krakowie, ul. Nowohucka 33a, 30-728 Kraków, NIP 679-24-48-445, REGON 351391402, reprezentowanym przez Dyrektora – Pawła Muchę,</w:t>
      </w:r>
    </w:p>
    <w:p w14:paraId="2398DEDF" w14:textId="2234D7B8" w:rsidR="00C978E4" w:rsidRPr="00684B5A" w:rsidRDefault="00C978E4" w:rsidP="00C978E4">
      <w:pPr>
        <w:widowControl w:val="0"/>
        <w:suppressAutoHyphens/>
        <w:autoSpaceDE w:val="0"/>
        <w:spacing w:after="0" w:line="240" w:lineRule="auto"/>
        <w:rPr>
          <w:rFonts w:cstheme="minorHAnsi"/>
          <w:kern w:val="1"/>
          <w:lang w:val="pl" w:eastAsia="pl-PL" w:bidi="pl-PL"/>
        </w:rPr>
      </w:pPr>
      <w:r w:rsidRPr="00684B5A">
        <w:rPr>
          <w:rFonts w:cstheme="minorHAnsi"/>
          <w:kern w:val="1"/>
          <w:lang w:val="pl" w:eastAsia="pl-PL" w:bidi="pl-PL"/>
        </w:rPr>
        <w:t xml:space="preserve">zwanym w treści umowy </w:t>
      </w:r>
      <w:r w:rsidR="008F53C2" w:rsidRPr="00684B5A">
        <w:rPr>
          <w:rFonts w:cstheme="minorHAnsi"/>
          <w:kern w:val="1"/>
          <w:lang w:val="pl" w:eastAsia="pl-PL" w:bidi="pl-PL"/>
        </w:rPr>
        <w:t>Zamawiającym</w:t>
      </w:r>
      <w:r w:rsidRPr="00684B5A">
        <w:rPr>
          <w:rFonts w:cstheme="minorHAnsi"/>
          <w:kern w:val="1"/>
          <w:lang w:val="pl" w:eastAsia="pl-PL" w:bidi="pl-PL"/>
        </w:rPr>
        <w:t xml:space="preserve"> lub MORD,</w:t>
      </w:r>
    </w:p>
    <w:p w14:paraId="3AAAE947" w14:textId="77777777" w:rsidR="00C978E4" w:rsidRPr="00684B5A" w:rsidRDefault="00C978E4" w:rsidP="00C978E4">
      <w:pPr>
        <w:widowControl w:val="0"/>
        <w:suppressAutoHyphens/>
        <w:autoSpaceDE w:val="0"/>
        <w:spacing w:after="0" w:line="240" w:lineRule="auto"/>
        <w:rPr>
          <w:rFonts w:cstheme="minorHAnsi"/>
          <w:kern w:val="1"/>
          <w:lang w:eastAsia="pl-PL" w:bidi="pl-PL"/>
        </w:rPr>
      </w:pPr>
      <w:r w:rsidRPr="00684B5A">
        <w:rPr>
          <w:rFonts w:cstheme="minorHAnsi"/>
          <w:kern w:val="1"/>
          <w:lang w:val="pl" w:eastAsia="pl-PL" w:bidi="pl-PL"/>
        </w:rPr>
        <w:t>a</w:t>
      </w:r>
    </w:p>
    <w:p w14:paraId="49C42195" w14:textId="77777777" w:rsidR="00C978E4" w:rsidRPr="00684B5A" w:rsidRDefault="00C978E4" w:rsidP="00C978E4">
      <w:pPr>
        <w:widowControl w:val="0"/>
        <w:suppressAutoHyphens/>
        <w:autoSpaceDE w:val="0"/>
        <w:spacing w:after="0" w:line="240" w:lineRule="auto"/>
        <w:rPr>
          <w:rFonts w:cstheme="minorHAnsi"/>
          <w:kern w:val="1"/>
          <w:lang w:eastAsia="pl-PL" w:bidi="pl-PL"/>
        </w:rPr>
      </w:pPr>
      <w:r w:rsidRPr="00684B5A">
        <w:rPr>
          <w:rFonts w:cstheme="minorHAnsi"/>
          <w:kern w:val="1"/>
          <w:lang w:eastAsia="pl-PL" w:bidi="pl-PL"/>
        </w:rPr>
        <w:t>_____________________,NIP: ___________, REGON ___________</w:t>
      </w:r>
    </w:p>
    <w:p w14:paraId="04493457" w14:textId="0A1021ED" w:rsidR="00C978E4" w:rsidRPr="00684B5A" w:rsidRDefault="00C978E4" w:rsidP="00C978E4">
      <w:pPr>
        <w:widowControl w:val="0"/>
        <w:suppressAutoHyphens/>
        <w:autoSpaceDE w:val="0"/>
        <w:spacing w:after="0" w:line="240" w:lineRule="auto"/>
        <w:rPr>
          <w:rFonts w:cstheme="minorHAnsi"/>
          <w:kern w:val="1"/>
          <w:lang w:eastAsia="pl-PL" w:bidi="pl-PL"/>
        </w:rPr>
      </w:pPr>
      <w:r w:rsidRPr="00684B5A">
        <w:rPr>
          <w:rFonts w:cstheme="minorHAnsi"/>
          <w:kern w:val="1"/>
          <w:lang w:eastAsia="pl-PL" w:bidi="pl-PL"/>
        </w:rPr>
        <w:t xml:space="preserve">zwaną w treści Umowy </w:t>
      </w:r>
      <w:r w:rsidR="008F53C2" w:rsidRPr="00684B5A">
        <w:rPr>
          <w:rFonts w:cstheme="minorHAnsi"/>
          <w:kern w:val="1"/>
          <w:lang w:eastAsia="pl-PL" w:bidi="pl-PL"/>
        </w:rPr>
        <w:t>Wykonawcą</w:t>
      </w:r>
      <w:r w:rsidRPr="00684B5A">
        <w:rPr>
          <w:rFonts w:cstheme="minorHAnsi"/>
          <w:kern w:val="1"/>
          <w:lang w:eastAsia="pl-PL" w:bidi="pl-PL"/>
        </w:rPr>
        <w:t>.</w:t>
      </w:r>
    </w:p>
    <w:p w14:paraId="2D9701B9" w14:textId="77777777" w:rsidR="00D73395" w:rsidRPr="00684B5A" w:rsidRDefault="00D73395" w:rsidP="00C978E4">
      <w:pPr>
        <w:widowControl w:val="0"/>
        <w:suppressAutoHyphens/>
        <w:autoSpaceDE w:val="0"/>
        <w:spacing w:after="0" w:line="240" w:lineRule="auto"/>
        <w:rPr>
          <w:rFonts w:cstheme="minorHAnsi"/>
          <w:kern w:val="1"/>
          <w:lang w:eastAsia="pl-PL" w:bidi="pl-PL"/>
        </w:rPr>
      </w:pPr>
    </w:p>
    <w:p w14:paraId="6E50C732" w14:textId="7016065B" w:rsidR="00D73395" w:rsidRPr="00684B5A" w:rsidRDefault="00D73395" w:rsidP="00C85F1F">
      <w:pPr>
        <w:widowControl w:val="0"/>
        <w:suppressAutoHyphens/>
        <w:autoSpaceDE w:val="0"/>
        <w:spacing w:after="0" w:line="240" w:lineRule="auto"/>
        <w:jc w:val="both"/>
        <w:rPr>
          <w:rFonts w:cstheme="minorHAnsi"/>
          <w:kern w:val="1"/>
          <w:lang w:eastAsia="pl-PL" w:bidi="pl-PL"/>
        </w:rPr>
      </w:pPr>
      <w:r w:rsidRPr="00684B5A">
        <w:rPr>
          <w:rFonts w:cstheme="minorHAnsi"/>
          <w:kern w:val="1"/>
          <w:lang w:eastAsia="pl-PL" w:bidi="pl-PL"/>
        </w:rPr>
        <w:t xml:space="preserve">Umowa została zawarta w  wyniku postępowania o udzielenie zamówienia publicznego </w:t>
      </w:r>
      <w:r w:rsidR="00711BA7" w:rsidRPr="00684B5A">
        <w:rPr>
          <w:rFonts w:cstheme="minorHAnsi"/>
          <w:kern w:val="1"/>
          <w:lang w:eastAsia="pl-PL" w:bidi="pl-PL"/>
        </w:rPr>
        <w:t xml:space="preserve">na </w:t>
      </w:r>
      <w:r w:rsidR="00711BA7" w:rsidRPr="00684B5A">
        <w:rPr>
          <w:rFonts w:eastAsia="Times New Roman" w:cstheme="minorHAnsi"/>
          <w:kern w:val="0"/>
          <w:lang w:eastAsia="pl-PL"/>
          <w14:ligatures w14:val="none"/>
        </w:rPr>
        <w:t>Świadczenie usługi kompleksowego sprzątania i bieżącego utrzymywania czystości w budynkach i na posesjach Małopolskiego Ośrodka Ruchu Drogowego w Krakowie, w tym w oddziałach terenowych w Krakowie i Oświęcimiu</w:t>
      </w:r>
      <w:r w:rsidR="00711BA7" w:rsidRPr="00684B5A">
        <w:rPr>
          <w:rFonts w:cstheme="minorHAnsi"/>
          <w:kern w:val="1"/>
          <w:lang w:eastAsia="pl-PL" w:bidi="pl-PL"/>
        </w:rPr>
        <w:t xml:space="preserve"> DAZ.271.4.2024</w:t>
      </w:r>
    </w:p>
    <w:bookmarkEnd w:id="33"/>
    <w:p w14:paraId="07698D9B" w14:textId="77777777" w:rsidR="00C978E4" w:rsidRPr="00684B5A" w:rsidRDefault="00C978E4" w:rsidP="00C978E4">
      <w:pPr>
        <w:widowControl w:val="0"/>
        <w:suppressAutoHyphens/>
        <w:autoSpaceDE w:val="0"/>
        <w:spacing w:after="0" w:line="240" w:lineRule="auto"/>
        <w:jc w:val="center"/>
        <w:rPr>
          <w:rFonts w:cstheme="minorHAnsi"/>
          <w:b/>
          <w:kern w:val="1"/>
          <w:lang w:val="en-US" w:eastAsia="pl-PL" w:bidi="pl-PL"/>
        </w:rPr>
      </w:pPr>
      <w:r w:rsidRPr="00684B5A">
        <w:rPr>
          <w:rFonts w:cstheme="minorHAnsi"/>
          <w:b/>
          <w:kern w:val="1"/>
          <w:lang w:val="en-US" w:eastAsia="pl-PL" w:bidi="pl-PL"/>
        </w:rPr>
        <w:t>§ 1</w:t>
      </w:r>
    </w:p>
    <w:p w14:paraId="776A15EC" w14:textId="77777777" w:rsidR="00C978E4" w:rsidRPr="00684B5A" w:rsidRDefault="00C978E4" w:rsidP="00C978E4">
      <w:pPr>
        <w:widowControl w:val="0"/>
        <w:suppressAutoHyphens/>
        <w:autoSpaceDE w:val="0"/>
        <w:spacing w:after="0" w:line="240" w:lineRule="auto"/>
        <w:jc w:val="center"/>
        <w:rPr>
          <w:rFonts w:cstheme="minorHAnsi"/>
          <w:b/>
          <w:kern w:val="1"/>
          <w:lang w:val="en-US" w:eastAsia="pl-PL" w:bidi="pl-PL"/>
        </w:rPr>
      </w:pPr>
      <w:proofErr w:type="spellStart"/>
      <w:r w:rsidRPr="00684B5A">
        <w:rPr>
          <w:rFonts w:cstheme="minorHAnsi"/>
          <w:b/>
          <w:kern w:val="1"/>
          <w:lang w:val="en-US" w:eastAsia="pl-PL" w:bidi="pl-PL"/>
        </w:rPr>
        <w:t>Przedmiot</w:t>
      </w:r>
      <w:proofErr w:type="spellEnd"/>
      <w:r w:rsidRPr="00684B5A">
        <w:rPr>
          <w:rFonts w:cstheme="minorHAnsi"/>
          <w:b/>
          <w:kern w:val="1"/>
          <w:lang w:val="en-US" w:eastAsia="pl-PL" w:bidi="pl-PL"/>
        </w:rPr>
        <w:t xml:space="preserve"> </w:t>
      </w:r>
      <w:proofErr w:type="spellStart"/>
      <w:r w:rsidRPr="00684B5A">
        <w:rPr>
          <w:rFonts w:cstheme="minorHAnsi"/>
          <w:b/>
          <w:kern w:val="1"/>
          <w:lang w:val="en-US" w:eastAsia="pl-PL" w:bidi="pl-PL"/>
        </w:rPr>
        <w:t>umowy</w:t>
      </w:r>
      <w:proofErr w:type="spellEnd"/>
    </w:p>
    <w:p w14:paraId="3BD7FBCA" w14:textId="5F80A89B" w:rsidR="00C978E4" w:rsidRPr="00684B5A" w:rsidRDefault="00C978E4" w:rsidP="00B677DA">
      <w:pPr>
        <w:pStyle w:val="Akapitzlist"/>
        <w:widowControl w:val="0"/>
        <w:numPr>
          <w:ilvl w:val="0"/>
          <w:numId w:val="160"/>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 xml:space="preserve">Przedmiotem umowy jest świadczenie przez </w:t>
      </w:r>
      <w:r w:rsidR="005616E2" w:rsidRPr="00684B5A">
        <w:rPr>
          <w:rFonts w:cstheme="minorHAnsi"/>
          <w:kern w:val="1"/>
          <w:lang w:eastAsia="pl-PL" w:bidi="pl-PL"/>
        </w:rPr>
        <w:t>Wykonawcę</w:t>
      </w:r>
      <w:r w:rsidRPr="00684B5A">
        <w:rPr>
          <w:rFonts w:cstheme="minorHAnsi"/>
          <w:kern w:val="1"/>
          <w:lang w:eastAsia="pl-PL" w:bidi="pl-PL"/>
        </w:rPr>
        <w:t xml:space="preserve"> usługi sprzątana w budynku przy ul. Nowohuckiej 33a w Krakowie/ul. Balickiej 127 w Krakowie/ul. S. Leszczyńskiej </w:t>
      </w:r>
      <w:r w:rsidR="00C85F1F" w:rsidRPr="00684B5A">
        <w:rPr>
          <w:rFonts w:cstheme="minorHAnsi"/>
          <w:kern w:val="1"/>
          <w:lang w:eastAsia="pl-PL" w:bidi="pl-PL"/>
        </w:rPr>
        <w:t xml:space="preserve">7 </w:t>
      </w:r>
      <w:r w:rsidRPr="00684B5A">
        <w:rPr>
          <w:rFonts w:cstheme="minorHAnsi"/>
          <w:kern w:val="1"/>
          <w:lang w:eastAsia="pl-PL" w:bidi="pl-PL"/>
        </w:rPr>
        <w:t>w Oświęcimiu.</w:t>
      </w:r>
    </w:p>
    <w:p w14:paraId="172867C7" w14:textId="2082D346" w:rsidR="00C978E4" w:rsidRPr="00684B5A" w:rsidRDefault="00D33123" w:rsidP="00B677DA">
      <w:pPr>
        <w:pStyle w:val="Akapitzlist"/>
        <w:widowControl w:val="0"/>
        <w:numPr>
          <w:ilvl w:val="0"/>
          <w:numId w:val="160"/>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 xml:space="preserve">Szczegółowy opis przedmiotu umowy określono w załączniku nr 5 do </w:t>
      </w:r>
      <w:r w:rsidR="0065082A" w:rsidRPr="00684B5A">
        <w:rPr>
          <w:rFonts w:cstheme="minorHAnsi"/>
          <w:kern w:val="1"/>
          <w:lang w:eastAsia="pl-PL" w:bidi="pl-PL"/>
        </w:rPr>
        <w:t>Specyfikacji Warunków Zamówienia (</w:t>
      </w:r>
      <w:r w:rsidRPr="00684B5A">
        <w:rPr>
          <w:rFonts w:cstheme="minorHAnsi"/>
          <w:kern w:val="1"/>
          <w:lang w:eastAsia="pl-PL" w:bidi="pl-PL"/>
        </w:rPr>
        <w:t>SWZ</w:t>
      </w:r>
      <w:r w:rsidR="0065082A" w:rsidRPr="00684B5A">
        <w:rPr>
          <w:rFonts w:cstheme="minorHAnsi"/>
          <w:kern w:val="1"/>
          <w:lang w:eastAsia="pl-PL" w:bidi="pl-PL"/>
        </w:rPr>
        <w:t>) w postępowaniu o udzielenie zamówienia publicznego, w wyniku którego zawarto niniejszą umowę</w:t>
      </w:r>
      <w:r w:rsidRPr="00684B5A">
        <w:rPr>
          <w:rFonts w:cstheme="minorHAnsi"/>
          <w:kern w:val="1"/>
          <w:lang w:eastAsia="pl-PL" w:bidi="pl-PL"/>
        </w:rPr>
        <w:t>.</w:t>
      </w:r>
    </w:p>
    <w:p w14:paraId="0421F7AB" w14:textId="77777777" w:rsidR="00C978E4" w:rsidRPr="00684B5A" w:rsidRDefault="00C978E4" w:rsidP="00C978E4">
      <w:pPr>
        <w:widowControl w:val="0"/>
        <w:suppressAutoHyphens/>
        <w:autoSpaceDE w:val="0"/>
        <w:spacing w:after="0" w:line="240" w:lineRule="auto"/>
        <w:jc w:val="center"/>
        <w:rPr>
          <w:rFonts w:cstheme="minorHAnsi"/>
          <w:b/>
          <w:kern w:val="1"/>
          <w:lang w:val="en-US" w:eastAsia="pl-PL" w:bidi="pl-PL"/>
        </w:rPr>
      </w:pPr>
      <w:bookmarkStart w:id="34" w:name="_Hlk126145171"/>
      <w:r w:rsidRPr="00684B5A">
        <w:rPr>
          <w:rFonts w:cstheme="minorHAnsi"/>
          <w:b/>
          <w:kern w:val="1"/>
          <w:lang w:val="en-US" w:eastAsia="pl-PL" w:bidi="pl-PL"/>
        </w:rPr>
        <w:t>§ 2</w:t>
      </w:r>
    </w:p>
    <w:bookmarkEnd w:id="34"/>
    <w:p w14:paraId="2626FB58" w14:textId="77777777" w:rsidR="00C978E4" w:rsidRPr="00684B5A" w:rsidRDefault="00C978E4" w:rsidP="00C978E4">
      <w:pPr>
        <w:widowControl w:val="0"/>
        <w:suppressAutoHyphens/>
        <w:autoSpaceDE w:val="0"/>
        <w:spacing w:after="0" w:line="240" w:lineRule="auto"/>
        <w:jc w:val="center"/>
        <w:rPr>
          <w:rFonts w:cstheme="minorHAnsi"/>
          <w:b/>
          <w:kern w:val="1"/>
          <w:lang w:val="en-US" w:eastAsia="pl-PL" w:bidi="pl-PL"/>
        </w:rPr>
      </w:pPr>
      <w:proofErr w:type="spellStart"/>
      <w:r w:rsidRPr="00684B5A">
        <w:rPr>
          <w:rFonts w:cstheme="minorHAnsi"/>
          <w:b/>
          <w:kern w:val="1"/>
          <w:lang w:val="en-US" w:eastAsia="pl-PL" w:bidi="pl-PL"/>
        </w:rPr>
        <w:t>Czas</w:t>
      </w:r>
      <w:proofErr w:type="spellEnd"/>
      <w:r w:rsidRPr="00684B5A">
        <w:rPr>
          <w:rFonts w:cstheme="minorHAnsi"/>
          <w:b/>
          <w:kern w:val="1"/>
          <w:lang w:val="en-US" w:eastAsia="pl-PL" w:bidi="pl-PL"/>
        </w:rPr>
        <w:t xml:space="preserve"> </w:t>
      </w:r>
      <w:proofErr w:type="spellStart"/>
      <w:r w:rsidRPr="00684B5A">
        <w:rPr>
          <w:rFonts w:cstheme="minorHAnsi"/>
          <w:b/>
          <w:kern w:val="1"/>
          <w:lang w:val="en-US" w:eastAsia="pl-PL" w:bidi="pl-PL"/>
        </w:rPr>
        <w:t>trwania</w:t>
      </w:r>
      <w:proofErr w:type="spellEnd"/>
      <w:r w:rsidRPr="00684B5A">
        <w:rPr>
          <w:rFonts w:cstheme="minorHAnsi"/>
          <w:b/>
          <w:kern w:val="1"/>
          <w:lang w:val="en-US" w:eastAsia="pl-PL" w:bidi="pl-PL"/>
        </w:rPr>
        <w:t xml:space="preserve"> </w:t>
      </w:r>
      <w:proofErr w:type="spellStart"/>
      <w:r w:rsidRPr="00684B5A">
        <w:rPr>
          <w:rFonts w:cstheme="minorHAnsi"/>
          <w:b/>
          <w:kern w:val="1"/>
          <w:lang w:val="en-US" w:eastAsia="pl-PL" w:bidi="pl-PL"/>
        </w:rPr>
        <w:t>umowy</w:t>
      </w:r>
      <w:proofErr w:type="spellEnd"/>
    </w:p>
    <w:p w14:paraId="4085167E" w14:textId="6899749B" w:rsidR="00C978E4" w:rsidRPr="00684B5A" w:rsidRDefault="00C978E4" w:rsidP="00711BA7">
      <w:pPr>
        <w:pStyle w:val="Akapitzlist"/>
        <w:widowControl w:val="0"/>
        <w:numPr>
          <w:ilvl w:val="0"/>
          <w:numId w:val="161"/>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Umowę zawiera się od ___ r. do ___r.,</w:t>
      </w:r>
      <w:r w:rsidR="00711BA7" w:rsidRPr="00684B5A">
        <w:rPr>
          <w:rFonts w:cstheme="minorHAnsi"/>
          <w:kern w:val="1"/>
          <w:lang w:eastAsia="pl-PL" w:bidi="pl-PL"/>
        </w:rPr>
        <w:t xml:space="preserve"> </w:t>
      </w:r>
      <w:bookmarkStart w:id="35" w:name="_Hlk163811628"/>
      <w:r w:rsidR="00711BA7" w:rsidRPr="00684B5A">
        <w:rPr>
          <w:rFonts w:cstheme="minorHAnsi"/>
          <w:i/>
          <w:iCs/>
          <w:kern w:val="1"/>
          <w:lang w:eastAsia="pl-PL" w:bidi="pl-PL"/>
        </w:rPr>
        <w:t>(część I – 12 miesięcy od 01.06.2024 r., część II – 12 miesięcy od 01.06.2024 r., część III  – 12 miesięcy od 01.07.2024 r.)</w:t>
      </w:r>
      <w:r w:rsidRPr="00684B5A">
        <w:rPr>
          <w:rFonts w:cstheme="minorHAnsi"/>
          <w:kern w:val="1"/>
          <w:lang w:eastAsia="pl-PL" w:bidi="pl-PL"/>
        </w:rPr>
        <w:t xml:space="preserve"> </w:t>
      </w:r>
      <w:bookmarkEnd w:id="35"/>
      <w:r w:rsidRPr="00684B5A">
        <w:rPr>
          <w:rFonts w:cstheme="minorHAnsi"/>
          <w:kern w:val="1"/>
          <w:lang w:eastAsia="pl-PL" w:bidi="pl-PL"/>
        </w:rPr>
        <w:t>z zastrzeżeniem § 7.</w:t>
      </w:r>
    </w:p>
    <w:p w14:paraId="4CBCAA1A" w14:textId="77777777" w:rsidR="00C978E4" w:rsidRPr="00684B5A" w:rsidRDefault="00C978E4" w:rsidP="00C978E4">
      <w:pPr>
        <w:widowControl w:val="0"/>
        <w:suppressAutoHyphens/>
        <w:autoSpaceDE w:val="0"/>
        <w:spacing w:after="0" w:line="240" w:lineRule="auto"/>
        <w:jc w:val="center"/>
        <w:rPr>
          <w:rFonts w:cstheme="minorHAnsi"/>
          <w:b/>
          <w:kern w:val="1"/>
          <w:lang w:eastAsia="pl-PL" w:bidi="pl-PL"/>
        </w:rPr>
      </w:pPr>
      <w:r w:rsidRPr="00684B5A">
        <w:rPr>
          <w:rFonts w:cstheme="minorHAnsi"/>
          <w:b/>
          <w:kern w:val="1"/>
          <w:lang w:eastAsia="pl-PL" w:bidi="pl-PL"/>
        </w:rPr>
        <w:t>§ 3</w:t>
      </w:r>
    </w:p>
    <w:p w14:paraId="7CD68879" w14:textId="55EFE76A" w:rsidR="00C978E4" w:rsidRPr="00684B5A" w:rsidRDefault="00C978E4" w:rsidP="00C978E4">
      <w:pPr>
        <w:widowControl w:val="0"/>
        <w:suppressAutoHyphens/>
        <w:autoSpaceDE w:val="0"/>
        <w:spacing w:after="0" w:line="240" w:lineRule="auto"/>
        <w:jc w:val="center"/>
        <w:rPr>
          <w:rFonts w:cstheme="minorHAnsi"/>
          <w:b/>
          <w:kern w:val="1"/>
          <w:lang w:eastAsia="pl-PL" w:bidi="pl-PL"/>
        </w:rPr>
      </w:pPr>
      <w:r w:rsidRPr="00684B5A">
        <w:rPr>
          <w:rFonts w:cstheme="minorHAnsi"/>
          <w:b/>
          <w:kern w:val="1"/>
          <w:lang w:eastAsia="pl-PL" w:bidi="pl-PL"/>
        </w:rPr>
        <w:t xml:space="preserve">Obowiązki </w:t>
      </w:r>
      <w:r w:rsidR="00D73395" w:rsidRPr="00684B5A">
        <w:rPr>
          <w:rFonts w:cstheme="minorHAnsi"/>
          <w:b/>
          <w:kern w:val="1"/>
          <w:lang w:eastAsia="pl-PL" w:bidi="pl-PL"/>
        </w:rPr>
        <w:t>WYKONAWCY</w:t>
      </w:r>
    </w:p>
    <w:p w14:paraId="4D3E92C7" w14:textId="2A92F966" w:rsidR="00C978E4" w:rsidRPr="00684B5A" w:rsidRDefault="005616E2" w:rsidP="00B677DA">
      <w:pPr>
        <w:pStyle w:val="Akapitzlist"/>
        <w:widowControl w:val="0"/>
        <w:numPr>
          <w:ilvl w:val="0"/>
          <w:numId w:val="162"/>
        </w:numPr>
        <w:suppressAutoHyphens/>
        <w:autoSpaceDE w:val="0"/>
        <w:spacing w:after="0" w:line="240" w:lineRule="auto"/>
        <w:ind w:left="426"/>
        <w:jc w:val="both"/>
        <w:rPr>
          <w:rFonts w:cstheme="minorHAnsi"/>
          <w:b/>
          <w:kern w:val="1"/>
          <w:lang w:eastAsia="pl-PL" w:bidi="pl-PL"/>
        </w:rPr>
      </w:pPr>
      <w:r w:rsidRPr="00684B5A">
        <w:rPr>
          <w:rFonts w:cstheme="minorHAnsi"/>
          <w:kern w:val="1"/>
          <w:lang w:eastAsia="pl-PL" w:bidi="pl-PL"/>
        </w:rPr>
        <w:t>Z</w:t>
      </w:r>
      <w:r w:rsidR="00C978E4" w:rsidRPr="00684B5A">
        <w:rPr>
          <w:rFonts w:cstheme="minorHAnsi"/>
          <w:kern w:val="1"/>
          <w:lang w:eastAsia="pl-PL" w:bidi="pl-PL"/>
        </w:rPr>
        <w:t xml:space="preserve">akres zadań </w:t>
      </w:r>
      <w:r w:rsidRPr="00684B5A">
        <w:rPr>
          <w:rFonts w:cstheme="minorHAnsi"/>
          <w:kern w:val="1"/>
          <w:lang w:eastAsia="pl-PL" w:bidi="pl-PL"/>
        </w:rPr>
        <w:t>Wykonawcy wynika z załącznika nr</w:t>
      </w:r>
      <w:r w:rsidR="0065082A" w:rsidRPr="00684B5A">
        <w:rPr>
          <w:rFonts w:cstheme="minorHAnsi"/>
          <w:kern w:val="1"/>
          <w:lang w:eastAsia="pl-PL" w:bidi="pl-PL"/>
        </w:rPr>
        <w:t xml:space="preserve"> 1 do umowy</w:t>
      </w:r>
      <w:r w:rsidRPr="00684B5A">
        <w:rPr>
          <w:rFonts w:cstheme="minorHAnsi"/>
          <w:kern w:val="1"/>
          <w:lang w:eastAsia="pl-PL" w:bidi="pl-PL"/>
        </w:rPr>
        <w:t>.</w:t>
      </w:r>
    </w:p>
    <w:p w14:paraId="5EDA5A9E" w14:textId="5C72FBCA" w:rsidR="00C978E4" w:rsidRPr="00684B5A" w:rsidRDefault="00C978E4" w:rsidP="00B677DA">
      <w:pPr>
        <w:pStyle w:val="Akapitzlist"/>
        <w:widowControl w:val="0"/>
        <w:numPr>
          <w:ilvl w:val="0"/>
          <w:numId w:val="162"/>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 xml:space="preserve">Obowiązki </w:t>
      </w:r>
      <w:r w:rsidR="004611B0" w:rsidRPr="00684B5A">
        <w:rPr>
          <w:rFonts w:cstheme="minorHAnsi"/>
          <w:kern w:val="1"/>
          <w:lang w:eastAsia="pl-PL" w:bidi="pl-PL"/>
        </w:rPr>
        <w:t>Wykonawcy</w:t>
      </w:r>
      <w:r w:rsidRPr="00684B5A">
        <w:rPr>
          <w:rFonts w:cstheme="minorHAnsi"/>
          <w:kern w:val="1"/>
          <w:lang w:eastAsia="pl-PL" w:bidi="pl-PL"/>
        </w:rPr>
        <w:t xml:space="preserve"> wynikające z niniejszej umowy będą wykonywane przez niego osobiście lub przez osobę trzecią przez niego wskazaną. </w:t>
      </w:r>
      <w:r w:rsidR="004611B0" w:rsidRPr="00684B5A">
        <w:rPr>
          <w:rFonts w:cstheme="minorHAnsi"/>
          <w:kern w:val="1"/>
          <w:lang w:eastAsia="pl-PL" w:bidi="pl-PL"/>
        </w:rPr>
        <w:t>Wykonawca</w:t>
      </w:r>
      <w:r w:rsidRPr="00684B5A">
        <w:rPr>
          <w:rFonts w:cstheme="minorHAnsi"/>
          <w:kern w:val="1"/>
          <w:lang w:eastAsia="pl-PL" w:bidi="pl-PL"/>
        </w:rPr>
        <w:t xml:space="preserve"> ponosi pełną odpowiedzialność za działania i zaniechania osób, którym powierzył wykonanie na rzecz </w:t>
      </w:r>
      <w:r w:rsidR="004611B0" w:rsidRPr="00684B5A">
        <w:rPr>
          <w:rFonts w:cstheme="minorHAnsi"/>
          <w:kern w:val="1"/>
          <w:lang w:eastAsia="pl-PL" w:bidi="pl-PL"/>
        </w:rPr>
        <w:t xml:space="preserve">Zamawiającego </w:t>
      </w:r>
      <w:r w:rsidRPr="00684B5A">
        <w:rPr>
          <w:rFonts w:cstheme="minorHAnsi"/>
          <w:kern w:val="1"/>
          <w:lang w:eastAsia="pl-PL" w:bidi="pl-PL"/>
        </w:rPr>
        <w:t>poszczególnych czynności.</w:t>
      </w:r>
    </w:p>
    <w:p w14:paraId="79D34945" w14:textId="5610107C" w:rsidR="00C978E4" w:rsidRPr="00684B5A" w:rsidRDefault="00C978E4" w:rsidP="00B677DA">
      <w:pPr>
        <w:pStyle w:val="Akapitzlist"/>
        <w:widowControl w:val="0"/>
        <w:numPr>
          <w:ilvl w:val="0"/>
          <w:numId w:val="162"/>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 xml:space="preserve">Z uwagi na właściwy przepływ informacji pomiędzy stronami </w:t>
      </w:r>
      <w:r w:rsidR="00D33123" w:rsidRPr="00684B5A">
        <w:rPr>
          <w:rFonts w:cstheme="minorHAnsi"/>
          <w:kern w:val="1"/>
          <w:lang w:eastAsia="pl-PL" w:bidi="pl-PL"/>
        </w:rPr>
        <w:t xml:space="preserve">Wykonawca </w:t>
      </w:r>
      <w:r w:rsidRPr="00684B5A">
        <w:rPr>
          <w:rFonts w:cstheme="minorHAnsi"/>
          <w:kern w:val="1"/>
          <w:lang w:eastAsia="pl-PL" w:bidi="pl-PL"/>
        </w:rPr>
        <w:t xml:space="preserve">jest zobowiązany do informowania </w:t>
      </w:r>
      <w:r w:rsidR="004611B0" w:rsidRPr="00684B5A">
        <w:rPr>
          <w:rFonts w:cstheme="minorHAnsi"/>
          <w:kern w:val="1"/>
          <w:lang w:eastAsia="pl-PL" w:bidi="pl-PL"/>
        </w:rPr>
        <w:t>Zamawiającego</w:t>
      </w:r>
      <w:r w:rsidRPr="00684B5A">
        <w:rPr>
          <w:rFonts w:cstheme="minorHAnsi"/>
          <w:kern w:val="1"/>
          <w:lang w:eastAsia="pl-PL" w:bidi="pl-PL"/>
        </w:rPr>
        <w:t xml:space="preserve"> o stanie wykonania przedmiotu umowy.</w:t>
      </w:r>
    </w:p>
    <w:p w14:paraId="6D9131B4" w14:textId="5BC0ECF6" w:rsidR="00A80C5F" w:rsidRPr="005F6F26" w:rsidRDefault="004611B0" w:rsidP="00A80C5F">
      <w:pPr>
        <w:pStyle w:val="Akapitzlist"/>
        <w:numPr>
          <w:ilvl w:val="0"/>
          <w:numId w:val="162"/>
        </w:numPr>
        <w:spacing w:after="0" w:line="240" w:lineRule="auto"/>
        <w:ind w:left="426"/>
        <w:jc w:val="both"/>
        <w:rPr>
          <w:rFonts w:eastAsia="Times New Roman" w:cstheme="minorHAnsi"/>
          <w:i/>
          <w:iCs/>
          <w:lang w:eastAsia="pl-PL"/>
        </w:rPr>
      </w:pPr>
      <w:r w:rsidRPr="00684B5A">
        <w:rPr>
          <w:rFonts w:eastAsia="Times New Roman" w:cstheme="minorHAnsi"/>
          <w:lang w:eastAsia="pl-PL"/>
        </w:rPr>
        <w:t>Wykonawca</w:t>
      </w:r>
      <w:r w:rsidR="00C978E4" w:rsidRPr="00684B5A">
        <w:rPr>
          <w:rFonts w:eastAsia="Times New Roman" w:cstheme="minorHAnsi"/>
          <w:lang w:eastAsia="pl-PL"/>
        </w:rPr>
        <w:t xml:space="preserve"> zobowiązuje się wykonywać zad</w:t>
      </w:r>
      <w:r w:rsidRPr="00684B5A">
        <w:rPr>
          <w:rFonts w:eastAsia="Times New Roman" w:cstheme="minorHAnsi"/>
          <w:lang w:eastAsia="pl-PL"/>
        </w:rPr>
        <w:t>a</w:t>
      </w:r>
      <w:r w:rsidR="00C978E4" w:rsidRPr="00684B5A">
        <w:rPr>
          <w:rFonts w:eastAsia="Times New Roman" w:cstheme="minorHAnsi"/>
          <w:lang w:eastAsia="pl-PL"/>
        </w:rPr>
        <w:t xml:space="preserve">nia określone w ust. 1 w sposób nieutrudniający funkcjonowania pracy w MORD przy ul. ______ w </w:t>
      </w:r>
      <w:r w:rsidR="00C978E4" w:rsidRPr="00684B5A">
        <w:rPr>
          <w:rFonts w:eastAsia="Times New Roman" w:cstheme="minorHAnsi"/>
          <w:i/>
          <w:iCs/>
          <w:lang w:eastAsia="pl-PL"/>
        </w:rPr>
        <w:t>______.</w:t>
      </w:r>
      <w:r w:rsidR="00A80C5F" w:rsidRPr="00684B5A">
        <w:rPr>
          <w:rFonts w:eastAsia="Times New Roman" w:cstheme="minorHAnsi"/>
          <w:i/>
          <w:iCs/>
          <w:lang w:eastAsia="pl-PL"/>
        </w:rPr>
        <w:t xml:space="preserve">( </w:t>
      </w:r>
      <w:r w:rsidR="00A80C5F" w:rsidRPr="00684B5A">
        <w:rPr>
          <w:rFonts w:eastAsia="Times New Roman" w:cstheme="minorHAnsi"/>
          <w:i/>
          <w:iCs/>
          <w:kern w:val="0"/>
          <w:lang w:eastAsia="pl-PL"/>
          <w14:ligatures w14:val="none"/>
        </w:rPr>
        <w:t>część I – ul. Nowohucka 33a w Krakowie, część II – ul. Balicka 127 w Krakowie, część III – ul. St. Leszczyńskiej 7 w Oświęcimiu)</w:t>
      </w:r>
    </w:p>
    <w:p w14:paraId="024E0B60" w14:textId="42F3A631" w:rsidR="00C978E4" w:rsidRPr="00684B5A" w:rsidRDefault="004611B0" w:rsidP="00B677DA">
      <w:pPr>
        <w:pStyle w:val="Akapitzlist"/>
        <w:widowControl w:val="0"/>
        <w:numPr>
          <w:ilvl w:val="0"/>
          <w:numId w:val="162"/>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Wykonawca</w:t>
      </w:r>
      <w:r w:rsidR="00C978E4" w:rsidRPr="00684B5A">
        <w:rPr>
          <w:rFonts w:cstheme="minorHAnsi"/>
          <w:kern w:val="1"/>
          <w:lang w:eastAsia="pl-PL" w:bidi="pl-PL"/>
        </w:rPr>
        <w:t xml:space="preserve"> zobowiązuje się do przestrzegania  powszechnie obowiązujących przepisów o ochronie danych osobowych i regulacji wewnętrznych MORD w tym zakresie. Do wykonywania obowiązków wynikających z niniejszej umowy na obszarze przetwarzania danych osobowych będą kierowani wyłącznie pracownicy, którzy złożą oświadczenie o zapoznaniu się z przepisami dotyczącymi przetwarzania i ochrony danych osobowych i zobowiążą się do ich przestrzegania (załącznik nr 3 do instrukcji organizacji przetwarzania danych).</w:t>
      </w:r>
    </w:p>
    <w:p w14:paraId="07170D30" w14:textId="4D2F8AF3" w:rsidR="00C978E4" w:rsidRPr="00684B5A" w:rsidRDefault="004611B0" w:rsidP="00B677DA">
      <w:pPr>
        <w:pStyle w:val="Akapitzlist"/>
        <w:widowControl w:val="0"/>
        <w:numPr>
          <w:ilvl w:val="0"/>
          <w:numId w:val="162"/>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Wykonawca</w:t>
      </w:r>
      <w:r w:rsidR="00C978E4" w:rsidRPr="00684B5A">
        <w:rPr>
          <w:rFonts w:cstheme="minorHAnsi"/>
          <w:kern w:val="1"/>
          <w:lang w:eastAsia="pl-PL" w:bidi="pl-PL"/>
        </w:rPr>
        <w:t xml:space="preserve"> zobowiązany jest do współpracy z pracownikami </w:t>
      </w:r>
      <w:r w:rsidRPr="00684B5A">
        <w:rPr>
          <w:rFonts w:cstheme="minorHAnsi"/>
          <w:kern w:val="1"/>
          <w:lang w:eastAsia="pl-PL" w:bidi="pl-PL"/>
        </w:rPr>
        <w:t>Zamawiającego</w:t>
      </w:r>
      <w:r w:rsidR="00C978E4" w:rsidRPr="00684B5A">
        <w:rPr>
          <w:rFonts w:cstheme="minorHAnsi"/>
          <w:kern w:val="1"/>
          <w:lang w:eastAsia="pl-PL" w:bidi="pl-PL"/>
        </w:rPr>
        <w:t xml:space="preserve"> na stanowisku sprzątających na zasadach określonych przez Z</w:t>
      </w:r>
      <w:r w:rsidRPr="00684B5A">
        <w:rPr>
          <w:rFonts w:cstheme="minorHAnsi"/>
          <w:kern w:val="1"/>
          <w:lang w:eastAsia="pl-PL" w:bidi="pl-PL"/>
        </w:rPr>
        <w:t>amawiającego</w:t>
      </w:r>
      <w:r w:rsidR="00B836AC" w:rsidRPr="00684B5A">
        <w:rPr>
          <w:rFonts w:cstheme="minorHAnsi"/>
          <w:kern w:val="1"/>
          <w:lang w:eastAsia="pl-PL" w:bidi="pl-PL"/>
        </w:rPr>
        <w:t xml:space="preserve"> </w:t>
      </w:r>
      <w:r w:rsidR="00B836AC" w:rsidRPr="00684B5A">
        <w:rPr>
          <w:rFonts w:cstheme="minorHAnsi"/>
          <w:i/>
          <w:iCs/>
          <w:kern w:val="1"/>
          <w:lang w:eastAsia="pl-PL" w:bidi="pl-PL"/>
        </w:rPr>
        <w:t>(dot. części I zamówienia).</w:t>
      </w:r>
    </w:p>
    <w:p w14:paraId="2DE2C373" w14:textId="77777777" w:rsidR="00C978E4" w:rsidRPr="00684B5A" w:rsidRDefault="00C978E4" w:rsidP="00B677DA">
      <w:pPr>
        <w:pStyle w:val="Akapitzlist"/>
        <w:widowControl w:val="0"/>
        <w:numPr>
          <w:ilvl w:val="0"/>
          <w:numId w:val="162"/>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Wymagania dodatkowe:</w:t>
      </w:r>
    </w:p>
    <w:p w14:paraId="69F68F6E" w14:textId="0E8ED767" w:rsidR="00C978E4" w:rsidRPr="00684B5A" w:rsidRDefault="004611B0" w:rsidP="00B677DA">
      <w:pPr>
        <w:pStyle w:val="Akapitzlist"/>
        <w:widowControl w:val="0"/>
        <w:numPr>
          <w:ilvl w:val="1"/>
          <w:numId w:val="162"/>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Wykonawca</w:t>
      </w:r>
      <w:r w:rsidR="00C978E4" w:rsidRPr="00684B5A">
        <w:rPr>
          <w:rFonts w:cstheme="minorHAnsi"/>
          <w:kern w:val="1"/>
          <w:lang w:eastAsia="pl-PL" w:bidi="pl-PL"/>
        </w:rPr>
        <w:t xml:space="preserve"> zobowiązany jest do stosowania oznaczeń informujących o zagrożeniu związanym z bieżącym myciem podłogi (np. stojak informacyjny „Uwaga – śliska powierzchnia”),</w:t>
      </w:r>
    </w:p>
    <w:p w14:paraId="3E8BA4C0" w14:textId="77777777" w:rsidR="00C978E4" w:rsidRPr="00684B5A" w:rsidRDefault="00C978E4" w:rsidP="00B677DA">
      <w:pPr>
        <w:pStyle w:val="Akapitzlist"/>
        <w:widowControl w:val="0"/>
        <w:numPr>
          <w:ilvl w:val="1"/>
          <w:numId w:val="162"/>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kontrola utrzymania czystości wewnątrz i na zewnątrz budynku przeprowadzana będzie na bieżąco, poprzez wyrywkowe kontrole wybranych losowo pomieszczeń. Kontrole prowadzone będą przez pracowników Zamawiającego i Wykonawcy wyznaczonych do nadzoru nad realizacją umowy.</w:t>
      </w:r>
    </w:p>
    <w:p w14:paraId="3834C6C7" w14:textId="00FAFDE1" w:rsidR="00C978E4" w:rsidRPr="00684B5A" w:rsidRDefault="00C978E4" w:rsidP="00B677DA">
      <w:pPr>
        <w:pStyle w:val="Akapitzlist"/>
        <w:widowControl w:val="0"/>
        <w:numPr>
          <w:ilvl w:val="0"/>
          <w:numId w:val="162"/>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lastRenderedPageBreak/>
        <w:t xml:space="preserve">W przypadku stwierdzenia w toku kontroli, o której mowa w pkt. </w:t>
      </w:r>
      <w:r w:rsidR="004611B0" w:rsidRPr="00684B5A">
        <w:rPr>
          <w:rFonts w:cstheme="minorHAnsi"/>
          <w:kern w:val="1"/>
          <w:lang w:eastAsia="pl-PL" w:bidi="pl-PL"/>
        </w:rPr>
        <w:t>7</w:t>
      </w:r>
      <w:r w:rsidRPr="00684B5A">
        <w:rPr>
          <w:rFonts w:cstheme="minorHAnsi"/>
          <w:kern w:val="1"/>
          <w:lang w:eastAsia="pl-PL" w:bidi="pl-PL"/>
        </w:rPr>
        <w:t xml:space="preserve"> </w:t>
      </w:r>
      <w:proofErr w:type="spellStart"/>
      <w:r w:rsidRPr="00684B5A">
        <w:rPr>
          <w:rFonts w:cstheme="minorHAnsi"/>
          <w:kern w:val="1"/>
          <w:lang w:eastAsia="pl-PL" w:bidi="pl-PL"/>
        </w:rPr>
        <w:t>ppkt</w:t>
      </w:r>
      <w:proofErr w:type="spellEnd"/>
      <w:r w:rsidRPr="00684B5A">
        <w:rPr>
          <w:rFonts w:cstheme="minorHAnsi"/>
          <w:kern w:val="1"/>
          <w:lang w:eastAsia="pl-PL" w:bidi="pl-PL"/>
        </w:rPr>
        <w:t xml:space="preserve"> </w:t>
      </w:r>
      <w:r w:rsidR="00602644" w:rsidRPr="00684B5A">
        <w:rPr>
          <w:rFonts w:cstheme="minorHAnsi"/>
          <w:kern w:val="1"/>
          <w:lang w:eastAsia="pl-PL" w:bidi="pl-PL"/>
        </w:rPr>
        <w:t>b</w:t>
      </w:r>
      <w:r w:rsidRPr="00684B5A">
        <w:rPr>
          <w:rFonts w:cstheme="minorHAnsi"/>
          <w:kern w:val="1"/>
          <w:lang w:eastAsia="pl-PL" w:bidi="pl-PL"/>
        </w:rPr>
        <w:t xml:space="preserve"> niewykonania lub nienależytego wykonania przez ZLECENIOBIORCĘ obowiązków określonych w</w:t>
      </w:r>
      <w:r w:rsidR="004611B0" w:rsidRPr="00684B5A">
        <w:rPr>
          <w:rFonts w:cstheme="minorHAnsi"/>
          <w:kern w:val="1"/>
          <w:lang w:eastAsia="pl-PL" w:bidi="pl-PL"/>
        </w:rPr>
        <w:t xml:space="preserve"> załączniku nr </w:t>
      </w:r>
      <w:r w:rsidR="00D33123" w:rsidRPr="00684B5A">
        <w:rPr>
          <w:rFonts w:cstheme="minorHAnsi"/>
          <w:kern w:val="1"/>
          <w:lang w:eastAsia="pl-PL" w:bidi="pl-PL"/>
        </w:rPr>
        <w:t xml:space="preserve">5 </w:t>
      </w:r>
      <w:r w:rsidR="004611B0" w:rsidRPr="00684B5A">
        <w:rPr>
          <w:rFonts w:cstheme="minorHAnsi"/>
          <w:kern w:val="1"/>
          <w:lang w:eastAsia="pl-PL" w:bidi="pl-PL"/>
        </w:rPr>
        <w:t xml:space="preserve">do </w:t>
      </w:r>
      <w:r w:rsidR="00D33123" w:rsidRPr="00684B5A">
        <w:rPr>
          <w:rFonts w:cstheme="minorHAnsi"/>
          <w:kern w:val="1"/>
          <w:lang w:eastAsia="pl-PL" w:bidi="pl-PL"/>
        </w:rPr>
        <w:t>SWZ</w:t>
      </w:r>
      <w:r w:rsidRPr="00684B5A">
        <w:rPr>
          <w:rFonts w:cstheme="minorHAnsi"/>
          <w:kern w:val="1"/>
          <w:lang w:eastAsia="pl-PL" w:bidi="pl-PL"/>
        </w:rPr>
        <w:t>, Z</w:t>
      </w:r>
      <w:r w:rsidR="004611B0" w:rsidRPr="00684B5A">
        <w:rPr>
          <w:rFonts w:cstheme="minorHAnsi"/>
          <w:kern w:val="1"/>
          <w:lang w:eastAsia="pl-PL" w:bidi="pl-PL"/>
        </w:rPr>
        <w:t>amawiający</w:t>
      </w:r>
      <w:r w:rsidRPr="00684B5A">
        <w:rPr>
          <w:rFonts w:cstheme="minorHAnsi"/>
          <w:kern w:val="1"/>
          <w:lang w:eastAsia="pl-PL" w:bidi="pl-PL"/>
        </w:rPr>
        <w:t xml:space="preserve"> uprawniony będzie do żądania zapłaty od </w:t>
      </w:r>
      <w:r w:rsidR="004611B0" w:rsidRPr="00684B5A">
        <w:rPr>
          <w:rFonts w:cstheme="minorHAnsi"/>
          <w:kern w:val="1"/>
          <w:lang w:eastAsia="pl-PL" w:bidi="pl-PL"/>
        </w:rPr>
        <w:t>Wykonawcy</w:t>
      </w:r>
      <w:r w:rsidRPr="00684B5A">
        <w:rPr>
          <w:rFonts w:cstheme="minorHAnsi"/>
          <w:kern w:val="1"/>
          <w:lang w:eastAsia="pl-PL" w:bidi="pl-PL"/>
        </w:rPr>
        <w:t xml:space="preserve"> kary umownej w wysokości 50 zł netto za każdy przypadek niewykonania lub nienależytego wykonania obowiązku. </w:t>
      </w:r>
    </w:p>
    <w:p w14:paraId="74B4C89D" w14:textId="227C6597" w:rsidR="0073110E" w:rsidRPr="00684B5A" w:rsidRDefault="005838A3" w:rsidP="0073110E">
      <w:pPr>
        <w:pStyle w:val="Akapitzlist"/>
        <w:widowControl w:val="0"/>
        <w:numPr>
          <w:ilvl w:val="0"/>
          <w:numId w:val="162"/>
        </w:numPr>
        <w:suppressAutoHyphens/>
        <w:autoSpaceDE w:val="0"/>
        <w:ind w:left="426"/>
        <w:jc w:val="both"/>
        <w:rPr>
          <w:rFonts w:cstheme="minorHAnsi"/>
          <w:kern w:val="1"/>
          <w:lang w:eastAsia="pl-PL" w:bidi="pl-PL"/>
        </w:rPr>
      </w:pPr>
      <w:r w:rsidRPr="00684B5A">
        <w:rPr>
          <w:rFonts w:cstheme="minorHAnsi"/>
          <w:kern w:val="1"/>
          <w:lang w:eastAsia="pl-PL" w:bidi="pl-PL"/>
        </w:rPr>
        <w:t>Wykonawca zobowiązany jest do zatrudnienia na podstawie umowy o pracę w rozumieniu przepisów ustawy z dnia 26 czerwca 1974 r. - Kodeks Pracy, osób wykonujących czynności niezbędne do realizacji przedmiotu zamówienia, a to osób sprzątających</w:t>
      </w:r>
      <w:r w:rsidR="0073110E" w:rsidRPr="00684B5A">
        <w:rPr>
          <w:rFonts w:cstheme="minorHAnsi"/>
          <w:kern w:val="1"/>
          <w:lang w:eastAsia="pl-PL" w:bidi="pl-PL"/>
        </w:rPr>
        <w:t xml:space="preserve"> – wykonujących czynności w zakresie sprzątania.</w:t>
      </w:r>
    </w:p>
    <w:p w14:paraId="7510D7E1" w14:textId="77777777" w:rsidR="0073110E" w:rsidRPr="00684B5A" w:rsidRDefault="005838A3" w:rsidP="0073110E">
      <w:pPr>
        <w:pStyle w:val="Akapitzlist"/>
        <w:widowControl w:val="0"/>
        <w:numPr>
          <w:ilvl w:val="0"/>
          <w:numId w:val="162"/>
        </w:numPr>
        <w:suppressAutoHyphens/>
        <w:autoSpaceDE w:val="0"/>
        <w:ind w:left="426"/>
        <w:jc w:val="both"/>
        <w:rPr>
          <w:rFonts w:cstheme="minorHAnsi"/>
          <w:kern w:val="1"/>
          <w:lang w:eastAsia="pl-PL" w:bidi="pl-PL"/>
        </w:rPr>
      </w:pPr>
      <w:r w:rsidRPr="00684B5A">
        <w:rPr>
          <w:rFonts w:cstheme="minorHAnsi"/>
          <w:kern w:val="1"/>
          <w:lang w:eastAsia="pl-PL" w:bidi="pl-PL"/>
        </w:rPr>
        <w:t xml:space="preserve">W przypadku rozwiązania stosunku pracy przez pracodawcę lub pracownika wykonującego czynności niezbędne do realizacji przedmiotu zamówienia, o których mowa w ust. 1 przed zakończeniem okresu jego realizacji, Wykonawca jest zobowiązany zatrudnić na to miejsce inną osobę na podstawie umowy o pracę. </w:t>
      </w:r>
    </w:p>
    <w:p w14:paraId="2F42C113" w14:textId="77777777" w:rsidR="0073110E" w:rsidRPr="00684B5A" w:rsidRDefault="005838A3" w:rsidP="0073110E">
      <w:pPr>
        <w:pStyle w:val="Akapitzlist"/>
        <w:widowControl w:val="0"/>
        <w:numPr>
          <w:ilvl w:val="0"/>
          <w:numId w:val="162"/>
        </w:numPr>
        <w:suppressAutoHyphens/>
        <w:autoSpaceDE w:val="0"/>
        <w:ind w:left="426"/>
        <w:jc w:val="both"/>
        <w:rPr>
          <w:rFonts w:cstheme="minorHAnsi"/>
          <w:kern w:val="1"/>
          <w:lang w:eastAsia="pl-PL" w:bidi="pl-PL"/>
        </w:rPr>
      </w:pPr>
      <w:r w:rsidRPr="00684B5A">
        <w:rPr>
          <w:rFonts w:cstheme="minorHAnsi"/>
          <w:kern w:val="1"/>
          <w:lang w:eastAsia="pl-PL" w:bidi="pl-PL"/>
        </w:rPr>
        <w:t>Wykonawca zobowiązany jest do przedkładania Zamawiającemu, na każde żądanie w wyznaczonym w wezwaniu terminie, nie krótszym niż 3 dni, wskazanych poniżej dowodów w celu potwierdzenia spełnienia wymogu zatrudnienia na podstawie umowy o pracę przez Wykonawcę lub Podwykonawcę osób wykonujących czynności wskazane w ust.</w:t>
      </w:r>
      <w:r w:rsidR="0073110E" w:rsidRPr="00684B5A">
        <w:rPr>
          <w:rFonts w:cstheme="minorHAnsi"/>
          <w:kern w:val="1"/>
          <w:lang w:eastAsia="pl-PL" w:bidi="pl-PL"/>
        </w:rPr>
        <w:t>9</w:t>
      </w:r>
      <w:r w:rsidRPr="00684B5A">
        <w:rPr>
          <w:rFonts w:cstheme="minorHAnsi"/>
          <w:kern w:val="1"/>
          <w:lang w:eastAsia="pl-PL" w:bidi="pl-PL"/>
        </w:rPr>
        <w:t>:</w:t>
      </w:r>
    </w:p>
    <w:p w14:paraId="04B7216B" w14:textId="5521026E" w:rsidR="005838A3" w:rsidRPr="00684B5A" w:rsidRDefault="0073110E" w:rsidP="0073110E">
      <w:pPr>
        <w:pStyle w:val="Akapitzlist"/>
        <w:widowControl w:val="0"/>
        <w:suppressAutoHyphens/>
        <w:autoSpaceDE w:val="0"/>
        <w:ind w:left="426"/>
        <w:jc w:val="both"/>
        <w:rPr>
          <w:rFonts w:cstheme="minorHAnsi"/>
          <w:kern w:val="1"/>
          <w:lang w:eastAsia="pl-PL" w:bidi="pl-PL"/>
        </w:rPr>
      </w:pPr>
      <w:r w:rsidRPr="00684B5A">
        <w:rPr>
          <w:rFonts w:cstheme="minorHAnsi"/>
          <w:kern w:val="1"/>
          <w:lang w:eastAsia="pl-PL" w:bidi="pl-PL"/>
        </w:rPr>
        <w:t>- o</w:t>
      </w:r>
      <w:r w:rsidR="005838A3" w:rsidRPr="00684B5A">
        <w:rPr>
          <w:rFonts w:cstheme="minorHAnsi"/>
          <w:kern w:val="1"/>
          <w:lang w:eastAsia="pl-PL" w:bidi="pl-PL"/>
        </w:rPr>
        <w:t>świadczenie Wykonawcy lub Podwykonawcy o zatrudnieniu na podstawie umowy o pracę osób wykonujących czynności, których dotyczy wezwanie Zamawiającego. Oświadczenie to będzie zawierać w szczególności: dokładne określenie podmiotu składającego oświadczenie, wskazanie, że objęte wezwaniem czynności wykonują osoby zatrudnione na podstawie umowy o pracę wraz ze wskazaniem liczby tych osób, rodzaju umowy o pracę i wymiaru etatu oraz podpis osoby uprawnionej do składania oświadczenia w imieniu Wykonawcy lub Podwykonawcy,</w:t>
      </w:r>
    </w:p>
    <w:p w14:paraId="0089B348" w14:textId="4E68998E" w:rsidR="005838A3" w:rsidRPr="00684B5A" w:rsidRDefault="0073110E" w:rsidP="0073110E">
      <w:pPr>
        <w:pStyle w:val="Akapitzlist"/>
        <w:widowControl w:val="0"/>
        <w:autoSpaceDE w:val="0"/>
        <w:ind w:left="426"/>
        <w:jc w:val="both"/>
        <w:rPr>
          <w:rFonts w:cstheme="minorHAnsi"/>
          <w:kern w:val="1"/>
          <w:lang w:eastAsia="pl-PL" w:bidi="pl-PL"/>
        </w:rPr>
      </w:pPr>
      <w:bookmarkStart w:id="36" w:name="_Hlk146270308"/>
      <w:r w:rsidRPr="00684B5A">
        <w:rPr>
          <w:rFonts w:cstheme="minorHAnsi"/>
          <w:kern w:val="1"/>
          <w:lang w:eastAsia="pl-PL" w:bidi="pl-PL"/>
        </w:rPr>
        <w:t xml:space="preserve">- </w:t>
      </w:r>
      <w:r w:rsidR="005838A3" w:rsidRPr="00684B5A">
        <w:rPr>
          <w:rFonts w:cstheme="minorHAnsi"/>
          <w:kern w:val="1"/>
          <w:lang w:eastAsia="pl-PL" w:bidi="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bookmarkStart w:id="37" w:name="_Hlk164080750"/>
      <w:r w:rsidR="005838A3" w:rsidRPr="00684B5A">
        <w:rPr>
          <w:rFonts w:cstheme="minorHAnsi"/>
          <w:kern w:val="1"/>
          <w:lang w:eastAsia="pl-PL" w:bidi="pl-PL"/>
        </w:rPr>
        <w:t>Kopia umowy/umów powinna zostać zanonimizowana w sposób zapewniający ochronę danych osobowych pracowników. Informacje takie jak: imię i nazwisko, data zawarcia umowy, rodzaj umowy o pracę i wymiar etatu powinny być możliwe do zidentyfikowania</w:t>
      </w:r>
      <w:bookmarkEnd w:id="37"/>
      <w:r w:rsidR="005838A3" w:rsidRPr="00684B5A">
        <w:rPr>
          <w:rFonts w:cstheme="minorHAnsi"/>
          <w:kern w:val="1"/>
          <w:lang w:eastAsia="pl-PL" w:bidi="pl-PL"/>
        </w:rPr>
        <w:t>,</w:t>
      </w:r>
    </w:p>
    <w:bookmarkEnd w:id="36"/>
    <w:p w14:paraId="3DAF877B" w14:textId="164E83D5" w:rsidR="005838A3" w:rsidRPr="00684B5A" w:rsidRDefault="0073110E" w:rsidP="0073110E">
      <w:pPr>
        <w:pStyle w:val="Akapitzlist"/>
        <w:widowControl w:val="0"/>
        <w:autoSpaceDE w:val="0"/>
        <w:ind w:left="426"/>
        <w:jc w:val="both"/>
        <w:rPr>
          <w:rFonts w:cstheme="minorHAnsi"/>
          <w:kern w:val="1"/>
          <w:lang w:eastAsia="pl-PL" w:bidi="pl-PL"/>
        </w:rPr>
      </w:pPr>
      <w:r w:rsidRPr="00684B5A">
        <w:rPr>
          <w:rFonts w:cstheme="minorHAnsi"/>
          <w:kern w:val="1"/>
          <w:lang w:eastAsia="pl-PL" w:bidi="pl-PL"/>
        </w:rPr>
        <w:t xml:space="preserve">- </w:t>
      </w:r>
      <w:r w:rsidR="005838A3" w:rsidRPr="00684B5A">
        <w:rPr>
          <w:rFonts w:cstheme="minorHAnsi"/>
          <w:kern w:val="1"/>
          <w:lang w:eastAsia="pl-PL" w:bidi="pl-PL"/>
        </w:rPr>
        <w:t>zaświadczenie właściwego oddziału ZUS, potwierdzające opłacanie przez Wykonawcę lub Podwykonawcę składek na ubezpieczenie społeczne i zdrowotne z tytułu zatrudnienia na podstawie umów o pracę za ostatni okres rozliczeniowy,</w:t>
      </w:r>
    </w:p>
    <w:p w14:paraId="11ED479D" w14:textId="3260BEA7" w:rsidR="005838A3" w:rsidRPr="00684B5A" w:rsidRDefault="0073110E" w:rsidP="0073110E">
      <w:pPr>
        <w:pStyle w:val="Akapitzlist"/>
        <w:widowControl w:val="0"/>
        <w:autoSpaceDE w:val="0"/>
        <w:ind w:left="426"/>
        <w:jc w:val="both"/>
        <w:rPr>
          <w:rFonts w:cstheme="minorHAnsi"/>
          <w:kern w:val="1"/>
          <w:lang w:eastAsia="pl-PL" w:bidi="pl-PL"/>
        </w:rPr>
      </w:pPr>
      <w:bookmarkStart w:id="38" w:name="_Hlk146270361"/>
      <w:r w:rsidRPr="00684B5A">
        <w:rPr>
          <w:rFonts w:cstheme="minorHAnsi"/>
          <w:kern w:val="1"/>
          <w:lang w:eastAsia="pl-PL" w:bidi="pl-PL"/>
        </w:rPr>
        <w:t xml:space="preserve">- </w:t>
      </w:r>
      <w:r w:rsidR="005838A3" w:rsidRPr="00684B5A">
        <w:rPr>
          <w:rFonts w:cstheme="minorHAnsi"/>
          <w:kern w:val="1"/>
          <w:lang w:eastAsia="pl-PL" w:bidi="pl-PL"/>
        </w:rPr>
        <w:t>poświadczoną za zgodność z oryginałem odpowiednio przez Wykonawcę lub Podwykonawcę kopię dowodu potwierdzającego zgłoszenie pracownika przez pracodawcę do ubezpieczeń, zanonimizowaną w sposób zapewniający ochronę danych osobowych pracowników.</w:t>
      </w:r>
    </w:p>
    <w:bookmarkEnd w:id="38"/>
    <w:p w14:paraId="12CB16B0" w14:textId="07606A85" w:rsidR="005838A3" w:rsidRPr="00684B5A" w:rsidRDefault="005838A3" w:rsidP="0073110E">
      <w:pPr>
        <w:pStyle w:val="Akapitzlist"/>
        <w:widowControl w:val="0"/>
        <w:numPr>
          <w:ilvl w:val="0"/>
          <w:numId w:val="162"/>
        </w:numPr>
        <w:autoSpaceDE w:val="0"/>
        <w:ind w:left="426"/>
        <w:jc w:val="both"/>
        <w:rPr>
          <w:rFonts w:cstheme="minorHAnsi"/>
          <w:kern w:val="1"/>
          <w:lang w:eastAsia="pl-PL" w:bidi="pl-PL"/>
        </w:rPr>
      </w:pPr>
      <w:r w:rsidRPr="00684B5A">
        <w:rPr>
          <w:rFonts w:cstheme="minorHAnsi"/>
          <w:kern w:val="1"/>
          <w:lang w:eastAsia="pl-PL" w:bidi="pl-PL"/>
        </w:rPr>
        <w:t xml:space="preserve">Zamawiający jest uprawniony do wykonywania czynności kontrolnych wobec Wykonawcy odnośnie spełniania przez Wykonawcę lub Podwykonawcę wymogu zatrudnienia na podstawie umowy o pracę osób wykonujących wskazane w ust. </w:t>
      </w:r>
      <w:r w:rsidR="0073110E" w:rsidRPr="00684B5A">
        <w:rPr>
          <w:rFonts w:cstheme="minorHAnsi"/>
          <w:kern w:val="1"/>
          <w:lang w:eastAsia="pl-PL" w:bidi="pl-PL"/>
        </w:rPr>
        <w:t>9</w:t>
      </w:r>
      <w:r w:rsidRPr="00684B5A">
        <w:rPr>
          <w:rFonts w:cstheme="minorHAnsi"/>
          <w:kern w:val="1"/>
          <w:lang w:eastAsia="pl-PL" w:bidi="pl-PL"/>
        </w:rPr>
        <w:t xml:space="preserve"> czynności. W szczególności Zamawiający może żądać oświadczeń i dokumentów potwierdzających spełnienie ww. wymogu, żądania wyjaśnień w przypadku wątpliwości w zakresie potwierdzenia spełnienia tego wymogu oraz przeprowadzania kontroli w miejscu wykonywania usługi. </w:t>
      </w:r>
    </w:p>
    <w:p w14:paraId="5E269473" w14:textId="2DE650D0" w:rsidR="005838A3" w:rsidRPr="00684B5A" w:rsidRDefault="005838A3" w:rsidP="0073110E">
      <w:pPr>
        <w:pStyle w:val="Akapitzlist"/>
        <w:widowControl w:val="0"/>
        <w:numPr>
          <w:ilvl w:val="0"/>
          <w:numId w:val="162"/>
        </w:numPr>
        <w:autoSpaceDE w:val="0"/>
        <w:ind w:left="426"/>
        <w:jc w:val="both"/>
        <w:rPr>
          <w:rFonts w:cstheme="minorHAnsi"/>
          <w:kern w:val="1"/>
          <w:lang w:eastAsia="pl-PL" w:bidi="pl-PL"/>
        </w:rPr>
      </w:pPr>
      <w:r w:rsidRPr="00684B5A">
        <w:rPr>
          <w:rFonts w:cstheme="minorHAnsi"/>
          <w:kern w:val="1"/>
          <w:lang w:eastAsia="pl-PL" w:bidi="pl-PL"/>
        </w:rPr>
        <w:t xml:space="preserve">Z tytułu niespełnienia przez Wykonawcę lub Podwykonawcę wymogu zatrudnienia na podstawie umowy o pracę osób wykonujących czynności wskazane w ust. </w:t>
      </w:r>
      <w:r w:rsidR="0073110E" w:rsidRPr="00684B5A">
        <w:rPr>
          <w:rFonts w:cstheme="minorHAnsi"/>
          <w:kern w:val="1"/>
          <w:lang w:eastAsia="pl-PL" w:bidi="pl-PL"/>
        </w:rPr>
        <w:t>9</w:t>
      </w:r>
      <w:r w:rsidRPr="00684B5A">
        <w:rPr>
          <w:rFonts w:cstheme="minorHAnsi"/>
          <w:kern w:val="1"/>
          <w:lang w:eastAsia="pl-PL" w:bidi="pl-PL"/>
        </w:rPr>
        <w:t xml:space="preserve">, Wykonawca będzie zobowiązany do zapłacenia Zamawiającemu kary umownej, w wysokości </w:t>
      </w:r>
      <w:r w:rsidR="009C3339" w:rsidRPr="00684B5A">
        <w:rPr>
          <w:rFonts w:cstheme="minorHAnsi"/>
          <w:kern w:val="1"/>
          <w:lang w:eastAsia="pl-PL" w:bidi="pl-PL"/>
        </w:rPr>
        <w:t>2000 zł</w:t>
      </w:r>
      <w:r w:rsidR="0073110E" w:rsidRPr="00684B5A">
        <w:rPr>
          <w:rFonts w:cstheme="minorHAnsi"/>
          <w:kern w:val="1"/>
          <w:lang w:eastAsia="pl-PL" w:bidi="pl-PL"/>
        </w:rPr>
        <w:t xml:space="preserve"> za każdy przypadek.</w:t>
      </w:r>
      <w:r w:rsidRPr="00684B5A">
        <w:rPr>
          <w:rFonts w:cstheme="minorHAnsi"/>
          <w:kern w:val="1"/>
          <w:lang w:eastAsia="pl-PL" w:bidi="pl-PL"/>
        </w:rPr>
        <w:t xml:space="preserve"> Niezłożenie przez Wykonawcę w wyznaczonym przez Zamawiającego terminie żądanych dowodów potwierdzających zatrudnienie na podstawie umowy o pracę </w:t>
      </w:r>
      <w:bookmarkStart w:id="39" w:name="_Hlk164163104"/>
      <w:r w:rsidRPr="00684B5A">
        <w:rPr>
          <w:rFonts w:cstheme="minorHAnsi"/>
          <w:kern w:val="1"/>
          <w:lang w:eastAsia="pl-PL" w:bidi="pl-PL"/>
        </w:rPr>
        <w:t>traktowane będzie jako niespełnienie przez Wykonawcę lub Podwykonawcę wymogu zatrudnienia na podstawie umowy o pracę osób wykonujących czynności wskazane w ust.</w:t>
      </w:r>
      <w:r w:rsidR="0073110E" w:rsidRPr="00684B5A">
        <w:rPr>
          <w:rFonts w:cstheme="minorHAnsi"/>
          <w:kern w:val="1"/>
          <w:lang w:eastAsia="pl-PL" w:bidi="pl-PL"/>
        </w:rPr>
        <w:t xml:space="preserve"> 9</w:t>
      </w:r>
      <w:r w:rsidRPr="00684B5A">
        <w:rPr>
          <w:rFonts w:cstheme="minorHAnsi"/>
          <w:kern w:val="1"/>
          <w:lang w:eastAsia="pl-PL" w:bidi="pl-PL"/>
        </w:rPr>
        <w:t>.</w:t>
      </w:r>
    </w:p>
    <w:bookmarkEnd w:id="39"/>
    <w:p w14:paraId="568F421F" w14:textId="77777777" w:rsidR="00684B5A" w:rsidRPr="00684B5A" w:rsidRDefault="00684B5A" w:rsidP="00684B5A">
      <w:pPr>
        <w:pStyle w:val="Akapitzlist"/>
        <w:numPr>
          <w:ilvl w:val="0"/>
          <w:numId w:val="162"/>
        </w:numPr>
        <w:jc w:val="both"/>
        <w:rPr>
          <w:rFonts w:cstheme="minorHAnsi"/>
          <w:kern w:val="1"/>
          <w:lang w:eastAsia="pl-PL" w:bidi="pl-PL"/>
        </w:rPr>
      </w:pPr>
      <w:r w:rsidRPr="00684B5A">
        <w:rPr>
          <w:rFonts w:cstheme="minorHAnsi"/>
          <w:kern w:val="1"/>
          <w:lang w:eastAsia="pl-PL" w:bidi="pl-PL"/>
        </w:rPr>
        <w:t xml:space="preserve">Zamawiający zastrzega sobie prawo do wystąpienia o przeprowadzenie kontroli do Państwowej Inspekcji Pracy. </w:t>
      </w:r>
    </w:p>
    <w:p w14:paraId="50E881DE" w14:textId="77777777" w:rsidR="00684B5A" w:rsidRPr="00684B5A" w:rsidRDefault="00684B5A" w:rsidP="00684B5A">
      <w:pPr>
        <w:pStyle w:val="Akapitzlist"/>
        <w:widowControl w:val="0"/>
        <w:autoSpaceDE w:val="0"/>
        <w:ind w:left="426"/>
        <w:jc w:val="both"/>
        <w:rPr>
          <w:rFonts w:cstheme="minorHAnsi"/>
          <w:kern w:val="1"/>
          <w:lang w:eastAsia="pl-PL" w:bidi="pl-PL"/>
        </w:rPr>
      </w:pPr>
    </w:p>
    <w:p w14:paraId="02CAFCFD" w14:textId="77777777" w:rsidR="00684B5A" w:rsidRPr="00684B5A" w:rsidRDefault="00684B5A" w:rsidP="00684B5A">
      <w:pPr>
        <w:pStyle w:val="Akapitzlist"/>
        <w:widowControl w:val="0"/>
        <w:autoSpaceDE w:val="0"/>
        <w:ind w:left="426"/>
        <w:jc w:val="both"/>
        <w:rPr>
          <w:rFonts w:cstheme="minorHAnsi"/>
          <w:kern w:val="1"/>
          <w:lang w:eastAsia="pl-PL" w:bidi="pl-PL"/>
        </w:rPr>
      </w:pPr>
    </w:p>
    <w:p w14:paraId="4058397F" w14:textId="77777777" w:rsidR="00684B5A" w:rsidRPr="00684B5A" w:rsidRDefault="00684B5A" w:rsidP="00684B5A">
      <w:pPr>
        <w:pStyle w:val="Akapitzlist"/>
        <w:widowControl w:val="0"/>
        <w:autoSpaceDE w:val="0"/>
        <w:ind w:left="426"/>
        <w:jc w:val="both"/>
        <w:rPr>
          <w:rFonts w:cstheme="minorHAnsi"/>
          <w:i/>
          <w:iCs/>
          <w:kern w:val="1"/>
          <w:lang w:eastAsia="pl-PL" w:bidi="pl-PL"/>
        </w:rPr>
      </w:pPr>
      <w:r w:rsidRPr="00684B5A">
        <w:rPr>
          <w:rFonts w:cstheme="minorHAnsi"/>
          <w:i/>
          <w:iCs/>
          <w:kern w:val="1"/>
          <w:lang w:eastAsia="pl-PL" w:bidi="pl-PL"/>
        </w:rPr>
        <w:t xml:space="preserve">*postanowienia ust. 15-20 poniżej obowiązują w przypadku złożenia deklaracji w ramach ustalonych kryteriów oceny ofert przez Wykonawcę w Formularzu ofertowym </w:t>
      </w:r>
    </w:p>
    <w:p w14:paraId="13A290D6" w14:textId="77777777" w:rsidR="00684B5A" w:rsidRPr="00684B5A" w:rsidRDefault="00684B5A" w:rsidP="00684B5A">
      <w:pPr>
        <w:pStyle w:val="Akapitzlist"/>
        <w:widowControl w:val="0"/>
        <w:autoSpaceDE w:val="0"/>
        <w:ind w:left="426"/>
        <w:jc w:val="both"/>
        <w:rPr>
          <w:rFonts w:cstheme="minorHAnsi"/>
          <w:i/>
          <w:iCs/>
          <w:kern w:val="1"/>
          <w:lang w:eastAsia="pl-PL" w:bidi="pl-PL"/>
        </w:rPr>
      </w:pPr>
    </w:p>
    <w:p w14:paraId="5E9B2819" w14:textId="77777777" w:rsidR="00684B5A" w:rsidRPr="00684B5A" w:rsidRDefault="00684B5A" w:rsidP="00684B5A">
      <w:pPr>
        <w:pStyle w:val="Akapitzlist"/>
        <w:widowControl w:val="0"/>
        <w:numPr>
          <w:ilvl w:val="0"/>
          <w:numId w:val="162"/>
        </w:numPr>
        <w:autoSpaceDE w:val="0"/>
        <w:jc w:val="both"/>
        <w:rPr>
          <w:rFonts w:cstheme="minorHAnsi"/>
          <w:i/>
          <w:iCs/>
          <w:kern w:val="1"/>
          <w:lang w:eastAsia="pl-PL" w:bidi="pl-PL"/>
        </w:rPr>
      </w:pPr>
      <w:r w:rsidRPr="00684B5A">
        <w:rPr>
          <w:rFonts w:cstheme="minorHAnsi"/>
          <w:i/>
          <w:iCs/>
          <w:kern w:val="1"/>
          <w:lang w:eastAsia="pl-PL" w:bidi="pl-PL"/>
        </w:rPr>
        <w:t xml:space="preserve">Wykonawca, w przypadku złożenia deklaracji w Formularzu ofertowym odnośnie zatrudnienia osoby bezrobotnej w rozumieniu ustawy z dnia 20 kwietnia 2004 r. o promocji zatrudnienia i instytucjach rynku pracy </w:t>
      </w:r>
      <w:bookmarkStart w:id="40" w:name="_Hlk164419234"/>
      <w:r w:rsidRPr="00684B5A">
        <w:rPr>
          <w:rFonts w:cstheme="minorHAnsi"/>
          <w:i/>
          <w:iCs/>
          <w:kern w:val="1"/>
          <w:lang w:eastAsia="pl-PL" w:bidi="pl-PL"/>
        </w:rPr>
        <w:t>(</w:t>
      </w:r>
      <w:proofErr w:type="spellStart"/>
      <w:r w:rsidRPr="00684B5A">
        <w:rPr>
          <w:rFonts w:cstheme="minorHAnsi"/>
          <w:i/>
          <w:iCs/>
          <w:kern w:val="1"/>
          <w:lang w:eastAsia="pl-PL" w:bidi="pl-PL"/>
        </w:rPr>
        <w:t>t.j</w:t>
      </w:r>
      <w:proofErr w:type="spellEnd"/>
      <w:r w:rsidRPr="00684B5A">
        <w:rPr>
          <w:rFonts w:cstheme="minorHAnsi"/>
          <w:i/>
          <w:iCs/>
          <w:kern w:val="1"/>
          <w:lang w:eastAsia="pl-PL" w:bidi="pl-PL"/>
        </w:rPr>
        <w:t>. z 2024 r. poz. 475)</w:t>
      </w:r>
      <w:bookmarkEnd w:id="40"/>
      <w:r w:rsidRPr="00684B5A">
        <w:rPr>
          <w:rFonts w:cstheme="minorHAnsi"/>
          <w:i/>
          <w:iCs/>
          <w:kern w:val="1"/>
          <w:lang w:eastAsia="pl-PL" w:bidi="pl-PL"/>
        </w:rPr>
        <w:t xml:space="preserve"> lub właściwych przepisów państw członkowskich Unii Europejskiej, Europejskiego Obszaru Gospodarczego lub państw, z którymi UE zawarła umowy o równym traktowaniu przedsiębiorców w dostępie do zamówień publicznych, w zakresie Kryterium „Aspekt społeczny - zatrudnienie do realizacji zamówienia osób bezrobotnych lub osób do 30 roku życia lub po ukończeniu 50 roku życia posiadających status osoby poszukującej pracy i pozostającej bez zatrudnienia” zobowiązany jest do zatrudnienia 1 osoby zgodnie ze złożoną deklaracją. </w:t>
      </w:r>
    </w:p>
    <w:p w14:paraId="015E366E" w14:textId="77777777" w:rsidR="00684B5A" w:rsidRPr="00684B5A" w:rsidRDefault="00684B5A" w:rsidP="00684B5A">
      <w:pPr>
        <w:pStyle w:val="Akapitzlist"/>
        <w:widowControl w:val="0"/>
        <w:numPr>
          <w:ilvl w:val="0"/>
          <w:numId w:val="162"/>
        </w:numPr>
        <w:autoSpaceDE w:val="0"/>
        <w:jc w:val="both"/>
        <w:rPr>
          <w:rFonts w:cstheme="minorHAnsi"/>
          <w:i/>
          <w:iCs/>
          <w:kern w:val="1"/>
          <w:lang w:eastAsia="pl-PL" w:bidi="pl-PL"/>
        </w:rPr>
      </w:pPr>
      <w:r w:rsidRPr="00684B5A">
        <w:rPr>
          <w:rFonts w:cstheme="minorHAnsi"/>
          <w:i/>
          <w:iCs/>
          <w:kern w:val="1"/>
          <w:lang w:eastAsia="pl-PL" w:bidi="pl-PL"/>
        </w:rPr>
        <w:t xml:space="preserve">Wykonawca zobowiązany jest ściśle przestrzegać w stosunku do pracownika, o którym mowa w ust. 15 prawa pracy i ubezpieczeń społecznych, szczególnie norm dotyczących czasu pracy i obowiązku odprowadzania składek na ubezpieczenia społeczne. Zatrudnienie osoby, o której mowa w ust. 15 może dotyczyć zarówno osoby nowo zatrudnionej, jak również osoby wcześniej zatrudnionej przez Wykonawcę, nie wcześniej jednak niż 60 dni przed datą wyznaczoną na składanie ofert, skierowanej/oddelegowanej do realizacji niniejszego zamówienia. </w:t>
      </w:r>
    </w:p>
    <w:p w14:paraId="165ACA4B" w14:textId="77777777" w:rsidR="00684B5A" w:rsidRPr="00684B5A" w:rsidRDefault="00684B5A" w:rsidP="00684B5A">
      <w:pPr>
        <w:pStyle w:val="Akapitzlist"/>
        <w:widowControl w:val="0"/>
        <w:numPr>
          <w:ilvl w:val="0"/>
          <w:numId w:val="162"/>
        </w:numPr>
        <w:autoSpaceDE w:val="0"/>
        <w:jc w:val="both"/>
        <w:rPr>
          <w:rFonts w:cstheme="minorHAnsi"/>
          <w:i/>
          <w:iCs/>
          <w:kern w:val="1"/>
          <w:lang w:eastAsia="pl-PL" w:bidi="pl-PL"/>
        </w:rPr>
      </w:pPr>
      <w:r w:rsidRPr="00684B5A">
        <w:rPr>
          <w:rFonts w:cstheme="minorHAnsi"/>
          <w:i/>
          <w:iCs/>
          <w:kern w:val="1"/>
          <w:lang w:eastAsia="pl-PL" w:bidi="pl-PL"/>
        </w:rPr>
        <w:t>W przypadku zmiany osoby, o której mowa w ust. 15 Wykonawca zobowiązany jest do przedstawienia Zamawiającemu dokumentów potwierdzających zatrudnienie tej osoby na podstawie umowy o pracę w ciągu 5 dni od dnia dokonania zmiany na adres e-mailowy _____________ wraz z dokumentem (kopia poświadczona za zgodność) poświadczającym posiadanie przez ww. osobę statusu osoby bezrobotnej lub osoby do 30 roku życia lub po ukończeniu 50 roku życia posiadającej status osoby poszukującej pracy i pozostającej bez zatrudnienia.</w:t>
      </w:r>
    </w:p>
    <w:p w14:paraId="340F58CB" w14:textId="77777777" w:rsidR="00684B5A" w:rsidRPr="00684B5A" w:rsidRDefault="00684B5A" w:rsidP="00684B5A">
      <w:pPr>
        <w:pStyle w:val="Akapitzlist"/>
        <w:widowControl w:val="0"/>
        <w:numPr>
          <w:ilvl w:val="0"/>
          <w:numId w:val="162"/>
        </w:numPr>
        <w:autoSpaceDE w:val="0"/>
        <w:jc w:val="both"/>
        <w:rPr>
          <w:rFonts w:cstheme="minorHAnsi"/>
          <w:i/>
          <w:iCs/>
          <w:kern w:val="1"/>
          <w:lang w:eastAsia="pl-PL" w:bidi="pl-PL"/>
        </w:rPr>
      </w:pPr>
      <w:r w:rsidRPr="00684B5A">
        <w:rPr>
          <w:rFonts w:cstheme="minorHAnsi"/>
          <w:i/>
          <w:iCs/>
          <w:kern w:val="1"/>
          <w:lang w:eastAsia="pl-PL" w:bidi="pl-PL"/>
        </w:rPr>
        <w:t>W przypadku wygaśnięcia lub rozwiązania umowy o pracę z zatrudnioną osobą, Wykonawca jest zobowiązany powiadomić Zamawiającego o tym fakcie pisemnie, w terminie do 3 dni, licząc od dnia rozwiązania stosunku pracy na adres e-mailowy _____________</w:t>
      </w:r>
    </w:p>
    <w:p w14:paraId="4BCE35E8" w14:textId="77777777" w:rsidR="00684B5A" w:rsidRPr="00684B5A" w:rsidRDefault="00684B5A" w:rsidP="00684B5A">
      <w:pPr>
        <w:pStyle w:val="Akapitzlist"/>
        <w:widowControl w:val="0"/>
        <w:numPr>
          <w:ilvl w:val="0"/>
          <w:numId w:val="162"/>
        </w:numPr>
        <w:autoSpaceDE w:val="0"/>
        <w:jc w:val="both"/>
        <w:rPr>
          <w:rFonts w:cstheme="minorHAnsi"/>
          <w:i/>
          <w:iCs/>
          <w:kern w:val="1"/>
          <w:lang w:eastAsia="pl-PL" w:bidi="pl-PL"/>
        </w:rPr>
      </w:pPr>
      <w:r w:rsidRPr="00684B5A">
        <w:rPr>
          <w:rFonts w:cstheme="minorHAnsi"/>
          <w:i/>
          <w:iCs/>
          <w:kern w:val="1"/>
          <w:lang w:eastAsia="pl-PL" w:bidi="pl-PL"/>
        </w:rPr>
        <w:t xml:space="preserve">Niezłożenie przez Wykonawcę w wyznaczonym przez Zamawiającego terminie żądanych przez Zamawiającego dokumentów w celu potwierdzenia spełnienia przez Wykonawcę wymogu, o którym mowa odpowiednio w ust. 15 traktowane będzie jako niespełnienie przez Wykonawcę tego wymogu. </w:t>
      </w:r>
    </w:p>
    <w:p w14:paraId="40F6D26C" w14:textId="77777777" w:rsidR="00684B5A" w:rsidRPr="00684B5A" w:rsidRDefault="00684B5A" w:rsidP="00684B5A">
      <w:pPr>
        <w:pStyle w:val="Akapitzlist"/>
        <w:widowControl w:val="0"/>
        <w:numPr>
          <w:ilvl w:val="0"/>
          <w:numId w:val="162"/>
        </w:numPr>
        <w:autoSpaceDE w:val="0"/>
        <w:jc w:val="both"/>
        <w:rPr>
          <w:rFonts w:cstheme="minorHAnsi"/>
          <w:i/>
          <w:iCs/>
          <w:kern w:val="1"/>
          <w:lang w:eastAsia="pl-PL" w:bidi="pl-PL"/>
        </w:rPr>
      </w:pPr>
      <w:r w:rsidRPr="00684B5A">
        <w:rPr>
          <w:rFonts w:cstheme="minorHAnsi"/>
          <w:i/>
          <w:iCs/>
          <w:kern w:val="1"/>
          <w:lang w:eastAsia="pl-PL" w:bidi="pl-PL"/>
        </w:rPr>
        <w:t>Niewywiązania się z przez Wykonawcę z zobowiązań określonych w ust. 15-19 traktowane będzie jako niespełnienie przez Wykonawcę lub Podwykonawcę wymogu zatrudnienia na podstawie umowy o pracę osób wykonujących czynności wskazane w ust. 9</w:t>
      </w:r>
      <w:r w:rsidRPr="00684B5A">
        <w:rPr>
          <w:i/>
          <w:iCs/>
        </w:rPr>
        <w:t xml:space="preserve"> i </w:t>
      </w:r>
      <w:r w:rsidRPr="00684B5A">
        <w:rPr>
          <w:rFonts w:cstheme="minorHAnsi"/>
          <w:i/>
          <w:iCs/>
          <w:kern w:val="1"/>
          <w:lang w:eastAsia="pl-PL" w:bidi="pl-PL"/>
        </w:rPr>
        <w:t>Zamawiającemu przysługiwać będzie uprawnienie do naliczenia Wykonawcy kary umownej z tytułu nienależytego wykonania umowy zgodnie z postanowieniami ust. 13.</w:t>
      </w:r>
    </w:p>
    <w:p w14:paraId="57F33FD1" w14:textId="77777777" w:rsidR="00684B5A" w:rsidRPr="00684B5A" w:rsidRDefault="00684B5A" w:rsidP="00684B5A">
      <w:pPr>
        <w:pStyle w:val="Akapitzlist"/>
        <w:widowControl w:val="0"/>
        <w:autoSpaceDE w:val="0"/>
        <w:ind w:left="426"/>
        <w:jc w:val="both"/>
        <w:rPr>
          <w:rFonts w:cstheme="minorHAnsi"/>
          <w:i/>
          <w:iCs/>
          <w:kern w:val="1"/>
          <w:lang w:eastAsia="pl-PL" w:bidi="pl-PL"/>
        </w:rPr>
      </w:pPr>
    </w:p>
    <w:p w14:paraId="2BD63D81" w14:textId="77777777" w:rsidR="005552AC" w:rsidRPr="00684B5A" w:rsidRDefault="005552AC" w:rsidP="005552AC">
      <w:pPr>
        <w:pStyle w:val="Akapitzlist"/>
        <w:widowControl w:val="0"/>
        <w:autoSpaceDE w:val="0"/>
        <w:ind w:left="426"/>
        <w:jc w:val="both"/>
        <w:rPr>
          <w:rFonts w:cstheme="minorHAnsi"/>
          <w:i/>
          <w:iCs/>
          <w:kern w:val="1"/>
          <w:lang w:eastAsia="pl-PL" w:bidi="pl-PL"/>
        </w:rPr>
      </w:pPr>
    </w:p>
    <w:p w14:paraId="761174BA" w14:textId="77777777" w:rsidR="005838A3" w:rsidRPr="00684B5A" w:rsidRDefault="005838A3" w:rsidP="0073110E">
      <w:pPr>
        <w:pStyle w:val="Akapitzlist"/>
        <w:widowControl w:val="0"/>
        <w:suppressAutoHyphens/>
        <w:autoSpaceDE w:val="0"/>
        <w:spacing w:after="0" w:line="240" w:lineRule="auto"/>
        <w:ind w:left="426"/>
        <w:jc w:val="both"/>
        <w:rPr>
          <w:rFonts w:cstheme="minorHAnsi"/>
          <w:kern w:val="1"/>
          <w:lang w:eastAsia="pl-PL" w:bidi="pl-PL"/>
        </w:rPr>
      </w:pPr>
    </w:p>
    <w:p w14:paraId="5BBA8394" w14:textId="77777777" w:rsidR="00C978E4" w:rsidRPr="00684B5A" w:rsidRDefault="00C978E4" w:rsidP="00C978E4">
      <w:pPr>
        <w:widowControl w:val="0"/>
        <w:suppressAutoHyphens/>
        <w:autoSpaceDE w:val="0"/>
        <w:spacing w:after="0" w:line="240" w:lineRule="auto"/>
        <w:jc w:val="center"/>
        <w:rPr>
          <w:rFonts w:cstheme="minorHAnsi"/>
          <w:b/>
          <w:kern w:val="1"/>
          <w:lang w:eastAsia="pl-PL" w:bidi="pl-PL"/>
        </w:rPr>
      </w:pPr>
      <w:r w:rsidRPr="00684B5A">
        <w:rPr>
          <w:rFonts w:cstheme="minorHAnsi"/>
          <w:b/>
          <w:kern w:val="1"/>
          <w:lang w:eastAsia="pl-PL" w:bidi="pl-PL"/>
        </w:rPr>
        <w:t>§ 4</w:t>
      </w:r>
    </w:p>
    <w:p w14:paraId="1D56A2F4" w14:textId="4DBCDE37" w:rsidR="00C978E4" w:rsidRPr="00684B5A" w:rsidRDefault="00C978E4" w:rsidP="00C978E4">
      <w:pPr>
        <w:widowControl w:val="0"/>
        <w:suppressAutoHyphens/>
        <w:autoSpaceDE w:val="0"/>
        <w:spacing w:after="0" w:line="240" w:lineRule="auto"/>
        <w:jc w:val="center"/>
        <w:rPr>
          <w:rFonts w:cstheme="minorHAnsi"/>
          <w:b/>
          <w:kern w:val="1"/>
          <w:lang w:eastAsia="pl-PL" w:bidi="pl-PL"/>
        </w:rPr>
      </w:pPr>
      <w:r w:rsidRPr="00684B5A">
        <w:rPr>
          <w:rFonts w:cstheme="minorHAnsi"/>
          <w:b/>
          <w:kern w:val="1"/>
          <w:lang w:eastAsia="pl-PL" w:bidi="pl-PL"/>
        </w:rPr>
        <w:t xml:space="preserve">Obowiązki </w:t>
      </w:r>
      <w:r w:rsidR="004611B0" w:rsidRPr="00684B5A">
        <w:rPr>
          <w:rFonts w:cstheme="minorHAnsi"/>
          <w:b/>
          <w:kern w:val="1"/>
          <w:lang w:eastAsia="pl-PL" w:bidi="pl-PL"/>
        </w:rPr>
        <w:t>ZAMAWIAJĄCEGO</w:t>
      </w:r>
    </w:p>
    <w:p w14:paraId="1FB62A7B" w14:textId="0F71ECB8" w:rsidR="00C978E4" w:rsidRPr="00684B5A" w:rsidRDefault="00C978E4" w:rsidP="00B677DA">
      <w:pPr>
        <w:pStyle w:val="Akapitzlist"/>
        <w:widowControl w:val="0"/>
        <w:numPr>
          <w:ilvl w:val="0"/>
          <w:numId w:val="163"/>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 xml:space="preserve">Strony ustalają następujący zakres obowiązków </w:t>
      </w:r>
      <w:r w:rsidR="004611B0" w:rsidRPr="00684B5A">
        <w:rPr>
          <w:rFonts w:cstheme="minorHAnsi"/>
          <w:kern w:val="1"/>
          <w:lang w:eastAsia="pl-PL" w:bidi="pl-PL"/>
        </w:rPr>
        <w:t>Zamawiającego</w:t>
      </w:r>
      <w:r w:rsidRPr="00684B5A">
        <w:rPr>
          <w:rFonts w:cstheme="minorHAnsi"/>
          <w:kern w:val="1"/>
          <w:lang w:eastAsia="pl-PL" w:bidi="pl-PL"/>
        </w:rPr>
        <w:t>:</w:t>
      </w:r>
    </w:p>
    <w:p w14:paraId="2A88813C" w14:textId="32D5A185" w:rsidR="00C978E4" w:rsidRPr="00684B5A" w:rsidRDefault="00C978E4" w:rsidP="00B677DA">
      <w:pPr>
        <w:pStyle w:val="Akapitzlist"/>
        <w:widowControl w:val="0"/>
        <w:numPr>
          <w:ilvl w:val="0"/>
          <w:numId w:val="164"/>
        </w:numPr>
        <w:suppressAutoHyphens/>
        <w:autoSpaceDE w:val="0"/>
        <w:spacing w:after="0" w:line="240" w:lineRule="auto"/>
        <w:ind w:left="426"/>
        <w:jc w:val="both"/>
        <w:rPr>
          <w:rFonts w:cstheme="minorHAnsi"/>
          <w:i/>
          <w:iCs/>
          <w:kern w:val="1"/>
          <w:lang w:eastAsia="pl-PL" w:bidi="pl-PL"/>
        </w:rPr>
      </w:pPr>
      <w:r w:rsidRPr="00684B5A">
        <w:rPr>
          <w:rFonts w:cstheme="minorHAnsi"/>
          <w:kern w:val="1"/>
          <w:lang w:eastAsia="pl-PL" w:bidi="pl-PL"/>
        </w:rPr>
        <w:t xml:space="preserve">udostępnienie </w:t>
      </w:r>
      <w:r w:rsidR="004611B0" w:rsidRPr="00684B5A">
        <w:rPr>
          <w:rFonts w:cstheme="minorHAnsi"/>
          <w:kern w:val="1"/>
          <w:lang w:eastAsia="pl-PL" w:bidi="pl-PL"/>
        </w:rPr>
        <w:t>Wykonawcy</w:t>
      </w:r>
      <w:r w:rsidRPr="00684B5A">
        <w:rPr>
          <w:rFonts w:cstheme="minorHAnsi"/>
          <w:kern w:val="1"/>
          <w:lang w:eastAsia="pl-PL" w:bidi="pl-PL"/>
        </w:rPr>
        <w:t xml:space="preserve"> środków czystości, szmatek, mioteł, </w:t>
      </w:r>
      <w:proofErr w:type="spellStart"/>
      <w:r w:rsidRPr="00684B5A">
        <w:rPr>
          <w:rFonts w:cstheme="minorHAnsi"/>
          <w:kern w:val="1"/>
          <w:lang w:eastAsia="pl-PL" w:bidi="pl-PL"/>
        </w:rPr>
        <w:t>mopów</w:t>
      </w:r>
      <w:proofErr w:type="spellEnd"/>
      <w:r w:rsidRPr="00684B5A">
        <w:rPr>
          <w:rFonts w:cstheme="minorHAnsi"/>
          <w:kern w:val="1"/>
          <w:lang w:eastAsia="pl-PL" w:bidi="pl-PL"/>
        </w:rPr>
        <w:t xml:space="preserve"> itp. </w:t>
      </w:r>
    </w:p>
    <w:p w14:paraId="51D29863" w14:textId="77777777" w:rsidR="00C978E4" w:rsidRPr="00684B5A" w:rsidRDefault="00C978E4" w:rsidP="00B677DA">
      <w:pPr>
        <w:pStyle w:val="Akapitzlist"/>
        <w:widowControl w:val="0"/>
        <w:numPr>
          <w:ilvl w:val="0"/>
          <w:numId w:val="164"/>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udostępnienie identyfikatora do otwierania drzwi,</w:t>
      </w:r>
    </w:p>
    <w:p w14:paraId="172CF3A5" w14:textId="77777777" w:rsidR="00C978E4" w:rsidRPr="00684B5A" w:rsidRDefault="00C978E4" w:rsidP="00B677DA">
      <w:pPr>
        <w:pStyle w:val="Akapitzlist"/>
        <w:widowControl w:val="0"/>
        <w:numPr>
          <w:ilvl w:val="0"/>
          <w:numId w:val="164"/>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 xml:space="preserve">udostępnienie </w:t>
      </w:r>
      <w:r w:rsidRPr="00684B5A">
        <w:rPr>
          <w:rFonts w:cstheme="minorHAnsi"/>
        </w:rPr>
        <w:t>artykułów higienicznych i chemicznych do uzupełniania dozowników na mydło i pojemników na papier.</w:t>
      </w:r>
    </w:p>
    <w:p w14:paraId="328BC713" w14:textId="77777777" w:rsidR="00C978E4" w:rsidRPr="00684B5A" w:rsidRDefault="00C978E4" w:rsidP="00C978E4">
      <w:pPr>
        <w:pStyle w:val="Akapitzlist"/>
        <w:widowControl w:val="0"/>
        <w:suppressAutoHyphens/>
        <w:autoSpaceDE w:val="0"/>
        <w:spacing w:after="0" w:line="240" w:lineRule="auto"/>
        <w:rPr>
          <w:rFonts w:cstheme="minorHAnsi"/>
          <w:kern w:val="1"/>
          <w:lang w:eastAsia="pl-PL" w:bidi="pl-PL"/>
        </w:rPr>
      </w:pPr>
    </w:p>
    <w:p w14:paraId="3760FE57" w14:textId="77777777" w:rsidR="00C978E4" w:rsidRPr="00684B5A" w:rsidRDefault="00C978E4" w:rsidP="00C978E4">
      <w:pPr>
        <w:widowControl w:val="0"/>
        <w:suppressAutoHyphens/>
        <w:autoSpaceDE w:val="0"/>
        <w:spacing w:after="0" w:line="240" w:lineRule="auto"/>
        <w:jc w:val="center"/>
        <w:rPr>
          <w:rFonts w:cstheme="minorHAnsi"/>
          <w:b/>
          <w:kern w:val="1"/>
          <w:lang w:eastAsia="pl-PL" w:bidi="pl-PL"/>
        </w:rPr>
      </w:pPr>
      <w:r w:rsidRPr="00684B5A">
        <w:rPr>
          <w:rFonts w:cstheme="minorHAnsi"/>
          <w:b/>
          <w:kern w:val="1"/>
          <w:lang w:eastAsia="pl-PL" w:bidi="pl-PL"/>
        </w:rPr>
        <w:lastRenderedPageBreak/>
        <w:t>§ 5</w:t>
      </w:r>
    </w:p>
    <w:p w14:paraId="1F0A32AA" w14:textId="0D46ED27" w:rsidR="00C978E4" w:rsidRPr="00684B5A" w:rsidRDefault="00C978E4" w:rsidP="0065082A">
      <w:pPr>
        <w:widowControl w:val="0"/>
        <w:suppressAutoHyphens/>
        <w:autoSpaceDE w:val="0"/>
        <w:spacing w:after="0" w:line="240" w:lineRule="auto"/>
        <w:jc w:val="center"/>
        <w:rPr>
          <w:rFonts w:cstheme="minorHAnsi"/>
          <w:b/>
          <w:kern w:val="1"/>
          <w:lang w:eastAsia="pl-PL" w:bidi="pl-PL"/>
        </w:rPr>
      </w:pPr>
      <w:r w:rsidRPr="00684B5A">
        <w:rPr>
          <w:rFonts w:cstheme="minorHAnsi"/>
          <w:b/>
          <w:kern w:val="1"/>
          <w:lang w:eastAsia="pl-PL" w:bidi="pl-PL"/>
        </w:rPr>
        <w:t xml:space="preserve">Ochrona tajemnicy obiektu na rzecz, której </w:t>
      </w:r>
      <w:r w:rsidR="004611B0" w:rsidRPr="00684B5A">
        <w:rPr>
          <w:rFonts w:cstheme="minorHAnsi"/>
          <w:b/>
          <w:kern w:val="1"/>
          <w:lang w:eastAsia="pl-PL" w:bidi="pl-PL"/>
        </w:rPr>
        <w:t>WYKONAWCA</w:t>
      </w:r>
      <w:r w:rsidRPr="00684B5A">
        <w:rPr>
          <w:rFonts w:cstheme="minorHAnsi"/>
          <w:b/>
          <w:kern w:val="1"/>
          <w:lang w:eastAsia="pl-PL" w:bidi="pl-PL"/>
        </w:rPr>
        <w:t xml:space="preserve"> świadczy usługi.</w:t>
      </w:r>
    </w:p>
    <w:p w14:paraId="65465C2D" w14:textId="508D0D19" w:rsidR="00C978E4" w:rsidRPr="00684B5A" w:rsidRDefault="004611B0" w:rsidP="00B677DA">
      <w:pPr>
        <w:pStyle w:val="Akapitzlist"/>
        <w:widowControl w:val="0"/>
        <w:numPr>
          <w:ilvl w:val="0"/>
          <w:numId w:val="165"/>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Wykonawca</w:t>
      </w:r>
      <w:r w:rsidR="00C978E4" w:rsidRPr="00684B5A">
        <w:rPr>
          <w:rFonts w:cstheme="minorHAnsi"/>
          <w:kern w:val="1"/>
          <w:lang w:eastAsia="pl-PL" w:bidi="pl-PL"/>
        </w:rPr>
        <w:t xml:space="preserve">, osoby go reprezentujące oraz osoby, którym </w:t>
      </w:r>
      <w:r w:rsidRPr="00684B5A">
        <w:rPr>
          <w:rFonts w:cstheme="minorHAnsi"/>
          <w:kern w:val="1"/>
          <w:lang w:eastAsia="pl-PL" w:bidi="pl-PL"/>
        </w:rPr>
        <w:t>Wykonawca</w:t>
      </w:r>
      <w:r w:rsidR="00C978E4" w:rsidRPr="00684B5A">
        <w:rPr>
          <w:rFonts w:cstheme="minorHAnsi"/>
          <w:kern w:val="1"/>
          <w:lang w:eastAsia="pl-PL" w:bidi="pl-PL"/>
        </w:rPr>
        <w:t xml:space="preserve"> powierzył wykonywanie zlecenia zobowiązane są do zachowania w tajemnicy wszelkich informacji, których ujawnienie byłoby sprzeczne z interesem </w:t>
      </w:r>
      <w:r w:rsidRPr="00684B5A">
        <w:rPr>
          <w:rFonts w:cstheme="minorHAnsi"/>
          <w:kern w:val="1"/>
          <w:lang w:eastAsia="pl-PL" w:bidi="pl-PL"/>
        </w:rPr>
        <w:t>Zamawiającego</w:t>
      </w:r>
      <w:r w:rsidR="00C978E4" w:rsidRPr="00684B5A">
        <w:rPr>
          <w:rFonts w:cstheme="minorHAnsi"/>
          <w:kern w:val="1"/>
          <w:lang w:eastAsia="pl-PL" w:bidi="pl-PL"/>
        </w:rPr>
        <w:t xml:space="preserve">. </w:t>
      </w:r>
      <w:r w:rsidRPr="00684B5A">
        <w:rPr>
          <w:rFonts w:cstheme="minorHAnsi"/>
          <w:kern w:val="1"/>
          <w:lang w:eastAsia="pl-PL" w:bidi="pl-PL"/>
        </w:rPr>
        <w:t>Wykonawca</w:t>
      </w:r>
      <w:r w:rsidR="00C978E4" w:rsidRPr="00684B5A">
        <w:rPr>
          <w:rFonts w:cstheme="minorHAnsi"/>
          <w:kern w:val="1"/>
          <w:lang w:eastAsia="pl-PL" w:bidi="pl-PL"/>
        </w:rPr>
        <w:t xml:space="preserve"> zobowiązuje się także do nieudostępniania osobom trzecim jakichkolwiek informacji uzyskanych w związku z wykonywaniem niniejszej umowy bez pisemnej zgody </w:t>
      </w:r>
      <w:r w:rsidRPr="00684B5A">
        <w:rPr>
          <w:rFonts w:cstheme="minorHAnsi"/>
          <w:kern w:val="1"/>
          <w:lang w:eastAsia="pl-PL" w:bidi="pl-PL"/>
        </w:rPr>
        <w:t>Zamawiającego</w:t>
      </w:r>
      <w:r w:rsidR="00C978E4" w:rsidRPr="00684B5A">
        <w:rPr>
          <w:rFonts w:cstheme="minorHAnsi"/>
          <w:kern w:val="1"/>
          <w:lang w:eastAsia="pl-PL" w:bidi="pl-PL"/>
        </w:rPr>
        <w:t>, chyba, że obowiązek udostępnienia informacji wynika z obowiązujących przepisów prawa.</w:t>
      </w:r>
    </w:p>
    <w:p w14:paraId="574B21EF" w14:textId="77777777" w:rsidR="00C978E4" w:rsidRPr="00684B5A" w:rsidRDefault="00C978E4" w:rsidP="00B677DA">
      <w:pPr>
        <w:pStyle w:val="Akapitzlist"/>
        <w:widowControl w:val="0"/>
        <w:numPr>
          <w:ilvl w:val="0"/>
          <w:numId w:val="165"/>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Zobowiązanie, o którym mowa w pkt 1 obowiązuje w okresie od dnia podpisania umowy do upływu roku od daty jej rozwiązania lub wygaśnięcia.</w:t>
      </w:r>
    </w:p>
    <w:p w14:paraId="7861A3C4" w14:textId="317942FB" w:rsidR="00C978E4" w:rsidRPr="00684B5A" w:rsidRDefault="00C978E4" w:rsidP="00B677DA">
      <w:pPr>
        <w:pStyle w:val="Akapitzlist"/>
        <w:widowControl w:val="0"/>
        <w:numPr>
          <w:ilvl w:val="0"/>
          <w:numId w:val="165"/>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Z</w:t>
      </w:r>
      <w:r w:rsidR="004611B0" w:rsidRPr="00684B5A">
        <w:rPr>
          <w:rFonts w:cstheme="minorHAnsi"/>
          <w:kern w:val="1"/>
          <w:lang w:eastAsia="pl-PL" w:bidi="pl-PL"/>
        </w:rPr>
        <w:t>amawiający</w:t>
      </w:r>
      <w:r w:rsidRPr="00684B5A">
        <w:rPr>
          <w:rFonts w:cstheme="minorHAnsi"/>
          <w:kern w:val="1"/>
          <w:lang w:eastAsia="pl-PL" w:bidi="pl-PL"/>
        </w:rPr>
        <w:t xml:space="preserve"> ma prawo pisemnie upoważnić </w:t>
      </w:r>
      <w:r w:rsidR="004611B0" w:rsidRPr="00684B5A">
        <w:rPr>
          <w:rFonts w:cstheme="minorHAnsi"/>
          <w:kern w:val="1"/>
          <w:lang w:eastAsia="pl-PL" w:bidi="pl-PL"/>
        </w:rPr>
        <w:t>Wykonawcę</w:t>
      </w:r>
      <w:r w:rsidRPr="00684B5A">
        <w:rPr>
          <w:rFonts w:cstheme="minorHAnsi"/>
          <w:kern w:val="1"/>
          <w:lang w:eastAsia="pl-PL" w:bidi="pl-PL"/>
        </w:rPr>
        <w:t xml:space="preserve"> do przekazania konkretnej osobie wskazanych w upoważnieniu informacji.</w:t>
      </w:r>
    </w:p>
    <w:p w14:paraId="54D47D27" w14:textId="71176F03" w:rsidR="00C978E4" w:rsidRPr="00684B5A" w:rsidRDefault="00C978E4" w:rsidP="00B677DA">
      <w:pPr>
        <w:pStyle w:val="Akapitzlist"/>
        <w:widowControl w:val="0"/>
        <w:numPr>
          <w:ilvl w:val="0"/>
          <w:numId w:val="165"/>
        </w:numPr>
        <w:suppressAutoHyphens/>
        <w:autoSpaceDE w:val="0"/>
        <w:spacing w:after="0" w:line="240" w:lineRule="auto"/>
        <w:ind w:left="426"/>
        <w:jc w:val="both"/>
        <w:rPr>
          <w:rFonts w:cstheme="minorHAnsi"/>
          <w:b/>
          <w:kern w:val="1"/>
          <w:lang w:eastAsia="pl-PL" w:bidi="pl-PL"/>
        </w:rPr>
      </w:pPr>
      <w:r w:rsidRPr="00684B5A">
        <w:rPr>
          <w:rFonts w:cstheme="minorHAnsi"/>
          <w:kern w:val="1"/>
          <w:lang w:eastAsia="pl-PL" w:bidi="pl-PL"/>
        </w:rPr>
        <w:t xml:space="preserve">W przypadku naruszenia postanowień niniejszego paragrafu przez </w:t>
      </w:r>
      <w:r w:rsidR="004611B0" w:rsidRPr="00684B5A">
        <w:rPr>
          <w:rFonts w:cstheme="minorHAnsi"/>
          <w:kern w:val="1"/>
          <w:lang w:eastAsia="pl-PL" w:bidi="pl-PL"/>
        </w:rPr>
        <w:t>Wykonawcę</w:t>
      </w:r>
      <w:r w:rsidRPr="00684B5A">
        <w:rPr>
          <w:rFonts w:cstheme="minorHAnsi"/>
          <w:kern w:val="1"/>
          <w:lang w:eastAsia="pl-PL" w:bidi="pl-PL"/>
        </w:rPr>
        <w:t xml:space="preserve"> lub osoby go zastępujące, </w:t>
      </w:r>
      <w:r w:rsidR="004611B0" w:rsidRPr="00684B5A">
        <w:rPr>
          <w:rFonts w:cstheme="minorHAnsi"/>
          <w:kern w:val="1"/>
          <w:lang w:eastAsia="pl-PL" w:bidi="pl-PL"/>
        </w:rPr>
        <w:t>Zamawiający</w:t>
      </w:r>
      <w:r w:rsidRPr="00684B5A">
        <w:rPr>
          <w:rFonts w:cstheme="minorHAnsi"/>
          <w:kern w:val="1"/>
          <w:lang w:eastAsia="pl-PL" w:bidi="pl-PL"/>
        </w:rPr>
        <w:t xml:space="preserve"> ma prawo rozwiązać umowę ze skutkiem natychmiastowym, a także żądać zapłaty od </w:t>
      </w:r>
      <w:r w:rsidR="004611B0" w:rsidRPr="00684B5A">
        <w:rPr>
          <w:rFonts w:cstheme="minorHAnsi"/>
          <w:kern w:val="1"/>
          <w:lang w:eastAsia="pl-PL" w:bidi="pl-PL"/>
        </w:rPr>
        <w:t>Wykonawcy</w:t>
      </w:r>
      <w:r w:rsidRPr="00684B5A">
        <w:rPr>
          <w:rFonts w:cstheme="minorHAnsi"/>
          <w:kern w:val="1"/>
          <w:lang w:eastAsia="pl-PL" w:bidi="pl-PL"/>
        </w:rPr>
        <w:t xml:space="preserve"> kary umownej w wysokości 500 zł za każdy przypadek naruszenia, przy czym kara może być naliczona za naruszenia dokonane w całym okresie wskazanym w pkt 2.</w:t>
      </w:r>
    </w:p>
    <w:p w14:paraId="634C502B" w14:textId="77777777" w:rsidR="00BB63B9" w:rsidRPr="00684B5A" w:rsidRDefault="00BB63B9" w:rsidP="00C978E4">
      <w:pPr>
        <w:pStyle w:val="Akapitzlist"/>
        <w:widowControl w:val="0"/>
        <w:suppressAutoHyphens/>
        <w:autoSpaceDE w:val="0"/>
        <w:spacing w:after="0" w:line="240" w:lineRule="auto"/>
        <w:jc w:val="center"/>
        <w:rPr>
          <w:rFonts w:cstheme="minorHAnsi"/>
          <w:b/>
          <w:kern w:val="1"/>
          <w:lang w:eastAsia="pl-PL" w:bidi="pl-PL"/>
        </w:rPr>
      </w:pPr>
    </w:p>
    <w:p w14:paraId="76D2312F" w14:textId="79704678" w:rsidR="00C978E4" w:rsidRPr="00684B5A" w:rsidRDefault="00C978E4" w:rsidP="00C978E4">
      <w:pPr>
        <w:pStyle w:val="Akapitzlist"/>
        <w:widowControl w:val="0"/>
        <w:suppressAutoHyphens/>
        <w:autoSpaceDE w:val="0"/>
        <w:spacing w:after="0" w:line="240" w:lineRule="auto"/>
        <w:jc w:val="center"/>
        <w:rPr>
          <w:rFonts w:cstheme="minorHAnsi"/>
          <w:b/>
          <w:kern w:val="1"/>
          <w:lang w:eastAsia="pl-PL" w:bidi="pl-PL"/>
        </w:rPr>
      </w:pPr>
      <w:r w:rsidRPr="00684B5A">
        <w:rPr>
          <w:rFonts w:cstheme="minorHAnsi"/>
          <w:b/>
          <w:kern w:val="1"/>
          <w:lang w:eastAsia="pl-PL" w:bidi="pl-PL"/>
        </w:rPr>
        <w:t>§ 6</w:t>
      </w:r>
    </w:p>
    <w:p w14:paraId="78B5C71D" w14:textId="77777777" w:rsidR="00C978E4" w:rsidRPr="00684B5A" w:rsidRDefault="00C978E4" w:rsidP="00C978E4">
      <w:pPr>
        <w:widowControl w:val="0"/>
        <w:suppressAutoHyphens/>
        <w:autoSpaceDE w:val="0"/>
        <w:spacing w:after="0" w:line="240" w:lineRule="auto"/>
        <w:jc w:val="center"/>
        <w:rPr>
          <w:rFonts w:cstheme="minorHAnsi"/>
          <w:b/>
          <w:kern w:val="1"/>
          <w:lang w:val="en-US" w:eastAsia="pl-PL" w:bidi="pl-PL"/>
        </w:rPr>
      </w:pPr>
      <w:proofErr w:type="spellStart"/>
      <w:r w:rsidRPr="00684B5A">
        <w:rPr>
          <w:rFonts w:cstheme="minorHAnsi"/>
          <w:b/>
          <w:kern w:val="1"/>
          <w:lang w:val="en-US" w:eastAsia="pl-PL" w:bidi="pl-PL"/>
        </w:rPr>
        <w:t>Rozliczenia</w:t>
      </w:r>
      <w:proofErr w:type="spellEnd"/>
      <w:r w:rsidRPr="00684B5A">
        <w:rPr>
          <w:rFonts w:cstheme="minorHAnsi"/>
          <w:b/>
          <w:kern w:val="1"/>
          <w:lang w:val="en-US" w:eastAsia="pl-PL" w:bidi="pl-PL"/>
        </w:rPr>
        <w:t xml:space="preserve"> </w:t>
      </w:r>
      <w:proofErr w:type="spellStart"/>
      <w:r w:rsidRPr="00684B5A">
        <w:rPr>
          <w:rFonts w:cstheme="minorHAnsi"/>
          <w:b/>
          <w:kern w:val="1"/>
          <w:lang w:val="en-US" w:eastAsia="pl-PL" w:bidi="pl-PL"/>
        </w:rPr>
        <w:t>wzajemnych</w:t>
      </w:r>
      <w:proofErr w:type="spellEnd"/>
      <w:r w:rsidRPr="00684B5A">
        <w:rPr>
          <w:rFonts w:cstheme="minorHAnsi"/>
          <w:b/>
          <w:kern w:val="1"/>
          <w:lang w:val="en-US" w:eastAsia="pl-PL" w:bidi="pl-PL"/>
        </w:rPr>
        <w:t xml:space="preserve"> </w:t>
      </w:r>
      <w:proofErr w:type="spellStart"/>
      <w:r w:rsidRPr="00684B5A">
        <w:rPr>
          <w:rFonts w:cstheme="minorHAnsi"/>
          <w:b/>
          <w:kern w:val="1"/>
          <w:lang w:val="en-US" w:eastAsia="pl-PL" w:bidi="pl-PL"/>
        </w:rPr>
        <w:t>należności</w:t>
      </w:r>
      <w:proofErr w:type="spellEnd"/>
    </w:p>
    <w:p w14:paraId="5FDFB3D2" w14:textId="77777777" w:rsidR="008F53C2" w:rsidRPr="00684B5A" w:rsidRDefault="008F53C2" w:rsidP="00A80C5F">
      <w:pPr>
        <w:pStyle w:val="Akapitzlist"/>
        <w:numPr>
          <w:ilvl w:val="0"/>
          <w:numId w:val="188"/>
        </w:numPr>
        <w:pBdr>
          <w:top w:val="nil"/>
          <w:left w:val="nil"/>
          <w:bottom w:val="nil"/>
          <w:right w:val="nil"/>
          <w:between w:val="nil"/>
          <w:bar w:val="nil"/>
        </w:pBdr>
        <w:tabs>
          <w:tab w:val="left" w:leader="dot" w:pos="8647"/>
        </w:tabs>
        <w:suppressAutoHyphens/>
        <w:spacing w:after="0" w:line="240" w:lineRule="auto"/>
        <w:contextualSpacing w:val="0"/>
        <w:jc w:val="both"/>
        <w:rPr>
          <w:rFonts w:cstheme="minorHAnsi"/>
        </w:rPr>
      </w:pPr>
      <w:r w:rsidRPr="00684B5A">
        <w:rPr>
          <w:rStyle w:val="Numerstrony"/>
          <w:rFonts w:cstheme="minorHAnsi"/>
          <w:lang w:val="pl-PL"/>
        </w:rPr>
        <w:t>Wynagrodzenie będzie płatne miesięcznie według wyliczenia obejmującego iloczyn stawki określonej w formularzu cenowym tj. ___PLN netto za 1 roboczogodzinę (plus należny podatek VAT według obowiązującej stawki ustawowej) oraz faktycznej liczby godzin świadczenia usługi przez pracowników Wykonawcy na terenie Zamawiającego, Należność miesięczną za usługę świadczoną przez Wykonawcę Zamawiający będzie przekazywał przelewem na konto Wykonawcy nr konta: __________________________________________w ciągu 14 dni od daty złożenia faktury wraz ze szczegółowym wykazem roboczogodzin w poszczególnych dniach miesiąca potwierdzonym przez upoważnionego pracownika Zamawiającego.</w:t>
      </w:r>
    </w:p>
    <w:p w14:paraId="24026DBC" w14:textId="0A2F43AC" w:rsidR="008F53C2" w:rsidRPr="00684B5A" w:rsidRDefault="008F53C2" w:rsidP="00A80C5F">
      <w:pPr>
        <w:pStyle w:val="Akapitzlist"/>
        <w:numPr>
          <w:ilvl w:val="0"/>
          <w:numId w:val="188"/>
        </w:numPr>
        <w:pBdr>
          <w:top w:val="nil"/>
          <w:left w:val="nil"/>
          <w:bottom w:val="nil"/>
          <w:right w:val="nil"/>
          <w:between w:val="nil"/>
          <w:bar w:val="nil"/>
        </w:pBdr>
        <w:suppressAutoHyphens/>
        <w:spacing w:after="0" w:line="240" w:lineRule="auto"/>
        <w:contextualSpacing w:val="0"/>
        <w:jc w:val="both"/>
        <w:rPr>
          <w:rFonts w:cstheme="minorHAnsi"/>
          <w:u w:color="FF0000"/>
        </w:rPr>
      </w:pPr>
      <w:r w:rsidRPr="00684B5A">
        <w:rPr>
          <w:rStyle w:val="Brak"/>
          <w:rFonts w:cstheme="minorHAnsi"/>
          <w:u w:color="FF0000"/>
        </w:rPr>
        <w:t xml:space="preserve">Maksymalna szacowana łączna liczba roboczogodzin stanowiących podstawę wyliczenia wynagrodzenia, o którym mowa w § </w:t>
      </w:r>
      <w:r w:rsidR="00B52D00">
        <w:rPr>
          <w:rStyle w:val="Brak"/>
          <w:rFonts w:cstheme="minorHAnsi"/>
          <w:u w:color="FF0000"/>
        </w:rPr>
        <w:t>6</w:t>
      </w:r>
      <w:r w:rsidRPr="00684B5A">
        <w:rPr>
          <w:rStyle w:val="Brak"/>
          <w:rFonts w:cstheme="minorHAnsi"/>
          <w:u w:color="FF0000"/>
        </w:rPr>
        <w:t xml:space="preserve"> ust. 1 w okresie trwania umowy wynosi …</w:t>
      </w:r>
      <w:r w:rsidR="00A80C5F" w:rsidRPr="00684B5A">
        <w:rPr>
          <w:rStyle w:val="Brak"/>
          <w:rFonts w:cstheme="minorHAnsi"/>
          <w:u w:color="FF0000"/>
        </w:rPr>
        <w:t xml:space="preserve"> </w:t>
      </w:r>
      <w:r w:rsidR="00A80C5F" w:rsidRPr="00684B5A">
        <w:rPr>
          <w:rStyle w:val="Brak"/>
          <w:rFonts w:cstheme="minorHAnsi"/>
          <w:i/>
          <w:iCs/>
          <w:u w:color="FF0000"/>
        </w:rPr>
        <w:t>(</w:t>
      </w:r>
      <w:r w:rsidR="00A80C5F" w:rsidRPr="00684B5A">
        <w:rPr>
          <w:rFonts w:cstheme="minorHAnsi"/>
          <w:i/>
          <w:iCs/>
        </w:rPr>
        <w:t>1710 dla części I, 1230 dla części II, 1225 dla części III)</w:t>
      </w:r>
      <w:r w:rsidRPr="00684B5A">
        <w:rPr>
          <w:rStyle w:val="Brak"/>
          <w:rFonts w:cstheme="minorHAnsi"/>
          <w:u w:color="FF0000"/>
        </w:rPr>
        <w:t xml:space="preserve">, a minimalna </w:t>
      </w:r>
      <w:r w:rsidR="00A80C5F" w:rsidRPr="00684B5A">
        <w:rPr>
          <w:rStyle w:val="Brak"/>
          <w:rFonts w:cstheme="minorHAnsi"/>
          <w:i/>
          <w:iCs/>
          <w:u w:color="FF0000"/>
        </w:rPr>
        <w:t>…(</w:t>
      </w:r>
      <w:r w:rsidR="00A80C5F" w:rsidRPr="00684B5A">
        <w:rPr>
          <w:rFonts w:cstheme="minorHAnsi"/>
          <w:i/>
          <w:iCs/>
        </w:rPr>
        <w:t>1368 dla części I, 984 dla części II, 980 dla części III)</w:t>
      </w:r>
      <w:r w:rsidR="00A80C5F" w:rsidRPr="00684B5A">
        <w:rPr>
          <w:rStyle w:val="Odwoaniedokomentarza"/>
          <w:i/>
          <w:iCs/>
        </w:rPr>
        <w:t>.</w:t>
      </w:r>
      <w:r w:rsidR="00A80C5F" w:rsidRPr="00684B5A">
        <w:rPr>
          <w:rStyle w:val="Odwoaniedokomentarza"/>
        </w:rPr>
        <w:t xml:space="preserve"> </w:t>
      </w:r>
      <w:r w:rsidRPr="00684B5A">
        <w:rPr>
          <w:rStyle w:val="Brak"/>
          <w:rFonts w:cstheme="minorHAnsi"/>
          <w:u w:color="FF0000"/>
        </w:rPr>
        <w:t>Zamawiający może, korzystając z prawa opcji, zwiększyć maksymalną liczbę roboczogodzin, o których mowa w zdaniu poprzedzającym, maksymalnie o taką ilość, która nie przekroczy ilości odpowiadającej 50% ilości roboczogodzin, stanowiących podstawę wyliczenia wynagrodzenia Wykonawcy, przewidzianych dla maksymalnego zakresu zamówienia podstawowego (co może zakładać konieczność zwiększenia liczby pracowników realizujących usługę). Podstawą uruchomienia zamówienia w zakresie prawa opcji będą realne potrzeby Zamawiającego. 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zakresie prawa opcji nie będzie rodzić żadnych roszczeń ze strony Wykonawcy w stosunku do Zamawiającego. Możliwy termin realizacji przedmiotu zamówienia w ramach prawa opcji: okres realizacji zamówienia podstawowego, jednak nie dłużej niż do dnia …</w:t>
      </w:r>
      <w:r w:rsidR="00A80C5F" w:rsidRPr="00684B5A">
        <w:rPr>
          <w:rFonts w:cstheme="minorHAnsi"/>
          <w:i/>
          <w:iCs/>
          <w:kern w:val="1"/>
          <w:lang w:eastAsia="pl-PL" w:bidi="pl-PL"/>
        </w:rPr>
        <w:t>(część I do 31.05.2025 r., część II do 31.05.2025 r., część III  do 30.06.2025 r.)</w:t>
      </w:r>
      <w:r w:rsidR="00A80C5F" w:rsidRPr="00684B5A">
        <w:rPr>
          <w:rFonts w:cstheme="minorHAnsi"/>
          <w:kern w:val="1"/>
          <w:lang w:eastAsia="pl-PL" w:bidi="pl-PL"/>
        </w:rPr>
        <w:t xml:space="preserve"> </w:t>
      </w:r>
      <w:r w:rsidRPr="00684B5A">
        <w:rPr>
          <w:rStyle w:val="Brak"/>
          <w:rFonts w:cstheme="minorHAnsi"/>
          <w:u w:color="FF0000"/>
        </w:rPr>
        <w:t xml:space="preserve"> r. Zasady dotyczące realizacji przedmiotu umowy objętego prawem opcji będą takie same jak te, które obowiązują przy realizacji zamówienia podstawowego. Cena jednostkowa podczas realizacji prawa opcji będzie taka sama jak przy realizacji zamówienia podstawowego.</w:t>
      </w:r>
    </w:p>
    <w:p w14:paraId="0C389519" w14:textId="3403003F" w:rsidR="008F53C2" w:rsidRPr="00684B5A" w:rsidRDefault="008F53C2" w:rsidP="00A80C5F">
      <w:pPr>
        <w:pStyle w:val="Akapitzlist"/>
        <w:numPr>
          <w:ilvl w:val="0"/>
          <w:numId w:val="188"/>
        </w:numPr>
        <w:pBdr>
          <w:top w:val="nil"/>
          <w:left w:val="nil"/>
          <w:bottom w:val="nil"/>
          <w:right w:val="nil"/>
          <w:between w:val="nil"/>
          <w:bar w:val="nil"/>
        </w:pBdr>
        <w:suppressAutoHyphens/>
        <w:spacing w:after="0" w:line="240" w:lineRule="auto"/>
        <w:contextualSpacing w:val="0"/>
        <w:jc w:val="both"/>
        <w:rPr>
          <w:rFonts w:cstheme="minorHAnsi"/>
        </w:rPr>
      </w:pPr>
      <w:r w:rsidRPr="00684B5A">
        <w:rPr>
          <w:rStyle w:val="Numerstrony"/>
          <w:rFonts w:cstheme="minorHAnsi"/>
          <w:lang w:val="pl-PL"/>
        </w:rPr>
        <w:t>Maksymalne wynagrodzenie Wykonawcy w okresie realizacji umowy nie przekroczy kwoty</w:t>
      </w:r>
      <w:bookmarkStart w:id="41" w:name="_Hlk137625355"/>
      <w:r w:rsidRPr="00684B5A">
        <w:rPr>
          <w:rStyle w:val="Numerstrony"/>
          <w:rFonts w:cstheme="minorHAnsi"/>
          <w:lang w:val="pl-PL"/>
        </w:rPr>
        <w:t>__________</w:t>
      </w:r>
      <w:bookmarkEnd w:id="41"/>
      <w:r w:rsidRPr="00684B5A">
        <w:rPr>
          <w:rStyle w:val="Numerstrony"/>
          <w:rFonts w:cstheme="minorHAnsi"/>
          <w:lang w:val="pl-PL"/>
        </w:rPr>
        <w:t xml:space="preserve"> zł brutto, (słownie złotych: __________ /100), co stanowi __________ zł netto (słownie złotych: __________ /100), stawka VAT __ %). Maksymalna wartość opcji, o której mowa w § </w:t>
      </w:r>
      <w:r w:rsidR="005F6F26">
        <w:rPr>
          <w:rStyle w:val="Numerstrony"/>
          <w:rFonts w:cstheme="minorHAnsi"/>
          <w:lang w:val="pl-PL"/>
        </w:rPr>
        <w:t>6</w:t>
      </w:r>
      <w:r w:rsidRPr="00684B5A">
        <w:rPr>
          <w:rStyle w:val="Numerstrony"/>
          <w:rFonts w:cstheme="minorHAnsi"/>
          <w:lang w:val="pl-PL"/>
        </w:rPr>
        <w:t xml:space="preserve"> ust. </w:t>
      </w:r>
      <w:r w:rsidR="005F6F26">
        <w:rPr>
          <w:rStyle w:val="Numerstrony"/>
          <w:rFonts w:cstheme="minorHAnsi"/>
          <w:lang w:val="pl-PL"/>
        </w:rPr>
        <w:t>2</w:t>
      </w:r>
      <w:r w:rsidRPr="00684B5A">
        <w:rPr>
          <w:rStyle w:val="Numerstrony"/>
          <w:rFonts w:cstheme="minorHAnsi"/>
          <w:lang w:val="pl-PL"/>
        </w:rPr>
        <w:t xml:space="preserve"> nie przekroczy kwoty __________zł brutto, (słownie złotych: __________ /100), co stanowi __________ zł netto (słownie złotych: __________ /100), stawka VAT __ %).</w:t>
      </w:r>
    </w:p>
    <w:p w14:paraId="71BCA4B7" w14:textId="4BEE659C" w:rsidR="008F53C2" w:rsidRPr="00684B5A" w:rsidRDefault="008F53C2" w:rsidP="00A80C5F">
      <w:pPr>
        <w:pStyle w:val="Akapitzlist"/>
        <w:numPr>
          <w:ilvl w:val="0"/>
          <w:numId w:val="188"/>
        </w:numPr>
        <w:pBdr>
          <w:top w:val="nil"/>
          <w:left w:val="nil"/>
          <w:bottom w:val="nil"/>
          <w:right w:val="nil"/>
          <w:between w:val="nil"/>
          <w:bar w:val="nil"/>
        </w:pBdr>
        <w:suppressAutoHyphens/>
        <w:spacing w:after="0" w:line="240" w:lineRule="auto"/>
        <w:contextualSpacing w:val="0"/>
        <w:jc w:val="both"/>
        <w:rPr>
          <w:rFonts w:cstheme="minorHAnsi"/>
        </w:rPr>
      </w:pPr>
      <w:r w:rsidRPr="00684B5A">
        <w:rPr>
          <w:rStyle w:val="Numerstrony"/>
          <w:rFonts w:cstheme="minorHAnsi"/>
          <w:lang w:val="pl-PL"/>
        </w:rPr>
        <w:lastRenderedPageBreak/>
        <w:t>Faktury za usługi będą wystawiane na Zamawiającego, NIP 679-24-48</w:t>
      </w:r>
      <w:r w:rsidRPr="00684B5A">
        <w:rPr>
          <w:rStyle w:val="Numerstrony"/>
          <w:rFonts w:cstheme="minorHAnsi"/>
        </w:rPr>
        <w:t>-</w:t>
      </w:r>
      <w:r w:rsidRPr="00684B5A">
        <w:rPr>
          <w:rStyle w:val="Numerstrony"/>
          <w:rFonts w:cstheme="minorHAnsi"/>
          <w:lang w:val="pl-PL"/>
        </w:rPr>
        <w:t xml:space="preserve">445, na kwoty wynikające z wyliczenia, o którym mowa w § </w:t>
      </w:r>
      <w:r w:rsidR="005F6F26">
        <w:rPr>
          <w:rStyle w:val="Numerstrony"/>
          <w:rFonts w:cstheme="minorHAnsi"/>
          <w:lang w:val="pl-PL"/>
        </w:rPr>
        <w:t>6</w:t>
      </w:r>
      <w:r w:rsidRPr="00684B5A">
        <w:rPr>
          <w:rStyle w:val="Numerstrony"/>
          <w:rFonts w:cstheme="minorHAnsi"/>
          <w:lang w:val="pl-PL"/>
        </w:rPr>
        <w:t xml:space="preserve"> ust. 1. Faktury za poprzedni miesiąc dostarczane będą do siedziby </w:t>
      </w:r>
      <w:r w:rsidR="004611B0" w:rsidRPr="00684B5A">
        <w:rPr>
          <w:rStyle w:val="Numerstrony"/>
          <w:rFonts w:cstheme="minorHAnsi"/>
          <w:lang w:val="pl-PL"/>
        </w:rPr>
        <w:t>Zamawiającego</w:t>
      </w:r>
      <w:r w:rsidRPr="00684B5A">
        <w:rPr>
          <w:rStyle w:val="Numerstrony"/>
          <w:rFonts w:cstheme="minorHAnsi"/>
          <w:lang w:val="pl-PL"/>
        </w:rPr>
        <w:t xml:space="preserve"> do piątego dnia roboczego kolejnego miesiąca. </w:t>
      </w:r>
    </w:p>
    <w:p w14:paraId="6D07E901" w14:textId="77777777" w:rsidR="008F53C2" w:rsidRPr="00684B5A" w:rsidRDefault="008F53C2" w:rsidP="00A80C5F">
      <w:pPr>
        <w:pStyle w:val="Akapitzlist"/>
        <w:numPr>
          <w:ilvl w:val="0"/>
          <w:numId w:val="188"/>
        </w:numPr>
        <w:pBdr>
          <w:top w:val="nil"/>
          <w:left w:val="nil"/>
          <w:bottom w:val="nil"/>
          <w:right w:val="nil"/>
          <w:between w:val="nil"/>
          <w:bar w:val="nil"/>
        </w:pBdr>
        <w:suppressAutoHyphens/>
        <w:spacing w:after="0" w:line="240" w:lineRule="auto"/>
        <w:contextualSpacing w:val="0"/>
        <w:jc w:val="both"/>
        <w:rPr>
          <w:rStyle w:val="Numerstrony"/>
          <w:rFonts w:cstheme="minorHAnsi"/>
          <w:lang w:val="pl-PL"/>
        </w:rPr>
      </w:pPr>
      <w:r w:rsidRPr="00684B5A">
        <w:rPr>
          <w:rStyle w:val="Numerstrony"/>
          <w:rFonts w:cstheme="minorHAnsi"/>
          <w:lang w:val="pl-PL"/>
        </w:rPr>
        <w:t>Za datę zapłaty przyjmuje się dzień obciążenia rachunku bankowego Zamawiającego.</w:t>
      </w:r>
    </w:p>
    <w:p w14:paraId="6BFEF1AE" w14:textId="77777777" w:rsidR="004611B0" w:rsidRPr="00684B5A" w:rsidRDefault="008F53C2" w:rsidP="00A80C5F">
      <w:pPr>
        <w:pStyle w:val="Akapitzlist"/>
        <w:numPr>
          <w:ilvl w:val="0"/>
          <w:numId w:val="188"/>
        </w:numPr>
        <w:pBdr>
          <w:top w:val="nil"/>
          <w:left w:val="nil"/>
          <w:bottom w:val="nil"/>
          <w:right w:val="nil"/>
          <w:between w:val="nil"/>
          <w:bar w:val="nil"/>
        </w:pBdr>
        <w:suppressAutoHyphens/>
        <w:spacing w:after="0" w:line="240" w:lineRule="auto"/>
        <w:contextualSpacing w:val="0"/>
        <w:jc w:val="both"/>
        <w:rPr>
          <w:rStyle w:val="Numerstrony"/>
          <w:rFonts w:cstheme="minorHAnsi"/>
          <w:lang w:val="pl-PL"/>
        </w:rPr>
      </w:pPr>
      <w:r w:rsidRPr="00684B5A">
        <w:rPr>
          <w:rStyle w:val="Numerstrony"/>
          <w:rFonts w:cstheme="minorHAnsi"/>
          <w:lang w:val="pl-PL"/>
        </w:rPr>
        <w:t>Wynagrodzenie należne zgodne z zasadami określonymi w niniejszym paragrafie ma charakter ryczałtowy i dotyczy całości zakresu przedmiotu umowy.</w:t>
      </w:r>
    </w:p>
    <w:p w14:paraId="2CED3673" w14:textId="11F12AAD" w:rsidR="00B77FAE" w:rsidRPr="00684B5A" w:rsidRDefault="00B77FAE" w:rsidP="00A80C5F">
      <w:pPr>
        <w:pStyle w:val="Akapitzlist"/>
        <w:numPr>
          <w:ilvl w:val="0"/>
          <w:numId w:val="188"/>
        </w:numPr>
        <w:pBdr>
          <w:top w:val="nil"/>
          <w:left w:val="nil"/>
          <w:bottom w:val="nil"/>
          <w:right w:val="nil"/>
          <w:between w:val="nil"/>
          <w:bar w:val="nil"/>
        </w:pBdr>
        <w:suppressAutoHyphens/>
        <w:spacing w:after="0" w:line="240" w:lineRule="auto"/>
        <w:contextualSpacing w:val="0"/>
        <w:jc w:val="both"/>
        <w:rPr>
          <w:rFonts w:cstheme="minorHAnsi"/>
        </w:rPr>
      </w:pPr>
      <w:r w:rsidRPr="00684B5A">
        <w:rPr>
          <w:rStyle w:val="Numerstrony"/>
          <w:rFonts w:cstheme="minorHAnsi"/>
          <w:lang w:val="pl-PL"/>
        </w:rPr>
        <w:t>Dopuszczalne są zmiany wynagrodzenia Wykonawcy w następujących przypadkach:</w:t>
      </w:r>
    </w:p>
    <w:p w14:paraId="234EB3B2" w14:textId="77777777" w:rsidR="00B77FAE" w:rsidRPr="00684B5A" w:rsidRDefault="00B77FAE" w:rsidP="00B77FAE">
      <w:pPr>
        <w:numPr>
          <w:ilvl w:val="0"/>
          <w:numId w:val="187"/>
        </w:numPr>
        <w:pBdr>
          <w:top w:val="nil"/>
          <w:left w:val="nil"/>
          <w:bottom w:val="nil"/>
          <w:right w:val="nil"/>
          <w:between w:val="nil"/>
          <w:bar w:val="nil"/>
        </w:pBdr>
        <w:suppressAutoHyphens/>
        <w:spacing w:after="85" w:line="240" w:lineRule="auto"/>
        <w:jc w:val="both"/>
        <w:rPr>
          <w:rFonts w:cstheme="minorHAnsi"/>
        </w:rPr>
      </w:pPr>
      <w:r w:rsidRPr="00684B5A">
        <w:rPr>
          <w:rStyle w:val="Numerstrony"/>
          <w:rFonts w:cstheme="minorHAnsi"/>
          <w:lang w:val="pl-PL"/>
        </w:rPr>
        <w:t>w przypadku zmiany stawki podatku VAT, zmienia się tylko wynagrodzenie brutto Wykonawcy, zaś wynagrodzenie netto pozostaje bez zmian,</w:t>
      </w:r>
    </w:p>
    <w:p w14:paraId="1D5065F2" w14:textId="77777777" w:rsidR="00B77FAE" w:rsidRPr="00684B5A" w:rsidRDefault="00B77FAE" w:rsidP="00B77FAE">
      <w:pPr>
        <w:numPr>
          <w:ilvl w:val="0"/>
          <w:numId w:val="187"/>
        </w:numPr>
        <w:pBdr>
          <w:top w:val="nil"/>
          <w:left w:val="nil"/>
          <w:bottom w:val="nil"/>
          <w:right w:val="nil"/>
          <w:between w:val="nil"/>
          <w:bar w:val="nil"/>
        </w:pBdr>
        <w:suppressAutoHyphens/>
        <w:spacing w:after="85" w:line="240" w:lineRule="auto"/>
        <w:jc w:val="both"/>
        <w:rPr>
          <w:rFonts w:cstheme="minorHAnsi"/>
        </w:rPr>
      </w:pPr>
      <w:r w:rsidRPr="00684B5A">
        <w:rPr>
          <w:rStyle w:val="Numerstrony"/>
          <w:rFonts w:cstheme="minorHAnsi"/>
          <w:lang w:val="pl-PL"/>
        </w:rPr>
        <w:t xml:space="preserve">w przypadku zmiany wysokości minimalnego wynagrodzenia za pracę albo wysokości minimalnej stawki godzinowej, ustalonych na podstawie przepisów ustawy </w:t>
      </w:r>
      <w:r w:rsidRPr="00684B5A">
        <w:rPr>
          <w:rStyle w:val="Numerstrony"/>
          <w:rFonts w:eastAsia="Calibri" w:cstheme="minorHAnsi"/>
          <w:lang w:val="pl-PL"/>
        </w:rPr>
        <w:br/>
      </w:r>
      <w:r w:rsidRPr="00684B5A">
        <w:rPr>
          <w:rStyle w:val="Numerstrony"/>
          <w:rFonts w:cstheme="minorHAnsi"/>
          <w:lang w:val="pl-PL"/>
        </w:rPr>
        <w:t>z dnia 10 października 2002 r. o minimalnym wynagrodzeniu za pracę, Wykonawca może na pisemny i uzasadniony wniosek zwrócić się do Zamawiającego o zmianę wynagrodzenia, które może nastąpić w wyniku przeprowadzonych przez strony negocjacji. Wykonawca winien w takiej sytuacji przedstawić szczegółową kalkulację kosztów wykonania zamówienia z uwzględnieniem zmiany minimalnego wynagrodzenia za pracę,</w:t>
      </w:r>
    </w:p>
    <w:p w14:paraId="3063A3D2" w14:textId="77777777" w:rsidR="00B77FAE" w:rsidRPr="00684B5A" w:rsidRDefault="00B77FAE" w:rsidP="00B77FAE">
      <w:pPr>
        <w:numPr>
          <w:ilvl w:val="0"/>
          <w:numId w:val="187"/>
        </w:numPr>
        <w:pBdr>
          <w:top w:val="nil"/>
          <w:left w:val="nil"/>
          <w:bottom w:val="nil"/>
          <w:right w:val="nil"/>
          <w:between w:val="nil"/>
          <w:bar w:val="nil"/>
        </w:pBdr>
        <w:suppressAutoHyphens/>
        <w:spacing w:after="85" w:line="240" w:lineRule="auto"/>
        <w:jc w:val="both"/>
        <w:rPr>
          <w:rFonts w:cstheme="minorHAnsi"/>
        </w:rPr>
      </w:pPr>
      <w:r w:rsidRPr="00684B5A">
        <w:rPr>
          <w:rStyle w:val="Numerstrony"/>
          <w:rFonts w:cstheme="minorHAnsi"/>
          <w:lang w:val="pl-PL"/>
        </w:rPr>
        <w:t>w przypadku zmiany zasad podlegania ubezpieczeniom społecznym lub ubezpieczeniu zdrowotnemu lub wysokości stawki składki na ubezpieczenia społeczne lub zdrowotne, Wykonawca może na pisemny i uzasadniony wniosek zwrócić się do Zamawiającego o zmianę wynagrodzenia, które może nastąpić w wyniku przeprowadzonych przez strony negocjacji. Wykonawca winien w takiej sytuacji przedstawić szczegółową kalkulację kosztów wykonania zamówienia z uwzględnieniem zmian, które są podstawą wniosku,</w:t>
      </w:r>
    </w:p>
    <w:p w14:paraId="79907DE3" w14:textId="77777777" w:rsidR="00B77FAE" w:rsidRPr="00684B5A" w:rsidRDefault="00B77FAE" w:rsidP="00B77FAE">
      <w:pPr>
        <w:numPr>
          <w:ilvl w:val="0"/>
          <w:numId w:val="187"/>
        </w:numPr>
        <w:pBdr>
          <w:top w:val="nil"/>
          <w:left w:val="nil"/>
          <w:bottom w:val="nil"/>
          <w:right w:val="nil"/>
          <w:between w:val="nil"/>
          <w:bar w:val="nil"/>
        </w:pBdr>
        <w:suppressAutoHyphens/>
        <w:spacing w:after="85" w:line="240" w:lineRule="auto"/>
        <w:jc w:val="both"/>
        <w:rPr>
          <w:rStyle w:val="Numerstrony"/>
          <w:rFonts w:cstheme="minorHAnsi"/>
          <w:lang w:val="pl-PL"/>
        </w:rPr>
      </w:pPr>
      <w:r w:rsidRPr="00684B5A">
        <w:rPr>
          <w:rStyle w:val="Numerstrony"/>
          <w:rFonts w:cstheme="minorHAnsi"/>
          <w:lang w:val="pl-PL"/>
        </w:rPr>
        <w:t>w przypadku zmiany zasad gromadzenia i wysokości wpłat do pracowniczych planów kapitałowych, o których mowa w ustawie z dnia 4 października 2018 r. o pracowniczych planach kapitałowych, Wykonawca może na pisemny i uzasadniony wniosek zwrócić się do Zamawiającego o zmianę wynagrodzenia, które może nastąpić w wyniku przeprowadzonych przez strony negocjacji. Wykonawca winien w takiej sytuacji przedstawić szczegółową kalkulację kosztów wykonania zamówienia z uwzględnieniem zmian, które są podstawą wniosku.</w:t>
      </w:r>
    </w:p>
    <w:p w14:paraId="1A23E397" w14:textId="18AC7429" w:rsidR="00CC4634" w:rsidRPr="00684B5A" w:rsidRDefault="00B77FAE" w:rsidP="009C3339">
      <w:pPr>
        <w:pStyle w:val="Akapitzlist"/>
        <w:numPr>
          <w:ilvl w:val="0"/>
          <w:numId w:val="187"/>
        </w:numPr>
        <w:pBdr>
          <w:top w:val="nil"/>
          <w:left w:val="nil"/>
          <w:bottom w:val="nil"/>
          <w:right w:val="nil"/>
          <w:between w:val="nil"/>
          <w:bar w:val="nil"/>
        </w:pBdr>
        <w:spacing w:after="0" w:line="240" w:lineRule="auto"/>
        <w:contextualSpacing w:val="0"/>
        <w:jc w:val="both"/>
        <w:rPr>
          <w:rFonts w:cstheme="minorHAnsi"/>
        </w:rPr>
      </w:pPr>
      <w:r w:rsidRPr="00684B5A">
        <w:rPr>
          <w:rFonts w:cstheme="minorHAnsi"/>
        </w:rPr>
        <w:t>w przypadku zmiany ceny (poprzez ich wzrost lub obniżenie) materiałów lub innych kosztów związanych z realizacją zamówienia</w:t>
      </w:r>
      <w:r w:rsidR="00CC4634" w:rsidRPr="00684B5A">
        <w:rPr>
          <w:rFonts w:cstheme="minorHAnsi"/>
        </w:rPr>
        <w:t xml:space="preserve">, </w:t>
      </w:r>
      <w:r w:rsidR="00CC4634" w:rsidRPr="00684B5A">
        <w:t>względem ceny lub kosztu przyjętych w celu ustalenia wynagrodzenia Wykonawcy zawartego w ofercie.</w:t>
      </w:r>
    </w:p>
    <w:p w14:paraId="6D87CE5F" w14:textId="28C754B7" w:rsidR="00CC4634" w:rsidRPr="00684B5A" w:rsidRDefault="00CC4634" w:rsidP="009C3339">
      <w:pPr>
        <w:pStyle w:val="Akapitzlist"/>
        <w:numPr>
          <w:ilvl w:val="0"/>
          <w:numId w:val="188"/>
        </w:numPr>
        <w:spacing w:after="200" w:line="276" w:lineRule="auto"/>
        <w:jc w:val="both"/>
      </w:pPr>
      <w:r w:rsidRPr="00684B5A">
        <w:t xml:space="preserve">Jeżeli zmiana ceny materiałów lub kosztów, o której mowa w ust. 7 pkt e względem ceny lub kosztów przyjętych w celu ustalenia wynagrodzenia Wykonawcy zawartego w ofercie, zmieni się co najmniej o 15% Strona uprawniona będzie do wystąpienia z wnioskiem o dokonanie zmiany wysokości wynagrodzenia. Zmieniona wartość wynagrodzenia obowiązywać będzie od miesiąca następującego po miesiącu, w którym Strona wystąpiła z takim wnioskiem, o ile druga Strona uzna, iż rzeczywiście doszło do zmiany cen materiałów lub kosztów mających wpływ na wysokość wynagrodzenia. </w:t>
      </w:r>
    </w:p>
    <w:p w14:paraId="70FCC70F" w14:textId="4E3631D6" w:rsidR="00CC4634" w:rsidRPr="00684B5A" w:rsidRDefault="00CC4634" w:rsidP="009C3339">
      <w:pPr>
        <w:pStyle w:val="Akapitzlist"/>
        <w:numPr>
          <w:ilvl w:val="0"/>
          <w:numId w:val="188"/>
        </w:numPr>
        <w:spacing w:after="200" w:line="276" w:lineRule="auto"/>
        <w:jc w:val="both"/>
      </w:pPr>
      <w:r w:rsidRPr="00684B5A">
        <w:t>Zmiana wynagrodzenia, o której mowa w ust. 8, ustalana będzie na podstawie półrocznego wskaźnika cen towarów i usług konsumpcyjnych ogłoszonego w komunikacie Prezesa Głównego Urzędu Statystycznego.</w:t>
      </w:r>
    </w:p>
    <w:p w14:paraId="11CD4151" w14:textId="10B061BC" w:rsidR="00CC4634" w:rsidRPr="00684B5A" w:rsidRDefault="00CC4634" w:rsidP="009C3339">
      <w:pPr>
        <w:pStyle w:val="Akapitzlist"/>
        <w:numPr>
          <w:ilvl w:val="0"/>
          <w:numId w:val="188"/>
        </w:numPr>
        <w:spacing w:after="0" w:line="240" w:lineRule="auto"/>
        <w:jc w:val="both"/>
      </w:pPr>
      <w:r w:rsidRPr="00684B5A">
        <w:t>Strona wnioskująca o zmianę wysokości wynagrodzenia zobowiązana jest przedstawić we wniosku, o którym mowa w ust. 8, w jaki sposób zmiana cen materiałów lub kosztów miała wpływ na koszt realizacji przedmiotu umowy. Strona, z pierwszym wnioskiem o zmianę wynagrodzenia może wystąpić nie wcześniej niż po 3 miesiącach świadczenia usług. Wniosek może być składany nie częściej niż raz na 3 miesiące.</w:t>
      </w:r>
    </w:p>
    <w:p w14:paraId="0A4F8E0E" w14:textId="3DDCBBB8" w:rsidR="00CC4634" w:rsidRPr="00684B5A" w:rsidRDefault="00CC4634" w:rsidP="00460108">
      <w:pPr>
        <w:pStyle w:val="Akapitzlist"/>
        <w:numPr>
          <w:ilvl w:val="0"/>
          <w:numId w:val="188"/>
        </w:numPr>
        <w:spacing w:after="200" w:line="276" w:lineRule="auto"/>
        <w:jc w:val="both"/>
      </w:pPr>
      <w:r w:rsidRPr="00684B5A">
        <w:t>W przypadku, o którym mowa w ust. 8 łączna maksymalna wartość zmiany wynagrodzenia, w trakcie obowiązywania Umowy nie może przekroczyć 20%.</w:t>
      </w:r>
    </w:p>
    <w:p w14:paraId="344FC3F2" w14:textId="2276D6F3" w:rsidR="00BB63B9" w:rsidRPr="00684B5A" w:rsidRDefault="00B77FAE" w:rsidP="00BB63B9">
      <w:pPr>
        <w:pStyle w:val="Akapitzlist1"/>
        <w:numPr>
          <w:ilvl w:val="0"/>
          <w:numId w:val="188"/>
        </w:numPr>
        <w:spacing w:before="28" w:after="28" w:line="240" w:lineRule="auto"/>
        <w:jc w:val="both"/>
        <w:rPr>
          <w:rFonts w:asciiTheme="minorHAnsi" w:hAnsiTheme="minorHAnsi" w:cstheme="minorHAnsi"/>
          <w:color w:val="auto"/>
          <w:sz w:val="22"/>
          <w:szCs w:val="22"/>
        </w:rPr>
      </w:pPr>
      <w:r w:rsidRPr="00684B5A">
        <w:rPr>
          <w:rFonts w:asciiTheme="minorHAnsi" w:hAnsiTheme="minorHAnsi" w:cstheme="minorHAnsi"/>
          <w:color w:val="auto"/>
          <w:sz w:val="22"/>
          <w:szCs w:val="22"/>
        </w:rPr>
        <w:lastRenderedPageBreak/>
        <w:t xml:space="preserve">Jeżeli wynagrodzenie Wykonawcy zostanie zmienione zgodnie z postanowieniami ust. </w:t>
      </w:r>
      <w:r w:rsidR="00BB63B9" w:rsidRPr="00684B5A">
        <w:rPr>
          <w:rFonts w:asciiTheme="minorHAnsi" w:hAnsiTheme="minorHAnsi" w:cstheme="minorHAnsi"/>
          <w:color w:val="auto"/>
          <w:sz w:val="22"/>
          <w:szCs w:val="22"/>
        </w:rPr>
        <w:t>8</w:t>
      </w:r>
      <w:r w:rsidRPr="00684B5A">
        <w:rPr>
          <w:rFonts w:asciiTheme="minorHAnsi" w:hAnsiTheme="minorHAnsi" w:cstheme="minorHAnsi"/>
          <w:color w:val="auto"/>
          <w:sz w:val="22"/>
          <w:szCs w:val="22"/>
        </w:rPr>
        <w:t>, zobowiązany on jest wówczas do zmiany wynagrodzenia przysługującego podwykonawcy, z którym zawarł umowę, w zakresie odpowiadającym zmianom cen i materiałów lub kosztów dotyczących zobowiązania podwykonawcy.</w:t>
      </w:r>
    </w:p>
    <w:p w14:paraId="7D9BE397" w14:textId="77777777" w:rsidR="00B77FAE" w:rsidRPr="00684B5A" w:rsidRDefault="00B77FAE" w:rsidP="004611B0">
      <w:pPr>
        <w:pStyle w:val="Akapitzlist"/>
        <w:spacing w:after="0" w:line="240" w:lineRule="auto"/>
        <w:ind w:left="284"/>
        <w:jc w:val="both"/>
        <w:rPr>
          <w:rFonts w:cstheme="minorHAnsi"/>
          <w:kern w:val="1"/>
          <w:lang w:eastAsia="pl-PL" w:bidi="pl-PL"/>
        </w:rPr>
      </w:pPr>
    </w:p>
    <w:p w14:paraId="6B28C1DC" w14:textId="77777777" w:rsidR="00C978E4" w:rsidRPr="00684B5A" w:rsidRDefault="00C978E4" w:rsidP="004611B0">
      <w:pPr>
        <w:widowControl w:val="0"/>
        <w:suppressAutoHyphens/>
        <w:autoSpaceDE w:val="0"/>
        <w:spacing w:after="0" w:line="240" w:lineRule="auto"/>
        <w:ind w:left="284"/>
        <w:jc w:val="center"/>
        <w:rPr>
          <w:rFonts w:cstheme="minorHAnsi"/>
          <w:b/>
          <w:kern w:val="1"/>
          <w:lang w:val="en-US" w:eastAsia="pl-PL" w:bidi="pl-PL"/>
        </w:rPr>
      </w:pPr>
      <w:r w:rsidRPr="00684B5A">
        <w:rPr>
          <w:rFonts w:cstheme="minorHAnsi"/>
          <w:b/>
          <w:kern w:val="1"/>
          <w:lang w:val="en-US" w:eastAsia="pl-PL" w:bidi="pl-PL"/>
        </w:rPr>
        <w:t>§ 7</w:t>
      </w:r>
    </w:p>
    <w:p w14:paraId="15A20B16" w14:textId="3276E527" w:rsidR="00C978E4" w:rsidRPr="00684B5A" w:rsidRDefault="00C978E4" w:rsidP="00C978E4">
      <w:pPr>
        <w:widowControl w:val="0"/>
        <w:suppressAutoHyphens/>
        <w:autoSpaceDE w:val="0"/>
        <w:spacing w:after="0" w:line="240" w:lineRule="auto"/>
        <w:jc w:val="center"/>
        <w:rPr>
          <w:rFonts w:cstheme="minorHAnsi"/>
          <w:b/>
          <w:kern w:val="1"/>
          <w:lang w:val="en-US" w:eastAsia="pl-PL" w:bidi="pl-PL"/>
        </w:rPr>
      </w:pPr>
      <w:proofErr w:type="spellStart"/>
      <w:r w:rsidRPr="00684B5A">
        <w:rPr>
          <w:rFonts w:cstheme="minorHAnsi"/>
          <w:b/>
          <w:kern w:val="1"/>
          <w:lang w:val="en-US" w:eastAsia="pl-PL" w:bidi="pl-PL"/>
        </w:rPr>
        <w:t>Rozwiązanie</w:t>
      </w:r>
      <w:proofErr w:type="spellEnd"/>
      <w:r w:rsidRPr="00684B5A">
        <w:rPr>
          <w:rFonts w:cstheme="minorHAnsi"/>
          <w:b/>
          <w:kern w:val="1"/>
          <w:lang w:val="en-US" w:eastAsia="pl-PL" w:bidi="pl-PL"/>
        </w:rPr>
        <w:t xml:space="preserve"> </w:t>
      </w:r>
      <w:r w:rsidR="00303894" w:rsidRPr="00684B5A">
        <w:rPr>
          <w:rFonts w:cstheme="minorHAnsi"/>
          <w:b/>
          <w:kern w:val="1"/>
          <w:lang w:val="en-US" w:eastAsia="pl-PL" w:bidi="pl-PL"/>
        </w:rPr>
        <w:t xml:space="preserve">i </w:t>
      </w:r>
      <w:proofErr w:type="spellStart"/>
      <w:r w:rsidR="00303894" w:rsidRPr="00684B5A">
        <w:rPr>
          <w:rFonts w:cstheme="minorHAnsi"/>
          <w:b/>
          <w:kern w:val="1"/>
          <w:lang w:val="en-US" w:eastAsia="pl-PL" w:bidi="pl-PL"/>
        </w:rPr>
        <w:t>zmiany</w:t>
      </w:r>
      <w:proofErr w:type="spellEnd"/>
      <w:r w:rsidR="00303894" w:rsidRPr="00684B5A">
        <w:rPr>
          <w:rFonts w:cstheme="minorHAnsi"/>
          <w:b/>
          <w:kern w:val="1"/>
          <w:lang w:val="en-US" w:eastAsia="pl-PL" w:bidi="pl-PL"/>
        </w:rPr>
        <w:t xml:space="preserve"> </w:t>
      </w:r>
      <w:proofErr w:type="spellStart"/>
      <w:r w:rsidRPr="00684B5A">
        <w:rPr>
          <w:rFonts w:cstheme="minorHAnsi"/>
          <w:b/>
          <w:kern w:val="1"/>
          <w:lang w:val="en-US" w:eastAsia="pl-PL" w:bidi="pl-PL"/>
        </w:rPr>
        <w:t>Umowy</w:t>
      </w:r>
      <w:proofErr w:type="spellEnd"/>
    </w:p>
    <w:p w14:paraId="25B73586" w14:textId="198CFCCE" w:rsidR="00C978E4" w:rsidRPr="00684B5A" w:rsidRDefault="00C978E4" w:rsidP="00B677DA">
      <w:pPr>
        <w:widowControl w:val="0"/>
        <w:numPr>
          <w:ilvl w:val="0"/>
          <w:numId w:val="156"/>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 xml:space="preserve">Umowa ulega rozwiązaniu z chwilą </w:t>
      </w:r>
      <w:r w:rsidR="0065082A" w:rsidRPr="00684B5A">
        <w:rPr>
          <w:rFonts w:cstheme="minorHAnsi"/>
          <w:kern w:val="1"/>
          <w:lang w:eastAsia="pl-PL" w:bidi="pl-PL"/>
        </w:rPr>
        <w:t xml:space="preserve">upływu okresu obowiązywania lub z chwilą </w:t>
      </w:r>
      <w:r w:rsidRPr="00684B5A">
        <w:rPr>
          <w:rFonts w:cstheme="minorHAnsi"/>
          <w:kern w:val="1"/>
          <w:lang w:eastAsia="pl-PL" w:bidi="pl-PL"/>
        </w:rPr>
        <w:t xml:space="preserve">wyczerpania wynagrodzenia maksymalnego, o którym mowa w § 6 ust. </w:t>
      </w:r>
      <w:r w:rsidR="00BB63B9" w:rsidRPr="00684B5A">
        <w:rPr>
          <w:rFonts w:cstheme="minorHAnsi"/>
          <w:kern w:val="1"/>
          <w:lang w:eastAsia="pl-PL" w:bidi="pl-PL"/>
        </w:rPr>
        <w:t>3</w:t>
      </w:r>
      <w:r w:rsidRPr="00684B5A">
        <w:rPr>
          <w:rFonts w:cstheme="minorHAnsi"/>
          <w:kern w:val="1"/>
          <w:lang w:eastAsia="pl-PL" w:bidi="pl-PL"/>
        </w:rPr>
        <w:t>.</w:t>
      </w:r>
    </w:p>
    <w:p w14:paraId="008D13F3" w14:textId="3F060A23" w:rsidR="00C978E4" w:rsidRPr="00684B5A" w:rsidRDefault="00C978E4" w:rsidP="00B677DA">
      <w:pPr>
        <w:widowControl w:val="0"/>
        <w:numPr>
          <w:ilvl w:val="0"/>
          <w:numId w:val="156"/>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Z</w:t>
      </w:r>
      <w:r w:rsidR="00BB63B9" w:rsidRPr="00684B5A">
        <w:rPr>
          <w:rFonts w:cstheme="minorHAnsi"/>
          <w:kern w:val="1"/>
          <w:lang w:eastAsia="pl-PL" w:bidi="pl-PL"/>
        </w:rPr>
        <w:t>amawiający</w:t>
      </w:r>
      <w:r w:rsidRPr="00684B5A">
        <w:rPr>
          <w:rFonts w:cstheme="minorHAnsi"/>
          <w:kern w:val="1"/>
          <w:lang w:eastAsia="pl-PL" w:bidi="pl-PL"/>
        </w:rPr>
        <w:t xml:space="preserve"> uprawniony jest do wypowiedzenia umowy ze skutkiem natychmiastowym w przypadku rażącego naruszenia przez </w:t>
      </w:r>
      <w:r w:rsidR="00BB63B9" w:rsidRPr="00684B5A">
        <w:rPr>
          <w:rFonts w:cstheme="minorHAnsi"/>
          <w:kern w:val="1"/>
          <w:lang w:eastAsia="pl-PL" w:bidi="pl-PL"/>
        </w:rPr>
        <w:t>Wykonawcę</w:t>
      </w:r>
      <w:r w:rsidRPr="00684B5A">
        <w:rPr>
          <w:rFonts w:cstheme="minorHAnsi"/>
          <w:kern w:val="1"/>
          <w:lang w:eastAsia="pl-PL" w:bidi="pl-PL"/>
        </w:rPr>
        <w:t xml:space="preserve"> obowiązków wynikających z niniejszej umowy</w:t>
      </w:r>
      <w:r w:rsidR="0065082A" w:rsidRPr="00684B5A">
        <w:rPr>
          <w:rFonts w:cstheme="minorHAnsi"/>
          <w:kern w:val="1"/>
          <w:lang w:eastAsia="pl-PL" w:bidi="pl-PL"/>
        </w:rPr>
        <w:t>.</w:t>
      </w:r>
      <w:r w:rsidRPr="00684B5A">
        <w:rPr>
          <w:rFonts w:cstheme="minorHAnsi"/>
          <w:kern w:val="1"/>
          <w:lang w:eastAsia="pl-PL" w:bidi="pl-PL"/>
        </w:rPr>
        <w:t xml:space="preserve">, w szczególności nieprzestrzegania </w:t>
      </w:r>
      <w:r w:rsidR="0065082A" w:rsidRPr="00684B5A">
        <w:rPr>
          <w:rFonts w:cstheme="minorHAnsi"/>
          <w:kern w:val="1"/>
          <w:lang w:eastAsia="pl-PL" w:bidi="pl-PL"/>
        </w:rPr>
        <w:t>wymaganych godzin świadczenia usługi zgodnie z załącznikiem nr 5 do SWZ.</w:t>
      </w:r>
    </w:p>
    <w:p w14:paraId="42916D0E" w14:textId="5321BDDE" w:rsidR="00303894" w:rsidRPr="00684B5A" w:rsidRDefault="00303894" w:rsidP="00B677DA">
      <w:pPr>
        <w:widowControl w:val="0"/>
        <w:numPr>
          <w:ilvl w:val="0"/>
          <w:numId w:val="156"/>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Umowa może zostać zmieniona w przypadkach określonych w art. 455 ustawy Prawo zamówień publicznych.</w:t>
      </w:r>
    </w:p>
    <w:p w14:paraId="3F430295" w14:textId="77777777" w:rsidR="00C978E4" w:rsidRPr="00684B5A" w:rsidRDefault="00C978E4" w:rsidP="00C978E4">
      <w:pPr>
        <w:widowControl w:val="0"/>
        <w:suppressAutoHyphens/>
        <w:autoSpaceDE w:val="0"/>
        <w:spacing w:after="0" w:line="240" w:lineRule="auto"/>
        <w:jc w:val="center"/>
        <w:rPr>
          <w:rFonts w:cstheme="minorHAnsi"/>
          <w:b/>
          <w:kern w:val="1"/>
          <w:lang w:val="en-US" w:eastAsia="pl-PL" w:bidi="pl-PL"/>
        </w:rPr>
      </w:pPr>
      <w:r w:rsidRPr="00684B5A">
        <w:rPr>
          <w:rFonts w:cstheme="minorHAnsi"/>
          <w:b/>
          <w:kern w:val="1"/>
          <w:lang w:val="en-US" w:eastAsia="pl-PL" w:bidi="pl-PL"/>
        </w:rPr>
        <w:t>§ 8</w:t>
      </w:r>
    </w:p>
    <w:p w14:paraId="08C6D58A" w14:textId="77777777" w:rsidR="00C978E4" w:rsidRPr="00684B5A" w:rsidRDefault="00C978E4" w:rsidP="00C978E4">
      <w:pPr>
        <w:widowControl w:val="0"/>
        <w:suppressAutoHyphens/>
        <w:autoSpaceDE w:val="0"/>
        <w:spacing w:after="0" w:line="240" w:lineRule="auto"/>
        <w:jc w:val="center"/>
        <w:rPr>
          <w:rFonts w:cstheme="minorHAnsi"/>
          <w:b/>
          <w:kern w:val="1"/>
          <w:lang w:val="en-US" w:eastAsia="pl-PL" w:bidi="pl-PL"/>
        </w:rPr>
      </w:pPr>
      <w:proofErr w:type="spellStart"/>
      <w:r w:rsidRPr="00684B5A">
        <w:rPr>
          <w:rFonts w:cstheme="minorHAnsi"/>
          <w:b/>
          <w:kern w:val="1"/>
          <w:lang w:val="en-US" w:eastAsia="pl-PL" w:bidi="pl-PL"/>
        </w:rPr>
        <w:t>Przeniesienie</w:t>
      </w:r>
      <w:proofErr w:type="spellEnd"/>
      <w:r w:rsidRPr="00684B5A">
        <w:rPr>
          <w:rFonts w:cstheme="minorHAnsi"/>
          <w:b/>
          <w:kern w:val="1"/>
          <w:lang w:val="en-US" w:eastAsia="pl-PL" w:bidi="pl-PL"/>
        </w:rPr>
        <w:t xml:space="preserve"> </w:t>
      </w:r>
      <w:proofErr w:type="spellStart"/>
      <w:r w:rsidRPr="00684B5A">
        <w:rPr>
          <w:rFonts w:cstheme="minorHAnsi"/>
          <w:b/>
          <w:kern w:val="1"/>
          <w:lang w:val="en-US" w:eastAsia="pl-PL" w:bidi="pl-PL"/>
        </w:rPr>
        <w:t>praw</w:t>
      </w:r>
      <w:proofErr w:type="spellEnd"/>
    </w:p>
    <w:p w14:paraId="4EFAD20B" w14:textId="5D2FA3E2" w:rsidR="00C978E4" w:rsidRPr="00684B5A" w:rsidRDefault="004611B0" w:rsidP="00B677DA">
      <w:pPr>
        <w:widowControl w:val="0"/>
        <w:numPr>
          <w:ilvl w:val="0"/>
          <w:numId w:val="157"/>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W</w:t>
      </w:r>
      <w:r w:rsidR="00BB63B9" w:rsidRPr="00684B5A">
        <w:rPr>
          <w:rFonts w:cstheme="minorHAnsi"/>
          <w:kern w:val="1"/>
          <w:lang w:eastAsia="pl-PL" w:bidi="pl-PL"/>
        </w:rPr>
        <w:t>ykonawca</w:t>
      </w:r>
      <w:r w:rsidR="00C978E4" w:rsidRPr="00684B5A">
        <w:rPr>
          <w:rFonts w:cstheme="minorHAnsi"/>
          <w:kern w:val="1"/>
          <w:lang w:eastAsia="pl-PL" w:bidi="pl-PL"/>
        </w:rPr>
        <w:t xml:space="preserve"> nie może przenieść praw wynikających z niniejszej umowy bez uzyskania pisemnej zgody </w:t>
      </w:r>
      <w:r w:rsidRPr="00684B5A">
        <w:rPr>
          <w:rFonts w:cstheme="minorHAnsi"/>
          <w:kern w:val="1"/>
          <w:lang w:eastAsia="pl-PL" w:bidi="pl-PL"/>
        </w:rPr>
        <w:t>Z</w:t>
      </w:r>
      <w:r w:rsidR="00BB63B9" w:rsidRPr="00684B5A">
        <w:rPr>
          <w:rFonts w:cstheme="minorHAnsi"/>
          <w:kern w:val="1"/>
          <w:lang w:eastAsia="pl-PL" w:bidi="pl-PL"/>
        </w:rPr>
        <w:t>amawiającego</w:t>
      </w:r>
      <w:r w:rsidR="00C978E4" w:rsidRPr="00684B5A">
        <w:rPr>
          <w:rFonts w:cstheme="minorHAnsi"/>
          <w:kern w:val="1"/>
          <w:lang w:eastAsia="pl-PL" w:bidi="pl-PL"/>
        </w:rPr>
        <w:t>.</w:t>
      </w:r>
    </w:p>
    <w:p w14:paraId="0758D1B5" w14:textId="77777777" w:rsidR="00C978E4" w:rsidRPr="00684B5A" w:rsidRDefault="00C978E4" w:rsidP="00C978E4">
      <w:pPr>
        <w:widowControl w:val="0"/>
        <w:suppressAutoHyphens/>
        <w:autoSpaceDE w:val="0"/>
        <w:spacing w:after="0" w:line="240" w:lineRule="auto"/>
        <w:jc w:val="center"/>
        <w:rPr>
          <w:rFonts w:cstheme="minorHAnsi"/>
          <w:b/>
          <w:kern w:val="1"/>
          <w:lang w:eastAsia="pl-PL" w:bidi="pl-PL"/>
        </w:rPr>
      </w:pPr>
      <w:r w:rsidRPr="00684B5A">
        <w:rPr>
          <w:rFonts w:cstheme="minorHAnsi"/>
          <w:b/>
          <w:kern w:val="1"/>
          <w:lang w:eastAsia="pl-PL" w:bidi="pl-PL"/>
        </w:rPr>
        <w:t>§ 9</w:t>
      </w:r>
    </w:p>
    <w:p w14:paraId="7571BAD5" w14:textId="2273CC81" w:rsidR="00C978E4" w:rsidRPr="00684B5A" w:rsidRDefault="00C978E4" w:rsidP="00C978E4">
      <w:pPr>
        <w:widowControl w:val="0"/>
        <w:suppressAutoHyphens/>
        <w:autoSpaceDE w:val="0"/>
        <w:spacing w:after="0" w:line="240" w:lineRule="auto"/>
        <w:jc w:val="center"/>
        <w:rPr>
          <w:rFonts w:cstheme="minorHAnsi"/>
          <w:b/>
          <w:kern w:val="1"/>
          <w:lang w:eastAsia="pl-PL" w:bidi="pl-PL"/>
        </w:rPr>
      </w:pPr>
      <w:r w:rsidRPr="00684B5A">
        <w:rPr>
          <w:rFonts w:cstheme="minorHAnsi"/>
          <w:b/>
          <w:kern w:val="1"/>
          <w:lang w:eastAsia="pl-PL" w:bidi="pl-PL"/>
        </w:rPr>
        <w:t>Prawo właściwe</w:t>
      </w:r>
      <w:r w:rsidR="00E536E4" w:rsidRPr="00684B5A">
        <w:rPr>
          <w:rFonts w:cstheme="minorHAnsi"/>
          <w:b/>
          <w:kern w:val="1"/>
          <w:lang w:eastAsia="pl-PL" w:bidi="pl-PL"/>
        </w:rPr>
        <w:t xml:space="preserve"> oraz s</w:t>
      </w:r>
      <w:r w:rsidR="00C85F1F" w:rsidRPr="00684B5A">
        <w:rPr>
          <w:rFonts w:cstheme="minorHAnsi"/>
          <w:b/>
          <w:kern w:val="1"/>
          <w:lang w:eastAsia="pl-PL" w:bidi="pl-PL"/>
        </w:rPr>
        <w:t>ą</w:t>
      </w:r>
      <w:r w:rsidR="00E536E4" w:rsidRPr="00684B5A">
        <w:rPr>
          <w:rFonts w:cstheme="minorHAnsi"/>
          <w:b/>
          <w:kern w:val="1"/>
          <w:lang w:eastAsia="pl-PL" w:bidi="pl-PL"/>
        </w:rPr>
        <w:t>d właściwy</w:t>
      </w:r>
    </w:p>
    <w:p w14:paraId="2719726B" w14:textId="65BFC352" w:rsidR="00C978E4" w:rsidRPr="00684B5A" w:rsidRDefault="00C978E4" w:rsidP="00B677DA">
      <w:pPr>
        <w:widowControl w:val="0"/>
        <w:numPr>
          <w:ilvl w:val="0"/>
          <w:numId w:val="158"/>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 xml:space="preserve">W sprawach nieuregulowanych niniejszą umową odpowiednie zastosowanie mają przepisy </w:t>
      </w:r>
      <w:r w:rsidR="0065082A" w:rsidRPr="00684B5A">
        <w:rPr>
          <w:rFonts w:cstheme="minorHAnsi"/>
          <w:kern w:val="1"/>
          <w:lang w:eastAsia="pl-PL" w:bidi="pl-PL"/>
        </w:rPr>
        <w:t>ustawy Prawo zamówień publicznych oraz K</w:t>
      </w:r>
      <w:r w:rsidRPr="00684B5A">
        <w:rPr>
          <w:rFonts w:cstheme="minorHAnsi"/>
          <w:kern w:val="1"/>
          <w:lang w:eastAsia="pl-PL" w:bidi="pl-PL"/>
        </w:rPr>
        <w:t>odeksu cywilnego.</w:t>
      </w:r>
    </w:p>
    <w:p w14:paraId="5B50F40E" w14:textId="2281255D" w:rsidR="00E536E4" w:rsidRPr="00684B5A" w:rsidRDefault="00E536E4" w:rsidP="00B677DA">
      <w:pPr>
        <w:widowControl w:val="0"/>
        <w:numPr>
          <w:ilvl w:val="0"/>
          <w:numId w:val="158"/>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Ewentualne spory wynikłe w związku z niniejszą umową Strony poddają pod rozstrzygnięcie sądu właściwego ze względu na siedzibę Zamawiającego.</w:t>
      </w:r>
    </w:p>
    <w:p w14:paraId="16474239" w14:textId="77777777" w:rsidR="00C978E4" w:rsidRPr="00684B5A" w:rsidRDefault="00C978E4" w:rsidP="00C978E4">
      <w:pPr>
        <w:widowControl w:val="0"/>
        <w:suppressAutoHyphens/>
        <w:autoSpaceDE w:val="0"/>
        <w:spacing w:after="0" w:line="240" w:lineRule="auto"/>
        <w:jc w:val="center"/>
        <w:rPr>
          <w:rFonts w:cstheme="minorHAnsi"/>
          <w:b/>
          <w:kern w:val="1"/>
          <w:lang w:val="en-US" w:eastAsia="pl-PL" w:bidi="pl-PL"/>
        </w:rPr>
      </w:pPr>
      <w:r w:rsidRPr="00684B5A">
        <w:rPr>
          <w:rFonts w:cstheme="minorHAnsi"/>
          <w:b/>
          <w:kern w:val="1"/>
          <w:lang w:val="en-US" w:eastAsia="pl-PL" w:bidi="pl-PL"/>
        </w:rPr>
        <w:t>§ 10</w:t>
      </w:r>
    </w:p>
    <w:p w14:paraId="46C445E5" w14:textId="77777777" w:rsidR="00C978E4" w:rsidRPr="00684B5A" w:rsidRDefault="00C978E4" w:rsidP="00C978E4">
      <w:pPr>
        <w:widowControl w:val="0"/>
        <w:suppressAutoHyphens/>
        <w:autoSpaceDE w:val="0"/>
        <w:spacing w:after="0" w:line="240" w:lineRule="auto"/>
        <w:jc w:val="center"/>
        <w:rPr>
          <w:rFonts w:cstheme="minorHAnsi"/>
          <w:b/>
          <w:kern w:val="1"/>
          <w:lang w:val="en-US" w:eastAsia="pl-PL" w:bidi="pl-PL"/>
        </w:rPr>
      </w:pPr>
      <w:r w:rsidRPr="00684B5A">
        <w:rPr>
          <w:rFonts w:cstheme="minorHAnsi"/>
          <w:b/>
          <w:kern w:val="1"/>
          <w:lang w:val="en-US" w:eastAsia="pl-PL" w:bidi="pl-PL"/>
        </w:rPr>
        <w:t xml:space="preserve">Inne </w:t>
      </w:r>
      <w:proofErr w:type="spellStart"/>
      <w:r w:rsidRPr="00684B5A">
        <w:rPr>
          <w:rFonts w:cstheme="minorHAnsi"/>
          <w:b/>
          <w:kern w:val="1"/>
          <w:lang w:val="en-US" w:eastAsia="pl-PL" w:bidi="pl-PL"/>
        </w:rPr>
        <w:t>postanowienia</w:t>
      </w:r>
      <w:proofErr w:type="spellEnd"/>
    </w:p>
    <w:p w14:paraId="72BA3D14" w14:textId="51C72C75" w:rsidR="00C978E4" w:rsidRPr="00684B5A" w:rsidRDefault="00C978E4" w:rsidP="00B677DA">
      <w:pPr>
        <w:widowControl w:val="0"/>
        <w:numPr>
          <w:ilvl w:val="0"/>
          <w:numId w:val="159"/>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W zakresie postanowień niniejszej umowy o karach umownych Strony zastrzegają możliwość dochodzenia przez Z</w:t>
      </w:r>
      <w:r w:rsidR="00BB63B9" w:rsidRPr="00684B5A">
        <w:rPr>
          <w:rFonts w:cstheme="minorHAnsi"/>
          <w:kern w:val="1"/>
          <w:lang w:eastAsia="pl-PL" w:bidi="pl-PL"/>
        </w:rPr>
        <w:t>amawiającego</w:t>
      </w:r>
      <w:r w:rsidRPr="00684B5A">
        <w:rPr>
          <w:rFonts w:cstheme="minorHAnsi"/>
          <w:kern w:val="1"/>
          <w:lang w:eastAsia="pl-PL" w:bidi="pl-PL"/>
        </w:rPr>
        <w:t xml:space="preserve"> od </w:t>
      </w:r>
      <w:r w:rsidR="00BB63B9" w:rsidRPr="00684B5A">
        <w:rPr>
          <w:rFonts w:cstheme="minorHAnsi"/>
          <w:kern w:val="1"/>
          <w:lang w:eastAsia="pl-PL" w:bidi="pl-PL"/>
        </w:rPr>
        <w:t>Wykonawcy</w:t>
      </w:r>
      <w:r w:rsidRPr="00684B5A">
        <w:rPr>
          <w:rFonts w:cstheme="minorHAnsi"/>
          <w:kern w:val="1"/>
          <w:lang w:eastAsia="pl-PL" w:bidi="pl-PL"/>
        </w:rPr>
        <w:t xml:space="preserve"> na zasadach ogólnych odszkodowania przewyższającego wartość zastrzeżonych kary umownych.</w:t>
      </w:r>
    </w:p>
    <w:p w14:paraId="6DC60EC4" w14:textId="0AEC5A65" w:rsidR="00C978E4" w:rsidRPr="00684B5A" w:rsidRDefault="00C978E4" w:rsidP="00B677DA">
      <w:pPr>
        <w:widowControl w:val="0"/>
        <w:numPr>
          <w:ilvl w:val="0"/>
          <w:numId w:val="159"/>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 xml:space="preserve">Maksymalna wartość kar umownych naliczonych na podstawie niniejszej umowy nie może przekroczyć </w:t>
      </w:r>
      <w:r w:rsidR="00D23BF3" w:rsidRPr="00684B5A">
        <w:rPr>
          <w:rFonts w:cstheme="minorHAnsi"/>
          <w:kern w:val="1"/>
          <w:lang w:eastAsia="pl-PL" w:bidi="pl-PL"/>
        </w:rPr>
        <w:t>20</w:t>
      </w:r>
      <w:r w:rsidRPr="00684B5A">
        <w:rPr>
          <w:rFonts w:cstheme="minorHAnsi"/>
          <w:kern w:val="1"/>
          <w:lang w:eastAsia="pl-PL" w:bidi="pl-PL"/>
        </w:rPr>
        <w:t xml:space="preserve"> % maksymalnej sumy wynagrodzeń określonej w § 6 pkt </w:t>
      </w:r>
      <w:r w:rsidR="00BB63B9" w:rsidRPr="00684B5A">
        <w:rPr>
          <w:rFonts w:cstheme="minorHAnsi"/>
          <w:kern w:val="1"/>
          <w:lang w:eastAsia="pl-PL" w:bidi="pl-PL"/>
        </w:rPr>
        <w:t>3</w:t>
      </w:r>
      <w:r w:rsidRPr="00684B5A">
        <w:rPr>
          <w:rFonts w:cstheme="minorHAnsi"/>
          <w:kern w:val="1"/>
          <w:lang w:eastAsia="pl-PL" w:bidi="pl-PL"/>
        </w:rPr>
        <w:t xml:space="preserve"> niniejszej umowy.</w:t>
      </w:r>
    </w:p>
    <w:p w14:paraId="6231619F" w14:textId="08B4FC21" w:rsidR="00C978E4" w:rsidRPr="00684B5A" w:rsidRDefault="00C978E4" w:rsidP="00B677DA">
      <w:pPr>
        <w:widowControl w:val="0"/>
        <w:numPr>
          <w:ilvl w:val="0"/>
          <w:numId w:val="159"/>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Osobą upoważnioną do kontaktu z</w:t>
      </w:r>
      <w:r w:rsidR="00BB63B9" w:rsidRPr="00684B5A">
        <w:rPr>
          <w:rFonts w:cstheme="minorHAnsi"/>
          <w:kern w:val="1"/>
          <w:lang w:eastAsia="pl-PL" w:bidi="pl-PL"/>
        </w:rPr>
        <w:t xml:space="preserve"> Wykonawcą </w:t>
      </w:r>
      <w:r w:rsidR="0065082A" w:rsidRPr="00684B5A">
        <w:rPr>
          <w:rFonts w:cstheme="minorHAnsi"/>
          <w:kern w:val="1"/>
          <w:lang w:eastAsia="pl-PL" w:bidi="pl-PL"/>
        </w:rPr>
        <w:t xml:space="preserve">ze strony Zamawiającego </w:t>
      </w:r>
      <w:r w:rsidRPr="00684B5A">
        <w:rPr>
          <w:rFonts w:cstheme="minorHAnsi"/>
          <w:kern w:val="1"/>
          <w:lang w:eastAsia="pl-PL" w:bidi="pl-PL"/>
        </w:rPr>
        <w:t>w zakresie wykonywania umowy, w szczególności w zakresie ustalenia zasad współpracy</w:t>
      </w:r>
      <w:r w:rsidR="00603FE9" w:rsidRPr="00684B5A">
        <w:rPr>
          <w:rFonts w:cstheme="minorHAnsi"/>
          <w:kern w:val="1"/>
          <w:lang w:eastAsia="pl-PL" w:bidi="pl-PL"/>
        </w:rPr>
        <w:t xml:space="preserve"> </w:t>
      </w:r>
      <w:r w:rsidRPr="00684B5A">
        <w:rPr>
          <w:rFonts w:cstheme="minorHAnsi"/>
          <w:kern w:val="1"/>
          <w:lang w:eastAsia="pl-PL" w:bidi="pl-PL"/>
        </w:rPr>
        <w:t xml:space="preserve">jest Leszek Grudziński, </w:t>
      </w:r>
      <w:hyperlink r:id="rId38" w:history="1">
        <w:r w:rsidRPr="00684B5A">
          <w:rPr>
            <w:rStyle w:val="Hipercze"/>
            <w:rFonts w:cstheme="minorHAnsi"/>
            <w:color w:val="auto"/>
            <w:kern w:val="1"/>
            <w:lang w:eastAsia="pl-PL" w:bidi="pl-PL"/>
          </w:rPr>
          <w:t>lgru@mord.krakow.pl</w:t>
        </w:r>
      </w:hyperlink>
      <w:r w:rsidRPr="00684B5A">
        <w:rPr>
          <w:rFonts w:cstheme="minorHAnsi"/>
          <w:kern w:val="1"/>
          <w:lang w:eastAsia="pl-PL" w:bidi="pl-PL"/>
        </w:rPr>
        <w:t>, tel. 604 280</w:t>
      </w:r>
      <w:r w:rsidR="00603FE9" w:rsidRPr="00684B5A">
        <w:rPr>
          <w:rFonts w:cstheme="minorHAnsi"/>
          <w:kern w:val="1"/>
          <w:lang w:eastAsia="pl-PL" w:bidi="pl-PL"/>
        </w:rPr>
        <w:t> </w:t>
      </w:r>
      <w:r w:rsidRPr="00684B5A">
        <w:rPr>
          <w:rFonts w:cstheme="minorHAnsi"/>
          <w:kern w:val="1"/>
          <w:lang w:eastAsia="pl-PL" w:bidi="pl-PL"/>
        </w:rPr>
        <w:t>473</w:t>
      </w:r>
      <w:r w:rsidR="00603FE9" w:rsidRPr="00684B5A">
        <w:rPr>
          <w:rFonts w:cstheme="minorHAnsi"/>
          <w:kern w:val="1"/>
          <w:lang w:eastAsia="pl-PL" w:bidi="pl-PL"/>
        </w:rPr>
        <w:t xml:space="preserve"> i Agnieszka Rembiewska-Kucia, </w:t>
      </w:r>
      <w:hyperlink r:id="rId39" w:history="1">
        <w:r w:rsidR="00603FE9" w:rsidRPr="00684B5A">
          <w:rPr>
            <w:rStyle w:val="Hipercze"/>
            <w:rFonts w:cstheme="minorHAnsi"/>
            <w:color w:val="auto"/>
            <w:kern w:val="1"/>
            <w:lang w:eastAsia="pl-PL" w:bidi="pl-PL"/>
          </w:rPr>
          <w:t>biuro@mord.krakow.pl</w:t>
        </w:r>
      </w:hyperlink>
      <w:r w:rsidR="00603FE9" w:rsidRPr="00684B5A">
        <w:rPr>
          <w:rFonts w:cstheme="minorHAnsi"/>
          <w:kern w:val="1"/>
          <w:lang w:eastAsia="pl-PL" w:bidi="pl-PL"/>
        </w:rPr>
        <w:t>, tel. 668 039</w:t>
      </w:r>
      <w:r w:rsidR="00E536E4" w:rsidRPr="00684B5A">
        <w:rPr>
          <w:rFonts w:cstheme="minorHAnsi"/>
          <w:kern w:val="1"/>
          <w:lang w:eastAsia="pl-PL" w:bidi="pl-PL"/>
        </w:rPr>
        <w:t> </w:t>
      </w:r>
      <w:r w:rsidR="00603FE9" w:rsidRPr="00684B5A">
        <w:rPr>
          <w:rFonts w:cstheme="minorHAnsi"/>
          <w:kern w:val="1"/>
          <w:lang w:eastAsia="pl-PL" w:bidi="pl-PL"/>
        </w:rPr>
        <w:t>829</w:t>
      </w:r>
      <w:r w:rsidRPr="00684B5A">
        <w:rPr>
          <w:rFonts w:cstheme="minorHAnsi"/>
          <w:kern w:val="1"/>
          <w:lang w:eastAsia="pl-PL" w:bidi="pl-PL"/>
        </w:rPr>
        <w:t>.</w:t>
      </w:r>
    </w:p>
    <w:p w14:paraId="1B7B0AAC" w14:textId="77777777" w:rsidR="00C978E4" w:rsidRPr="00684B5A" w:rsidRDefault="00C978E4" w:rsidP="00B677DA">
      <w:pPr>
        <w:widowControl w:val="0"/>
        <w:numPr>
          <w:ilvl w:val="0"/>
          <w:numId w:val="159"/>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Wszelkie zmiany postanowień niniejszej umowy wymagają formy pisemnej pod rygorem nieważności.</w:t>
      </w:r>
    </w:p>
    <w:p w14:paraId="1E06658B" w14:textId="0878372D" w:rsidR="00E536E4" w:rsidRPr="00684B5A" w:rsidRDefault="00E536E4" w:rsidP="00B677DA">
      <w:pPr>
        <w:widowControl w:val="0"/>
        <w:numPr>
          <w:ilvl w:val="0"/>
          <w:numId w:val="159"/>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Załączniki do umowy stanowią jej integralną część. Zmiana załączników wymaga formy pisemnej pod rygorem nieważności.</w:t>
      </w:r>
    </w:p>
    <w:p w14:paraId="5A553044" w14:textId="77777777" w:rsidR="00C978E4" w:rsidRPr="00684B5A" w:rsidRDefault="00C978E4" w:rsidP="00B677DA">
      <w:pPr>
        <w:widowControl w:val="0"/>
        <w:numPr>
          <w:ilvl w:val="0"/>
          <w:numId w:val="159"/>
        </w:numPr>
        <w:suppressAutoHyphens/>
        <w:autoSpaceDE w:val="0"/>
        <w:spacing w:after="0" w:line="240" w:lineRule="auto"/>
        <w:ind w:left="426"/>
        <w:jc w:val="both"/>
        <w:rPr>
          <w:rFonts w:cstheme="minorHAnsi"/>
          <w:kern w:val="1"/>
          <w:lang w:eastAsia="pl-PL" w:bidi="pl-PL"/>
        </w:rPr>
      </w:pPr>
      <w:r w:rsidRPr="00684B5A">
        <w:rPr>
          <w:rFonts w:cstheme="minorHAnsi"/>
          <w:kern w:val="1"/>
          <w:lang w:eastAsia="pl-PL" w:bidi="pl-PL"/>
        </w:rPr>
        <w:t>Umowa sporządzona została w dwóch jednobrzmiących egzemplarzach po jednym dla każdej ze Stron.</w:t>
      </w:r>
    </w:p>
    <w:p w14:paraId="11297AFF" w14:textId="3E2F17B2" w:rsidR="00C978E4" w:rsidRPr="00684B5A" w:rsidRDefault="00603FE9" w:rsidP="00C978E4">
      <w:pPr>
        <w:widowControl w:val="0"/>
        <w:suppressAutoHyphens/>
        <w:autoSpaceDE w:val="0"/>
        <w:spacing w:before="360" w:after="0" w:line="240" w:lineRule="auto"/>
        <w:jc w:val="center"/>
        <w:rPr>
          <w:rFonts w:cstheme="minorHAnsi"/>
          <w:b/>
          <w:bCs/>
          <w:kern w:val="1"/>
          <w:lang w:eastAsia="pl-PL" w:bidi="pl-PL"/>
        </w:rPr>
      </w:pPr>
      <w:bookmarkStart w:id="42" w:name="_Hlk98240298"/>
      <w:r w:rsidRPr="00684B5A">
        <w:rPr>
          <w:rFonts w:cstheme="minorHAnsi"/>
          <w:b/>
          <w:bCs/>
          <w:kern w:val="1"/>
          <w:lang w:eastAsia="pl-PL" w:bidi="pl-PL"/>
        </w:rPr>
        <w:t>ZAMAWIAJĄCY</w:t>
      </w:r>
      <w:r w:rsidR="00C978E4" w:rsidRPr="00684B5A">
        <w:rPr>
          <w:rFonts w:cstheme="minorHAnsi"/>
          <w:b/>
          <w:bCs/>
          <w:kern w:val="1"/>
          <w:lang w:eastAsia="pl-PL" w:bidi="pl-PL"/>
        </w:rPr>
        <w:t xml:space="preserve">                                                                 </w:t>
      </w:r>
      <w:r w:rsidR="004611B0" w:rsidRPr="00684B5A">
        <w:rPr>
          <w:rFonts w:cstheme="minorHAnsi"/>
          <w:b/>
          <w:bCs/>
          <w:kern w:val="1"/>
          <w:lang w:eastAsia="pl-PL" w:bidi="pl-PL"/>
        </w:rPr>
        <w:t>WYKONAWCA</w:t>
      </w:r>
    </w:p>
    <w:bookmarkEnd w:id="42"/>
    <w:p w14:paraId="7F603763" w14:textId="77777777" w:rsidR="00C978E4" w:rsidRPr="00684B5A" w:rsidRDefault="00C978E4" w:rsidP="00C978E4">
      <w:pPr>
        <w:spacing w:after="0" w:line="240" w:lineRule="auto"/>
        <w:rPr>
          <w:rFonts w:cstheme="minorHAnsi"/>
        </w:rPr>
      </w:pPr>
    </w:p>
    <w:p w14:paraId="2939DE5B" w14:textId="77777777" w:rsidR="00C978E4" w:rsidRPr="00684B5A" w:rsidRDefault="00C978E4" w:rsidP="00C978E4">
      <w:pPr>
        <w:spacing w:after="0" w:line="240" w:lineRule="auto"/>
        <w:rPr>
          <w:rFonts w:cstheme="minorHAnsi"/>
        </w:rPr>
      </w:pPr>
    </w:p>
    <w:p w14:paraId="2C14199C" w14:textId="77777777" w:rsidR="00C978E4" w:rsidRPr="00684B5A" w:rsidRDefault="00C978E4" w:rsidP="00C978E4">
      <w:pPr>
        <w:spacing w:after="0" w:line="240" w:lineRule="auto"/>
        <w:rPr>
          <w:rFonts w:eastAsia="Times New Roman" w:cstheme="minorHAnsi"/>
          <w:b/>
          <w:lang w:eastAsia="pl-PL"/>
        </w:rPr>
      </w:pPr>
    </w:p>
    <w:p w14:paraId="370EF670" w14:textId="77777777" w:rsidR="00DA0EE0" w:rsidRDefault="00DA0EE0">
      <w:pPr>
        <w:rPr>
          <w:rFonts w:eastAsia="Times New Roman" w:cstheme="minorHAnsi"/>
          <w:kern w:val="0"/>
          <w:lang w:eastAsia="zh-CN"/>
          <w14:ligatures w14:val="none"/>
        </w:rPr>
      </w:pPr>
      <w:r>
        <w:rPr>
          <w:rFonts w:eastAsia="Times New Roman" w:cstheme="minorHAnsi"/>
          <w:kern w:val="0"/>
          <w:lang w:eastAsia="zh-CN"/>
          <w14:ligatures w14:val="none"/>
        </w:rPr>
        <w:br w:type="page"/>
      </w:r>
    </w:p>
    <w:p w14:paraId="775CFAEC" w14:textId="3C5F821A" w:rsidR="0093063A" w:rsidRPr="00684B5A" w:rsidRDefault="00E536E4" w:rsidP="0025661F">
      <w:pPr>
        <w:tabs>
          <w:tab w:val="left" w:pos="1940"/>
        </w:tabs>
        <w:suppressAutoHyphens/>
        <w:spacing w:after="0" w:line="276" w:lineRule="auto"/>
        <w:rPr>
          <w:rFonts w:eastAsia="Times New Roman" w:cstheme="minorHAnsi"/>
          <w:kern w:val="0"/>
          <w:lang w:eastAsia="zh-CN"/>
          <w14:ligatures w14:val="none"/>
        </w:rPr>
      </w:pPr>
      <w:r w:rsidRPr="00684B5A">
        <w:rPr>
          <w:rFonts w:eastAsia="Times New Roman" w:cstheme="minorHAnsi"/>
          <w:kern w:val="0"/>
          <w:lang w:eastAsia="zh-CN"/>
          <w14:ligatures w14:val="none"/>
        </w:rPr>
        <w:lastRenderedPageBreak/>
        <w:t>Załącznik nr 1: zakres zadań Wykonawcy</w:t>
      </w:r>
    </w:p>
    <w:p w14:paraId="46E83D13" w14:textId="3C9B8DC8" w:rsidR="008776B6" w:rsidRPr="00684B5A" w:rsidRDefault="0093063A" w:rsidP="007C52E9">
      <w:pPr>
        <w:tabs>
          <w:tab w:val="left" w:pos="1940"/>
        </w:tabs>
        <w:suppressAutoHyphens/>
        <w:spacing w:after="0" w:line="276" w:lineRule="auto"/>
        <w:jc w:val="both"/>
        <w:rPr>
          <w:rFonts w:eastAsia="Times New Roman" w:cstheme="minorHAnsi"/>
          <w:kern w:val="0"/>
          <w:lang w:eastAsia="zh-CN"/>
          <w14:ligatures w14:val="none"/>
        </w:rPr>
      </w:pPr>
      <w:r w:rsidRPr="00684B5A">
        <w:rPr>
          <w:rFonts w:eastAsia="Times New Roman" w:cstheme="minorHAnsi"/>
          <w:kern w:val="0"/>
          <w:lang w:eastAsia="zh-CN"/>
          <w14:ligatures w14:val="none"/>
        </w:rPr>
        <w:t>Załącznik nr 2: i</w:t>
      </w:r>
      <w:r w:rsidRPr="00684B5A">
        <w:rPr>
          <w:rStyle w:val="Brak"/>
          <w:rFonts w:ascii="Calibri" w:hAnsi="Calibri" w:cs="Calibri"/>
        </w:rPr>
        <w:t xml:space="preserve">mienna lista osób przeznaczonych do realizacji zamówienia </w:t>
      </w:r>
      <w:r w:rsidR="007C52E9" w:rsidRPr="00684B5A">
        <w:rPr>
          <w:rStyle w:val="Brak"/>
          <w:rFonts w:ascii="Calibri" w:hAnsi="Calibri" w:cs="Calibri"/>
        </w:rPr>
        <w:t xml:space="preserve">i jeśli dotyczy </w:t>
      </w:r>
      <w:r w:rsidRPr="00684B5A">
        <w:rPr>
          <w:rFonts w:eastAsia="Times New Roman" w:cstheme="minorHAnsi"/>
          <w:kern w:val="0"/>
          <w:lang w:eastAsia="pl-PL"/>
          <w14:ligatures w14:val="none"/>
        </w:rPr>
        <w:t xml:space="preserve">wraz z kopią </w:t>
      </w:r>
      <w:r w:rsidR="00E13801" w:rsidRPr="00684B5A">
        <w:rPr>
          <w:rFonts w:eastAsia="Times New Roman" w:cstheme="minorHAnsi"/>
          <w:kern w:val="0"/>
          <w:lang w:eastAsia="pl-PL"/>
          <w14:ligatures w14:val="none"/>
        </w:rPr>
        <w:t xml:space="preserve">(poświadczoną za zgodność z oryginałem) </w:t>
      </w:r>
      <w:r w:rsidRPr="00684B5A">
        <w:rPr>
          <w:rFonts w:eastAsia="Times New Roman" w:cstheme="minorHAnsi"/>
          <w:kern w:val="0"/>
          <w:lang w:eastAsia="pl-PL"/>
          <w14:ligatures w14:val="none"/>
        </w:rPr>
        <w:t xml:space="preserve">zaświadczenia z urzędu pracy, że taka osoba była/jest w rejestrze osób bezrobotnych lub osób poszukujących pracy zgodnie z zapisami sekcji XVIII.1 SWZ. </w:t>
      </w:r>
      <w:r w:rsidRPr="00684B5A">
        <w:rPr>
          <w:rStyle w:val="Brak"/>
          <w:rFonts w:ascii="Calibri" w:hAnsi="Calibri" w:cs="Calibri"/>
        </w:rPr>
        <w:t xml:space="preserve"> </w:t>
      </w:r>
      <w:bookmarkStart w:id="43" w:name="_Hlk164081243"/>
      <w:r w:rsidRPr="00684B5A">
        <w:rPr>
          <w:rFonts w:cstheme="minorHAnsi"/>
          <w:kern w:val="1"/>
          <w:lang w:eastAsia="pl-PL" w:bidi="pl-PL"/>
        </w:rPr>
        <w:t>Kopia powinna zostać zanonimizowana w sposób zapewniający ochronę danych osobowych pracowników. Informacje takie jak: imię i nazwisko, data urodzenia</w:t>
      </w:r>
      <w:r w:rsidR="007C52E9" w:rsidRPr="00684B5A">
        <w:rPr>
          <w:rFonts w:cstheme="minorHAnsi"/>
          <w:kern w:val="1"/>
          <w:lang w:eastAsia="pl-PL" w:bidi="pl-PL"/>
        </w:rPr>
        <w:t>, potwierdzenie figurowania w rejestrze</w:t>
      </w:r>
      <w:r w:rsidRPr="00684B5A">
        <w:rPr>
          <w:rFonts w:cstheme="minorHAnsi"/>
          <w:kern w:val="1"/>
          <w:lang w:eastAsia="pl-PL" w:bidi="pl-PL"/>
        </w:rPr>
        <w:t xml:space="preserve"> powinny być możliwe do zidentyfikowania</w:t>
      </w:r>
      <w:r w:rsidR="007C52E9" w:rsidRPr="00684B5A">
        <w:rPr>
          <w:rFonts w:cstheme="minorHAnsi"/>
          <w:kern w:val="1"/>
          <w:lang w:eastAsia="pl-PL" w:bidi="pl-PL"/>
        </w:rPr>
        <w:t>.</w:t>
      </w:r>
    </w:p>
    <w:bookmarkEnd w:id="43"/>
    <w:p w14:paraId="66A274D4" w14:textId="77777777" w:rsidR="00D23BF3" w:rsidRPr="00684B5A" w:rsidRDefault="00D23BF3" w:rsidP="000E0DEB">
      <w:pPr>
        <w:tabs>
          <w:tab w:val="center" w:pos="1134"/>
          <w:tab w:val="center" w:pos="7938"/>
        </w:tabs>
        <w:suppressAutoHyphens/>
        <w:spacing w:before="1080" w:after="0" w:line="276" w:lineRule="auto"/>
        <w:rPr>
          <w:rFonts w:eastAsia="Times New Roman" w:cstheme="minorHAnsi"/>
          <w:b/>
          <w:kern w:val="0"/>
          <w:lang w:eastAsia="zh-CN"/>
          <w14:ligatures w14:val="none"/>
        </w:rPr>
      </w:pPr>
    </w:p>
    <w:p w14:paraId="2AA47459" w14:textId="77777777" w:rsidR="00DA0EE0" w:rsidRDefault="00DA0EE0">
      <w:pPr>
        <w:rPr>
          <w:rFonts w:eastAsia="Times New Roman" w:cstheme="minorHAnsi"/>
          <w:b/>
          <w:bCs/>
          <w:iCs/>
          <w:kern w:val="0"/>
          <w:lang w:eastAsia="zh-CN"/>
          <w14:ligatures w14:val="none"/>
        </w:rPr>
      </w:pPr>
      <w:r>
        <w:rPr>
          <w:rFonts w:eastAsia="Times New Roman" w:cstheme="minorHAnsi"/>
          <w:b/>
          <w:bCs/>
          <w:iCs/>
          <w:kern w:val="0"/>
          <w:lang w:eastAsia="zh-CN"/>
          <w14:ligatures w14:val="none"/>
        </w:rPr>
        <w:br w:type="page"/>
      </w:r>
    </w:p>
    <w:p w14:paraId="49CA9770" w14:textId="3B35A88E" w:rsidR="00F521DD" w:rsidRPr="00684B5A" w:rsidRDefault="00F521DD" w:rsidP="00DA0EE0">
      <w:pPr>
        <w:keepNext/>
        <w:suppressAutoHyphens/>
        <w:spacing w:before="240" w:after="60" w:line="276" w:lineRule="auto"/>
        <w:ind w:left="5670"/>
        <w:outlineLvl w:val="3"/>
        <w:rPr>
          <w:rFonts w:eastAsia="Times New Roman" w:cstheme="minorHAnsi"/>
          <w:b/>
          <w:bCs/>
          <w:iCs/>
          <w:kern w:val="0"/>
          <w:lang w:eastAsia="zh-CN"/>
          <w14:ligatures w14:val="none"/>
        </w:rPr>
      </w:pPr>
      <w:r w:rsidRPr="00684B5A">
        <w:rPr>
          <w:rFonts w:eastAsia="Times New Roman" w:cstheme="minorHAnsi"/>
          <w:b/>
          <w:bCs/>
          <w:iCs/>
          <w:kern w:val="0"/>
          <w:lang w:eastAsia="zh-CN"/>
          <w14:ligatures w14:val="none"/>
        </w:rPr>
        <w:lastRenderedPageBreak/>
        <w:t>Załącznik nr 5 SWZ</w:t>
      </w:r>
      <w:r w:rsidR="00DA0EE0">
        <w:rPr>
          <w:rFonts w:eastAsia="Times New Roman" w:cstheme="minorHAnsi"/>
          <w:b/>
          <w:bCs/>
          <w:iCs/>
          <w:kern w:val="0"/>
          <w:lang w:eastAsia="zh-CN"/>
          <w14:ligatures w14:val="none"/>
        </w:rPr>
        <w:t xml:space="preserve"> (nr 1 do umowy)</w:t>
      </w:r>
    </w:p>
    <w:p w14:paraId="7689CDBE" w14:textId="77777777" w:rsidR="00F521DD" w:rsidRPr="00684B5A" w:rsidRDefault="00F521DD" w:rsidP="00D23BF3">
      <w:pPr>
        <w:spacing w:after="0" w:line="240" w:lineRule="auto"/>
        <w:jc w:val="both"/>
        <w:rPr>
          <w:rFonts w:cstheme="minorHAnsi"/>
        </w:rPr>
      </w:pPr>
      <w:r w:rsidRPr="00684B5A">
        <w:rPr>
          <w:rFonts w:cstheme="minorHAnsi"/>
        </w:rPr>
        <w:t>OPIS SZCZEGÓŁOWY</w:t>
      </w:r>
    </w:p>
    <w:p w14:paraId="1FA6E09F" w14:textId="77777777" w:rsidR="00F521DD" w:rsidRPr="00684B5A" w:rsidRDefault="00F521DD" w:rsidP="00D23BF3">
      <w:pPr>
        <w:spacing w:after="0" w:line="240" w:lineRule="auto"/>
        <w:jc w:val="both"/>
        <w:rPr>
          <w:rFonts w:cstheme="minorHAnsi"/>
        </w:rPr>
      </w:pPr>
      <w:r w:rsidRPr="00684B5A">
        <w:rPr>
          <w:rFonts w:cstheme="minorHAnsi"/>
        </w:rPr>
        <w:t xml:space="preserve">Przedmiotem zamówienia jest </w:t>
      </w:r>
      <w:bookmarkStart w:id="44" w:name="_Hlk125368782"/>
      <w:r w:rsidRPr="00684B5A">
        <w:rPr>
          <w:rFonts w:cstheme="minorHAnsi"/>
        </w:rPr>
        <w:t>świadczenie usługi kompleksowego sprzątania i bieżącego utrzymywania czystości w budynkach i na posesjach Małopolskiego Ośrodka Ruchu Drogowego w Krakowie, w tym w oddziałach terenowych w Krakowie i Oświęcimiu</w:t>
      </w:r>
      <w:bookmarkEnd w:id="44"/>
      <w:r w:rsidRPr="00684B5A">
        <w:rPr>
          <w:rFonts w:cstheme="minorHAnsi"/>
        </w:rPr>
        <w:t>.</w:t>
      </w:r>
    </w:p>
    <w:p w14:paraId="6003EB22" w14:textId="62D5496E" w:rsidR="00F521DD" w:rsidRPr="00684B5A" w:rsidRDefault="00F521DD" w:rsidP="00D23BF3">
      <w:pPr>
        <w:spacing w:after="0" w:line="240" w:lineRule="auto"/>
        <w:jc w:val="both"/>
        <w:rPr>
          <w:rFonts w:cstheme="minorHAnsi"/>
        </w:rPr>
      </w:pPr>
      <w:r w:rsidRPr="00684B5A">
        <w:rPr>
          <w:rFonts w:cstheme="minorHAnsi"/>
        </w:rPr>
        <w:t xml:space="preserve">Przedmiot zamówienia podzielony został na 3 części. Każda lokalizacja </w:t>
      </w:r>
      <w:r w:rsidR="004611B0" w:rsidRPr="00684B5A">
        <w:rPr>
          <w:rFonts w:cstheme="minorHAnsi"/>
        </w:rPr>
        <w:t>Zamawiającego</w:t>
      </w:r>
      <w:r w:rsidRPr="00684B5A">
        <w:rPr>
          <w:rFonts w:cstheme="minorHAnsi"/>
        </w:rPr>
        <w:t xml:space="preserve"> stanowi jedną część przedmiotu zamówienia. </w:t>
      </w:r>
    </w:p>
    <w:p w14:paraId="11605A1C" w14:textId="77777777" w:rsidR="00F521DD" w:rsidRPr="00684B5A" w:rsidRDefault="00F521DD" w:rsidP="00D23BF3">
      <w:pPr>
        <w:spacing w:after="0" w:line="240" w:lineRule="auto"/>
        <w:jc w:val="both"/>
        <w:rPr>
          <w:rFonts w:cstheme="minorHAnsi"/>
        </w:rPr>
      </w:pPr>
      <w:r w:rsidRPr="00684B5A">
        <w:rPr>
          <w:rFonts w:cstheme="minorHAnsi"/>
        </w:rPr>
        <w:t>Przedmiot zamówienia obejmuje w szczególności:</w:t>
      </w:r>
    </w:p>
    <w:p w14:paraId="386DA715" w14:textId="77777777" w:rsidR="00F521DD" w:rsidRPr="00684B5A" w:rsidRDefault="00F521DD" w:rsidP="00D23BF3">
      <w:pPr>
        <w:spacing w:after="0" w:line="240" w:lineRule="auto"/>
        <w:jc w:val="both"/>
        <w:rPr>
          <w:rFonts w:cstheme="minorHAnsi"/>
        </w:rPr>
      </w:pPr>
      <w:r w:rsidRPr="00684B5A">
        <w:rPr>
          <w:rFonts w:cstheme="minorHAnsi"/>
        </w:rPr>
        <w:t>Prace wykonywane w ramach ryczałtu:</w:t>
      </w:r>
    </w:p>
    <w:p w14:paraId="61AFB255" w14:textId="77777777" w:rsidR="00F521DD" w:rsidRPr="00684B5A" w:rsidRDefault="00F521DD" w:rsidP="00D23BF3">
      <w:pPr>
        <w:pStyle w:val="Akapitzlist"/>
        <w:numPr>
          <w:ilvl w:val="0"/>
          <w:numId w:val="153"/>
        </w:numPr>
        <w:spacing w:after="0" w:line="240" w:lineRule="auto"/>
        <w:jc w:val="both"/>
        <w:rPr>
          <w:rFonts w:cstheme="minorHAnsi"/>
        </w:rPr>
      </w:pPr>
      <w:r w:rsidRPr="00684B5A">
        <w:rPr>
          <w:rFonts w:cstheme="minorHAnsi"/>
        </w:rPr>
        <w:t>utrzymywanie czystości wewnątrz budynku,</w:t>
      </w:r>
    </w:p>
    <w:p w14:paraId="2C5961B0" w14:textId="77777777" w:rsidR="00F521DD" w:rsidRPr="00684B5A" w:rsidRDefault="00F521DD" w:rsidP="00D23BF3">
      <w:pPr>
        <w:pStyle w:val="Akapitzlist"/>
        <w:numPr>
          <w:ilvl w:val="0"/>
          <w:numId w:val="153"/>
        </w:numPr>
        <w:spacing w:after="0" w:line="240" w:lineRule="auto"/>
        <w:jc w:val="both"/>
        <w:rPr>
          <w:rFonts w:cstheme="minorHAnsi"/>
        </w:rPr>
      </w:pPr>
      <w:r w:rsidRPr="00684B5A">
        <w:rPr>
          <w:rFonts w:cstheme="minorHAnsi"/>
        </w:rPr>
        <w:t>umycie okien na obszarze sprzątanym 2 razy w roku (1 raz w okresie wiosennym i 1 raz w okresie jesiennym) – z wyjątkiem szyb na wysokości wymagającej mycia metodą alpinistyczną,</w:t>
      </w:r>
    </w:p>
    <w:p w14:paraId="7C056B9C" w14:textId="77777777" w:rsidR="00F521DD" w:rsidRPr="00684B5A" w:rsidRDefault="00F521DD" w:rsidP="00D23BF3">
      <w:pPr>
        <w:pStyle w:val="Akapitzlist"/>
        <w:numPr>
          <w:ilvl w:val="0"/>
          <w:numId w:val="153"/>
        </w:numPr>
        <w:spacing w:after="0" w:line="240" w:lineRule="auto"/>
        <w:jc w:val="both"/>
        <w:rPr>
          <w:rFonts w:cstheme="minorHAnsi"/>
        </w:rPr>
      </w:pPr>
      <w:r w:rsidRPr="00684B5A">
        <w:rPr>
          <w:rFonts w:cstheme="minorHAnsi"/>
        </w:rPr>
        <w:t>utrzymywanie czystości na zewnątrz budynków (na podjazdach, chodnikach, parkingach).</w:t>
      </w:r>
    </w:p>
    <w:p w14:paraId="76FE353B" w14:textId="77777777" w:rsidR="00F521DD" w:rsidRPr="00684B5A" w:rsidRDefault="00F521DD" w:rsidP="00D23BF3">
      <w:pPr>
        <w:spacing w:after="0" w:line="240" w:lineRule="auto"/>
        <w:jc w:val="both"/>
        <w:rPr>
          <w:rFonts w:cstheme="minorHAnsi"/>
        </w:rPr>
      </w:pPr>
      <w:r w:rsidRPr="00684B5A">
        <w:rPr>
          <w:rFonts w:cstheme="minorHAnsi"/>
        </w:rPr>
        <w:t>Usługa musi być wykonywana w sposób zapewniający utrzymanie całej powierzchni budynku w należytej czystości i niepowodujący nawarstwiania się brudu, zwłaszcza na podłogach i w sanitariatach.</w:t>
      </w:r>
    </w:p>
    <w:p w14:paraId="114D187D" w14:textId="77777777" w:rsidR="00F521DD" w:rsidRPr="00684B5A" w:rsidRDefault="00F521DD" w:rsidP="00D23BF3">
      <w:pPr>
        <w:spacing w:after="0" w:line="240" w:lineRule="auto"/>
        <w:jc w:val="both"/>
        <w:rPr>
          <w:rFonts w:cstheme="minorHAnsi"/>
        </w:rPr>
      </w:pPr>
    </w:p>
    <w:p w14:paraId="55B13738" w14:textId="77777777" w:rsidR="00F521DD" w:rsidRPr="00684B5A" w:rsidRDefault="00F521DD" w:rsidP="00D23BF3">
      <w:pPr>
        <w:spacing w:after="0" w:line="240" w:lineRule="auto"/>
        <w:jc w:val="both"/>
        <w:rPr>
          <w:rFonts w:cstheme="minorHAnsi"/>
        </w:rPr>
      </w:pPr>
      <w:r w:rsidRPr="00684B5A">
        <w:rPr>
          <w:rFonts w:cstheme="minorHAnsi"/>
        </w:rPr>
        <w:t>W celu utrzymania czystości wewnątrz budynku Zleceniodawca wymaga zapewnienia ciągłej obsługi:</w:t>
      </w:r>
    </w:p>
    <w:p w14:paraId="0AA047F2" w14:textId="5B46E411" w:rsidR="00F521DD" w:rsidRPr="00684B5A" w:rsidRDefault="00B32736" w:rsidP="00D23BF3">
      <w:pPr>
        <w:spacing w:after="0" w:line="240" w:lineRule="auto"/>
        <w:jc w:val="both"/>
        <w:rPr>
          <w:rFonts w:cstheme="minorHAnsi"/>
        </w:rPr>
      </w:pPr>
      <w:r w:rsidRPr="00684B5A">
        <w:rPr>
          <w:rFonts w:cstheme="minorHAnsi"/>
          <w:b/>
          <w:bCs/>
        </w:rPr>
        <w:t>6</w:t>
      </w:r>
      <w:r w:rsidR="00F521DD" w:rsidRPr="00684B5A">
        <w:rPr>
          <w:rFonts w:cstheme="minorHAnsi"/>
          <w:b/>
          <w:bCs/>
        </w:rPr>
        <w:t xml:space="preserve"> godzin</w:t>
      </w:r>
      <w:r w:rsidR="00F521DD" w:rsidRPr="00684B5A">
        <w:rPr>
          <w:rFonts w:cstheme="minorHAnsi"/>
        </w:rPr>
        <w:t xml:space="preserve"> </w:t>
      </w:r>
      <w:r w:rsidR="00F521DD" w:rsidRPr="00684B5A">
        <w:rPr>
          <w:rFonts w:cstheme="minorHAnsi"/>
          <w:b/>
          <w:bCs/>
        </w:rPr>
        <w:t>dziennie</w:t>
      </w:r>
      <w:r w:rsidR="00F521DD" w:rsidRPr="00684B5A">
        <w:rPr>
          <w:rFonts w:cstheme="minorHAnsi"/>
        </w:rPr>
        <w:t xml:space="preserve"> (między </w:t>
      </w:r>
      <w:r w:rsidR="00EA0F11" w:rsidRPr="00684B5A">
        <w:rPr>
          <w:rFonts w:cstheme="minorHAnsi"/>
        </w:rPr>
        <w:t>1</w:t>
      </w:r>
      <w:r w:rsidRPr="00684B5A">
        <w:rPr>
          <w:rFonts w:cstheme="minorHAnsi"/>
        </w:rPr>
        <w:t>2</w:t>
      </w:r>
      <w:r w:rsidR="00F521DD" w:rsidRPr="00684B5A">
        <w:rPr>
          <w:rFonts w:cstheme="minorHAnsi"/>
        </w:rPr>
        <w:t xml:space="preserve"> a 2</w:t>
      </w:r>
      <w:r w:rsidR="009434F1" w:rsidRPr="00684B5A">
        <w:rPr>
          <w:rFonts w:cstheme="minorHAnsi"/>
        </w:rPr>
        <w:t>2</w:t>
      </w:r>
      <w:r w:rsidRPr="00684B5A">
        <w:rPr>
          <w:rFonts w:cstheme="minorHAnsi"/>
        </w:rPr>
        <w:t>, według zlecenia Zamawiającego</w:t>
      </w:r>
      <w:r w:rsidR="00F521DD" w:rsidRPr="00684B5A">
        <w:rPr>
          <w:rFonts w:cstheme="minorHAnsi"/>
        </w:rPr>
        <w:t>) dla lokalizacji przy ul. Nowohuckiej 33a w Krakowie, 10:00-14:00 przy ul. Balickiej 127 w Krakowie, 10:00-14:00 przy ul. St. Leszczyńskiej 7 w Oświęcimiu</w:t>
      </w:r>
    </w:p>
    <w:p w14:paraId="41F4D845" w14:textId="77777777" w:rsidR="00F521DD" w:rsidRPr="00684B5A" w:rsidRDefault="00F521DD" w:rsidP="00D23BF3">
      <w:pPr>
        <w:spacing w:after="0" w:line="240" w:lineRule="auto"/>
        <w:jc w:val="both"/>
        <w:rPr>
          <w:rFonts w:cstheme="minorHAnsi"/>
        </w:rPr>
      </w:pPr>
      <w:r w:rsidRPr="00684B5A">
        <w:rPr>
          <w:rFonts w:cstheme="minorHAnsi"/>
        </w:rPr>
        <w:t>Informacje dodatkowe:</w:t>
      </w:r>
    </w:p>
    <w:p w14:paraId="6919A23C" w14:textId="75624AA7" w:rsidR="00F521DD" w:rsidRPr="00684B5A" w:rsidRDefault="009C3339" w:rsidP="00D23BF3">
      <w:pPr>
        <w:widowControl w:val="0"/>
        <w:suppressAutoHyphens/>
        <w:autoSpaceDE w:val="0"/>
        <w:spacing w:after="0" w:line="240" w:lineRule="auto"/>
        <w:jc w:val="both"/>
        <w:rPr>
          <w:rFonts w:cstheme="minorHAnsi"/>
        </w:rPr>
      </w:pPr>
      <w:r w:rsidRPr="00684B5A">
        <w:rPr>
          <w:rFonts w:cstheme="minorHAnsi"/>
        </w:rPr>
        <w:t>Planowana minimalna łączna dla całego okresu objętego umową liczba roboczogodzin, stanowiących podstawę wyliczenia wynagrodzenia Wykonawcy wynosi: 1368 dla części I, 984 dla części II, 980 dla części III. Maksymalna liczba roboczogodzin wynosi 1710 dla części I, 1230 dla części II, 1225 dla części III, Zamawiający zastrzega sobie możliwość zmiany umowy w zakresie dni/godzin pracy w zależności od organizacji pracy Ośrodka, w ramach przewidzianej wyżej maksymalnej liczby roboczogodzin.</w:t>
      </w:r>
    </w:p>
    <w:p w14:paraId="1771C977" w14:textId="77777777" w:rsidR="00F521DD" w:rsidRPr="00684B5A" w:rsidRDefault="00F521DD" w:rsidP="00D23BF3">
      <w:pPr>
        <w:widowControl w:val="0"/>
        <w:suppressAutoHyphens/>
        <w:autoSpaceDE w:val="0"/>
        <w:spacing w:after="0" w:line="240" w:lineRule="auto"/>
        <w:jc w:val="both"/>
        <w:rPr>
          <w:rFonts w:cstheme="minorHAnsi"/>
        </w:rPr>
      </w:pPr>
      <w:r w:rsidRPr="00684B5A">
        <w:rPr>
          <w:rFonts w:cstheme="minorHAnsi"/>
        </w:rPr>
        <w:t>Siedziba główna.</w:t>
      </w:r>
    </w:p>
    <w:p w14:paraId="034AA2C4" w14:textId="77777777" w:rsidR="00F521DD" w:rsidRPr="00684B5A" w:rsidRDefault="00F521DD" w:rsidP="00D23BF3">
      <w:pPr>
        <w:widowControl w:val="0"/>
        <w:suppressAutoHyphens/>
        <w:autoSpaceDE w:val="0"/>
        <w:spacing w:after="0" w:line="240" w:lineRule="auto"/>
        <w:jc w:val="both"/>
        <w:rPr>
          <w:rFonts w:cstheme="minorHAnsi"/>
        </w:rPr>
      </w:pPr>
      <w:r w:rsidRPr="00684B5A">
        <w:rPr>
          <w:rFonts w:cstheme="minorHAnsi"/>
        </w:rPr>
        <w:t>Przy ul. Nowohuckiej 33 a MORD zatrudnia 2 osoby do utrzymania czystości w wymiarze pełnego etatu. Obsługa zlecona w ramach niniejszego zamówienia ma stanowić uzupełnienie kadrowo-organizacyjne obecnego zespołu pracowników MORD. Powierzchnia użytkowa budynku 1525 m</w:t>
      </w:r>
      <w:r w:rsidRPr="00684B5A">
        <w:rPr>
          <w:rFonts w:cstheme="minorHAnsi"/>
          <w:vertAlign w:val="superscript"/>
        </w:rPr>
        <w:t xml:space="preserve">2 </w:t>
      </w:r>
      <w:r w:rsidRPr="00684B5A">
        <w:rPr>
          <w:rFonts w:cstheme="minorHAnsi"/>
        </w:rPr>
        <w:t xml:space="preserve">, budynek parterowy, MORD posiada maszynę czyszczącą ciągi komunikacyjne. </w:t>
      </w:r>
    </w:p>
    <w:p w14:paraId="6152E615" w14:textId="786DAD01" w:rsidR="00F521DD" w:rsidRPr="00684B5A" w:rsidRDefault="00F521DD" w:rsidP="00D23BF3">
      <w:pPr>
        <w:spacing w:after="0" w:line="240" w:lineRule="auto"/>
        <w:jc w:val="both"/>
        <w:rPr>
          <w:rFonts w:cstheme="minorHAnsi"/>
        </w:rPr>
      </w:pPr>
      <w:r w:rsidRPr="00684B5A">
        <w:rPr>
          <w:rFonts w:cstheme="minorHAnsi"/>
          <w:kern w:val="1"/>
          <w:lang w:eastAsia="pl-PL" w:bidi="pl-PL"/>
        </w:rPr>
        <w:t xml:space="preserve">Usługa sprzątania będzie wykonywana codziennie od poniedziałku do piątku, z wyjątkiem dni ustawowo wolnych od pracy przypadających w tych dniach, praca będzie wykonywana </w:t>
      </w:r>
      <w:r w:rsidR="00C85F1F" w:rsidRPr="00684B5A">
        <w:rPr>
          <w:rFonts w:cstheme="minorHAnsi"/>
          <w:kern w:val="1"/>
          <w:lang w:eastAsia="pl-PL" w:bidi="pl-PL"/>
        </w:rPr>
        <w:t>6</w:t>
      </w:r>
      <w:r w:rsidRPr="00684B5A">
        <w:rPr>
          <w:rFonts w:cstheme="minorHAnsi"/>
          <w:kern w:val="1"/>
          <w:lang w:eastAsia="pl-PL" w:bidi="pl-PL"/>
        </w:rPr>
        <w:t xml:space="preserve"> godzin dziennie, a w razie potrzeby dłużej. </w:t>
      </w:r>
      <w:bookmarkStart w:id="45" w:name="_Hlk125363284"/>
      <w:r w:rsidRPr="00684B5A">
        <w:rPr>
          <w:rFonts w:cstheme="minorHAnsi"/>
          <w:kern w:val="1"/>
          <w:lang w:eastAsia="pl-PL" w:bidi="pl-PL"/>
        </w:rPr>
        <w:t>Szczegółowy zakres czynności poniżej.</w:t>
      </w:r>
      <w:bookmarkEnd w:id="45"/>
      <w:r w:rsidRPr="00684B5A">
        <w:rPr>
          <w:rFonts w:cstheme="minorHAnsi"/>
        </w:rPr>
        <w:t xml:space="preserve"> </w:t>
      </w:r>
      <w:bookmarkStart w:id="46" w:name="_Hlk160614348"/>
      <w:r w:rsidRPr="00684B5A">
        <w:rPr>
          <w:rFonts w:cstheme="minorHAnsi"/>
        </w:rPr>
        <w:t xml:space="preserve">Usługi </w:t>
      </w:r>
      <w:r w:rsidR="000827A6" w:rsidRPr="00684B5A">
        <w:rPr>
          <w:rFonts w:cstheme="minorHAnsi"/>
        </w:rPr>
        <w:t>będą</w:t>
      </w:r>
      <w:r w:rsidRPr="00684B5A">
        <w:rPr>
          <w:rFonts w:cstheme="minorHAnsi"/>
        </w:rPr>
        <w:t xml:space="preserve"> świadczone przez Wykonawcę przy użyciu środków technicznych i chemicznych </w:t>
      </w:r>
      <w:r w:rsidRPr="00684B5A">
        <w:rPr>
          <w:rFonts w:cstheme="minorHAnsi"/>
          <w:u w:val="single"/>
        </w:rPr>
        <w:t>zapewnionych przez MORD</w:t>
      </w:r>
      <w:r w:rsidRPr="00684B5A">
        <w:rPr>
          <w:rFonts w:cstheme="minorHAnsi"/>
        </w:rPr>
        <w:t xml:space="preserve">. </w:t>
      </w:r>
      <w:bookmarkStart w:id="47" w:name="_Hlk126307028"/>
      <w:r w:rsidR="007A71C2" w:rsidRPr="00684B5A">
        <w:rPr>
          <w:rFonts w:cstheme="minorHAnsi"/>
        </w:rPr>
        <w:t xml:space="preserve">Zamawiający w porozumieniu z Wykonawcą określi miesięczne zapotrzebowanie na w/w artykuły niezbędne do prawidłowej realizacji usługi. </w:t>
      </w:r>
      <w:r w:rsidRPr="00684B5A">
        <w:rPr>
          <w:rFonts w:cstheme="minorHAnsi"/>
        </w:rPr>
        <w:t>MORD zapewnia we własnym zakresie artykuły higieniczne i chemiczne do uzupełniania dozowników na mydło, krem i płyn odkażający oraz pojemników na papier i ręczniki.</w:t>
      </w:r>
    </w:p>
    <w:p w14:paraId="4D68F6C6" w14:textId="197441EE" w:rsidR="00B32736" w:rsidRPr="00684B5A" w:rsidRDefault="00B32736" w:rsidP="00D23BF3">
      <w:pPr>
        <w:spacing w:after="0" w:line="240" w:lineRule="auto"/>
        <w:jc w:val="both"/>
        <w:rPr>
          <w:rFonts w:cstheme="minorHAnsi"/>
        </w:rPr>
      </w:pPr>
      <w:bookmarkStart w:id="48" w:name="_Hlk160712646"/>
      <w:r w:rsidRPr="00684B5A">
        <w:rPr>
          <w:rFonts w:cstheme="minorHAnsi"/>
        </w:rPr>
        <w:t>MORD zastrzega sobie możliwość zmiany zakresu zadań Zleceniobiorcy (załącznik nr 1 do umowy) w sytuacjach nagłych, niemożliwych do przewidzenia w chwili zawarcia umowy, polegających na konieczności podjęcia natychmiastowej interwencji w celu zapewnienia bieżącego utrzymania czystości.</w:t>
      </w:r>
    </w:p>
    <w:bookmarkEnd w:id="48"/>
    <w:p w14:paraId="5F3D544D" w14:textId="77777777" w:rsidR="00B32736" w:rsidRPr="00684B5A" w:rsidRDefault="00B32736" w:rsidP="00D23BF3">
      <w:pPr>
        <w:spacing w:after="0" w:line="240" w:lineRule="auto"/>
        <w:jc w:val="both"/>
        <w:rPr>
          <w:rFonts w:cstheme="minorHAnsi"/>
        </w:rPr>
      </w:pPr>
    </w:p>
    <w:p w14:paraId="3ACB3C76" w14:textId="00DCEC8E" w:rsidR="00DE2AB2" w:rsidRPr="00684B5A" w:rsidRDefault="00DE2AB2" w:rsidP="00D23BF3">
      <w:pPr>
        <w:spacing w:after="0" w:line="240" w:lineRule="auto"/>
        <w:jc w:val="both"/>
        <w:rPr>
          <w:rFonts w:cstheme="minorHAnsi"/>
          <w:vertAlign w:val="superscript"/>
        </w:rPr>
      </w:pPr>
      <w:r w:rsidRPr="00684B5A">
        <w:rPr>
          <w:rFonts w:cstheme="minorHAnsi"/>
        </w:rPr>
        <w:t>W ramach zamówienia podstawowego: część budynku o po</w:t>
      </w:r>
      <w:r w:rsidR="001419C1" w:rsidRPr="00684B5A">
        <w:rPr>
          <w:rFonts w:cstheme="minorHAnsi"/>
        </w:rPr>
        <w:t xml:space="preserve">wierzchni ok. </w:t>
      </w:r>
      <w:r w:rsidR="00F40243">
        <w:rPr>
          <w:rFonts w:cstheme="minorHAnsi"/>
        </w:rPr>
        <w:t>800,24</w:t>
      </w:r>
      <w:r w:rsidR="001419C1" w:rsidRPr="00684B5A">
        <w:rPr>
          <w:rFonts w:cstheme="minorHAnsi"/>
        </w:rPr>
        <w:t xml:space="preserve"> m</w:t>
      </w:r>
      <w:r w:rsidR="001419C1" w:rsidRPr="00684B5A">
        <w:rPr>
          <w:rFonts w:cstheme="minorHAnsi"/>
          <w:vertAlign w:val="superscript"/>
        </w:rPr>
        <w:t>2</w:t>
      </w:r>
    </w:p>
    <w:tbl>
      <w:tblPr>
        <w:tblW w:w="3440" w:type="dxa"/>
        <w:tblCellMar>
          <w:left w:w="70" w:type="dxa"/>
          <w:right w:w="70" w:type="dxa"/>
        </w:tblCellMar>
        <w:tblLook w:val="04A0" w:firstRow="1" w:lastRow="0" w:firstColumn="1" w:lastColumn="0" w:noHBand="0" w:noVBand="1"/>
      </w:tblPr>
      <w:tblGrid>
        <w:gridCol w:w="2480"/>
        <w:gridCol w:w="960"/>
      </w:tblGrid>
      <w:tr w:rsidR="00684B5A" w:rsidRPr="00684B5A" w14:paraId="6F667DBA" w14:textId="77777777" w:rsidTr="001419C1">
        <w:trPr>
          <w:trHeight w:val="288"/>
        </w:trPr>
        <w:tc>
          <w:tcPr>
            <w:tcW w:w="2480" w:type="dxa"/>
            <w:tcBorders>
              <w:top w:val="nil"/>
              <w:left w:val="nil"/>
              <w:bottom w:val="nil"/>
              <w:right w:val="nil"/>
            </w:tcBorders>
            <w:shd w:val="clear" w:color="auto" w:fill="auto"/>
            <w:noWrap/>
            <w:vAlign w:val="bottom"/>
            <w:hideMark/>
          </w:tcPr>
          <w:p w14:paraId="4042FFF2"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Część wysoka (klienci)</w:t>
            </w:r>
          </w:p>
        </w:tc>
        <w:tc>
          <w:tcPr>
            <w:tcW w:w="960" w:type="dxa"/>
            <w:tcBorders>
              <w:top w:val="nil"/>
              <w:left w:val="nil"/>
              <w:bottom w:val="nil"/>
              <w:right w:val="nil"/>
            </w:tcBorders>
            <w:shd w:val="clear" w:color="auto" w:fill="auto"/>
            <w:noWrap/>
            <w:vAlign w:val="bottom"/>
            <w:hideMark/>
          </w:tcPr>
          <w:p w14:paraId="6561AE3E"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w tym:</w:t>
            </w:r>
          </w:p>
        </w:tc>
      </w:tr>
      <w:tr w:rsidR="00684B5A" w:rsidRPr="00684B5A" w14:paraId="652646DD" w14:textId="77777777" w:rsidTr="001419C1">
        <w:trPr>
          <w:trHeight w:val="288"/>
        </w:trPr>
        <w:tc>
          <w:tcPr>
            <w:tcW w:w="2480" w:type="dxa"/>
            <w:tcBorders>
              <w:top w:val="nil"/>
              <w:left w:val="nil"/>
              <w:bottom w:val="nil"/>
              <w:right w:val="nil"/>
            </w:tcBorders>
            <w:shd w:val="clear" w:color="auto" w:fill="auto"/>
            <w:noWrap/>
            <w:vAlign w:val="bottom"/>
            <w:hideMark/>
          </w:tcPr>
          <w:p w14:paraId="49F2366A" w14:textId="77777777" w:rsidR="001419C1" w:rsidRPr="00684B5A" w:rsidRDefault="001419C1" w:rsidP="001419C1">
            <w:pPr>
              <w:spacing w:after="0" w:line="240" w:lineRule="auto"/>
              <w:rPr>
                <w:rFonts w:ascii="Calibri" w:eastAsia="Times New Roman" w:hAnsi="Calibri" w:cs="Calibri"/>
                <w:kern w:val="0"/>
                <w:lang w:eastAsia="pl-PL"/>
                <w14:ligatures w14:val="none"/>
              </w:rPr>
            </w:pPr>
          </w:p>
        </w:tc>
        <w:tc>
          <w:tcPr>
            <w:tcW w:w="960" w:type="dxa"/>
            <w:tcBorders>
              <w:top w:val="nil"/>
              <w:left w:val="nil"/>
              <w:bottom w:val="nil"/>
              <w:right w:val="nil"/>
            </w:tcBorders>
            <w:shd w:val="clear" w:color="auto" w:fill="auto"/>
            <w:noWrap/>
            <w:vAlign w:val="bottom"/>
            <w:hideMark/>
          </w:tcPr>
          <w:p w14:paraId="6C1E656F" w14:textId="77777777" w:rsidR="001419C1" w:rsidRPr="00684B5A" w:rsidRDefault="001419C1" w:rsidP="001419C1">
            <w:pPr>
              <w:spacing w:after="0" w:line="240" w:lineRule="auto"/>
              <w:jc w:val="right"/>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m</w:t>
            </w:r>
            <w:r w:rsidRPr="00684B5A">
              <w:rPr>
                <w:rFonts w:ascii="Calibri" w:eastAsia="Times New Roman" w:hAnsi="Calibri" w:cs="Calibri"/>
                <w:kern w:val="0"/>
                <w:vertAlign w:val="superscript"/>
                <w:lang w:eastAsia="pl-PL"/>
                <w14:ligatures w14:val="none"/>
              </w:rPr>
              <w:t>2</w:t>
            </w:r>
          </w:p>
        </w:tc>
      </w:tr>
      <w:tr w:rsidR="00684B5A" w:rsidRPr="00684B5A" w14:paraId="1C9F36C1" w14:textId="77777777" w:rsidTr="001419C1">
        <w:trPr>
          <w:trHeight w:val="288"/>
        </w:trPr>
        <w:tc>
          <w:tcPr>
            <w:tcW w:w="2480" w:type="dxa"/>
            <w:tcBorders>
              <w:top w:val="nil"/>
              <w:left w:val="nil"/>
              <w:bottom w:val="nil"/>
              <w:right w:val="nil"/>
            </w:tcBorders>
            <w:shd w:val="clear" w:color="auto" w:fill="auto"/>
            <w:noWrap/>
            <w:vAlign w:val="bottom"/>
            <w:hideMark/>
          </w:tcPr>
          <w:p w14:paraId="087969B9"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korytarze</w:t>
            </w:r>
          </w:p>
        </w:tc>
        <w:tc>
          <w:tcPr>
            <w:tcW w:w="960" w:type="dxa"/>
            <w:tcBorders>
              <w:top w:val="nil"/>
              <w:left w:val="nil"/>
              <w:bottom w:val="nil"/>
              <w:right w:val="nil"/>
            </w:tcBorders>
            <w:shd w:val="clear" w:color="auto" w:fill="auto"/>
            <w:noWrap/>
            <w:vAlign w:val="bottom"/>
            <w:hideMark/>
          </w:tcPr>
          <w:p w14:paraId="34D9A517" w14:textId="70CAAF99" w:rsidR="001419C1" w:rsidRPr="00684B5A" w:rsidRDefault="001419C1" w:rsidP="001419C1">
            <w:pPr>
              <w:spacing w:after="0" w:line="240" w:lineRule="auto"/>
              <w:jc w:val="right"/>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143</w:t>
            </w:r>
            <w:r w:rsidR="006D2472" w:rsidRPr="00684B5A">
              <w:rPr>
                <w:rFonts w:ascii="Calibri" w:eastAsia="Times New Roman" w:hAnsi="Calibri" w:cs="Calibri"/>
                <w:kern w:val="0"/>
                <w:lang w:eastAsia="pl-PL"/>
                <w14:ligatures w14:val="none"/>
              </w:rPr>
              <w:t>,00</w:t>
            </w:r>
          </w:p>
        </w:tc>
      </w:tr>
      <w:tr w:rsidR="00684B5A" w:rsidRPr="00684B5A" w14:paraId="79AB8C23" w14:textId="77777777" w:rsidTr="001419C1">
        <w:trPr>
          <w:trHeight w:val="288"/>
        </w:trPr>
        <w:tc>
          <w:tcPr>
            <w:tcW w:w="2480" w:type="dxa"/>
            <w:tcBorders>
              <w:top w:val="nil"/>
              <w:left w:val="nil"/>
              <w:bottom w:val="nil"/>
              <w:right w:val="nil"/>
            </w:tcBorders>
            <w:shd w:val="clear" w:color="auto" w:fill="auto"/>
            <w:noWrap/>
            <w:vAlign w:val="bottom"/>
            <w:hideMark/>
          </w:tcPr>
          <w:p w14:paraId="230443F6"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hol</w:t>
            </w:r>
          </w:p>
        </w:tc>
        <w:tc>
          <w:tcPr>
            <w:tcW w:w="960" w:type="dxa"/>
            <w:tcBorders>
              <w:top w:val="nil"/>
              <w:left w:val="nil"/>
              <w:bottom w:val="nil"/>
              <w:right w:val="nil"/>
            </w:tcBorders>
            <w:shd w:val="clear" w:color="auto" w:fill="auto"/>
            <w:noWrap/>
            <w:vAlign w:val="bottom"/>
            <w:hideMark/>
          </w:tcPr>
          <w:p w14:paraId="75AFF088" w14:textId="6778D943" w:rsidR="001419C1" w:rsidRPr="00684B5A" w:rsidRDefault="001419C1" w:rsidP="001419C1">
            <w:pPr>
              <w:spacing w:after="0" w:line="240" w:lineRule="auto"/>
              <w:jc w:val="right"/>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238,6</w:t>
            </w:r>
            <w:r w:rsidR="00F40243">
              <w:rPr>
                <w:rFonts w:ascii="Calibri" w:eastAsia="Times New Roman" w:hAnsi="Calibri" w:cs="Calibri"/>
                <w:kern w:val="0"/>
                <w:lang w:eastAsia="pl-PL"/>
                <w14:ligatures w14:val="none"/>
              </w:rPr>
              <w:t>1</w:t>
            </w:r>
          </w:p>
        </w:tc>
      </w:tr>
      <w:tr w:rsidR="00684B5A" w:rsidRPr="00684B5A" w14:paraId="7FA9C87E" w14:textId="77777777" w:rsidTr="001419C1">
        <w:trPr>
          <w:trHeight w:val="288"/>
        </w:trPr>
        <w:tc>
          <w:tcPr>
            <w:tcW w:w="2480" w:type="dxa"/>
            <w:tcBorders>
              <w:top w:val="nil"/>
              <w:left w:val="nil"/>
              <w:bottom w:val="nil"/>
              <w:right w:val="nil"/>
            </w:tcBorders>
            <w:shd w:val="clear" w:color="auto" w:fill="auto"/>
            <w:noWrap/>
            <w:vAlign w:val="bottom"/>
            <w:hideMark/>
          </w:tcPr>
          <w:p w14:paraId="452C08EF"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poczekalnia teoria</w:t>
            </w:r>
          </w:p>
        </w:tc>
        <w:tc>
          <w:tcPr>
            <w:tcW w:w="960" w:type="dxa"/>
            <w:tcBorders>
              <w:top w:val="nil"/>
              <w:left w:val="nil"/>
              <w:bottom w:val="nil"/>
              <w:right w:val="nil"/>
            </w:tcBorders>
            <w:shd w:val="clear" w:color="auto" w:fill="auto"/>
            <w:noWrap/>
            <w:vAlign w:val="bottom"/>
            <w:hideMark/>
          </w:tcPr>
          <w:p w14:paraId="455F9A28" w14:textId="77777777" w:rsidR="001419C1" w:rsidRPr="00684B5A" w:rsidRDefault="001419C1" w:rsidP="001419C1">
            <w:pPr>
              <w:spacing w:after="0" w:line="240" w:lineRule="auto"/>
              <w:jc w:val="right"/>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20,64</w:t>
            </w:r>
          </w:p>
        </w:tc>
      </w:tr>
      <w:tr w:rsidR="00684B5A" w:rsidRPr="00684B5A" w14:paraId="68747241" w14:textId="77777777" w:rsidTr="001419C1">
        <w:trPr>
          <w:trHeight w:val="288"/>
        </w:trPr>
        <w:tc>
          <w:tcPr>
            <w:tcW w:w="2480" w:type="dxa"/>
            <w:tcBorders>
              <w:top w:val="nil"/>
              <w:left w:val="nil"/>
              <w:bottom w:val="nil"/>
              <w:right w:val="nil"/>
            </w:tcBorders>
            <w:shd w:val="clear" w:color="auto" w:fill="auto"/>
            <w:noWrap/>
            <w:vAlign w:val="bottom"/>
            <w:hideMark/>
          </w:tcPr>
          <w:p w14:paraId="2F7D936B"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poczekalnia praktyczny</w:t>
            </w:r>
          </w:p>
        </w:tc>
        <w:tc>
          <w:tcPr>
            <w:tcW w:w="960" w:type="dxa"/>
            <w:tcBorders>
              <w:top w:val="nil"/>
              <w:left w:val="nil"/>
              <w:bottom w:val="nil"/>
              <w:right w:val="nil"/>
            </w:tcBorders>
            <w:shd w:val="clear" w:color="auto" w:fill="auto"/>
            <w:noWrap/>
            <w:vAlign w:val="bottom"/>
            <w:hideMark/>
          </w:tcPr>
          <w:p w14:paraId="7F8D3D45" w14:textId="77777777" w:rsidR="001419C1" w:rsidRPr="00684B5A" w:rsidRDefault="001419C1" w:rsidP="001419C1">
            <w:pPr>
              <w:spacing w:after="0" w:line="240" w:lineRule="auto"/>
              <w:jc w:val="right"/>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31,67</w:t>
            </w:r>
          </w:p>
        </w:tc>
      </w:tr>
      <w:tr w:rsidR="00684B5A" w:rsidRPr="00684B5A" w14:paraId="70CA0F07" w14:textId="77777777" w:rsidTr="001419C1">
        <w:trPr>
          <w:trHeight w:val="288"/>
        </w:trPr>
        <w:tc>
          <w:tcPr>
            <w:tcW w:w="2480" w:type="dxa"/>
            <w:tcBorders>
              <w:top w:val="nil"/>
              <w:left w:val="nil"/>
              <w:bottom w:val="nil"/>
              <w:right w:val="nil"/>
            </w:tcBorders>
            <w:shd w:val="clear" w:color="auto" w:fill="auto"/>
            <w:noWrap/>
            <w:vAlign w:val="bottom"/>
            <w:hideMark/>
          </w:tcPr>
          <w:p w14:paraId="565020EC"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toalety</w:t>
            </w:r>
          </w:p>
        </w:tc>
        <w:tc>
          <w:tcPr>
            <w:tcW w:w="960" w:type="dxa"/>
            <w:tcBorders>
              <w:top w:val="nil"/>
              <w:left w:val="nil"/>
              <w:bottom w:val="nil"/>
              <w:right w:val="nil"/>
            </w:tcBorders>
            <w:shd w:val="clear" w:color="auto" w:fill="auto"/>
            <w:noWrap/>
            <w:vAlign w:val="bottom"/>
            <w:hideMark/>
          </w:tcPr>
          <w:p w14:paraId="5B0BDA7F" w14:textId="77777777" w:rsidR="001419C1" w:rsidRPr="00684B5A" w:rsidRDefault="001419C1" w:rsidP="001419C1">
            <w:pPr>
              <w:spacing w:after="0" w:line="240" w:lineRule="auto"/>
              <w:jc w:val="right"/>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35,66</w:t>
            </w:r>
          </w:p>
        </w:tc>
      </w:tr>
      <w:tr w:rsidR="00684B5A" w:rsidRPr="00684B5A" w14:paraId="3F1C421A" w14:textId="77777777" w:rsidTr="001419C1">
        <w:trPr>
          <w:trHeight w:val="288"/>
        </w:trPr>
        <w:tc>
          <w:tcPr>
            <w:tcW w:w="2480" w:type="dxa"/>
            <w:tcBorders>
              <w:top w:val="nil"/>
              <w:left w:val="nil"/>
              <w:bottom w:val="nil"/>
              <w:right w:val="nil"/>
            </w:tcBorders>
            <w:shd w:val="clear" w:color="auto" w:fill="auto"/>
            <w:noWrap/>
            <w:vAlign w:val="bottom"/>
            <w:hideMark/>
          </w:tcPr>
          <w:p w14:paraId="12AF7808"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sale szkoleniowe</w:t>
            </w:r>
          </w:p>
        </w:tc>
        <w:tc>
          <w:tcPr>
            <w:tcW w:w="960" w:type="dxa"/>
            <w:tcBorders>
              <w:top w:val="nil"/>
              <w:left w:val="nil"/>
              <w:bottom w:val="nil"/>
              <w:right w:val="nil"/>
            </w:tcBorders>
            <w:shd w:val="clear" w:color="auto" w:fill="auto"/>
            <w:noWrap/>
            <w:vAlign w:val="bottom"/>
            <w:hideMark/>
          </w:tcPr>
          <w:p w14:paraId="709C8160" w14:textId="77777777" w:rsidR="001419C1" w:rsidRPr="00684B5A" w:rsidRDefault="001419C1" w:rsidP="001419C1">
            <w:pPr>
              <w:spacing w:after="0" w:line="240" w:lineRule="auto"/>
              <w:jc w:val="right"/>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143,52</w:t>
            </w:r>
          </w:p>
        </w:tc>
      </w:tr>
      <w:tr w:rsidR="00684B5A" w:rsidRPr="00684B5A" w14:paraId="19DF6540" w14:textId="77777777" w:rsidTr="001419C1">
        <w:trPr>
          <w:trHeight w:val="288"/>
        </w:trPr>
        <w:tc>
          <w:tcPr>
            <w:tcW w:w="2480" w:type="dxa"/>
            <w:tcBorders>
              <w:top w:val="nil"/>
              <w:left w:val="nil"/>
              <w:bottom w:val="nil"/>
              <w:right w:val="nil"/>
            </w:tcBorders>
            <w:shd w:val="clear" w:color="auto" w:fill="auto"/>
            <w:noWrap/>
            <w:vAlign w:val="bottom"/>
            <w:hideMark/>
          </w:tcPr>
          <w:p w14:paraId="3A20AD99" w14:textId="31580D31" w:rsidR="001419C1" w:rsidRPr="00684B5A" w:rsidRDefault="000E55BB" w:rsidP="000E55BB">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lastRenderedPageBreak/>
              <w:t>okna (do wys. 2,5 m)</w:t>
            </w:r>
          </w:p>
        </w:tc>
        <w:tc>
          <w:tcPr>
            <w:tcW w:w="960" w:type="dxa"/>
            <w:tcBorders>
              <w:top w:val="nil"/>
              <w:left w:val="nil"/>
              <w:bottom w:val="nil"/>
              <w:right w:val="nil"/>
            </w:tcBorders>
            <w:shd w:val="clear" w:color="auto" w:fill="auto"/>
            <w:noWrap/>
            <w:vAlign w:val="bottom"/>
            <w:hideMark/>
          </w:tcPr>
          <w:p w14:paraId="12B08B5F" w14:textId="68098C4B" w:rsidR="001419C1" w:rsidRPr="00684B5A" w:rsidRDefault="006E399F" w:rsidP="000E55BB">
            <w:pPr>
              <w:spacing w:after="0" w:line="240" w:lineRule="auto"/>
              <w:jc w:val="right"/>
              <w:rPr>
                <w:rFonts w:eastAsia="Times New Roman" w:cstheme="minorHAnsi"/>
                <w:kern w:val="0"/>
                <w:lang w:eastAsia="pl-PL"/>
                <w14:ligatures w14:val="none"/>
              </w:rPr>
            </w:pPr>
            <w:r w:rsidRPr="00684B5A">
              <w:rPr>
                <w:rFonts w:eastAsia="Times New Roman" w:cstheme="minorHAnsi"/>
                <w:kern w:val="0"/>
                <w:lang w:eastAsia="pl-PL"/>
                <w14:ligatures w14:val="none"/>
              </w:rPr>
              <w:t>72,25</w:t>
            </w:r>
          </w:p>
        </w:tc>
      </w:tr>
      <w:tr w:rsidR="00684B5A" w:rsidRPr="00684B5A" w14:paraId="1006542F" w14:textId="77777777" w:rsidTr="001419C1">
        <w:trPr>
          <w:trHeight w:val="288"/>
        </w:trPr>
        <w:tc>
          <w:tcPr>
            <w:tcW w:w="2480" w:type="dxa"/>
            <w:tcBorders>
              <w:top w:val="nil"/>
              <w:left w:val="nil"/>
              <w:bottom w:val="nil"/>
              <w:right w:val="nil"/>
            </w:tcBorders>
            <w:shd w:val="clear" w:color="auto" w:fill="auto"/>
            <w:noWrap/>
            <w:vAlign w:val="bottom"/>
            <w:hideMark/>
          </w:tcPr>
          <w:p w14:paraId="2A3C0265"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Część niska (administracja)</w:t>
            </w:r>
          </w:p>
        </w:tc>
        <w:tc>
          <w:tcPr>
            <w:tcW w:w="960" w:type="dxa"/>
            <w:tcBorders>
              <w:top w:val="nil"/>
              <w:left w:val="nil"/>
              <w:bottom w:val="nil"/>
              <w:right w:val="nil"/>
            </w:tcBorders>
            <w:shd w:val="clear" w:color="auto" w:fill="auto"/>
            <w:noWrap/>
            <w:vAlign w:val="bottom"/>
            <w:hideMark/>
          </w:tcPr>
          <w:p w14:paraId="5B34B4BB"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w tym:</w:t>
            </w:r>
          </w:p>
        </w:tc>
      </w:tr>
      <w:tr w:rsidR="00684B5A" w:rsidRPr="00684B5A" w14:paraId="01B9DAE1" w14:textId="77777777" w:rsidTr="001419C1">
        <w:trPr>
          <w:trHeight w:val="288"/>
        </w:trPr>
        <w:tc>
          <w:tcPr>
            <w:tcW w:w="2480" w:type="dxa"/>
            <w:tcBorders>
              <w:top w:val="nil"/>
              <w:left w:val="nil"/>
              <w:bottom w:val="nil"/>
              <w:right w:val="nil"/>
            </w:tcBorders>
            <w:shd w:val="clear" w:color="auto" w:fill="auto"/>
            <w:noWrap/>
            <w:vAlign w:val="bottom"/>
            <w:hideMark/>
          </w:tcPr>
          <w:p w14:paraId="5DD85847" w14:textId="77777777" w:rsidR="001419C1" w:rsidRPr="00684B5A" w:rsidRDefault="001419C1" w:rsidP="001419C1">
            <w:pPr>
              <w:spacing w:after="0" w:line="240" w:lineRule="auto"/>
              <w:rPr>
                <w:rFonts w:ascii="Calibri" w:eastAsia="Times New Roman" w:hAnsi="Calibri" w:cs="Calibri"/>
                <w:kern w:val="0"/>
                <w:lang w:eastAsia="pl-PL"/>
                <w14:ligatures w14:val="none"/>
              </w:rPr>
            </w:pPr>
          </w:p>
        </w:tc>
        <w:tc>
          <w:tcPr>
            <w:tcW w:w="960" w:type="dxa"/>
            <w:tcBorders>
              <w:top w:val="nil"/>
              <w:left w:val="nil"/>
              <w:bottom w:val="nil"/>
              <w:right w:val="nil"/>
            </w:tcBorders>
            <w:shd w:val="clear" w:color="auto" w:fill="auto"/>
            <w:noWrap/>
            <w:vAlign w:val="bottom"/>
            <w:hideMark/>
          </w:tcPr>
          <w:p w14:paraId="4FBF8764" w14:textId="77777777" w:rsidR="001419C1" w:rsidRPr="00684B5A" w:rsidRDefault="001419C1" w:rsidP="001419C1">
            <w:pPr>
              <w:spacing w:after="0" w:line="240" w:lineRule="auto"/>
              <w:jc w:val="right"/>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m</w:t>
            </w:r>
            <w:r w:rsidRPr="00684B5A">
              <w:rPr>
                <w:rFonts w:ascii="Calibri" w:eastAsia="Times New Roman" w:hAnsi="Calibri" w:cs="Calibri"/>
                <w:kern w:val="0"/>
                <w:vertAlign w:val="superscript"/>
                <w:lang w:eastAsia="pl-PL"/>
                <w14:ligatures w14:val="none"/>
              </w:rPr>
              <w:t>2</w:t>
            </w:r>
          </w:p>
        </w:tc>
      </w:tr>
      <w:tr w:rsidR="00684B5A" w:rsidRPr="00684B5A" w14:paraId="1C1EFF6A" w14:textId="77777777" w:rsidTr="001419C1">
        <w:trPr>
          <w:trHeight w:val="288"/>
        </w:trPr>
        <w:tc>
          <w:tcPr>
            <w:tcW w:w="2480" w:type="dxa"/>
            <w:tcBorders>
              <w:top w:val="nil"/>
              <w:left w:val="nil"/>
              <w:bottom w:val="nil"/>
              <w:right w:val="nil"/>
            </w:tcBorders>
            <w:shd w:val="clear" w:color="auto" w:fill="auto"/>
            <w:noWrap/>
            <w:vAlign w:val="bottom"/>
            <w:hideMark/>
          </w:tcPr>
          <w:p w14:paraId="520E8B28"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korytarze</w:t>
            </w:r>
          </w:p>
        </w:tc>
        <w:tc>
          <w:tcPr>
            <w:tcW w:w="960" w:type="dxa"/>
            <w:tcBorders>
              <w:top w:val="nil"/>
              <w:left w:val="nil"/>
              <w:bottom w:val="nil"/>
              <w:right w:val="nil"/>
            </w:tcBorders>
            <w:shd w:val="clear" w:color="auto" w:fill="auto"/>
            <w:noWrap/>
            <w:vAlign w:val="bottom"/>
            <w:hideMark/>
          </w:tcPr>
          <w:p w14:paraId="12FD57D3" w14:textId="77777777" w:rsidR="001419C1" w:rsidRPr="00684B5A" w:rsidRDefault="001419C1" w:rsidP="001419C1">
            <w:pPr>
              <w:spacing w:after="0" w:line="240" w:lineRule="auto"/>
              <w:jc w:val="right"/>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69,37</w:t>
            </w:r>
          </w:p>
        </w:tc>
      </w:tr>
      <w:tr w:rsidR="00684B5A" w:rsidRPr="00684B5A" w14:paraId="2EF916CC" w14:textId="77777777" w:rsidTr="001419C1">
        <w:trPr>
          <w:trHeight w:val="288"/>
        </w:trPr>
        <w:tc>
          <w:tcPr>
            <w:tcW w:w="2480" w:type="dxa"/>
            <w:tcBorders>
              <w:top w:val="nil"/>
              <w:left w:val="nil"/>
              <w:bottom w:val="nil"/>
              <w:right w:val="nil"/>
            </w:tcBorders>
            <w:shd w:val="clear" w:color="auto" w:fill="auto"/>
            <w:noWrap/>
            <w:vAlign w:val="bottom"/>
            <w:hideMark/>
          </w:tcPr>
          <w:p w14:paraId="6C393D1A"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toalety</w:t>
            </w:r>
          </w:p>
        </w:tc>
        <w:tc>
          <w:tcPr>
            <w:tcW w:w="960" w:type="dxa"/>
            <w:tcBorders>
              <w:top w:val="nil"/>
              <w:left w:val="nil"/>
              <w:bottom w:val="nil"/>
              <w:right w:val="nil"/>
            </w:tcBorders>
            <w:shd w:val="clear" w:color="auto" w:fill="auto"/>
            <w:noWrap/>
            <w:vAlign w:val="bottom"/>
            <w:hideMark/>
          </w:tcPr>
          <w:p w14:paraId="6AEA061A" w14:textId="77777777" w:rsidR="001419C1" w:rsidRPr="00684B5A" w:rsidRDefault="001419C1" w:rsidP="001419C1">
            <w:pPr>
              <w:spacing w:after="0" w:line="240" w:lineRule="auto"/>
              <w:jc w:val="right"/>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25,39</w:t>
            </w:r>
          </w:p>
        </w:tc>
      </w:tr>
      <w:tr w:rsidR="00B836AC" w:rsidRPr="00684B5A" w14:paraId="4B01E040" w14:textId="77777777" w:rsidTr="001419C1">
        <w:trPr>
          <w:trHeight w:val="288"/>
        </w:trPr>
        <w:tc>
          <w:tcPr>
            <w:tcW w:w="2480" w:type="dxa"/>
            <w:tcBorders>
              <w:top w:val="nil"/>
              <w:left w:val="nil"/>
              <w:bottom w:val="nil"/>
              <w:right w:val="nil"/>
            </w:tcBorders>
            <w:shd w:val="clear" w:color="auto" w:fill="auto"/>
            <w:noWrap/>
            <w:vAlign w:val="bottom"/>
            <w:hideMark/>
          </w:tcPr>
          <w:p w14:paraId="24EC539F" w14:textId="77777777" w:rsidR="001419C1" w:rsidRPr="00684B5A" w:rsidRDefault="001419C1" w:rsidP="001419C1">
            <w:pPr>
              <w:spacing w:after="0" w:line="240" w:lineRule="auto"/>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p. socjalny</w:t>
            </w:r>
          </w:p>
        </w:tc>
        <w:tc>
          <w:tcPr>
            <w:tcW w:w="960" w:type="dxa"/>
            <w:tcBorders>
              <w:top w:val="nil"/>
              <w:left w:val="nil"/>
              <w:bottom w:val="nil"/>
              <w:right w:val="nil"/>
            </w:tcBorders>
            <w:shd w:val="clear" w:color="auto" w:fill="auto"/>
            <w:noWrap/>
            <w:vAlign w:val="bottom"/>
            <w:hideMark/>
          </w:tcPr>
          <w:p w14:paraId="1950C77E" w14:textId="77777777" w:rsidR="001419C1" w:rsidRPr="00684B5A" w:rsidRDefault="001419C1" w:rsidP="001419C1">
            <w:pPr>
              <w:spacing w:after="0" w:line="240" w:lineRule="auto"/>
              <w:jc w:val="right"/>
              <w:rPr>
                <w:rFonts w:ascii="Calibri" w:eastAsia="Times New Roman" w:hAnsi="Calibri" w:cs="Calibri"/>
                <w:kern w:val="0"/>
                <w:lang w:eastAsia="pl-PL"/>
                <w14:ligatures w14:val="none"/>
              </w:rPr>
            </w:pPr>
            <w:r w:rsidRPr="00684B5A">
              <w:rPr>
                <w:rFonts w:ascii="Calibri" w:eastAsia="Times New Roman" w:hAnsi="Calibri" w:cs="Calibri"/>
                <w:kern w:val="0"/>
                <w:lang w:eastAsia="pl-PL"/>
                <w14:ligatures w14:val="none"/>
              </w:rPr>
              <w:t>20,13</w:t>
            </w:r>
          </w:p>
        </w:tc>
      </w:tr>
    </w:tbl>
    <w:p w14:paraId="0CE739AB" w14:textId="77777777" w:rsidR="001419C1" w:rsidRPr="00684B5A" w:rsidRDefault="001419C1" w:rsidP="00D23BF3">
      <w:pPr>
        <w:spacing w:after="0" w:line="240" w:lineRule="auto"/>
        <w:jc w:val="both"/>
        <w:rPr>
          <w:rFonts w:cstheme="minorHAnsi"/>
        </w:rPr>
      </w:pPr>
    </w:p>
    <w:p w14:paraId="29A15506" w14:textId="185B0588" w:rsidR="00DE2AB2" w:rsidRPr="00684B5A" w:rsidRDefault="00DE2AB2" w:rsidP="00D23BF3">
      <w:pPr>
        <w:spacing w:after="0" w:line="240" w:lineRule="auto"/>
        <w:jc w:val="both"/>
        <w:rPr>
          <w:rFonts w:cstheme="minorHAnsi"/>
        </w:rPr>
      </w:pPr>
      <w:r w:rsidRPr="00684B5A">
        <w:rPr>
          <w:rFonts w:cstheme="minorHAnsi"/>
        </w:rPr>
        <w:t>W ramach prawa opcji: część budynku o pow</w:t>
      </w:r>
      <w:r w:rsidR="001419C1" w:rsidRPr="00684B5A">
        <w:rPr>
          <w:rFonts w:cstheme="minorHAnsi"/>
        </w:rPr>
        <w:t>. 797,01 m</w:t>
      </w:r>
      <w:r w:rsidR="001419C1" w:rsidRPr="00684B5A">
        <w:rPr>
          <w:rFonts w:cstheme="minorHAnsi"/>
          <w:vertAlign w:val="superscript"/>
        </w:rPr>
        <w:t xml:space="preserve">2 </w:t>
      </w:r>
      <w:r w:rsidR="00EA0F11" w:rsidRPr="00684B5A">
        <w:rPr>
          <w:rFonts w:cstheme="minorHAnsi"/>
        </w:rPr>
        <w:t>– pomieszczenia biurowe</w:t>
      </w:r>
    </w:p>
    <w:p w14:paraId="4451AC44" w14:textId="01D98E31" w:rsidR="00F521DD" w:rsidRPr="00684B5A" w:rsidRDefault="00F521DD" w:rsidP="00D23BF3">
      <w:pPr>
        <w:spacing w:after="0" w:line="240" w:lineRule="auto"/>
        <w:jc w:val="both"/>
        <w:rPr>
          <w:rFonts w:cstheme="minorHAnsi"/>
        </w:rPr>
      </w:pPr>
      <w:bookmarkStart w:id="49" w:name="_Hlk125369533"/>
      <w:bookmarkEnd w:id="46"/>
      <w:bookmarkEnd w:id="47"/>
      <w:r w:rsidRPr="00684B5A">
        <w:rPr>
          <w:rFonts w:cstheme="minorHAnsi"/>
        </w:rPr>
        <w:t>Termin wykonania: 12 miesięcy od 0</w:t>
      </w:r>
      <w:r w:rsidR="005E5F42" w:rsidRPr="00684B5A">
        <w:rPr>
          <w:rFonts w:cstheme="minorHAnsi"/>
        </w:rPr>
        <w:t>1</w:t>
      </w:r>
      <w:r w:rsidRPr="00684B5A">
        <w:rPr>
          <w:rFonts w:cstheme="minorHAnsi"/>
        </w:rPr>
        <w:t>.0</w:t>
      </w:r>
      <w:r w:rsidR="005E5F42" w:rsidRPr="00684B5A">
        <w:rPr>
          <w:rFonts w:cstheme="minorHAnsi"/>
        </w:rPr>
        <w:t>6</w:t>
      </w:r>
      <w:r w:rsidRPr="00684B5A">
        <w:rPr>
          <w:rFonts w:cstheme="minorHAnsi"/>
        </w:rPr>
        <w:t>.202</w:t>
      </w:r>
      <w:r w:rsidR="005E5F42" w:rsidRPr="00684B5A">
        <w:rPr>
          <w:rFonts w:cstheme="minorHAnsi"/>
        </w:rPr>
        <w:t>4</w:t>
      </w:r>
      <w:r w:rsidRPr="00684B5A">
        <w:rPr>
          <w:rFonts w:cstheme="minorHAnsi"/>
        </w:rPr>
        <w:t xml:space="preserve"> r.</w:t>
      </w:r>
    </w:p>
    <w:bookmarkEnd w:id="49"/>
    <w:p w14:paraId="0C4A881E" w14:textId="77777777" w:rsidR="00F521DD" w:rsidRPr="00684B5A" w:rsidRDefault="00F521DD" w:rsidP="00D23BF3">
      <w:pPr>
        <w:spacing w:after="0" w:line="240" w:lineRule="auto"/>
        <w:jc w:val="both"/>
        <w:rPr>
          <w:rFonts w:cstheme="minorHAnsi"/>
        </w:rPr>
      </w:pPr>
    </w:p>
    <w:p w14:paraId="2254B174" w14:textId="77777777" w:rsidR="00F521DD" w:rsidRPr="00684B5A" w:rsidRDefault="00F521DD" w:rsidP="00D23BF3">
      <w:pPr>
        <w:spacing w:after="0" w:line="240" w:lineRule="auto"/>
        <w:jc w:val="both"/>
        <w:rPr>
          <w:rFonts w:cstheme="minorHAnsi"/>
        </w:rPr>
      </w:pPr>
      <w:r w:rsidRPr="00684B5A">
        <w:rPr>
          <w:rFonts w:cstheme="minorHAnsi"/>
        </w:rPr>
        <w:t>Oddział Terenowy w Krakowie.</w:t>
      </w:r>
    </w:p>
    <w:p w14:paraId="26287EB7" w14:textId="45945BA6" w:rsidR="00F521DD" w:rsidRPr="00684B5A" w:rsidRDefault="00F521DD" w:rsidP="00D23BF3">
      <w:pPr>
        <w:spacing w:after="0" w:line="240" w:lineRule="auto"/>
        <w:jc w:val="both"/>
        <w:rPr>
          <w:rFonts w:cstheme="minorHAnsi"/>
        </w:rPr>
      </w:pPr>
      <w:r w:rsidRPr="00684B5A">
        <w:rPr>
          <w:rFonts w:cstheme="minorHAnsi"/>
        </w:rPr>
        <w:t>Przy ul. Balickiej 127 powierzchnia użytkowa budynku 150 m</w:t>
      </w:r>
      <w:r w:rsidRPr="00684B5A">
        <w:rPr>
          <w:rFonts w:cstheme="minorHAnsi"/>
          <w:vertAlign w:val="superscript"/>
        </w:rPr>
        <w:t>2</w:t>
      </w:r>
      <w:r w:rsidRPr="00684B5A">
        <w:rPr>
          <w:rFonts w:cstheme="minorHAnsi"/>
        </w:rPr>
        <w:t>, budynek parterowy</w:t>
      </w:r>
      <w:r w:rsidR="00CE045D">
        <w:rPr>
          <w:rFonts w:cstheme="minorHAnsi"/>
        </w:rPr>
        <w:t>, 3  toalety o łącznej powierzchni 18,2 m</w:t>
      </w:r>
      <w:r w:rsidR="00CE045D" w:rsidRPr="00684B5A">
        <w:rPr>
          <w:rFonts w:cstheme="minorHAnsi"/>
          <w:vertAlign w:val="superscript"/>
        </w:rPr>
        <w:t>2</w:t>
      </w:r>
      <w:r w:rsidR="00CE045D">
        <w:rPr>
          <w:rFonts w:cstheme="minorHAnsi"/>
        </w:rPr>
        <w:t>, aneks kuchenny, pomieszczenia biurowe, sala egzaminacyjna (komputerowa), dyspozytornia, serwerownia. Komunikacja ogólnodostępna i poczekalnie łącznie 51,1 m</w:t>
      </w:r>
      <w:r w:rsidR="00CE045D" w:rsidRPr="00684B5A">
        <w:rPr>
          <w:rFonts w:cstheme="minorHAnsi"/>
          <w:vertAlign w:val="superscript"/>
        </w:rPr>
        <w:t>2</w:t>
      </w:r>
      <w:r w:rsidRPr="00684B5A">
        <w:rPr>
          <w:rFonts w:cstheme="minorHAnsi"/>
        </w:rPr>
        <w:t xml:space="preserve">. </w:t>
      </w:r>
      <w:r w:rsidR="00CE045D">
        <w:rPr>
          <w:rFonts w:cstheme="minorHAnsi"/>
        </w:rPr>
        <w:t xml:space="preserve">Brak dedykowanego pomieszczenia dla utrzymania czystości. </w:t>
      </w:r>
      <w:r w:rsidRPr="00684B5A">
        <w:rPr>
          <w:rFonts w:cstheme="minorHAnsi"/>
        </w:rPr>
        <w:t>Brak pracownika utrzymania czystości ze strony MORD.</w:t>
      </w:r>
    </w:p>
    <w:p w14:paraId="7A920892" w14:textId="1EDD8AEA" w:rsidR="00F521DD" w:rsidRPr="00684B5A" w:rsidRDefault="00F521DD" w:rsidP="00D23BF3">
      <w:pPr>
        <w:spacing w:after="0" w:line="240" w:lineRule="auto"/>
        <w:jc w:val="both"/>
        <w:rPr>
          <w:rFonts w:cstheme="minorHAnsi"/>
        </w:rPr>
      </w:pPr>
      <w:r w:rsidRPr="00684B5A">
        <w:rPr>
          <w:rFonts w:cstheme="minorHAnsi"/>
          <w:kern w:val="1"/>
          <w:lang w:eastAsia="pl-PL" w:bidi="pl-PL"/>
        </w:rPr>
        <w:t xml:space="preserve">Usługa sprzątania będzie wykonywana codziennie od poniedziałku do piątku, z wyjątkiem dni ustawowo wolnych od pracy przypadających w tych dniach, praca będzie wykonywana 4 godziny dziennie, a w razie potrzeby dłużej </w:t>
      </w:r>
      <w:r w:rsidR="00DE2AB2" w:rsidRPr="00684B5A">
        <w:rPr>
          <w:rFonts w:cstheme="minorHAnsi"/>
          <w:kern w:val="1"/>
          <w:lang w:eastAsia="pl-PL" w:bidi="pl-PL"/>
        </w:rPr>
        <w:t>(prawo opcji)</w:t>
      </w:r>
      <w:r w:rsidRPr="00684B5A">
        <w:rPr>
          <w:rFonts w:cstheme="minorHAnsi"/>
          <w:kern w:val="1"/>
          <w:lang w:eastAsia="pl-PL" w:bidi="pl-PL"/>
        </w:rPr>
        <w:t>. Szczegółowy zakres czynności poniżej.</w:t>
      </w:r>
      <w:r w:rsidRPr="00684B5A">
        <w:rPr>
          <w:rFonts w:cstheme="minorHAnsi"/>
        </w:rPr>
        <w:t xml:space="preserve"> </w:t>
      </w:r>
      <w:bookmarkStart w:id="50" w:name="_Hlk125365993"/>
    </w:p>
    <w:bookmarkEnd w:id="50"/>
    <w:p w14:paraId="3DDCA193" w14:textId="528E58F0" w:rsidR="009434F1" w:rsidRPr="00684B5A" w:rsidRDefault="009434F1" w:rsidP="009434F1">
      <w:pPr>
        <w:spacing w:after="0" w:line="240" w:lineRule="auto"/>
        <w:jc w:val="both"/>
        <w:rPr>
          <w:rFonts w:cstheme="minorHAnsi"/>
        </w:rPr>
      </w:pPr>
      <w:r w:rsidRPr="00684B5A">
        <w:rPr>
          <w:rFonts w:cstheme="minorHAnsi"/>
        </w:rPr>
        <w:t xml:space="preserve">Usługi będą świadczone przez Wykonawcę przy użyciu środków technicznych i chemicznych </w:t>
      </w:r>
      <w:r w:rsidRPr="00684B5A">
        <w:rPr>
          <w:rFonts w:cstheme="minorHAnsi"/>
          <w:u w:val="single"/>
        </w:rPr>
        <w:t>zapewnionych przez MORD</w:t>
      </w:r>
      <w:r w:rsidRPr="00684B5A">
        <w:rPr>
          <w:rFonts w:cstheme="minorHAnsi"/>
        </w:rPr>
        <w:t xml:space="preserve">. </w:t>
      </w:r>
      <w:r w:rsidR="007A71C2" w:rsidRPr="00684B5A">
        <w:rPr>
          <w:rFonts w:cstheme="minorHAnsi"/>
        </w:rPr>
        <w:t xml:space="preserve">Zamawiający w porozumieniu z Wykonawcą określi miesięczne zapotrzebowanie na w/w artykuły niezbędne do prawidłowej realizacji usługi. </w:t>
      </w:r>
      <w:r w:rsidRPr="00684B5A">
        <w:rPr>
          <w:rFonts w:cstheme="minorHAnsi"/>
        </w:rPr>
        <w:t>MORD zapewnia we własnym zakresie artykuły higieniczne i chemiczne do uzupełniania dozowników na mydło, krem i płyn odkażający oraz pojemników na papier i ręczniki.</w:t>
      </w:r>
    </w:p>
    <w:p w14:paraId="0C36E19D" w14:textId="77777777" w:rsidR="00B32736" w:rsidRPr="00684B5A" w:rsidRDefault="00B32736" w:rsidP="00B32736">
      <w:pPr>
        <w:spacing w:after="0" w:line="240" w:lineRule="auto"/>
        <w:jc w:val="both"/>
        <w:rPr>
          <w:rFonts w:cstheme="minorHAnsi"/>
        </w:rPr>
      </w:pPr>
      <w:r w:rsidRPr="00684B5A">
        <w:rPr>
          <w:rFonts w:cstheme="minorHAnsi"/>
        </w:rPr>
        <w:t>MORD zastrzega sobie możliwość zmiany zakresu zadań Zleceniobiorcy (załącznik nr 1 do umowy) w sytuacjach nagłych, niemożliwych do przewidzenia w chwili zawarcia umowy, polegających na konieczności podjęcia natychmiastowej interwencji w celu zapewnienia bieżącego utrzymania czystości.</w:t>
      </w:r>
    </w:p>
    <w:p w14:paraId="386D9BB9" w14:textId="77777777" w:rsidR="00B32736" w:rsidRPr="00684B5A" w:rsidRDefault="00B32736" w:rsidP="009434F1">
      <w:pPr>
        <w:spacing w:after="0" w:line="240" w:lineRule="auto"/>
        <w:jc w:val="both"/>
        <w:rPr>
          <w:rFonts w:cstheme="minorHAnsi"/>
        </w:rPr>
      </w:pPr>
    </w:p>
    <w:p w14:paraId="270614BA" w14:textId="57509EB1" w:rsidR="00F521DD" w:rsidRPr="00684B5A" w:rsidRDefault="00F521DD" w:rsidP="00D23BF3">
      <w:pPr>
        <w:spacing w:after="0" w:line="240" w:lineRule="auto"/>
        <w:jc w:val="both"/>
        <w:rPr>
          <w:rFonts w:cstheme="minorHAnsi"/>
        </w:rPr>
      </w:pPr>
      <w:r w:rsidRPr="00684B5A">
        <w:rPr>
          <w:rFonts w:cstheme="minorHAnsi"/>
        </w:rPr>
        <w:t xml:space="preserve">Termin wykonania: 12 miesięcy od </w:t>
      </w:r>
      <w:r w:rsidR="005E5F42" w:rsidRPr="00684B5A">
        <w:rPr>
          <w:rFonts w:cstheme="minorHAnsi"/>
        </w:rPr>
        <w:t>01</w:t>
      </w:r>
      <w:r w:rsidRPr="00684B5A">
        <w:rPr>
          <w:rFonts w:cstheme="minorHAnsi"/>
        </w:rPr>
        <w:t>.0</w:t>
      </w:r>
      <w:r w:rsidR="005E5F42" w:rsidRPr="00684B5A">
        <w:rPr>
          <w:rFonts w:cstheme="minorHAnsi"/>
        </w:rPr>
        <w:t>6</w:t>
      </w:r>
      <w:r w:rsidRPr="00684B5A">
        <w:rPr>
          <w:rFonts w:cstheme="minorHAnsi"/>
        </w:rPr>
        <w:t>.202</w:t>
      </w:r>
      <w:r w:rsidR="005E5F42" w:rsidRPr="00684B5A">
        <w:rPr>
          <w:rFonts w:cstheme="minorHAnsi"/>
        </w:rPr>
        <w:t>4</w:t>
      </w:r>
      <w:r w:rsidRPr="00684B5A">
        <w:rPr>
          <w:rFonts w:cstheme="minorHAnsi"/>
        </w:rPr>
        <w:t xml:space="preserve"> r.</w:t>
      </w:r>
    </w:p>
    <w:p w14:paraId="2F55DF11" w14:textId="77777777" w:rsidR="00F521DD" w:rsidRPr="00684B5A" w:rsidRDefault="00F521DD" w:rsidP="00D23BF3">
      <w:pPr>
        <w:spacing w:after="0" w:line="240" w:lineRule="auto"/>
        <w:jc w:val="both"/>
        <w:rPr>
          <w:rFonts w:cstheme="minorHAnsi"/>
        </w:rPr>
      </w:pPr>
    </w:p>
    <w:p w14:paraId="0C5B4B32" w14:textId="77777777" w:rsidR="00F521DD" w:rsidRPr="00684B5A" w:rsidRDefault="00F521DD" w:rsidP="00D23BF3">
      <w:pPr>
        <w:spacing w:after="0" w:line="240" w:lineRule="auto"/>
        <w:jc w:val="both"/>
        <w:rPr>
          <w:rFonts w:cstheme="minorHAnsi"/>
        </w:rPr>
      </w:pPr>
      <w:r w:rsidRPr="00684B5A">
        <w:rPr>
          <w:rFonts w:cstheme="minorHAnsi"/>
        </w:rPr>
        <w:t>Oddział Terenowy w Oświęcimiu.</w:t>
      </w:r>
    </w:p>
    <w:p w14:paraId="25608399" w14:textId="78B7C077" w:rsidR="00F521DD" w:rsidRPr="00684B5A" w:rsidRDefault="00F521DD" w:rsidP="00D23BF3">
      <w:pPr>
        <w:spacing w:after="0" w:line="240" w:lineRule="auto"/>
        <w:jc w:val="both"/>
        <w:rPr>
          <w:rFonts w:cstheme="minorHAnsi"/>
        </w:rPr>
      </w:pPr>
      <w:r w:rsidRPr="00684B5A">
        <w:rPr>
          <w:rFonts w:cstheme="minorHAnsi"/>
        </w:rPr>
        <w:t xml:space="preserve">Przy ul. St. Leszczyńskiej 7 powierzchnia użytkowa </w:t>
      </w:r>
      <w:r w:rsidR="00DA0EE0">
        <w:rPr>
          <w:rFonts w:cstheme="minorHAnsi"/>
        </w:rPr>
        <w:t>pomieszczeń</w:t>
      </w:r>
      <w:r w:rsidRPr="00684B5A">
        <w:rPr>
          <w:rFonts w:cstheme="minorHAnsi"/>
        </w:rPr>
        <w:t xml:space="preserve"> 135 m</w:t>
      </w:r>
      <w:r w:rsidRPr="00684B5A">
        <w:rPr>
          <w:rFonts w:cstheme="minorHAnsi"/>
          <w:vertAlign w:val="superscript"/>
        </w:rPr>
        <w:t xml:space="preserve">2 </w:t>
      </w:r>
      <w:r w:rsidRPr="00684B5A">
        <w:rPr>
          <w:rFonts w:cstheme="minorHAnsi"/>
        </w:rPr>
        <w:t>i dodatkowo ciągi komunikacyjne wspólne (ok. 70 m</w:t>
      </w:r>
      <w:r w:rsidRPr="00684B5A">
        <w:rPr>
          <w:rFonts w:cstheme="minorHAnsi"/>
          <w:vertAlign w:val="superscript"/>
        </w:rPr>
        <w:t>2</w:t>
      </w:r>
      <w:r w:rsidRPr="00684B5A">
        <w:rPr>
          <w:rFonts w:cstheme="minorHAnsi"/>
        </w:rPr>
        <w:t xml:space="preserve">), część parteru budynku MZK. </w:t>
      </w:r>
      <w:r w:rsidR="00DA0EE0">
        <w:rPr>
          <w:rFonts w:cstheme="minorHAnsi"/>
        </w:rPr>
        <w:t>Sala egzaminacyjna, poczekalnia, pomieszczenia biurowe, serwerownia. Toaleta dla klientów 14,32 m</w:t>
      </w:r>
      <w:r w:rsidR="00DA0EE0" w:rsidRPr="00684B5A">
        <w:rPr>
          <w:rFonts w:cstheme="minorHAnsi"/>
          <w:vertAlign w:val="superscript"/>
        </w:rPr>
        <w:t>2</w:t>
      </w:r>
      <w:r w:rsidR="00DA0EE0">
        <w:rPr>
          <w:rFonts w:cstheme="minorHAnsi"/>
        </w:rPr>
        <w:t>, pomieszczenie socjalne z aneksem kuchennym 10,61 m</w:t>
      </w:r>
      <w:r w:rsidR="00DA0EE0" w:rsidRPr="00684B5A">
        <w:rPr>
          <w:rFonts w:cstheme="minorHAnsi"/>
          <w:vertAlign w:val="superscript"/>
        </w:rPr>
        <w:t>2</w:t>
      </w:r>
      <w:r w:rsidR="00DA0EE0">
        <w:rPr>
          <w:rFonts w:cstheme="minorHAnsi"/>
        </w:rPr>
        <w:t xml:space="preserve">. </w:t>
      </w:r>
      <w:r w:rsidRPr="00684B5A">
        <w:rPr>
          <w:rFonts w:cstheme="minorHAnsi"/>
        </w:rPr>
        <w:t>Brak pracownika utrzymania czystości ze strony MORD.</w:t>
      </w:r>
    </w:p>
    <w:p w14:paraId="02A55489" w14:textId="004F1BD6" w:rsidR="00F521DD" w:rsidRPr="00684B5A" w:rsidRDefault="00F521DD" w:rsidP="00D23BF3">
      <w:pPr>
        <w:spacing w:after="0" w:line="240" w:lineRule="auto"/>
        <w:jc w:val="both"/>
        <w:rPr>
          <w:rFonts w:cstheme="minorHAnsi"/>
        </w:rPr>
      </w:pPr>
      <w:r w:rsidRPr="00684B5A">
        <w:rPr>
          <w:rFonts w:cstheme="minorHAnsi"/>
          <w:kern w:val="1"/>
          <w:lang w:eastAsia="pl-PL" w:bidi="pl-PL"/>
        </w:rPr>
        <w:t xml:space="preserve">Usługa sprzątania będzie wykonywana codziennie od poniedziałku do piątku, z wyjątkiem dni ustawowo wolnych od pracy przypadających w tych dniach, praca będzie wykonywana 4 godziny dziennie, a w razie potrzeby dłużej </w:t>
      </w:r>
      <w:r w:rsidR="00DE2AB2" w:rsidRPr="00684B5A">
        <w:rPr>
          <w:rFonts w:cstheme="minorHAnsi"/>
          <w:kern w:val="1"/>
          <w:lang w:eastAsia="pl-PL" w:bidi="pl-PL"/>
        </w:rPr>
        <w:t>(prawo opcji)</w:t>
      </w:r>
      <w:r w:rsidRPr="00684B5A">
        <w:rPr>
          <w:rFonts w:cstheme="minorHAnsi"/>
          <w:kern w:val="1"/>
          <w:lang w:eastAsia="pl-PL" w:bidi="pl-PL"/>
        </w:rPr>
        <w:t>. Szczegółowy zakres czynności poniżej</w:t>
      </w:r>
      <w:r w:rsidR="000827A6" w:rsidRPr="00684B5A">
        <w:rPr>
          <w:rFonts w:cstheme="minorHAnsi"/>
          <w:kern w:val="1"/>
          <w:lang w:eastAsia="pl-PL" w:bidi="pl-PL"/>
        </w:rPr>
        <w:t>.</w:t>
      </w:r>
    </w:p>
    <w:p w14:paraId="542F4AAF" w14:textId="39F6CB6D" w:rsidR="009434F1" w:rsidRPr="00684B5A" w:rsidRDefault="009434F1" w:rsidP="009434F1">
      <w:pPr>
        <w:spacing w:after="0" w:line="240" w:lineRule="auto"/>
        <w:jc w:val="both"/>
        <w:rPr>
          <w:rFonts w:cstheme="minorHAnsi"/>
        </w:rPr>
      </w:pPr>
      <w:r w:rsidRPr="00684B5A">
        <w:rPr>
          <w:rFonts w:cstheme="minorHAnsi"/>
        </w:rPr>
        <w:t xml:space="preserve">Usługi będą świadczone przez Wykonawcę przy użyciu środków technicznych i chemicznych </w:t>
      </w:r>
      <w:r w:rsidRPr="00684B5A">
        <w:rPr>
          <w:rFonts w:cstheme="minorHAnsi"/>
          <w:u w:val="single"/>
        </w:rPr>
        <w:t>zapewnionych przez MORD</w:t>
      </w:r>
      <w:r w:rsidRPr="00684B5A">
        <w:rPr>
          <w:rFonts w:cstheme="minorHAnsi"/>
        </w:rPr>
        <w:t xml:space="preserve">. </w:t>
      </w:r>
      <w:r w:rsidR="007A71C2" w:rsidRPr="00684B5A">
        <w:rPr>
          <w:rFonts w:cstheme="minorHAnsi"/>
        </w:rPr>
        <w:t xml:space="preserve">Zamawiający w porozumieniu z Wykonawcą określi miesięczne zapotrzebowanie na w/w artykuły niezbędne do prawidłowej realizacji usługi. </w:t>
      </w:r>
      <w:r w:rsidRPr="00684B5A">
        <w:rPr>
          <w:rFonts w:cstheme="minorHAnsi"/>
        </w:rPr>
        <w:t>MORD zapewnia we własnym zakresie artykuły higieniczne i chemiczne do uzupełniania dozowników na mydło, krem i płyn odkażający oraz pojemników na papier i ręczniki.</w:t>
      </w:r>
    </w:p>
    <w:p w14:paraId="0ECD89AF" w14:textId="77777777" w:rsidR="00B32736" w:rsidRPr="00684B5A" w:rsidRDefault="00B32736" w:rsidP="00B32736">
      <w:pPr>
        <w:spacing w:after="0" w:line="240" w:lineRule="auto"/>
        <w:jc w:val="both"/>
        <w:rPr>
          <w:rFonts w:cstheme="minorHAnsi"/>
        </w:rPr>
      </w:pPr>
      <w:r w:rsidRPr="00684B5A">
        <w:rPr>
          <w:rFonts w:cstheme="minorHAnsi"/>
        </w:rPr>
        <w:t>MORD zastrzega sobie możliwość zmiany zakresu zadań Zleceniobiorcy (załącznik nr 1 do umowy) w sytuacjach nagłych, niemożliwych do przewidzenia w chwili zawarcia umowy, polegających na konieczności podjęcia natychmiastowej interwencji w celu zapewnienia bieżącego utrzymania czystości.</w:t>
      </w:r>
    </w:p>
    <w:p w14:paraId="5477B2F9" w14:textId="77777777" w:rsidR="00B32736" w:rsidRPr="00684B5A" w:rsidRDefault="00B32736" w:rsidP="009434F1">
      <w:pPr>
        <w:spacing w:after="0" w:line="240" w:lineRule="auto"/>
        <w:jc w:val="both"/>
        <w:rPr>
          <w:rFonts w:cstheme="minorHAnsi"/>
        </w:rPr>
      </w:pPr>
    </w:p>
    <w:p w14:paraId="32A6D21B" w14:textId="4EF3ED79" w:rsidR="00F521DD" w:rsidRPr="00684B5A" w:rsidRDefault="00F521DD" w:rsidP="00D23BF3">
      <w:pPr>
        <w:spacing w:after="0" w:line="240" w:lineRule="auto"/>
        <w:jc w:val="both"/>
        <w:rPr>
          <w:rFonts w:cstheme="minorHAnsi"/>
        </w:rPr>
      </w:pPr>
      <w:r w:rsidRPr="00684B5A">
        <w:rPr>
          <w:rFonts w:cstheme="minorHAnsi"/>
        </w:rPr>
        <w:t>Termin wykonania: 12 miesięcy od 0</w:t>
      </w:r>
      <w:r w:rsidR="005E5F42" w:rsidRPr="00684B5A">
        <w:rPr>
          <w:rFonts w:cstheme="minorHAnsi"/>
        </w:rPr>
        <w:t>1</w:t>
      </w:r>
      <w:r w:rsidRPr="00684B5A">
        <w:rPr>
          <w:rFonts w:cstheme="minorHAnsi"/>
        </w:rPr>
        <w:t>.07.202</w:t>
      </w:r>
      <w:r w:rsidR="005E5F42" w:rsidRPr="00684B5A">
        <w:rPr>
          <w:rFonts w:cstheme="minorHAnsi"/>
        </w:rPr>
        <w:t>4</w:t>
      </w:r>
      <w:r w:rsidRPr="00684B5A">
        <w:rPr>
          <w:rFonts w:cstheme="minorHAnsi"/>
        </w:rPr>
        <w:t xml:space="preserve"> r.</w:t>
      </w:r>
    </w:p>
    <w:p w14:paraId="44D72FF3" w14:textId="77777777" w:rsidR="00F521DD" w:rsidRPr="00684B5A" w:rsidRDefault="00F521DD" w:rsidP="00D23BF3">
      <w:pPr>
        <w:widowControl w:val="0"/>
        <w:suppressAutoHyphens/>
        <w:autoSpaceDE w:val="0"/>
        <w:spacing w:after="0" w:line="240" w:lineRule="auto"/>
        <w:jc w:val="both"/>
        <w:rPr>
          <w:rFonts w:cstheme="minorHAnsi"/>
          <w:kern w:val="1"/>
          <w:lang w:eastAsia="pl-PL" w:bidi="pl-PL"/>
        </w:rPr>
      </w:pPr>
    </w:p>
    <w:p w14:paraId="0E574476" w14:textId="77777777" w:rsidR="00F521DD" w:rsidRPr="00684B5A" w:rsidRDefault="00F521DD" w:rsidP="00D23BF3">
      <w:pPr>
        <w:spacing w:after="0" w:line="240" w:lineRule="auto"/>
        <w:jc w:val="both"/>
        <w:rPr>
          <w:rFonts w:cstheme="minorHAnsi"/>
        </w:rPr>
      </w:pPr>
      <w:r w:rsidRPr="00684B5A">
        <w:rPr>
          <w:rFonts w:cstheme="minorHAnsi"/>
        </w:rPr>
        <w:br w:type="page"/>
      </w:r>
    </w:p>
    <w:p w14:paraId="44EA2BC6" w14:textId="77777777" w:rsidR="00F521DD" w:rsidRPr="00684B5A" w:rsidRDefault="00F521DD" w:rsidP="00F521DD">
      <w:pPr>
        <w:spacing w:after="0" w:line="240" w:lineRule="auto"/>
        <w:rPr>
          <w:rFonts w:cstheme="minorHAnsi"/>
        </w:rPr>
      </w:pPr>
      <w:r w:rsidRPr="00684B5A">
        <w:rPr>
          <w:rFonts w:cstheme="minorHAnsi"/>
        </w:rPr>
        <w:lastRenderedPageBreak/>
        <w:t>Część I - Nowohucka 33a, Kraków</w:t>
      </w:r>
    </w:p>
    <w:p w14:paraId="669E1AA7" w14:textId="77777777" w:rsidR="00F521DD" w:rsidRPr="00684B5A" w:rsidRDefault="00F521DD" w:rsidP="00F521DD">
      <w:pPr>
        <w:spacing w:after="0" w:line="240" w:lineRule="auto"/>
        <w:rPr>
          <w:rFonts w:cstheme="minorHAnsi"/>
        </w:rPr>
      </w:pPr>
      <w:bookmarkStart w:id="51" w:name="_Hlk125374550"/>
      <w:r w:rsidRPr="00684B5A">
        <w:rPr>
          <w:rFonts w:cstheme="minorHAnsi"/>
        </w:rPr>
        <w:t>Zakres zadań Zleceniobiorcy (załącznik nr 1 do umowy)</w:t>
      </w:r>
    </w:p>
    <w:tbl>
      <w:tblPr>
        <w:tblStyle w:val="Tabela-Siatka1"/>
        <w:tblpPr w:leftFromText="141" w:rightFromText="141" w:horzAnchor="margin" w:tblpY="1202"/>
        <w:tblW w:w="0" w:type="auto"/>
        <w:tblLook w:val="04A0" w:firstRow="1" w:lastRow="0" w:firstColumn="1" w:lastColumn="0" w:noHBand="0" w:noVBand="1"/>
      </w:tblPr>
      <w:tblGrid>
        <w:gridCol w:w="480"/>
        <w:gridCol w:w="2917"/>
        <w:gridCol w:w="2060"/>
        <w:gridCol w:w="1799"/>
        <w:gridCol w:w="1806"/>
      </w:tblGrid>
      <w:tr w:rsidR="00684B5A" w:rsidRPr="00684B5A" w14:paraId="5D8C5AB5" w14:textId="77777777" w:rsidTr="00501103">
        <w:tc>
          <w:tcPr>
            <w:tcW w:w="480" w:type="dxa"/>
          </w:tcPr>
          <w:p w14:paraId="5A715CB2" w14:textId="77777777" w:rsidR="00F521DD" w:rsidRPr="00684B5A" w:rsidRDefault="00F521DD" w:rsidP="00501103">
            <w:pPr>
              <w:rPr>
                <w:rFonts w:asciiTheme="minorHAnsi" w:hAnsiTheme="minorHAnsi" w:cstheme="minorHAnsi"/>
              </w:rPr>
            </w:pPr>
            <w:bookmarkStart w:id="52" w:name="_Hlk125373774"/>
            <w:bookmarkEnd w:id="51"/>
            <w:r w:rsidRPr="00684B5A">
              <w:rPr>
                <w:rFonts w:asciiTheme="minorHAnsi" w:hAnsiTheme="minorHAnsi" w:cstheme="minorHAnsi"/>
              </w:rPr>
              <w:t>Lp.</w:t>
            </w:r>
          </w:p>
        </w:tc>
        <w:tc>
          <w:tcPr>
            <w:tcW w:w="2917" w:type="dxa"/>
          </w:tcPr>
          <w:p w14:paraId="49FE054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Miejsce porządkowania</w:t>
            </w:r>
          </w:p>
        </w:tc>
        <w:tc>
          <w:tcPr>
            <w:tcW w:w="2060" w:type="dxa"/>
          </w:tcPr>
          <w:p w14:paraId="311E901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Zakres czynności </w:t>
            </w:r>
          </w:p>
        </w:tc>
        <w:tc>
          <w:tcPr>
            <w:tcW w:w="1799" w:type="dxa"/>
          </w:tcPr>
          <w:p w14:paraId="7C8A03B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Kryteria jakości </w:t>
            </w:r>
          </w:p>
        </w:tc>
        <w:tc>
          <w:tcPr>
            <w:tcW w:w="1806" w:type="dxa"/>
          </w:tcPr>
          <w:p w14:paraId="55BD630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częstotliwość</w:t>
            </w:r>
          </w:p>
        </w:tc>
      </w:tr>
      <w:tr w:rsidR="00684B5A" w:rsidRPr="00684B5A" w14:paraId="644D89A5" w14:textId="77777777" w:rsidTr="00501103">
        <w:tc>
          <w:tcPr>
            <w:tcW w:w="480" w:type="dxa"/>
          </w:tcPr>
          <w:p w14:paraId="6C80ABD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w:t>
            </w:r>
          </w:p>
        </w:tc>
        <w:tc>
          <w:tcPr>
            <w:tcW w:w="2917" w:type="dxa"/>
          </w:tcPr>
          <w:p w14:paraId="1F4C578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Wyłączniki, kontakty</w:t>
            </w:r>
          </w:p>
        </w:tc>
        <w:tc>
          <w:tcPr>
            <w:tcW w:w="2060" w:type="dxa"/>
          </w:tcPr>
          <w:p w14:paraId="4EC5BCF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dezynfekującym</w:t>
            </w:r>
          </w:p>
        </w:tc>
        <w:tc>
          <w:tcPr>
            <w:tcW w:w="1799" w:type="dxa"/>
          </w:tcPr>
          <w:p w14:paraId="12EF260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zabrudzeń</w:t>
            </w:r>
          </w:p>
        </w:tc>
        <w:tc>
          <w:tcPr>
            <w:tcW w:w="1806" w:type="dxa"/>
          </w:tcPr>
          <w:p w14:paraId="7B937DC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472946EE" w14:textId="77777777" w:rsidTr="00501103">
        <w:tc>
          <w:tcPr>
            <w:tcW w:w="480" w:type="dxa"/>
          </w:tcPr>
          <w:p w14:paraId="0DA6621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2</w:t>
            </w:r>
          </w:p>
        </w:tc>
        <w:tc>
          <w:tcPr>
            <w:tcW w:w="2917" w:type="dxa"/>
          </w:tcPr>
          <w:p w14:paraId="430D324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Ściany przy umywalkach</w:t>
            </w:r>
          </w:p>
        </w:tc>
        <w:tc>
          <w:tcPr>
            <w:tcW w:w="2060" w:type="dxa"/>
          </w:tcPr>
          <w:p w14:paraId="6C4F345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359810A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9" w:type="dxa"/>
          </w:tcPr>
          <w:p w14:paraId="25C393B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smug, plam</w:t>
            </w:r>
          </w:p>
        </w:tc>
        <w:tc>
          <w:tcPr>
            <w:tcW w:w="1806" w:type="dxa"/>
          </w:tcPr>
          <w:p w14:paraId="5B076E8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089C93CD" w14:textId="77777777" w:rsidTr="00501103">
        <w:tc>
          <w:tcPr>
            <w:tcW w:w="480" w:type="dxa"/>
          </w:tcPr>
          <w:p w14:paraId="1592F04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3</w:t>
            </w:r>
          </w:p>
        </w:tc>
        <w:tc>
          <w:tcPr>
            <w:tcW w:w="2917" w:type="dxa"/>
          </w:tcPr>
          <w:p w14:paraId="4118A92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Drzwi i klamki</w:t>
            </w:r>
          </w:p>
        </w:tc>
        <w:tc>
          <w:tcPr>
            <w:tcW w:w="2060" w:type="dxa"/>
          </w:tcPr>
          <w:p w14:paraId="6A1D794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07C2A9A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9" w:type="dxa"/>
          </w:tcPr>
          <w:p w14:paraId="51F2639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smug, plam</w:t>
            </w:r>
          </w:p>
        </w:tc>
        <w:tc>
          <w:tcPr>
            <w:tcW w:w="1806" w:type="dxa"/>
          </w:tcPr>
          <w:p w14:paraId="5AE3C3D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Klamki 1 x tydzień</w:t>
            </w:r>
          </w:p>
          <w:p w14:paraId="6EDBFD9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Drzwi 1 x tydzień</w:t>
            </w:r>
          </w:p>
        </w:tc>
      </w:tr>
      <w:tr w:rsidR="00684B5A" w:rsidRPr="00684B5A" w14:paraId="1849F497" w14:textId="77777777" w:rsidTr="00501103">
        <w:tc>
          <w:tcPr>
            <w:tcW w:w="480" w:type="dxa"/>
          </w:tcPr>
          <w:p w14:paraId="79DEE26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4</w:t>
            </w:r>
          </w:p>
        </w:tc>
        <w:tc>
          <w:tcPr>
            <w:tcW w:w="2917" w:type="dxa"/>
          </w:tcPr>
          <w:p w14:paraId="769FAB4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Półki i uchwyty, fronty szafek i szaf, parapety</w:t>
            </w:r>
          </w:p>
        </w:tc>
        <w:tc>
          <w:tcPr>
            <w:tcW w:w="2060" w:type="dxa"/>
          </w:tcPr>
          <w:p w14:paraId="667BCA2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myjąco-dezynfekującym</w:t>
            </w:r>
          </w:p>
        </w:tc>
        <w:tc>
          <w:tcPr>
            <w:tcW w:w="1799" w:type="dxa"/>
          </w:tcPr>
          <w:p w14:paraId="3606BC3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w:t>
            </w:r>
          </w:p>
        </w:tc>
        <w:tc>
          <w:tcPr>
            <w:tcW w:w="1806" w:type="dxa"/>
          </w:tcPr>
          <w:p w14:paraId="3B6E79F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6F5ECCE0" w14:textId="77777777" w:rsidTr="00501103">
        <w:tc>
          <w:tcPr>
            <w:tcW w:w="480" w:type="dxa"/>
          </w:tcPr>
          <w:p w14:paraId="683901F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w:t>
            </w:r>
          </w:p>
        </w:tc>
        <w:tc>
          <w:tcPr>
            <w:tcW w:w="2917" w:type="dxa"/>
          </w:tcPr>
          <w:p w14:paraId="6E0E75D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Lustra</w:t>
            </w:r>
          </w:p>
        </w:tc>
        <w:tc>
          <w:tcPr>
            <w:tcW w:w="2060" w:type="dxa"/>
          </w:tcPr>
          <w:p w14:paraId="3BCCA48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Spryskać płynem do szyb</w:t>
            </w:r>
          </w:p>
          <w:p w14:paraId="34CFE79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Wypolerować </w:t>
            </w:r>
          </w:p>
        </w:tc>
        <w:tc>
          <w:tcPr>
            <w:tcW w:w="1799" w:type="dxa"/>
          </w:tcPr>
          <w:p w14:paraId="26F3857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smug</w:t>
            </w:r>
          </w:p>
        </w:tc>
        <w:tc>
          <w:tcPr>
            <w:tcW w:w="1806" w:type="dxa"/>
          </w:tcPr>
          <w:p w14:paraId="6752D26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3CF517D6" w14:textId="77777777" w:rsidTr="00501103">
        <w:tc>
          <w:tcPr>
            <w:tcW w:w="480" w:type="dxa"/>
          </w:tcPr>
          <w:p w14:paraId="22E6993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6</w:t>
            </w:r>
          </w:p>
        </w:tc>
        <w:tc>
          <w:tcPr>
            <w:tcW w:w="2917" w:type="dxa"/>
          </w:tcPr>
          <w:p w14:paraId="038FFBB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Muszle klozetowe i pisuary</w:t>
            </w:r>
          </w:p>
        </w:tc>
        <w:tc>
          <w:tcPr>
            <w:tcW w:w="2060" w:type="dxa"/>
          </w:tcPr>
          <w:p w14:paraId="45B777B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 w przypadku osadu z kamienia użyć silnego środka do odkamieniania</w:t>
            </w:r>
          </w:p>
        </w:tc>
        <w:tc>
          <w:tcPr>
            <w:tcW w:w="1799" w:type="dxa"/>
          </w:tcPr>
          <w:p w14:paraId="2A77723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nieprzyjemnego zapachu</w:t>
            </w:r>
          </w:p>
        </w:tc>
        <w:tc>
          <w:tcPr>
            <w:tcW w:w="1806" w:type="dxa"/>
          </w:tcPr>
          <w:p w14:paraId="43660C5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Co 2 godziny </w:t>
            </w:r>
          </w:p>
        </w:tc>
      </w:tr>
      <w:tr w:rsidR="00684B5A" w:rsidRPr="00684B5A" w14:paraId="0DD4231F" w14:textId="77777777" w:rsidTr="00501103">
        <w:tc>
          <w:tcPr>
            <w:tcW w:w="480" w:type="dxa"/>
          </w:tcPr>
          <w:p w14:paraId="21A0549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7</w:t>
            </w:r>
          </w:p>
        </w:tc>
        <w:tc>
          <w:tcPr>
            <w:tcW w:w="2917" w:type="dxa"/>
          </w:tcPr>
          <w:p w14:paraId="1EDA1B9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Dozowniki do mydła i kremu, podajniki do papieru i ręczników, odświeżacze elektroniczne</w:t>
            </w:r>
          </w:p>
        </w:tc>
        <w:tc>
          <w:tcPr>
            <w:tcW w:w="2060" w:type="dxa"/>
          </w:tcPr>
          <w:p w14:paraId="3062526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47009A6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p w14:paraId="7D31335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Uzupełnić papier, ręczniki, mydło, krem (na bieżąco), odświeżacz</w:t>
            </w:r>
          </w:p>
        </w:tc>
        <w:tc>
          <w:tcPr>
            <w:tcW w:w="1799" w:type="dxa"/>
          </w:tcPr>
          <w:p w14:paraId="638B987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zabrudzeń</w:t>
            </w:r>
          </w:p>
        </w:tc>
        <w:tc>
          <w:tcPr>
            <w:tcW w:w="1806" w:type="dxa"/>
          </w:tcPr>
          <w:p w14:paraId="7D6459C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178A2FD6" w14:textId="77777777" w:rsidTr="00501103">
        <w:tc>
          <w:tcPr>
            <w:tcW w:w="480" w:type="dxa"/>
          </w:tcPr>
          <w:p w14:paraId="1E54263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8</w:t>
            </w:r>
          </w:p>
        </w:tc>
        <w:tc>
          <w:tcPr>
            <w:tcW w:w="2917" w:type="dxa"/>
          </w:tcPr>
          <w:p w14:paraId="1D4AF08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Biurka, stoły w pomieszczeniach socjalnych</w:t>
            </w:r>
          </w:p>
          <w:p w14:paraId="5EFA8877" w14:textId="77777777" w:rsidR="00F521DD" w:rsidRPr="00684B5A" w:rsidRDefault="00F521DD" w:rsidP="00501103">
            <w:pPr>
              <w:rPr>
                <w:rFonts w:asciiTheme="minorHAnsi" w:hAnsiTheme="minorHAnsi" w:cstheme="minorHAnsi"/>
              </w:rPr>
            </w:pPr>
          </w:p>
          <w:p w14:paraId="4C522F1F" w14:textId="77777777" w:rsidR="00F521DD" w:rsidRPr="00684B5A" w:rsidRDefault="00F521DD" w:rsidP="00501103">
            <w:pPr>
              <w:rPr>
                <w:rFonts w:asciiTheme="minorHAnsi" w:hAnsiTheme="minorHAnsi" w:cstheme="minorHAnsi"/>
              </w:rPr>
            </w:pPr>
          </w:p>
          <w:p w14:paraId="07E695B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Biurka, stoły w pomieszczeniach biurowych</w:t>
            </w:r>
          </w:p>
        </w:tc>
        <w:tc>
          <w:tcPr>
            <w:tcW w:w="2060" w:type="dxa"/>
          </w:tcPr>
          <w:p w14:paraId="3409BAE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7454500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p w14:paraId="618F6FD7" w14:textId="77777777" w:rsidR="00F521DD" w:rsidRPr="00684B5A" w:rsidRDefault="00F521DD" w:rsidP="00501103">
            <w:pPr>
              <w:rPr>
                <w:rFonts w:asciiTheme="minorHAnsi" w:hAnsiTheme="minorHAnsi" w:cstheme="minorHAnsi"/>
              </w:rPr>
            </w:pPr>
          </w:p>
        </w:tc>
        <w:tc>
          <w:tcPr>
            <w:tcW w:w="1799" w:type="dxa"/>
          </w:tcPr>
          <w:p w14:paraId="56C26DA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zabrudzeń</w:t>
            </w:r>
          </w:p>
        </w:tc>
        <w:tc>
          <w:tcPr>
            <w:tcW w:w="1806" w:type="dxa"/>
          </w:tcPr>
          <w:p w14:paraId="7BF4DA9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p w14:paraId="7B727432" w14:textId="77777777" w:rsidR="00F521DD" w:rsidRPr="00684B5A" w:rsidRDefault="00F521DD" w:rsidP="00501103">
            <w:pPr>
              <w:rPr>
                <w:rFonts w:asciiTheme="minorHAnsi" w:hAnsiTheme="minorHAnsi" w:cstheme="minorHAnsi"/>
              </w:rPr>
            </w:pPr>
          </w:p>
          <w:p w14:paraId="70E09BEB" w14:textId="77777777" w:rsidR="00F521DD" w:rsidRPr="00684B5A" w:rsidRDefault="00F521DD" w:rsidP="00501103">
            <w:pPr>
              <w:rPr>
                <w:rFonts w:asciiTheme="minorHAnsi" w:hAnsiTheme="minorHAnsi" w:cstheme="minorHAnsi"/>
              </w:rPr>
            </w:pPr>
          </w:p>
          <w:p w14:paraId="73CA8D04" w14:textId="77777777" w:rsidR="00F521DD" w:rsidRPr="00684B5A" w:rsidRDefault="00F521DD" w:rsidP="00501103">
            <w:pPr>
              <w:rPr>
                <w:rFonts w:asciiTheme="minorHAnsi" w:hAnsiTheme="minorHAnsi" w:cstheme="minorHAnsi"/>
              </w:rPr>
            </w:pPr>
          </w:p>
          <w:p w14:paraId="3C90BC0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2 x tydzień  (dodatkowo w razie potrzeb)</w:t>
            </w:r>
          </w:p>
        </w:tc>
      </w:tr>
      <w:tr w:rsidR="00684B5A" w:rsidRPr="00684B5A" w14:paraId="4703FFF3" w14:textId="77777777" w:rsidTr="00501103">
        <w:tc>
          <w:tcPr>
            <w:tcW w:w="480" w:type="dxa"/>
          </w:tcPr>
          <w:p w14:paraId="2B59EFA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9</w:t>
            </w:r>
          </w:p>
        </w:tc>
        <w:tc>
          <w:tcPr>
            <w:tcW w:w="2917" w:type="dxa"/>
          </w:tcPr>
          <w:p w14:paraId="344C658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Wykładziny</w:t>
            </w:r>
          </w:p>
        </w:tc>
        <w:tc>
          <w:tcPr>
            <w:tcW w:w="2060" w:type="dxa"/>
          </w:tcPr>
          <w:p w14:paraId="71E0209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Odkurzyć</w:t>
            </w:r>
          </w:p>
        </w:tc>
        <w:tc>
          <w:tcPr>
            <w:tcW w:w="1799" w:type="dxa"/>
          </w:tcPr>
          <w:p w14:paraId="3E50442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zabrudzeń</w:t>
            </w:r>
          </w:p>
        </w:tc>
        <w:tc>
          <w:tcPr>
            <w:tcW w:w="1806" w:type="dxa"/>
          </w:tcPr>
          <w:p w14:paraId="2853AEF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p w14:paraId="2D6CEE7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rok pranie odkurzaczem piorącym)</w:t>
            </w:r>
          </w:p>
        </w:tc>
      </w:tr>
      <w:tr w:rsidR="00684B5A" w:rsidRPr="00684B5A" w14:paraId="12003AF9" w14:textId="77777777" w:rsidTr="00501103">
        <w:tc>
          <w:tcPr>
            <w:tcW w:w="480" w:type="dxa"/>
          </w:tcPr>
          <w:p w14:paraId="7F7EEF2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10</w:t>
            </w:r>
          </w:p>
        </w:tc>
        <w:tc>
          <w:tcPr>
            <w:tcW w:w="2917" w:type="dxa"/>
          </w:tcPr>
          <w:p w14:paraId="43A8CDB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Armatura, umywalki i blaty</w:t>
            </w:r>
          </w:p>
        </w:tc>
        <w:tc>
          <w:tcPr>
            <w:tcW w:w="2060" w:type="dxa"/>
          </w:tcPr>
          <w:p w14:paraId="3DE96BC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myjąco-dezynfekującym</w:t>
            </w:r>
          </w:p>
        </w:tc>
        <w:tc>
          <w:tcPr>
            <w:tcW w:w="1799" w:type="dxa"/>
          </w:tcPr>
          <w:p w14:paraId="3ED994C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3C2C7E9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73218800" w14:textId="77777777" w:rsidTr="00501103">
        <w:tc>
          <w:tcPr>
            <w:tcW w:w="480" w:type="dxa"/>
          </w:tcPr>
          <w:p w14:paraId="2DE3221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lastRenderedPageBreak/>
              <w:t>11</w:t>
            </w:r>
          </w:p>
        </w:tc>
        <w:tc>
          <w:tcPr>
            <w:tcW w:w="2917" w:type="dxa"/>
          </w:tcPr>
          <w:p w14:paraId="7D9EEE8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Grzejniki</w:t>
            </w:r>
          </w:p>
        </w:tc>
        <w:tc>
          <w:tcPr>
            <w:tcW w:w="2060" w:type="dxa"/>
          </w:tcPr>
          <w:p w14:paraId="55323AD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dezynfekującym</w:t>
            </w:r>
          </w:p>
        </w:tc>
        <w:tc>
          <w:tcPr>
            <w:tcW w:w="1799" w:type="dxa"/>
          </w:tcPr>
          <w:p w14:paraId="0307223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w:t>
            </w:r>
          </w:p>
        </w:tc>
        <w:tc>
          <w:tcPr>
            <w:tcW w:w="1806" w:type="dxa"/>
          </w:tcPr>
          <w:p w14:paraId="43B7897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miesiąc</w:t>
            </w:r>
          </w:p>
        </w:tc>
      </w:tr>
      <w:tr w:rsidR="00684B5A" w:rsidRPr="00684B5A" w14:paraId="70AB4128" w14:textId="77777777" w:rsidTr="00501103">
        <w:tc>
          <w:tcPr>
            <w:tcW w:w="480" w:type="dxa"/>
          </w:tcPr>
          <w:p w14:paraId="686B5CD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12</w:t>
            </w:r>
          </w:p>
        </w:tc>
        <w:tc>
          <w:tcPr>
            <w:tcW w:w="2917" w:type="dxa"/>
          </w:tcPr>
          <w:p w14:paraId="79D4784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Kosze na śmieci</w:t>
            </w:r>
          </w:p>
        </w:tc>
        <w:tc>
          <w:tcPr>
            <w:tcW w:w="2060" w:type="dxa"/>
          </w:tcPr>
          <w:p w14:paraId="6717C23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Opróżnić kosz i założyć nowe worki</w:t>
            </w:r>
          </w:p>
          <w:p w14:paraId="1581AFD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kosz i zdezynfekować, wytrzeć do sucha (nie rzadziej niż 1 x miesiąc); śmieci wynieść do wskazanych pojemników na zewnątrz – obowiązuje segregacja odpadów</w:t>
            </w:r>
          </w:p>
        </w:tc>
        <w:tc>
          <w:tcPr>
            <w:tcW w:w="1799" w:type="dxa"/>
          </w:tcPr>
          <w:p w14:paraId="2B437D0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zawartości i zdezynfekowane</w:t>
            </w:r>
          </w:p>
        </w:tc>
        <w:tc>
          <w:tcPr>
            <w:tcW w:w="1806" w:type="dxa"/>
          </w:tcPr>
          <w:p w14:paraId="571F8E8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64365AE1" w14:textId="77777777" w:rsidTr="00501103">
        <w:tc>
          <w:tcPr>
            <w:tcW w:w="480" w:type="dxa"/>
          </w:tcPr>
          <w:p w14:paraId="74EF884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13</w:t>
            </w:r>
          </w:p>
        </w:tc>
        <w:tc>
          <w:tcPr>
            <w:tcW w:w="2917" w:type="dxa"/>
          </w:tcPr>
          <w:p w14:paraId="244AEEA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Podłogi </w:t>
            </w:r>
          </w:p>
        </w:tc>
        <w:tc>
          <w:tcPr>
            <w:tcW w:w="2060" w:type="dxa"/>
          </w:tcPr>
          <w:p w14:paraId="69B2F3D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Pozamiatać  i zebrać śmieci </w:t>
            </w:r>
          </w:p>
          <w:p w14:paraId="1141FB5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2B53155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 razie potrzeby doczyścić miejsca szczególnie zabrudzone</w:t>
            </w:r>
          </w:p>
        </w:tc>
        <w:tc>
          <w:tcPr>
            <w:tcW w:w="1799" w:type="dxa"/>
          </w:tcPr>
          <w:p w14:paraId="2D6665F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plam</w:t>
            </w:r>
          </w:p>
        </w:tc>
        <w:tc>
          <w:tcPr>
            <w:tcW w:w="1806" w:type="dxa"/>
          </w:tcPr>
          <w:p w14:paraId="4C61EFB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 (we wskazanych pomieszczeniach biurowych 2 x tydzień)</w:t>
            </w:r>
          </w:p>
        </w:tc>
      </w:tr>
      <w:tr w:rsidR="00684B5A" w:rsidRPr="00684B5A" w14:paraId="1DC49ADA" w14:textId="77777777" w:rsidTr="00501103">
        <w:tc>
          <w:tcPr>
            <w:tcW w:w="480" w:type="dxa"/>
          </w:tcPr>
          <w:p w14:paraId="14495F4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14</w:t>
            </w:r>
          </w:p>
        </w:tc>
        <w:tc>
          <w:tcPr>
            <w:tcW w:w="2917" w:type="dxa"/>
          </w:tcPr>
          <w:p w14:paraId="5DD9E696" w14:textId="5DDE0940" w:rsidR="00F521DD" w:rsidRPr="00684B5A" w:rsidRDefault="00F521DD" w:rsidP="00501103">
            <w:pPr>
              <w:rPr>
                <w:rFonts w:asciiTheme="minorHAnsi" w:hAnsiTheme="minorHAnsi" w:cstheme="minorHAnsi"/>
              </w:rPr>
            </w:pPr>
            <w:r w:rsidRPr="00684B5A">
              <w:rPr>
                <w:rFonts w:asciiTheme="minorHAnsi" w:hAnsiTheme="minorHAnsi" w:cstheme="minorHAnsi"/>
              </w:rPr>
              <w:t>Lampy</w:t>
            </w:r>
          </w:p>
        </w:tc>
        <w:tc>
          <w:tcPr>
            <w:tcW w:w="2060" w:type="dxa"/>
          </w:tcPr>
          <w:p w14:paraId="0B6FEBA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5FAF188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9" w:type="dxa"/>
          </w:tcPr>
          <w:p w14:paraId="5B4C4D0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smug</w:t>
            </w:r>
          </w:p>
        </w:tc>
        <w:tc>
          <w:tcPr>
            <w:tcW w:w="1806" w:type="dxa"/>
          </w:tcPr>
          <w:p w14:paraId="1934E86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kwartał</w:t>
            </w:r>
          </w:p>
        </w:tc>
      </w:tr>
      <w:tr w:rsidR="00684B5A" w:rsidRPr="00684B5A" w14:paraId="1D005605" w14:textId="77777777" w:rsidTr="00501103">
        <w:tc>
          <w:tcPr>
            <w:tcW w:w="480" w:type="dxa"/>
          </w:tcPr>
          <w:p w14:paraId="1A75521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15</w:t>
            </w:r>
          </w:p>
        </w:tc>
        <w:tc>
          <w:tcPr>
            <w:tcW w:w="2917" w:type="dxa"/>
          </w:tcPr>
          <w:p w14:paraId="21DB45B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Okna (</w:t>
            </w:r>
            <w:bookmarkStart w:id="53" w:name="_Hlk125374390"/>
            <w:r w:rsidRPr="00684B5A">
              <w:rPr>
                <w:rFonts w:asciiTheme="minorHAnsi" w:hAnsiTheme="minorHAnsi" w:cstheme="minorHAnsi"/>
              </w:rPr>
              <w:t>z wyjątkiem szyb na wysokości wymagającej mycia metodą alpinistyczną</w:t>
            </w:r>
            <w:bookmarkEnd w:id="53"/>
            <w:r w:rsidRPr="00684B5A">
              <w:rPr>
                <w:rFonts w:asciiTheme="minorHAnsi" w:hAnsiTheme="minorHAnsi" w:cstheme="minorHAnsi"/>
              </w:rPr>
              <w:t>)</w:t>
            </w:r>
          </w:p>
        </w:tc>
        <w:tc>
          <w:tcPr>
            <w:tcW w:w="2060" w:type="dxa"/>
          </w:tcPr>
          <w:p w14:paraId="740DBBD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Spryskać płynem do szyb</w:t>
            </w:r>
          </w:p>
          <w:p w14:paraId="4DEC22D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Wypolerować</w:t>
            </w:r>
          </w:p>
        </w:tc>
        <w:tc>
          <w:tcPr>
            <w:tcW w:w="1799" w:type="dxa"/>
          </w:tcPr>
          <w:p w14:paraId="77005B3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63B7CB5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2 x rok (1 raz w okresie wiosennym i 1 raz w okresie jesiennym)</w:t>
            </w:r>
          </w:p>
        </w:tc>
      </w:tr>
      <w:tr w:rsidR="00684B5A" w:rsidRPr="00684B5A" w14:paraId="43F01B15" w14:textId="77777777" w:rsidTr="00501103">
        <w:tc>
          <w:tcPr>
            <w:tcW w:w="480" w:type="dxa"/>
          </w:tcPr>
          <w:p w14:paraId="30F0C50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16</w:t>
            </w:r>
          </w:p>
        </w:tc>
        <w:tc>
          <w:tcPr>
            <w:tcW w:w="2917" w:type="dxa"/>
          </w:tcPr>
          <w:p w14:paraId="1FC259E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Przeszklenia</w:t>
            </w:r>
          </w:p>
        </w:tc>
        <w:tc>
          <w:tcPr>
            <w:tcW w:w="2060" w:type="dxa"/>
          </w:tcPr>
          <w:p w14:paraId="7DFFE90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Spryskać płynem do szyb</w:t>
            </w:r>
          </w:p>
          <w:p w14:paraId="5D9AAF6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Wypolerować</w:t>
            </w:r>
          </w:p>
        </w:tc>
        <w:tc>
          <w:tcPr>
            <w:tcW w:w="1799" w:type="dxa"/>
          </w:tcPr>
          <w:p w14:paraId="12477C0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5B6EC7B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miesiąc (lub w razie potrzeb)</w:t>
            </w:r>
          </w:p>
        </w:tc>
      </w:tr>
      <w:tr w:rsidR="00684B5A" w:rsidRPr="00684B5A" w14:paraId="7161B5B8" w14:textId="77777777" w:rsidTr="00501103">
        <w:tc>
          <w:tcPr>
            <w:tcW w:w="480" w:type="dxa"/>
          </w:tcPr>
          <w:p w14:paraId="6D4BD489" w14:textId="77777777" w:rsidR="00F521DD" w:rsidRPr="00684B5A" w:rsidRDefault="00F521DD" w:rsidP="00501103">
            <w:pPr>
              <w:rPr>
                <w:rFonts w:asciiTheme="minorHAnsi" w:hAnsiTheme="minorHAnsi" w:cstheme="minorHAnsi"/>
              </w:rPr>
            </w:pPr>
            <w:bookmarkStart w:id="54" w:name="_Hlk126308711"/>
            <w:r w:rsidRPr="00684B5A">
              <w:rPr>
                <w:rFonts w:asciiTheme="minorHAnsi" w:hAnsiTheme="minorHAnsi" w:cstheme="minorHAnsi"/>
              </w:rPr>
              <w:t>17</w:t>
            </w:r>
          </w:p>
        </w:tc>
        <w:tc>
          <w:tcPr>
            <w:tcW w:w="2917" w:type="dxa"/>
          </w:tcPr>
          <w:p w14:paraId="112578C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Komputery, monitory, klawiatury, telefony</w:t>
            </w:r>
          </w:p>
        </w:tc>
        <w:tc>
          <w:tcPr>
            <w:tcW w:w="2060" w:type="dxa"/>
          </w:tcPr>
          <w:p w14:paraId="6597C24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dedykowanym środkiem</w:t>
            </w:r>
          </w:p>
        </w:tc>
        <w:tc>
          <w:tcPr>
            <w:tcW w:w="1799" w:type="dxa"/>
          </w:tcPr>
          <w:p w14:paraId="0A06443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2D74B57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1AE2B13D" w14:textId="77777777" w:rsidTr="00501103">
        <w:tc>
          <w:tcPr>
            <w:tcW w:w="480" w:type="dxa"/>
          </w:tcPr>
          <w:p w14:paraId="4C8555D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18</w:t>
            </w:r>
          </w:p>
        </w:tc>
        <w:tc>
          <w:tcPr>
            <w:tcW w:w="2917" w:type="dxa"/>
          </w:tcPr>
          <w:p w14:paraId="323B1F0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Monitory w sali komputerowej</w:t>
            </w:r>
          </w:p>
        </w:tc>
        <w:tc>
          <w:tcPr>
            <w:tcW w:w="2060" w:type="dxa"/>
          </w:tcPr>
          <w:p w14:paraId="2121338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dedykowanym środkiem</w:t>
            </w:r>
          </w:p>
        </w:tc>
        <w:tc>
          <w:tcPr>
            <w:tcW w:w="1799" w:type="dxa"/>
          </w:tcPr>
          <w:p w14:paraId="11C32E9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07DF418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dziennie</w:t>
            </w:r>
          </w:p>
        </w:tc>
      </w:tr>
      <w:tr w:rsidR="00684B5A" w:rsidRPr="00684B5A" w14:paraId="180C4CA0" w14:textId="77777777" w:rsidTr="00501103">
        <w:tc>
          <w:tcPr>
            <w:tcW w:w="480" w:type="dxa"/>
          </w:tcPr>
          <w:p w14:paraId="05B64409" w14:textId="77777777" w:rsidR="00F521DD" w:rsidRPr="00684B5A" w:rsidRDefault="00F521DD" w:rsidP="00501103">
            <w:pPr>
              <w:rPr>
                <w:rFonts w:asciiTheme="minorHAnsi" w:hAnsiTheme="minorHAnsi" w:cstheme="minorHAnsi"/>
              </w:rPr>
            </w:pPr>
            <w:bookmarkStart w:id="55" w:name="_Hlk126314114"/>
            <w:r w:rsidRPr="00684B5A">
              <w:rPr>
                <w:rFonts w:asciiTheme="minorHAnsi" w:hAnsiTheme="minorHAnsi" w:cstheme="minorHAnsi"/>
              </w:rPr>
              <w:t>19</w:t>
            </w:r>
          </w:p>
        </w:tc>
        <w:tc>
          <w:tcPr>
            <w:tcW w:w="2917" w:type="dxa"/>
          </w:tcPr>
          <w:p w14:paraId="3C5CBCB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Lodówka</w:t>
            </w:r>
          </w:p>
        </w:tc>
        <w:tc>
          <w:tcPr>
            <w:tcW w:w="2060" w:type="dxa"/>
          </w:tcPr>
          <w:p w14:paraId="4CBFF80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7B9B8FB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9" w:type="dxa"/>
          </w:tcPr>
          <w:p w14:paraId="19E64C6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330D15DB" w14:textId="48656B24" w:rsidR="00F521DD" w:rsidRPr="00684B5A" w:rsidRDefault="00F521DD" w:rsidP="00501103">
            <w:pPr>
              <w:rPr>
                <w:rFonts w:asciiTheme="minorHAnsi" w:hAnsiTheme="minorHAnsi" w:cstheme="minorHAnsi"/>
              </w:rPr>
            </w:pPr>
            <w:r w:rsidRPr="00684B5A">
              <w:rPr>
                <w:rFonts w:asciiTheme="minorHAnsi" w:hAnsiTheme="minorHAnsi" w:cstheme="minorHAnsi"/>
              </w:rPr>
              <w:t>1 x miesiąc</w:t>
            </w:r>
          </w:p>
        </w:tc>
      </w:tr>
      <w:tr w:rsidR="00684B5A" w:rsidRPr="00684B5A" w14:paraId="4B95C31A" w14:textId="77777777" w:rsidTr="00501103">
        <w:tc>
          <w:tcPr>
            <w:tcW w:w="480" w:type="dxa"/>
          </w:tcPr>
          <w:p w14:paraId="553BB70C" w14:textId="54DA6BC2" w:rsidR="005031B4" w:rsidRPr="00684B5A" w:rsidRDefault="005031B4" w:rsidP="00501103">
            <w:pPr>
              <w:rPr>
                <w:rFonts w:cstheme="minorHAnsi"/>
              </w:rPr>
            </w:pPr>
            <w:r w:rsidRPr="00684B5A">
              <w:rPr>
                <w:rFonts w:cstheme="minorHAnsi"/>
              </w:rPr>
              <w:t>20</w:t>
            </w:r>
          </w:p>
        </w:tc>
        <w:tc>
          <w:tcPr>
            <w:tcW w:w="2917" w:type="dxa"/>
          </w:tcPr>
          <w:p w14:paraId="6EEA3414" w14:textId="0B02629C" w:rsidR="005031B4" w:rsidRPr="00684B5A" w:rsidRDefault="005031B4" w:rsidP="00501103">
            <w:pPr>
              <w:rPr>
                <w:rFonts w:cstheme="minorHAnsi"/>
              </w:rPr>
            </w:pPr>
            <w:r w:rsidRPr="00684B5A">
              <w:rPr>
                <w:rFonts w:cstheme="minorHAnsi"/>
              </w:rPr>
              <w:t>Krzesła plastikowe</w:t>
            </w:r>
          </w:p>
        </w:tc>
        <w:tc>
          <w:tcPr>
            <w:tcW w:w="2060" w:type="dxa"/>
          </w:tcPr>
          <w:p w14:paraId="0B271709" w14:textId="77777777" w:rsidR="005031B4" w:rsidRPr="00684B5A" w:rsidRDefault="005031B4" w:rsidP="005031B4">
            <w:pPr>
              <w:rPr>
                <w:rFonts w:asciiTheme="minorHAnsi" w:hAnsiTheme="minorHAnsi" w:cstheme="minorHAnsi"/>
              </w:rPr>
            </w:pPr>
            <w:r w:rsidRPr="00684B5A">
              <w:rPr>
                <w:rFonts w:asciiTheme="minorHAnsi" w:hAnsiTheme="minorHAnsi" w:cstheme="minorHAnsi"/>
              </w:rPr>
              <w:t>Umyć wodą ze środkiem myjąco-dezynfekującym</w:t>
            </w:r>
          </w:p>
          <w:p w14:paraId="29DCD29C" w14:textId="75AB5A1B" w:rsidR="005031B4" w:rsidRPr="00684B5A" w:rsidRDefault="005031B4" w:rsidP="005031B4">
            <w:pPr>
              <w:rPr>
                <w:rFonts w:cstheme="minorHAnsi"/>
              </w:rPr>
            </w:pPr>
            <w:r w:rsidRPr="00684B5A">
              <w:rPr>
                <w:rFonts w:asciiTheme="minorHAnsi" w:hAnsiTheme="minorHAnsi" w:cstheme="minorHAnsi"/>
              </w:rPr>
              <w:t>Wytrzeć do sucha</w:t>
            </w:r>
          </w:p>
        </w:tc>
        <w:tc>
          <w:tcPr>
            <w:tcW w:w="1799" w:type="dxa"/>
          </w:tcPr>
          <w:p w14:paraId="17888184" w14:textId="55E7696E" w:rsidR="005031B4" w:rsidRPr="00684B5A" w:rsidRDefault="005031B4" w:rsidP="00501103">
            <w:pPr>
              <w:rPr>
                <w:rFonts w:cstheme="minorHAnsi"/>
              </w:rPr>
            </w:pPr>
            <w:r w:rsidRPr="00684B5A">
              <w:rPr>
                <w:rFonts w:asciiTheme="minorHAnsi" w:hAnsiTheme="minorHAnsi" w:cstheme="minorHAnsi"/>
              </w:rPr>
              <w:t>Czyste bez zabrudzeń i smug</w:t>
            </w:r>
          </w:p>
        </w:tc>
        <w:tc>
          <w:tcPr>
            <w:tcW w:w="1806" w:type="dxa"/>
          </w:tcPr>
          <w:p w14:paraId="6ADD6C6F" w14:textId="75E6BAD6" w:rsidR="005031B4" w:rsidRPr="00684B5A" w:rsidRDefault="005031B4" w:rsidP="00501103">
            <w:pPr>
              <w:rPr>
                <w:rFonts w:cstheme="minorHAnsi"/>
              </w:rPr>
            </w:pPr>
            <w:r w:rsidRPr="00684B5A">
              <w:rPr>
                <w:rFonts w:cstheme="minorHAnsi"/>
              </w:rPr>
              <w:t>1 x miesiąc</w:t>
            </w:r>
          </w:p>
        </w:tc>
      </w:tr>
      <w:bookmarkEnd w:id="52"/>
      <w:bookmarkEnd w:id="54"/>
      <w:bookmarkEnd w:id="55"/>
    </w:tbl>
    <w:p w14:paraId="2AE45657" w14:textId="77777777" w:rsidR="00F521DD" w:rsidRPr="00684B5A" w:rsidRDefault="00F521DD" w:rsidP="00F521DD">
      <w:pPr>
        <w:spacing w:after="0" w:line="240" w:lineRule="auto"/>
        <w:rPr>
          <w:rFonts w:cstheme="minorHAnsi"/>
        </w:rPr>
      </w:pPr>
    </w:p>
    <w:tbl>
      <w:tblPr>
        <w:tblStyle w:val="Tabela-Siatka"/>
        <w:tblpPr w:leftFromText="141" w:rightFromText="141" w:vertAnchor="page" w:horzAnchor="margin" w:tblpY="5299"/>
        <w:tblW w:w="0" w:type="auto"/>
        <w:tblLook w:val="04A0" w:firstRow="1" w:lastRow="0" w:firstColumn="1" w:lastColumn="0" w:noHBand="0" w:noVBand="1"/>
      </w:tblPr>
      <w:tblGrid>
        <w:gridCol w:w="481"/>
        <w:gridCol w:w="2623"/>
        <w:gridCol w:w="2522"/>
        <w:gridCol w:w="1768"/>
        <w:gridCol w:w="1668"/>
      </w:tblGrid>
      <w:tr w:rsidR="00684B5A" w:rsidRPr="00684B5A" w14:paraId="18BE3E15" w14:textId="77777777" w:rsidTr="00501103">
        <w:tc>
          <w:tcPr>
            <w:tcW w:w="9062" w:type="dxa"/>
            <w:gridSpan w:val="5"/>
          </w:tcPr>
          <w:p w14:paraId="14D114A2" w14:textId="77777777" w:rsidR="00F521DD" w:rsidRPr="00684B5A" w:rsidRDefault="00F521DD" w:rsidP="00501103">
            <w:pPr>
              <w:jc w:val="center"/>
              <w:rPr>
                <w:rFonts w:asciiTheme="minorHAnsi" w:hAnsiTheme="minorHAnsi" w:cstheme="minorHAnsi"/>
                <w:b/>
                <w:bCs/>
              </w:rPr>
            </w:pPr>
            <w:bookmarkStart w:id="56" w:name="_Hlk97716199"/>
            <w:r w:rsidRPr="00684B5A">
              <w:rPr>
                <w:rFonts w:asciiTheme="minorHAnsi" w:hAnsiTheme="minorHAnsi" w:cstheme="minorHAnsi"/>
                <w:b/>
                <w:bCs/>
              </w:rPr>
              <w:lastRenderedPageBreak/>
              <w:t xml:space="preserve">TERENY ZEWNĘTRZNE NOWOHUCKA </w:t>
            </w:r>
          </w:p>
          <w:p w14:paraId="34115A34" w14:textId="77777777" w:rsidR="00F521DD" w:rsidRPr="00684B5A" w:rsidRDefault="00F521DD" w:rsidP="00501103">
            <w:pPr>
              <w:jc w:val="center"/>
              <w:rPr>
                <w:rFonts w:asciiTheme="minorHAnsi" w:hAnsiTheme="minorHAnsi" w:cstheme="minorHAnsi"/>
              </w:rPr>
            </w:pPr>
            <w:r w:rsidRPr="00684B5A">
              <w:rPr>
                <w:rFonts w:asciiTheme="minorHAnsi" w:hAnsiTheme="minorHAnsi" w:cstheme="minorHAnsi"/>
                <w:sz w:val="22"/>
                <w:szCs w:val="22"/>
              </w:rPr>
              <w:t>(przed wejściem głównym, wyjście przy poczekalni, obszar pod filarami)</w:t>
            </w:r>
          </w:p>
        </w:tc>
      </w:tr>
      <w:tr w:rsidR="00684B5A" w:rsidRPr="00684B5A" w14:paraId="10A3E796" w14:textId="77777777" w:rsidTr="00501103">
        <w:tc>
          <w:tcPr>
            <w:tcW w:w="481" w:type="dxa"/>
          </w:tcPr>
          <w:p w14:paraId="55606027" w14:textId="77777777" w:rsidR="00F521DD" w:rsidRPr="00684B5A" w:rsidRDefault="00F521DD" w:rsidP="00501103">
            <w:pPr>
              <w:spacing w:after="120"/>
              <w:rPr>
                <w:rFonts w:asciiTheme="minorHAnsi" w:hAnsiTheme="minorHAnsi" w:cstheme="minorHAnsi"/>
                <w:sz w:val="22"/>
                <w:szCs w:val="22"/>
              </w:rPr>
            </w:pPr>
            <w:r w:rsidRPr="00684B5A">
              <w:rPr>
                <w:rFonts w:asciiTheme="minorHAnsi" w:hAnsiTheme="minorHAnsi" w:cstheme="minorHAnsi"/>
                <w:sz w:val="22"/>
                <w:szCs w:val="22"/>
              </w:rPr>
              <w:t>Lp.</w:t>
            </w:r>
          </w:p>
        </w:tc>
        <w:tc>
          <w:tcPr>
            <w:tcW w:w="2623" w:type="dxa"/>
          </w:tcPr>
          <w:p w14:paraId="6D559EAB" w14:textId="77777777" w:rsidR="00F521DD" w:rsidRPr="00684B5A" w:rsidRDefault="00F521DD" w:rsidP="00501103">
            <w:pPr>
              <w:spacing w:after="120"/>
              <w:rPr>
                <w:rFonts w:asciiTheme="minorHAnsi" w:hAnsiTheme="minorHAnsi" w:cstheme="minorHAnsi"/>
                <w:sz w:val="22"/>
                <w:szCs w:val="22"/>
              </w:rPr>
            </w:pPr>
            <w:r w:rsidRPr="00684B5A">
              <w:rPr>
                <w:rFonts w:asciiTheme="minorHAnsi" w:hAnsiTheme="minorHAnsi" w:cstheme="minorHAnsi"/>
                <w:sz w:val="22"/>
                <w:szCs w:val="22"/>
              </w:rPr>
              <w:t>Miejsce porządkowania</w:t>
            </w:r>
          </w:p>
        </w:tc>
        <w:tc>
          <w:tcPr>
            <w:tcW w:w="2522" w:type="dxa"/>
          </w:tcPr>
          <w:p w14:paraId="08B4F28C" w14:textId="77777777" w:rsidR="00F521DD" w:rsidRPr="00684B5A" w:rsidRDefault="00F521DD" w:rsidP="00501103">
            <w:pPr>
              <w:spacing w:after="120"/>
              <w:rPr>
                <w:rFonts w:asciiTheme="minorHAnsi" w:hAnsiTheme="minorHAnsi" w:cstheme="minorHAnsi"/>
                <w:sz w:val="22"/>
                <w:szCs w:val="22"/>
              </w:rPr>
            </w:pPr>
            <w:r w:rsidRPr="00684B5A">
              <w:rPr>
                <w:rFonts w:asciiTheme="minorHAnsi" w:hAnsiTheme="minorHAnsi" w:cstheme="minorHAnsi"/>
                <w:sz w:val="22"/>
                <w:szCs w:val="22"/>
              </w:rPr>
              <w:t xml:space="preserve">Zakres czynności </w:t>
            </w:r>
          </w:p>
        </w:tc>
        <w:tc>
          <w:tcPr>
            <w:tcW w:w="1768" w:type="dxa"/>
          </w:tcPr>
          <w:p w14:paraId="20C9920B" w14:textId="77777777" w:rsidR="00F521DD" w:rsidRPr="00684B5A" w:rsidRDefault="00F521DD" w:rsidP="00501103">
            <w:pPr>
              <w:spacing w:after="120"/>
              <w:rPr>
                <w:rFonts w:asciiTheme="minorHAnsi" w:hAnsiTheme="minorHAnsi" w:cstheme="minorHAnsi"/>
                <w:sz w:val="22"/>
                <w:szCs w:val="22"/>
              </w:rPr>
            </w:pPr>
            <w:r w:rsidRPr="00684B5A">
              <w:rPr>
                <w:rFonts w:asciiTheme="minorHAnsi" w:hAnsiTheme="minorHAnsi" w:cstheme="minorHAnsi"/>
                <w:sz w:val="22"/>
                <w:szCs w:val="22"/>
              </w:rPr>
              <w:t xml:space="preserve">Kryteria jakości </w:t>
            </w:r>
          </w:p>
        </w:tc>
        <w:tc>
          <w:tcPr>
            <w:tcW w:w="1668" w:type="dxa"/>
          </w:tcPr>
          <w:p w14:paraId="6FF477C6" w14:textId="77777777" w:rsidR="00F521DD" w:rsidRPr="00684B5A" w:rsidRDefault="00F521DD" w:rsidP="00501103">
            <w:pPr>
              <w:spacing w:after="120"/>
              <w:rPr>
                <w:rFonts w:asciiTheme="minorHAnsi" w:hAnsiTheme="minorHAnsi" w:cstheme="minorHAnsi"/>
                <w:sz w:val="22"/>
                <w:szCs w:val="22"/>
              </w:rPr>
            </w:pPr>
            <w:r w:rsidRPr="00684B5A">
              <w:rPr>
                <w:rFonts w:asciiTheme="minorHAnsi" w:hAnsiTheme="minorHAnsi" w:cstheme="minorHAnsi"/>
                <w:sz w:val="22"/>
                <w:szCs w:val="22"/>
              </w:rPr>
              <w:t>częstotliwość</w:t>
            </w:r>
          </w:p>
        </w:tc>
      </w:tr>
      <w:bookmarkEnd w:id="56"/>
      <w:tr w:rsidR="00684B5A" w:rsidRPr="00684B5A" w14:paraId="0C2B4EC3" w14:textId="77777777" w:rsidTr="00501103">
        <w:tc>
          <w:tcPr>
            <w:tcW w:w="481" w:type="dxa"/>
          </w:tcPr>
          <w:p w14:paraId="7AF81452" w14:textId="77777777" w:rsidR="00F521DD" w:rsidRPr="00684B5A" w:rsidRDefault="00F521DD" w:rsidP="00501103">
            <w:pPr>
              <w:spacing w:after="120"/>
              <w:rPr>
                <w:rFonts w:asciiTheme="minorHAnsi" w:hAnsiTheme="minorHAnsi" w:cstheme="minorHAnsi"/>
                <w:sz w:val="22"/>
                <w:szCs w:val="22"/>
              </w:rPr>
            </w:pPr>
            <w:r w:rsidRPr="00684B5A">
              <w:rPr>
                <w:rFonts w:asciiTheme="minorHAnsi" w:hAnsiTheme="minorHAnsi" w:cstheme="minorHAnsi"/>
                <w:sz w:val="22"/>
                <w:szCs w:val="22"/>
              </w:rPr>
              <w:t>1</w:t>
            </w:r>
          </w:p>
        </w:tc>
        <w:tc>
          <w:tcPr>
            <w:tcW w:w="2623" w:type="dxa"/>
          </w:tcPr>
          <w:p w14:paraId="1A307BC9" w14:textId="77777777" w:rsidR="00F521DD" w:rsidRPr="00684B5A" w:rsidRDefault="00F521DD" w:rsidP="00501103">
            <w:pPr>
              <w:spacing w:after="120"/>
              <w:rPr>
                <w:rFonts w:asciiTheme="minorHAnsi" w:hAnsiTheme="minorHAnsi" w:cstheme="minorHAnsi"/>
                <w:sz w:val="22"/>
                <w:szCs w:val="22"/>
              </w:rPr>
            </w:pPr>
            <w:r w:rsidRPr="00684B5A">
              <w:rPr>
                <w:rFonts w:asciiTheme="minorHAnsi" w:hAnsiTheme="minorHAnsi" w:cstheme="minorHAnsi"/>
                <w:sz w:val="22"/>
                <w:szCs w:val="22"/>
              </w:rPr>
              <w:t>Kosze na śmieci</w:t>
            </w:r>
          </w:p>
        </w:tc>
        <w:tc>
          <w:tcPr>
            <w:tcW w:w="2522" w:type="dxa"/>
          </w:tcPr>
          <w:p w14:paraId="51099A5F"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Opróżnić kosz i założyć nowe worki</w:t>
            </w:r>
          </w:p>
          <w:p w14:paraId="78740BDF"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Umyć kosz i zdezynfekować, wytrzeć do sucha (nie rzadziej niż 1 x miesiąc)</w:t>
            </w:r>
          </w:p>
        </w:tc>
        <w:tc>
          <w:tcPr>
            <w:tcW w:w="1768" w:type="dxa"/>
          </w:tcPr>
          <w:p w14:paraId="16F8504B"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Czyste bez zawartości i zdezynfekowane</w:t>
            </w:r>
          </w:p>
        </w:tc>
        <w:tc>
          <w:tcPr>
            <w:tcW w:w="1668" w:type="dxa"/>
          </w:tcPr>
          <w:p w14:paraId="4F2CFE79"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5 x tydzień</w:t>
            </w:r>
          </w:p>
        </w:tc>
      </w:tr>
      <w:tr w:rsidR="00684B5A" w:rsidRPr="00684B5A" w14:paraId="0EF061C8" w14:textId="77777777" w:rsidTr="00501103">
        <w:tc>
          <w:tcPr>
            <w:tcW w:w="481" w:type="dxa"/>
          </w:tcPr>
          <w:p w14:paraId="74794A68" w14:textId="77777777" w:rsidR="00F521DD" w:rsidRPr="00684B5A" w:rsidRDefault="00F521DD" w:rsidP="00501103">
            <w:pPr>
              <w:spacing w:after="120"/>
              <w:rPr>
                <w:rFonts w:asciiTheme="minorHAnsi" w:hAnsiTheme="minorHAnsi" w:cstheme="minorHAnsi"/>
                <w:sz w:val="22"/>
                <w:szCs w:val="22"/>
              </w:rPr>
            </w:pPr>
            <w:r w:rsidRPr="00684B5A">
              <w:rPr>
                <w:rFonts w:asciiTheme="minorHAnsi" w:hAnsiTheme="minorHAnsi" w:cstheme="minorHAnsi"/>
                <w:sz w:val="22"/>
                <w:szCs w:val="22"/>
              </w:rPr>
              <w:t>2</w:t>
            </w:r>
          </w:p>
        </w:tc>
        <w:tc>
          <w:tcPr>
            <w:tcW w:w="2623" w:type="dxa"/>
          </w:tcPr>
          <w:p w14:paraId="6C286121" w14:textId="77777777" w:rsidR="00F521DD" w:rsidRPr="00684B5A" w:rsidRDefault="00F521DD" w:rsidP="00501103">
            <w:pPr>
              <w:spacing w:after="120"/>
              <w:rPr>
                <w:rFonts w:asciiTheme="minorHAnsi" w:hAnsiTheme="minorHAnsi" w:cstheme="minorHAnsi"/>
                <w:sz w:val="22"/>
                <w:szCs w:val="22"/>
              </w:rPr>
            </w:pPr>
            <w:r w:rsidRPr="00684B5A">
              <w:rPr>
                <w:rFonts w:asciiTheme="minorHAnsi" w:hAnsiTheme="minorHAnsi" w:cstheme="minorHAnsi"/>
                <w:sz w:val="22"/>
                <w:szCs w:val="22"/>
              </w:rPr>
              <w:t>Popielniczki</w:t>
            </w:r>
          </w:p>
        </w:tc>
        <w:tc>
          <w:tcPr>
            <w:tcW w:w="2522" w:type="dxa"/>
          </w:tcPr>
          <w:p w14:paraId="642317D0"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Opróżnić z zawartości</w:t>
            </w:r>
          </w:p>
          <w:p w14:paraId="315564E6"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Umyć i zdezynfekować (według potrzeb)</w:t>
            </w:r>
          </w:p>
        </w:tc>
        <w:tc>
          <w:tcPr>
            <w:tcW w:w="1768" w:type="dxa"/>
          </w:tcPr>
          <w:p w14:paraId="340C9955"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Czyste bez zawartości i zdezynfekowane</w:t>
            </w:r>
          </w:p>
        </w:tc>
        <w:tc>
          <w:tcPr>
            <w:tcW w:w="1668" w:type="dxa"/>
          </w:tcPr>
          <w:p w14:paraId="62631A2F"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5 x tydzień</w:t>
            </w:r>
          </w:p>
        </w:tc>
      </w:tr>
      <w:tr w:rsidR="00684B5A" w:rsidRPr="00684B5A" w14:paraId="3E3C7B7E" w14:textId="77777777" w:rsidTr="00501103">
        <w:tc>
          <w:tcPr>
            <w:tcW w:w="481" w:type="dxa"/>
          </w:tcPr>
          <w:p w14:paraId="36E3EDEE" w14:textId="77777777" w:rsidR="00F521DD" w:rsidRPr="00684B5A" w:rsidRDefault="00F521DD" w:rsidP="00501103">
            <w:pPr>
              <w:spacing w:after="120"/>
              <w:rPr>
                <w:rFonts w:asciiTheme="minorHAnsi" w:hAnsiTheme="minorHAnsi" w:cstheme="minorHAnsi"/>
                <w:sz w:val="22"/>
                <w:szCs w:val="22"/>
              </w:rPr>
            </w:pPr>
            <w:r w:rsidRPr="00684B5A">
              <w:rPr>
                <w:rFonts w:asciiTheme="minorHAnsi" w:hAnsiTheme="minorHAnsi" w:cstheme="minorHAnsi"/>
                <w:sz w:val="22"/>
                <w:szCs w:val="22"/>
              </w:rPr>
              <w:t>3</w:t>
            </w:r>
          </w:p>
        </w:tc>
        <w:tc>
          <w:tcPr>
            <w:tcW w:w="2623" w:type="dxa"/>
          </w:tcPr>
          <w:p w14:paraId="612B86BF" w14:textId="77777777" w:rsidR="00F521DD" w:rsidRPr="00684B5A" w:rsidRDefault="00F521DD" w:rsidP="00501103">
            <w:pPr>
              <w:spacing w:after="120"/>
              <w:rPr>
                <w:rFonts w:asciiTheme="minorHAnsi" w:hAnsiTheme="minorHAnsi" w:cstheme="minorHAnsi"/>
                <w:sz w:val="22"/>
                <w:szCs w:val="22"/>
              </w:rPr>
            </w:pPr>
            <w:r w:rsidRPr="00684B5A">
              <w:rPr>
                <w:rFonts w:asciiTheme="minorHAnsi" w:hAnsiTheme="minorHAnsi" w:cstheme="minorHAnsi"/>
                <w:sz w:val="22"/>
                <w:szCs w:val="22"/>
              </w:rPr>
              <w:t>Kostka brukowa</w:t>
            </w:r>
          </w:p>
        </w:tc>
        <w:tc>
          <w:tcPr>
            <w:tcW w:w="2522" w:type="dxa"/>
          </w:tcPr>
          <w:p w14:paraId="5DDD2B92"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 xml:space="preserve">Pozamiatać  i zebrać śmieci </w:t>
            </w:r>
          </w:p>
        </w:tc>
        <w:tc>
          <w:tcPr>
            <w:tcW w:w="1768" w:type="dxa"/>
          </w:tcPr>
          <w:p w14:paraId="08DD663F"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Schludny wygląd</w:t>
            </w:r>
          </w:p>
        </w:tc>
        <w:tc>
          <w:tcPr>
            <w:tcW w:w="1668" w:type="dxa"/>
          </w:tcPr>
          <w:p w14:paraId="30A82913"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5 x tydzień lub według potrzeb</w:t>
            </w:r>
          </w:p>
        </w:tc>
      </w:tr>
    </w:tbl>
    <w:p w14:paraId="315A7674" w14:textId="77777777" w:rsidR="00F521DD" w:rsidRPr="00684B5A" w:rsidRDefault="00F521DD" w:rsidP="00F521DD">
      <w:pPr>
        <w:spacing w:after="0" w:line="240" w:lineRule="auto"/>
        <w:rPr>
          <w:rFonts w:cstheme="minorHAnsi"/>
        </w:rPr>
      </w:pPr>
    </w:p>
    <w:p w14:paraId="767F0645" w14:textId="77777777" w:rsidR="00F521DD" w:rsidRPr="00684B5A" w:rsidRDefault="00F521DD" w:rsidP="00F521DD">
      <w:pPr>
        <w:spacing w:after="0" w:line="240" w:lineRule="auto"/>
        <w:rPr>
          <w:rFonts w:cstheme="minorHAnsi"/>
        </w:rPr>
      </w:pPr>
      <w:r w:rsidRPr="00684B5A">
        <w:rPr>
          <w:rFonts w:cstheme="minorHAnsi"/>
        </w:rPr>
        <w:br w:type="page"/>
      </w:r>
    </w:p>
    <w:p w14:paraId="022085DF" w14:textId="77777777" w:rsidR="00F521DD" w:rsidRPr="00684B5A" w:rsidRDefault="00F521DD" w:rsidP="00F521DD">
      <w:pPr>
        <w:spacing w:after="0" w:line="240" w:lineRule="auto"/>
        <w:rPr>
          <w:rFonts w:cstheme="minorHAnsi"/>
        </w:rPr>
      </w:pPr>
      <w:r w:rsidRPr="00684B5A">
        <w:rPr>
          <w:rFonts w:cstheme="minorHAnsi"/>
        </w:rPr>
        <w:lastRenderedPageBreak/>
        <w:t>Część II - Balicka 127, Kraków</w:t>
      </w:r>
    </w:p>
    <w:p w14:paraId="34BC78C8" w14:textId="77777777" w:rsidR="00F521DD" w:rsidRPr="00684B5A" w:rsidRDefault="00F521DD" w:rsidP="00F521DD">
      <w:pPr>
        <w:widowControl w:val="0"/>
        <w:suppressAutoHyphens/>
        <w:autoSpaceDE w:val="0"/>
        <w:spacing w:after="0" w:line="240" w:lineRule="auto"/>
        <w:rPr>
          <w:rFonts w:cstheme="minorHAnsi"/>
          <w:kern w:val="1"/>
          <w:lang w:eastAsia="pl-PL" w:bidi="pl-PL"/>
        </w:rPr>
      </w:pPr>
      <w:r w:rsidRPr="00684B5A">
        <w:rPr>
          <w:rFonts w:cstheme="minorHAnsi"/>
          <w:kern w:val="1"/>
          <w:lang w:eastAsia="pl-PL" w:bidi="pl-PL"/>
        </w:rPr>
        <w:t>Zakres zadań Zleceniobiorcy (załącznik nr 1 do umowy)</w:t>
      </w:r>
    </w:p>
    <w:tbl>
      <w:tblPr>
        <w:tblStyle w:val="Tabela-Siatka1"/>
        <w:tblpPr w:leftFromText="141" w:rightFromText="141" w:horzAnchor="margin" w:tblpY="1202"/>
        <w:tblW w:w="9057" w:type="dxa"/>
        <w:tblLook w:val="04A0" w:firstRow="1" w:lastRow="0" w:firstColumn="1" w:lastColumn="0" w:noHBand="0" w:noVBand="1"/>
      </w:tblPr>
      <w:tblGrid>
        <w:gridCol w:w="480"/>
        <w:gridCol w:w="2774"/>
        <w:gridCol w:w="2200"/>
        <w:gridCol w:w="1798"/>
        <w:gridCol w:w="1805"/>
      </w:tblGrid>
      <w:tr w:rsidR="00684B5A" w:rsidRPr="00684B5A" w14:paraId="05B594A2" w14:textId="77777777" w:rsidTr="009B4BA8">
        <w:trPr>
          <w:trHeight w:val="139"/>
        </w:trPr>
        <w:tc>
          <w:tcPr>
            <w:tcW w:w="479" w:type="dxa"/>
          </w:tcPr>
          <w:p w14:paraId="3D72500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Lp.</w:t>
            </w:r>
          </w:p>
        </w:tc>
        <w:tc>
          <w:tcPr>
            <w:tcW w:w="2775" w:type="dxa"/>
          </w:tcPr>
          <w:p w14:paraId="6575C07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Miejsce porządkowania</w:t>
            </w:r>
          </w:p>
        </w:tc>
        <w:tc>
          <w:tcPr>
            <w:tcW w:w="2200" w:type="dxa"/>
          </w:tcPr>
          <w:p w14:paraId="7165627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Zakres czynności </w:t>
            </w:r>
          </w:p>
        </w:tc>
        <w:tc>
          <w:tcPr>
            <w:tcW w:w="1798" w:type="dxa"/>
          </w:tcPr>
          <w:p w14:paraId="597FECF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Kryteria jakości </w:t>
            </w:r>
          </w:p>
        </w:tc>
        <w:tc>
          <w:tcPr>
            <w:tcW w:w="1805" w:type="dxa"/>
          </w:tcPr>
          <w:p w14:paraId="1BB18E8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częstotliwość</w:t>
            </w:r>
          </w:p>
        </w:tc>
      </w:tr>
      <w:tr w:rsidR="00684B5A" w:rsidRPr="00684B5A" w14:paraId="69C52A2E" w14:textId="77777777" w:rsidTr="009B4BA8">
        <w:trPr>
          <w:trHeight w:val="139"/>
        </w:trPr>
        <w:tc>
          <w:tcPr>
            <w:tcW w:w="479" w:type="dxa"/>
          </w:tcPr>
          <w:p w14:paraId="2213B82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w:t>
            </w:r>
          </w:p>
        </w:tc>
        <w:tc>
          <w:tcPr>
            <w:tcW w:w="2775" w:type="dxa"/>
          </w:tcPr>
          <w:p w14:paraId="698DB8C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Wyłączniki, kontakty</w:t>
            </w:r>
          </w:p>
        </w:tc>
        <w:tc>
          <w:tcPr>
            <w:tcW w:w="2200" w:type="dxa"/>
          </w:tcPr>
          <w:p w14:paraId="7CF715C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dezynfekującym</w:t>
            </w:r>
          </w:p>
        </w:tc>
        <w:tc>
          <w:tcPr>
            <w:tcW w:w="1798" w:type="dxa"/>
          </w:tcPr>
          <w:p w14:paraId="2E0BE29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zabrudzeń</w:t>
            </w:r>
          </w:p>
        </w:tc>
        <w:tc>
          <w:tcPr>
            <w:tcW w:w="1805" w:type="dxa"/>
          </w:tcPr>
          <w:p w14:paraId="1901812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3E017251" w14:textId="77777777" w:rsidTr="009B4BA8">
        <w:trPr>
          <w:trHeight w:val="139"/>
        </w:trPr>
        <w:tc>
          <w:tcPr>
            <w:tcW w:w="479" w:type="dxa"/>
          </w:tcPr>
          <w:p w14:paraId="4BF0259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2</w:t>
            </w:r>
          </w:p>
        </w:tc>
        <w:tc>
          <w:tcPr>
            <w:tcW w:w="2775" w:type="dxa"/>
          </w:tcPr>
          <w:p w14:paraId="56DDF30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Ściany przy umywalkach</w:t>
            </w:r>
          </w:p>
        </w:tc>
        <w:tc>
          <w:tcPr>
            <w:tcW w:w="2200" w:type="dxa"/>
          </w:tcPr>
          <w:p w14:paraId="1BC06A9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3FC52A8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8" w:type="dxa"/>
          </w:tcPr>
          <w:p w14:paraId="09FD151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smug, plam</w:t>
            </w:r>
          </w:p>
        </w:tc>
        <w:tc>
          <w:tcPr>
            <w:tcW w:w="1805" w:type="dxa"/>
          </w:tcPr>
          <w:p w14:paraId="4D1F1F5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21193024" w14:textId="77777777" w:rsidTr="009B4BA8">
        <w:trPr>
          <w:trHeight w:val="139"/>
        </w:trPr>
        <w:tc>
          <w:tcPr>
            <w:tcW w:w="479" w:type="dxa"/>
          </w:tcPr>
          <w:p w14:paraId="588B6BF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3</w:t>
            </w:r>
          </w:p>
        </w:tc>
        <w:tc>
          <w:tcPr>
            <w:tcW w:w="2775" w:type="dxa"/>
          </w:tcPr>
          <w:p w14:paraId="77BA853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Drzwi i klamki</w:t>
            </w:r>
          </w:p>
        </w:tc>
        <w:tc>
          <w:tcPr>
            <w:tcW w:w="2200" w:type="dxa"/>
          </w:tcPr>
          <w:p w14:paraId="4995E46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16671CB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8" w:type="dxa"/>
          </w:tcPr>
          <w:p w14:paraId="0CC4F97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smug, plam</w:t>
            </w:r>
          </w:p>
        </w:tc>
        <w:tc>
          <w:tcPr>
            <w:tcW w:w="1805" w:type="dxa"/>
          </w:tcPr>
          <w:p w14:paraId="7BA2F60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Klamki 1 x tydzień</w:t>
            </w:r>
          </w:p>
          <w:p w14:paraId="35C6A79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Drzwi 1 x tydzień</w:t>
            </w:r>
          </w:p>
        </w:tc>
      </w:tr>
      <w:tr w:rsidR="00684B5A" w:rsidRPr="00684B5A" w14:paraId="1F867BE1" w14:textId="77777777" w:rsidTr="009B4BA8">
        <w:trPr>
          <w:trHeight w:val="139"/>
        </w:trPr>
        <w:tc>
          <w:tcPr>
            <w:tcW w:w="479" w:type="dxa"/>
          </w:tcPr>
          <w:p w14:paraId="5E58A37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4</w:t>
            </w:r>
          </w:p>
        </w:tc>
        <w:tc>
          <w:tcPr>
            <w:tcW w:w="2775" w:type="dxa"/>
          </w:tcPr>
          <w:p w14:paraId="098372D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Półki i uchwyty, fronty szafek i szaf, parapety</w:t>
            </w:r>
          </w:p>
        </w:tc>
        <w:tc>
          <w:tcPr>
            <w:tcW w:w="2200" w:type="dxa"/>
          </w:tcPr>
          <w:p w14:paraId="12D9191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myjąco-dezynfekującym</w:t>
            </w:r>
          </w:p>
        </w:tc>
        <w:tc>
          <w:tcPr>
            <w:tcW w:w="1798" w:type="dxa"/>
          </w:tcPr>
          <w:p w14:paraId="2DA54F2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w:t>
            </w:r>
          </w:p>
        </w:tc>
        <w:tc>
          <w:tcPr>
            <w:tcW w:w="1805" w:type="dxa"/>
          </w:tcPr>
          <w:p w14:paraId="39DAF21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249E4E62" w14:textId="77777777" w:rsidTr="009B4BA8">
        <w:trPr>
          <w:trHeight w:val="139"/>
        </w:trPr>
        <w:tc>
          <w:tcPr>
            <w:tcW w:w="479" w:type="dxa"/>
          </w:tcPr>
          <w:p w14:paraId="054B359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w:t>
            </w:r>
          </w:p>
        </w:tc>
        <w:tc>
          <w:tcPr>
            <w:tcW w:w="2775" w:type="dxa"/>
          </w:tcPr>
          <w:p w14:paraId="3152B27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Lustra</w:t>
            </w:r>
          </w:p>
        </w:tc>
        <w:tc>
          <w:tcPr>
            <w:tcW w:w="2200" w:type="dxa"/>
          </w:tcPr>
          <w:p w14:paraId="4C94B72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Spryskać płynem do szyb</w:t>
            </w:r>
          </w:p>
          <w:p w14:paraId="004310B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Wypolerować </w:t>
            </w:r>
          </w:p>
        </w:tc>
        <w:tc>
          <w:tcPr>
            <w:tcW w:w="1798" w:type="dxa"/>
          </w:tcPr>
          <w:p w14:paraId="27E3E84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smug</w:t>
            </w:r>
          </w:p>
        </w:tc>
        <w:tc>
          <w:tcPr>
            <w:tcW w:w="1805" w:type="dxa"/>
          </w:tcPr>
          <w:p w14:paraId="6D5302C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420B366B" w14:textId="77777777" w:rsidTr="009B4BA8">
        <w:trPr>
          <w:trHeight w:val="139"/>
        </w:trPr>
        <w:tc>
          <w:tcPr>
            <w:tcW w:w="479" w:type="dxa"/>
          </w:tcPr>
          <w:p w14:paraId="6831C12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6</w:t>
            </w:r>
          </w:p>
        </w:tc>
        <w:tc>
          <w:tcPr>
            <w:tcW w:w="2775" w:type="dxa"/>
          </w:tcPr>
          <w:p w14:paraId="57CC77F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Muszle klozetowe i </w:t>
            </w:r>
            <w:proofErr w:type="spellStart"/>
            <w:r w:rsidRPr="00684B5A">
              <w:rPr>
                <w:rFonts w:asciiTheme="minorHAnsi" w:hAnsiTheme="minorHAnsi" w:cstheme="minorHAnsi"/>
              </w:rPr>
              <w:t>i</w:t>
            </w:r>
            <w:proofErr w:type="spellEnd"/>
            <w:r w:rsidRPr="00684B5A">
              <w:rPr>
                <w:rFonts w:asciiTheme="minorHAnsi" w:hAnsiTheme="minorHAnsi" w:cstheme="minorHAnsi"/>
              </w:rPr>
              <w:t xml:space="preserve"> pisuary</w:t>
            </w:r>
          </w:p>
        </w:tc>
        <w:tc>
          <w:tcPr>
            <w:tcW w:w="2200" w:type="dxa"/>
          </w:tcPr>
          <w:p w14:paraId="5A234DC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 w przypadku osadu z kamienia użyć silnego środka do odkamieniania</w:t>
            </w:r>
          </w:p>
        </w:tc>
        <w:tc>
          <w:tcPr>
            <w:tcW w:w="1798" w:type="dxa"/>
          </w:tcPr>
          <w:p w14:paraId="176B4EE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nieprzyjemnego zapachu</w:t>
            </w:r>
          </w:p>
        </w:tc>
        <w:tc>
          <w:tcPr>
            <w:tcW w:w="1805" w:type="dxa"/>
          </w:tcPr>
          <w:p w14:paraId="0ABE4FE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Co 2 godziny </w:t>
            </w:r>
          </w:p>
        </w:tc>
      </w:tr>
      <w:tr w:rsidR="00684B5A" w:rsidRPr="00684B5A" w14:paraId="34BB2829" w14:textId="77777777" w:rsidTr="009B4BA8">
        <w:trPr>
          <w:trHeight w:val="139"/>
        </w:trPr>
        <w:tc>
          <w:tcPr>
            <w:tcW w:w="479" w:type="dxa"/>
          </w:tcPr>
          <w:p w14:paraId="43336BE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7</w:t>
            </w:r>
          </w:p>
        </w:tc>
        <w:tc>
          <w:tcPr>
            <w:tcW w:w="2775" w:type="dxa"/>
          </w:tcPr>
          <w:p w14:paraId="26BE7BB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Dozowniki do mydła, podajniki do papieru i ręczników, odświeżacze elektroniczne</w:t>
            </w:r>
          </w:p>
        </w:tc>
        <w:tc>
          <w:tcPr>
            <w:tcW w:w="2200" w:type="dxa"/>
          </w:tcPr>
          <w:p w14:paraId="749DFC2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6BDFD6C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p w14:paraId="053FBCD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Uzupełnić papier, ręczniki, mydło, krem (na bieżąco), odświeżacz</w:t>
            </w:r>
          </w:p>
        </w:tc>
        <w:tc>
          <w:tcPr>
            <w:tcW w:w="1798" w:type="dxa"/>
          </w:tcPr>
          <w:p w14:paraId="793CDD5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zabrudzeń</w:t>
            </w:r>
          </w:p>
        </w:tc>
        <w:tc>
          <w:tcPr>
            <w:tcW w:w="1805" w:type="dxa"/>
          </w:tcPr>
          <w:p w14:paraId="2F0382B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2AF76322" w14:textId="77777777" w:rsidTr="009B4BA8">
        <w:trPr>
          <w:trHeight w:val="139"/>
        </w:trPr>
        <w:tc>
          <w:tcPr>
            <w:tcW w:w="479" w:type="dxa"/>
          </w:tcPr>
          <w:p w14:paraId="0B0079C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8</w:t>
            </w:r>
          </w:p>
        </w:tc>
        <w:tc>
          <w:tcPr>
            <w:tcW w:w="2775" w:type="dxa"/>
          </w:tcPr>
          <w:p w14:paraId="2C4C625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Biurka, stoły</w:t>
            </w:r>
          </w:p>
        </w:tc>
        <w:tc>
          <w:tcPr>
            <w:tcW w:w="2200" w:type="dxa"/>
          </w:tcPr>
          <w:p w14:paraId="0965936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18D48A3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p w14:paraId="2CC66759" w14:textId="77777777" w:rsidR="00F521DD" w:rsidRPr="00684B5A" w:rsidRDefault="00F521DD" w:rsidP="00501103">
            <w:pPr>
              <w:rPr>
                <w:rFonts w:asciiTheme="minorHAnsi" w:hAnsiTheme="minorHAnsi" w:cstheme="minorHAnsi"/>
              </w:rPr>
            </w:pPr>
          </w:p>
        </w:tc>
        <w:tc>
          <w:tcPr>
            <w:tcW w:w="1798" w:type="dxa"/>
          </w:tcPr>
          <w:p w14:paraId="52778A3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zabrudzeń</w:t>
            </w:r>
          </w:p>
        </w:tc>
        <w:tc>
          <w:tcPr>
            <w:tcW w:w="1805" w:type="dxa"/>
          </w:tcPr>
          <w:p w14:paraId="4EFF15E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7DC5ED10" w14:textId="77777777" w:rsidTr="009B4BA8">
        <w:trPr>
          <w:trHeight w:val="139"/>
        </w:trPr>
        <w:tc>
          <w:tcPr>
            <w:tcW w:w="479" w:type="dxa"/>
          </w:tcPr>
          <w:p w14:paraId="6FA2D5A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9</w:t>
            </w:r>
          </w:p>
        </w:tc>
        <w:tc>
          <w:tcPr>
            <w:tcW w:w="2775" w:type="dxa"/>
          </w:tcPr>
          <w:p w14:paraId="54EA903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Armatura, umywalki i blaty</w:t>
            </w:r>
          </w:p>
        </w:tc>
        <w:tc>
          <w:tcPr>
            <w:tcW w:w="2200" w:type="dxa"/>
          </w:tcPr>
          <w:p w14:paraId="45ABDBF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myjąco-dezynfekującym</w:t>
            </w:r>
          </w:p>
        </w:tc>
        <w:tc>
          <w:tcPr>
            <w:tcW w:w="1798" w:type="dxa"/>
          </w:tcPr>
          <w:p w14:paraId="6D222C8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5" w:type="dxa"/>
          </w:tcPr>
          <w:p w14:paraId="53123D4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33212DFF" w14:textId="77777777" w:rsidTr="009B4BA8">
        <w:trPr>
          <w:trHeight w:val="139"/>
        </w:trPr>
        <w:tc>
          <w:tcPr>
            <w:tcW w:w="479" w:type="dxa"/>
          </w:tcPr>
          <w:p w14:paraId="2D246CF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10</w:t>
            </w:r>
          </w:p>
        </w:tc>
        <w:tc>
          <w:tcPr>
            <w:tcW w:w="2775" w:type="dxa"/>
          </w:tcPr>
          <w:p w14:paraId="6974CD7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Grzejniki</w:t>
            </w:r>
          </w:p>
        </w:tc>
        <w:tc>
          <w:tcPr>
            <w:tcW w:w="2200" w:type="dxa"/>
          </w:tcPr>
          <w:p w14:paraId="40FA4B1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dezynfekującym</w:t>
            </w:r>
          </w:p>
        </w:tc>
        <w:tc>
          <w:tcPr>
            <w:tcW w:w="1798" w:type="dxa"/>
          </w:tcPr>
          <w:p w14:paraId="5D20299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w:t>
            </w:r>
          </w:p>
        </w:tc>
        <w:tc>
          <w:tcPr>
            <w:tcW w:w="1805" w:type="dxa"/>
          </w:tcPr>
          <w:p w14:paraId="35E87D7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miesiąc</w:t>
            </w:r>
          </w:p>
        </w:tc>
      </w:tr>
      <w:tr w:rsidR="00684B5A" w:rsidRPr="00684B5A" w14:paraId="00E540DA" w14:textId="77777777" w:rsidTr="009B4BA8">
        <w:trPr>
          <w:trHeight w:val="139"/>
        </w:trPr>
        <w:tc>
          <w:tcPr>
            <w:tcW w:w="479" w:type="dxa"/>
          </w:tcPr>
          <w:p w14:paraId="1AEE503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11</w:t>
            </w:r>
          </w:p>
        </w:tc>
        <w:tc>
          <w:tcPr>
            <w:tcW w:w="2775" w:type="dxa"/>
          </w:tcPr>
          <w:p w14:paraId="43888A9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Kosze na śmieci</w:t>
            </w:r>
          </w:p>
        </w:tc>
        <w:tc>
          <w:tcPr>
            <w:tcW w:w="2200" w:type="dxa"/>
          </w:tcPr>
          <w:p w14:paraId="68390A8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Opróżnić kosz i założyć nowe worki</w:t>
            </w:r>
          </w:p>
          <w:p w14:paraId="6F5506A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Umyć kosz i zdezynfekować, </w:t>
            </w:r>
            <w:r w:rsidRPr="00684B5A">
              <w:rPr>
                <w:rFonts w:asciiTheme="minorHAnsi" w:hAnsiTheme="minorHAnsi" w:cstheme="minorHAnsi"/>
              </w:rPr>
              <w:lastRenderedPageBreak/>
              <w:t>wytrzeć do sucha (nie rzadziej niż 1 x miesiąc); śmieci wynieść do wskazanych pojemników na zewnątrz – obowiązuje segregacja odpadów</w:t>
            </w:r>
          </w:p>
        </w:tc>
        <w:tc>
          <w:tcPr>
            <w:tcW w:w="1798" w:type="dxa"/>
          </w:tcPr>
          <w:p w14:paraId="2BECFDF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lastRenderedPageBreak/>
              <w:t>Czyste bez zawartości i zdezynfekowane</w:t>
            </w:r>
          </w:p>
        </w:tc>
        <w:tc>
          <w:tcPr>
            <w:tcW w:w="1805" w:type="dxa"/>
          </w:tcPr>
          <w:p w14:paraId="3DD71FA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755C7DB5" w14:textId="77777777" w:rsidTr="009B4BA8">
        <w:trPr>
          <w:trHeight w:val="139"/>
        </w:trPr>
        <w:tc>
          <w:tcPr>
            <w:tcW w:w="479" w:type="dxa"/>
          </w:tcPr>
          <w:p w14:paraId="75F5AB1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12</w:t>
            </w:r>
          </w:p>
        </w:tc>
        <w:tc>
          <w:tcPr>
            <w:tcW w:w="2775" w:type="dxa"/>
          </w:tcPr>
          <w:p w14:paraId="6CB228B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Podłogi </w:t>
            </w:r>
          </w:p>
        </w:tc>
        <w:tc>
          <w:tcPr>
            <w:tcW w:w="2200" w:type="dxa"/>
          </w:tcPr>
          <w:p w14:paraId="09CFD35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Pozamiatać  i zebrać śmieci </w:t>
            </w:r>
          </w:p>
          <w:p w14:paraId="04EA62C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2EDC476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 razie potrzeby doczyścić miejsca szczególnie zabrudzone</w:t>
            </w:r>
          </w:p>
        </w:tc>
        <w:tc>
          <w:tcPr>
            <w:tcW w:w="1798" w:type="dxa"/>
          </w:tcPr>
          <w:p w14:paraId="53AC35D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plam</w:t>
            </w:r>
          </w:p>
        </w:tc>
        <w:tc>
          <w:tcPr>
            <w:tcW w:w="1805" w:type="dxa"/>
          </w:tcPr>
          <w:p w14:paraId="1099BFB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1B54E90A" w14:textId="77777777" w:rsidTr="009B4BA8">
        <w:trPr>
          <w:trHeight w:val="139"/>
        </w:trPr>
        <w:tc>
          <w:tcPr>
            <w:tcW w:w="479" w:type="dxa"/>
          </w:tcPr>
          <w:p w14:paraId="784F8BB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13</w:t>
            </w:r>
          </w:p>
        </w:tc>
        <w:tc>
          <w:tcPr>
            <w:tcW w:w="2775" w:type="dxa"/>
          </w:tcPr>
          <w:p w14:paraId="1EB04BE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Lampy </w:t>
            </w:r>
          </w:p>
        </w:tc>
        <w:tc>
          <w:tcPr>
            <w:tcW w:w="2200" w:type="dxa"/>
          </w:tcPr>
          <w:p w14:paraId="6C5C444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2AB3C7C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8" w:type="dxa"/>
          </w:tcPr>
          <w:p w14:paraId="4E033C6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smug</w:t>
            </w:r>
          </w:p>
        </w:tc>
        <w:tc>
          <w:tcPr>
            <w:tcW w:w="1805" w:type="dxa"/>
          </w:tcPr>
          <w:p w14:paraId="6D31674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kwartał</w:t>
            </w:r>
          </w:p>
        </w:tc>
      </w:tr>
      <w:tr w:rsidR="00684B5A" w:rsidRPr="00684B5A" w14:paraId="163A7FB6" w14:textId="77777777" w:rsidTr="009B4BA8">
        <w:trPr>
          <w:trHeight w:val="139"/>
        </w:trPr>
        <w:tc>
          <w:tcPr>
            <w:tcW w:w="479" w:type="dxa"/>
          </w:tcPr>
          <w:p w14:paraId="237CE60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14</w:t>
            </w:r>
          </w:p>
        </w:tc>
        <w:tc>
          <w:tcPr>
            <w:tcW w:w="2775" w:type="dxa"/>
          </w:tcPr>
          <w:p w14:paraId="099223C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Okna</w:t>
            </w:r>
          </w:p>
        </w:tc>
        <w:tc>
          <w:tcPr>
            <w:tcW w:w="2200" w:type="dxa"/>
          </w:tcPr>
          <w:p w14:paraId="4673D68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Spryskać płynem do szyb</w:t>
            </w:r>
          </w:p>
          <w:p w14:paraId="64F999D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Wypolerować</w:t>
            </w:r>
          </w:p>
        </w:tc>
        <w:tc>
          <w:tcPr>
            <w:tcW w:w="1798" w:type="dxa"/>
          </w:tcPr>
          <w:p w14:paraId="56907C3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5" w:type="dxa"/>
          </w:tcPr>
          <w:p w14:paraId="7FF9338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2 x rok (1 raz w okresie wiosennym i 1 raz w okresie jesiennym)</w:t>
            </w:r>
          </w:p>
        </w:tc>
      </w:tr>
      <w:tr w:rsidR="00684B5A" w:rsidRPr="00684B5A" w14:paraId="21E87A04" w14:textId="77777777" w:rsidTr="009B4BA8">
        <w:trPr>
          <w:trHeight w:val="139"/>
        </w:trPr>
        <w:tc>
          <w:tcPr>
            <w:tcW w:w="479" w:type="dxa"/>
          </w:tcPr>
          <w:p w14:paraId="5D422F7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15</w:t>
            </w:r>
          </w:p>
        </w:tc>
        <w:tc>
          <w:tcPr>
            <w:tcW w:w="2775" w:type="dxa"/>
          </w:tcPr>
          <w:p w14:paraId="4F24244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Przeszklenia</w:t>
            </w:r>
          </w:p>
        </w:tc>
        <w:tc>
          <w:tcPr>
            <w:tcW w:w="2200" w:type="dxa"/>
          </w:tcPr>
          <w:p w14:paraId="389174A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Spryskać płynem do szyb</w:t>
            </w:r>
          </w:p>
          <w:p w14:paraId="3F357DA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Wypolerować</w:t>
            </w:r>
          </w:p>
        </w:tc>
        <w:tc>
          <w:tcPr>
            <w:tcW w:w="1798" w:type="dxa"/>
          </w:tcPr>
          <w:p w14:paraId="0222CFC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5" w:type="dxa"/>
          </w:tcPr>
          <w:p w14:paraId="0C89EA2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miesiąc (lub w razie potrzeb)</w:t>
            </w:r>
          </w:p>
        </w:tc>
      </w:tr>
      <w:tr w:rsidR="00684B5A" w:rsidRPr="00684B5A" w14:paraId="59774C07" w14:textId="77777777" w:rsidTr="009B4BA8">
        <w:trPr>
          <w:trHeight w:val="139"/>
        </w:trPr>
        <w:tc>
          <w:tcPr>
            <w:tcW w:w="479" w:type="dxa"/>
          </w:tcPr>
          <w:p w14:paraId="6E9DBD7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16</w:t>
            </w:r>
          </w:p>
        </w:tc>
        <w:tc>
          <w:tcPr>
            <w:tcW w:w="2775" w:type="dxa"/>
          </w:tcPr>
          <w:p w14:paraId="347B516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Komputery, monitory, klawiatury, telefony</w:t>
            </w:r>
          </w:p>
        </w:tc>
        <w:tc>
          <w:tcPr>
            <w:tcW w:w="2200" w:type="dxa"/>
          </w:tcPr>
          <w:p w14:paraId="79EE5DF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dedykowanym środkiem</w:t>
            </w:r>
          </w:p>
        </w:tc>
        <w:tc>
          <w:tcPr>
            <w:tcW w:w="1798" w:type="dxa"/>
          </w:tcPr>
          <w:p w14:paraId="4898ABF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5" w:type="dxa"/>
          </w:tcPr>
          <w:p w14:paraId="240B1D7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2AD55A9D" w14:textId="77777777" w:rsidTr="009B4BA8">
        <w:trPr>
          <w:trHeight w:val="139"/>
        </w:trPr>
        <w:tc>
          <w:tcPr>
            <w:tcW w:w="479" w:type="dxa"/>
          </w:tcPr>
          <w:p w14:paraId="50AC9FE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17</w:t>
            </w:r>
          </w:p>
        </w:tc>
        <w:tc>
          <w:tcPr>
            <w:tcW w:w="2775" w:type="dxa"/>
          </w:tcPr>
          <w:p w14:paraId="097F485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Monitory w sali komputerowej</w:t>
            </w:r>
          </w:p>
        </w:tc>
        <w:tc>
          <w:tcPr>
            <w:tcW w:w="2200" w:type="dxa"/>
          </w:tcPr>
          <w:p w14:paraId="73063EB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dedykowanym środkiem</w:t>
            </w:r>
          </w:p>
        </w:tc>
        <w:tc>
          <w:tcPr>
            <w:tcW w:w="1798" w:type="dxa"/>
          </w:tcPr>
          <w:p w14:paraId="51A1C76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5" w:type="dxa"/>
          </w:tcPr>
          <w:p w14:paraId="466BA63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dziennie</w:t>
            </w:r>
          </w:p>
        </w:tc>
      </w:tr>
      <w:tr w:rsidR="00684B5A" w:rsidRPr="00684B5A" w14:paraId="3963D523" w14:textId="77777777" w:rsidTr="009B4BA8">
        <w:trPr>
          <w:trHeight w:val="139"/>
        </w:trPr>
        <w:tc>
          <w:tcPr>
            <w:tcW w:w="479" w:type="dxa"/>
          </w:tcPr>
          <w:p w14:paraId="5601F47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18</w:t>
            </w:r>
          </w:p>
        </w:tc>
        <w:tc>
          <w:tcPr>
            <w:tcW w:w="2775" w:type="dxa"/>
          </w:tcPr>
          <w:p w14:paraId="240BE18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Lodówka</w:t>
            </w:r>
          </w:p>
        </w:tc>
        <w:tc>
          <w:tcPr>
            <w:tcW w:w="2200" w:type="dxa"/>
          </w:tcPr>
          <w:p w14:paraId="76D8CF2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768F67A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8" w:type="dxa"/>
          </w:tcPr>
          <w:p w14:paraId="768847E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5" w:type="dxa"/>
          </w:tcPr>
          <w:p w14:paraId="653B922E" w14:textId="5460B2D4" w:rsidR="00F521DD" w:rsidRPr="00684B5A" w:rsidRDefault="00F521DD" w:rsidP="00501103">
            <w:pPr>
              <w:rPr>
                <w:rFonts w:asciiTheme="minorHAnsi" w:hAnsiTheme="minorHAnsi" w:cstheme="minorHAnsi"/>
              </w:rPr>
            </w:pPr>
            <w:r w:rsidRPr="00684B5A">
              <w:rPr>
                <w:rFonts w:asciiTheme="minorHAnsi" w:hAnsiTheme="minorHAnsi" w:cstheme="minorHAnsi"/>
              </w:rPr>
              <w:t>1 x miesiąc</w:t>
            </w:r>
          </w:p>
        </w:tc>
      </w:tr>
      <w:tr w:rsidR="00684B5A" w:rsidRPr="00684B5A" w14:paraId="2F57BDD2" w14:textId="77777777" w:rsidTr="009B4BA8">
        <w:trPr>
          <w:trHeight w:val="1045"/>
        </w:trPr>
        <w:tc>
          <w:tcPr>
            <w:tcW w:w="479" w:type="dxa"/>
          </w:tcPr>
          <w:p w14:paraId="5A072872" w14:textId="739E4D57" w:rsidR="005031B4" w:rsidRPr="00684B5A" w:rsidRDefault="005031B4" w:rsidP="005031B4">
            <w:pPr>
              <w:rPr>
                <w:rFonts w:cstheme="minorHAnsi"/>
              </w:rPr>
            </w:pPr>
            <w:r w:rsidRPr="00684B5A">
              <w:rPr>
                <w:rFonts w:cstheme="minorHAnsi"/>
              </w:rPr>
              <w:t>19</w:t>
            </w:r>
          </w:p>
        </w:tc>
        <w:tc>
          <w:tcPr>
            <w:tcW w:w="2775" w:type="dxa"/>
          </w:tcPr>
          <w:p w14:paraId="5FA77E5F" w14:textId="7E6A20E1" w:rsidR="005031B4" w:rsidRPr="00684B5A" w:rsidRDefault="005031B4" w:rsidP="005031B4">
            <w:pPr>
              <w:rPr>
                <w:rFonts w:cstheme="minorHAnsi"/>
              </w:rPr>
            </w:pPr>
            <w:r w:rsidRPr="00684B5A">
              <w:rPr>
                <w:rFonts w:cstheme="minorHAnsi"/>
              </w:rPr>
              <w:t>Krzesła plastikowe</w:t>
            </w:r>
          </w:p>
        </w:tc>
        <w:tc>
          <w:tcPr>
            <w:tcW w:w="2200" w:type="dxa"/>
          </w:tcPr>
          <w:p w14:paraId="487C4223" w14:textId="77777777" w:rsidR="005031B4" w:rsidRPr="00684B5A" w:rsidRDefault="005031B4" w:rsidP="005031B4">
            <w:pPr>
              <w:rPr>
                <w:rFonts w:asciiTheme="minorHAnsi" w:hAnsiTheme="minorHAnsi" w:cstheme="minorHAnsi"/>
              </w:rPr>
            </w:pPr>
            <w:r w:rsidRPr="00684B5A">
              <w:rPr>
                <w:rFonts w:asciiTheme="minorHAnsi" w:hAnsiTheme="minorHAnsi" w:cstheme="minorHAnsi"/>
              </w:rPr>
              <w:t>Umyć wodą ze środkiem myjąco-dezynfekującym</w:t>
            </w:r>
          </w:p>
          <w:p w14:paraId="37A7DE00" w14:textId="62020FDB" w:rsidR="005031B4" w:rsidRPr="00684B5A" w:rsidRDefault="005031B4" w:rsidP="005031B4">
            <w:pPr>
              <w:rPr>
                <w:rFonts w:cstheme="minorHAnsi"/>
              </w:rPr>
            </w:pPr>
            <w:r w:rsidRPr="00684B5A">
              <w:rPr>
                <w:rFonts w:asciiTheme="minorHAnsi" w:hAnsiTheme="minorHAnsi" w:cstheme="minorHAnsi"/>
              </w:rPr>
              <w:t>Wytrzeć do sucha</w:t>
            </w:r>
          </w:p>
        </w:tc>
        <w:tc>
          <w:tcPr>
            <w:tcW w:w="1798" w:type="dxa"/>
          </w:tcPr>
          <w:p w14:paraId="3DFC7786" w14:textId="042727EB" w:rsidR="005031B4" w:rsidRPr="00684B5A" w:rsidRDefault="005031B4" w:rsidP="005031B4">
            <w:pPr>
              <w:rPr>
                <w:rFonts w:cstheme="minorHAnsi"/>
              </w:rPr>
            </w:pPr>
            <w:r w:rsidRPr="00684B5A">
              <w:rPr>
                <w:rFonts w:asciiTheme="minorHAnsi" w:hAnsiTheme="minorHAnsi" w:cstheme="minorHAnsi"/>
              </w:rPr>
              <w:t>Czyste bez zabrudzeń i smug</w:t>
            </w:r>
          </w:p>
        </w:tc>
        <w:tc>
          <w:tcPr>
            <w:tcW w:w="1805" w:type="dxa"/>
          </w:tcPr>
          <w:p w14:paraId="19821B23" w14:textId="6D33104D" w:rsidR="005031B4" w:rsidRPr="00684B5A" w:rsidRDefault="005031B4" w:rsidP="005031B4">
            <w:pPr>
              <w:rPr>
                <w:rFonts w:cstheme="minorHAnsi"/>
              </w:rPr>
            </w:pPr>
            <w:r w:rsidRPr="00684B5A">
              <w:rPr>
                <w:rFonts w:cstheme="minorHAnsi"/>
              </w:rPr>
              <w:t>1 x miesiąc</w:t>
            </w:r>
          </w:p>
        </w:tc>
      </w:tr>
    </w:tbl>
    <w:p w14:paraId="5D74E2A3" w14:textId="77777777" w:rsidR="00F521DD" w:rsidRPr="00684B5A" w:rsidRDefault="00F521DD" w:rsidP="00F521DD">
      <w:pPr>
        <w:spacing w:after="0" w:line="240" w:lineRule="auto"/>
        <w:rPr>
          <w:rFonts w:cstheme="minorHAnsi"/>
        </w:rPr>
      </w:pPr>
    </w:p>
    <w:tbl>
      <w:tblPr>
        <w:tblStyle w:val="Tabela-Siatka"/>
        <w:tblW w:w="0" w:type="auto"/>
        <w:jc w:val="center"/>
        <w:tblLook w:val="04A0" w:firstRow="1" w:lastRow="0" w:firstColumn="1" w:lastColumn="0" w:noHBand="0" w:noVBand="1"/>
      </w:tblPr>
      <w:tblGrid>
        <w:gridCol w:w="539"/>
        <w:gridCol w:w="2569"/>
        <w:gridCol w:w="2476"/>
        <w:gridCol w:w="1823"/>
        <w:gridCol w:w="1655"/>
      </w:tblGrid>
      <w:tr w:rsidR="009B4BA8" w:rsidRPr="00684B5A" w14:paraId="4D4C425B" w14:textId="77777777" w:rsidTr="00047962">
        <w:trPr>
          <w:jc w:val="center"/>
        </w:trPr>
        <w:tc>
          <w:tcPr>
            <w:tcW w:w="9062" w:type="dxa"/>
            <w:gridSpan w:val="5"/>
          </w:tcPr>
          <w:p w14:paraId="600A3620" w14:textId="77777777" w:rsidR="009B4BA8" w:rsidRPr="00684B5A" w:rsidRDefault="009B4BA8" w:rsidP="00047962">
            <w:pPr>
              <w:jc w:val="center"/>
              <w:rPr>
                <w:rFonts w:asciiTheme="minorHAnsi" w:hAnsiTheme="minorHAnsi" w:cstheme="minorHAnsi"/>
                <w:b/>
                <w:bCs/>
              </w:rPr>
            </w:pPr>
            <w:r w:rsidRPr="00684B5A">
              <w:rPr>
                <w:rFonts w:asciiTheme="minorHAnsi" w:hAnsiTheme="minorHAnsi" w:cstheme="minorHAnsi"/>
                <w:b/>
                <w:bCs/>
              </w:rPr>
              <w:t xml:space="preserve">TERENY ZEWNĘTRZNE OT BALICKA </w:t>
            </w:r>
          </w:p>
          <w:p w14:paraId="02CB536E" w14:textId="77777777" w:rsidR="009B4BA8" w:rsidRPr="00684B5A" w:rsidRDefault="009B4BA8" w:rsidP="00047962">
            <w:pPr>
              <w:jc w:val="center"/>
              <w:rPr>
                <w:rFonts w:asciiTheme="minorHAnsi" w:hAnsiTheme="minorHAnsi" w:cstheme="minorHAnsi"/>
              </w:rPr>
            </w:pPr>
            <w:r w:rsidRPr="00684B5A">
              <w:rPr>
                <w:rFonts w:asciiTheme="minorHAnsi" w:hAnsiTheme="minorHAnsi" w:cstheme="minorHAnsi"/>
                <w:sz w:val="22"/>
                <w:szCs w:val="22"/>
              </w:rPr>
              <w:t>(schody przed wejściem głównym, pochylnia, wyjście z poczekalni na plac - pochylnia)</w:t>
            </w:r>
          </w:p>
        </w:tc>
      </w:tr>
      <w:tr w:rsidR="009B4BA8" w:rsidRPr="00684B5A" w14:paraId="1F141454" w14:textId="77777777" w:rsidTr="00047962">
        <w:trPr>
          <w:jc w:val="center"/>
        </w:trPr>
        <w:tc>
          <w:tcPr>
            <w:tcW w:w="539" w:type="dxa"/>
          </w:tcPr>
          <w:p w14:paraId="019A7B06"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Lp.</w:t>
            </w:r>
          </w:p>
        </w:tc>
        <w:tc>
          <w:tcPr>
            <w:tcW w:w="2569" w:type="dxa"/>
          </w:tcPr>
          <w:p w14:paraId="1E6E571E"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Miejsce porządkowania</w:t>
            </w:r>
          </w:p>
        </w:tc>
        <w:tc>
          <w:tcPr>
            <w:tcW w:w="2476" w:type="dxa"/>
          </w:tcPr>
          <w:p w14:paraId="0A10EDBF"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 xml:space="preserve">Zakres czynności </w:t>
            </w:r>
          </w:p>
        </w:tc>
        <w:tc>
          <w:tcPr>
            <w:tcW w:w="1823" w:type="dxa"/>
          </w:tcPr>
          <w:p w14:paraId="467D812E"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 xml:space="preserve">Kryteria jakości </w:t>
            </w:r>
          </w:p>
        </w:tc>
        <w:tc>
          <w:tcPr>
            <w:tcW w:w="1655" w:type="dxa"/>
          </w:tcPr>
          <w:p w14:paraId="57D19A2A"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częstotliwość</w:t>
            </w:r>
          </w:p>
        </w:tc>
      </w:tr>
      <w:tr w:rsidR="009B4BA8" w:rsidRPr="00684B5A" w14:paraId="4DF2CB4D" w14:textId="77777777" w:rsidTr="00047962">
        <w:trPr>
          <w:jc w:val="center"/>
        </w:trPr>
        <w:tc>
          <w:tcPr>
            <w:tcW w:w="539" w:type="dxa"/>
          </w:tcPr>
          <w:p w14:paraId="605C908A"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1</w:t>
            </w:r>
          </w:p>
        </w:tc>
        <w:tc>
          <w:tcPr>
            <w:tcW w:w="2569" w:type="dxa"/>
          </w:tcPr>
          <w:p w14:paraId="5A21D68C"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Kosze na śmieci</w:t>
            </w:r>
          </w:p>
        </w:tc>
        <w:tc>
          <w:tcPr>
            <w:tcW w:w="2476" w:type="dxa"/>
          </w:tcPr>
          <w:p w14:paraId="5F309F96"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Opróżnić kosz i założyć nowe worki</w:t>
            </w:r>
          </w:p>
          <w:p w14:paraId="67671874"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 xml:space="preserve">Umyć kosz i zdezynfekować, wytrzeć </w:t>
            </w:r>
            <w:r w:rsidRPr="00684B5A">
              <w:rPr>
                <w:rFonts w:asciiTheme="minorHAnsi" w:hAnsiTheme="minorHAnsi" w:cstheme="minorHAnsi"/>
                <w:sz w:val="22"/>
                <w:szCs w:val="22"/>
              </w:rPr>
              <w:lastRenderedPageBreak/>
              <w:t>do sucha (nie rzadziej niż 1 x miesiąc)</w:t>
            </w:r>
          </w:p>
        </w:tc>
        <w:tc>
          <w:tcPr>
            <w:tcW w:w="1823" w:type="dxa"/>
          </w:tcPr>
          <w:p w14:paraId="7922079C"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lastRenderedPageBreak/>
              <w:t>Czyste bez zawartości i zdezynfekowane</w:t>
            </w:r>
          </w:p>
        </w:tc>
        <w:tc>
          <w:tcPr>
            <w:tcW w:w="1655" w:type="dxa"/>
          </w:tcPr>
          <w:p w14:paraId="298AD3F9"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5 x tydzień</w:t>
            </w:r>
          </w:p>
        </w:tc>
      </w:tr>
      <w:tr w:rsidR="009B4BA8" w:rsidRPr="00684B5A" w14:paraId="1478EA5E" w14:textId="77777777" w:rsidTr="00047962">
        <w:trPr>
          <w:jc w:val="center"/>
        </w:trPr>
        <w:tc>
          <w:tcPr>
            <w:tcW w:w="539" w:type="dxa"/>
          </w:tcPr>
          <w:p w14:paraId="766E2CA0"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2</w:t>
            </w:r>
          </w:p>
        </w:tc>
        <w:tc>
          <w:tcPr>
            <w:tcW w:w="2569" w:type="dxa"/>
          </w:tcPr>
          <w:p w14:paraId="7BB2E64A"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Popielniczki</w:t>
            </w:r>
          </w:p>
        </w:tc>
        <w:tc>
          <w:tcPr>
            <w:tcW w:w="2476" w:type="dxa"/>
          </w:tcPr>
          <w:p w14:paraId="1939A1F1"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Opróżnić z zawartości</w:t>
            </w:r>
          </w:p>
          <w:p w14:paraId="5306542B"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Umyć i zdezynfekować (według potrzeb)</w:t>
            </w:r>
          </w:p>
        </w:tc>
        <w:tc>
          <w:tcPr>
            <w:tcW w:w="1823" w:type="dxa"/>
          </w:tcPr>
          <w:p w14:paraId="34D7E99C"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Czyste bez zawartości i zdezynfekowane</w:t>
            </w:r>
          </w:p>
        </w:tc>
        <w:tc>
          <w:tcPr>
            <w:tcW w:w="1655" w:type="dxa"/>
          </w:tcPr>
          <w:p w14:paraId="5A29E667"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5 x tydzień</w:t>
            </w:r>
          </w:p>
        </w:tc>
      </w:tr>
      <w:tr w:rsidR="009B4BA8" w:rsidRPr="00684B5A" w14:paraId="6180D4D1" w14:textId="77777777" w:rsidTr="00047962">
        <w:trPr>
          <w:jc w:val="center"/>
        </w:trPr>
        <w:tc>
          <w:tcPr>
            <w:tcW w:w="539" w:type="dxa"/>
          </w:tcPr>
          <w:p w14:paraId="7DC3CFAB"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3</w:t>
            </w:r>
          </w:p>
        </w:tc>
        <w:tc>
          <w:tcPr>
            <w:tcW w:w="2569" w:type="dxa"/>
          </w:tcPr>
          <w:p w14:paraId="5C02C3D0"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Kostka brukowa</w:t>
            </w:r>
          </w:p>
        </w:tc>
        <w:tc>
          <w:tcPr>
            <w:tcW w:w="2476" w:type="dxa"/>
          </w:tcPr>
          <w:p w14:paraId="711EE398"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 xml:space="preserve">Pozamiatać  i zebrać śmieci </w:t>
            </w:r>
          </w:p>
        </w:tc>
        <w:tc>
          <w:tcPr>
            <w:tcW w:w="1823" w:type="dxa"/>
          </w:tcPr>
          <w:p w14:paraId="490E20AD"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Schludny wygląd</w:t>
            </w:r>
          </w:p>
        </w:tc>
        <w:tc>
          <w:tcPr>
            <w:tcW w:w="1655" w:type="dxa"/>
          </w:tcPr>
          <w:p w14:paraId="3E085A66" w14:textId="77777777" w:rsidR="009B4BA8" w:rsidRPr="00684B5A" w:rsidRDefault="009B4BA8" w:rsidP="00047962">
            <w:pPr>
              <w:rPr>
                <w:rFonts w:asciiTheme="minorHAnsi" w:hAnsiTheme="minorHAnsi" w:cstheme="minorHAnsi"/>
                <w:sz w:val="22"/>
                <w:szCs w:val="22"/>
              </w:rPr>
            </w:pPr>
            <w:r w:rsidRPr="00684B5A">
              <w:rPr>
                <w:rFonts w:asciiTheme="minorHAnsi" w:hAnsiTheme="minorHAnsi" w:cstheme="minorHAnsi"/>
                <w:sz w:val="22"/>
                <w:szCs w:val="22"/>
              </w:rPr>
              <w:t>5 x tydzień lub według potrzeb</w:t>
            </w:r>
          </w:p>
        </w:tc>
      </w:tr>
    </w:tbl>
    <w:p w14:paraId="010F8DE1" w14:textId="77777777" w:rsidR="00D23BF3" w:rsidRPr="00684B5A" w:rsidRDefault="00D23BF3" w:rsidP="00F521DD">
      <w:pPr>
        <w:spacing w:after="0" w:line="240" w:lineRule="auto"/>
        <w:rPr>
          <w:rFonts w:cstheme="minorHAnsi"/>
        </w:rPr>
      </w:pPr>
    </w:p>
    <w:p w14:paraId="68277B94" w14:textId="77777777" w:rsidR="00F521DD" w:rsidRPr="00684B5A" w:rsidRDefault="00F521DD" w:rsidP="00F521DD">
      <w:pPr>
        <w:spacing w:after="0" w:line="240" w:lineRule="auto"/>
        <w:rPr>
          <w:rFonts w:cstheme="minorHAnsi"/>
        </w:rPr>
      </w:pPr>
      <w:r w:rsidRPr="00684B5A">
        <w:rPr>
          <w:rFonts w:cstheme="minorHAnsi"/>
        </w:rPr>
        <w:br w:type="page"/>
      </w:r>
    </w:p>
    <w:p w14:paraId="4DBCB9FA" w14:textId="77777777" w:rsidR="00F521DD" w:rsidRPr="00684B5A" w:rsidRDefault="00F521DD" w:rsidP="00F521DD">
      <w:pPr>
        <w:spacing w:after="0" w:line="240" w:lineRule="auto"/>
        <w:rPr>
          <w:rFonts w:cstheme="minorHAnsi"/>
        </w:rPr>
      </w:pPr>
      <w:r w:rsidRPr="00684B5A">
        <w:rPr>
          <w:rFonts w:cstheme="minorHAnsi"/>
        </w:rPr>
        <w:lastRenderedPageBreak/>
        <w:t>Część III - St. Leszczyńskiej 7, Oświęcim</w:t>
      </w:r>
    </w:p>
    <w:p w14:paraId="5C378429" w14:textId="77777777" w:rsidR="00F521DD" w:rsidRPr="00684B5A" w:rsidRDefault="00F521DD" w:rsidP="00F521DD">
      <w:pPr>
        <w:widowControl w:val="0"/>
        <w:suppressAutoHyphens/>
        <w:autoSpaceDE w:val="0"/>
        <w:spacing w:after="0" w:line="240" w:lineRule="auto"/>
        <w:rPr>
          <w:rFonts w:cstheme="minorHAnsi"/>
          <w:kern w:val="1"/>
          <w:lang w:eastAsia="pl-PL" w:bidi="pl-PL"/>
        </w:rPr>
      </w:pPr>
      <w:r w:rsidRPr="00684B5A">
        <w:rPr>
          <w:rFonts w:cstheme="minorHAnsi"/>
          <w:kern w:val="1"/>
          <w:lang w:eastAsia="pl-PL" w:bidi="pl-PL"/>
        </w:rPr>
        <w:t>Zakres zadań Zleceniobiorcy (załącznik nr 1 do umowy)</w:t>
      </w:r>
    </w:p>
    <w:tbl>
      <w:tblPr>
        <w:tblStyle w:val="Tabela-Siatka1"/>
        <w:tblpPr w:leftFromText="141" w:rightFromText="141" w:horzAnchor="margin" w:tblpY="1202"/>
        <w:tblW w:w="0" w:type="auto"/>
        <w:tblLook w:val="04A0" w:firstRow="1" w:lastRow="0" w:firstColumn="1" w:lastColumn="0" w:noHBand="0" w:noVBand="1"/>
      </w:tblPr>
      <w:tblGrid>
        <w:gridCol w:w="480"/>
        <w:gridCol w:w="2917"/>
        <w:gridCol w:w="2060"/>
        <w:gridCol w:w="1799"/>
        <w:gridCol w:w="1806"/>
      </w:tblGrid>
      <w:tr w:rsidR="00684B5A" w:rsidRPr="00684B5A" w14:paraId="490662A9" w14:textId="77777777" w:rsidTr="00501103">
        <w:tc>
          <w:tcPr>
            <w:tcW w:w="480" w:type="dxa"/>
          </w:tcPr>
          <w:p w14:paraId="58D5F8A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Lp.</w:t>
            </w:r>
          </w:p>
        </w:tc>
        <w:tc>
          <w:tcPr>
            <w:tcW w:w="2917" w:type="dxa"/>
          </w:tcPr>
          <w:p w14:paraId="23B0FDC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Miejsce porządkowania</w:t>
            </w:r>
          </w:p>
        </w:tc>
        <w:tc>
          <w:tcPr>
            <w:tcW w:w="2060" w:type="dxa"/>
          </w:tcPr>
          <w:p w14:paraId="58039BD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Zakres czynności </w:t>
            </w:r>
          </w:p>
        </w:tc>
        <w:tc>
          <w:tcPr>
            <w:tcW w:w="1799" w:type="dxa"/>
          </w:tcPr>
          <w:p w14:paraId="1D7E994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Kryteria jakości </w:t>
            </w:r>
          </w:p>
        </w:tc>
        <w:tc>
          <w:tcPr>
            <w:tcW w:w="1806" w:type="dxa"/>
          </w:tcPr>
          <w:p w14:paraId="1CCB945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częstotliwość</w:t>
            </w:r>
          </w:p>
        </w:tc>
      </w:tr>
      <w:tr w:rsidR="00684B5A" w:rsidRPr="00684B5A" w14:paraId="2F59D489" w14:textId="77777777" w:rsidTr="00501103">
        <w:tc>
          <w:tcPr>
            <w:tcW w:w="480" w:type="dxa"/>
          </w:tcPr>
          <w:p w14:paraId="1503C8C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w:t>
            </w:r>
          </w:p>
        </w:tc>
        <w:tc>
          <w:tcPr>
            <w:tcW w:w="2917" w:type="dxa"/>
          </w:tcPr>
          <w:p w14:paraId="4D3B77C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Wyłączniki, kontakty</w:t>
            </w:r>
          </w:p>
        </w:tc>
        <w:tc>
          <w:tcPr>
            <w:tcW w:w="2060" w:type="dxa"/>
          </w:tcPr>
          <w:p w14:paraId="7D6DF6A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dezynfekującym</w:t>
            </w:r>
          </w:p>
        </w:tc>
        <w:tc>
          <w:tcPr>
            <w:tcW w:w="1799" w:type="dxa"/>
          </w:tcPr>
          <w:p w14:paraId="7E9D940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zabrudzeń</w:t>
            </w:r>
          </w:p>
        </w:tc>
        <w:tc>
          <w:tcPr>
            <w:tcW w:w="1806" w:type="dxa"/>
          </w:tcPr>
          <w:p w14:paraId="7E44C58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1A8FFBF4" w14:textId="77777777" w:rsidTr="00501103">
        <w:tc>
          <w:tcPr>
            <w:tcW w:w="480" w:type="dxa"/>
          </w:tcPr>
          <w:p w14:paraId="243B4A3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2</w:t>
            </w:r>
          </w:p>
        </w:tc>
        <w:tc>
          <w:tcPr>
            <w:tcW w:w="2917" w:type="dxa"/>
          </w:tcPr>
          <w:p w14:paraId="1199D2A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Ściany przy umywalkach</w:t>
            </w:r>
          </w:p>
        </w:tc>
        <w:tc>
          <w:tcPr>
            <w:tcW w:w="2060" w:type="dxa"/>
          </w:tcPr>
          <w:p w14:paraId="55341C6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4B316D6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9" w:type="dxa"/>
          </w:tcPr>
          <w:p w14:paraId="42401E0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smug, plam</w:t>
            </w:r>
          </w:p>
        </w:tc>
        <w:tc>
          <w:tcPr>
            <w:tcW w:w="1806" w:type="dxa"/>
          </w:tcPr>
          <w:p w14:paraId="30CBEEA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05A0BDAA" w14:textId="77777777" w:rsidTr="00501103">
        <w:tc>
          <w:tcPr>
            <w:tcW w:w="480" w:type="dxa"/>
          </w:tcPr>
          <w:p w14:paraId="20C16D5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3</w:t>
            </w:r>
          </w:p>
        </w:tc>
        <w:tc>
          <w:tcPr>
            <w:tcW w:w="2917" w:type="dxa"/>
          </w:tcPr>
          <w:p w14:paraId="378CC18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Drzwi i klamki</w:t>
            </w:r>
          </w:p>
        </w:tc>
        <w:tc>
          <w:tcPr>
            <w:tcW w:w="2060" w:type="dxa"/>
          </w:tcPr>
          <w:p w14:paraId="2DE93BD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67A9CB9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9" w:type="dxa"/>
          </w:tcPr>
          <w:p w14:paraId="77F394C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smug, plam</w:t>
            </w:r>
          </w:p>
        </w:tc>
        <w:tc>
          <w:tcPr>
            <w:tcW w:w="1806" w:type="dxa"/>
          </w:tcPr>
          <w:p w14:paraId="569F6FF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Klamki 1 x tydzień</w:t>
            </w:r>
          </w:p>
          <w:p w14:paraId="3D97DA5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Drzwi 1 x tydzień</w:t>
            </w:r>
          </w:p>
        </w:tc>
      </w:tr>
      <w:tr w:rsidR="00684B5A" w:rsidRPr="00684B5A" w14:paraId="6188B770" w14:textId="77777777" w:rsidTr="00501103">
        <w:tc>
          <w:tcPr>
            <w:tcW w:w="480" w:type="dxa"/>
          </w:tcPr>
          <w:p w14:paraId="0298C5C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4</w:t>
            </w:r>
          </w:p>
        </w:tc>
        <w:tc>
          <w:tcPr>
            <w:tcW w:w="2917" w:type="dxa"/>
          </w:tcPr>
          <w:p w14:paraId="39E729E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Półki i uchwyty, fronty szafek i szaf, parapety</w:t>
            </w:r>
          </w:p>
        </w:tc>
        <w:tc>
          <w:tcPr>
            <w:tcW w:w="2060" w:type="dxa"/>
          </w:tcPr>
          <w:p w14:paraId="74400E0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myjąco-dezynfekującym</w:t>
            </w:r>
          </w:p>
        </w:tc>
        <w:tc>
          <w:tcPr>
            <w:tcW w:w="1799" w:type="dxa"/>
          </w:tcPr>
          <w:p w14:paraId="5867752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w:t>
            </w:r>
          </w:p>
        </w:tc>
        <w:tc>
          <w:tcPr>
            <w:tcW w:w="1806" w:type="dxa"/>
          </w:tcPr>
          <w:p w14:paraId="1406BCE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56604026" w14:textId="77777777" w:rsidTr="00501103">
        <w:tc>
          <w:tcPr>
            <w:tcW w:w="480" w:type="dxa"/>
          </w:tcPr>
          <w:p w14:paraId="54F22A4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w:t>
            </w:r>
          </w:p>
        </w:tc>
        <w:tc>
          <w:tcPr>
            <w:tcW w:w="2917" w:type="dxa"/>
          </w:tcPr>
          <w:p w14:paraId="694C3FB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Lustra</w:t>
            </w:r>
          </w:p>
        </w:tc>
        <w:tc>
          <w:tcPr>
            <w:tcW w:w="2060" w:type="dxa"/>
          </w:tcPr>
          <w:p w14:paraId="2D35B84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Spryskać płynem do szyb</w:t>
            </w:r>
          </w:p>
          <w:p w14:paraId="00EB89B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Wypolerować </w:t>
            </w:r>
          </w:p>
        </w:tc>
        <w:tc>
          <w:tcPr>
            <w:tcW w:w="1799" w:type="dxa"/>
          </w:tcPr>
          <w:p w14:paraId="670EBFA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smug</w:t>
            </w:r>
          </w:p>
        </w:tc>
        <w:tc>
          <w:tcPr>
            <w:tcW w:w="1806" w:type="dxa"/>
          </w:tcPr>
          <w:p w14:paraId="3BDADD1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3E744AD2" w14:textId="77777777" w:rsidTr="00501103">
        <w:tc>
          <w:tcPr>
            <w:tcW w:w="480" w:type="dxa"/>
          </w:tcPr>
          <w:p w14:paraId="4589E39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6</w:t>
            </w:r>
          </w:p>
        </w:tc>
        <w:tc>
          <w:tcPr>
            <w:tcW w:w="2917" w:type="dxa"/>
          </w:tcPr>
          <w:p w14:paraId="55EE213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Muszle klozetowe i </w:t>
            </w:r>
            <w:proofErr w:type="spellStart"/>
            <w:r w:rsidRPr="00684B5A">
              <w:rPr>
                <w:rFonts w:asciiTheme="minorHAnsi" w:hAnsiTheme="minorHAnsi" w:cstheme="minorHAnsi"/>
              </w:rPr>
              <w:t>i</w:t>
            </w:r>
            <w:proofErr w:type="spellEnd"/>
            <w:r w:rsidRPr="00684B5A">
              <w:rPr>
                <w:rFonts w:asciiTheme="minorHAnsi" w:hAnsiTheme="minorHAnsi" w:cstheme="minorHAnsi"/>
              </w:rPr>
              <w:t xml:space="preserve"> pisuary</w:t>
            </w:r>
          </w:p>
        </w:tc>
        <w:tc>
          <w:tcPr>
            <w:tcW w:w="2060" w:type="dxa"/>
          </w:tcPr>
          <w:p w14:paraId="2B7D9F7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 w przypadku osadu z kamienia użyć silnego środka do odkamieniania</w:t>
            </w:r>
          </w:p>
        </w:tc>
        <w:tc>
          <w:tcPr>
            <w:tcW w:w="1799" w:type="dxa"/>
          </w:tcPr>
          <w:p w14:paraId="0D5A5EB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nieprzyjemnego zapachu</w:t>
            </w:r>
          </w:p>
        </w:tc>
        <w:tc>
          <w:tcPr>
            <w:tcW w:w="1806" w:type="dxa"/>
          </w:tcPr>
          <w:p w14:paraId="5EF0297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Co 2 godziny </w:t>
            </w:r>
          </w:p>
        </w:tc>
      </w:tr>
      <w:tr w:rsidR="00684B5A" w:rsidRPr="00684B5A" w14:paraId="6D43DA89" w14:textId="77777777" w:rsidTr="00501103">
        <w:tc>
          <w:tcPr>
            <w:tcW w:w="480" w:type="dxa"/>
          </w:tcPr>
          <w:p w14:paraId="0E672CC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7</w:t>
            </w:r>
          </w:p>
        </w:tc>
        <w:tc>
          <w:tcPr>
            <w:tcW w:w="2917" w:type="dxa"/>
          </w:tcPr>
          <w:p w14:paraId="272DF45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Dozowniki do mydła, podajniki do papieru i ręczników, odświeżacze elektroniczne</w:t>
            </w:r>
          </w:p>
        </w:tc>
        <w:tc>
          <w:tcPr>
            <w:tcW w:w="2060" w:type="dxa"/>
          </w:tcPr>
          <w:p w14:paraId="29034E8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7EE7545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p w14:paraId="0B9CB27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Uzupełnić papier, ręczniki, mydło, krem (na bieżąco), odświeżacz</w:t>
            </w:r>
          </w:p>
        </w:tc>
        <w:tc>
          <w:tcPr>
            <w:tcW w:w="1799" w:type="dxa"/>
          </w:tcPr>
          <w:p w14:paraId="1577D6C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zabrudzeń</w:t>
            </w:r>
          </w:p>
        </w:tc>
        <w:tc>
          <w:tcPr>
            <w:tcW w:w="1806" w:type="dxa"/>
          </w:tcPr>
          <w:p w14:paraId="3178403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075C545B" w14:textId="77777777" w:rsidTr="00501103">
        <w:tc>
          <w:tcPr>
            <w:tcW w:w="480" w:type="dxa"/>
          </w:tcPr>
          <w:p w14:paraId="5F23BD3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8</w:t>
            </w:r>
          </w:p>
        </w:tc>
        <w:tc>
          <w:tcPr>
            <w:tcW w:w="2917" w:type="dxa"/>
          </w:tcPr>
          <w:p w14:paraId="791DF1B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Biurka, stoły</w:t>
            </w:r>
          </w:p>
        </w:tc>
        <w:tc>
          <w:tcPr>
            <w:tcW w:w="2060" w:type="dxa"/>
          </w:tcPr>
          <w:p w14:paraId="0CCEEF6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79C3B21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p w14:paraId="6394DEFF" w14:textId="77777777" w:rsidR="00F521DD" w:rsidRPr="00684B5A" w:rsidRDefault="00F521DD" w:rsidP="00501103">
            <w:pPr>
              <w:rPr>
                <w:rFonts w:asciiTheme="minorHAnsi" w:hAnsiTheme="minorHAnsi" w:cstheme="minorHAnsi"/>
              </w:rPr>
            </w:pPr>
          </w:p>
        </w:tc>
        <w:tc>
          <w:tcPr>
            <w:tcW w:w="1799" w:type="dxa"/>
          </w:tcPr>
          <w:p w14:paraId="613BBC2B"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zabrudzeń</w:t>
            </w:r>
          </w:p>
        </w:tc>
        <w:tc>
          <w:tcPr>
            <w:tcW w:w="1806" w:type="dxa"/>
          </w:tcPr>
          <w:p w14:paraId="4BAEAE2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5A2069E1" w14:textId="77777777" w:rsidTr="00501103">
        <w:tc>
          <w:tcPr>
            <w:tcW w:w="480" w:type="dxa"/>
          </w:tcPr>
          <w:p w14:paraId="7C1CEB6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9</w:t>
            </w:r>
          </w:p>
        </w:tc>
        <w:tc>
          <w:tcPr>
            <w:tcW w:w="2917" w:type="dxa"/>
          </w:tcPr>
          <w:p w14:paraId="7C7F4E5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Armatura, umywalki i blaty</w:t>
            </w:r>
          </w:p>
        </w:tc>
        <w:tc>
          <w:tcPr>
            <w:tcW w:w="2060" w:type="dxa"/>
          </w:tcPr>
          <w:p w14:paraId="3AED58EA"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myjąco-dezynfekującym</w:t>
            </w:r>
          </w:p>
        </w:tc>
        <w:tc>
          <w:tcPr>
            <w:tcW w:w="1799" w:type="dxa"/>
          </w:tcPr>
          <w:p w14:paraId="3E78E5D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3F166B5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06FA42BF" w14:textId="77777777" w:rsidTr="00501103">
        <w:tc>
          <w:tcPr>
            <w:tcW w:w="480" w:type="dxa"/>
          </w:tcPr>
          <w:p w14:paraId="288AB9F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10</w:t>
            </w:r>
          </w:p>
        </w:tc>
        <w:tc>
          <w:tcPr>
            <w:tcW w:w="2917" w:type="dxa"/>
          </w:tcPr>
          <w:p w14:paraId="6D0C779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Grzejniki</w:t>
            </w:r>
          </w:p>
        </w:tc>
        <w:tc>
          <w:tcPr>
            <w:tcW w:w="2060" w:type="dxa"/>
          </w:tcPr>
          <w:p w14:paraId="1255C82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Przetrzeć ścierką ze środkiem dezynfekującym</w:t>
            </w:r>
          </w:p>
        </w:tc>
        <w:tc>
          <w:tcPr>
            <w:tcW w:w="1799" w:type="dxa"/>
          </w:tcPr>
          <w:p w14:paraId="7FEC85C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w:t>
            </w:r>
          </w:p>
        </w:tc>
        <w:tc>
          <w:tcPr>
            <w:tcW w:w="1806" w:type="dxa"/>
          </w:tcPr>
          <w:p w14:paraId="2FD484E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miesiąc</w:t>
            </w:r>
          </w:p>
        </w:tc>
      </w:tr>
      <w:tr w:rsidR="00684B5A" w:rsidRPr="00684B5A" w14:paraId="2F174724" w14:textId="77777777" w:rsidTr="00501103">
        <w:tc>
          <w:tcPr>
            <w:tcW w:w="480" w:type="dxa"/>
          </w:tcPr>
          <w:p w14:paraId="49DF43C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11</w:t>
            </w:r>
          </w:p>
        </w:tc>
        <w:tc>
          <w:tcPr>
            <w:tcW w:w="2917" w:type="dxa"/>
          </w:tcPr>
          <w:p w14:paraId="1538BB9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Kosze na śmieci</w:t>
            </w:r>
          </w:p>
        </w:tc>
        <w:tc>
          <w:tcPr>
            <w:tcW w:w="2060" w:type="dxa"/>
          </w:tcPr>
          <w:p w14:paraId="3C8202A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Opróżnić kosz i założyć nowe worki</w:t>
            </w:r>
          </w:p>
          <w:p w14:paraId="62AB7B6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Umyć kosz i zdezynfekować, </w:t>
            </w:r>
            <w:r w:rsidRPr="00684B5A">
              <w:rPr>
                <w:rFonts w:asciiTheme="minorHAnsi" w:hAnsiTheme="minorHAnsi" w:cstheme="minorHAnsi"/>
              </w:rPr>
              <w:lastRenderedPageBreak/>
              <w:t>wytrzeć do sucha (nie rzadziej niż 1 x miesiąc); śmieci wynieść do wskazanych pojemników na zewnątrz – obowiązuje segregacja odpadów</w:t>
            </w:r>
          </w:p>
        </w:tc>
        <w:tc>
          <w:tcPr>
            <w:tcW w:w="1799" w:type="dxa"/>
          </w:tcPr>
          <w:p w14:paraId="67A92E7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lastRenderedPageBreak/>
              <w:t>Czyste bez zawartości i zdezynfekowane</w:t>
            </w:r>
          </w:p>
        </w:tc>
        <w:tc>
          <w:tcPr>
            <w:tcW w:w="1806" w:type="dxa"/>
          </w:tcPr>
          <w:p w14:paraId="6068C9E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w:t>
            </w:r>
          </w:p>
        </w:tc>
      </w:tr>
      <w:tr w:rsidR="00684B5A" w:rsidRPr="00684B5A" w14:paraId="6E09765D" w14:textId="77777777" w:rsidTr="00501103">
        <w:tc>
          <w:tcPr>
            <w:tcW w:w="480" w:type="dxa"/>
          </w:tcPr>
          <w:p w14:paraId="2B10F2D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12</w:t>
            </w:r>
          </w:p>
        </w:tc>
        <w:tc>
          <w:tcPr>
            <w:tcW w:w="2917" w:type="dxa"/>
          </w:tcPr>
          <w:p w14:paraId="4440F5E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Podłogi </w:t>
            </w:r>
          </w:p>
        </w:tc>
        <w:tc>
          <w:tcPr>
            <w:tcW w:w="2060" w:type="dxa"/>
          </w:tcPr>
          <w:p w14:paraId="0B256F1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Pozamiatać  i zebrać śmieci </w:t>
            </w:r>
          </w:p>
          <w:p w14:paraId="362286B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6597D6E7"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 razie potrzeby doczyścić miejsca szczególnie zabrudzone</w:t>
            </w:r>
          </w:p>
        </w:tc>
        <w:tc>
          <w:tcPr>
            <w:tcW w:w="1799" w:type="dxa"/>
          </w:tcPr>
          <w:p w14:paraId="0D1C386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plam</w:t>
            </w:r>
          </w:p>
        </w:tc>
        <w:tc>
          <w:tcPr>
            <w:tcW w:w="1806" w:type="dxa"/>
          </w:tcPr>
          <w:p w14:paraId="0EABC0A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5 x tydzień (dodatkowo w razie potrzeb)</w:t>
            </w:r>
          </w:p>
        </w:tc>
      </w:tr>
      <w:tr w:rsidR="00684B5A" w:rsidRPr="00684B5A" w14:paraId="5DB9D351" w14:textId="77777777" w:rsidTr="00501103">
        <w:tc>
          <w:tcPr>
            <w:tcW w:w="480" w:type="dxa"/>
          </w:tcPr>
          <w:p w14:paraId="7C0ECF7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13</w:t>
            </w:r>
          </w:p>
        </w:tc>
        <w:tc>
          <w:tcPr>
            <w:tcW w:w="2917" w:type="dxa"/>
          </w:tcPr>
          <w:p w14:paraId="5F3AB21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 xml:space="preserve">Lampy </w:t>
            </w:r>
          </w:p>
        </w:tc>
        <w:tc>
          <w:tcPr>
            <w:tcW w:w="2060" w:type="dxa"/>
          </w:tcPr>
          <w:p w14:paraId="69CE374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272B775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9" w:type="dxa"/>
          </w:tcPr>
          <w:p w14:paraId="498ED2B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kurzu i smug</w:t>
            </w:r>
          </w:p>
        </w:tc>
        <w:tc>
          <w:tcPr>
            <w:tcW w:w="1806" w:type="dxa"/>
          </w:tcPr>
          <w:p w14:paraId="0736D5E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kwartał</w:t>
            </w:r>
          </w:p>
        </w:tc>
      </w:tr>
      <w:tr w:rsidR="00684B5A" w:rsidRPr="00684B5A" w14:paraId="04C0A22E" w14:textId="77777777" w:rsidTr="00501103">
        <w:tc>
          <w:tcPr>
            <w:tcW w:w="480" w:type="dxa"/>
          </w:tcPr>
          <w:p w14:paraId="3CECABA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14</w:t>
            </w:r>
          </w:p>
        </w:tc>
        <w:tc>
          <w:tcPr>
            <w:tcW w:w="2917" w:type="dxa"/>
          </w:tcPr>
          <w:p w14:paraId="5E83299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Okna</w:t>
            </w:r>
          </w:p>
        </w:tc>
        <w:tc>
          <w:tcPr>
            <w:tcW w:w="2060" w:type="dxa"/>
          </w:tcPr>
          <w:p w14:paraId="68DEAD7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Spryskać płynem do szyb</w:t>
            </w:r>
          </w:p>
          <w:p w14:paraId="41B0950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Wypolerować</w:t>
            </w:r>
          </w:p>
        </w:tc>
        <w:tc>
          <w:tcPr>
            <w:tcW w:w="1799" w:type="dxa"/>
          </w:tcPr>
          <w:p w14:paraId="2E510FB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76D5D7B1"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2 x rok (1 raz w okresie wiosennym i 1 raz w okresie jesiennym)</w:t>
            </w:r>
          </w:p>
        </w:tc>
      </w:tr>
      <w:tr w:rsidR="00684B5A" w:rsidRPr="00684B5A" w14:paraId="49E2FF09" w14:textId="77777777" w:rsidTr="00501103">
        <w:tc>
          <w:tcPr>
            <w:tcW w:w="480" w:type="dxa"/>
          </w:tcPr>
          <w:p w14:paraId="6D1A825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15</w:t>
            </w:r>
          </w:p>
        </w:tc>
        <w:tc>
          <w:tcPr>
            <w:tcW w:w="2917" w:type="dxa"/>
          </w:tcPr>
          <w:p w14:paraId="2D08512D"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Przeszklenia</w:t>
            </w:r>
          </w:p>
        </w:tc>
        <w:tc>
          <w:tcPr>
            <w:tcW w:w="2060" w:type="dxa"/>
          </w:tcPr>
          <w:p w14:paraId="331EFD18"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Spryskać płynem do szyb</w:t>
            </w:r>
          </w:p>
          <w:p w14:paraId="46E0621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Wypolerować</w:t>
            </w:r>
          </w:p>
        </w:tc>
        <w:tc>
          <w:tcPr>
            <w:tcW w:w="1799" w:type="dxa"/>
          </w:tcPr>
          <w:p w14:paraId="291F635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3433FFA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miesiąc (lub w razie potrzeb)</w:t>
            </w:r>
          </w:p>
        </w:tc>
      </w:tr>
      <w:tr w:rsidR="00684B5A" w:rsidRPr="00684B5A" w14:paraId="211F6EDD" w14:textId="77777777" w:rsidTr="00501103">
        <w:tc>
          <w:tcPr>
            <w:tcW w:w="480" w:type="dxa"/>
          </w:tcPr>
          <w:p w14:paraId="245EC88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16</w:t>
            </w:r>
          </w:p>
        </w:tc>
        <w:tc>
          <w:tcPr>
            <w:tcW w:w="2917" w:type="dxa"/>
          </w:tcPr>
          <w:p w14:paraId="6340794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Komputery, monitory, klawiatury, telefony</w:t>
            </w:r>
          </w:p>
        </w:tc>
        <w:tc>
          <w:tcPr>
            <w:tcW w:w="2060" w:type="dxa"/>
          </w:tcPr>
          <w:p w14:paraId="3B7876A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dedykowanym środkiem</w:t>
            </w:r>
          </w:p>
        </w:tc>
        <w:tc>
          <w:tcPr>
            <w:tcW w:w="1799" w:type="dxa"/>
          </w:tcPr>
          <w:p w14:paraId="176C9573"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3BAE19C5"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tydzień</w:t>
            </w:r>
          </w:p>
        </w:tc>
      </w:tr>
      <w:tr w:rsidR="00684B5A" w:rsidRPr="00684B5A" w14:paraId="3C853AD8" w14:textId="77777777" w:rsidTr="00501103">
        <w:tc>
          <w:tcPr>
            <w:tcW w:w="480" w:type="dxa"/>
          </w:tcPr>
          <w:p w14:paraId="4DECD50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17</w:t>
            </w:r>
          </w:p>
        </w:tc>
        <w:tc>
          <w:tcPr>
            <w:tcW w:w="2917" w:type="dxa"/>
          </w:tcPr>
          <w:p w14:paraId="11B51EA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Monitory w sali komputerowej</w:t>
            </w:r>
          </w:p>
        </w:tc>
        <w:tc>
          <w:tcPr>
            <w:tcW w:w="2060" w:type="dxa"/>
          </w:tcPr>
          <w:p w14:paraId="6C6492A0"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dedykowanym środkiem</w:t>
            </w:r>
          </w:p>
        </w:tc>
        <w:tc>
          <w:tcPr>
            <w:tcW w:w="1799" w:type="dxa"/>
          </w:tcPr>
          <w:p w14:paraId="6959EE4C"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3A17C249"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 x dziennie</w:t>
            </w:r>
          </w:p>
        </w:tc>
      </w:tr>
      <w:tr w:rsidR="00684B5A" w:rsidRPr="00684B5A" w14:paraId="1E3063B9" w14:textId="77777777" w:rsidTr="00501103">
        <w:tc>
          <w:tcPr>
            <w:tcW w:w="480" w:type="dxa"/>
          </w:tcPr>
          <w:p w14:paraId="5E2F3F84"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18</w:t>
            </w:r>
          </w:p>
        </w:tc>
        <w:tc>
          <w:tcPr>
            <w:tcW w:w="2917" w:type="dxa"/>
          </w:tcPr>
          <w:p w14:paraId="55A49CFE"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Lodówka</w:t>
            </w:r>
          </w:p>
        </w:tc>
        <w:tc>
          <w:tcPr>
            <w:tcW w:w="2060" w:type="dxa"/>
          </w:tcPr>
          <w:p w14:paraId="2727A7A6"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Umyć wodą ze środkiem myjąco-dezynfekującym</w:t>
            </w:r>
          </w:p>
          <w:p w14:paraId="375749F2"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Wytrzeć do sucha</w:t>
            </w:r>
          </w:p>
        </w:tc>
        <w:tc>
          <w:tcPr>
            <w:tcW w:w="1799" w:type="dxa"/>
          </w:tcPr>
          <w:p w14:paraId="2ABC9D0F" w14:textId="77777777" w:rsidR="00F521DD" w:rsidRPr="00684B5A" w:rsidRDefault="00F521DD" w:rsidP="00501103">
            <w:pPr>
              <w:rPr>
                <w:rFonts w:asciiTheme="minorHAnsi" w:hAnsiTheme="minorHAnsi" w:cstheme="minorHAnsi"/>
              </w:rPr>
            </w:pPr>
            <w:r w:rsidRPr="00684B5A">
              <w:rPr>
                <w:rFonts w:asciiTheme="minorHAnsi" w:hAnsiTheme="minorHAnsi" w:cstheme="minorHAnsi"/>
              </w:rPr>
              <w:t>Czyste bez zabrudzeń i smug</w:t>
            </w:r>
          </w:p>
        </w:tc>
        <w:tc>
          <w:tcPr>
            <w:tcW w:w="1806" w:type="dxa"/>
          </w:tcPr>
          <w:p w14:paraId="20E2219E" w14:textId="1EFFEE4C" w:rsidR="00F521DD" w:rsidRPr="00684B5A" w:rsidRDefault="00F521DD" w:rsidP="00501103">
            <w:pPr>
              <w:rPr>
                <w:rFonts w:asciiTheme="minorHAnsi" w:hAnsiTheme="minorHAnsi" w:cstheme="minorHAnsi"/>
              </w:rPr>
            </w:pPr>
            <w:r w:rsidRPr="00684B5A">
              <w:rPr>
                <w:rFonts w:asciiTheme="minorHAnsi" w:hAnsiTheme="minorHAnsi" w:cstheme="minorHAnsi"/>
              </w:rPr>
              <w:t>1 x miesiąc</w:t>
            </w:r>
          </w:p>
        </w:tc>
      </w:tr>
      <w:tr w:rsidR="00684B5A" w:rsidRPr="00684B5A" w14:paraId="5D81C2C3" w14:textId="77777777" w:rsidTr="00501103">
        <w:tc>
          <w:tcPr>
            <w:tcW w:w="480" w:type="dxa"/>
          </w:tcPr>
          <w:p w14:paraId="1775BB78" w14:textId="3105350B" w:rsidR="005031B4" w:rsidRPr="00684B5A" w:rsidRDefault="005031B4" w:rsidP="005031B4">
            <w:pPr>
              <w:rPr>
                <w:rFonts w:cstheme="minorHAnsi"/>
              </w:rPr>
            </w:pPr>
            <w:r w:rsidRPr="00684B5A">
              <w:rPr>
                <w:rFonts w:cstheme="minorHAnsi"/>
              </w:rPr>
              <w:t>19</w:t>
            </w:r>
          </w:p>
        </w:tc>
        <w:tc>
          <w:tcPr>
            <w:tcW w:w="2917" w:type="dxa"/>
          </w:tcPr>
          <w:p w14:paraId="1AA5AC29" w14:textId="6457E68C" w:rsidR="005031B4" w:rsidRPr="00684B5A" w:rsidRDefault="005031B4" w:rsidP="005031B4">
            <w:pPr>
              <w:rPr>
                <w:rFonts w:cstheme="minorHAnsi"/>
              </w:rPr>
            </w:pPr>
            <w:r w:rsidRPr="00684B5A">
              <w:rPr>
                <w:rFonts w:cstheme="minorHAnsi"/>
              </w:rPr>
              <w:t>Krzesła plastikowe</w:t>
            </w:r>
          </w:p>
        </w:tc>
        <w:tc>
          <w:tcPr>
            <w:tcW w:w="2060" w:type="dxa"/>
          </w:tcPr>
          <w:p w14:paraId="1B347AE7" w14:textId="77777777" w:rsidR="005031B4" w:rsidRPr="00684B5A" w:rsidRDefault="005031B4" w:rsidP="005031B4">
            <w:pPr>
              <w:rPr>
                <w:rFonts w:asciiTheme="minorHAnsi" w:hAnsiTheme="minorHAnsi" w:cstheme="minorHAnsi"/>
              </w:rPr>
            </w:pPr>
            <w:r w:rsidRPr="00684B5A">
              <w:rPr>
                <w:rFonts w:asciiTheme="minorHAnsi" w:hAnsiTheme="minorHAnsi" w:cstheme="minorHAnsi"/>
              </w:rPr>
              <w:t>Umyć wodą ze środkiem myjąco-dezynfekującym</w:t>
            </w:r>
          </w:p>
          <w:p w14:paraId="60CA51E5" w14:textId="475BB4ED" w:rsidR="005031B4" w:rsidRPr="00684B5A" w:rsidRDefault="005031B4" w:rsidP="005031B4">
            <w:pPr>
              <w:rPr>
                <w:rFonts w:cstheme="minorHAnsi"/>
              </w:rPr>
            </w:pPr>
            <w:r w:rsidRPr="00684B5A">
              <w:rPr>
                <w:rFonts w:asciiTheme="minorHAnsi" w:hAnsiTheme="minorHAnsi" w:cstheme="minorHAnsi"/>
              </w:rPr>
              <w:t>Wytrzeć do sucha</w:t>
            </w:r>
          </w:p>
        </w:tc>
        <w:tc>
          <w:tcPr>
            <w:tcW w:w="1799" w:type="dxa"/>
          </w:tcPr>
          <w:p w14:paraId="4CB4B673" w14:textId="2438CD1A" w:rsidR="005031B4" w:rsidRPr="00684B5A" w:rsidRDefault="005031B4" w:rsidP="005031B4">
            <w:pPr>
              <w:rPr>
                <w:rFonts w:cstheme="minorHAnsi"/>
              </w:rPr>
            </w:pPr>
            <w:r w:rsidRPr="00684B5A">
              <w:rPr>
                <w:rFonts w:asciiTheme="minorHAnsi" w:hAnsiTheme="minorHAnsi" w:cstheme="minorHAnsi"/>
              </w:rPr>
              <w:t>Czyste bez zabrudzeń i smug</w:t>
            </w:r>
          </w:p>
        </w:tc>
        <w:tc>
          <w:tcPr>
            <w:tcW w:w="1806" w:type="dxa"/>
          </w:tcPr>
          <w:p w14:paraId="4BC84812" w14:textId="32213297" w:rsidR="005031B4" w:rsidRPr="00684B5A" w:rsidRDefault="005031B4" w:rsidP="005031B4">
            <w:pPr>
              <w:rPr>
                <w:rFonts w:cstheme="minorHAnsi"/>
              </w:rPr>
            </w:pPr>
            <w:r w:rsidRPr="00684B5A">
              <w:rPr>
                <w:rFonts w:cstheme="minorHAnsi"/>
              </w:rPr>
              <w:t>1 x miesiąc</w:t>
            </w:r>
          </w:p>
        </w:tc>
      </w:tr>
    </w:tbl>
    <w:p w14:paraId="416E61F6" w14:textId="77777777" w:rsidR="00F521DD" w:rsidRPr="00684B5A" w:rsidRDefault="00F521DD" w:rsidP="00F521DD">
      <w:pPr>
        <w:spacing w:after="0" w:line="240" w:lineRule="auto"/>
        <w:rPr>
          <w:rFonts w:cstheme="minorHAnsi"/>
        </w:rPr>
      </w:pPr>
    </w:p>
    <w:p w14:paraId="42B0E539" w14:textId="77777777" w:rsidR="00F521DD" w:rsidRPr="00684B5A" w:rsidRDefault="00F521DD" w:rsidP="00F521DD">
      <w:pPr>
        <w:spacing w:after="0" w:line="240" w:lineRule="auto"/>
        <w:rPr>
          <w:rFonts w:cstheme="minorHAnsi"/>
        </w:rPr>
      </w:pPr>
    </w:p>
    <w:p w14:paraId="175680CB" w14:textId="77777777" w:rsidR="00F521DD" w:rsidRPr="00684B5A" w:rsidRDefault="00F521DD" w:rsidP="00F521DD">
      <w:pPr>
        <w:spacing w:after="0" w:line="240" w:lineRule="auto"/>
        <w:rPr>
          <w:rFonts w:cstheme="minorHAnsi"/>
        </w:rPr>
      </w:pPr>
    </w:p>
    <w:p w14:paraId="6C97B15A" w14:textId="77777777" w:rsidR="00F521DD" w:rsidRPr="00684B5A" w:rsidRDefault="00F521DD" w:rsidP="00F521DD">
      <w:pPr>
        <w:spacing w:after="0" w:line="240" w:lineRule="auto"/>
        <w:rPr>
          <w:rFonts w:cstheme="minorHAnsi"/>
        </w:rPr>
      </w:pPr>
    </w:p>
    <w:p w14:paraId="127BC016" w14:textId="77777777" w:rsidR="00F521DD" w:rsidRPr="00684B5A" w:rsidRDefault="00F521DD" w:rsidP="00F521DD">
      <w:pPr>
        <w:spacing w:after="0" w:line="240" w:lineRule="auto"/>
        <w:rPr>
          <w:rFonts w:cstheme="minorHAnsi"/>
        </w:rPr>
      </w:pPr>
    </w:p>
    <w:tbl>
      <w:tblPr>
        <w:tblStyle w:val="Tabela-Siatka"/>
        <w:tblpPr w:leftFromText="141" w:rightFromText="141" w:vertAnchor="page" w:horzAnchor="margin" w:tblpY="3573"/>
        <w:tblW w:w="0" w:type="auto"/>
        <w:tblLook w:val="04A0" w:firstRow="1" w:lastRow="0" w:firstColumn="1" w:lastColumn="0" w:noHBand="0" w:noVBand="1"/>
      </w:tblPr>
      <w:tblGrid>
        <w:gridCol w:w="481"/>
        <w:gridCol w:w="2623"/>
        <w:gridCol w:w="2522"/>
        <w:gridCol w:w="1768"/>
        <w:gridCol w:w="1668"/>
      </w:tblGrid>
      <w:tr w:rsidR="00684B5A" w:rsidRPr="00684B5A" w14:paraId="68D8D287" w14:textId="77777777" w:rsidTr="00501103">
        <w:tc>
          <w:tcPr>
            <w:tcW w:w="9062" w:type="dxa"/>
            <w:gridSpan w:val="5"/>
          </w:tcPr>
          <w:p w14:paraId="3084BF2B" w14:textId="77777777" w:rsidR="00F521DD" w:rsidRPr="00684B5A" w:rsidRDefault="00F521DD" w:rsidP="00501103">
            <w:pPr>
              <w:jc w:val="center"/>
              <w:rPr>
                <w:rFonts w:asciiTheme="minorHAnsi" w:hAnsiTheme="minorHAnsi" w:cstheme="minorHAnsi"/>
                <w:b/>
                <w:bCs/>
              </w:rPr>
            </w:pPr>
            <w:r w:rsidRPr="00684B5A">
              <w:rPr>
                <w:rFonts w:asciiTheme="minorHAnsi" w:hAnsiTheme="minorHAnsi" w:cstheme="minorHAnsi"/>
                <w:b/>
                <w:bCs/>
              </w:rPr>
              <w:lastRenderedPageBreak/>
              <w:t>TERENY ZEWNĘTRZNE OT OŚWIĘCIM</w:t>
            </w:r>
          </w:p>
          <w:p w14:paraId="6FA6B0C8" w14:textId="77777777" w:rsidR="00F521DD" w:rsidRPr="00684B5A" w:rsidRDefault="00F521DD" w:rsidP="00501103">
            <w:pPr>
              <w:jc w:val="center"/>
              <w:rPr>
                <w:rFonts w:asciiTheme="minorHAnsi" w:hAnsiTheme="minorHAnsi" w:cstheme="minorHAnsi"/>
              </w:rPr>
            </w:pPr>
            <w:r w:rsidRPr="00684B5A">
              <w:rPr>
                <w:rFonts w:asciiTheme="minorHAnsi" w:hAnsiTheme="minorHAnsi" w:cstheme="minorHAnsi"/>
                <w:sz w:val="22"/>
                <w:szCs w:val="22"/>
              </w:rPr>
              <w:t>(podest przed wejściem głównym, pochylnia wejściowa, wyjście z poczekalni na pochylnię, pochylnia)</w:t>
            </w:r>
          </w:p>
        </w:tc>
      </w:tr>
      <w:tr w:rsidR="00684B5A" w:rsidRPr="00684B5A" w14:paraId="610584A6" w14:textId="77777777" w:rsidTr="00501103">
        <w:tc>
          <w:tcPr>
            <w:tcW w:w="481" w:type="dxa"/>
          </w:tcPr>
          <w:p w14:paraId="61117835"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Lp.</w:t>
            </w:r>
          </w:p>
        </w:tc>
        <w:tc>
          <w:tcPr>
            <w:tcW w:w="2623" w:type="dxa"/>
          </w:tcPr>
          <w:p w14:paraId="763D6A0F"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Miejsce porządkowania</w:t>
            </w:r>
          </w:p>
        </w:tc>
        <w:tc>
          <w:tcPr>
            <w:tcW w:w="2522" w:type="dxa"/>
          </w:tcPr>
          <w:p w14:paraId="2D1AB55D"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 xml:space="preserve">Zakres czynności </w:t>
            </w:r>
          </w:p>
        </w:tc>
        <w:tc>
          <w:tcPr>
            <w:tcW w:w="1768" w:type="dxa"/>
          </w:tcPr>
          <w:p w14:paraId="74AC8A9F"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 xml:space="preserve">Kryteria jakości </w:t>
            </w:r>
          </w:p>
        </w:tc>
        <w:tc>
          <w:tcPr>
            <w:tcW w:w="1668" w:type="dxa"/>
          </w:tcPr>
          <w:p w14:paraId="1A4EEDCD"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częstotliwość</w:t>
            </w:r>
          </w:p>
        </w:tc>
      </w:tr>
      <w:tr w:rsidR="00684B5A" w:rsidRPr="00684B5A" w14:paraId="29F2C88A" w14:textId="77777777" w:rsidTr="00501103">
        <w:tc>
          <w:tcPr>
            <w:tcW w:w="481" w:type="dxa"/>
          </w:tcPr>
          <w:p w14:paraId="2BBEB078"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1</w:t>
            </w:r>
          </w:p>
        </w:tc>
        <w:tc>
          <w:tcPr>
            <w:tcW w:w="2623" w:type="dxa"/>
          </w:tcPr>
          <w:p w14:paraId="4D84AF1B"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Kosze na śmieci</w:t>
            </w:r>
          </w:p>
        </w:tc>
        <w:tc>
          <w:tcPr>
            <w:tcW w:w="2522" w:type="dxa"/>
          </w:tcPr>
          <w:p w14:paraId="763E6B88"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Opróżnić kosz i założyć nowe worki</w:t>
            </w:r>
          </w:p>
          <w:p w14:paraId="53B0409C"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Umyć kosz i zdezynfekować, wytrzeć do sucha (nie rzadziej niż 1 x miesiąc)</w:t>
            </w:r>
          </w:p>
        </w:tc>
        <w:tc>
          <w:tcPr>
            <w:tcW w:w="1768" w:type="dxa"/>
          </w:tcPr>
          <w:p w14:paraId="2BAB726C"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Czyste bez zawartości i zdezynfekowane</w:t>
            </w:r>
          </w:p>
        </w:tc>
        <w:tc>
          <w:tcPr>
            <w:tcW w:w="1668" w:type="dxa"/>
          </w:tcPr>
          <w:p w14:paraId="6B51533A"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5 x tydzień</w:t>
            </w:r>
          </w:p>
        </w:tc>
      </w:tr>
      <w:tr w:rsidR="00684B5A" w:rsidRPr="00684B5A" w14:paraId="7CD26B73" w14:textId="77777777" w:rsidTr="00501103">
        <w:tc>
          <w:tcPr>
            <w:tcW w:w="481" w:type="dxa"/>
          </w:tcPr>
          <w:p w14:paraId="62042255"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2</w:t>
            </w:r>
          </w:p>
        </w:tc>
        <w:tc>
          <w:tcPr>
            <w:tcW w:w="2623" w:type="dxa"/>
          </w:tcPr>
          <w:p w14:paraId="53A60CAA"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Popielniczki</w:t>
            </w:r>
          </w:p>
        </w:tc>
        <w:tc>
          <w:tcPr>
            <w:tcW w:w="2522" w:type="dxa"/>
          </w:tcPr>
          <w:p w14:paraId="2440C447"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Opróżnić z zawartości</w:t>
            </w:r>
          </w:p>
          <w:p w14:paraId="63B6AE8F"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Umyć i zdezynfekować (według potrzeb)</w:t>
            </w:r>
          </w:p>
        </w:tc>
        <w:tc>
          <w:tcPr>
            <w:tcW w:w="1768" w:type="dxa"/>
          </w:tcPr>
          <w:p w14:paraId="72538AD3"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Czyste bez zawartości i zdezynfekowane</w:t>
            </w:r>
          </w:p>
        </w:tc>
        <w:tc>
          <w:tcPr>
            <w:tcW w:w="1668" w:type="dxa"/>
          </w:tcPr>
          <w:p w14:paraId="0A01A98E"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5 x tydzień</w:t>
            </w:r>
          </w:p>
        </w:tc>
      </w:tr>
      <w:tr w:rsidR="00684B5A" w:rsidRPr="00684B5A" w14:paraId="144F3007" w14:textId="77777777" w:rsidTr="00501103">
        <w:tc>
          <w:tcPr>
            <w:tcW w:w="481" w:type="dxa"/>
          </w:tcPr>
          <w:p w14:paraId="2F7103D4"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3</w:t>
            </w:r>
          </w:p>
        </w:tc>
        <w:tc>
          <w:tcPr>
            <w:tcW w:w="2623" w:type="dxa"/>
          </w:tcPr>
          <w:p w14:paraId="1DACA8F8"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Posadzka betonowa</w:t>
            </w:r>
          </w:p>
        </w:tc>
        <w:tc>
          <w:tcPr>
            <w:tcW w:w="2522" w:type="dxa"/>
          </w:tcPr>
          <w:p w14:paraId="03DAFA7A"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 xml:space="preserve">Pozamiatać  i zebrać śmieci </w:t>
            </w:r>
          </w:p>
        </w:tc>
        <w:tc>
          <w:tcPr>
            <w:tcW w:w="1768" w:type="dxa"/>
          </w:tcPr>
          <w:p w14:paraId="02C7DFA2"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Schludny wygląd</w:t>
            </w:r>
          </w:p>
        </w:tc>
        <w:tc>
          <w:tcPr>
            <w:tcW w:w="1668" w:type="dxa"/>
          </w:tcPr>
          <w:p w14:paraId="48DAFE00"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5 x tydzień lub według potrzeb</w:t>
            </w:r>
          </w:p>
        </w:tc>
      </w:tr>
      <w:tr w:rsidR="00684B5A" w:rsidRPr="00684B5A" w14:paraId="7C4331E1" w14:textId="77777777" w:rsidTr="00501103">
        <w:tc>
          <w:tcPr>
            <w:tcW w:w="481" w:type="dxa"/>
          </w:tcPr>
          <w:p w14:paraId="3CF247D9"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4</w:t>
            </w:r>
          </w:p>
        </w:tc>
        <w:tc>
          <w:tcPr>
            <w:tcW w:w="2623" w:type="dxa"/>
          </w:tcPr>
          <w:p w14:paraId="35BB185D"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Pochylnia metalowa</w:t>
            </w:r>
          </w:p>
        </w:tc>
        <w:tc>
          <w:tcPr>
            <w:tcW w:w="2522" w:type="dxa"/>
          </w:tcPr>
          <w:p w14:paraId="65A27B07"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Przetrzeć poręcze, zebrać śmieci, umyć (nie rzadziej niż 2 x rok).</w:t>
            </w:r>
          </w:p>
        </w:tc>
        <w:tc>
          <w:tcPr>
            <w:tcW w:w="1768" w:type="dxa"/>
          </w:tcPr>
          <w:p w14:paraId="2556B42E"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Schludny wygląd</w:t>
            </w:r>
          </w:p>
        </w:tc>
        <w:tc>
          <w:tcPr>
            <w:tcW w:w="1668" w:type="dxa"/>
          </w:tcPr>
          <w:p w14:paraId="0A4B0D20" w14:textId="77777777" w:rsidR="00F521DD" w:rsidRPr="00684B5A" w:rsidRDefault="00F521DD" w:rsidP="00501103">
            <w:pPr>
              <w:rPr>
                <w:rFonts w:asciiTheme="minorHAnsi" w:hAnsiTheme="minorHAnsi" w:cstheme="minorHAnsi"/>
                <w:sz w:val="22"/>
                <w:szCs w:val="22"/>
              </w:rPr>
            </w:pPr>
            <w:r w:rsidRPr="00684B5A">
              <w:rPr>
                <w:rFonts w:asciiTheme="minorHAnsi" w:hAnsiTheme="minorHAnsi" w:cstheme="minorHAnsi"/>
                <w:sz w:val="22"/>
                <w:szCs w:val="22"/>
              </w:rPr>
              <w:t>1 x tydzień</w:t>
            </w:r>
          </w:p>
        </w:tc>
      </w:tr>
    </w:tbl>
    <w:p w14:paraId="38DD79DA" w14:textId="77777777" w:rsidR="00F521DD" w:rsidRPr="00684B5A" w:rsidRDefault="00F521DD" w:rsidP="00F521DD">
      <w:pPr>
        <w:spacing w:after="0" w:line="240" w:lineRule="auto"/>
        <w:rPr>
          <w:rFonts w:cstheme="minorHAnsi"/>
        </w:rPr>
      </w:pPr>
    </w:p>
    <w:p w14:paraId="23987671" w14:textId="77777777" w:rsidR="00F521DD" w:rsidRPr="00684B5A" w:rsidRDefault="00F521DD" w:rsidP="00F521DD">
      <w:pPr>
        <w:spacing w:after="0" w:line="240" w:lineRule="auto"/>
        <w:rPr>
          <w:rFonts w:eastAsia="Times New Roman" w:cstheme="minorHAnsi"/>
          <w:b/>
          <w:lang w:eastAsia="pl-PL"/>
        </w:rPr>
      </w:pPr>
      <w:r w:rsidRPr="00684B5A">
        <w:rPr>
          <w:rFonts w:eastAsia="Times New Roman" w:cstheme="minorHAnsi"/>
          <w:b/>
          <w:lang w:eastAsia="pl-PL"/>
        </w:rPr>
        <w:br w:type="page"/>
      </w:r>
    </w:p>
    <w:p w14:paraId="72D86AFE" w14:textId="77777777" w:rsidR="00DE2AB2" w:rsidRPr="00684B5A" w:rsidRDefault="00DE2AB2" w:rsidP="00DE2AB2">
      <w:pPr>
        <w:jc w:val="right"/>
        <w:rPr>
          <w:rFonts w:eastAsia="Times New Roman" w:cstheme="minorHAnsi"/>
          <w:kern w:val="0"/>
          <w:sz w:val="24"/>
          <w:szCs w:val="24"/>
          <w:lang w:eastAsia="pl-PL"/>
          <w14:ligatures w14:val="none"/>
        </w:rPr>
      </w:pPr>
      <w:r w:rsidRPr="00684B5A">
        <w:rPr>
          <w:rFonts w:eastAsia="Times New Roman" w:cstheme="minorHAnsi"/>
          <w:b/>
          <w:bCs/>
          <w:kern w:val="0"/>
          <w:sz w:val="24"/>
          <w:szCs w:val="24"/>
          <w:lang w:eastAsia="pl-PL"/>
          <w14:ligatures w14:val="none"/>
        </w:rPr>
        <w:lastRenderedPageBreak/>
        <w:t>załącznik nr 6 do SWZ</w:t>
      </w:r>
      <w:r w:rsidRPr="00684B5A">
        <w:rPr>
          <w:rFonts w:eastAsia="Times New Roman" w:cstheme="minorHAnsi"/>
          <w:kern w:val="0"/>
          <w:sz w:val="24"/>
          <w:szCs w:val="24"/>
          <w:lang w:eastAsia="pl-PL"/>
          <w14:ligatures w14:val="none"/>
        </w:rPr>
        <w:t>;</w:t>
      </w:r>
    </w:p>
    <w:p w14:paraId="738D75DA" w14:textId="77777777" w:rsidR="00DE2AB2" w:rsidRPr="00684B5A" w:rsidRDefault="00DE2AB2" w:rsidP="00DE2AB2">
      <w:pPr>
        <w:jc w:val="center"/>
        <w:rPr>
          <w:rFonts w:eastAsia="Times New Roman" w:cstheme="minorHAnsi"/>
          <w:b/>
          <w:bCs/>
          <w:kern w:val="0"/>
          <w:sz w:val="24"/>
          <w:szCs w:val="24"/>
          <w:lang w:eastAsia="pl-PL"/>
          <w14:ligatures w14:val="none"/>
        </w:rPr>
      </w:pPr>
      <w:r w:rsidRPr="00684B5A">
        <w:rPr>
          <w:rFonts w:eastAsia="Times New Roman" w:cstheme="minorHAnsi"/>
          <w:b/>
          <w:bCs/>
          <w:kern w:val="0"/>
          <w:sz w:val="24"/>
          <w:szCs w:val="24"/>
          <w:lang w:eastAsia="pl-PL"/>
          <w14:ligatures w14:val="none"/>
        </w:rPr>
        <w:t>Wykaz usług</w:t>
      </w:r>
    </w:p>
    <w:p w14:paraId="14EF1579" w14:textId="10668FE4" w:rsidR="00DE2AB2" w:rsidRPr="00684B5A" w:rsidRDefault="00DE2AB2" w:rsidP="00DE2AB2">
      <w:pPr>
        <w:rPr>
          <w:rFonts w:eastAsia="Times New Roman" w:cstheme="minorHAnsi"/>
          <w:b/>
          <w:bCs/>
          <w:kern w:val="0"/>
          <w:sz w:val="24"/>
          <w:szCs w:val="24"/>
          <w:lang w:eastAsia="pl-PL"/>
          <w14:ligatures w14:val="none"/>
        </w:rPr>
      </w:pPr>
      <w:r w:rsidRPr="00684B5A">
        <w:rPr>
          <w:rFonts w:eastAsia="Times New Roman" w:cstheme="minorHAnsi"/>
          <w:b/>
          <w:bCs/>
          <w:kern w:val="0"/>
          <w:sz w:val="24"/>
          <w:szCs w:val="24"/>
          <w:lang w:eastAsia="pl-PL"/>
          <w14:ligatures w14:val="none"/>
        </w:rPr>
        <w:t>Znak postępowania: DAZ.271.</w:t>
      </w:r>
      <w:r w:rsidR="00DB33DD" w:rsidRPr="00684B5A">
        <w:rPr>
          <w:rFonts w:eastAsia="Times New Roman" w:cstheme="minorHAnsi"/>
          <w:b/>
          <w:bCs/>
          <w:kern w:val="0"/>
          <w:sz w:val="24"/>
          <w:szCs w:val="24"/>
          <w:lang w:eastAsia="pl-PL"/>
          <w14:ligatures w14:val="none"/>
        </w:rPr>
        <w:t>4</w:t>
      </w:r>
      <w:r w:rsidRPr="00684B5A">
        <w:rPr>
          <w:rFonts w:eastAsia="Times New Roman" w:cstheme="minorHAnsi"/>
          <w:b/>
          <w:bCs/>
          <w:kern w:val="0"/>
          <w:sz w:val="24"/>
          <w:szCs w:val="24"/>
          <w:lang w:eastAsia="pl-PL"/>
          <w14:ligatures w14:val="none"/>
        </w:rPr>
        <w:t>.2024</w:t>
      </w:r>
    </w:p>
    <w:tbl>
      <w:tblPr>
        <w:tblStyle w:val="Tabela-Siatka"/>
        <w:tblW w:w="0" w:type="auto"/>
        <w:tblLook w:val="04A0" w:firstRow="1" w:lastRow="0" w:firstColumn="1" w:lastColumn="0" w:noHBand="0" w:noVBand="1"/>
      </w:tblPr>
      <w:tblGrid>
        <w:gridCol w:w="846"/>
        <w:gridCol w:w="5195"/>
        <w:gridCol w:w="3021"/>
      </w:tblGrid>
      <w:tr w:rsidR="00684B5A" w:rsidRPr="00684B5A" w14:paraId="593F7943" w14:textId="77777777" w:rsidTr="000A696E">
        <w:tc>
          <w:tcPr>
            <w:tcW w:w="846" w:type="dxa"/>
          </w:tcPr>
          <w:p w14:paraId="33177E60" w14:textId="77777777" w:rsidR="00DE2AB2" w:rsidRPr="00684B5A" w:rsidRDefault="00DE2AB2" w:rsidP="000A696E">
            <w:pPr>
              <w:tabs>
                <w:tab w:val="center" w:pos="1134"/>
                <w:tab w:val="center" w:pos="7938"/>
              </w:tabs>
              <w:suppressAutoHyphens/>
              <w:spacing w:before="120" w:line="276" w:lineRule="auto"/>
              <w:rPr>
                <w:rFonts w:asciiTheme="minorHAnsi" w:hAnsiTheme="minorHAnsi" w:cstheme="minorHAnsi"/>
                <w:sz w:val="24"/>
                <w:szCs w:val="24"/>
              </w:rPr>
            </w:pPr>
            <w:r w:rsidRPr="00684B5A">
              <w:rPr>
                <w:rFonts w:asciiTheme="minorHAnsi" w:hAnsiTheme="minorHAnsi" w:cstheme="minorHAnsi"/>
                <w:sz w:val="24"/>
                <w:szCs w:val="24"/>
              </w:rPr>
              <w:t>Lp.</w:t>
            </w:r>
          </w:p>
        </w:tc>
        <w:tc>
          <w:tcPr>
            <w:tcW w:w="5195" w:type="dxa"/>
          </w:tcPr>
          <w:p w14:paraId="2758044A" w14:textId="77777777" w:rsidR="00DE2AB2" w:rsidRPr="00684B5A" w:rsidRDefault="00DE2AB2" w:rsidP="000A696E">
            <w:pPr>
              <w:tabs>
                <w:tab w:val="center" w:pos="1134"/>
                <w:tab w:val="center" w:pos="7938"/>
              </w:tabs>
              <w:suppressAutoHyphens/>
              <w:spacing w:before="120" w:line="276" w:lineRule="auto"/>
              <w:rPr>
                <w:rFonts w:asciiTheme="minorHAnsi" w:hAnsiTheme="minorHAnsi" w:cstheme="minorHAnsi"/>
                <w:sz w:val="24"/>
                <w:szCs w:val="24"/>
              </w:rPr>
            </w:pPr>
            <w:r w:rsidRPr="00684B5A">
              <w:rPr>
                <w:rFonts w:asciiTheme="minorHAnsi" w:hAnsiTheme="minorHAnsi" w:cstheme="minorHAnsi"/>
                <w:sz w:val="24"/>
                <w:szCs w:val="24"/>
              </w:rPr>
              <w:t>Nazwa Wykonawcy</w:t>
            </w:r>
          </w:p>
        </w:tc>
        <w:tc>
          <w:tcPr>
            <w:tcW w:w="3021" w:type="dxa"/>
          </w:tcPr>
          <w:p w14:paraId="76A9556F" w14:textId="77777777" w:rsidR="00DE2AB2" w:rsidRPr="00684B5A" w:rsidRDefault="00DE2AB2" w:rsidP="000A696E">
            <w:pPr>
              <w:tabs>
                <w:tab w:val="center" w:pos="1134"/>
                <w:tab w:val="center" w:pos="7938"/>
              </w:tabs>
              <w:suppressAutoHyphens/>
              <w:spacing w:before="120" w:line="276" w:lineRule="auto"/>
              <w:rPr>
                <w:rFonts w:asciiTheme="minorHAnsi" w:hAnsiTheme="minorHAnsi" w:cstheme="minorHAnsi"/>
                <w:sz w:val="24"/>
                <w:szCs w:val="24"/>
              </w:rPr>
            </w:pPr>
            <w:r w:rsidRPr="00684B5A">
              <w:rPr>
                <w:rFonts w:asciiTheme="minorHAnsi" w:hAnsiTheme="minorHAnsi" w:cstheme="minorHAnsi"/>
                <w:sz w:val="24"/>
                <w:szCs w:val="24"/>
              </w:rPr>
              <w:t>Adres</w:t>
            </w:r>
          </w:p>
        </w:tc>
      </w:tr>
      <w:tr w:rsidR="00684B5A" w:rsidRPr="00684B5A" w14:paraId="62051F81" w14:textId="77777777" w:rsidTr="000A696E">
        <w:tc>
          <w:tcPr>
            <w:tcW w:w="846" w:type="dxa"/>
          </w:tcPr>
          <w:p w14:paraId="731BD594"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5195" w:type="dxa"/>
          </w:tcPr>
          <w:p w14:paraId="0DDD9198"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3021" w:type="dxa"/>
          </w:tcPr>
          <w:p w14:paraId="08272D65"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r>
    </w:tbl>
    <w:p w14:paraId="79969152" w14:textId="77777777" w:rsidR="00DE2AB2" w:rsidRPr="00684B5A" w:rsidRDefault="00DE2AB2" w:rsidP="00DE2AB2">
      <w:pPr>
        <w:spacing w:before="240"/>
        <w:jc w:val="both"/>
        <w:rPr>
          <w:rFonts w:eastAsia="Times New Roman" w:cstheme="minorHAnsi"/>
          <w:kern w:val="0"/>
          <w:lang w:eastAsia="pl-PL"/>
          <w14:ligatures w14:val="none"/>
        </w:rPr>
      </w:pPr>
      <w:r w:rsidRPr="00684B5A">
        <w:rPr>
          <w:rFonts w:eastAsia="Times New Roman" w:cstheme="minorHAnsi"/>
          <w:kern w:val="0"/>
          <w:lang w:eastAsia="pl-PL"/>
          <w14:ligatures w14:val="none"/>
        </w:rPr>
        <w:t xml:space="preserve">Wykaz usług kompleksowego sprzątania i bieżącego utrzymywania czystości obiektów użyteczności publicznej,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p>
    <w:p w14:paraId="2051E17D" w14:textId="327477DF" w:rsidR="00DE2AB2" w:rsidRPr="00E6145C" w:rsidRDefault="00DE2AB2" w:rsidP="00DE2AB2">
      <w:pPr>
        <w:tabs>
          <w:tab w:val="right" w:leader="dot" w:pos="3828"/>
        </w:tabs>
        <w:rPr>
          <w:rFonts w:eastAsia="Times New Roman" w:cstheme="minorHAnsi"/>
          <w:b/>
          <w:bCs/>
          <w:i/>
          <w:iCs/>
          <w:kern w:val="0"/>
          <w:lang w:eastAsia="pl-PL"/>
          <w14:ligatures w14:val="none"/>
        </w:rPr>
      </w:pPr>
      <w:r w:rsidRPr="00E6145C">
        <w:rPr>
          <w:rFonts w:eastAsia="Times New Roman" w:cstheme="minorHAnsi"/>
          <w:b/>
          <w:bCs/>
          <w:i/>
          <w:iCs/>
          <w:kern w:val="0"/>
          <w:lang w:eastAsia="pl-PL"/>
          <w14:ligatures w14:val="none"/>
        </w:rPr>
        <w:t xml:space="preserve">Dotyczy części: </w:t>
      </w:r>
      <w:r w:rsidR="00306565" w:rsidRPr="00E6145C">
        <w:rPr>
          <w:rFonts w:eastAsia="Times New Roman" w:cstheme="minorHAnsi"/>
          <w:b/>
          <w:bCs/>
          <w:i/>
          <w:iCs/>
          <w:kern w:val="0"/>
          <w:lang w:eastAsia="pl-PL"/>
          <w14:ligatures w14:val="none"/>
        </w:rPr>
        <w:t>________(wskazać I, II</w:t>
      </w:r>
      <w:r w:rsidR="00E6145C" w:rsidRPr="00E6145C">
        <w:rPr>
          <w:rFonts w:eastAsia="Times New Roman" w:cstheme="minorHAnsi"/>
          <w:b/>
          <w:bCs/>
          <w:i/>
          <w:iCs/>
          <w:kern w:val="0"/>
          <w:lang w:eastAsia="pl-PL"/>
          <w14:ligatures w14:val="none"/>
        </w:rPr>
        <w:t xml:space="preserve"> lub III, wypełnić dla każdej części oddzielnie)</w:t>
      </w:r>
    </w:p>
    <w:tbl>
      <w:tblPr>
        <w:tblStyle w:val="Tabela-Siatka"/>
        <w:tblW w:w="0" w:type="auto"/>
        <w:tblLook w:val="04A0" w:firstRow="1" w:lastRow="0" w:firstColumn="1" w:lastColumn="0" w:noHBand="0" w:noVBand="1"/>
      </w:tblPr>
      <w:tblGrid>
        <w:gridCol w:w="543"/>
        <w:gridCol w:w="3128"/>
        <w:gridCol w:w="1795"/>
        <w:gridCol w:w="1800"/>
        <w:gridCol w:w="1796"/>
      </w:tblGrid>
      <w:tr w:rsidR="00684B5A" w:rsidRPr="00684B5A" w14:paraId="5F0485BA" w14:textId="77777777" w:rsidTr="000A696E">
        <w:trPr>
          <w:trHeight w:val="299"/>
        </w:trPr>
        <w:tc>
          <w:tcPr>
            <w:tcW w:w="543" w:type="dxa"/>
          </w:tcPr>
          <w:p w14:paraId="00444511" w14:textId="77777777" w:rsidR="00DE2AB2" w:rsidRPr="00684B5A" w:rsidRDefault="00DE2AB2" w:rsidP="000A696E">
            <w:pPr>
              <w:tabs>
                <w:tab w:val="center" w:pos="1134"/>
                <w:tab w:val="center" w:pos="7938"/>
              </w:tabs>
              <w:suppressAutoHyphens/>
              <w:spacing w:before="120" w:line="276" w:lineRule="auto"/>
              <w:rPr>
                <w:rFonts w:asciiTheme="minorHAnsi" w:eastAsia="Times New Roman" w:hAnsiTheme="minorHAnsi" w:cstheme="minorHAnsi"/>
                <w:sz w:val="24"/>
                <w:szCs w:val="24"/>
                <w:lang w:eastAsia="zh-CN"/>
              </w:rPr>
            </w:pPr>
            <w:r w:rsidRPr="00684B5A">
              <w:rPr>
                <w:rFonts w:asciiTheme="minorHAnsi" w:eastAsia="Times New Roman" w:hAnsiTheme="minorHAnsi" w:cstheme="minorHAnsi"/>
                <w:sz w:val="24"/>
                <w:szCs w:val="24"/>
                <w:lang w:eastAsia="zh-CN"/>
              </w:rPr>
              <w:t>Lp.</w:t>
            </w:r>
          </w:p>
        </w:tc>
        <w:tc>
          <w:tcPr>
            <w:tcW w:w="3128" w:type="dxa"/>
          </w:tcPr>
          <w:p w14:paraId="561A49AF" w14:textId="77777777" w:rsidR="00DE2AB2" w:rsidRPr="00684B5A" w:rsidRDefault="00DE2AB2" w:rsidP="000A696E">
            <w:pPr>
              <w:tabs>
                <w:tab w:val="center" w:pos="1134"/>
                <w:tab w:val="center" w:pos="7938"/>
              </w:tabs>
              <w:suppressAutoHyphens/>
              <w:spacing w:before="120" w:line="276" w:lineRule="auto"/>
              <w:rPr>
                <w:rFonts w:asciiTheme="minorHAnsi" w:eastAsia="Times New Roman" w:hAnsiTheme="minorHAnsi" w:cstheme="minorHAnsi"/>
                <w:sz w:val="24"/>
                <w:szCs w:val="24"/>
                <w:lang w:eastAsia="zh-CN"/>
              </w:rPr>
            </w:pPr>
            <w:r w:rsidRPr="00684B5A">
              <w:rPr>
                <w:rFonts w:asciiTheme="minorHAnsi" w:hAnsiTheme="minorHAnsi" w:cstheme="minorHAnsi"/>
                <w:sz w:val="24"/>
                <w:szCs w:val="24"/>
              </w:rPr>
              <w:t>Nazwa (firma) i adres Zamawiającego na rzecz którego były wykonywane porównywalne usługi</w:t>
            </w:r>
          </w:p>
        </w:tc>
        <w:tc>
          <w:tcPr>
            <w:tcW w:w="1795" w:type="dxa"/>
          </w:tcPr>
          <w:p w14:paraId="4989945E" w14:textId="77777777" w:rsidR="00DE2AB2" w:rsidRPr="00684B5A" w:rsidRDefault="00DE2AB2" w:rsidP="000A696E">
            <w:pPr>
              <w:tabs>
                <w:tab w:val="center" w:pos="1134"/>
                <w:tab w:val="center" w:pos="7938"/>
              </w:tabs>
              <w:suppressAutoHyphens/>
              <w:spacing w:before="120" w:line="276" w:lineRule="auto"/>
              <w:rPr>
                <w:rFonts w:asciiTheme="minorHAnsi" w:eastAsia="Times New Roman" w:hAnsiTheme="minorHAnsi" w:cstheme="minorHAnsi"/>
                <w:sz w:val="24"/>
                <w:szCs w:val="24"/>
                <w:lang w:eastAsia="zh-CN"/>
              </w:rPr>
            </w:pPr>
            <w:r w:rsidRPr="00684B5A">
              <w:rPr>
                <w:rFonts w:asciiTheme="minorHAnsi" w:eastAsia="Times New Roman" w:hAnsiTheme="minorHAnsi" w:cstheme="minorHAnsi"/>
                <w:sz w:val="24"/>
                <w:szCs w:val="24"/>
                <w:lang w:eastAsia="zh-CN"/>
              </w:rPr>
              <w:t>Zakres usług</w:t>
            </w:r>
          </w:p>
        </w:tc>
        <w:tc>
          <w:tcPr>
            <w:tcW w:w="1800" w:type="dxa"/>
          </w:tcPr>
          <w:p w14:paraId="3E0DC18D" w14:textId="77777777" w:rsidR="00DE2AB2" w:rsidRPr="00684B5A" w:rsidRDefault="00DE2AB2" w:rsidP="000A696E">
            <w:pPr>
              <w:tabs>
                <w:tab w:val="center" w:pos="1134"/>
                <w:tab w:val="center" w:pos="7938"/>
              </w:tabs>
              <w:suppressAutoHyphens/>
              <w:spacing w:before="120" w:line="276" w:lineRule="auto"/>
              <w:rPr>
                <w:rFonts w:asciiTheme="minorHAnsi" w:eastAsia="Times New Roman" w:hAnsiTheme="minorHAnsi" w:cstheme="minorHAnsi"/>
                <w:sz w:val="24"/>
                <w:szCs w:val="24"/>
                <w:lang w:eastAsia="zh-CN"/>
              </w:rPr>
            </w:pPr>
            <w:r w:rsidRPr="00684B5A">
              <w:rPr>
                <w:rFonts w:asciiTheme="minorHAnsi" w:eastAsia="Times New Roman" w:hAnsiTheme="minorHAnsi" w:cstheme="minorHAnsi"/>
                <w:sz w:val="24"/>
                <w:szCs w:val="24"/>
                <w:lang w:eastAsia="zh-CN"/>
              </w:rPr>
              <w:t>Termin realizacji usługi</w:t>
            </w:r>
          </w:p>
        </w:tc>
        <w:tc>
          <w:tcPr>
            <w:tcW w:w="1796" w:type="dxa"/>
          </w:tcPr>
          <w:p w14:paraId="30C70B2D" w14:textId="77777777" w:rsidR="00DE2AB2" w:rsidRPr="00684B5A" w:rsidRDefault="00DE2AB2" w:rsidP="000A696E">
            <w:pPr>
              <w:tabs>
                <w:tab w:val="center" w:pos="1134"/>
                <w:tab w:val="center" w:pos="7938"/>
              </w:tabs>
              <w:suppressAutoHyphens/>
              <w:spacing w:before="120" w:line="276" w:lineRule="auto"/>
              <w:rPr>
                <w:rFonts w:asciiTheme="minorHAnsi" w:eastAsia="Times New Roman" w:hAnsiTheme="minorHAnsi" w:cstheme="minorHAnsi"/>
                <w:sz w:val="24"/>
                <w:szCs w:val="24"/>
                <w:lang w:eastAsia="zh-CN"/>
              </w:rPr>
            </w:pPr>
            <w:r w:rsidRPr="00684B5A">
              <w:rPr>
                <w:rFonts w:asciiTheme="minorHAnsi" w:eastAsia="Times New Roman" w:hAnsiTheme="minorHAnsi" w:cstheme="minorHAnsi"/>
                <w:sz w:val="24"/>
                <w:szCs w:val="24"/>
                <w:lang w:eastAsia="zh-CN"/>
              </w:rPr>
              <w:t>Wartość usług</w:t>
            </w:r>
          </w:p>
        </w:tc>
      </w:tr>
      <w:tr w:rsidR="00684B5A" w:rsidRPr="00684B5A" w14:paraId="7429E7F1" w14:textId="77777777" w:rsidTr="000A696E">
        <w:tc>
          <w:tcPr>
            <w:tcW w:w="543" w:type="dxa"/>
          </w:tcPr>
          <w:p w14:paraId="4B8B1C3E"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3128" w:type="dxa"/>
          </w:tcPr>
          <w:p w14:paraId="32C7510A"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795" w:type="dxa"/>
          </w:tcPr>
          <w:p w14:paraId="237CB04C"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800" w:type="dxa"/>
          </w:tcPr>
          <w:p w14:paraId="018407EA"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796" w:type="dxa"/>
          </w:tcPr>
          <w:p w14:paraId="4130473E"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r>
      <w:tr w:rsidR="00684B5A" w:rsidRPr="00684B5A" w14:paraId="39CFA5B9" w14:textId="77777777" w:rsidTr="000A696E">
        <w:tc>
          <w:tcPr>
            <w:tcW w:w="543" w:type="dxa"/>
          </w:tcPr>
          <w:p w14:paraId="06B40CBA"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3128" w:type="dxa"/>
          </w:tcPr>
          <w:p w14:paraId="4458FEEE"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795" w:type="dxa"/>
          </w:tcPr>
          <w:p w14:paraId="2538D59E"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800" w:type="dxa"/>
          </w:tcPr>
          <w:p w14:paraId="1067CA1F"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796" w:type="dxa"/>
          </w:tcPr>
          <w:p w14:paraId="78C1B1D1"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r>
      <w:tr w:rsidR="00684B5A" w:rsidRPr="00684B5A" w14:paraId="18B0131E" w14:textId="77777777" w:rsidTr="000A696E">
        <w:tc>
          <w:tcPr>
            <w:tcW w:w="543" w:type="dxa"/>
          </w:tcPr>
          <w:p w14:paraId="6E157B5A"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3128" w:type="dxa"/>
          </w:tcPr>
          <w:p w14:paraId="492A2108"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795" w:type="dxa"/>
          </w:tcPr>
          <w:p w14:paraId="70421B20"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800" w:type="dxa"/>
          </w:tcPr>
          <w:p w14:paraId="3317980E"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796" w:type="dxa"/>
          </w:tcPr>
          <w:p w14:paraId="2B312DA0"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r>
      <w:tr w:rsidR="00DE2AB2" w:rsidRPr="00684B5A" w14:paraId="0AEC2728" w14:textId="77777777" w:rsidTr="000A696E">
        <w:tc>
          <w:tcPr>
            <w:tcW w:w="543" w:type="dxa"/>
          </w:tcPr>
          <w:p w14:paraId="35DA1E05"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3128" w:type="dxa"/>
          </w:tcPr>
          <w:p w14:paraId="0BBE8188"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795" w:type="dxa"/>
          </w:tcPr>
          <w:p w14:paraId="267BFE79"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800" w:type="dxa"/>
          </w:tcPr>
          <w:p w14:paraId="7DDE270B"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c>
          <w:tcPr>
            <w:tcW w:w="1796" w:type="dxa"/>
          </w:tcPr>
          <w:p w14:paraId="4E8CCEF3" w14:textId="77777777" w:rsidR="00DE2AB2" w:rsidRPr="00684B5A" w:rsidRDefault="00DE2AB2" w:rsidP="000A696E">
            <w:pPr>
              <w:tabs>
                <w:tab w:val="center" w:pos="1134"/>
                <w:tab w:val="center" w:pos="7938"/>
              </w:tabs>
              <w:suppressAutoHyphens/>
              <w:spacing w:before="120" w:after="240" w:line="360" w:lineRule="auto"/>
              <w:rPr>
                <w:rFonts w:eastAsia="Times New Roman" w:cstheme="minorHAnsi"/>
                <w:sz w:val="24"/>
                <w:szCs w:val="24"/>
                <w:lang w:eastAsia="zh-CN"/>
              </w:rPr>
            </w:pPr>
          </w:p>
        </w:tc>
      </w:tr>
    </w:tbl>
    <w:p w14:paraId="772A701E" w14:textId="77777777" w:rsidR="00F521DD" w:rsidRPr="00684B5A" w:rsidRDefault="00F521DD" w:rsidP="00F521DD">
      <w:pPr>
        <w:keepNext/>
        <w:suppressAutoHyphens/>
        <w:spacing w:before="240" w:after="60" w:line="276" w:lineRule="auto"/>
        <w:ind w:left="6372"/>
        <w:outlineLvl w:val="3"/>
        <w:rPr>
          <w:rFonts w:eastAsia="Times New Roman" w:cstheme="minorHAnsi"/>
          <w:b/>
          <w:bCs/>
          <w:iCs/>
          <w:kern w:val="0"/>
          <w:lang w:eastAsia="zh-CN"/>
          <w14:ligatures w14:val="none"/>
        </w:rPr>
      </w:pPr>
    </w:p>
    <w:p w14:paraId="16EAD3C3" w14:textId="77777777" w:rsidR="00F521DD" w:rsidRPr="00684B5A" w:rsidRDefault="00F521DD" w:rsidP="000E0DEB">
      <w:pPr>
        <w:tabs>
          <w:tab w:val="center" w:pos="1134"/>
          <w:tab w:val="center" w:pos="7938"/>
        </w:tabs>
        <w:suppressAutoHyphens/>
        <w:spacing w:before="1080" w:after="0" w:line="276" w:lineRule="auto"/>
        <w:rPr>
          <w:rFonts w:eastAsia="Times New Roman" w:cstheme="minorHAnsi"/>
          <w:kern w:val="0"/>
          <w:lang w:eastAsia="zh-CN"/>
          <w14:ligatures w14:val="none"/>
        </w:rPr>
      </w:pPr>
    </w:p>
    <w:sectPr w:rsidR="00F521DD" w:rsidRPr="00684B5A" w:rsidSect="001F5930">
      <w:footerReference w:type="default" r:id="rId40"/>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8CB4" w14:textId="77777777" w:rsidR="001F5930" w:rsidRDefault="001F5930" w:rsidP="008776B6">
      <w:pPr>
        <w:spacing w:after="0" w:line="240" w:lineRule="auto"/>
      </w:pPr>
      <w:r>
        <w:separator/>
      </w:r>
    </w:p>
  </w:endnote>
  <w:endnote w:type="continuationSeparator" w:id="0">
    <w:p w14:paraId="14A167AD" w14:textId="77777777" w:rsidR="001F5930" w:rsidRDefault="001F5930" w:rsidP="0087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C77C" w14:textId="77777777" w:rsidR="008776B6" w:rsidRDefault="008776B6">
    <w:pPr>
      <w:pStyle w:val="Stopka1"/>
      <w:jc w:val="center"/>
    </w:pPr>
    <w:r>
      <w:fldChar w:fldCharType="begin"/>
    </w:r>
    <w:r>
      <w:instrText>PAGE</w:instrText>
    </w:r>
    <w:r>
      <w:fldChar w:fldCharType="separate"/>
    </w:r>
    <w:r>
      <w:rPr>
        <w:noProof/>
      </w:rPr>
      <w:t>27</w:t>
    </w:r>
    <w:r>
      <w:fldChar w:fldCharType="end"/>
    </w:r>
  </w:p>
  <w:p w14:paraId="4539D3E3" w14:textId="77777777" w:rsidR="008776B6" w:rsidRDefault="008776B6">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5A9F" w14:textId="77777777" w:rsidR="001F5930" w:rsidRDefault="001F5930" w:rsidP="008776B6">
      <w:pPr>
        <w:spacing w:after="0" w:line="240" w:lineRule="auto"/>
      </w:pPr>
      <w:r>
        <w:separator/>
      </w:r>
    </w:p>
  </w:footnote>
  <w:footnote w:type="continuationSeparator" w:id="0">
    <w:p w14:paraId="387550C4" w14:textId="77777777" w:rsidR="001F5930" w:rsidRDefault="001F5930" w:rsidP="008776B6">
      <w:pPr>
        <w:spacing w:after="0" w:line="240" w:lineRule="auto"/>
      </w:pPr>
      <w:r>
        <w:continuationSeparator/>
      </w:r>
    </w:p>
  </w:footnote>
  <w:footnote w:id="1">
    <w:p w14:paraId="5F5C0997" w14:textId="77777777" w:rsidR="008776B6" w:rsidRPr="00FB7361" w:rsidRDefault="008776B6" w:rsidP="008776B6">
      <w:pPr>
        <w:pStyle w:val="Domylnie"/>
        <w:tabs>
          <w:tab w:val="left" w:pos="851"/>
        </w:tabs>
        <w:spacing w:before="120" w:line="240" w:lineRule="auto"/>
        <w:jc w:val="both"/>
        <w:rPr>
          <w:sz w:val="18"/>
          <w:szCs w:val="18"/>
        </w:rPr>
      </w:pPr>
      <w:r w:rsidRPr="00FB7361">
        <w:rPr>
          <w:rStyle w:val="Znakiprzypiswdolnych"/>
          <w:sz w:val="18"/>
          <w:szCs w:val="18"/>
        </w:rPr>
        <w:footnoteRef/>
      </w:r>
      <w:r w:rsidRPr="00FB7361">
        <w:rPr>
          <w:rStyle w:val="Znakiprzypiswdolnych"/>
          <w:sz w:val="18"/>
          <w:szCs w:val="18"/>
        </w:rPr>
        <w:tab/>
      </w:r>
      <w:r w:rsidRPr="00FB7361">
        <w:rPr>
          <w:rStyle w:val="Znakiprzypiswdolnych"/>
          <w:sz w:val="18"/>
          <w:szCs w:val="18"/>
        </w:rPr>
        <w:tab/>
      </w:r>
      <w:r w:rsidRPr="00FB7361">
        <w:rPr>
          <w:rStyle w:val="FontStyle28"/>
          <w:rFonts w:ascii="Cambria" w:hAnsi="Cambria" w:cs="Calibri"/>
          <w:color w:val="00000A"/>
          <w:sz w:val="18"/>
          <w:szCs w:val="18"/>
          <w:lang w:eastAsia="pl-PL"/>
        </w:rPr>
        <w:tab/>
      </w:r>
      <w:r w:rsidRPr="00FB7361">
        <w:rPr>
          <w:rStyle w:val="FontStyle28"/>
          <w:rFonts w:ascii="Cambria" w:hAnsi="Cambria" w:cs="Calibri"/>
          <w:color w:val="00000A"/>
          <w:sz w:val="18"/>
          <w:szCs w:val="18"/>
          <w:lang w:eastAsia="pl-PL"/>
        </w:rPr>
        <w:tab/>
      </w:r>
      <w:r w:rsidRPr="00FB7361">
        <w:rPr>
          <w:rStyle w:val="FontStyle28"/>
          <w:rFonts w:ascii="Calibri Light" w:hAnsi="Calibri Light" w:cs="Calibri"/>
          <w:color w:val="44546A"/>
          <w:sz w:val="18"/>
          <w:szCs w:val="18"/>
          <w:lang w:eastAsia="pl-PL"/>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B2404BC"/>
    <w:lvl w:ilvl="0">
      <w:start w:val="1"/>
      <w:numFmt w:val="decimal"/>
      <w:lvlText w:val="%1."/>
      <w:lvlJc w:val="left"/>
      <w:pPr>
        <w:tabs>
          <w:tab w:val="num" w:pos="360"/>
        </w:tabs>
        <w:ind w:left="360" w:hanging="360"/>
      </w:pPr>
      <w:rPr>
        <w: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7009DD"/>
    <w:multiLevelType w:val="multilevel"/>
    <w:tmpl w:val="A9E41E0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90933"/>
    <w:multiLevelType w:val="multilevel"/>
    <w:tmpl w:val="163C3D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459B4"/>
    <w:multiLevelType w:val="multilevel"/>
    <w:tmpl w:val="15B4F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B066A"/>
    <w:multiLevelType w:val="multilevel"/>
    <w:tmpl w:val="78E8C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373EA"/>
    <w:multiLevelType w:val="hybridMultilevel"/>
    <w:tmpl w:val="7206B2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AE35C81"/>
    <w:multiLevelType w:val="multilevel"/>
    <w:tmpl w:val="2D1C13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FB4FFE"/>
    <w:multiLevelType w:val="multilevel"/>
    <w:tmpl w:val="07AA6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D1552F"/>
    <w:multiLevelType w:val="hybridMultilevel"/>
    <w:tmpl w:val="5EF8B148"/>
    <w:styleLink w:val="Zaimportowanystyl31"/>
    <w:lvl w:ilvl="0" w:tplc="897A74D2">
      <w:start w:val="1"/>
      <w:numFmt w:val="lowerLetter"/>
      <w:lvlText w:val="%1)"/>
      <w:lvlJc w:val="left"/>
      <w:pPr>
        <w:ind w:left="720" w:hanging="35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26A52A">
      <w:start w:val="1"/>
      <w:numFmt w:val="lowerLetter"/>
      <w:lvlText w:val="%2."/>
      <w:lvlJc w:val="left"/>
      <w:pPr>
        <w:ind w:left="1440" w:hanging="35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42422C">
      <w:start w:val="1"/>
      <w:numFmt w:val="lowerRoman"/>
      <w:lvlText w:val="%3."/>
      <w:lvlJc w:val="left"/>
      <w:pPr>
        <w:ind w:left="2160" w:hanging="289"/>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E3E52">
      <w:start w:val="1"/>
      <w:numFmt w:val="decimal"/>
      <w:lvlText w:val="%4."/>
      <w:lvlJc w:val="left"/>
      <w:pPr>
        <w:ind w:left="2880" w:hanging="35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A0753A">
      <w:start w:val="1"/>
      <w:numFmt w:val="lowerLetter"/>
      <w:lvlText w:val="%5."/>
      <w:lvlJc w:val="left"/>
      <w:pPr>
        <w:ind w:left="3600" w:hanging="35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B42DBA">
      <w:start w:val="1"/>
      <w:numFmt w:val="lowerRoman"/>
      <w:lvlText w:val="%6."/>
      <w:lvlJc w:val="left"/>
      <w:pPr>
        <w:ind w:left="4320" w:hanging="289"/>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F809B2">
      <w:start w:val="1"/>
      <w:numFmt w:val="decimal"/>
      <w:lvlText w:val="%7."/>
      <w:lvlJc w:val="left"/>
      <w:pPr>
        <w:ind w:left="5040" w:hanging="35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6A9958">
      <w:start w:val="1"/>
      <w:numFmt w:val="lowerLetter"/>
      <w:lvlText w:val="%8."/>
      <w:lvlJc w:val="left"/>
      <w:pPr>
        <w:ind w:left="5760" w:hanging="357"/>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9629E0">
      <w:start w:val="1"/>
      <w:numFmt w:val="lowerRoman"/>
      <w:lvlText w:val="%9."/>
      <w:lvlJc w:val="left"/>
      <w:pPr>
        <w:ind w:left="6480" w:hanging="289"/>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D3437D7"/>
    <w:multiLevelType w:val="multilevel"/>
    <w:tmpl w:val="FB1E7A2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D540758"/>
    <w:multiLevelType w:val="multilevel"/>
    <w:tmpl w:val="B26EA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B474BC"/>
    <w:multiLevelType w:val="hybridMultilevel"/>
    <w:tmpl w:val="556ECCEA"/>
    <w:lvl w:ilvl="0" w:tplc="FFFFFFFF">
      <w:start w:val="1"/>
      <w:numFmt w:val="lowerLetter"/>
      <w:lvlText w:val="%1."/>
      <w:lvlJc w:val="left"/>
      <w:pPr>
        <w:ind w:left="1440" w:hanging="360"/>
      </w:pPr>
    </w:lvl>
    <w:lvl w:ilvl="1" w:tplc="04150017">
      <w:start w:val="1"/>
      <w:numFmt w:val="lowerLetter"/>
      <w:lvlText w:val="%2)"/>
      <w:lvlJc w:val="left"/>
      <w:pPr>
        <w:ind w:left="1080" w:hanging="360"/>
      </w:pPr>
    </w:lvl>
    <w:lvl w:ilvl="2" w:tplc="FFFFFFFF">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DF40B23"/>
    <w:multiLevelType w:val="hybridMultilevel"/>
    <w:tmpl w:val="E87437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FBE2DFB"/>
    <w:multiLevelType w:val="hybridMultilevel"/>
    <w:tmpl w:val="6E7040C6"/>
    <w:styleLink w:val="Zaimportowanystyl24"/>
    <w:lvl w:ilvl="0" w:tplc="6AEAFE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660F1A">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CE6C3A">
      <w:start w:val="1"/>
      <w:numFmt w:val="lowerRoman"/>
      <w:lvlText w:val="%3."/>
      <w:lvlJc w:val="left"/>
      <w:pPr>
        <w:tabs>
          <w:tab w:val="left" w:pos="720"/>
        </w:tabs>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F22AD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726A88">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543F9E">
      <w:start w:val="1"/>
      <w:numFmt w:val="lowerRoman"/>
      <w:lvlText w:val="%6."/>
      <w:lvlJc w:val="left"/>
      <w:pPr>
        <w:tabs>
          <w:tab w:val="left" w:pos="720"/>
        </w:tabs>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2EDF0A">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2AEB4">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60AEF6">
      <w:start w:val="1"/>
      <w:numFmt w:val="lowerRoman"/>
      <w:lvlText w:val="%9."/>
      <w:lvlJc w:val="left"/>
      <w:pPr>
        <w:tabs>
          <w:tab w:val="left" w:pos="720"/>
        </w:tabs>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03575E3"/>
    <w:multiLevelType w:val="hybridMultilevel"/>
    <w:tmpl w:val="9ACCF700"/>
    <w:lvl w:ilvl="0" w:tplc="5CA0F090">
      <w:start w:val="1"/>
      <w:numFmt w:val="lowerLetter"/>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D94BB9"/>
    <w:multiLevelType w:val="multilevel"/>
    <w:tmpl w:val="5818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9737F9"/>
    <w:multiLevelType w:val="multilevel"/>
    <w:tmpl w:val="2820A0A0"/>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9C67D3"/>
    <w:multiLevelType w:val="hybridMultilevel"/>
    <w:tmpl w:val="B1F8F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D012C2"/>
    <w:multiLevelType w:val="multilevel"/>
    <w:tmpl w:val="ECCCCF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160852A2"/>
    <w:multiLevelType w:val="multilevel"/>
    <w:tmpl w:val="C4FE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17C10"/>
    <w:multiLevelType w:val="multilevel"/>
    <w:tmpl w:val="55C274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172926EE"/>
    <w:multiLevelType w:val="multilevel"/>
    <w:tmpl w:val="7060B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1C2DC4"/>
    <w:multiLevelType w:val="multilevel"/>
    <w:tmpl w:val="D51C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9D6821"/>
    <w:multiLevelType w:val="multilevel"/>
    <w:tmpl w:val="3384D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1A2C04"/>
    <w:multiLevelType w:val="multilevel"/>
    <w:tmpl w:val="31281BF8"/>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96156C0"/>
    <w:multiLevelType w:val="multilevel"/>
    <w:tmpl w:val="BD68C80A"/>
    <w:lvl w:ilvl="0">
      <w:start w:val="1"/>
      <w:numFmt w:val="decimal"/>
      <w:lvlText w:val="%1."/>
      <w:lvlJc w:val="left"/>
      <w:pPr>
        <w:tabs>
          <w:tab w:val="left" w:pos="851"/>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hanging="360"/>
      </w:pPr>
    </w:lvl>
    <w:lvl w:ilvl="3">
      <w:start w:val="1"/>
      <w:numFmt w:val="decimal"/>
      <w:suff w:val="nothing"/>
      <w:lvlText w:val="%1.%2.%3.%4."/>
      <w:lvlJc w:val="left"/>
      <w:pPr>
        <w:tabs>
          <w:tab w:val="left" w:pos="851"/>
        </w:tabs>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9B20229"/>
    <w:multiLevelType w:val="hybridMultilevel"/>
    <w:tmpl w:val="39D611C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DD480B"/>
    <w:multiLevelType w:val="multilevel"/>
    <w:tmpl w:val="0988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C05D44"/>
    <w:multiLevelType w:val="hybridMultilevel"/>
    <w:tmpl w:val="D17AE64E"/>
    <w:lvl w:ilvl="0" w:tplc="DC16C28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99423F"/>
    <w:multiLevelType w:val="multilevel"/>
    <w:tmpl w:val="544E91E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1D8F38CE"/>
    <w:multiLevelType w:val="multilevel"/>
    <w:tmpl w:val="F88E0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BE3356"/>
    <w:multiLevelType w:val="hybridMultilevel"/>
    <w:tmpl w:val="2B828D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F8F66EB"/>
    <w:multiLevelType w:val="hybridMultilevel"/>
    <w:tmpl w:val="1D8E4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9E2D7C"/>
    <w:multiLevelType w:val="hybridMultilevel"/>
    <w:tmpl w:val="3E5CB7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0087A0E"/>
    <w:multiLevelType w:val="hybridMultilevel"/>
    <w:tmpl w:val="93326B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2039713B"/>
    <w:multiLevelType w:val="multilevel"/>
    <w:tmpl w:val="5A4EC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BB63FF"/>
    <w:multiLevelType w:val="multilevel"/>
    <w:tmpl w:val="4C5A7D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6F5B79"/>
    <w:multiLevelType w:val="hybridMultilevel"/>
    <w:tmpl w:val="5EF8B148"/>
    <w:numStyleLink w:val="Zaimportowanystyl31"/>
  </w:abstractNum>
  <w:abstractNum w:abstractNumId="38" w15:restartNumberingAfterBreak="0">
    <w:nsid w:val="22850624"/>
    <w:multiLevelType w:val="multilevel"/>
    <w:tmpl w:val="A5F0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25107B"/>
    <w:multiLevelType w:val="multilevel"/>
    <w:tmpl w:val="C5F26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E42444"/>
    <w:multiLevelType w:val="multilevel"/>
    <w:tmpl w:val="D8D6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590D72"/>
    <w:multiLevelType w:val="hybridMultilevel"/>
    <w:tmpl w:val="3EC0991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B016E9D8">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8EB0771"/>
    <w:multiLevelType w:val="multilevel"/>
    <w:tmpl w:val="6E14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7C09BF"/>
    <w:multiLevelType w:val="multilevel"/>
    <w:tmpl w:val="309070CA"/>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1307CC"/>
    <w:multiLevelType w:val="multilevel"/>
    <w:tmpl w:val="A1466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01259A"/>
    <w:multiLevelType w:val="multilevel"/>
    <w:tmpl w:val="9E04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073E22"/>
    <w:multiLevelType w:val="multilevel"/>
    <w:tmpl w:val="AACC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2B0DB0"/>
    <w:multiLevelType w:val="hybridMultilevel"/>
    <w:tmpl w:val="D16A5564"/>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131601F"/>
    <w:multiLevelType w:val="hybridMultilevel"/>
    <w:tmpl w:val="D4C06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214C7E"/>
    <w:multiLevelType w:val="hybridMultilevel"/>
    <w:tmpl w:val="0CC68906"/>
    <w:lvl w:ilvl="0" w:tplc="5316E09C">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2DB3B01"/>
    <w:multiLevelType w:val="multilevel"/>
    <w:tmpl w:val="B430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DE35DA"/>
    <w:multiLevelType w:val="hybridMultilevel"/>
    <w:tmpl w:val="80BE6B0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33190C56"/>
    <w:multiLevelType w:val="hybridMultilevel"/>
    <w:tmpl w:val="C3D8C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6445E9"/>
    <w:multiLevelType w:val="multilevel"/>
    <w:tmpl w:val="957AD5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7A1983"/>
    <w:multiLevelType w:val="multilevel"/>
    <w:tmpl w:val="E14499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E05A8A"/>
    <w:multiLevelType w:val="multilevel"/>
    <w:tmpl w:val="3D6CDA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4C6656"/>
    <w:multiLevelType w:val="multilevel"/>
    <w:tmpl w:val="5FC8F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094385"/>
    <w:multiLevelType w:val="hybridMultilevel"/>
    <w:tmpl w:val="02723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7601D3"/>
    <w:multiLevelType w:val="multilevel"/>
    <w:tmpl w:val="49B8A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79108F"/>
    <w:multiLevelType w:val="multilevel"/>
    <w:tmpl w:val="DE3E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740461E"/>
    <w:multiLevelType w:val="multilevel"/>
    <w:tmpl w:val="61D4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7A15004"/>
    <w:multiLevelType w:val="multilevel"/>
    <w:tmpl w:val="E1D2C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7B607D1"/>
    <w:multiLevelType w:val="multilevel"/>
    <w:tmpl w:val="0562D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8177D31"/>
    <w:multiLevelType w:val="singleLevel"/>
    <w:tmpl w:val="0415000F"/>
    <w:lvl w:ilvl="0">
      <w:start w:val="1"/>
      <w:numFmt w:val="decimal"/>
      <w:lvlText w:val="%1."/>
      <w:lvlJc w:val="left"/>
      <w:pPr>
        <w:tabs>
          <w:tab w:val="num" w:pos="360"/>
        </w:tabs>
        <w:ind w:left="360" w:hanging="360"/>
      </w:pPr>
    </w:lvl>
  </w:abstractNum>
  <w:abstractNum w:abstractNumId="64" w15:restartNumberingAfterBreak="0">
    <w:nsid w:val="381C45E3"/>
    <w:multiLevelType w:val="multilevel"/>
    <w:tmpl w:val="B81A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9F1180B"/>
    <w:multiLevelType w:val="hybridMultilevel"/>
    <w:tmpl w:val="3E42E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A3C5C6B"/>
    <w:multiLevelType w:val="hybridMultilevel"/>
    <w:tmpl w:val="80BE6B0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3B0621A4"/>
    <w:multiLevelType w:val="multilevel"/>
    <w:tmpl w:val="B3CA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132115"/>
    <w:multiLevelType w:val="hybridMultilevel"/>
    <w:tmpl w:val="9AB6C85C"/>
    <w:lvl w:ilvl="0" w:tplc="028038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E63ED9"/>
    <w:multiLevelType w:val="multilevel"/>
    <w:tmpl w:val="A1466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F2B2352"/>
    <w:multiLevelType w:val="hybridMultilevel"/>
    <w:tmpl w:val="873C88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F705F87"/>
    <w:multiLevelType w:val="multilevel"/>
    <w:tmpl w:val="0762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F722DF3"/>
    <w:multiLevelType w:val="multilevel"/>
    <w:tmpl w:val="1B18A6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FC36AB2"/>
    <w:multiLevelType w:val="multilevel"/>
    <w:tmpl w:val="0A2CB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257D98"/>
    <w:multiLevelType w:val="multilevel"/>
    <w:tmpl w:val="91341BFE"/>
    <w:numStyleLink w:val="Zaimportowanystyl2"/>
  </w:abstractNum>
  <w:abstractNum w:abstractNumId="75" w15:restartNumberingAfterBreak="0">
    <w:nsid w:val="4162091F"/>
    <w:multiLevelType w:val="multilevel"/>
    <w:tmpl w:val="4E7447BA"/>
    <w:lvl w:ilvl="0">
      <w:start w:val="1"/>
      <w:numFmt w:val="decimal"/>
      <w:lvlText w:val="%1."/>
      <w:lvlJc w:val="left"/>
      <w:pPr>
        <w:tabs>
          <w:tab w:val="num" w:pos="360"/>
        </w:tabs>
        <w:ind w:left="360" w:hanging="360"/>
      </w:pPr>
      <w:rPr>
        <w:sz w:val="19"/>
        <w:szCs w:val="19"/>
      </w:rPr>
    </w:lvl>
    <w:lvl w:ilvl="1">
      <w:start w:val="1"/>
      <w:numFmt w:val="decimal"/>
      <w:lvlText w:val="%2."/>
      <w:lvlJc w:val="left"/>
      <w:pPr>
        <w:tabs>
          <w:tab w:val="num" w:pos="1080"/>
        </w:tabs>
        <w:ind w:left="1080" w:hanging="360"/>
      </w:pPr>
      <w:rPr>
        <w:rFonts w:cs="Cambria"/>
        <w:sz w:val="2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6" w15:restartNumberingAfterBreak="0">
    <w:nsid w:val="416E4DA5"/>
    <w:multiLevelType w:val="multilevel"/>
    <w:tmpl w:val="E8F6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BC1411"/>
    <w:multiLevelType w:val="multilevel"/>
    <w:tmpl w:val="FC3C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2B906E7"/>
    <w:multiLevelType w:val="multilevel"/>
    <w:tmpl w:val="E6FE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437466D"/>
    <w:multiLevelType w:val="multilevel"/>
    <w:tmpl w:val="17D6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4D61085"/>
    <w:multiLevelType w:val="multilevel"/>
    <w:tmpl w:val="F136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58F412C"/>
    <w:multiLevelType w:val="hybridMultilevel"/>
    <w:tmpl w:val="B4CA1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417C19"/>
    <w:multiLevelType w:val="multilevel"/>
    <w:tmpl w:val="17EE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7457555"/>
    <w:multiLevelType w:val="multilevel"/>
    <w:tmpl w:val="1F1C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7FA0F71"/>
    <w:multiLevelType w:val="hybridMultilevel"/>
    <w:tmpl w:val="1C7AFF40"/>
    <w:lvl w:ilvl="0" w:tplc="B1024C6E">
      <w:start w:val="1"/>
      <w:numFmt w:val="decimal"/>
      <w:lvlText w:val="%1."/>
      <w:lvlJc w:val="left"/>
      <w:pPr>
        <w:ind w:left="720" w:hanging="360"/>
      </w:pPr>
      <w:rPr>
        <w:b w:val="0"/>
        <w:bCs/>
      </w:rPr>
    </w:lvl>
    <w:lvl w:ilvl="1" w:tplc="700627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BCB6784"/>
    <w:multiLevelType w:val="multilevel"/>
    <w:tmpl w:val="F9B2D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C341D25"/>
    <w:multiLevelType w:val="multilevel"/>
    <w:tmpl w:val="8EB8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C621C4A"/>
    <w:multiLevelType w:val="multilevel"/>
    <w:tmpl w:val="DAC4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D1A1404"/>
    <w:multiLevelType w:val="multilevel"/>
    <w:tmpl w:val="F328E0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D625CB8"/>
    <w:multiLevelType w:val="multilevel"/>
    <w:tmpl w:val="A76454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DF32B3B"/>
    <w:multiLevelType w:val="multilevel"/>
    <w:tmpl w:val="6ED6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E304FA4"/>
    <w:multiLevelType w:val="singleLevel"/>
    <w:tmpl w:val="88D8451E"/>
    <w:lvl w:ilvl="0">
      <w:start w:val="1"/>
      <w:numFmt w:val="decimal"/>
      <w:lvlText w:val="%1."/>
      <w:lvlJc w:val="left"/>
      <w:pPr>
        <w:tabs>
          <w:tab w:val="num" w:pos="360"/>
        </w:tabs>
        <w:ind w:left="360" w:hanging="360"/>
      </w:pPr>
      <w:rPr>
        <w:b w:val="0"/>
      </w:rPr>
    </w:lvl>
  </w:abstractNum>
  <w:abstractNum w:abstractNumId="92" w15:restartNumberingAfterBreak="0">
    <w:nsid w:val="53535BA0"/>
    <w:multiLevelType w:val="multilevel"/>
    <w:tmpl w:val="1A941DB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570B13E3"/>
    <w:multiLevelType w:val="hybridMultilevel"/>
    <w:tmpl w:val="D39A380C"/>
    <w:lvl w:ilvl="0" w:tplc="6B90D05A">
      <w:start w:val="1"/>
      <w:numFmt w:val="lowerLetter"/>
      <w:lvlText w:val="%1)"/>
      <w:lvlJc w:val="left"/>
      <w:pPr>
        <w:tabs>
          <w:tab w:val="num" w:pos="700"/>
        </w:tabs>
        <w:ind w:left="700" w:hanging="360"/>
      </w:pPr>
      <w:rPr>
        <w:rFonts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575A5107"/>
    <w:multiLevelType w:val="multilevel"/>
    <w:tmpl w:val="9E10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89879A3"/>
    <w:multiLevelType w:val="multilevel"/>
    <w:tmpl w:val="67AE06A0"/>
    <w:numStyleLink w:val="Zaimportowanystyl30"/>
  </w:abstractNum>
  <w:abstractNum w:abstractNumId="96" w15:restartNumberingAfterBreak="0">
    <w:nsid w:val="58E1027F"/>
    <w:multiLevelType w:val="multilevel"/>
    <w:tmpl w:val="C71AB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3177A8"/>
    <w:multiLevelType w:val="hybridMultilevel"/>
    <w:tmpl w:val="925C7034"/>
    <w:lvl w:ilvl="0" w:tplc="AA0AB5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98E667B"/>
    <w:multiLevelType w:val="multilevel"/>
    <w:tmpl w:val="716CD1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A2B6F44"/>
    <w:multiLevelType w:val="hybridMultilevel"/>
    <w:tmpl w:val="8B68AFB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950A6F"/>
    <w:multiLevelType w:val="multilevel"/>
    <w:tmpl w:val="CCDA44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DBD5D49"/>
    <w:multiLevelType w:val="hybridMultilevel"/>
    <w:tmpl w:val="EC30B55A"/>
    <w:lvl w:ilvl="0" w:tplc="305202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5770F8"/>
    <w:multiLevelType w:val="multilevel"/>
    <w:tmpl w:val="4EB2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7F1FD8"/>
    <w:multiLevelType w:val="multilevel"/>
    <w:tmpl w:val="506229D4"/>
    <w:lvl w:ilvl="0">
      <w:start w:val="10"/>
      <w:numFmt w:val="decimal"/>
      <w:lvlText w:val="%1."/>
      <w:lvlJc w:val="left"/>
      <w:pPr>
        <w:ind w:left="426" w:hanging="426"/>
      </w:pPr>
      <w:rPr>
        <w:b w:val="0"/>
        <w:bCs w:val="0"/>
        <w:caps w:val="0"/>
        <w:smallCaps w:val="0"/>
        <w:strike w:val="0"/>
        <w:dstrike w:val="0"/>
        <w:color w:val="000000"/>
        <w:spacing w:val="0"/>
        <w:w w:val="100"/>
        <w:kern w:val="0"/>
        <w:position w:val="0"/>
        <w:sz w:val="24"/>
        <w:szCs w:val="24"/>
        <w:vertAlign w:val="baseline"/>
      </w:rPr>
    </w:lvl>
    <w:lvl w:ilvl="1">
      <w:start w:val="1"/>
      <w:numFmt w:val="decimal"/>
      <w:lvlText w:val="%1.%2."/>
      <w:lvlJc w:val="left"/>
      <w:pPr>
        <w:ind w:left="846" w:hanging="486"/>
      </w:pPr>
      <w:rPr>
        <w:caps w:val="0"/>
        <w:smallCaps w:val="0"/>
        <w:strike w:val="0"/>
        <w:dstrike w:val="0"/>
        <w:color w:val="000000"/>
        <w:spacing w:val="0"/>
        <w:w w:val="100"/>
        <w:kern w:val="0"/>
        <w:position w:val="0"/>
        <w:sz w:val="20"/>
        <w:vertAlign w:val="baseline"/>
      </w:rPr>
    </w:lvl>
    <w:lvl w:ilvl="2">
      <w:start w:val="1"/>
      <w:numFmt w:val="decimal"/>
      <w:lvlText w:val="%1.%2.%3."/>
      <w:lvlJc w:val="left"/>
      <w:pPr>
        <w:ind w:left="1506" w:hanging="786"/>
      </w:pPr>
      <w:rPr>
        <w:caps w:val="0"/>
        <w:smallCaps w:val="0"/>
        <w:strike w:val="0"/>
        <w:dstrike w:val="0"/>
        <w:color w:val="000000"/>
        <w:spacing w:val="0"/>
        <w:w w:val="100"/>
        <w:kern w:val="0"/>
        <w:position w:val="0"/>
        <w:sz w:val="20"/>
        <w:vertAlign w:val="baseline"/>
      </w:rPr>
    </w:lvl>
    <w:lvl w:ilvl="3">
      <w:start w:val="1"/>
      <w:numFmt w:val="decimal"/>
      <w:lvlText w:val="%1.%2.%3.%4."/>
      <w:lvlJc w:val="left"/>
      <w:pPr>
        <w:ind w:left="1866" w:hanging="786"/>
      </w:pPr>
      <w:rPr>
        <w:caps w:val="0"/>
        <w:smallCaps w:val="0"/>
        <w:strike w:val="0"/>
        <w:dstrike w:val="0"/>
        <w:color w:val="000000"/>
        <w:spacing w:val="0"/>
        <w:w w:val="100"/>
        <w:kern w:val="0"/>
        <w:position w:val="0"/>
        <w:sz w:val="20"/>
        <w:vertAlign w:val="baseline"/>
      </w:rPr>
    </w:lvl>
    <w:lvl w:ilvl="4">
      <w:start w:val="1"/>
      <w:numFmt w:val="decimal"/>
      <w:lvlText w:val="%1.%2.%3.%4.%5."/>
      <w:lvlJc w:val="left"/>
      <w:pPr>
        <w:ind w:left="2586" w:hanging="1146"/>
      </w:pPr>
      <w:rPr>
        <w:caps w:val="0"/>
        <w:smallCaps w:val="0"/>
        <w:strike w:val="0"/>
        <w:dstrike w:val="0"/>
        <w:color w:val="000000"/>
        <w:spacing w:val="0"/>
        <w:w w:val="100"/>
        <w:kern w:val="0"/>
        <w:position w:val="0"/>
        <w:sz w:val="20"/>
        <w:vertAlign w:val="baseline"/>
      </w:rPr>
    </w:lvl>
    <w:lvl w:ilvl="5">
      <w:start w:val="1"/>
      <w:numFmt w:val="decimal"/>
      <w:lvlText w:val="%1.%2.%3.%4.%5.%6."/>
      <w:lvlJc w:val="left"/>
      <w:pPr>
        <w:ind w:left="2946" w:hanging="1146"/>
      </w:pPr>
      <w:rPr>
        <w:caps w:val="0"/>
        <w:smallCaps w:val="0"/>
        <w:strike w:val="0"/>
        <w:dstrike w:val="0"/>
        <w:color w:val="000000"/>
        <w:spacing w:val="0"/>
        <w:w w:val="100"/>
        <w:kern w:val="0"/>
        <w:position w:val="0"/>
        <w:sz w:val="20"/>
        <w:vertAlign w:val="baseline"/>
      </w:rPr>
    </w:lvl>
    <w:lvl w:ilvl="6">
      <w:start w:val="1"/>
      <w:numFmt w:val="decimal"/>
      <w:lvlText w:val="%1.%2.%3.%4.%5.%6.%7."/>
      <w:lvlJc w:val="left"/>
      <w:pPr>
        <w:ind w:left="3666" w:hanging="1506"/>
      </w:pPr>
      <w:rPr>
        <w:caps w:val="0"/>
        <w:smallCaps w:val="0"/>
        <w:strike w:val="0"/>
        <w:dstrike w:val="0"/>
        <w:color w:val="000000"/>
        <w:spacing w:val="0"/>
        <w:w w:val="100"/>
        <w:kern w:val="0"/>
        <w:position w:val="0"/>
        <w:sz w:val="20"/>
        <w:vertAlign w:val="baseline"/>
      </w:rPr>
    </w:lvl>
    <w:lvl w:ilvl="7">
      <w:start w:val="1"/>
      <w:numFmt w:val="decimal"/>
      <w:lvlText w:val="%1.%2.%3.%4.%5.%6.%7.%8."/>
      <w:lvlJc w:val="left"/>
      <w:pPr>
        <w:ind w:left="4026" w:hanging="1506"/>
      </w:pPr>
      <w:rPr>
        <w:caps w:val="0"/>
        <w:smallCaps w:val="0"/>
        <w:strike w:val="0"/>
        <w:dstrike w:val="0"/>
        <w:color w:val="000000"/>
        <w:spacing w:val="0"/>
        <w:w w:val="100"/>
        <w:kern w:val="0"/>
        <w:position w:val="0"/>
        <w:sz w:val="20"/>
        <w:vertAlign w:val="baseline"/>
      </w:rPr>
    </w:lvl>
    <w:lvl w:ilvl="8">
      <w:start w:val="1"/>
      <w:numFmt w:val="decimal"/>
      <w:lvlText w:val="%1.%2.%3.%4.%5.%6.%7.%8.%9."/>
      <w:lvlJc w:val="left"/>
      <w:pPr>
        <w:ind w:left="4746" w:hanging="1866"/>
      </w:pPr>
      <w:rPr>
        <w:caps w:val="0"/>
        <w:smallCaps w:val="0"/>
        <w:strike w:val="0"/>
        <w:dstrike w:val="0"/>
        <w:color w:val="000000"/>
        <w:spacing w:val="0"/>
        <w:w w:val="100"/>
        <w:kern w:val="0"/>
        <w:position w:val="0"/>
        <w:sz w:val="20"/>
        <w:vertAlign w:val="baseline"/>
      </w:rPr>
    </w:lvl>
  </w:abstractNum>
  <w:abstractNum w:abstractNumId="104" w15:restartNumberingAfterBreak="0">
    <w:nsid w:val="64CC2C7D"/>
    <w:multiLevelType w:val="hybridMultilevel"/>
    <w:tmpl w:val="C3B6D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32733B"/>
    <w:multiLevelType w:val="hybridMultilevel"/>
    <w:tmpl w:val="6E7040C6"/>
    <w:numStyleLink w:val="Zaimportowanystyl24"/>
  </w:abstractNum>
  <w:abstractNum w:abstractNumId="106" w15:restartNumberingAfterBreak="0">
    <w:nsid w:val="662F6A6F"/>
    <w:multiLevelType w:val="multilevel"/>
    <w:tmpl w:val="D62C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451112"/>
    <w:multiLevelType w:val="multilevel"/>
    <w:tmpl w:val="FFA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9175D73"/>
    <w:multiLevelType w:val="hybridMultilevel"/>
    <w:tmpl w:val="80BE6B02"/>
    <w:name w:val="WW8Num202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9" w15:restartNumberingAfterBreak="0">
    <w:nsid w:val="696064B9"/>
    <w:multiLevelType w:val="multilevel"/>
    <w:tmpl w:val="5FC8F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9721A81"/>
    <w:multiLevelType w:val="hybridMultilevel"/>
    <w:tmpl w:val="AD4844B8"/>
    <w:lvl w:ilvl="0" w:tplc="9AC2876A">
      <w:start w:val="1"/>
      <w:numFmt w:val="lowerLetter"/>
      <w:lvlText w:val="%1."/>
      <w:lvlJc w:val="left"/>
      <w:pPr>
        <w:tabs>
          <w:tab w:val="num" w:pos="700"/>
        </w:tabs>
        <w:ind w:left="700" w:hanging="360"/>
      </w:pPr>
      <w:rPr>
        <w:rFonts w:hint="default"/>
        <w:b w:val="0"/>
        <w:i w:val="0"/>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97B5E23"/>
    <w:multiLevelType w:val="multilevel"/>
    <w:tmpl w:val="63DEA336"/>
    <w:lvl w:ilvl="0">
      <w:start w:val="1"/>
      <w:numFmt w:val="lowerLetter"/>
      <w:lvlText w:val="%1)"/>
      <w:lvlJc w:val="left"/>
      <w:pPr>
        <w:tabs>
          <w:tab w:val="num" w:pos="360"/>
        </w:tabs>
        <w:ind w:left="360" w:hanging="360"/>
      </w:pPr>
      <w:rPr>
        <w: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2" w15:restartNumberingAfterBreak="0">
    <w:nsid w:val="6A9C310C"/>
    <w:multiLevelType w:val="multilevel"/>
    <w:tmpl w:val="91341BFE"/>
    <w:styleLink w:val="Zaimportowanystyl2"/>
    <w:lvl w:ilvl="0">
      <w:start w:val="1"/>
      <w:numFmt w:val="decimal"/>
      <w:lvlText w:val="%1."/>
      <w:lvlJc w:val="left"/>
      <w:pPr>
        <w:tabs>
          <w:tab w:val="left" w:pos="851"/>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6BCA6E69"/>
    <w:multiLevelType w:val="multilevel"/>
    <w:tmpl w:val="F326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CAE2AF6"/>
    <w:multiLevelType w:val="multilevel"/>
    <w:tmpl w:val="C340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CB6589F"/>
    <w:multiLevelType w:val="hybridMultilevel"/>
    <w:tmpl w:val="1E843242"/>
    <w:lvl w:ilvl="0" w:tplc="88F83958">
      <w:start w:val="8"/>
      <w:numFmt w:val="lowerLetter"/>
      <w:lvlText w:val="%1."/>
      <w:lvlJc w:val="left"/>
      <w:pPr>
        <w:tabs>
          <w:tab w:val="num" w:pos="720"/>
        </w:tabs>
        <w:ind w:left="720" w:hanging="360"/>
      </w:pPr>
    </w:lvl>
    <w:lvl w:ilvl="1" w:tplc="6714D520" w:tentative="1">
      <w:start w:val="1"/>
      <w:numFmt w:val="decimal"/>
      <w:lvlText w:val="%2."/>
      <w:lvlJc w:val="left"/>
      <w:pPr>
        <w:tabs>
          <w:tab w:val="num" w:pos="1440"/>
        </w:tabs>
        <w:ind w:left="1440" w:hanging="360"/>
      </w:pPr>
    </w:lvl>
    <w:lvl w:ilvl="2" w:tplc="E67CAFA4" w:tentative="1">
      <w:start w:val="1"/>
      <w:numFmt w:val="decimal"/>
      <w:lvlText w:val="%3."/>
      <w:lvlJc w:val="left"/>
      <w:pPr>
        <w:tabs>
          <w:tab w:val="num" w:pos="2160"/>
        </w:tabs>
        <w:ind w:left="2160" w:hanging="360"/>
      </w:pPr>
    </w:lvl>
    <w:lvl w:ilvl="3" w:tplc="A9DCF37C" w:tentative="1">
      <w:start w:val="1"/>
      <w:numFmt w:val="decimal"/>
      <w:lvlText w:val="%4."/>
      <w:lvlJc w:val="left"/>
      <w:pPr>
        <w:tabs>
          <w:tab w:val="num" w:pos="2880"/>
        </w:tabs>
        <w:ind w:left="2880" w:hanging="360"/>
      </w:pPr>
    </w:lvl>
    <w:lvl w:ilvl="4" w:tplc="78920132" w:tentative="1">
      <w:start w:val="1"/>
      <w:numFmt w:val="decimal"/>
      <w:lvlText w:val="%5."/>
      <w:lvlJc w:val="left"/>
      <w:pPr>
        <w:tabs>
          <w:tab w:val="num" w:pos="3600"/>
        </w:tabs>
        <w:ind w:left="3600" w:hanging="360"/>
      </w:pPr>
    </w:lvl>
    <w:lvl w:ilvl="5" w:tplc="4866CD08" w:tentative="1">
      <w:start w:val="1"/>
      <w:numFmt w:val="decimal"/>
      <w:lvlText w:val="%6."/>
      <w:lvlJc w:val="left"/>
      <w:pPr>
        <w:tabs>
          <w:tab w:val="num" w:pos="4320"/>
        </w:tabs>
        <w:ind w:left="4320" w:hanging="360"/>
      </w:pPr>
    </w:lvl>
    <w:lvl w:ilvl="6" w:tplc="44BA07F2" w:tentative="1">
      <w:start w:val="1"/>
      <w:numFmt w:val="decimal"/>
      <w:lvlText w:val="%7."/>
      <w:lvlJc w:val="left"/>
      <w:pPr>
        <w:tabs>
          <w:tab w:val="num" w:pos="5040"/>
        </w:tabs>
        <w:ind w:left="5040" w:hanging="360"/>
      </w:pPr>
    </w:lvl>
    <w:lvl w:ilvl="7" w:tplc="29446008" w:tentative="1">
      <w:start w:val="1"/>
      <w:numFmt w:val="decimal"/>
      <w:lvlText w:val="%8."/>
      <w:lvlJc w:val="left"/>
      <w:pPr>
        <w:tabs>
          <w:tab w:val="num" w:pos="5760"/>
        </w:tabs>
        <w:ind w:left="5760" w:hanging="360"/>
      </w:pPr>
    </w:lvl>
    <w:lvl w:ilvl="8" w:tplc="98C09ACE" w:tentative="1">
      <w:start w:val="1"/>
      <w:numFmt w:val="decimal"/>
      <w:lvlText w:val="%9."/>
      <w:lvlJc w:val="left"/>
      <w:pPr>
        <w:tabs>
          <w:tab w:val="num" w:pos="6480"/>
        </w:tabs>
        <w:ind w:left="6480" w:hanging="360"/>
      </w:pPr>
    </w:lvl>
  </w:abstractNum>
  <w:abstractNum w:abstractNumId="116" w15:restartNumberingAfterBreak="0">
    <w:nsid w:val="6ED113DD"/>
    <w:multiLevelType w:val="multilevel"/>
    <w:tmpl w:val="6C709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F1600AA"/>
    <w:multiLevelType w:val="hybridMultilevel"/>
    <w:tmpl w:val="67AE06A0"/>
    <w:styleLink w:val="Zaimportowanystyl30"/>
    <w:lvl w:ilvl="0" w:tplc="81147EB2">
      <w:start w:val="1"/>
      <w:numFmt w:val="decimal"/>
      <w:lvlText w:val="%1."/>
      <w:lvlJc w:val="left"/>
      <w:pPr>
        <w:ind w:left="360" w:hanging="3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BE262C">
      <w:start w:val="1"/>
      <w:numFmt w:val="lowerLetter"/>
      <w:lvlText w:val="%2."/>
      <w:lvlJc w:val="left"/>
      <w:pPr>
        <w:ind w:left="1080" w:hanging="3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E8B51A">
      <w:start w:val="1"/>
      <w:numFmt w:val="lowerRoman"/>
      <w:lvlText w:val="%3."/>
      <w:lvlJc w:val="left"/>
      <w:pPr>
        <w:ind w:left="1800" w:hanging="28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DE1518">
      <w:start w:val="1"/>
      <w:numFmt w:val="decimal"/>
      <w:lvlText w:val="%4."/>
      <w:lvlJc w:val="left"/>
      <w:pPr>
        <w:ind w:left="2520" w:hanging="3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744D7C">
      <w:start w:val="1"/>
      <w:numFmt w:val="lowerLetter"/>
      <w:lvlText w:val="%5."/>
      <w:lvlJc w:val="left"/>
      <w:pPr>
        <w:ind w:left="3240" w:hanging="3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4241A4">
      <w:start w:val="1"/>
      <w:numFmt w:val="lowerRoman"/>
      <w:lvlText w:val="%6."/>
      <w:lvlJc w:val="left"/>
      <w:pPr>
        <w:ind w:left="3960" w:hanging="28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4E1D44">
      <w:start w:val="1"/>
      <w:numFmt w:val="decimal"/>
      <w:lvlText w:val="%7."/>
      <w:lvlJc w:val="left"/>
      <w:pPr>
        <w:ind w:left="4680" w:hanging="3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783044">
      <w:start w:val="1"/>
      <w:numFmt w:val="lowerLetter"/>
      <w:lvlText w:val="%8."/>
      <w:lvlJc w:val="left"/>
      <w:pPr>
        <w:ind w:left="5400" w:hanging="3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EA0A10">
      <w:start w:val="1"/>
      <w:numFmt w:val="lowerRoman"/>
      <w:lvlText w:val="%9."/>
      <w:lvlJc w:val="left"/>
      <w:pPr>
        <w:ind w:left="6120" w:hanging="28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71EA7BA3"/>
    <w:multiLevelType w:val="multilevel"/>
    <w:tmpl w:val="ED86C4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2487F83"/>
    <w:multiLevelType w:val="hybridMultilevel"/>
    <w:tmpl w:val="3468E530"/>
    <w:lvl w:ilvl="0" w:tplc="2206C722">
      <w:start w:val="8"/>
      <w:numFmt w:val="lowerLetter"/>
      <w:lvlText w:val="%1."/>
      <w:lvlJc w:val="left"/>
      <w:pPr>
        <w:tabs>
          <w:tab w:val="num" w:pos="720"/>
        </w:tabs>
        <w:ind w:left="720" w:hanging="360"/>
      </w:pPr>
    </w:lvl>
    <w:lvl w:ilvl="1" w:tplc="01544C2E" w:tentative="1">
      <w:start w:val="1"/>
      <w:numFmt w:val="decimal"/>
      <w:lvlText w:val="%2."/>
      <w:lvlJc w:val="left"/>
      <w:pPr>
        <w:tabs>
          <w:tab w:val="num" w:pos="1440"/>
        </w:tabs>
        <w:ind w:left="1440" w:hanging="360"/>
      </w:pPr>
    </w:lvl>
    <w:lvl w:ilvl="2" w:tplc="0D3E4278" w:tentative="1">
      <w:start w:val="1"/>
      <w:numFmt w:val="decimal"/>
      <w:lvlText w:val="%3."/>
      <w:lvlJc w:val="left"/>
      <w:pPr>
        <w:tabs>
          <w:tab w:val="num" w:pos="2160"/>
        </w:tabs>
        <w:ind w:left="2160" w:hanging="360"/>
      </w:pPr>
    </w:lvl>
    <w:lvl w:ilvl="3" w:tplc="5D60AD3C" w:tentative="1">
      <w:start w:val="1"/>
      <w:numFmt w:val="decimal"/>
      <w:lvlText w:val="%4."/>
      <w:lvlJc w:val="left"/>
      <w:pPr>
        <w:tabs>
          <w:tab w:val="num" w:pos="2880"/>
        </w:tabs>
        <w:ind w:left="2880" w:hanging="360"/>
      </w:pPr>
    </w:lvl>
    <w:lvl w:ilvl="4" w:tplc="59DA7DBE" w:tentative="1">
      <w:start w:val="1"/>
      <w:numFmt w:val="decimal"/>
      <w:lvlText w:val="%5."/>
      <w:lvlJc w:val="left"/>
      <w:pPr>
        <w:tabs>
          <w:tab w:val="num" w:pos="3600"/>
        </w:tabs>
        <w:ind w:left="3600" w:hanging="360"/>
      </w:pPr>
    </w:lvl>
    <w:lvl w:ilvl="5" w:tplc="5C5496B2" w:tentative="1">
      <w:start w:val="1"/>
      <w:numFmt w:val="decimal"/>
      <w:lvlText w:val="%6."/>
      <w:lvlJc w:val="left"/>
      <w:pPr>
        <w:tabs>
          <w:tab w:val="num" w:pos="4320"/>
        </w:tabs>
        <w:ind w:left="4320" w:hanging="360"/>
      </w:pPr>
    </w:lvl>
    <w:lvl w:ilvl="6" w:tplc="B1E085D4" w:tentative="1">
      <w:start w:val="1"/>
      <w:numFmt w:val="decimal"/>
      <w:lvlText w:val="%7."/>
      <w:lvlJc w:val="left"/>
      <w:pPr>
        <w:tabs>
          <w:tab w:val="num" w:pos="5040"/>
        </w:tabs>
        <w:ind w:left="5040" w:hanging="360"/>
      </w:pPr>
    </w:lvl>
    <w:lvl w:ilvl="7" w:tplc="9B187D56" w:tentative="1">
      <w:start w:val="1"/>
      <w:numFmt w:val="decimal"/>
      <w:lvlText w:val="%8."/>
      <w:lvlJc w:val="left"/>
      <w:pPr>
        <w:tabs>
          <w:tab w:val="num" w:pos="5760"/>
        </w:tabs>
        <w:ind w:left="5760" w:hanging="360"/>
      </w:pPr>
    </w:lvl>
    <w:lvl w:ilvl="8" w:tplc="EC02CC24" w:tentative="1">
      <w:start w:val="1"/>
      <w:numFmt w:val="decimal"/>
      <w:lvlText w:val="%9."/>
      <w:lvlJc w:val="left"/>
      <w:pPr>
        <w:tabs>
          <w:tab w:val="num" w:pos="6480"/>
        </w:tabs>
        <w:ind w:left="6480" w:hanging="360"/>
      </w:pPr>
    </w:lvl>
  </w:abstractNum>
  <w:abstractNum w:abstractNumId="120" w15:restartNumberingAfterBreak="0">
    <w:nsid w:val="73F55887"/>
    <w:multiLevelType w:val="hybridMultilevel"/>
    <w:tmpl w:val="03182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0079B4"/>
    <w:multiLevelType w:val="multilevel"/>
    <w:tmpl w:val="6866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5DF2C8D"/>
    <w:multiLevelType w:val="multilevel"/>
    <w:tmpl w:val="BC104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6AE51BB"/>
    <w:multiLevelType w:val="hybridMultilevel"/>
    <w:tmpl w:val="87A0714C"/>
    <w:lvl w:ilvl="0" w:tplc="CAC2F9B4">
      <w:start w:val="1"/>
      <w:numFmt w:val="decimal"/>
      <w:lvlText w:val="%1."/>
      <w:lvlJc w:val="left"/>
      <w:pPr>
        <w:ind w:left="720" w:hanging="360"/>
      </w:pPr>
      <w:rPr>
        <w:rFonts w:hint="default"/>
      </w:rPr>
    </w:lvl>
    <w:lvl w:ilvl="1" w:tplc="AA7868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CA6596"/>
    <w:multiLevelType w:val="hybridMultilevel"/>
    <w:tmpl w:val="F29C0184"/>
    <w:lvl w:ilvl="0" w:tplc="97EA6C5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7F0B2D"/>
    <w:multiLevelType w:val="hybridMultilevel"/>
    <w:tmpl w:val="E91200E6"/>
    <w:lvl w:ilvl="0" w:tplc="B1F6CC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7DE506E"/>
    <w:multiLevelType w:val="multilevel"/>
    <w:tmpl w:val="ADCAB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88B30CD"/>
    <w:multiLevelType w:val="hybridMultilevel"/>
    <w:tmpl w:val="4DC4E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9795C3F"/>
    <w:multiLevelType w:val="multilevel"/>
    <w:tmpl w:val="4F689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A2108C5"/>
    <w:multiLevelType w:val="singleLevel"/>
    <w:tmpl w:val="0415000F"/>
    <w:lvl w:ilvl="0">
      <w:start w:val="1"/>
      <w:numFmt w:val="decimal"/>
      <w:lvlText w:val="%1."/>
      <w:lvlJc w:val="left"/>
      <w:pPr>
        <w:tabs>
          <w:tab w:val="num" w:pos="360"/>
        </w:tabs>
        <w:ind w:left="360" w:hanging="360"/>
      </w:pPr>
      <w:rPr>
        <w:rFonts w:hint="default"/>
      </w:rPr>
    </w:lvl>
  </w:abstractNum>
  <w:abstractNum w:abstractNumId="130" w15:restartNumberingAfterBreak="0">
    <w:nsid w:val="7B497C5C"/>
    <w:multiLevelType w:val="multilevel"/>
    <w:tmpl w:val="4328D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C412E20"/>
    <w:multiLevelType w:val="hybridMultilevel"/>
    <w:tmpl w:val="904AD3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2" w15:restartNumberingAfterBreak="0">
    <w:nsid w:val="7D1B49A0"/>
    <w:multiLevelType w:val="hybridMultilevel"/>
    <w:tmpl w:val="75420546"/>
    <w:lvl w:ilvl="0" w:tplc="0415000F">
      <w:start w:val="1"/>
      <w:numFmt w:val="decimal"/>
      <w:lvlText w:val="%1."/>
      <w:lvlJc w:val="left"/>
      <w:pPr>
        <w:ind w:left="2912" w:hanging="360"/>
      </w:pPr>
    </w:lvl>
    <w:lvl w:ilvl="1" w:tplc="04150019">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33" w15:restartNumberingAfterBreak="0">
    <w:nsid w:val="7DA6163B"/>
    <w:multiLevelType w:val="hybridMultilevel"/>
    <w:tmpl w:val="5CBC2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EA4369C"/>
    <w:multiLevelType w:val="hybridMultilevel"/>
    <w:tmpl w:val="4420CA56"/>
    <w:lvl w:ilvl="0" w:tplc="0415000F">
      <w:start w:val="1"/>
      <w:numFmt w:val="decimal"/>
      <w:lvlText w:val="%1."/>
      <w:lvlJc w:val="left"/>
      <w:pPr>
        <w:ind w:left="720" w:hanging="360"/>
      </w:pPr>
    </w:lvl>
    <w:lvl w:ilvl="1" w:tplc="C6F8A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F17613C"/>
    <w:multiLevelType w:val="hybridMultilevel"/>
    <w:tmpl w:val="B1B03A70"/>
    <w:lvl w:ilvl="0" w:tplc="5DCE08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7F35572D"/>
    <w:multiLevelType w:val="hybridMultilevel"/>
    <w:tmpl w:val="83780A0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40551593">
    <w:abstractNumId w:val="59"/>
  </w:num>
  <w:num w:numId="2" w16cid:durableId="364214255">
    <w:abstractNumId w:val="114"/>
  </w:num>
  <w:num w:numId="3" w16cid:durableId="1475609319">
    <w:abstractNumId w:val="94"/>
    <w:lvlOverride w:ilvl="0">
      <w:lvl w:ilvl="0">
        <w:numFmt w:val="lowerLetter"/>
        <w:lvlText w:val="%1."/>
        <w:lvlJc w:val="left"/>
      </w:lvl>
    </w:lvlOverride>
  </w:num>
  <w:num w:numId="4" w16cid:durableId="989332482">
    <w:abstractNumId w:val="94"/>
    <w:lvlOverride w:ilvl="0">
      <w:lvl w:ilvl="0">
        <w:numFmt w:val="lowerLetter"/>
        <w:lvlText w:val="%1."/>
        <w:lvlJc w:val="left"/>
      </w:lvl>
    </w:lvlOverride>
  </w:num>
  <w:num w:numId="5" w16cid:durableId="1396320206">
    <w:abstractNumId w:val="94"/>
    <w:lvlOverride w:ilvl="0">
      <w:lvl w:ilvl="0">
        <w:numFmt w:val="lowerLetter"/>
        <w:lvlText w:val="%1."/>
        <w:lvlJc w:val="left"/>
      </w:lvl>
    </w:lvlOverride>
  </w:num>
  <w:num w:numId="6" w16cid:durableId="124006062">
    <w:abstractNumId w:val="94"/>
    <w:lvlOverride w:ilvl="0">
      <w:lvl w:ilvl="0">
        <w:numFmt w:val="lowerLetter"/>
        <w:lvlText w:val="%1."/>
        <w:lvlJc w:val="left"/>
      </w:lvl>
    </w:lvlOverride>
  </w:num>
  <w:num w:numId="7" w16cid:durableId="627199792">
    <w:abstractNumId w:val="55"/>
    <w:lvlOverride w:ilvl="0">
      <w:lvl w:ilvl="0">
        <w:numFmt w:val="decimal"/>
        <w:lvlText w:val="%1."/>
        <w:lvlJc w:val="left"/>
      </w:lvl>
    </w:lvlOverride>
  </w:num>
  <w:num w:numId="8" w16cid:durableId="39746899">
    <w:abstractNumId w:val="38"/>
    <w:lvlOverride w:ilvl="0">
      <w:lvl w:ilvl="0">
        <w:numFmt w:val="lowerLetter"/>
        <w:lvlText w:val="%1."/>
        <w:lvlJc w:val="left"/>
      </w:lvl>
    </w:lvlOverride>
  </w:num>
  <w:num w:numId="9" w16cid:durableId="1025450231">
    <w:abstractNumId w:val="38"/>
    <w:lvlOverride w:ilvl="0">
      <w:lvl w:ilvl="0">
        <w:numFmt w:val="lowerLetter"/>
        <w:lvlText w:val="%1."/>
        <w:lvlJc w:val="left"/>
      </w:lvl>
    </w:lvlOverride>
  </w:num>
  <w:num w:numId="10" w16cid:durableId="834878134">
    <w:abstractNumId w:val="38"/>
    <w:lvlOverride w:ilvl="0">
      <w:lvl w:ilvl="0">
        <w:numFmt w:val="lowerLetter"/>
        <w:lvlText w:val="%1."/>
        <w:lvlJc w:val="left"/>
      </w:lvl>
    </w:lvlOverride>
  </w:num>
  <w:num w:numId="11" w16cid:durableId="1087920289">
    <w:abstractNumId w:val="44"/>
    <w:lvlOverride w:ilvl="0">
      <w:lvl w:ilvl="0">
        <w:numFmt w:val="decimal"/>
        <w:lvlText w:val="%1."/>
        <w:lvlJc w:val="left"/>
      </w:lvl>
    </w:lvlOverride>
  </w:num>
  <w:num w:numId="12" w16cid:durableId="171846586">
    <w:abstractNumId w:val="113"/>
  </w:num>
  <w:num w:numId="13" w16cid:durableId="357111">
    <w:abstractNumId w:val="82"/>
  </w:num>
  <w:num w:numId="14" w16cid:durableId="1576622914">
    <w:abstractNumId w:val="53"/>
    <w:lvlOverride w:ilvl="0">
      <w:lvl w:ilvl="0">
        <w:numFmt w:val="decimal"/>
        <w:lvlText w:val="%1."/>
        <w:lvlJc w:val="left"/>
      </w:lvl>
    </w:lvlOverride>
  </w:num>
  <w:num w:numId="15" w16cid:durableId="1256128748">
    <w:abstractNumId w:val="53"/>
    <w:lvlOverride w:ilvl="0">
      <w:lvl w:ilvl="0">
        <w:numFmt w:val="decimal"/>
        <w:lvlText w:val="%1."/>
        <w:lvlJc w:val="left"/>
      </w:lvl>
    </w:lvlOverride>
  </w:num>
  <w:num w:numId="16" w16cid:durableId="1963075863">
    <w:abstractNumId w:val="90"/>
  </w:num>
  <w:num w:numId="17" w16cid:durableId="271979095">
    <w:abstractNumId w:val="3"/>
    <w:lvlOverride w:ilvl="0">
      <w:lvl w:ilvl="0">
        <w:numFmt w:val="decimal"/>
        <w:lvlText w:val="%1."/>
        <w:lvlJc w:val="left"/>
      </w:lvl>
    </w:lvlOverride>
  </w:num>
  <w:num w:numId="18" w16cid:durableId="1325158844">
    <w:abstractNumId w:val="3"/>
    <w:lvlOverride w:ilvl="0">
      <w:lvl w:ilvl="0">
        <w:numFmt w:val="decimal"/>
        <w:lvlText w:val="%1."/>
        <w:lvlJc w:val="left"/>
      </w:lvl>
    </w:lvlOverride>
  </w:num>
  <w:num w:numId="19" w16cid:durableId="1514685889">
    <w:abstractNumId w:val="3"/>
    <w:lvlOverride w:ilvl="0">
      <w:lvl w:ilvl="0">
        <w:numFmt w:val="decimal"/>
        <w:lvlText w:val="%1."/>
        <w:lvlJc w:val="left"/>
      </w:lvl>
    </w:lvlOverride>
  </w:num>
  <w:num w:numId="20" w16cid:durableId="319237202">
    <w:abstractNumId w:val="3"/>
    <w:lvlOverride w:ilvl="0">
      <w:lvl w:ilvl="0">
        <w:numFmt w:val="decimal"/>
        <w:lvlText w:val="%1."/>
        <w:lvlJc w:val="left"/>
      </w:lvl>
    </w:lvlOverride>
  </w:num>
  <w:num w:numId="21" w16cid:durableId="131409909">
    <w:abstractNumId w:val="67"/>
  </w:num>
  <w:num w:numId="22" w16cid:durableId="229386517">
    <w:abstractNumId w:val="19"/>
  </w:num>
  <w:num w:numId="23" w16cid:durableId="333412231">
    <w:abstractNumId w:val="77"/>
  </w:num>
  <w:num w:numId="24" w16cid:durableId="1367221004">
    <w:abstractNumId w:val="79"/>
  </w:num>
  <w:num w:numId="25" w16cid:durableId="1289051799">
    <w:abstractNumId w:val="58"/>
  </w:num>
  <w:num w:numId="26" w16cid:durableId="2027096027">
    <w:abstractNumId w:val="4"/>
    <w:lvlOverride w:ilvl="0">
      <w:lvl w:ilvl="0">
        <w:numFmt w:val="decimal"/>
        <w:lvlText w:val="%1."/>
        <w:lvlJc w:val="left"/>
      </w:lvl>
    </w:lvlOverride>
  </w:num>
  <w:num w:numId="27" w16cid:durableId="1618680952">
    <w:abstractNumId w:val="35"/>
    <w:lvlOverride w:ilvl="0">
      <w:lvl w:ilvl="0">
        <w:numFmt w:val="decimal"/>
        <w:lvlText w:val="%1."/>
        <w:lvlJc w:val="left"/>
      </w:lvl>
    </w:lvlOverride>
  </w:num>
  <w:num w:numId="28" w16cid:durableId="2128886065">
    <w:abstractNumId w:val="89"/>
    <w:lvlOverride w:ilvl="0">
      <w:lvl w:ilvl="0">
        <w:numFmt w:val="decimal"/>
        <w:lvlText w:val="%1."/>
        <w:lvlJc w:val="left"/>
      </w:lvl>
    </w:lvlOverride>
  </w:num>
  <w:num w:numId="29" w16cid:durableId="556279820">
    <w:abstractNumId w:val="10"/>
    <w:lvlOverride w:ilvl="0">
      <w:lvl w:ilvl="0">
        <w:numFmt w:val="decimal"/>
        <w:lvlText w:val="%1."/>
        <w:lvlJc w:val="left"/>
      </w:lvl>
    </w:lvlOverride>
  </w:num>
  <w:num w:numId="30" w16cid:durableId="1654064825">
    <w:abstractNumId w:val="10"/>
    <w:lvlOverride w:ilvl="0">
      <w:lvl w:ilvl="0">
        <w:numFmt w:val="decimal"/>
        <w:lvlText w:val="%1."/>
        <w:lvlJc w:val="left"/>
      </w:lvl>
    </w:lvlOverride>
  </w:num>
  <w:num w:numId="31" w16cid:durableId="1685473976">
    <w:abstractNumId w:val="27"/>
  </w:num>
  <w:num w:numId="32" w16cid:durableId="831337353">
    <w:abstractNumId w:val="86"/>
  </w:num>
  <w:num w:numId="33" w16cid:durableId="626352152">
    <w:abstractNumId w:val="96"/>
    <w:lvlOverride w:ilvl="0">
      <w:lvl w:ilvl="0">
        <w:numFmt w:val="lowerLetter"/>
        <w:lvlText w:val="%1."/>
        <w:lvlJc w:val="left"/>
      </w:lvl>
    </w:lvlOverride>
  </w:num>
  <w:num w:numId="34" w16cid:durableId="1907836210">
    <w:abstractNumId w:val="96"/>
    <w:lvlOverride w:ilvl="0">
      <w:lvl w:ilvl="0">
        <w:numFmt w:val="lowerLetter"/>
        <w:lvlText w:val="%1."/>
        <w:lvlJc w:val="left"/>
      </w:lvl>
    </w:lvlOverride>
  </w:num>
  <w:num w:numId="35" w16cid:durableId="784931285">
    <w:abstractNumId w:val="96"/>
    <w:lvlOverride w:ilvl="0">
      <w:lvl w:ilvl="0">
        <w:numFmt w:val="lowerLetter"/>
        <w:lvlText w:val="%1."/>
        <w:lvlJc w:val="left"/>
      </w:lvl>
    </w:lvlOverride>
  </w:num>
  <w:num w:numId="36" w16cid:durableId="144055371">
    <w:abstractNumId w:val="126"/>
    <w:lvlOverride w:ilvl="0">
      <w:lvl w:ilvl="0">
        <w:numFmt w:val="decimal"/>
        <w:lvlText w:val="%1."/>
        <w:lvlJc w:val="left"/>
      </w:lvl>
    </w:lvlOverride>
  </w:num>
  <w:num w:numId="37" w16cid:durableId="1252737485">
    <w:abstractNumId w:val="1"/>
  </w:num>
  <w:num w:numId="38" w16cid:durableId="727386220">
    <w:abstractNumId w:val="39"/>
  </w:num>
  <w:num w:numId="39" w16cid:durableId="1159888708">
    <w:abstractNumId w:val="85"/>
    <w:lvlOverride w:ilvl="0">
      <w:lvl w:ilvl="0">
        <w:numFmt w:val="decimal"/>
        <w:lvlText w:val="%1."/>
        <w:lvlJc w:val="left"/>
      </w:lvl>
    </w:lvlOverride>
  </w:num>
  <w:num w:numId="40" w16cid:durableId="865872636">
    <w:abstractNumId w:val="85"/>
    <w:lvlOverride w:ilvl="0">
      <w:lvl w:ilvl="0">
        <w:numFmt w:val="decimal"/>
        <w:lvlText w:val="%1."/>
        <w:lvlJc w:val="left"/>
      </w:lvl>
    </w:lvlOverride>
  </w:num>
  <w:num w:numId="41" w16cid:durableId="1495758847">
    <w:abstractNumId w:val="85"/>
    <w:lvlOverride w:ilvl="0">
      <w:lvl w:ilvl="0">
        <w:numFmt w:val="decimal"/>
        <w:lvlText w:val="%1."/>
        <w:lvlJc w:val="left"/>
      </w:lvl>
    </w:lvlOverride>
  </w:num>
  <w:num w:numId="42" w16cid:durableId="2054883006">
    <w:abstractNumId w:val="85"/>
    <w:lvlOverride w:ilvl="0">
      <w:lvl w:ilvl="0">
        <w:numFmt w:val="decimal"/>
        <w:lvlText w:val="%1."/>
        <w:lvlJc w:val="left"/>
      </w:lvl>
    </w:lvlOverride>
  </w:num>
  <w:num w:numId="43" w16cid:durableId="1923098363">
    <w:abstractNumId w:val="24"/>
  </w:num>
  <w:num w:numId="44" w16cid:durableId="443111171">
    <w:abstractNumId w:val="64"/>
  </w:num>
  <w:num w:numId="45" w16cid:durableId="1764035357">
    <w:abstractNumId w:val="102"/>
  </w:num>
  <w:num w:numId="46" w16cid:durableId="27268114">
    <w:abstractNumId w:val="23"/>
    <w:lvlOverride w:ilvl="0">
      <w:lvl w:ilvl="0">
        <w:numFmt w:val="decimal"/>
        <w:lvlText w:val="%1."/>
        <w:lvlJc w:val="left"/>
      </w:lvl>
    </w:lvlOverride>
  </w:num>
  <w:num w:numId="47" w16cid:durableId="658774521">
    <w:abstractNumId w:val="23"/>
    <w:lvlOverride w:ilvl="0">
      <w:lvl w:ilvl="0">
        <w:numFmt w:val="decimal"/>
        <w:lvlText w:val="%1."/>
        <w:lvlJc w:val="left"/>
      </w:lvl>
    </w:lvlOverride>
  </w:num>
  <w:num w:numId="48" w16cid:durableId="1203594663">
    <w:abstractNumId w:val="23"/>
    <w:lvlOverride w:ilvl="0">
      <w:lvl w:ilvl="0">
        <w:numFmt w:val="decimal"/>
        <w:lvlText w:val="%1."/>
        <w:lvlJc w:val="left"/>
      </w:lvl>
    </w:lvlOverride>
  </w:num>
  <w:num w:numId="49" w16cid:durableId="1643078561">
    <w:abstractNumId w:val="83"/>
    <w:lvlOverride w:ilvl="0">
      <w:lvl w:ilvl="0">
        <w:numFmt w:val="lowerLetter"/>
        <w:lvlText w:val="%1."/>
        <w:lvlJc w:val="left"/>
      </w:lvl>
    </w:lvlOverride>
  </w:num>
  <w:num w:numId="50" w16cid:durableId="205487643">
    <w:abstractNumId w:val="83"/>
    <w:lvlOverride w:ilvl="0">
      <w:lvl w:ilvl="0">
        <w:numFmt w:val="lowerLetter"/>
        <w:lvlText w:val="%1."/>
        <w:lvlJc w:val="left"/>
      </w:lvl>
    </w:lvlOverride>
  </w:num>
  <w:num w:numId="51" w16cid:durableId="242492801">
    <w:abstractNumId w:val="83"/>
    <w:lvlOverride w:ilvl="0">
      <w:lvl w:ilvl="0">
        <w:numFmt w:val="lowerLetter"/>
        <w:lvlText w:val="%1."/>
        <w:lvlJc w:val="left"/>
      </w:lvl>
    </w:lvlOverride>
  </w:num>
  <w:num w:numId="52" w16cid:durableId="359935744">
    <w:abstractNumId w:val="83"/>
    <w:lvlOverride w:ilvl="0">
      <w:lvl w:ilvl="0">
        <w:numFmt w:val="lowerLetter"/>
        <w:lvlText w:val="%1."/>
        <w:lvlJc w:val="left"/>
      </w:lvl>
    </w:lvlOverride>
  </w:num>
  <w:num w:numId="53" w16cid:durableId="2073694590">
    <w:abstractNumId w:val="83"/>
    <w:lvlOverride w:ilvl="0">
      <w:lvl w:ilvl="0">
        <w:numFmt w:val="lowerLetter"/>
        <w:lvlText w:val="%1."/>
        <w:lvlJc w:val="left"/>
      </w:lvl>
    </w:lvlOverride>
  </w:num>
  <w:num w:numId="54" w16cid:durableId="161940350">
    <w:abstractNumId w:val="83"/>
    <w:lvlOverride w:ilvl="0">
      <w:lvl w:ilvl="0">
        <w:numFmt w:val="lowerLetter"/>
        <w:lvlText w:val="%1."/>
        <w:lvlJc w:val="left"/>
      </w:lvl>
    </w:lvlOverride>
  </w:num>
  <w:num w:numId="55" w16cid:durableId="572007384">
    <w:abstractNumId w:val="83"/>
    <w:lvlOverride w:ilvl="0">
      <w:lvl w:ilvl="0">
        <w:numFmt w:val="lowerLetter"/>
        <w:lvlText w:val="%1."/>
        <w:lvlJc w:val="left"/>
      </w:lvl>
    </w:lvlOverride>
  </w:num>
  <w:num w:numId="56" w16cid:durableId="2051222225">
    <w:abstractNumId w:val="30"/>
    <w:lvlOverride w:ilvl="0">
      <w:lvl w:ilvl="0">
        <w:numFmt w:val="decimal"/>
        <w:lvlText w:val="%1."/>
        <w:lvlJc w:val="left"/>
      </w:lvl>
    </w:lvlOverride>
  </w:num>
  <w:num w:numId="57" w16cid:durableId="95292011">
    <w:abstractNumId w:val="119"/>
  </w:num>
  <w:num w:numId="58" w16cid:durableId="902911614">
    <w:abstractNumId w:val="115"/>
  </w:num>
  <w:num w:numId="59" w16cid:durableId="516968061">
    <w:abstractNumId w:val="118"/>
    <w:lvlOverride w:ilvl="0">
      <w:lvl w:ilvl="0">
        <w:numFmt w:val="decimal"/>
        <w:lvlText w:val="%1."/>
        <w:lvlJc w:val="left"/>
      </w:lvl>
    </w:lvlOverride>
  </w:num>
  <w:num w:numId="60" w16cid:durableId="780687355">
    <w:abstractNumId w:val="118"/>
    <w:lvlOverride w:ilvl="0">
      <w:lvl w:ilvl="0">
        <w:numFmt w:val="decimal"/>
        <w:lvlText w:val="%1."/>
        <w:lvlJc w:val="left"/>
      </w:lvl>
    </w:lvlOverride>
  </w:num>
  <w:num w:numId="61" w16cid:durableId="1647123823">
    <w:abstractNumId w:val="16"/>
  </w:num>
  <w:num w:numId="62" w16cid:durableId="638999139">
    <w:abstractNumId w:val="106"/>
    <w:lvlOverride w:ilvl="0">
      <w:lvl w:ilvl="0">
        <w:numFmt w:val="lowerLetter"/>
        <w:lvlText w:val="%1."/>
        <w:lvlJc w:val="left"/>
      </w:lvl>
    </w:lvlOverride>
  </w:num>
  <w:num w:numId="63" w16cid:durableId="741365184">
    <w:abstractNumId w:val="106"/>
    <w:lvlOverride w:ilvl="0">
      <w:lvl w:ilvl="0">
        <w:numFmt w:val="lowerLetter"/>
        <w:lvlText w:val="%1."/>
        <w:lvlJc w:val="left"/>
      </w:lvl>
    </w:lvlOverride>
  </w:num>
  <w:num w:numId="64" w16cid:durableId="710421681">
    <w:abstractNumId w:val="106"/>
    <w:lvlOverride w:ilvl="0">
      <w:lvl w:ilvl="0">
        <w:numFmt w:val="lowerLetter"/>
        <w:lvlText w:val="%1."/>
        <w:lvlJc w:val="left"/>
        <w:rPr>
          <w:rFonts w:ascii="Arial" w:hAnsi="Arial" w:cs="Arial" w:hint="default"/>
        </w:rPr>
      </w:lvl>
    </w:lvlOverride>
  </w:num>
  <w:num w:numId="65" w16cid:durableId="631329924">
    <w:abstractNumId w:val="100"/>
    <w:lvlOverride w:ilvl="0">
      <w:lvl w:ilvl="0">
        <w:numFmt w:val="decimal"/>
        <w:lvlText w:val="%1."/>
        <w:lvlJc w:val="left"/>
      </w:lvl>
    </w:lvlOverride>
  </w:num>
  <w:num w:numId="66" w16cid:durableId="2019115630">
    <w:abstractNumId w:val="100"/>
    <w:lvlOverride w:ilvl="0">
      <w:lvl w:ilvl="0">
        <w:numFmt w:val="decimal"/>
        <w:lvlText w:val="%1."/>
        <w:lvlJc w:val="left"/>
      </w:lvl>
    </w:lvlOverride>
  </w:num>
  <w:num w:numId="67" w16cid:durableId="1054307231">
    <w:abstractNumId w:val="100"/>
    <w:lvlOverride w:ilvl="0">
      <w:lvl w:ilvl="0">
        <w:numFmt w:val="decimal"/>
        <w:lvlText w:val="%1."/>
        <w:lvlJc w:val="left"/>
      </w:lvl>
    </w:lvlOverride>
  </w:num>
  <w:num w:numId="68" w16cid:durableId="511146086">
    <w:abstractNumId w:val="100"/>
    <w:lvlOverride w:ilvl="0">
      <w:lvl w:ilvl="0">
        <w:numFmt w:val="decimal"/>
        <w:lvlText w:val="%1."/>
        <w:lvlJc w:val="left"/>
      </w:lvl>
    </w:lvlOverride>
  </w:num>
  <w:num w:numId="69" w16cid:durableId="286939360">
    <w:abstractNumId w:val="2"/>
    <w:lvlOverride w:ilvl="0">
      <w:lvl w:ilvl="0">
        <w:numFmt w:val="decimal"/>
        <w:lvlText w:val="%1."/>
        <w:lvlJc w:val="left"/>
      </w:lvl>
    </w:lvlOverride>
  </w:num>
  <w:num w:numId="70" w16cid:durableId="364720343">
    <w:abstractNumId w:val="2"/>
    <w:lvlOverride w:ilvl="0">
      <w:lvl w:ilvl="0">
        <w:numFmt w:val="decimal"/>
        <w:lvlText w:val="%1."/>
        <w:lvlJc w:val="left"/>
      </w:lvl>
    </w:lvlOverride>
  </w:num>
  <w:num w:numId="71" w16cid:durableId="887759821">
    <w:abstractNumId w:val="2"/>
    <w:lvlOverride w:ilvl="0">
      <w:lvl w:ilvl="0">
        <w:numFmt w:val="decimal"/>
        <w:lvlText w:val="%1."/>
        <w:lvlJc w:val="left"/>
      </w:lvl>
    </w:lvlOverride>
  </w:num>
  <w:num w:numId="72" w16cid:durableId="284430206">
    <w:abstractNumId w:val="2"/>
    <w:lvlOverride w:ilvl="0">
      <w:lvl w:ilvl="0">
        <w:numFmt w:val="decimal"/>
        <w:lvlText w:val="%1."/>
        <w:lvlJc w:val="left"/>
      </w:lvl>
    </w:lvlOverride>
  </w:num>
  <w:num w:numId="73" w16cid:durableId="1146436418">
    <w:abstractNumId w:val="2"/>
    <w:lvlOverride w:ilvl="0">
      <w:lvl w:ilvl="0">
        <w:numFmt w:val="decimal"/>
        <w:lvlText w:val="%1."/>
        <w:lvlJc w:val="left"/>
      </w:lvl>
    </w:lvlOverride>
  </w:num>
  <w:num w:numId="74" w16cid:durableId="1158809685">
    <w:abstractNumId w:val="2"/>
    <w:lvlOverride w:ilvl="0">
      <w:lvl w:ilvl="0">
        <w:numFmt w:val="decimal"/>
        <w:lvlText w:val="%1."/>
        <w:lvlJc w:val="left"/>
      </w:lvl>
    </w:lvlOverride>
  </w:num>
  <w:num w:numId="75" w16cid:durableId="751663976">
    <w:abstractNumId w:val="2"/>
    <w:lvlOverride w:ilvl="0">
      <w:lvl w:ilvl="0">
        <w:numFmt w:val="decimal"/>
        <w:lvlText w:val="%1."/>
        <w:lvlJc w:val="left"/>
      </w:lvl>
    </w:lvlOverride>
  </w:num>
  <w:num w:numId="76" w16cid:durableId="1553540911">
    <w:abstractNumId w:val="2"/>
    <w:lvlOverride w:ilvl="0">
      <w:lvl w:ilvl="0">
        <w:numFmt w:val="decimal"/>
        <w:lvlText w:val="%1."/>
        <w:lvlJc w:val="left"/>
      </w:lvl>
    </w:lvlOverride>
  </w:num>
  <w:num w:numId="77" w16cid:durableId="901990378">
    <w:abstractNumId w:val="42"/>
    <w:lvlOverride w:ilvl="0">
      <w:lvl w:ilvl="0">
        <w:numFmt w:val="lowerLetter"/>
        <w:lvlText w:val="%1."/>
        <w:lvlJc w:val="left"/>
      </w:lvl>
    </w:lvlOverride>
  </w:num>
  <w:num w:numId="78" w16cid:durableId="489061094">
    <w:abstractNumId w:val="42"/>
    <w:lvlOverride w:ilvl="0">
      <w:lvl w:ilvl="0">
        <w:numFmt w:val="lowerLetter"/>
        <w:lvlText w:val="%1."/>
        <w:lvlJc w:val="left"/>
      </w:lvl>
    </w:lvlOverride>
  </w:num>
  <w:num w:numId="79" w16cid:durableId="1815289605">
    <w:abstractNumId w:val="36"/>
    <w:lvlOverride w:ilvl="0">
      <w:lvl w:ilvl="0">
        <w:numFmt w:val="decimal"/>
        <w:lvlText w:val="%1."/>
        <w:lvlJc w:val="left"/>
        <w:rPr>
          <w:rFonts w:ascii="Arial" w:hAnsi="Arial" w:cs="Arial" w:hint="default"/>
        </w:rPr>
      </w:lvl>
    </w:lvlOverride>
  </w:num>
  <w:num w:numId="80" w16cid:durableId="1727485629">
    <w:abstractNumId w:val="36"/>
    <w:lvlOverride w:ilvl="0">
      <w:lvl w:ilvl="0">
        <w:numFmt w:val="decimal"/>
        <w:lvlText w:val="%1."/>
        <w:lvlJc w:val="left"/>
      </w:lvl>
    </w:lvlOverride>
  </w:num>
  <w:num w:numId="81" w16cid:durableId="389422187">
    <w:abstractNumId w:val="36"/>
    <w:lvlOverride w:ilvl="0">
      <w:lvl w:ilvl="0">
        <w:numFmt w:val="decimal"/>
        <w:lvlText w:val="%1."/>
        <w:lvlJc w:val="left"/>
      </w:lvl>
    </w:lvlOverride>
  </w:num>
  <w:num w:numId="82" w16cid:durableId="1859466861">
    <w:abstractNumId w:val="45"/>
  </w:num>
  <w:num w:numId="83" w16cid:durableId="1278638282">
    <w:abstractNumId w:val="54"/>
    <w:lvlOverride w:ilvl="0">
      <w:lvl w:ilvl="0">
        <w:numFmt w:val="decimal"/>
        <w:lvlText w:val="%1."/>
        <w:lvlJc w:val="left"/>
      </w:lvl>
    </w:lvlOverride>
  </w:num>
  <w:num w:numId="84" w16cid:durableId="1350793754">
    <w:abstractNumId w:val="54"/>
    <w:lvlOverride w:ilvl="0">
      <w:lvl w:ilvl="0">
        <w:numFmt w:val="decimal"/>
        <w:lvlText w:val="%1."/>
        <w:lvlJc w:val="left"/>
      </w:lvl>
    </w:lvlOverride>
  </w:num>
  <w:num w:numId="85" w16cid:durableId="234360580">
    <w:abstractNumId w:val="54"/>
    <w:lvlOverride w:ilvl="0">
      <w:lvl w:ilvl="0">
        <w:numFmt w:val="decimal"/>
        <w:lvlText w:val="%1."/>
        <w:lvlJc w:val="left"/>
      </w:lvl>
    </w:lvlOverride>
  </w:num>
  <w:num w:numId="86" w16cid:durableId="802967502">
    <w:abstractNumId w:val="54"/>
    <w:lvlOverride w:ilvl="0">
      <w:lvl w:ilvl="0">
        <w:numFmt w:val="decimal"/>
        <w:lvlText w:val="%1."/>
        <w:lvlJc w:val="left"/>
      </w:lvl>
    </w:lvlOverride>
  </w:num>
  <w:num w:numId="87" w16cid:durableId="607197270">
    <w:abstractNumId w:val="54"/>
    <w:lvlOverride w:ilvl="0">
      <w:lvl w:ilvl="0">
        <w:numFmt w:val="decimal"/>
        <w:lvlText w:val="%1."/>
        <w:lvlJc w:val="left"/>
      </w:lvl>
    </w:lvlOverride>
  </w:num>
  <w:num w:numId="88" w16cid:durableId="131532376">
    <w:abstractNumId w:val="54"/>
    <w:lvlOverride w:ilvl="0">
      <w:lvl w:ilvl="0">
        <w:numFmt w:val="decimal"/>
        <w:lvlText w:val="%1."/>
        <w:lvlJc w:val="left"/>
      </w:lvl>
    </w:lvlOverride>
  </w:num>
  <w:num w:numId="89" w16cid:durableId="260795629">
    <w:abstractNumId w:val="54"/>
    <w:lvlOverride w:ilvl="0">
      <w:lvl w:ilvl="0">
        <w:numFmt w:val="decimal"/>
        <w:lvlText w:val="%1."/>
        <w:lvlJc w:val="left"/>
      </w:lvl>
    </w:lvlOverride>
  </w:num>
  <w:num w:numId="90" w16cid:durableId="1807579712">
    <w:abstractNumId w:val="61"/>
  </w:num>
  <w:num w:numId="91" w16cid:durableId="418217686">
    <w:abstractNumId w:val="43"/>
  </w:num>
  <w:num w:numId="92" w16cid:durableId="1392342355">
    <w:abstractNumId w:val="56"/>
    <w:lvlOverride w:ilvl="0">
      <w:lvl w:ilvl="0">
        <w:numFmt w:val="decimal"/>
        <w:lvlText w:val="%1."/>
        <w:lvlJc w:val="left"/>
      </w:lvl>
    </w:lvlOverride>
  </w:num>
  <w:num w:numId="93" w16cid:durableId="1733693214">
    <w:abstractNumId w:val="46"/>
  </w:num>
  <w:num w:numId="94" w16cid:durableId="1313565675">
    <w:abstractNumId w:val="60"/>
  </w:num>
  <w:num w:numId="95" w16cid:durableId="1033727704">
    <w:abstractNumId w:val="116"/>
    <w:lvlOverride w:ilvl="0">
      <w:lvl w:ilvl="0">
        <w:numFmt w:val="decimal"/>
        <w:lvlText w:val="%1."/>
        <w:lvlJc w:val="left"/>
      </w:lvl>
    </w:lvlOverride>
  </w:num>
  <w:num w:numId="96" w16cid:durableId="1927571665">
    <w:abstractNumId w:val="6"/>
    <w:lvlOverride w:ilvl="0">
      <w:lvl w:ilvl="0">
        <w:numFmt w:val="decimal"/>
        <w:lvlText w:val="%1."/>
        <w:lvlJc w:val="left"/>
      </w:lvl>
    </w:lvlOverride>
  </w:num>
  <w:num w:numId="97" w16cid:durableId="241256285">
    <w:abstractNumId w:val="71"/>
  </w:num>
  <w:num w:numId="98" w16cid:durableId="946230122">
    <w:abstractNumId w:val="7"/>
    <w:lvlOverride w:ilvl="0">
      <w:lvl w:ilvl="0">
        <w:numFmt w:val="decimal"/>
        <w:lvlText w:val="%1."/>
        <w:lvlJc w:val="left"/>
      </w:lvl>
    </w:lvlOverride>
  </w:num>
  <w:num w:numId="99" w16cid:durableId="796066813">
    <w:abstractNumId w:val="7"/>
    <w:lvlOverride w:ilvl="0">
      <w:lvl w:ilvl="0">
        <w:numFmt w:val="decimal"/>
        <w:lvlText w:val="%1."/>
        <w:lvlJc w:val="left"/>
      </w:lvl>
    </w:lvlOverride>
  </w:num>
  <w:num w:numId="100" w16cid:durableId="1172985032">
    <w:abstractNumId w:val="80"/>
  </w:num>
  <w:num w:numId="101" w16cid:durableId="2029409360">
    <w:abstractNumId w:val="87"/>
  </w:num>
  <w:num w:numId="102" w16cid:durableId="544215985">
    <w:abstractNumId w:val="78"/>
  </w:num>
  <w:num w:numId="103" w16cid:durableId="1382754362">
    <w:abstractNumId w:val="18"/>
  </w:num>
  <w:num w:numId="104" w16cid:durableId="545727861">
    <w:abstractNumId w:val="128"/>
  </w:num>
  <w:num w:numId="105" w16cid:durableId="761339799">
    <w:abstractNumId w:val="73"/>
    <w:lvlOverride w:ilvl="0">
      <w:lvl w:ilvl="0">
        <w:numFmt w:val="decimal"/>
        <w:lvlText w:val="%1."/>
        <w:lvlJc w:val="left"/>
      </w:lvl>
    </w:lvlOverride>
  </w:num>
  <w:num w:numId="106" w16cid:durableId="625890199">
    <w:abstractNumId w:val="121"/>
  </w:num>
  <w:num w:numId="107" w16cid:durableId="225534441">
    <w:abstractNumId w:val="22"/>
    <w:lvlOverride w:ilvl="0">
      <w:lvl w:ilvl="0">
        <w:numFmt w:val="lowerLetter"/>
        <w:lvlText w:val="%1."/>
        <w:lvlJc w:val="left"/>
      </w:lvl>
    </w:lvlOverride>
  </w:num>
  <w:num w:numId="108" w16cid:durableId="890924558">
    <w:abstractNumId w:val="22"/>
    <w:lvlOverride w:ilvl="0">
      <w:lvl w:ilvl="0">
        <w:numFmt w:val="lowerLetter"/>
        <w:lvlText w:val="%1."/>
        <w:lvlJc w:val="left"/>
      </w:lvl>
    </w:lvlOverride>
  </w:num>
  <w:num w:numId="109" w16cid:durableId="138813700">
    <w:abstractNumId w:val="130"/>
    <w:lvlOverride w:ilvl="0">
      <w:lvl w:ilvl="0">
        <w:numFmt w:val="decimal"/>
        <w:lvlText w:val="%1."/>
        <w:lvlJc w:val="left"/>
      </w:lvl>
    </w:lvlOverride>
  </w:num>
  <w:num w:numId="110" w16cid:durableId="675886507">
    <w:abstractNumId w:val="62"/>
    <w:lvlOverride w:ilvl="0">
      <w:lvl w:ilvl="0">
        <w:start w:val="2"/>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1" w16cid:durableId="735205767">
    <w:abstractNumId w:val="62"/>
    <w:lvlOverride w:ilvl="0">
      <w:lvl w:ilvl="0">
        <w:numFmt w:val="decimal"/>
        <w:lvlText w:val="%1."/>
        <w:lvlJc w:val="left"/>
      </w:lvl>
    </w:lvlOverride>
  </w:num>
  <w:num w:numId="112" w16cid:durableId="1302492806">
    <w:abstractNumId w:val="62"/>
    <w:lvlOverride w:ilvl="0">
      <w:lvl w:ilvl="0">
        <w:numFmt w:val="decimal"/>
        <w:lvlText w:val="%1."/>
        <w:lvlJc w:val="left"/>
      </w:lvl>
    </w:lvlOverride>
  </w:num>
  <w:num w:numId="113" w16cid:durableId="1455252961">
    <w:abstractNumId w:val="107"/>
  </w:num>
  <w:num w:numId="114" w16cid:durableId="1214344206">
    <w:abstractNumId w:val="76"/>
  </w:num>
  <w:num w:numId="115" w16cid:durableId="1087071350">
    <w:abstractNumId w:val="15"/>
  </w:num>
  <w:num w:numId="116" w16cid:durableId="2100324752">
    <w:abstractNumId w:val="98"/>
    <w:lvlOverride w:ilvl="0">
      <w:lvl w:ilvl="0">
        <w:numFmt w:val="decimal"/>
        <w:lvlText w:val="%1."/>
        <w:lvlJc w:val="left"/>
      </w:lvl>
    </w:lvlOverride>
  </w:num>
  <w:num w:numId="117" w16cid:durableId="1740788073">
    <w:abstractNumId w:val="98"/>
    <w:lvlOverride w:ilvl="0">
      <w:lvl w:ilvl="0">
        <w:numFmt w:val="decimal"/>
        <w:lvlText w:val="%1."/>
        <w:lvlJc w:val="left"/>
      </w:lvl>
    </w:lvlOverride>
  </w:num>
  <w:num w:numId="118" w16cid:durableId="1457674761">
    <w:abstractNumId w:val="98"/>
    <w:lvlOverride w:ilvl="0">
      <w:lvl w:ilvl="0">
        <w:numFmt w:val="decimal"/>
        <w:lvlText w:val="%1."/>
        <w:lvlJc w:val="left"/>
      </w:lvl>
    </w:lvlOverride>
  </w:num>
  <w:num w:numId="119" w16cid:durableId="1776443520">
    <w:abstractNumId w:val="72"/>
    <w:lvlOverride w:ilvl="0">
      <w:lvl w:ilvl="0">
        <w:numFmt w:val="decimal"/>
        <w:lvlText w:val="%1."/>
        <w:lvlJc w:val="left"/>
      </w:lvl>
    </w:lvlOverride>
  </w:num>
  <w:num w:numId="120" w16cid:durableId="158280482">
    <w:abstractNumId w:val="72"/>
    <w:lvlOverride w:ilvl="0">
      <w:lvl w:ilvl="0">
        <w:numFmt w:val="decimal"/>
        <w:lvlText w:val="%1."/>
        <w:lvlJc w:val="left"/>
      </w:lvl>
    </w:lvlOverride>
  </w:num>
  <w:num w:numId="121" w16cid:durableId="1814058993">
    <w:abstractNumId w:val="72"/>
    <w:lvlOverride w:ilvl="0">
      <w:lvl w:ilvl="0">
        <w:numFmt w:val="decimal"/>
        <w:lvlText w:val="%1."/>
        <w:lvlJc w:val="left"/>
      </w:lvl>
    </w:lvlOverride>
  </w:num>
  <w:num w:numId="122" w16cid:durableId="1050497430">
    <w:abstractNumId w:val="72"/>
    <w:lvlOverride w:ilvl="0">
      <w:lvl w:ilvl="0">
        <w:numFmt w:val="decimal"/>
        <w:lvlText w:val="%1."/>
        <w:lvlJc w:val="left"/>
      </w:lvl>
    </w:lvlOverride>
  </w:num>
  <w:num w:numId="123" w16cid:durableId="352154554">
    <w:abstractNumId w:val="72"/>
    <w:lvlOverride w:ilvl="0">
      <w:lvl w:ilvl="0">
        <w:numFmt w:val="decimal"/>
        <w:lvlText w:val="%1."/>
        <w:lvlJc w:val="left"/>
      </w:lvl>
    </w:lvlOverride>
  </w:num>
  <w:num w:numId="124" w16cid:durableId="465902414">
    <w:abstractNumId w:val="72"/>
    <w:lvlOverride w:ilvl="0">
      <w:lvl w:ilvl="0">
        <w:numFmt w:val="decimal"/>
        <w:lvlText w:val="%1."/>
        <w:lvlJc w:val="left"/>
      </w:lvl>
    </w:lvlOverride>
  </w:num>
  <w:num w:numId="125" w16cid:durableId="1449395643">
    <w:abstractNumId w:val="40"/>
  </w:num>
  <w:num w:numId="126" w16cid:durableId="823545949">
    <w:abstractNumId w:val="0"/>
  </w:num>
  <w:num w:numId="127" w16cid:durableId="1611742155">
    <w:abstractNumId w:val="33"/>
  </w:num>
  <w:num w:numId="128" w16cid:durableId="1215040702">
    <w:abstractNumId w:val="69"/>
  </w:num>
  <w:num w:numId="129" w16cid:durableId="1720741335">
    <w:abstractNumId w:val="9"/>
  </w:num>
  <w:num w:numId="130" w16cid:durableId="546450709">
    <w:abstractNumId w:val="70"/>
  </w:num>
  <w:num w:numId="131" w16cid:durableId="1684238356">
    <w:abstractNumId w:val="103"/>
  </w:num>
  <w:num w:numId="132" w16cid:durableId="1774862032">
    <w:abstractNumId w:val="104"/>
  </w:num>
  <w:num w:numId="133" w16cid:durableId="2093351624">
    <w:abstractNumId w:val="108"/>
  </w:num>
  <w:num w:numId="134" w16cid:durableId="2142529172">
    <w:abstractNumId w:val="29"/>
  </w:num>
  <w:num w:numId="135" w16cid:durableId="1442646794">
    <w:abstractNumId w:val="91"/>
  </w:num>
  <w:num w:numId="136" w16cid:durableId="1057436236">
    <w:abstractNumId w:val="63"/>
  </w:num>
  <w:num w:numId="137" w16cid:durableId="1445542239">
    <w:abstractNumId w:val="129"/>
  </w:num>
  <w:num w:numId="138" w16cid:durableId="1467047517">
    <w:abstractNumId w:val="5"/>
  </w:num>
  <w:num w:numId="139" w16cid:durableId="1610090125">
    <w:abstractNumId w:val="131"/>
  </w:num>
  <w:num w:numId="140" w16cid:durableId="1828398026">
    <w:abstractNumId w:val="110"/>
  </w:num>
  <w:num w:numId="141" w16cid:durableId="298413347">
    <w:abstractNumId w:val="49"/>
  </w:num>
  <w:num w:numId="142" w16cid:durableId="352918487">
    <w:abstractNumId w:val="65"/>
  </w:num>
  <w:num w:numId="143" w16cid:durableId="756292256">
    <w:abstractNumId w:val="93"/>
  </w:num>
  <w:num w:numId="144" w16cid:durableId="1345978650">
    <w:abstractNumId w:val="66"/>
  </w:num>
  <w:num w:numId="145" w16cid:durableId="453864690">
    <w:abstractNumId w:val="51"/>
  </w:num>
  <w:num w:numId="146" w16cid:durableId="1967000434">
    <w:abstractNumId w:val="92"/>
  </w:num>
  <w:num w:numId="147" w16cid:durableId="728922713">
    <w:abstractNumId w:val="134"/>
  </w:num>
  <w:num w:numId="148" w16cid:durableId="560486301">
    <w:abstractNumId w:val="124"/>
  </w:num>
  <w:num w:numId="149" w16cid:durableId="164130285">
    <w:abstractNumId w:val="88"/>
  </w:num>
  <w:num w:numId="150" w16cid:durableId="1831409811">
    <w:abstractNumId w:val="101"/>
  </w:num>
  <w:num w:numId="151" w16cid:durableId="1200976605">
    <w:abstractNumId w:val="125"/>
  </w:num>
  <w:num w:numId="152" w16cid:durableId="38552233">
    <w:abstractNumId w:val="12"/>
  </w:num>
  <w:num w:numId="153" w16cid:durableId="1189754100">
    <w:abstractNumId w:val="17"/>
  </w:num>
  <w:num w:numId="154" w16cid:durableId="524251843">
    <w:abstractNumId w:val="13"/>
  </w:num>
  <w:num w:numId="155" w16cid:durableId="1901020317">
    <w:abstractNumId w:val="105"/>
  </w:num>
  <w:num w:numId="156" w16cid:durableId="58283310">
    <w:abstractNumId w:val="120"/>
  </w:num>
  <w:num w:numId="157" w16cid:durableId="14580803">
    <w:abstractNumId w:val="81"/>
  </w:num>
  <w:num w:numId="158" w16cid:durableId="2033451627">
    <w:abstractNumId w:val="127"/>
  </w:num>
  <w:num w:numId="159" w16cid:durableId="1855148101">
    <w:abstractNumId w:val="133"/>
  </w:num>
  <w:num w:numId="160" w16cid:durableId="797182632">
    <w:abstractNumId w:val="57"/>
  </w:num>
  <w:num w:numId="161" w16cid:durableId="2047484835">
    <w:abstractNumId w:val="52"/>
  </w:num>
  <w:num w:numId="162" w16cid:durableId="1350718154">
    <w:abstractNumId w:val="84"/>
  </w:num>
  <w:num w:numId="163" w16cid:durableId="1720204540">
    <w:abstractNumId w:val="32"/>
  </w:num>
  <w:num w:numId="164" w16cid:durableId="1455782764">
    <w:abstractNumId w:val="14"/>
  </w:num>
  <w:num w:numId="165" w16cid:durableId="1021124734">
    <w:abstractNumId w:val="28"/>
  </w:num>
  <w:num w:numId="166" w16cid:durableId="755368230">
    <w:abstractNumId w:val="132"/>
  </w:num>
  <w:num w:numId="167" w16cid:durableId="1028410470">
    <w:abstractNumId w:val="34"/>
  </w:num>
  <w:num w:numId="168" w16cid:durableId="113839184">
    <w:abstractNumId w:val="31"/>
  </w:num>
  <w:num w:numId="169" w16cid:durableId="1976838514">
    <w:abstractNumId w:val="122"/>
  </w:num>
  <w:num w:numId="170" w16cid:durableId="79064041">
    <w:abstractNumId w:val="50"/>
  </w:num>
  <w:num w:numId="171" w16cid:durableId="1567177887">
    <w:abstractNumId w:val="21"/>
    <w:lvlOverride w:ilvl="0">
      <w:lvl w:ilvl="0">
        <w:numFmt w:val="decimal"/>
        <w:lvlText w:val="%1."/>
        <w:lvlJc w:val="left"/>
      </w:lvl>
    </w:lvlOverride>
  </w:num>
  <w:num w:numId="172" w16cid:durableId="1696350624">
    <w:abstractNumId w:val="21"/>
    <w:lvlOverride w:ilvl="0">
      <w:lvl w:ilvl="0">
        <w:numFmt w:val="decimal"/>
        <w:lvlText w:val="%1."/>
        <w:lvlJc w:val="left"/>
      </w:lvl>
    </w:lvlOverride>
  </w:num>
  <w:num w:numId="173" w16cid:durableId="255022554">
    <w:abstractNumId w:val="21"/>
    <w:lvlOverride w:ilvl="0">
      <w:lvl w:ilvl="0">
        <w:numFmt w:val="decimal"/>
        <w:lvlText w:val="%1."/>
        <w:lvlJc w:val="left"/>
      </w:lvl>
    </w:lvlOverride>
  </w:num>
  <w:num w:numId="174" w16cid:durableId="1166094291">
    <w:abstractNumId w:val="21"/>
    <w:lvlOverride w:ilvl="0">
      <w:lvl w:ilvl="0">
        <w:numFmt w:val="decimal"/>
        <w:lvlText w:val="%1."/>
        <w:lvlJc w:val="left"/>
      </w:lvl>
    </w:lvlOverride>
  </w:num>
  <w:num w:numId="175" w16cid:durableId="1401445637">
    <w:abstractNumId w:val="109"/>
  </w:num>
  <w:num w:numId="176" w16cid:durableId="1966039390">
    <w:abstractNumId w:val="20"/>
  </w:num>
  <w:num w:numId="177" w16cid:durableId="803278212">
    <w:abstractNumId w:val="68"/>
  </w:num>
  <w:num w:numId="178" w16cid:durableId="1047142698">
    <w:abstractNumId w:val="112"/>
  </w:num>
  <w:num w:numId="179" w16cid:durableId="179317740">
    <w:abstractNumId w:val="74"/>
  </w:num>
  <w:num w:numId="180" w16cid:durableId="966737572">
    <w:abstractNumId w:val="25"/>
  </w:num>
  <w:num w:numId="181" w16cid:durableId="820082076">
    <w:abstractNumId w:val="111"/>
  </w:num>
  <w:num w:numId="182" w16cid:durableId="1119301966">
    <w:abstractNumId w:val="135"/>
  </w:num>
  <w:num w:numId="183" w16cid:durableId="772633872">
    <w:abstractNumId w:val="136"/>
  </w:num>
  <w:num w:numId="184" w16cid:durableId="1518885546">
    <w:abstractNumId w:val="117"/>
  </w:num>
  <w:num w:numId="185" w16cid:durableId="814952531">
    <w:abstractNumId w:val="95"/>
  </w:num>
  <w:num w:numId="186" w16cid:durableId="399644883">
    <w:abstractNumId w:val="8"/>
  </w:num>
  <w:num w:numId="187" w16cid:durableId="882863804">
    <w:abstractNumId w:val="37"/>
    <w:lvlOverride w:ilvl="0">
      <w:lvl w:ilvl="0" w:tplc="29B6A850">
        <w:start w:val="1"/>
        <w:numFmt w:val="lowerLetter"/>
        <w:lvlText w:val="%1)"/>
        <w:lvlJc w:val="left"/>
        <w:pPr>
          <w:ind w:left="720" w:hanging="357"/>
        </w:pPr>
        <w:rPr>
          <w:rFonts w:asciiTheme="minorHAnsi" w:eastAsia="Cambria" w:hAnsiTheme="minorHAnsi" w:cstheme="minorHAns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88" w16cid:durableId="2033679069">
    <w:abstractNumId w:val="97"/>
  </w:num>
  <w:num w:numId="189" w16cid:durableId="1616281123">
    <w:abstractNumId w:val="48"/>
  </w:num>
  <w:num w:numId="190" w16cid:durableId="1020855014">
    <w:abstractNumId w:val="26"/>
  </w:num>
  <w:num w:numId="191" w16cid:durableId="1261721402">
    <w:abstractNumId w:val="99"/>
  </w:num>
  <w:num w:numId="192" w16cid:durableId="1013263320">
    <w:abstractNumId w:val="75"/>
  </w:num>
  <w:num w:numId="193" w16cid:durableId="1856310558">
    <w:abstractNumId w:val="123"/>
  </w:num>
  <w:num w:numId="194" w16cid:durableId="1565412731">
    <w:abstractNumId w:val="41"/>
  </w:num>
  <w:num w:numId="195" w16cid:durableId="312636144">
    <w:abstractNumId w:val="11"/>
  </w:num>
  <w:num w:numId="196" w16cid:durableId="105986616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FB"/>
    <w:rsid w:val="00000CB1"/>
    <w:rsid w:val="000012F0"/>
    <w:rsid w:val="00007F1D"/>
    <w:rsid w:val="000436BD"/>
    <w:rsid w:val="000437F5"/>
    <w:rsid w:val="00050FC0"/>
    <w:rsid w:val="000827A6"/>
    <w:rsid w:val="000B6136"/>
    <w:rsid w:val="000C0185"/>
    <w:rsid w:val="000C1CE1"/>
    <w:rsid w:val="000E0DEB"/>
    <w:rsid w:val="000E132D"/>
    <w:rsid w:val="000E55BB"/>
    <w:rsid w:val="000F2DCD"/>
    <w:rsid w:val="00107456"/>
    <w:rsid w:val="00133462"/>
    <w:rsid w:val="001419C1"/>
    <w:rsid w:val="0016116C"/>
    <w:rsid w:val="00161E87"/>
    <w:rsid w:val="00165DFF"/>
    <w:rsid w:val="00172F25"/>
    <w:rsid w:val="0018217A"/>
    <w:rsid w:val="001B31F6"/>
    <w:rsid w:val="001D3193"/>
    <w:rsid w:val="001E4D9F"/>
    <w:rsid w:val="001F037E"/>
    <w:rsid w:val="001F5930"/>
    <w:rsid w:val="0022008D"/>
    <w:rsid w:val="0023016E"/>
    <w:rsid w:val="0025661F"/>
    <w:rsid w:val="00284DA1"/>
    <w:rsid w:val="0029293D"/>
    <w:rsid w:val="00293785"/>
    <w:rsid w:val="00295C21"/>
    <w:rsid w:val="002E54E2"/>
    <w:rsid w:val="003036D4"/>
    <w:rsid w:val="00303894"/>
    <w:rsid w:val="00306565"/>
    <w:rsid w:val="00334F86"/>
    <w:rsid w:val="003374F1"/>
    <w:rsid w:val="00362D18"/>
    <w:rsid w:val="003844AF"/>
    <w:rsid w:val="003A0903"/>
    <w:rsid w:val="003F7693"/>
    <w:rsid w:val="0044074C"/>
    <w:rsid w:val="00460108"/>
    <w:rsid w:val="004611B0"/>
    <w:rsid w:val="004619A1"/>
    <w:rsid w:val="0048055F"/>
    <w:rsid w:val="004C03D7"/>
    <w:rsid w:val="004C1FF8"/>
    <w:rsid w:val="004C38E7"/>
    <w:rsid w:val="004D077B"/>
    <w:rsid w:val="00501051"/>
    <w:rsid w:val="005031B4"/>
    <w:rsid w:val="00503815"/>
    <w:rsid w:val="00510B30"/>
    <w:rsid w:val="00514FA5"/>
    <w:rsid w:val="0053497B"/>
    <w:rsid w:val="005367E5"/>
    <w:rsid w:val="005552AC"/>
    <w:rsid w:val="005616E2"/>
    <w:rsid w:val="005838A3"/>
    <w:rsid w:val="005838CC"/>
    <w:rsid w:val="005843E9"/>
    <w:rsid w:val="005A77B7"/>
    <w:rsid w:val="005B5016"/>
    <w:rsid w:val="005C6CD7"/>
    <w:rsid w:val="005D4C5C"/>
    <w:rsid w:val="005E5F42"/>
    <w:rsid w:val="005F6F26"/>
    <w:rsid w:val="00602644"/>
    <w:rsid w:val="00603FE9"/>
    <w:rsid w:val="00606BE4"/>
    <w:rsid w:val="0065082A"/>
    <w:rsid w:val="00653E8E"/>
    <w:rsid w:val="0065566F"/>
    <w:rsid w:val="00675123"/>
    <w:rsid w:val="00675ED6"/>
    <w:rsid w:val="00684B5A"/>
    <w:rsid w:val="006D1FF0"/>
    <w:rsid w:val="006D2472"/>
    <w:rsid w:val="006D753D"/>
    <w:rsid w:val="006E399F"/>
    <w:rsid w:val="00711BA7"/>
    <w:rsid w:val="0073110E"/>
    <w:rsid w:val="007424E5"/>
    <w:rsid w:val="00753C6F"/>
    <w:rsid w:val="00794431"/>
    <w:rsid w:val="007A71C2"/>
    <w:rsid w:val="007A7C63"/>
    <w:rsid w:val="007B7BE7"/>
    <w:rsid w:val="007C52E9"/>
    <w:rsid w:val="008018FB"/>
    <w:rsid w:val="00812CCC"/>
    <w:rsid w:val="008776B6"/>
    <w:rsid w:val="008A0C53"/>
    <w:rsid w:val="008F53C2"/>
    <w:rsid w:val="00914868"/>
    <w:rsid w:val="0093063A"/>
    <w:rsid w:val="009434F1"/>
    <w:rsid w:val="009A0AA4"/>
    <w:rsid w:val="009A0DCB"/>
    <w:rsid w:val="009A4CE9"/>
    <w:rsid w:val="009B4BA8"/>
    <w:rsid w:val="009C3339"/>
    <w:rsid w:val="009D1341"/>
    <w:rsid w:val="009D3CBA"/>
    <w:rsid w:val="009E2B4E"/>
    <w:rsid w:val="009F0E84"/>
    <w:rsid w:val="009F4014"/>
    <w:rsid w:val="00A04BAF"/>
    <w:rsid w:val="00A51FE8"/>
    <w:rsid w:val="00A80C5F"/>
    <w:rsid w:val="00A817EC"/>
    <w:rsid w:val="00AB52D6"/>
    <w:rsid w:val="00AD42CE"/>
    <w:rsid w:val="00AD5B7E"/>
    <w:rsid w:val="00AE7E63"/>
    <w:rsid w:val="00B07C28"/>
    <w:rsid w:val="00B17AE5"/>
    <w:rsid w:val="00B26AC3"/>
    <w:rsid w:val="00B32736"/>
    <w:rsid w:val="00B52D00"/>
    <w:rsid w:val="00B608EF"/>
    <w:rsid w:val="00B62220"/>
    <w:rsid w:val="00B677DA"/>
    <w:rsid w:val="00B77FAE"/>
    <w:rsid w:val="00B836AC"/>
    <w:rsid w:val="00B97FB1"/>
    <w:rsid w:val="00BB63B9"/>
    <w:rsid w:val="00BB6D1C"/>
    <w:rsid w:val="00BE683E"/>
    <w:rsid w:val="00C10B24"/>
    <w:rsid w:val="00C16BFC"/>
    <w:rsid w:val="00C40FF3"/>
    <w:rsid w:val="00C47F15"/>
    <w:rsid w:val="00C747D3"/>
    <w:rsid w:val="00C8420B"/>
    <w:rsid w:val="00C85F1F"/>
    <w:rsid w:val="00C978E4"/>
    <w:rsid w:val="00CB311D"/>
    <w:rsid w:val="00CC4634"/>
    <w:rsid w:val="00CC7572"/>
    <w:rsid w:val="00CE045D"/>
    <w:rsid w:val="00CE2AFA"/>
    <w:rsid w:val="00CF5F80"/>
    <w:rsid w:val="00D02AF9"/>
    <w:rsid w:val="00D23BF3"/>
    <w:rsid w:val="00D33123"/>
    <w:rsid w:val="00D51EF8"/>
    <w:rsid w:val="00D6102D"/>
    <w:rsid w:val="00D665F8"/>
    <w:rsid w:val="00D73395"/>
    <w:rsid w:val="00D81086"/>
    <w:rsid w:val="00D926B6"/>
    <w:rsid w:val="00DA0EE0"/>
    <w:rsid w:val="00DA7A47"/>
    <w:rsid w:val="00DB33DD"/>
    <w:rsid w:val="00DC005C"/>
    <w:rsid w:val="00DD2860"/>
    <w:rsid w:val="00DE2AB2"/>
    <w:rsid w:val="00DE3377"/>
    <w:rsid w:val="00DF16AE"/>
    <w:rsid w:val="00E04206"/>
    <w:rsid w:val="00E052FC"/>
    <w:rsid w:val="00E13801"/>
    <w:rsid w:val="00E33FF0"/>
    <w:rsid w:val="00E3478E"/>
    <w:rsid w:val="00E536E4"/>
    <w:rsid w:val="00E6145C"/>
    <w:rsid w:val="00E7505B"/>
    <w:rsid w:val="00EA0F11"/>
    <w:rsid w:val="00EB486D"/>
    <w:rsid w:val="00ED1748"/>
    <w:rsid w:val="00EE2F3E"/>
    <w:rsid w:val="00F40243"/>
    <w:rsid w:val="00F521DD"/>
    <w:rsid w:val="00F54219"/>
    <w:rsid w:val="00F9511A"/>
    <w:rsid w:val="00FA469F"/>
    <w:rsid w:val="00FB6580"/>
    <w:rsid w:val="00FD1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C536"/>
  <w15:chartTrackingRefBased/>
  <w15:docId w15:val="{BD5878AA-F3CA-4382-8149-1AAF64AD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B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018FB"/>
    <w:rPr>
      <w:color w:val="0000FF"/>
      <w:u w:val="single"/>
    </w:rPr>
  </w:style>
  <w:style w:type="paragraph" w:customStyle="1" w:styleId="Domylnie">
    <w:name w:val="Domyślnie"/>
    <w:qFormat/>
    <w:rsid w:val="008018FB"/>
    <w:pPr>
      <w:tabs>
        <w:tab w:val="left" w:pos="708"/>
      </w:tabs>
      <w:suppressAutoHyphens/>
      <w:spacing w:after="0" w:line="100" w:lineRule="atLeast"/>
    </w:pPr>
    <w:rPr>
      <w:rFonts w:ascii="Times New Roman" w:eastAsia="Lucida Sans Unicode" w:hAnsi="Times New Roman" w:cs="Times New Roman"/>
      <w:color w:val="000000"/>
      <w:kern w:val="0"/>
      <w:sz w:val="24"/>
      <w:szCs w:val="24"/>
      <w14:ligatures w14:val="none"/>
    </w:rPr>
  </w:style>
  <w:style w:type="character" w:customStyle="1" w:styleId="FontStyle28">
    <w:name w:val="Font Style28"/>
    <w:qFormat/>
    <w:rsid w:val="008018FB"/>
    <w:rPr>
      <w:rFonts w:ascii="Arial" w:hAnsi="Arial" w:cs="Arial"/>
      <w:sz w:val="20"/>
      <w:szCs w:val="20"/>
    </w:rPr>
  </w:style>
  <w:style w:type="paragraph" w:styleId="Akapitzlist">
    <w:name w:val="List Paragraph"/>
    <w:basedOn w:val="Normalny"/>
    <w:link w:val="AkapitzlistZnak"/>
    <w:uiPriority w:val="34"/>
    <w:qFormat/>
    <w:rsid w:val="008018FB"/>
    <w:pPr>
      <w:ind w:left="720"/>
      <w:contextualSpacing/>
    </w:pPr>
  </w:style>
  <w:style w:type="character" w:styleId="Nierozpoznanawzmianka">
    <w:name w:val="Unresolved Mention"/>
    <w:basedOn w:val="Domylnaczcionkaakapitu"/>
    <w:uiPriority w:val="99"/>
    <w:semiHidden/>
    <w:unhideWhenUsed/>
    <w:rsid w:val="007B7BE7"/>
    <w:rPr>
      <w:color w:val="605E5C"/>
      <w:shd w:val="clear" w:color="auto" w:fill="E1DFDD"/>
    </w:rPr>
  </w:style>
  <w:style w:type="character" w:customStyle="1" w:styleId="Znakiprzypiswdolnych">
    <w:name w:val="Znaki przypisów dolnych"/>
    <w:qFormat/>
    <w:rsid w:val="008776B6"/>
  </w:style>
  <w:style w:type="character" w:customStyle="1" w:styleId="StopkaZnak1">
    <w:name w:val="Stopka Znak1"/>
    <w:link w:val="Stopka1"/>
    <w:qFormat/>
    <w:rsid w:val="008776B6"/>
    <w:rPr>
      <w:lang w:eastAsia="zh-CN"/>
    </w:rPr>
  </w:style>
  <w:style w:type="paragraph" w:customStyle="1" w:styleId="Stopka1">
    <w:name w:val="Stopka1"/>
    <w:basedOn w:val="Normalny"/>
    <w:link w:val="StopkaZnak1"/>
    <w:qFormat/>
    <w:rsid w:val="008776B6"/>
    <w:pPr>
      <w:tabs>
        <w:tab w:val="center" w:pos="4536"/>
        <w:tab w:val="right" w:pos="9072"/>
      </w:tabs>
      <w:suppressAutoHyphens/>
      <w:spacing w:after="0" w:line="240" w:lineRule="auto"/>
    </w:pPr>
    <w:rPr>
      <w:lang w:eastAsia="zh-CN"/>
    </w:rPr>
  </w:style>
  <w:style w:type="character" w:styleId="Odwoaniedokomentarza">
    <w:name w:val="annotation reference"/>
    <w:basedOn w:val="Domylnaczcionkaakapitu"/>
    <w:uiPriority w:val="99"/>
    <w:semiHidden/>
    <w:unhideWhenUsed/>
    <w:rsid w:val="00D02AF9"/>
    <w:rPr>
      <w:sz w:val="16"/>
      <w:szCs w:val="16"/>
    </w:rPr>
  </w:style>
  <w:style w:type="paragraph" w:styleId="Tekstkomentarza">
    <w:name w:val="annotation text"/>
    <w:basedOn w:val="Normalny"/>
    <w:link w:val="TekstkomentarzaZnak"/>
    <w:uiPriority w:val="99"/>
    <w:unhideWhenUsed/>
    <w:rsid w:val="00D02AF9"/>
    <w:pPr>
      <w:spacing w:line="240" w:lineRule="auto"/>
    </w:pPr>
    <w:rPr>
      <w:sz w:val="20"/>
      <w:szCs w:val="20"/>
    </w:rPr>
  </w:style>
  <w:style w:type="character" w:customStyle="1" w:styleId="TekstkomentarzaZnak">
    <w:name w:val="Tekst komentarza Znak"/>
    <w:basedOn w:val="Domylnaczcionkaakapitu"/>
    <w:link w:val="Tekstkomentarza"/>
    <w:uiPriority w:val="99"/>
    <w:rsid w:val="00D02AF9"/>
    <w:rPr>
      <w:sz w:val="20"/>
      <w:szCs w:val="20"/>
    </w:rPr>
  </w:style>
  <w:style w:type="paragraph" w:styleId="Tematkomentarza">
    <w:name w:val="annotation subject"/>
    <w:basedOn w:val="Tekstkomentarza"/>
    <w:next w:val="Tekstkomentarza"/>
    <w:link w:val="TematkomentarzaZnak"/>
    <w:uiPriority w:val="99"/>
    <w:semiHidden/>
    <w:unhideWhenUsed/>
    <w:rsid w:val="00D02AF9"/>
    <w:rPr>
      <w:b/>
      <w:bCs/>
    </w:rPr>
  </w:style>
  <w:style w:type="character" w:customStyle="1" w:styleId="TematkomentarzaZnak">
    <w:name w:val="Temat komentarza Znak"/>
    <w:basedOn w:val="TekstkomentarzaZnak"/>
    <w:link w:val="Tematkomentarza"/>
    <w:uiPriority w:val="99"/>
    <w:semiHidden/>
    <w:rsid w:val="00D02AF9"/>
    <w:rPr>
      <w:b/>
      <w:bCs/>
      <w:sz w:val="20"/>
      <w:szCs w:val="20"/>
    </w:rPr>
  </w:style>
  <w:style w:type="table" w:customStyle="1" w:styleId="Tabela-Siatka1">
    <w:name w:val="Tabela - Siatka1"/>
    <w:basedOn w:val="Standardowy"/>
    <w:next w:val="Tabela-Siatka"/>
    <w:uiPriority w:val="39"/>
    <w:rsid w:val="00F521D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521DD"/>
    <w:pPr>
      <w:spacing w:after="0" w:line="240" w:lineRule="auto"/>
    </w:pPr>
    <w:rPr>
      <w:rFonts w:ascii="Times New Roman" w:eastAsia="Calibri"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4">
    <w:name w:val="Zaimportowany styl 24"/>
    <w:rsid w:val="001B31F6"/>
    <w:pPr>
      <w:numPr>
        <w:numId w:val="154"/>
      </w:numPr>
    </w:pPr>
  </w:style>
  <w:style w:type="numbering" w:customStyle="1" w:styleId="Zaimportowanystyl2">
    <w:name w:val="Zaimportowany styl 2"/>
    <w:rsid w:val="00753C6F"/>
    <w:pPr>
      <w:numPr>
        <w:numId w:val="178"/>
      </w:numPr>
    </w:pPr>
  </w:style>
  <w:style w:type="character" w:styleId="Numerstrony">
    <w:name w:val="page number"/>
    <w:rsid w:val="00E7505B"/>
    <w:rPr>
      <w:lang w:val="de-DE"/>
    </w:rPr>
  </w:style>
  <w:style w:type="numbering" w:customStyle="1" w:styleId="Zaimportowanystyl30">
    <w:name w:val="Zaimportowany styl 30"/>
    <w:rsid w:val="00B77FAE"/>
    <w:pPr>
      <w:numPr>
        <w:numId w:val="184"/>
      </w:numPr>
    </w:pPr>
  </w:style>
  <w:style w:type="numbering" w:customStyle="1" w:styleId="Zaimportowanystyl31">
    <w:name w:val="Zaimportowany styl 31"/>
    <w:rsid w:val="00B77FAE"/>
    <w:pPr>
      <w:numPr>
        <w:numId w:val="186"/>
      </w:numPr>
    </w:pPr>
  </w:style>
  <w:style w:type="paragraph" w:customStyle="1" w:styleId="Akapitzlist1">
    <w:name w:val="Akapit z listą1"/>
    <w:basedOn w:val="Domylnie"/>
    <w:uiPriority w:val="99"/>
    <w:qFormat/>
    <w:rsid w:val="00B77FAE"/>
    <w:pPr>
      <w:ind w:left="720"/>
    </w:pPr>
    <w:rPr>
      <w:u w:color="000000"/>
      <w:lang w:eastAsia="pl-PL"/>
    </w:rPr>
  </w:style>
  <w:style w:type="character" w:customStyle="1" w:styleId="Brak">
    <w:name w:val="Brak"/>
    <w:rsid w:val="008F53C2"/>
  </w:style>
  <w:style w:type="paragraph" w:styleId="Poprawka">
    <w:name w:val="Revision"/>
    <w:hidden/>
    <w:uiPriority w:val="99"/>
    <w:semiHidden/>
    <w:rsid w:val="00D33123"/>
    <w:pPr>
      <w:spacing w:after="0" w:line="240" w:lineRule="auto"/>
    </w:pPr>
  </w:style>
  <w:style w:type="character" w:customStyle="1" w:styleId="AkapitzlistZnak">
    <w:name w:val="Akapit z listą Znak"/>
    <w:link w:val="Akapitzlist"/>
    <w:uiPriority w:val="34"/>
    <w:locked/>
    <w:rsid w:val="00CC4634"/>
  </w:style>
  <w:style w:type="paragraph" w:styleId="Tekstprzypisukocowego">
    <w:name w:val="endnote text"/>
    <w:basedOn w:val="Normalny"/>
    <w:link w:val="TekstprzypisukocowegoZnak"/>
    <w:uiPriority w:val="99"/>
    <w:semiHidden/>
    <w:unhideWhenUsed/>
    <w:rsid w:val="00E536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36E4"/>
    <w:rPr>
      <w:sz w:val="20"/>
      <w:szCs w:val="20"/>
    </w:rPr>
  </w:style>
  <w:style w:type="character" w:styleId="Odwoanieprzypisukocowego">
    <w:name w:val="endnote reference"/>
    <w:basedOn w:val="Domylnaczcionkaakapitu"/>
    <w:uiPriority w:val="99"/>
    <w:semiHidden/>
    <w:unhideWhenUsed/>
    <w:rsid w:val="00E536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923">
      <w:bodyDiv w:val="1"/>
      <w:marLeft w:val="0"/>
      <w:marRight w:val="0"/>
      <w:marTop w:val="0"/>
      <w:marBottom w:val="0"/>
      <w:divBdr>
        <w:top w:val="none" w:sz="0" w:space="0" w:color="auto"/>
        <w:left w:val="none" w:sz="0" w:space="0" w:color="auto"/>
        <w:bottom w:val="none" w:sz="0" w:space="0" w:color="auto"/>
        <w:right w:val="none" w:sz="0" w:space="0" w:color="auto"/>
      </w:divBdr>
    </w:div>
    <w:div w:id="352658386">
      <w:bodyDiv w:val="1"/>
      <w:marLeft w:val="0"/>
      <w:marRight w:val="0"/>
      <w:marTop w:val="0"/>
      <w:marBottom w:val="0"/>
      <w:divBdr>
        <w:top w:val="none" w:sz="0" w:space="0" w:color="auto"/>
        <w:left w:val="none" w:sz="0" w:space="0" w:color="auto"/>
        <w:bottom w:val="none" w:sz="0" w:space="0" w:color="auto"/>
        <w:right w:val="none" w:sz="0" w:space="0" w:color="auto"/>
      </w:divBdr>
    </w:div>
    <w:div w:id="20795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about.opennexus.com/regulamin/" TargetMode="External"/><Relationship Id="rId26" Type="http://schemas.openxmlformats.org/officeDocument/2006/relationships/hyperlink" Target="https://platformazakupowa.pl/" TargetMode="External"/><Relationship Id="rId39" Type="http://schemas.openxmlformats.org/officeDocument/2006/relationships/hyperlink" Target="mailto:biuro@mord.krakow.pl"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hyperlink" Target="mailto:biuro@mord.krakow.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mord_krak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 TargetMode="External"/><Relationship Id="rId3" Type="http://schemas.openxmlformats.org/officeDocument/2006/relationships/settings" Target="settings.xml"/><Relationship Id="rId12" Type="http://schemas.openxmlformats.org/officeDocument/2006/relationships/hyperlink" Target="mailto:biuro@mord.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mord_krakow" TargetMode="External"/><Relationship Id="rId38" Type="http://schemas.openxmlformats.org/officeDocument/2006/relationships/hyperlink" Target="mailto:lgru@mord.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41</Pages>
  <Words>14328</Words>
  <Characters>85971</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Rembiewska</dc:creator>
  <cp:keywords/>
  <dc:description/>
  <cp:lastModifiedBy>Agnieszka Rembiewska</cp:lastModifiedBy>
  <cp:revision>8</cp:revision>
  <cp:lastPrinted>2024-04-19T11:20:00Z</cp:lastPrinted>
  <dcterms:created xsi:type="dcterms:W3CDTF">2024-04-19T10:59:00Z</dcterms:created>
  <dcterms:modified xsi:type="dcterms:W3CDTF">2024-04-19T11:26:00Z</dcterms:modified>
</cp:coreProperties>
</file>