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A7" w:rsidRDefault="007C60A7" w:rsidP="007C60A7">
      <w:pPr>
        <w:keepNext/>
        <w:widowControl/>
        <w:outlineLvl w:val="1"/>
        <w:rPr>
          <w:rFonts w:ascii="Arial" w:eastAsia="Times New Roman" w:hAnsi="Arial" w:cs="Arial"/>
          <w:b/>
          <w:sz w:val="20"/>
          <w:szCs w:val="20"/>
          <w:lang w:eastAsia="zh-CN" w:bidi="ar-SA"/>
        </w:rPr>
      </w:pPr>
      <w:r>
        <w:rPr>
          <w:rFonts w:ascii="Arial" w:eastAsia="Times New Roman" w:hAnsi="Arial" w:cs="Arial"/>
          <w:b/>
          <w:sz w:val="20"/>
          <w:szCs w:val="20"/>
          <w:lang w:eastAsia="zh-CN" w:bidi="ar-SA"/>
        </w:rPr>
        <w:t>ZAŁĄCZNIK CENOWY</w:t>
      </w:r>
    </w:p>
    <w:p w:rsidR="007C60A7" w:rsidRPr="00D1174E" w:rsidRDefault="007C60A7" w:rsidP="007C60A7">
      <w:pPr>
        <w:keepNext/>
        <w:widowControl/>
        <w:outlineLvl w:val="1"/>
        <w:rPr>
          <w:rFonts w:ascii="Arial" w:eastAsia="Times New Roman" w:hAnsi="Arial" w:cs="Arial"/>
          <w:b/>
          <w:sz w:val="20"/>
          <w:szCs w:val="20"/>
          <w:lang w:eastAsia="zh-CN" w:bidi="ar-SA"/>
        </w:rPr>
      </w:pPr>
      <w:r w:rsidRPr="00D1174E">
        <w:rPr>
          <w:rFonts w:ascii="Liberation Serif" w:hAnsi="Liberation Serif"/>
          <w:b/>
          <w:kern w:val="3"/>
          <w:sz w:val="16"/>
          <w:szCs w:val="16"/>
          <w:lang w:eastAsia="zh-CN"/>
        </w:rPr>
        <w:t>Pakiet I. Środki chemiczne do czyszczenia powierzchni</w:t>
      </w:r>
    </w:p>
    <w:p w:rsidR="007C60A7" w:rsidRPr="00D1174E" w:rsidRDefault="007C60A7" w:rsidP="007C60A7">
      <w:pPr>
        <w:autoSpaceDN w:val="0"/>
        <w:jc w:val="both"/>
        <w:textAlignment w:val="baseline"/>
        <w:rPr>
          <w:rFonts w:ascii="Liberation Serif" w:hAnsi="Liberation Serif"/>
          <w:kern w:val="3"/>
          <w:sz w:val="16"/>
          <w:szCs w:val="16"/>
          <w:lang w:eastAsia="zh-CN"/>
        </w:rPr>
      </w:pPr>
    </w:p>
    <w:tbl>
      <w:tblPr>
        <w:tblW w:w="15756" w:type="dxa"/>
        <w:tblInd w:w="-5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866"/>
        <w:gridCol w:w="842"/>
        <w:gridCol w:w="1258"/>
        <w:gridCol w:w="681"/>
        <w:gridCol w:w="1173"/>
        <w:gridCol w:w="1134"/>
        <w:gridCol w:w="1134"/>
        <w:gridCol w:w="992"/>
        <w:gridCol w:w="1134"/>
        <w:gridCol w:w="567"/>
        <w:gridCol w:w="709"/>
        <w:gridCol w:w="1701"/>
      </w:tblGrid>
      <w:tr w:rsidR="007C60A7" w:rsidRPr="00D1174E" w:rsidTr="000D3579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ind w:left="170"/>
              <w:jc w:val="center"/>
              <w:textAlignment w:val="baseline"/>
              <w:outlineLvl w:val="1"/>
              <w:rPr>
                <w:rFonts w:ascii="Liberation Serif" w:hAnsi="Liberation Serif"/>
                <w:kern w:val="3"/>
                <w:sz w:val="12"/>
                <w:szCs w:val="12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2"/>
                <w:szCs w:val="12"/>
                <w:lang w:eastAsia="zh-CN"/>
              </w:rPr>
              <w:t>L.P</w:t>
            </w:r>
          </w:p>
        </w:tc>
        <w:tc>
          <w:tcPr>
            <w:tcW w:w="3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ind w:left="113" w:right="113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68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68" w:vert="1" w:vertCompress="1"/>
              </w:rPr>
              <w:t>Asortyment</w:t>
            </w: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69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69" w:vert="1" w:vertCompress="1"/>
              </w:rPr>
              <w:t>Wymagana wielkość jednostkowa opakowania</w:t>
            </w:r>
          </w:p>
        </w:tc>
        <w:tc>
          <w:tcPr>
            <w:tcW w:w="1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0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0" w:vert="1" w:vertCompress="1"/>
              </w:rPr>
              <w:t>Ilość roztworu roboczego</w:t>
            </w:r>
          </w:p>
        </w:tc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1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1" w:vert="1" w:vertCompress="1"/>
              </w:rPr>
              <w:t>Ilość koncentratu w roztworze</w:t>
            </w:r>
          </w:p>
        </w:tc>
        <w:tc>
          <w:tcPr>
            <w:tcW w:w="1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eastAsia="Arial" w:cs="Times New Roman"/>
                <w:b/>
                <w:kern w:val="3"/>
                <w:sz w:val="18"/>
                <w:szCs w:val="18"/>
                <w:lang w:eastAsia="zh-CN"/>
                <w:eastAsianLayout w:id="1779066372" w:vert="1" w:vertCompress="1"/>
              </w:rPr>
            </w:pPr>
            <w:r w:rsidRPr="00D1174E">
              <w:rPr>
                <w:rFonts w:eastAsia="Arial" w:cs="Times New Roman"/>
                <w:b/>
                <w:kern w:val="3"/>
                <w:sz w:val="18"/>
                <w:szCs w:val="18"/>
                <w:lang w:eastAsia="zh-CN"/>
                <w:eastAsianLayout w:id="1779066372" w:vert="1" w:vertCompress="1"/>
              </w:rPr>
              <w:t xml:space="preserve"> </w:t>
            </w:r>
          </w:p>
          <w:p w:rsidR="007C60A7" w:rsidRPr="00D1174E" w:rsidRDefault="007C60A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eastAsia="Arial" w:cs="Times New Roman"/>
                <w:b/>
                <w:kern w:val="3"/>
                <w:sz w:val="18"/>
                <w:szCs w:val="18"/>
                <w:lang w:eastAsia="zh-CN"/>
                <w:eastAsianLayout w:id="1779066373" w:vert="1" w:vertCompress="1"/>
              </w:rPr>
              <w:t xml:space="preserve"> </w:t>
            </w: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3" w:vert="1" w:vertCompress="1"/>
              </w:rPr>
              <w:t>liczba opakowań/ wielkość opakowania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4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4" w:vert="1" w:vertCompress="1"/>
              </w:rPr>
              <w:t>Nazwa preparatu, producent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5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5" w:vert="1" w:vertCompress="1"/>
              </w:rPr>
              <w:t>Stężenie robocze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6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6" w:vert="1" w:vertCompress="1"/>
              </w:rPr>
              <w:t>Cena opakowania netto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7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7" w:vert="1" w:vertCompress="1"/>
              </w:rPr>
              <w:t>Wartość netto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Podatek VAT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ind w:left="113" w:right="113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8" w:vert="1" w:vertCompress="1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8" w:vert="1" w:vertCompress="1"/>
              </w:rPr>
              <w:t>Wartość brutto</w:t>
            </w:r>
          </w:p>
          <w:p w:rsidR="007C60A7" w:rsidRPr="00D1174E" w:rsidRDefault="007C60A7" w:rsidP="000D3579">
            <w:pPr>
              <w:autoSpaceDN w:val="0"/>
              <w:ind w:left="113" w:right="113"/>
              <w:textAlignment w:val="baseline"/>
              <w:rPr>
                <w:rFonts w:cs="Times New Roman"/>
                <w:b/>
                <w:kern w:val="3"/>
                <w:sz w:val="18"/>
                <w:szCs w:val="18"/>
                <w:lang w:eastAsia="zh-CN"/>
                <w:eastAsianLayout w:id="1779066379" w:vert="1" w:vertCompress="1"/>
              </w:rPr>
            </w:pPr>
          </w:p>
        </w:tc>
      </w:tr>
      <w:tr w:rsidR="007C60A7" w:rsidRPr="00D1174E" w:rsidTr="000D357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3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W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7C60A7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 xml:space="preserve">Płynny środek* do codziennego i gruntownego czyszczenia  powierzchni podłóg, sprzętu, mebli, (podłóg z terakoty, </w:t>
            </w:r>
            <w:proofErr w:type="spellStart"/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tarkietu</w:t>
            </w:r>
            <w:proofErr w:type="spellEnd"/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),  powierzchni szklanych( luster, przeszkleń, szyb) w salach chorych, powierzchni blatów i płytek ceramicznych  w kuchni, itd.</w:t>
            </w:r>
          </w:p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- koncentrat,</w:t>
            </w:r>
          </w:p>
          <w:p w:rsidR="007C60A7" w:rsidRPr="00D1174E" w:rsidRDefault="007C60A7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-nie pozostawiający smug i matowienia powierzchni,</w:t>
            </w:r>
          </w:p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- nie wymagający spłukiwania.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do 5 lit.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300 000 litrów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7C60A7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38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tabs>
                <w:tab w:val="left" w:pos="1000"/>
              </w:tabs>
              <w:autoSpaceDN w:val="0"/>
              <w:textAlignment w:val="baseline"/>
              <w:outlineLvl w:val="1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Preparat * do codziennego i gruntownego czyszczenia powierzchni i wyposażenia łazienek, sanitariatów odpornych na działanie kwasów( bidety, pisuary, muszle klozetowe, umywalki, elementy ze stali nierdzewnej i aluminium)dobrze usuwający osady z kamienia wodnego, mydła, tłuste zabrudzenia.</w:t>
            </w:r>
          </w:p>
          <w:p w:rsidR="007C60A7" w:rsidRPr="00D1174E" w:rsidRDefault="007C60A7" w:rsidP="000D3579">
            <w:pPr>
              <w:tabs>
                <w:tab w:val="left" w:pos="1000"/>
              </w:tabs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na bazie związków powierzchniowo czynnych i kwasów.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1lit.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70 000 litrów</w:t>
            </w:r>
          </w:p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7C60A7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38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do 5 lit.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31 000 litrów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7C60A7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Koncentrat płynu do mycia ręcznego naczyń kuchennych</w:t>
            </w:r>
          </w:p>
          <w:p w:rsidR="007C60A7" w:rsidRPr="00D1174E" w:rsidRDefault="007C60A7" w:rsidP="007C60A7">
            <w:pPr>
              <w:numPr>
                <w:ilvl w:val="0"/>
                <w:numId w:val="1"/>
              </w:numPr>
              <w:autoSpaceDN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1 lit.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100 000 litrów</w:t>
            </w:r>
          </w:p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7C60A7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eastAsia="Arial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eastAsia="Arial" w:hAnsi="Liberation Serif"/>
                <w:kern w:val="3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keepNext/>
              <w:autoSpaceDN w:val="0"/>
              <w:snapToGrid w:val="0"/>
              <w:ind w:hanging="576"/>
              <w:textAlignment w:val="baseline"/>
              <w:outlineLvl w:val="1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 xml:space="preserve">              Preparat w proszku do czyszczenia powierzchni emaliowanych, zlewozmywaków, naczyń i urządzeń kuchennych, usuwania zabrudzeń białkowych i tłuszczowych, śladów rdzy, kamienia wodnego, sadzy. Nie rysujący czyszczonych powierzchni z ceramiki, tworzyw sztucznych.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do 1 kg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310 kg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0A7" w:rsidRPr="00D1174E" w:rsidRDefault="007C60A7" w:rsidP="000D35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C60A7" w:rsidRPr="00D1174E" w:rsidRDefault="007C60A7" w:rsidP="007C60A7">
      <w:pPr>
        <w:autoSpaceDN w:val="0"/>
        <w:textAlignment w:val="baseline"/>
        <w:rPr>
          <w:rFonts w:ascii="Liberation Serif" w:hAnsi="Liberation Serif"/>
          <w:kern w:val="3"/>
          <w:sz w:val="16"/>
          <w:szCs w:val="16"/>
          <w:lang w:eastAsia="zh-CN"/>
        </w:rPr>
      </w:pPr>
    </w:p>
    <w:p w:rsidR="007C60A7" w:rsidRPr="00D1174E" w:rsidRDefault="007C60A7" w:rsidP="007C60A7">
      <w:pPr>
        <w:autoSpaceDN w:val="0"/>
        <w:textAlignment w:val="baseline"/>
        <w:rPr>
          <w:rFonts w:ascii="Liberation Serif" w:hAnsi="Liberation Serif"/>
          <w:kern w:val="3"/>
          <w:sz w:val="16"/>
          <w:szCs w:val="16"/>
          <w:lang w:eastAsia="zh-CN"/>
        </w:rPr>
      </w:pPr>
      <w:r w:rsidRPr="00D1174E">
        <w:rPr>
          <w:rFonts w:ascii="Liberation Serif" w:hAnsi="Liberation Serif"/>
          <w:kern w:val="3"/>
          <w:sz w:val="16"/>
          <w:szCs w:val="16"/>
          <w:lang w:eastAsia="zh-CN"/>
        </w:rPr>
        <w:t>Wartość pakietu netto ogółem…......................................................................słownie:….................................................................................................</w:t>
      </w:r>
    </w:p>
    <w:p w:rsidR="007C60A7" w:rsidRPr="00D1174E" w:rsidRDefault="007C60A7" w:rsidP="007C60A7">
      <w:pPr>
        <w:autoSpaceDN w:val="0"/>
        <w:textAlignment w:val="baseline"/>
        <w:rPr>
          <w:rFonts w:ascii="Liberation Serif" w:hAnsi="Liberation Serif"/>
          <w:kern w:val="3"/>
          <w:sz w:val="16"/>
          <w:szCs w:val="16"/>
          <w:lang w:eastAsia="zh-CN"/>
        </w:rPr>
      </w:pPr>
    </w:p>
    <w:p w:rsidR="007C60A7" w:rsidRPr="00D1174E" w:rsidRDefault="007C60A7" w:rsidP="007C60A7">
      <w:pPr>
        <w:autoSpaceDN w:val="0"/>
        <w:textAlignment w:val="baseline"/>
        <w:rPr>
          <w:rFonts w:ascii="Liberation Serif" w:hAnsi="Liberation Serif"/>
          <w:kern w:val="3"/>
          <w:sz w:val="16"/>
          <w:szCs w:val="16"/>
          <w:lang w:eastAsia="zh-CN"/>
        </w:rPr>
      </w:pPr>
    </w:p>
    <w:p w:rsidR="007C60A7" w:rsidRPr="00D1174E" w:rsidRDefault="007C60A7" w:rsidP="007C60A7">
      <w:pPr>
        <w:autoSpaceDN w:val="0"/>
        <w:jc w:val="both"/>
        <w:textAlignment w:val="baseline"/>
        <w:rPr>
          <w:rFonts w:ascii="Liberation Serif" w:hAnsi="Liberation Serif"/>
          <w:kern w:val="3"/>
          <w:sz w:val="16"/>
          <w:szCs w:val="16"/>
          <w:lang w:eastAsia="zh-CN"/>
        </w:rPr>
      </w:pPr>
      <w:r w:rsidRPr="00D1174E">
        <w:rPr>
          <w:rFonts w:ascii="Liberation Serif" w:hAnsi="Liberation Serif"/>
          <w:kern w:val="3"/>
          <w:sz w:val="16"/>
          <w:szCs w:val="16"/>
          <w:lang w:eastAsia="zh-CN"/>
        </w:rPr>
        <w:t>Wartość pakietu brutto ogółem…......................................................................słownie…..............................................................................................</w:t>
      </w:r>
    </w:p>
    <w:p w:rsidR="007C60A7" w:rsidRPr="00D1174E" w:rsidRDefault="007C60A7" w:rsidP="007C60A7">
      <w:pPr>
        <w:autoSpaceDN w:val="0"/>
        <w:textAlignment w:val="baseline"/>
        <w:rPr>
          <w:rFonts w:cs="Times New Roman"/>
          <w:kern w:val="3"/>
          <w:sz w:val="16"/>
          <w:lang w:eastAsia="zh-CN"/>
        </w:rPr>
      </w:pPr>
    </w:p>
    <w:p w:rsidR="007C60A7" w:rsidRPr="00D1174E" w:rsidRDefault="007C60A7" w:rsidP="007C60A7">
      <w:pPr>
        <w:autoSpaceDN w:val="0"/>
        <w:textAlignment w:val="baseline"/>
        <w:rPr>
          <w:rFonts w:ascii="Liberation Serif" w:hAnsi="Liberation Serif"/>
          <w:kern w:val="3"/>
          <w:lang w:eastAsia="zh-CN"/>
        </w:rPr>
      </w:pPr>
      <w:r w:rsidRPr="00D1174E">
        <w:rPr>
          <w:rFonts w:ascii="Liberation Serif" w:hAnsi="Liberation Serif"/>
          <w:kern w:val="3"/>
          <w:lang w:eastAsia="zh-CN"/>
        </w:rPr>
        <w:t>* Poz. 1,2  Ilość koncentratu w roztworze obliczyć  dla  roztworu stosowanego do codziennego czyszczenia powierzchni.</w:t>
      </w:r>
    </w:p>
    <w:p w:rsidR="007C60A7" w:rsidRPr="00D1174E" w:rsidRDefault="007C60A7" w:rsidP="007C60A7">
      <w:pPr>
        <w:autoSpaceDN w:val="0"/>
        <w:textAlignment w:val="baseline"/>
        <w:rPr>
          <w:rFonts w:cs="Times New Roman"/>
          <w:b/>
          <w:kern w:val="3"/>
          <w:sz w:val="16"/>
          <w:lang w:eastAsia="zh-CN"/>
        </w:rPr>
      </w:pPr>
    </w:p>
    <w:p w:rsidR="007C60A7" w:rsidRPr="00D1174E" w:rsidRDefault="007C60A7" w:rsidP="007C60A7">
      <w:pPr>
        <w:autoSpaceDN w:val="0"/>
        <w:textAlignment w:val="baseline"/>
        <w:rPr>
          <w:rFonts w:cs="Times New Roman"/>
          <w:b/>
          <w:kern w:val="3"/>
          <w:sz w:val="16"/>
          <w:lang w:eastAsia="zh-CN"/>
        </w:rPr>
      </w:pPr>
    </w:p>
    <w:p w:rsidR="00604C34" w:rsidRDefault="00604C34">
      <w:bookmarkStart w:id="0" w:name="_GoBack"/>
      <w:bookmarkEnd w:id="0"/>
    </w:p>
    <w:sectPr w:rsidR="00604C34" w:rsidSect="007C6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307"/>
    <w:multiLevelType w:val="multilevel"/>
    <w:tmpl w:val="0A2ED28C"/>
    <w:styleLink w:val="WW8Num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A7"/>
    <w:rsid w:val="00604C34"/>
    <w:rsid w:val="007C60A7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0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1">
    <w:name w:val="WW8Num21"/>
    <w:basedOn w:val="Bezlisty"/>
    <w:rsid w:val="007C60A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0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1">
    <w:name w:val="WW8Num21"/>
    <w:basedOn w:val="Bezlisty"/>
    <w:rsid w:val="007C60A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2018-10-04T11:53:00Z</dcterms:created>
  <dcterms:modified xsi:type="dcterms:W3CDTF">2018-10-04T11:53:00Z</dcterms:modified>
</cp:coreProperties>
</file>