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 M O W A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jc w:val="both"/>
        <w:textAlignment w:val="baseline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zawarta w </w:t>
      </w:r>
      <w:r w:rsidR="00F37918">
        <w:rPr>
          <w:rFonts w:ascii="Times New Roman" w:eastAsia="SimSun" w:hAnsi="Times New Roman" w:cs="Arial"/>
          <w:sz w:val="24"/>
          <w:szCs w:val="24"/>
          <w:lang w:eastAsia="zh-CN" w:bidi="hi-IN"/>
        </w:rPr>
        <w:t>……………..</w:t>
      </w: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pomiędzy:</w:t>
      </w:r>
      <w:r w:rsidRPr="00D45730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                      </w:t>
      </w:r>
    </w:p>
    <w:p w:rsidR="00D45730" w:rsidRPr="00CC77E1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 </w:t>
      </w:r>
      <w:r w:rsidRPr="00CC77E1"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  <w:t xml:space="preserve">Zakład Gospodarki Komunalnej i Mieszkaniowej w </w:t>
      </w:r>
      <w:proofErr w:type="spellStart"/>
      <w:r w:rsidRPr="00CC77E1"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  <w:t>Kamionku</w:t>
      </w:r>
      <w:proofErr w:type="spellEnd"/>
      <w:r w:rsidRPr="00CC77E1"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  <w:t xml:space="preserve"> Sp. z o.o.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Kamionek 25, 12-100 Szczytno, NIP: 7451853607, REGON: 386182246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reprezentowanym przez: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Prezesa  - Aleksandra Godlewskiego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zwanych dalej   </w:t>
      </w:r>
      <w:r w:rsidRPr="00D45730"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>„Zleceniodawcą</w:t>
      </w: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”,</w:t>
      </w:r>
    </w:p>
    <w:p w:rsidR="00CC77E1" w:rsidRPr="00CC77E1" w:rsidRDefault="00D45730" w:rsidP="00F3791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45730">
        <w:rPr>
          <w:lang w:eastAsia="zh-CN" w:bidi="hi-IN"/>
        </w:rPr>
        <w:t xml:space="preserve">a </w:t>
      </w:r>
      <w:r w:rsidRPr="00CC77E1">
        <w:rPr>
          <w:b/>
          <w:lang w:eastAsia="zh-CN" w:bidi="hi-IN"/>
        </w:rPr>
        <w:t xml:space="preserve"> </w:t>
      </w:r>
      <w:r w:rsidR="00F37918">
        <w:rPr>
          <w:rFonts w:ascii="Times New Roman" w:hAnsi="Times New Roman" w:cs="Times New Roman"/>
          <w:b/>
          <w:sz w:val="24"/>
          <w:szCs w:val="24"/>
          <w:lang w:eastAsia="zh-CN" w:bidi="hi-IN"/>
        </w:rPr>
        <w:t>……………………………………………………………………………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dalej „Wykonawcą” reprezentowanym przez:</w:t>
      </w:r>
    </w:p>
    <w:p w:rsidR="00D45730" w:rsidRPr="00D45730" w:rsidRDefault="00F37918" w:rsidP="00D45730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t>………………………………………………………..</w:t>
      </w:r>
    </w:p>
    <w:p w:rsidR="00D45730" w:rsidRPr="00D45730" w:rsidRDefault="00D45730" w:rsidP="00F37918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została zawarta umowa następującej treści: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ArialMT"/>
          <w:b/>
          <w:bCs/>
          <w:color w:val="000000"/>
          <w:lang w:eastAsia="zh-CN" w:bidi="hi-IN"/>
        </w:rPr>
      </w:pPr>
      <w:r w:rsidRPr="00D45730">
        <w:rPr>
          <w:rFonts w:ascii="Times New Roman" w:eastAsia="SimSun" w:hAnsi="Times New Roman" w:cs="ArialMT"/>
          <w:b/>
          <w:bCs/>
          <w:color w:val="000000"/>
          <w:lang w:eastAsia="zh-CN" w:bidi="hi-IN"/>
        </w:rPr>
        <w:t>Zakres przedmiotu zamówienia obejmuje: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Wykonanie obsługi geodezyjnej (wytyczenie trasy oraz inwentaryzacja geodezyjna powykonawcza) robót budowlanych polegających na :</w:t>
      </w:r>
    </w:p>
    <w:p w:rsidR="00F37918" w:rsidRDefault="00F37918" w:rsidP="00F37918">
      <w:pPr>
        <w:spacing w:before="100" w:beforeAutospacing="1" w:after="100" w:afterAutospacing="1"/>
        <w:jc w:val="both"/>
        <w:rPr>
          <w:rFonts w:ascii="Times New Roman" w:eastAsia="SimSun-ExtB" w:hAnsi="Times New Roman" w:cs="Times New Roman"/>
          <w:sz w:val="24"/>
          <w:szCs w:val="24"/>
          <w:lang w:eastAsia="pl-PL"/>
        </w:rPr>
      </w:pPr>
      <w:r w:rsidRPr="00F37918">
        <w:rPr>
          <w:rFonts w:ascii="Times New Roman" w:hAnsi="Times New Roman" w:cs="Times New Roman"/>
          <w:sz w:val="24"/>
          <w:szCs w:val="24"/>
        </w:rPr>
        <w:t xml:space="preserve">-Rozbudowie sieci wodociągowej w miejscowości Marksewo: rury </w:t>
      </w:r>
      <w:r w:rsidRPr="00F37918">
        <w:rPr>
          <w:rFonts w:ascii="Times New Roman" w:eastAsia="SimSun-ExtB" w:hAnsi="Times New Roman" w:cs="Times New Roman"/>
          <w:sz w:val="24"/>
          <w:szCs w:val="24"/>
          <w:lang w:eastAsia="pl-PL"/>
        </w:rPr>
        <w:t xml:space="preserve">PE Ø 90 mm - L= 645 </w:t>
      </w:r>
      <w:proofErr w:type="spellStart"/>
      <w:r w:rsidRPr="00F37918">
        <w:rPr>
          <w:rFonts w:ascii="Times New Roman" w:eastAsia="SimSun-ExtB" w:hAnsi="Times New Roman" w:cs="Times New Roman"/>
          <w:sz w:val="24"/>
          <w:szCs w:val="24"/>
          <w:lang w:eastAsia="pl-PL"/>
        </w:rPr>
        <w:t>mb</w:t>
      </w:r>
      <w:proofErr w:type="spellEnd"/>
      <w:r w:rsidRPr="00F3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F37918">
        <w:rPr>
          <w:rFonts w:ascii="Times New Roman" w:eastAsia="SimSun-ExtB" w:hAnsi="Times New Roman" w:cs="Times New Roman"/>
          <w:sz w:val="24"/>
          <w:szCs w:val="24"/>
          <w:lang w:eastAsia="pl-PL"/>
        </w:rPr>
        <w:t xml:space="preserve">PE Ø 125 mm - L= 1415 </w:t>
      </w:r>
      <w:proofErr w:type="spellStart"/>
      <w:r w:rsidRPr="00F37918">
        <w:rPr>
          <w:rFonts w:ascii="Times New Roman" w:eastAsia="SimSun-ExtB" w:hAnsi="Times New Roman" w:cs="Times New Roman"/>
          <w:sz w:val="24"/>
          <w:szCs w:val="24"/>
          <w:lang w:eastAsia="pl-PL"/>
        </w:rPr>
        <w:t>mb</w:t>
      </w:r>
      <w:proofErr w:type="spellEnd"/>
    </w:p>
    <w:p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Termin obowiązywania umowy</w:t>
      </w:r>
    </w:p>
    <w:p w:rsidR="00F37918" w:rsidRDefault="00D45730" w:rsidP="00F37918">
      <w:pPr>
        <w:spacing w:before="100" w:beforeAutospacing="1" w:after="100" w:afterAutospacing="1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Strony ustalają termin realizacji umowy do 3</w:t>
      </w:r>
      <w:r w:rsidR="00F37918">
        <w:rPr>
          <w:rFonts w:ascii="Times New Roman" w:eastAsia="SimSun" w:hAnsi="Times New Roman" w:cs="Mangal"/>
          <w:sz w:val="24"/>
          <w:szCs w:val="24"/>
          <w:lang w:eastAsia="zh-CN" w:bidi="hi-IN"/>
        </w:rPr>
        <w:t>1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0</w:t>
      </w:r>
      <w:r w:rsidR="00F37918">
        <w:rPr>
          <w:rFonts w:ascii="Times New Roman" w:eastAsia="SimSun" w:hAnsi="Times New Roman" w:cs="Mangal"/>
          <w:sz w:val="24"/>
          <w:szCs w:val="24"/>
          <w:lang w:eastAsia="zh-CN" w:bidi="hi-IN"/>
        </w:rPr>
        <w:t>5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.202</w:t>
      </w:r>
      <w:r w:rsidR="00F37918">
        <w:rPr>
          <w:rFonts w:ascii="Times New Roman" w:eastAsia="SimSun" w:hAnsi="Times New Roman" w:cs="Mangal"/>
          <w:sz w:val="24"/>
          <w:szCs w:val="24"/>
          <w:lang w:eastAsia="zh-CN" w:bidi="hi-IN"/>
        </w:rPr>
        <w:t>3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r.</w:t>
      </w:r>
    </w:p>
    <w:p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3</w:t>
      </w:r>
    </w:p>
    <w:p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Przedmiot umowy i jego cena</w:t>
      </w:r>
    </w:p>
    <w:p w:rsidR="00F37918" w:rsidRDefault="00D45730" w:rsidP="00F37918">
      <w:pPr>
        <w:spacing w:before="100" w:beforeAutospacing="1" w:after="100" w:afterAutospacing="1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Przedmiotem niniejszej umowy jest świadczenie usług geodezyjnych dla potrzeb Zamawiającego. Zamawiający powierza, a Wykonawca przyjmuje do realizacji w/w usługi geodezyjne.</w:t>
      </w:r>
    </w:p>
    <w:p w:rsidR="00D45730" w:rsidRPr="00D45730" w:rsidRDefault="00D45730" w:rsidP="00F37918">
      <w:pPr>
        <w:spacing w:before="100" w:beforeAutospacing="1" w:after="100" w:afterAutospacing="1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2.  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do wykonania usługi za kwotę:</w:t>
      </w:r>
      <w:r w:rsidR="00F379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</w:t>
      </w:r>
      <w:r w:rsidR="00CC77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(brutto)</w:t>
      </w:r>
      <w:r w:rsidR="00F379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 (</w:t>
      </w:r>
      <w:r w:rsidR="00F379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…………………………………………………………………………….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).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4</w:t>
      </w:r>
    </w:p>
    <w:p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Termin realizacji zleceń</w:t>
      </w:r>
    </w:p>
    <w:p w:rsidR="00D45730" w:rsidRPr="00D45730" w:rsidRDefault="00CC77E1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1</w:t>
      </w:r>
      <w:r w:rsidR="00D45730"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. Jeżeli z przyczyn niezależnych od Wykonawcy niemożliwe będzie wykonanie zlecenia w terminie określonym w § 1 umowy, Wykonawca zobowiązany jest poinformować o tym pisemnie Zamawiającego, w terminie 3 dni od zaistnienia przyczyny opóźnienia.</w:t>
      </w:r>
    </w:p>
    <w:p w:rsidR="00D45730" w:rsidRPr="00D45730" w:rsidRDefault="00CC77E1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2</w:t>
      </w:r>
      <w:r w:rsidR="00D45730"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. Zamawiający dopuszcza zmianę  zlecenia, w  zakresie terminów wykonania zlecenia, pod warunkiem, że wystąpią: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a) czynniki zewnętrzne niezależne od Zamawiającego i Wykonawcy, które nie pozwolą na terminowe wykonanie zamówienia.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b) przekroczenie określone prawem terminów wydania przez organy administracji postanowień, decyzji, opinii, zezwoleń itp., skutkujące niemożliwością prowadzenia działań w celu wykonania umowy.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c) zachodzi konieczność wykonania rozgraniczenia czego nie można było wcześniej przewidzieć (zmiana terminu).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d)  konieczność wydzielenia dodatkowych działek.</w:t>
      </w:r>
    </w:p>
    <w:p w:rsidR="00D45730" w:rsidRPr="00D45730" w:rsidRDefault="00CC77E1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5</w:t>
      </w:r>
    </w:p>
    <w:p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Podstawowe obowiązki Wykonawcy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Wymagana jest należyta staranność i zgodność z przepisami prawa przy realizacji zobowiązań umowy,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2. Zamawiający nie ponosi odpowiedzialności za szkody wyrządzone przez Wykonawcę podczas wykonywania przedmiotu zamówienia.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4. Wykonawca może powierzyć wykonanie prac określonych niniejszą umową, osobie  trzeciej tylko za uprzednią zgodą Zamawiającego.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5. Wykonawca zobowiązany jest po zakończeniu prac do pisemnego zgłoszenia ich do odbioru.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6. Jeżeli wykonane czynności będą  wymagały  uzupełnienia lub  poprawek,  Wykonawca  wykona  je  bez  dodatkowego  wynagrodzenia.  </w:t>
      </w:r>
    </w:p>
    <w:p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7. Podstawą wystawienia faktury za wykonanie zlecenie będzie protokół zdawczo-odbiorczy podpisany przez  strony umowy.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6</w:t>
      </w:r>
    </w:p>
    <w:p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Podstawowe obowiązki Zamawiającego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Zamawiający zobowiązuje się do terminowego regulowania płatności przy  zachowaniu ustalonych w umowie warunków.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>2. W razie przerwania  prac z powodu okoliczności, za które odpowiada Zamawiający lub w   razie  rozwiązania  umowy  z  innych  przyczyn, za które   Wykonawca  nie   ponosi odpowiedzialności, rozliczenie   wykonania   prac  nastąpi w  oparciu o protokólarne stwierdzenie   stanu   zaawansowania   prac   geodezyjnych. Wykonawca  spo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rządzi   protokół porozumienia 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z Zamawiającym. Protokół stanowi  podstawę do  wystawienia  faktury za wykonane prace i poniesione koszty w związku   z  realizacją   prac objętych niniejszą umową.</w:t>
      </w:r>
    </w:p>
    <w:p w:rsidR="00D45730" w:rsidRPr="00D45730" w:rsidRDefault="00D45730" w:rsidP="00F37918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3.  Zamawiający zapłaci Wykonawcy odsetki w ustawowej wysokości za nieterminową zapłatę.</w:t>
      </w:r>
      <w:bookmarkStart w:id="0" w:name="_GoBack"/>
      <w:bookmarkEnd w:id="0"/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7</w:t>
      </w:r>
    </w:p>
    <w:p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Warunki płatności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Płatność dokonywana będzie przelewem na konto Wykonawcy w terminie  30 dni od daty wpływu faktury.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8</w:t>
      </w:r>
    </w:p>
    <w:p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</w:t>
      </w:r>
      <w:r w:rsidR="00CC77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</w:t>
      </w: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Kary umowne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zapłaci Zamawiającemu karę w wysokości 0,15 % wartości usługi za każdy dzień opóźnienia usługi, jeżeli opóźnienie nie zostanie wcześniej uzgodnione z Zamawiającym.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9</w:t>
      </w:r>
    </w:p>
    <w:p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  <w:r w:rsidR="00CC77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Odstąpienie od umowy lub zlecenia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ma prawo zawieszenia wykonywania lub odstąpienia od wykonywania umowy w przypadku naruszania terminów płatności przez Zamawiającego bez uzgodnień z Dostawcą. Zamawiający odstąpił od żądania od Wykonawcy zabezpieczenia należytego wykonania umowy.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10</w:t>
      </w:r>
    </w:p>
    <w:p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Postanowienia końcowe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może być rozwiązana przez każdą ze stron za 1 miesięcznym okresem wypowiedzenia.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postanowieniami umowy będą miały zastosowanie przepisy Kodeksu Cywilnego. Spory mogące wyniknąć przy wykonywaniu postanowień umowy strony poddają pod rozstrzygnięcie przez właściwy Sąd.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została sporządzona w dwu jednobrzmiących egzemplarzach po jednym dla każdej ze stron.</w:t>
      </w: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ZAMAWIAJĄCY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</w:t>
      </w:r>
    </w:p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00" w:rsidRDefault="002A5D00" w:rsidP="00F37918">
      <w:pPr>
        <w:spacing w:after="0" w:line="240" w:lineRule="auto"/>
      </w:pPr>
      <w:r>
        <w:separator/>
      </w:r>
    </w:p>
  </w:endnote>
  <w:endnote w:type="continuationSeparator" w:id="0">
    <w:p w:rsidR="002A5D00" w:rsidRDefault="002A5D00" w:rsidP="00F3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00" w:rsidRDefault="002A5D00" w:rsidP="00F37918">
      <w:pPr>
        <w:spacing w:after="0" w:line="240" w:lineRule="auto"/>
      </w:pPr>
      <w:r>
        <w:separator/>
      </w:r>
    </w:p>
  </w:footnote>
  <w:footnote w:type="continuationSeparator" w:id="0">
    <w:p w:rsidR="002A5D00" w:rsidRDefault="002A5D00" w:rsidP="00F3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BD3"/>
    <w:multiLevelType w:val="multilevel"/>
    <w:tmpl w:val="E8C8E3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4AD6AB0"/>
    <w:multiLevelType w:val="hybridMultilevel"/>
    <w:tmpl w:val="E114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E24F3"/>
    <w:multiLevelType w:val="multilevel"/>
    <w:tmpl w:val="642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30"/>
    <w:rsid w:val="000B04D7"/>
    <w:rsid w:val="002A5D00"/>
    <w:rsid w:val="00CC77E1"/>
    <w:rsid w:val="00D41D29"/>
    <w:rsid w:val="00D45730"/>
    <w:rsid w:val="00ED2AAE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730"/>
    <w:pPr>
      <w:ind w:left="720"/>
      <w:contextualSpacing/>
    </w:pPr>
  </w:style>
  <w:style w:type="paragraph" w:styleId="Bezodstpw">
    <w:name w:val="No Spacing"/>
    <w:uiPriority w:val="1"/>
    <w:qFormat/>
    <w:rsid w:val="00CC77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18"/>
  </w:style>
  <w:style w:type="paragraph" w:styleId="Stopka">
    <w:name w:val="footer"/>
    <w:basedOn w:val="Normalny"/>
    <w:link w:val="StopkaZnak"/>
    <w:uiPriority w:val="99"/>
    <w:unhideWhenUsed/>
    <w:rsid w:val="00F3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730"/>
    <w:pPr>
      <w:ind w:left="720"/>
      <w:contextualSpacing/>
    </w:pPr>
  </w:style>
  <w:style w:type="paragraph" w:styleId="Bezodstpw">
    <w:name w:val="No Spacing"/>
    <w:uiPriority w:val="1"/>
    <w:qFormat/>
    <w:rsid w:val="00CC77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18"/>
  </w:style>
  <w:style w:type="paragraph" w:styleId="Stopka">
    <w:name w:val="footer"/>
    <w:basedOn w:val="Normalny"/>
    <w:link w:val="StopkaZnak"/>
    <w:uiPriority w:val="99"/>
    <w:unhideWhenUsed/>
    <w:rsid w:val="00F3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2022-04-21T11:49:00Z</cp:lastPrinted>
  <dcterms:created xsi:type="dcterms:W3CDTF">2023-03-13T11:57:00Z</dcterms:created>
  <dcterms:modified xsi:type="dcterms:W3CDTF">2023-03-13T11:57:00Z</dcterms:modified>
</cp:coreProperties>
</file>