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5C" w:rsidRPr="004A0D47" w:rsidRDefault="00CC635C" w:rsidP="00CC635C">
      <w:pPr>
        <w:keepNext/>
        <w:spacing w:line="276" w:lineRule="auto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Załącznik nr 1 do SWZ</w:t>
      </w:r>
    </w:p>
    <w:p w:rsidR="00CC635C" w:rsidRDefault="00CC635C" w:rsidP="00CC635C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C635C" w:rsidRPr="004A0D47" w:rsidRDefault="00CC635C" w:rsidP="00CC635C">
      <w:pPr>
        <w:keepNext/>
        <w:spacing w:line="276" w:lineRule="auto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A0D47">
        <w:rPr>
          <w:rFonts w:ascii="Calibri" w:hAnsi="Calibri" w:cs="Calibri"/>
          <w:b/>
          <w:sz w:val="22"/>
          <w:szCs w:val="22"/>
          <w:u w:val="single"/>
        </w:rPr>
        <w:t>Opis przedmiotu zamówienia (OPZ)</w:t>
      </w:r>
    </w:p>
    <w:p w:rsidR="00C96F63" w:rsidRPr="00086EDE" w:rsidRDefault="00C96F63" w:rsidP="00400FEB">
      <w:pPr>
        <w:keepNext/>
        <w:spacing w:line="276" w:lineRule="auto"/>
        <w:ind w:left="-42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C96F63" w:rsidRPr="00086EDE" w:rsidRDefault="00C96F63" w:rsidP="00AB43DB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086EDE">
        <w:rPr>
          <w:rFonts w:asciiTheme="minorHAnsi" w:hAnsiTheme="minorHAnsi"/>
          <w:b/>
          <w:sz w:val="22"/>
          <w:szCs w:val="22"/>
          <w:lang w:eastAsia="pl-PL"/>
        </w:rPr>
        <w:t>Przedmiot zamówienia.</w:t>
      </w:r>
    </w:p>
    <w:p w:rsidR="00086EDE" w:rsidRPr="00086EDE" w:rsidRDefault="00086EDE" w:rsidP="00086EDE">
      <w:pPr>
        <w:keepNext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6EDE">
        <w:rPr>
          <w:rFonts w:ascii="Calibri" w:hAnsi="Calibri" w:cs="Calibri"/>
          <w:sz w:val="22"/>
          <w:szCs w:val="22"/>
        </w:rPr>
        <w:t xml:space="preserve">Przedmiotem zamówienia jest dostawa odzieży i obuwia roboczego oraz środków ochrony indywidualnej dla Związku Komunalnego Gmin „Czyste Miasto, Czysta Gmina” (Zamawiającego). </w:t>
      </w:r>
    </w:p>
    <w:p w:rsidR="00C96F63" w:rsidRPr="00086EDE" w:rsidRDefault="00C96F63" w:rsidP="00400FEB">
      <w:pPr>
        <w:keepNext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86EDE" w:rsidRPr="00086EDE" w:rsidRDefault="00930817" w:rsidP="00AB43D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Odzież i obuwie robocze:</w:t>
      </w:r>
    </w:p>
    <w:p w:rsidR="00F04BD2" w:rsidRPr="00086EDE" w:rsidRDefault="00F04BD2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KOMBINEZON ROBOCZY </w:t>
      </w:r>
      <w:r w:rsidR="00086EDE" w:rsidRPr="00086EDE">
        <w:rPr>
          <w:rFonts w:ascii="Calibri" w:hAnsi="Calibri" w:cs="Calibri"/>
          <w:b/>
          <w:sz w:val="22"/>
          <w:szCs w:val="22"/>
        </w:rPr>
        <w:t>w skład którego wchodzą poniższe punkty od 1.1.1). do 1.1.</w:t>
      </w:r>
      <w:r w:rsidR="00086EDE">
        <w:rPr>
          <w:rFonts w:ascii="Calibri" w:hAnsi="Calibri" w:cs="Calibri"/>
          <w:b/>
          <w:sz w:val="22"/>
          <w:szCs w:val="22"/>
        </w:rPr>
        <w:t>4</w:t>
      </w:r>
      <w:r w:rsidR="00086EDE" w:rsidRPr="00086EDE">
        <w:rPr>
          <w:rFonts w:ascii="Calibri" w:hAnsi="Calibri" w:cs="Calibri"/>
          <w:b/>
          <w:sz w:val="22"/>
          <w:szCs w:val="22"/>
        </w:rPr>
        <w:t>).</w:t>
      </w:r>
    </w:p>
    <w:p w:rsidR="00AC45A0" w:rsidRPr="00086EDE" w:rsidRDefault="0050373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4A0D47">
        <w:rPr>
          <w:rFonts w:ascii="Calibri" w:hAnsi="Calibri" w:cs="Calibri"/>
          <w:b/>
          <w:sz w:val="22"/>
          <w:szCs w:val="22"/>
        </w:rPr>
        <w:t>BLUZA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 </w:t>
      </w:r>
      <w:r w:rsidRPr="002B244E">
        <w:rPr>
          <w:rFonts w:ascii="Calibri" w:hAnsi="Calibri" w:cs="Calibri"/>
          <w:b/>
          <w:sz w:val="22"/>
          <w:szCs w:val="22"/>
        </w:rPr>
        <w:t xml:space="preserve">ELEMENTAMI OSTRZEGAWCZYMI </w:t>
      </w:r>
      <w:r w:rsidR="00BB4057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102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BB4057" w:rsidRPr="00086EDE">
        <w:rPr>
          <w:rFonts w:asciiTheme="minorHAnsi" w:hAnsiTheme="minorHAnsi"/>
          <w:b/>
          <w:sz w:val="22"/>
          <w:szCs w:val="22"/>
        </w:rPr>
        <w:t>sztuk</w:t>
      </w:r>
      <w:r w:rsidR="008613A0">
        <w:rPr>
          <w:rFonts w:asciiTheme="minorHAnsi" w:hAnsiTheme="minorHAnsi"/>
          <w:b/>
          <w:sz w:val="22"/>
          <w:szCs w:val="22"/>
        </w:rPr>
        <w:t>i</w:t>
      </w:r>
      <w:r w:rsidR="00BB4057" w:rsidRPr="00086EDE">
        <w:rPr>
          <w:rFonts w:asciiTheme="minorHAnsi" w:hAnsiTheme="minorHAnsi"/>
          <w:b/>
          <w:sz w:val="22"/>
          <w:szCs w:val="22"/>
        </w:rPr>
        <w:t>: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kołnierz wykładany na zewnątrz,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zapięcie na guziki powinno sięgać do kołnierza,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zewnętrzne</w:t>
      </w:r>
      <w:r w:rsidR="007B68E8" w:rsidRPr="00086EDE">
        <w:rPr>
          <w:rFonts w:asciiTheme="minorHAnsi" w:hAnsiTheme="minorHAnsi"/>
          <w:sz w:val="22"/>
          <w:szCs w:val="22"/>
        </w:rPr>
        <w:t xml:space="preserve"> naszywane 4 kieszenie, w tym: </w:t>
      </w:r>
      <w:r w:rsidRPr="00086EDE">
        <w:rPr>
          <w:rFonts w:asciiTheme="minorHAnsi" w:hAnsiTheme="minorHAnsi"/>
          <w:sz w:val="22"/>
          <w:szCs w:val="22"/>
        </w:rPr>
        <w:t>2 kieszenie górne zapinane na guzik, 2  kieszenie dolne o krawędzi górnej skośnej,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w rękawach wielkość mankietu powinna być regulowana poprzez wszyte ściągacze lub zapinane na guziki,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miejsca narażone na rozprucie winny mieć rygle szwalnicze,</w:t>
      </w:r>
    </w:p>
    <w:p w:rsidR="00AC45A0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plecach </w:t>
      </w:r>
      <w:r w:rsidR="00AB2701" w:rsidRPr="00086EDE">
        <w:rPr>
          <w:rFonts w:asciiTheme="minorHAnsi" w:hAnsiTheme="minorHAnsi"/>
          <w:sz w:val="22"/>
          <w:szCs w:val="22"/>
        </w:rPr>
        <w:t>i z przodu bluzy</w:t>
      </w:r>
      <w:r w:rsidR="008A5BEE" w:rsidRPr="00086EDE">
        <w:rPr>
          <w:rFonts w:asciiTheme="minorHAnsi" w:hAnsiTheme="minorHAnsi"/>
          <w:sz w:val="22"/>
          <w:szCs w:val="22"/>
        </w:rPr>
        <w:t xml:space="preserve"> (na piersiach)</w:t>
      </w:r>
      <w:r w:rsidR="00AB2701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w środkowej części oraz na prawym </w:t>
      </w:r>
      <w:r w:rsidR="008A5BEE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i lewym rękawie na całym obwodzie naszyty pas odblaskowy 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="0016604D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cm spełniający wymagania aktualnej normy PN-EN 20471 dla materiału odblaskowego</w:t>
      </w:r>
      <w:r w:rsidR="00E541F5" w:rsidRPr="00086EDE">
        <w:rPr>
          <w:rFonts w:asciiTheme="minorHAnsi" w:hAnsiTheme="minorHAnsi"/>
          <w:sz w:val="22"/>
          <w:szCs w:val="22"/>
        </w:rPr>
        <w:t>,</w:t>
      </w:r>
    </w:p>
    <w:p w:rsidR="00BB4057" w:rsidRPr="00086EDE" w:rsidRDefault="00BB4057" w:rsidP="00AB43DB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wokół </w:t>
      </w:r>
      <w:r w:rsidR="00AC45A0" w:rsidRPr="00086EDE">
        <w:rPr>
          <w:rFonts w:asciiTheme="minorHAnsi" w:hAnsiTheme="minorHAnsi"/>
          <w:b/>
          <w:sz w:val="22"/>
          <w:szCs w:val="22"/>
        </w:rPr>
        <w:t>pasa</w:t>
      </w:r>
      <w:r w:rsidRPr="00086EDE">
        <w:rPr>
          <w:rFonts w:asciiTheme="minorHAnsi" w:hAnsiTheme="minorHAnsi"/>
          <w:b/>
          <w:sz w:val="22"/>
          <w:szCs w:val="22"/>
        </w:rPr>
        <w:t xml:space="preserve"> odblaskowego na rę</w:t>
      </w:r>
      <w:r w:rsidR="00BF6996">
        <w:rPr>
          <w:rFonts w:asciiTheme="minorHAnsi" w:hAnsiTheme="minorHAnsi"/>
          <w:b/>
          <w:sz w:val="22"/>
          <w:szCs w:val="22"/>
        </w:rPr>
        <w:t>kawach,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plecach </w:t>
      </w:r>
      <w:r w:rsidR="00AB2701" w:rsidRPr="00086EDE">
        <w:rPr>
          <w:rFonts w:asciiTheme="minorHAnsi" w:hAnsiTheme="minorHAnsi"/>
          <w:sz w:val="22"/>
          <w:szCs w:val="22"/>
        </w:rPr>
        <w:t xml:space="preserve">i z przodu bluzy </w:t>
      </w:r>
      <w:r w:rsidR="008A5BEE" w:rsidRPr="00086EDE">
        <w:rPr>
          <w:rFonts w:asciiTheme="minorHAnsi" w:hAnsiTheme="minorHAnsi"/>
          <w:sz w:val="22"/>
          <w:szCs w:val="22"/>
        </w:rPr>
        <w:t xml:space="preserve">(na piersiach) </w:t>
      </w:r>
      <w:r w:rsidR="002E535E" w:rsidRPr="00086EDE">
        <w:rPr>
          <w:rFonts w:asciiTheme="minorHAnsi" w:hAnsiTheme="minorHAnsi"/>
          <w:b/>
          <w:sz w:val="22"/>
          <w:szCs w:val="22"/>
        </w:rPr>
        <w:t>na całym obwodzie</w:t>
      </w:r>
      <w:r w:rsidRPr="00086EDE">
        <w:rPr>
          <w:rFonts w:asciiTheme="minorHAnsi" w:hAnsiTheme="minorHAnsi"/>
          <w:b/>
          <w:sz w:val="22"/>
          <w:szCs w:val="22"/>
        </w:rPr>
        <w:t xml:space="preserve"> materiał fluorescencyjny koloru żółtego lub pomarań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czowo-czerwonego zgodny z aktualną normą PN-EN 20471 o szerokości </w:t>
      </w:r>
      <w:r w:rsidR="0053607C" w:rsidRPr="00086EDE">
        <w:rPr>
          <w:rFonts w:asciiTheme="minorHAnsi" w:hAnsiTheme="minorHAnsi"/>
          <w:b/>
          <w:sz w:val="22"/>
          <w:szCs w:val="22"/>
        </w:rPr>
        <w:t>co najmniej 3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cm po obu stronach pasa odblaskowego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tj. powyżej i poniżej pasa na całym obwodzie</w:t>
      </w:r>
      <w:r w:rsidR="003514FA" w:rsidRPr="00086EDE">
        <w:rPr>
          <w:rFonts w:asciiTheme="minorHAnsi" w:hAnsiTheme="minorHAnsi"/>
          <w:b/>
          <w:sz w:val="22"/>
          <w:szCs w:val="22"/>
        </w:rPr>
        <w:t>)</w:t>
      </w:r>
      <w:r w:rsidR="00541F56" w:rsidRPr="00086EDE">
        <w:rPr>
          <w:rFonts w:asciiTheme="minorHAnsi" w:hAnsiTheme="minorHAnsi"/>
          <w:b/>
          <w:sz w:val="22"/>
          <w:szCs w:val="22"/>
        </w:rPr>
        <w:t>.</w:t>
      </w:r>
    </w:p>
    <w:p w:rsidR="009814DD" w:rsidRPr="00086EDE" w:rsidRDefault="0050373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4A0D47">
        <w:rPr>
          <w:rFonts w:ascii="Calibri" w:hAnsi="Calibri" w:cs="Calibri"/>
          <w:b/>
          <w:sz w:val="22"/>
          <w:szCs w:val="22"/>
        </w:rPr>
        <w:t>BLUZA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 </w:t>
      </w:r>
      <w:r w:rsidRPr="002B244E">
        <w:rPr>
          <w:rFonts w:ascii="Calibri" w:hAnsi="Calibri" w:cs="Calibri"/>
          <w:b/>
          <w:sz w:val="22"/>
          <w:szCs w:val="22"/>
        </w:rPr>
        <w:t xml:space="preserve">ELEMENTAMI OSTRZEGAWCZYMI </w:t>
      </w:r>
      <w:r>
        <w:rPr>
          <w:rFonts w:ascii="Calibri" w:hAnsi="Calibri" w:cs="Calibri"/>
          <w:b/>
          <w:sz w:val="22"/>
          <w:szCs w:val="22"/>
        </w:rPr>
        <w:t>I KARCZKIEM</w:t>
      </w:r>
      <w:r w:rsidR="008613A0">
        <w:rPr>
          <w:rFonts w:ascii="Calibri" w:hAnsi="Calibri" w:cs="Calibri"/>
          <w:b/>
          <w:sz w:val="22"/>
          <w:szCs w:val="22"/>
        </w:rPr>
        <w:t xml:space="preserve"> FLUORESCENCYJNYM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="009814DD" w:rsidRPr="00086EDE">
        <w:rPr>
          <w:rFonts w:asciiTheme="minorHAnsi" w:hAnsiTheme="minorHAnsi"/>
          <w:b/>
          <w:sz w:val="22"/>
          <w:szCs w:val="22"/>
        </w:rPr>
        <w:t>111 sztuk: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kołnierz wykładany na zewnątrz,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zapięcie na guziki powinno sięgać do kołnierza,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zewnętrzne naszywane 4 kieszenie, w tym: 2 kieszenie górne zapinane na guzik, 2  kieszenie dolne o krawędzi górnej skośnej,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w rękawach wielkość mankietu powinna być regulowana poprzez wszyte ściągacze lub zapinane na guziki,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miejsca narażone na rozprucie winny mieć rygle szwalnicze,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plecach i z przodu bluzy (na piersiach) w środkowej części oraz na prawym </w:t>
      </w:r>
      <w:r w:rsidRPr="00086EDE">
        <w:rPr>
          <w:rFonts w:asciiTheme="minorHAnsi" w:hAnsiTheme="minorHAnsi"/>
          <w:sz w:val="22"/>
          <w:szCs w:val="22"/>
        </w:rPr>
        <w:br/>
        <w:t xml:space="preserve">i lewym rękawie na całym obwodzie naszyty pas odblaskowy 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Pr="00086EDE">
        <w:rPr>
          <w:rFonts w:asciiTheme="minorHAnsi" w:hAnsiTheme="minorHAnsi"/>
          <w:sz w:val="22"/>
          <w:szCs w:val="22"/>
        </w:rPr>
        <w:t xml:space="preserve"> cm spełniający wymagania aktualnej normy PN-EN 20471 dla materiału odblaskowego,</w:t>
      </w:r>
    </w:p>
    <w:p w:rsidR="009814DD" w:rsidRPr="00086EDE" w:rsidRDefault="009814DD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wokół pasa odblaskowego na rę</w:t>
      </w:r>
      <w:r w:rsidR="00BF6996">
        <w:rPr>
          <w:rFonts w:asciiTheme="minorHAnsi" w:hAnsiTheme="minorHAnsi"/>
          <w:b/>
          <w:sz w:val="22"/>
          <w:szCs w:val="22"/>
        </w:rPr>
        <w:t xml:space="preserve">kawach, </w:t>
      </w:r>
      <w:r w:rsidRPr="00086EDE">
        <w:rPr>
          <w:rFonts w:asciiTheme="minorHAnsi" w:hAnsiTheme="minorHAnsi"/>
          <w:b/>
          <w:sz w:val="22"/>
          <w:szCs w:val="22"/>
        </w:rPr>
        <w:t xml:space="preserve">plecach </w:t>
      </w:r>
      <w:r w:rsidRPr="00086EDE">
        <w:rPr>
          <w:rFonts w:asciiTheme="minorHAnsi" w:hAnsiTheme="minorHAnsi"/>
          <w:sz w:val="22"/>
          <w:szCs w:val="22"/>
        </w:rPr>
        <w:t xml:space="preserve">i z przodu bluzy (na piersiach) </w:t>
      </w:r>
      <w:r w:rsidRPr="00086EDE">
        <w:rPr>
          <w:rFonts w:asciiTheme="minorHAnsi" w:hAnsiTheme="minorHAnsi"/>
          <w:b/>
          <w:sz w:val="22"/>
          <w:szCs w:val="22"/>
        </w:rPr>
        <w:t>na całym obwodzie materiał fluorescencyjny koloru żółtego lub pomarańczowo-czerwonego zgodny z aktualną normą PN-EN 20471 o szerokości co najmniej 3 cm (ale nie węższy niż 1,5 cm po obu stronach pasa odblaskowego tj. powyżej i poniżej pasa na całym obwodzie).</w:t>
      </w:r>
    </w:p>
    <w:p w:rsidR="00A1472C" w:rsidRPr="00086EDE" w:rsidRDefault="00A1472C" w:rsidP="00AB43D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Karczek z materiału fluorescencyjnego koloru żółtego lub pomarańczowo-czerwonego zgodnego z aktualną normą PN-EN 20471</w:t>
      </w:r>
      <w:r w:rsidR="009814DD" w:rsidRPr="00086EDE">
        <w:rPr>
          <w:rFonts w:asciiTheme="minorHAnsi" w:hAnsiTheme="minorHAnsi"/>
          <w:b/>
          <w:sz w:val="22"/>
          <w:szCs w:val="22"/>
        </w:rPr>
        <w:t>.</w:t>
      </w:r>
    </w:p>
    <w:p w:rsidR="00C22F60" w:rsidRPr="00086EDE" w:rsidRDefault="00CC635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KOMBINEZON ROBOCZY - </w:t>
      </w:r>
      <w:r w:rsidRPr="002B244E">
        <w:rPr>
          <w:rFonts w:ascii="Calibri" w:hAnsi="Calibri" w:cs="Calibri"/>
          <w:b/>
          <w:sz w:val="22"/>
          <w:szCs w:val="22"/>
        </w:rPr>
        <w:t xml:space="preserve">SPODNIE </w:t>
      </w:r>
      <w:r>
        <w:rPr>
          <w:rFonts w:ascii="Calibri" w:hAnsi="Calibri" w:cs="Calibri"/>
          <w:b/>
          <w:sz w:val="22"/>
          <w:szCs w:val="22"/>
        </w:rPr>
        <w:t>Z ELEMENTAMI OSTRZEGAWCZYMI (SPODNIE OGRODNICZKI</w:t>
      </w:r>
      <w:r w:rsidR="00864764">
        <w:rPr>
          <w:rFonts w:ascii="Calibri" w:hAnsi="Calibri" w:cs="Calibri"/>
          <w:b/>
          <w:sz w:val="22"/>
          <w:szCs w:val="22"/>
        </w:rPr>
        <w:t>)</w:t>
      </w:r>
      <w:r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274</w:t>
      </w:r>
      <w:r w:rsidR="00C22F60" w:rsidRPr="00086EDE">
        <w:rPr>
          <w:rFonts w:asciiTheme="minorHAnsi" w:hAnsiTheme="minorHAnsi"/>
          <w:b/>
          <w:sz w:val="22"/>
          <w:szCs w:val="22"/>
        </w:rPr>
        <w:t xml:space="preserve"> sztuk</w:t>
      </w:r>
      <w:r w:rsidR="00D22D8E" w:rsidRPr="00086EDE">
        <w:rPr>
          <w:rFonts w:asciiTheme="minorHAnsi" w:hAnsiTheme="minorHAnsi"/>
          <w:b/>
          <w:sz w:val="22"/>
          <w:szCs w:val="22"/>
        </w:rPr>
        <w:t>i</w:t>
      </w:r>
      <w:r w:rsidR="00C22F60" w:rsidRPr="00086EDE">
        <w:rPr>
          <w:rFonts w:asciiTheme="minorHAnsi" w:hAnsiTheme="minorHAnsi"/>
          <w:b/>
          <w:sz w:val="22"/>
          <w:szCs w:val="22"/>
        </w:rPr>
        <w:t>: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typ szwedzki (spodnie ogrodniczki) powinny mieć zewnętrzne naszywane 4 kieszenie (dwie przy pasie, jedna na karczku zapinana na zamek błyskawiczny, jedna na nodze na metrówkę),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rozporek oraz boczne otwory spodni jeśli muszą występować, powinny być zapinane na całej długości na guziki lub zamki błyskawiczne,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szelki powinny mieć regulowaną długość i być przyszyte do tylnej części spodni,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szelki spodni powinny być wykonane z użyciem materiału elastycznego,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końce szelek po ich zapięciu powinny znajdować się w wewnętrznej części spodni,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spodnie powinny posiadać odpowiednio wytrzymałe szwy, w okolicach krocza szew powinien być potrójny, miejsca narażone na rozprucia powinny być zabezpieczone ryglami szwalniczymi,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użyte klamerki przy szelkach powinny być plastikowe sztywne o wytrzymałej konstrukcji nieuszkadzającej ubrania podczas prania mechanicznego,</w:t>
      </w:r>
    </w:p>
    <w:p w:rsidR="00AC45A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na lewej i prawej nogawce spodni na całym obwodzie naszyty pas odblaskowy </w:t>
      </w:r>
      <w:r w:rsidR="001D520F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o szerokości </w:t>
      </w:r>
      <w:r w:rsidRPr="00086EDE">
        <w:rPr>
          <w:rFonts w:asciiTheme="minorHAnsi" w:hAnsiTheme="minorHAnsi"/>
          <w:b/>
          <w:sz w:val="22"/>
          <w:szCs w:val="22"/>
        </w:rPr>
        <w:t>minimum 5</w:t>
      </w:r>
      <w:r w:rsidR="0053607C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Pr="00086EDE">
        <w:rPr>
          <w:rFonts w:asciiTheme="minorHAnsi" w:hAnsiTheme="minorHAnsi"/>
          <w:b/>
          <w:sz w:val="22"/>
          <w:szCs w:val="22"/>
        </w:rPr>
        <w:t>cm</w:t>
      </w:r>
      <w:r w:rsidRPr="00086EDE">
        <w:rPr>
          <w:rFonts w:asciiTheme="minorHAnsi" w:hAnsiTheme="minorHAnsi"/>
          <w:sz w:val="22"/>
          <w:szCs w:val="22"/>
        </w:rPr>
        <w:t xml:space="preserve"> spełniający wymagania aktualnej normy PN-EN 20471 dla materiału odblaskowego,</w:t>
      </w:r>
    </w:p>
    <w:p w:rsidR="00C22F60" w:rsidRPr="00086EDE" w:rsidRDefault="00C22F60" w:rsidP="00AB43DB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wokół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pasa</w:t>
      </w:r>
      <w:r w:rsidRPr="00086EDE">
        <w:rPr>
          <w:rFonts w:asciiTheme="minorHAnsi" w:hAnsiTheme="minorHAnsi"/>
          <w:b/>
          <w:sz w:val="22"/>
          <w:szCs w:val="22"/>
        </w:rPr>
        <w:t xml:space="preserve"> odblaskowego na nogawkach na całym obwodzie materiał fluorescencyjny koloru żółtego lub pomarańczowo-czerwonego zgodny z aktualną normą PN-EN 20471 o szero</w:t>
      </w:r>
      <w:r w:rsidR="0053607C" w:rsidRPr="00086EDE">
        <w:rPr>
          <w:rFonts w:asciiTheme="minorHAnsi" w:hAnsiTheme="minorHAnsi"/>
          <w:b/>
          <w:sz w:val="22"/>
          <w:szCs w:val="22"/>
        </w:rPr>
        <w:t>kości co najmniej 3</w:t>
      </w:r>
      <w:r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obwodzie).</w:t>
      </w:r>
      <w:r w:rsidRPr="00086EDE">
        <w:rPr>
          <w:rFonts w:asciiTheme="minorHAnsi" w:hAnsiTheme="minorHAnsi"/>
          <w:b/>
          <w:sz w:val="22"/>
          <w:szCs w:val="22"/>
        </w:rPr>
        <w:t xml:space="preserve">, </w:t>
      </w:r>
    </w:p>
    <w:p w:rsidR="00AB1DA1" w:rsidRPr="00086EDE" w:rsidRDefault="00CC635C" w:rsidP="00AB43DB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KOMBINEZON ROBOCZY - </w:t>
      </w:r>
      <w:r w:rsidRPr="002B244E">
        <w:rPr>
          <w:rFonts w:ascii="Calibri" w:hAnsi="Calibri" w:cs="Calibri"/>
          <w:b/>
          <w:sz w:val="22"/>
          <w:szCs w:val="22"/>
        </w:rPr>
        <w:t xml:space="preserve">SPODNIE </w:t>
      </w:r>
      <w:r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5601DE" w:rsidRPr="00086EDE">
        <w:rPr>
          <w:rFonts w:asciiTheme="minorHAnsi" w:hAnsiTheme="minorHAnsi"/>
          <w:b/>
          <w:sz w:val="22"/>
          <w:szCs w:val="22"/>
        </w:rPr>
        <w:t xml:space="preserve">-  </w:t>
      </w:r>
      <w:r w:rsidR="009814DD" w:rsidRPr="00086EDE">
        <w:rPr>
          <w:rFonts w:asciiTheme="minorHAnsi" w:hAnsiTheme="minorHAnsi"/>
          <w:b/>
          <w:sz w:val="22"/>
          <w:szCs w:val="22"/>
        </w:rPr>
        <w:t>47</w:t>
      </w:r>
      <w:r w:rsidR="00AC45A0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B1DA1" w:rsidRPr="00086EDE">
        <w:rPr>
          <w:rFonts w:asciiTheme="minorHAnsi" w:hAnsiTheme="minorHAnsi"/>
          <w:b/>
          <w:sz w:val="22"/>
          <w:szCs w:val="22"/>
        </w:rPr>
        <w:t>sztuk</w:t>
      </w:r>
      <w:r w:rsidR="00400FEB" w:rsidRPr="00086EDE">
        <w:rPr>
          <w:rFonts w:asciiTheme="minorHAnsi" w:hAnsiTheme="minorHAnsi"/>
          <w:b/>
          <w:sz w:val="22"/>
          <w:szCs w:val="22"/>
        </w:rPr>
        <w:t>: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bez szelek,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rozporek oraz boczne otwory spodni jeśli muszą występować, powinny być zapinane na całej długości na guziki lub zamki błyskawiczne,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spodnie powinny posiadać odpowiednio wytrzymałe szwy, w okolicach krocza szew powinien być potrójny, miejsca narażone na rozprucia powinny być zabezpieczone ryglami szwalniczymi,</w:t>
      </w:r>
    </w:p>
    <w:p w:rsidR="00AB1DA1" w:rsidRPr="00086EDE" w:rsidRDefault="00AB1DA1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 xml:space="preserve">na lewej i prawej nogawce spodni na całym obwodzie naszyty pas odblaskowy </w:t>
      </w:r>
      <w:r w:rsidR="001D520F" w:rsidRPr="00086EDE">
        <w:rPr>
          <w:rFonts w:asciiTheme="minorHAnsi" w:hAnsiTheme="minorHAnsi"/>
          <w:sz w:val="22"/>
          <w:szCs w:val="22"/>
          <w:lang w:eastAsia="pl-PL"/>
        </w:rPr>
        <w:br/>
      </w:r>
      <w:r w:rsidRPr="00086EDE">
        <w:rPr>
          <w:rFonts w:asciiTheme="minorHAnsi" w:hAnsiTheme="minorHAnsi"/>
          <w:sz w:val="22"/>
          <w:szCs w:val="22"/>
          <w:lang w:eastAsia="pl-PL"/>
        </w:rPr>
        <w:t xml:space="preserve">o szerokości </w:t>
      </w:r>
      <w:r w:rsidRPr="00086EDE">
        <w:rPr>
          <w:rFonts w:asciiTheme="minorHAnsi" w:hAnsiTheme="minorHAnsi"/>
          <w:b/>
          <w:sz w:val="22"/>
          <w:szCs w:val="22"/>
          <w:lang w:eastAsia="pl-PL"/>
        </w:rPr>
        <w:t>minimum 5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Pr="00086EDE">
        <w:rPr>
          <w:rFonts w:asciiTheme="minorHAnsi" w:hAnsiTheme="minorHAnsi"/>
          <w:b/>
          <w:sz w:val="22"/>
          <w:szCs w:val="22"/>
          <w:lang w:eastAsia="pl-PL"/>
        </w:rPr>
        <w:t>cm</w:t>
      </w:r>
      <w:r w:rsidRPr="00086EDE">
        <w:rPr>
          <w:rFonts w:asciiTheme="minorHAnsi" w:hAnsiTheme="minorHAnsi"/>
          <w:sz w:val="22"/>
          <w:szCs w:val="22"/>
          <w:lang w:eastAsia="pl-PL"/>
        </w:rPr>
        <w:t xml:space="preserve"> spełniający wymagania aktualnej normy PN-EN 20471 dla materiału odblaskowego.</w:t>
      </w:r>
    </w:p>
    <w:p w:rsidR="00086EDE" w:rsidRDefault="0016604D" w:rsidP="00AB43DB">
      <w:pPr>
        <w:numPr>
          <w:ilvl w:val="0"/>
          <w:numId w:val="7"/>
        </w:numPr>
        <w:tabs>
          <w:tab w:val="clear" w:pos="1146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b/>
          <w:sz w:val="22"/>
          <w:szCs w:val="22"/>
          <w:lang w:eastAsia="pl-PL"/>
        </w:rPr>
        <w:t>w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>okół</w:t>
      </w:r>
      <w:r w:rsidR="00AC45A0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pasa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odblaskowego na nogawkach na całym obwodzie materiał fluorescencyjny koloru żółtego lub pomarańczowo-czerwonego zgodny z aktualną normą PN-EN </w:t>
      </w:r>
      <w:r w:rsidR="00790FA7" w:rsidRPr="00086EDE">
        <w:rPr>
          <w:rFonts w:asciiTheme="minorHAnsi" w:hAnsiTheme="minorHAnsi"/>
          <w:b/>
          <w:sz w:val="22"/>
          <w:szCs w:val="22"/>
          <w:lang w:eastAsia="pl-PL"/>
        </w:rPr>
        <w:t>20471 o szerokości co naj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>mniej 3</w:t>
      </w:r>
      <w:r w:rsidR="00AB1DA1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cm</w:t>
      </w:r>
      <w:r w:rsidR="003514FA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53607C" w:rsidRPr="00086EDE">
        <w:rPr>
          <w:rFonts w:asciiTheme="minorHAnsi" w:hAnsiTheme="minorHAnsi"/>
          <w:b/>
          <w:sz w:val="22"/>
          <w:szCs w:val="22"/>
          <w:lang w:eastAsia="pl-PL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  <w:lang w:eastAsia="pl-PL"/>
        </w:rPr>
        <w:t xml:space="preserve"> cm po obu stronach pasa odblaskowego tj. powyżej i poniżej pasa na całym obwodzie).,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</w:p>
    <w:p w:rsidR="00086EDE" w:rsidRDefault="00086EDE" w:rsidP="00086EDE">
      <w:pPr>
        <w:suppressAutoHyphens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086EDE" w:rsidRPr="00086EDE" w:rsidRDefault="00086EDE" w:rsidP="00086EDE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="Calibri" w:hAnsi="Calibri" w:cs="Calibri"/>
          <w:b/>
          <w:sz w:val="22"/>
          <w:szCs w:val="22"/>
        </w:rPr>
        <w:t>KOMBINEZON ROBOCZY – wymagania: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 xml:space="preserve">materiały i dodatki powinny być dostosowane do warunków użytkownika odzieży </w:t>
      </w:r>
      <w:r w:rsidRPr="00086EDE">
        <w:rPr>
          <w:rFonts w:asciiTheme="minorHAnsi" w:hAnsiTheme="minorHAnsi"/>
          <w:sz w:val="22"/>
          <w:szCs w:val="22"/>
          <w:lang w:eastAsia="pl-PL"/>
        </w:rPr>
        <w:br/>
        <w:t>i wymagań technologicznych procesów produkcyjnych oraz nie powinny niekorzystnie wpływać na zdrowie pracownika;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ubrania powinny być dostosowane do wymiarów ciała, uwzględniając dynamikę ruchów podczas pracy, zapewniać bezpieczeństwo pracy w wyniku eliminacji luźnych elementów ubrań oraz odpowiednio okrywać sylwetkę. Wymiarami kontrolnymi dla odzieży są: wzrost, obwód klatki piersiowej i obwód pasa. Rozmiary ubrań powinny być dostosowane do składanych zamówień;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lastRenderedPageBreak/>
        <w:t>części ubrań, które dotykają ciała pracownika powinny być pozbawione szorstkości, ostrych brzegów i wystających elementów, które mogłoby powodować podrażnienia</w:t>
      </w:r>
      <w:r w:rsidRPr="00086EDE">
        <w:rPr>
          <w:rFonts w:asciiTheme="minorHAnsi" w:hAnsiTheme="minorHAnsi"/>
          <w:sz w:val="22"/>
          <w:szCs w:val="22"/>
          <w:lang w:eastAsia="pl-PL"/>
        </w:rPr>
        <w:br/>
        <w:t>i skaleczenia;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krój ubrań powinien być dopasowany do sylwetki, biorąc pod uwagę otaczające warunki, zakres ruchów i pozycji, które pracownik może przyjmować w trakcie intensywnej pracy fizycznej;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ubrania powinny być wykonane z tkaniny bawełniano – poliestrowej o składzie dobranym odpowiednio - 60% do 65% bawełny i 35% do 40% poliestru, gramaturze &gt;=280g/m2 dla obu materiałów, udokumentowanym wszywkami pod materiałem w każdej części ubrania (bluza i spodnie):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szwy w ubraniu powinny być podwójnie wzmocnione;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kolor materiału użytego do produkcji ubrań – niebieski (chabrowy);</w:t>
      </w:r>
    </w:p>
    <w:p w:rsidR="00086EDE" w:rsidRPr="00086EDE" w:rsidRDefault="00086EDE" w:rsidP="00AB43DB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na każdym ubraniu należy umieścić logo wg wzoru Zamawiającego, imię i nazwisko na:</w:t>
      </w:r>
    </w:p>
    <w:p w:rsidR="00086EDE" w:rsidRPr="00086EDE" w:rsidRDefault="00086EDE" w:rsidP="00AB43DB">
      <w:pPr>
        <w:numPr>
          <w:ilvl w:val="0"/>
          <w:numId w:val="4"/>
        </w:numPr>
        <w:tabs>
          <w:tab w:val="num" w:pos="993"/>
        </w:tabs>
        <w:suppressAutoHyphens w:val="0"/>
        <w:spacing w:line="276" w:lineRule="auto"/>
        <w:ind w:left="993"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bluzie z przodu na lewej górnej kieszeni wymiar 6x10cm</w:t>
      </w:r>
    </w:p>
    <w:p w:rsidR="00086EDE" w:rsidRPr="00086EDE" w:rsidRDefault="00086EDE" w:rsidP="00AB43DB">
      <w:pPr>
        <w:numPr>
          <w:ilvl w:val="0"/>
          <w:numId w:val="4"/>
        </w:numPr>
        <w:tabs>
          <w:tab w:val="num" w:pos="993"/>
        </w:tabs>
        <w:suppressAutoHyphens w:val="0"/>
        <w:spacing w:line="276" w:lineRule="auto"/>
        <w:ind w:left="993" w:hanging="294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  <w:lang w:eastAsia="pl-PL"/>
        </w:rPr>
        <w:t>spodniach na kieszeni umieszczonej w karczku wymiary 6x10cm.</w:t>
      </w:r>
    </w:p>
    <w:p w:rsidR="0053607C" w:rsidRPr="00086EDE" w:rsidRDefault="0053607C" w:rsidP="0053607C">
      <w:pPr>
        <w:suppressAutoHyphens w:val="0"/>
        <w:spacing w:line="276" w:lineRule="auto"/>
        <w:jc w:val="both"/>
        <w:rPr>
          <w:rFonts w:asciiTheme="minorHAnsi" w:hAnsiTheme="minorHAnsi"/>
          <w:b/>
          <w:color w:val="00B050"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6EDE">
        <w:rPr>
          <w:rFonts w:ascii="Calibri" w:hAnsi="Calibri" w:cs="Calibri"/>
          <w:b/>
          <w:sz w:val="22"/>
          <w:szCs w:val="22"/>
        </w:rPr>
        <w:t>ZNAKOWANIE KOMBINEZONU ROBOCZEGO – wymagania: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potwierdzające oryginalność zastosowanych materiałów powinno być umiejscowione bezpośrednio na odzieży lub na etykietach na wewnętrznej stronie,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przytwierdzone trwale,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znaki graficzne powinny być wystarczająco duże, aby były zrozumiałe i czytelne,</w:t>
      </w:r>
    </w:p>
    <w:p w:rsidR="00930817" w:rsidRPr="00086EDE" w:rsidRDefault="00930817" w:rsidP="00AB43DB">
      <w:pPr>
        <w:numPr>
          <w:ilvl w:val="0"/>
          <w:numId w:val="5"/>
        </w:numPr>
        <w:tabs>
          <w:tab w:val="clear" w:pos="1146"/>
          <w:tab w:val="num" w:pos="709"/>
        </w:tabs>
        <w:suppressAutoHyphens w:val="0"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producenta powinno zawierać następujące informacje: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nazwę, znak lub cechy rozpoznawcze producenta lub jego autoryzowanego przedstawiciela,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rozmiar ubrania,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instrukcję użytkowania, czyszczenia lub prania,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rok produkcji,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odporne na czyszczenie i pranie.</w:t>
      </w:r>
    </w:p>
    <w:p w:rsidR="00930817" w:rsidRPr="00086EDE" w:rsidRDefault="00930817" w:rsidP="00400F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Default="00930817" w:rsidP="00086EDE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086EDE">
        <w:rPr>
          <w:rFonts w:asciiTheme="minorHAnsi" w:hAnsiTheme="minorHAnsi"/>
          <w:sz w:val="22"/>
          <w:szCs w:val="22"/>
        </w:rPr>
        <w:t>Na każdej bluzie i spodniach pod logo należy umieścić imię i nazwisko pracownika</w:t>
      </w:r>
      <w:r w:rsidR="007E5015" w:rsidRPr="00086EDE">
        <w:rPr>
          <w:rFonts w:asciiTheme="minorHAnsi" w:hAnsiTheme="minorHAnsi"/>
          <w:sz w:val="22"/>
          <w:szCs w:val="22"/>
        </w:rPr>
        <w:t xml:space="preserve"> (w formie naszywki)</w:t>
      </w:r>
      <w:r w:rsidRPr="00086EDE">
        <w:rPr>
          <w:rFonts w:asciiTheme="minorHAnsi" w:hAnsiTheme="minorHAnsi"/>
          <w:sz w:val="22"/>
          <w:szCs w:val="22"/>
        </w:rPr>
        <w:t xml:space="preserve"> podane przy zamówieniu, napis musi być trwały, czytelny i niespierający się. </w:t>
      </w:r>
      <w:r w:rsidRPr="00086EDE">
        <w:rPr>
          <w:rFonts w:asciiTheme="minorHAnsi" w:hAnsiTheme="minorHAnsi"/>
          <w:sz w:val="22"/>
          <w:szCs w:val="22"/>
          <w:lang w:eastAsia="pl-PL"/>
        </w:rPr>
        <w:t>Nazwisko - litery drukowane duże.</w:t>
      </w:r>
    </w:p>
    <w:p w:rsidR="00CC635C" w:rsidRDefault="00CC635C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CZAPKA ROBOCZA </w:t>
      </w:r>
      <w:r w:rsidRPr="00086EDE">
        <w:rPr>
          <w:rFonts w:asciiTheme="minorHAnsi" w:hAnsiTheme="minorHAnsi"/>
          <w:sz w:val="22"/>
          <w:szCs w:val="22"/>
        </w:rPr>
        <w:t xml:space="preserve">- regulacja z tyłu głowy, usztywniony daszek i przód czapki, czapka winna być wykonana z tego samego materiału co kombinezon roboczy, kolor niebieski (chabrowy), ilość </w:t>
      </w:r>
      <w:r w:rsidR="009814DD" w:rsidRPr="00086EDE">
        <w:rPr>
          <w:rFonts w:asciiTheme="minorHAnsi" w:hAnsiTheme="minorHAnsi"/>
          <w:sz w:val="22"/>
          <w:szCs w:val="22"/>
        </w:rPr>
        <w:t>304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</w:t>
      </w:r>
      <w:r w:rsidR="00AB43DB">
        <w:rPr>
          <w:rFonts w:asciiTheme="minorHAnsi" w:hAnsiTheme="minorHAnsi"/>
          <w:sz w:val="22"/>
          <w:szCs w:val="22"/>
        </w:rPr>
        <w:t>i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CZAPKA ROBOCZA OCIEPLANA</w:t>
      </w:r>
      <w:r w:rsidRPr="00086EDE">
        <w:rPr>
          <w:rFonts w:asciiTheme="minorHAnsi" w:hAnsiTheme="minorHAnsi"/>
          <w:sz w:val="22"/>
          <w:szCs w:val="22"/>
        </w:rPr>
        <w:t xml:space="preserve"> - regulacja z tyłu głowy, usztywniony daszek i przód czapki, czapka winna być wykonana z tego samego materiału co kombinezon roboczy, kolor niebieski (chabrowy), ocieplana, ilość</w:t>
      </w:r>
      <w:r w:rsidR="00AB1DA1"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40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930817" w:rsidRP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KOSZULA FLANELOWA NA DŁUGI RĘKAW</w:t>
      </w:r>
      <w:r w:rsidR="00AB43DB">
        <w:rPr>
          <w:rFonts w:asciiTheme="minorHAnsi" w:hAnsiTheme="minorHAnsi"/>
          <w:b/>
          <w:sz w:val="22"/>
          <w:szCs w:val="22"/>
        </w:rPr>
        <w:t xml:space="preserve"> -</w:t>
      </w:r>
      <w:r w:rsidRPr="00086EDE">
        <w:rPr>
          <w:rFonts w:asciiTheme="minorHAnsi" w:hAnsiTheme="minorHAnsi"/>
          <w:sz w:val="22"/>
          <w:szCs w:val="22"/>
        </w:rPr>
        <w:t xml:space="preserve"> (damska i męska wg zapotrzebowania rozmiary od 38 do 46), materiał bawełna 100%, czesana gramatura </w:t>
      </w:r>
      <w:r w:rsidR="002F394B" w:rsidRPr="00086EDE">
        <w:rPr>
          <w:rFonts w:asciiTheme="minorHAnsi" w:hAnsiTheme="minorHAnsi"/>
          <w:sz w:val="22"/>
          <w:szCs w:val="22"/>
        </w:rPr>
        <w:t xml:space="preserve">190 do </w:t>
      </w:r>
      <w:r w:rsidRPr="00086EDE">
        <w:rPr>
          <w:rFonts w:asciiTheme="minorHAnsi" w:hAnsiTheme="minorHAnsi"/>
          <w:sz w:val="22"/>
          <w:szCs w:val="22"/>
        </w:rPr>
        <w:t>205g/m</w:t>
      </w:r>
      <w:r w:rsidRPr="00086EDE">
        <w:rPr>
          <w:rFonts w:asciiTheme="minorHAnsi" w:hAnsiTheme="minorHAnsi"/>
          <w:sz w:val="22"/>
          <w:szCs w:val="22"/>
          <w:vertAlign w:val="superscript"/>
        </w:rPr>
        <w:t>2</w:t>
      </w:r>
      <w:r w:rsidRPr="00086EDE">
        <w:rPr>
          <w:rFonts w:asciiTheme="minorHAnsi" w:hAnsiTheme="minorHAnsi"/>
          <w:sz w:val="22"/>
          <w:szCs w:val="22"/>
        </w:rPr>
        <w:t xml:space="preserve">, kolor niebieski </w:t>
      </w:r>
      <w:r w:rsidRPr="00086EDE">
        <w:rPr>
          <w:rFonts w:asciiTheme="minorHAnsi" w:hAnsiTheme="minorHAnsi"/>
          <w:sz w:val="22"/>
          <w:szCs w:val="22"/>
        </w:rPr>
        <w:br/>
        <w:t>w kratę, zapinana na guziki, ilość</w:t>
      </w:r>
      <w:r w:rsidR="00102A8B"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325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930817" w:rsidRPr="00086EDE" w:rsidRDefault="00930817" w:rsidP="00400FEB">
      <w:pPr>
        <w:spacing w:line="276" w:lineRule="auto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86EDE">
        <w:rPr>
          <w:rFonts w:ascii="Calibri" w:hAnsi="Calibri" w:cs="Calibri"/>
          <w:b/>
          <w:sz w:val="22"/>
          <w:szCs w:val="22"/>
        </w:rPr>
        <w:t>ZNAKOWANIE KOSZUL – wymagania:</w:t>
      </w:r>
    </w:p>
    <w:p w:rsidR="00930817" w:rsidRPr="00086EDE" w:rsidRDefault="00930817" w:rsidP="00AB43D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lastRenderedPageBreak/>
        <w:t>znakowanie potwierdzające oryginalność zastosowanych materiałów powinno być umiejscowione bezpośrednio na odzieży lub na etykietach na wewnętrznej stronie,</w:t>
      </w:r>
    </w:p>
    <w:p w:rsidR="00930817" w:rsidRPr="00086EDE" w:rsidRDefault="00930817" w:rsidP="00AB43D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przytwierdzone trwale,</w:t>
      </w:r>
    </w:p>
    <w:p w:rsidR="00930817" w:rsidRPr="00086EDE" w:rsidRDefault="00930817" w:rsidP="00AB43DB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 xml:space="preserve">znaki graficzne powinny być wystarczająco duże, aby były zrozumiałe i czytelne, </w:t>
      </w:r>
    </w:p>
    <w:p w:rsidR="00930817" w:rsidRPr="00086EDE" w:rsidRDefault="00930817" w:rsidP="00AB43DB">
      <w:pPr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producenta powinno zawierać następujące informacje: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nazwę, znak lub cechy rozpoznawcze producenta lub jego autoryzowanego przedstawiciela,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rozmiar ubrania,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instrukcję  użytkowania, czyszczenia lub prania,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rok produkcji,</w:t>
      </w:r>
    </w:p>
    <w:p w:rsidR="00930817" w:rsidRPr="00086EDE" w:rsidRDefault="00930817" w:rsidP="00AB43DB">
      <w:pPr>
        <w:numPr>
          <w:ilvl w:val="1"/>
          <w:numId w:val="5"/>
        </w:numPr>
        <w:tabs>
          <w:tab w:val="clear" w:pos="1866"/>
          <w:tab w:val="num" w:pos="993"/>
        </w:tabs>
        <w:suppressAutoHyphens w:val="0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znakowanie powinno być odporne na czyszczenie i pranie.</w:t>
      </w:r>
    </w:p>
    <w:p w:rsidR="00377BEC" w:rsidRPr="00086EDE" w:rsidRDefault="00930817" w:rsidP="00400FEB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t>Na każdej koszuli należy umieścić na lewej piersi logo Zamawiającego, imię i nazwisko pracownika</w:t>
      </w:r>
      <w:r w:rsidR="007E5015" w:rsidRPr="00086EDE">
        <w:rPr>
          <w:rFonts w:asciiTheme="minorHAnsi" w:hAnsiTheme="minorHAnsi"/>
          <w:sz w:val="22"/>
          <w:szCs w:val="22"/>
        </w:rPr>
        <w:t xml:space="preserve"> (w formie naszywki)</w:t>
      </w:r>
      <w:r w:rsidRPr="00086EDE">
        <w:rPr>
          <w:rFonts w:asciiTheme="minorHAnsi" w:hAnsiTheme="minorHAnsi"/>
          <w:sz w:val="22"/>
          <w:szCs w:val="22"/>
        </w:rPr>
        <w:t xml:space="preserve"> podane przy zamówieniu, napis musi być trwały, czytelny i niespierający się. </w:t>
      </w:r>
      <w:r w:rsidRPr="00086EDE">
        <w:rPr>
          <w:rFonts w:asciiTheme="minorHAnsi" w:hAnsiTheme="minorHAnsi"/>
          <w:sz w:val="22"/>
          <w:szCs w:val="22"/>
          <w:lang w:eastAsia="pl-PL"/>
        </w:rPr>
        <w:t>Nazwisko - litery drukowane duże.</w:t>
      </w:r>
    </w:p>
    <w:p w:rsidR="00086EDE" w:rsidRPr="00CC635C" w:rsidRDefault="00377BEC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 xml:space="preserve">KOSZULKA BAWEŁNIANA NA KRÓTKI RĘKAW </w:t>
      </w:r>
      <w:r w:rsidR="00086EDE" w:rsidRPr="00CC635C">
        <w:rPr>
          <w:rFonts w:asciiTheme="minorHAnsi" w:hAnsiTheme="minorHAnsi"/>
          <w:b/>
          <w:sz w:val="22"/>
          <w:szCs w:val="22"/>
        </w:rPr>
        <w:t>(BIAŁA)</w:t>
      </w:r>
      <w:r w:rsidR="00AB43DB">
        <w:rPr>
          <w:rFonts w:asciiTheme="minorHAnsi" w:hAnsiTheme="minorHAnsi"/>
          <w:b/>
          <w:sz w:val="22"/>
          <w:szCs w:val="22"/>
        </w:rPr>
        <w:t xml:space="preserve"> -</w:t>
      </w:r>
      <w:r w:rsidR="00086EDE" w:rsidRPr="00CC635C">
        <w:rPr>
          <w:rFonts w:asciiTheme="minorHAnsi" w:hAnsiTheme="minorHAnsi"/>
          <w:b/>
          <w:sz w:val="22"/>
          <w:szCs w:val="22"/>
        </w:rPr>
        <w:t xml:space="preserve"> </w:t>
      </w:r>
      <w:r w:rsidRPr="00CC635C">
        <w:rPr>
          <w:rFonts w:asciiTheme="minorHAnsi" w:hAnsiTheme="minorHAnsi"/>
          <w:sz w:val="22"/>
          <w:szCs w:val="22"/>
        </w:rPr>
        <w:t xml:space="preserve">materiał bawełna 100% czesana bez szwu bocznego, gramatura 190 do 220g/m2, kolor biały, odporny na odbarwienie po praniu ("ring </w:t>
      </w:r>
      <w:proofErr w:type="spellStart"/>
      <w:r w:rsidRPr="00CC635C">
        <w:rPr>
          <w:rFonts w:asciiTheme="minorHAnsi" w:hAnsiTheme="minorHAnsi"/>
          <w:sz w:val="22"/>
          <w:szCs w:val="22"/>
        </w:rPr>
        <w:t>spun</w:t>
      </w:r>
      <w:proofErr w:type="spellEnd"/>
      <w:r w:rsidRPr="00CC635C">
        <w:rPr>
          <w:rFonts w:asciiTheme="minorHAnsi" w:hAnsiTheme="minorHAnsi"/>
          <w:sz w:val="22"/>
          <w:szCs w:val="22"/>
        </w:rPr>
        <w:t xml:space="preserve">"), rękawy koszulki powinny być przyszyte po łuku, szwy mocno zagęszczone wykonane z nici, ściągacz powinien tak być przyszyty, aby boczne przeszycia były niewidoczne, ściągacz przyszyty podwójnym przeszyciem </w:t>
      </w:r>
      <w:r w:rsidR="007B68E8" w:rsidRPr="00CC635C">
        <w:rPr>
          <w:rFonts w:asciiTheme="minorHAnsi" w:hAnsiTheme="minorHAnsi"/>
          <w:sz w:val="22"/>
          <w:szCs w:val="22"/>
        </w:rPr>
        <w:t>rozmiary od S</w:t>
      </w:r>
      <w:r w:rsidR="00595225" w:rsidRPr="00CC635C">
        <w:rPr>
          <w:rFonts w:asciiTheme="minorHAnsi" w:hAnsiTheme="minorHAnsi"/>
          <w:sz w:val="22"/>
          <w:szCs w:val="22"/>
        </w:rPr>
        <w:t xml:space="preserve"> do </w:t>
      </w:r>
      <w:r w:rsidR="007B68E8" w:rsidRPr="00CC635C">
        <w:rPr>
          <w:rFonts w:asciiTheme="minorHAnsi" w:hAnsiTheme="minorHAnsi"/>
          <w:sz w:val="22"/>
          <w:szCs w:val="22"/>
        </w:rPr>
        <w:t>X</w:t>
      </w:r>
      <w:r w:rsidR="00595225" w:rsidRPr="00CC635C">
        <w:rPr>
          <w:rFonts w:asciiTheme="minorHAnsi" w:hAnsiTheme="minorHAnsi"/>
          <w:sz w:val="22"/>
          <w:szCs w:val="22"/>
        </w:rPr>
        <w:t xml:space="preserve">XXXL, ilość </w:t>
      </w:r>
      <w:r w:rsidR="009814DD" w:rsidRPr="00CC635C">
        <w:rPr>
          <w:rFonts w:asciiTheme="minorHAnsi" w:hAnsiTheme="minorHAnsi"/>
          <w:sz w:val="22"/>
          <w:szCs w:val="22"/>
        </w:rPr>
        <w:t>3</w:t>
      </w:r>
      <w:r w:rsidRPr="00CC635C">
        <w:rPr>
          <w:rFonts w:asciiTheme="minorHAnsi" w:hAnsiTheme="minorHAnsi"/>
          <w:sz w:val="22"/>
          <w:szCs w:val="22"/>
        </w:rPr>
        <w:t xml:space="preserve"> sztuki;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KOSZULKA BAWEŁNIANA NA KRÓTKI RĘKAW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086EDE" w:rsidRPr="00086EDE">
        <w:rPr>
          <w:rFonts w:asciiTheme="minorHAnsi" w:hAnsiTheme="minorHAnsi"/>
          <w:b/>
          <w:sz w:val="22"/>
          <w:szCs w:val="22"/>
        </w:rPr>
        <w:t>(POMARAŃCZOWA)</w:t>
      </w:r>
      <w:r w:rsid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>materiał bawełna 100% czesana bez szwu bocznego, gramatura 190 do 220g/m</w:t>
      </w:r>
      <w:r w:rsidRPr="00086EDE">
        <w:rPr>
          <w:rFonts w:asciiTheme="minorHAnsi" w:hAnsiTheme="minorHAnsi"/>
          <w:sz w:val="22"/>
          <w:szCs w:val="22"/>
          <w:vertAlign w:val="superscript"/>
        </w:rPr>
        <w:t>2</w:t>
      </w:r>
      <w:r w:rsidRPr="00086EDE">
        <w:rPr>
          <w:rFonts w:asciiTheme="minorHAnsi" w:hAnsiTheme="minorHAnsi"/>
          <w:sz w:val="22"/>
          <w:szCs w:val="22"/>
        </w:rPr>
        <w:t xml:space="preserve">, kolor pomarańczowy, odporny na odbarwienie po praniu ("ring </w:t>
      </w:r>
      <w:proofErr w:type="spellStart"/>
      <w:r w:rsidRPr="00086EDE">
        <w:rPr>
          <w:rFonts w:asciiTheme="minorHAnsi" w:hAnsiTheme="minorHAnsi"/>
          <w:sz w:val="22"/>
          <w:szCs w:val="22"/>
        </w:rPr>
        <w:t>spun</w:t>
      </w:r>
      <w:proofErr w:type="spellEnd"/>
      <w:r w:rsidRPr="00086EDE">
        <w:rPr>
          <w:rFonts w:asciiTheme="minorHAnsi" w:hAnsiTheme="minorHAnsi"/>
          <w:sz w:val="22"/>
          <w:szCs w:val="22"/>
        </w:rPr>
        <w:t>"), rękawy</w:t>
      </w:r>
      <w:r w:rsidRPr="00086EDE">
        <w:rPr>
          <w:rFonts w:asciiTheme="minorHAnsi" w:hAnsiTheme="minorHAnsi" w:cs="Tahoma"/>
          <w:sz w:val="22"/>
          <w:szCs w:val="22"/>
          <w:shd w:val="clear" w:color="auto" w:fill="F4F4F4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koszulki powinny być przyszyte po łuku, szwy mocno zagęszczone wykonane z nici, ściągacz powinien tak być przyszyty, aby boczne przeszycia były niewidoczne, ściągacz przyszyty podwójnym prz</w:t>
      </w:r>
      <w:r w:rsidR="007B68E8" w:rsidRPr="00086EDE">
        <w:rPr>
          <w:rFonts w:asciiTheme="minorHAnsi" w:hAnsiTheme="minorHAnsi"/>
          <w:sz w:val="22"/>
          <w:szCs w:val="22"/>
        </w:rPr>
        <w:t>eszyciem rozmiary od S</w:t>
      </w:r>
      <w:r w:rsidRPr="00086EDE">
        <w:rPr>
          <w:rFonts w:asciiTheme="minorHAnsi" w:hAnsiTheme="minorHAnsi"/>
          <w:sz w:val="22"/>
          <w:szCs w:val="22"/>
        </w:rPr>
        <w:t xml:space="preserve"> do </w:t>
      </w:r>
      <w:r w:rsidR="00400FEB" w:rsidRPr="00086EDE">
        <w:rPr>
          <w:rFonts w:asciiTheme="minorHAnsi" w:hAnsiTheme="minorHAnsi"/>
          <w:sz w:val="22"/>
          <w:szCs w:val="22"/>
        </w:rPr>
        <w:t>X</w:t>
      </w:r>
      <w:r w:rsidRPr="00086EDE">
        <w:rPr>
          <w:rFonts w:asciiTheme="minorHAnsi" w:hAnsiTheme="minorHAnsi"/>
          <w:sz w:val="22"/>
          <w:szCs w:val="22"/>
        </w:rPr>
        <w:t>XXXL, ilość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322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>sztuk;</w:t>
      </w:r>
    </w:p>
    <w:p w:rsidR="00086EDE" w:rsidRDefault="00377BEC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KAMIZELKA Z POLARU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>gramatura 450 g/m2, kamizelka zamykana na zamek błyskawiczny, min. dwie kieszenie na zamek błyskawiczny, ściągacz u dołu kamizelki, kolor granatowy lub podobny, anatomiczny krój kamizelki nie krępujący ruchów, na plecach i piersi naszyty pas odblaskowy o szerokości minimum 5 cm spełniający wymagania aktualnej normy EN 2</w:t>
      </w:r>
      <w:r w:rsidR="00AD384D" w:rsidRPr="00086EDE">
        <w:rPr>
          <w:rFonts w:asciiTheme="minorHAnsi" w:hAnsiTheme="minorHAnsi"/>
          <w:sz w:val="22"/>
          <w:szCs w:val="22"/>
        </w:rPr>
        <w:t>0471 dla materiału odblaskowego</w:t>
      </w:r>
      <w:r w:rsidR="00595225" w:rsidRPr="00086EDE">
        <w:rPr>
          <w:rFonts w:asciiTheme="minorHAnsi" w:hAnsiTheme="minorHAnsi"/>
          <w:sz w:val="22"/>
          <w:szCs w:val="22"/>
        </w:rPr>
        <w:t>, i</w:t>
      </w:r>
      <w:r w:rsidRPr="00086EDE">
        <w:rPr>
          <w:rFonts w:asciiTheme="minorHAnsi" w:hAnsiTheme="minorHAnsi"/>
          <w:sz w:val="22"/>
          <w:szCs w:val="22"/>
        </w:rPr>
        <w:t xml:space="preserve">lość </w:t>
      </w:r>
      <w:r w:rsidR="009814DD" w:rsidRPr="00086EDE">
        <w:rPr>
          <w:rFonts w:asciiTheme="minorHAnsi" w:hAnsiTheme="minorHAnsi"/>
          <w:sz w:val="22"/>
          <w:szCs w:val="22"/>
        </w:rPr>
        <w:t>89</w:t>
      </w:r>
      <w:r w:rsidRPr="00086EDE">
        <w:rPr>
          <w:rFonts w:asciiTheme="minorHAnsi" w:hAnsiTheme="minorHAnsi"/>
          <w:sz w:val="22"/>
          <w:szCs w:val="22"/>
        </w:rPr>
        <w:t xml:space="preserve"> sztuk;</w:t>
      </w:r>
    </w:p>
    <w:p w:rsidR="00086EDE" w:rsidRDefault="00086ED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>KAMIZELKA OCIEPLANA Z ELEMENTAMI OSTRZEGAWCZYMI</w:t>
      </w:r>
      <w:r>
        <w:rPr>
          <w:rFonts w:ascii="Calibri" w:hAnsi="Calibri" w:cs="Calibri"/>
          <w:b/>
          <w:sz w:val="22"/>
          <w:szCs w:val="22"/>
        </w:rPr>
        <w:t xml:space="preserve"> - </w:t>
      </w:r>
      <w:r w:rsidR="002E535E" w:rsidRPr="00086EDE">
        <w:rPr>
          <w:rFonts w:asciiTheme="minorHAnsi" w:hAnsiTheme="minorHAnsi"/>
          <w:sz w:val="22"/>
          <w:szCs w:val="22"/>
        </w:rPr>
        <w:t xml:space="preserve">gramatura 450 g/m2, </w:t>
      </w:r>
      <w:r w:rsidR="00400FEB" w:rsidRPr="00086EDE">
        <w:rPr>
          <w:rFonts w:asciiTheme="minorHAnsi" w:hAnsiTheme="minorHAnsi"/>
          <w:sz w:val="22"/>
          <w:szCs w:val="22"/>
        </w:rPr>
        <w:t>kamizelka</w:t>
      </w:r>
      <w:r w:rsidR="002E535E" w:rsidRPr="00086EDE">
        <w:rPr>
          <w:rFonts w:asciiTheme="minorHAnsi" w:hAnsiTheme="minorHAnsi"/>
          <w:sz w:val="22"/>
          <w:szCs w:val="22"/>
        </w:rPr>
        <w:t xml:space="preserve"> zamykana na zamek błyskawiczny, kolor granatowy lub podobny, min. dwie kieszenie na zamek błyskawiczny, na plecach i piersi</w:t>
      </w:r>
      <w:r w:rsidR="002E535E" w:rsidRPr="00086ED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naszyty pas odblaskowy </w:t>
      </w:r>
      <w:r w:rsidR="002E535E" w:rsidRPr="00086EDE">
        <w:rPr>
          <w:rFonts w:asciiTheme="minorHAnsi" w:hAnsiTheme="minorHAnsi"/>
          <w:b/>
          <w:sz w:val="22"/>
          <w:szCs w:val="22"/>
        </w:rPr>
        <w:t>o szerokości minimum 5</w:t>
      </w:r>
      <w:r w:rsidR="0016604D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cm spełniający wymagania aktualnej normy PN-EN 20471 dla materiału odblaskowego, </w:t>
      </w:r>
      <w:r w:rsidR="00876CFA" w:rsidRPr="00086EDE">
        <w:rPr>
          <w:rFonts w:asciiTheme="minorHAnsi" w:hAnsiTheme="minorHAnsi"/>
          <w:sz w:val="22"/>
          <w:szCs w:val="22"/>
        </w:rPr>
        <w:t xml:space="preserve">wokół którego na całym obwodzie </w:t>
      </w:r>
      <w:r w:rsidR="00876CFA" w:rsidRPr="00086EDE">
        <w:rPr>
          <w:rFonts w:asciiTheme="minorHAnsi" w:hAnsiTheme="minorHAns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A1472C" w:rsidRPr="00086EDE">
        <w:rPr>
          <w:rFonts w:asciiTheme="minorHAnsi" w:hAnsiTheme="minorHAnsi"/>
          <w:b/>
          <w:sz w:val="22"/>
          <w:szCs w:val="22"/>
        </w:rPr>
        <w:t>20471 o szerokości co najmniej 3</w:t>
      </w:r>
      <w:r w:rsidR="00876CFA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876CFA" w:rsidRPr="00086EDE">
        <w:rPr>
          <w:rFonts w:asciiTheme="minorHAnsi" w:hAnsiTheme="minorHAnsi"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</w:t>
      </w:r>
      <w:r w:rsidR="00A1472C" w:rsidRPr="00086EDE">
        <w:rPr>
          <w:rFonts w:asciiTheme="minorHAnsi" w:hAnsiTheme="minorHAnsi"/>
          <w:b/>
          <w:sz w:val="22"/>
          <w:szCs w:val="22"/>
        </w:rPr>
        <w:t xml:space="preserve"> pasa odblaskowego tj. powyżej </w:t>
      </w:r>
      <w:r w:rsidR="00790FA7" w:rsidRPr="00086EDE">
        <w:rPr>
          <w:rFonts w:asciiTheme="minorHAnsi" w:hAnsiTheme="minorHAnsi"/>
          <w:b/>
          <w:sz w:val="22"/>
          <w:szCs w:val="22"/>
        </w:rPr>
        <w:t>i poniżej pasa na całym obwodzie)</w:t>
      </w:r>
      <w:r w:rsidR="00595225" w:rsidRPr="00086EDE">
        <w:rPr>
          <w:rFonts w:asciiTheme="minorHAnsi" w:hAnsiTheme="minorHAnsi"/>
          <w:b/>
          <w:sz w:val="22"/>
          <w:szCs w:val="22"/>
        </w:rPr>
        <w:t>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="00595225" w:rsidRPr="00086EDE">
        <w:rPr>
          <w:rFonts w:asciiTheme="minorHAnsi" w:hAnsiTheme="minorHAnsi"/>
          <w:sz w:val="22"/>
          <w:szCs w:val="22"/>
        </w:rPr>
        <w:t>i</w:t>
      </w:r>
      <w:r w:rsidR="00AB1DA1" w:rsidRPr="00086EDE">
        <w:rPr>
          <w:rFonts w:asciiTheme="minorHAnsi" w:hAnsiTheme="minorHAnsi"/>
          <w:sz w:val="22"/>
          <w:szCs w:val="22"/>
        </w:rPr>
        <w:t>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33</w:t>
      </w:r>
      <w:r w:rsidR="002E535E" w:rsidRPr="00086EDE">
        <w:rPr>
          <w:rFonts w:asciiTheme="minorHAnsi" w:hAnsiTheme="minorHAnsi"/>
          <w:sz w:val="22"/>
          <w:szCs w:val="22"/>
        </w:rPr>
        <w:t xml:space="preserve"> sztuk</w:t>
      </w:r>
      <w:r w:rsidR="00AB43DB">
        <w:rPr>
          <w:rFonts w:asciiTheme="minorHAnsi" w:hAnsiTheme="minorHAnsi"/>
          <w:sz w:val="22"/>
          <w:szCs w:val="22"/>
        </w:rPr>
        <w:t>i</w:t>
      </w:r>
      <w:r w:rsidR="002E535E" w:rsidRPr="00086EDE">
        <w:rPr>
          <w:rFonts w:asciiTheme="minorHAnsi" w:hAnsiTheme="minorHAnsi"/>
          <w:sz w:val="22"/>
          <w:szCs w:val="22"/>
        </w:rPr>
        <w:t>.</w:t>
      </w:r>
    </w:p>
    <w:p w:rsidR="00F04BD2" w:rsidRPr="00086EDE" w:rsidRDefault="00086ED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A0D47">
        <w:rPr>
          <w:rFonts w:ascii="Calibri" w:hAnsi="Calibri" w:cs="Calibri"/>
          <w:b/>
          <w:sz w:val="22"/>
          <w:szCs w:val="22"/>
        </w:rPr>
        <w:t xml:space="preserve">BLUZA Z POLARU Z ELEMENTAMI OSTRZEGAWCZYMI </w:t>
      </w:r>
      <w:r w:rsidR="00AB43DB">
        <w:rPr>
          <w:rFonts w:ascii="Calibri" w:hAnsi="Calibri" w:cs="Calibri"/>
          <w:b/>
          <w:sz w:val="22"/>
          <w:szCs w:val="22"/>
        </w:rPr>
        <w:t xml:space="preserve">- </w:t>
      </w:r>
      <w:r w:rsidR="002E535E" w:rsidRPr="00086EDE">
        <w:rPr>
          <w:rFonts w:asciiTheme="minorHAnsi" w:hAnsiTheme="minorHAnsi"/>
          <w:sz w:val="22"/>
          <w:szCs w:val="22"/>
        </w:rPr>
        <w:t xml:space="preserve">gramatura 450 g/m2, bluza zamykana na zamek błyskawiczny, min. dwie kieszenie na zamek błyskawiczny, ściągacz na rękawach i u dołu bluzy, kolor granatowy lub podobny, anatomiczny krój bluzy nie krępujący ruchów,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na plecach i piersi </w:t>
      </w:r>
      <w:r w:rsidR="00A1472C" w:rsidRPr="00086EDE">
        <w:rPr>
          <w:rFonts w:asciiTheme="minorHAnsi" w:hAnsiTheme="minorHAnsi"/>
          <w:b/>
          <w:sz w:val="22"/>
          <w:szCs w:val="22"/>
        </w:rPr>
        <w:t>oraz na rękawach</w:t>
      </w:r>
      <w:r w:rsidR="00A1472C" w:rsidRPr="00086EDE">
        <w:rPr>
          <w:rFonts w:asciiTheme="minorHAnsi" w:hAnsiTheme="minorHAnsi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 xml:space="preserve">naszyty pas odblaskowy o szerokości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minimum 5 cm spełniający </w:t>
      </w:r>
      <w:r w:rsidR="002E535E" w:rsidRPr="00086EDE">
        <w:rPr>
          <w:rFonts w:asciiTheme="minorHAnsi" w:hAnsiTheme="minorHAnsi"/>
          <w:sz w:val="22"/>
          <w:szCs w:val="22"/>
        </w:rPr>
        <w:t xml:space="preserve">wymagania aktualnej normy EN 20471 dla materiału odblaskowego, wokół którego na całym obwodzie 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materiał fluorescencyjny koloru żółtego lub pomarańczowo-czerwonego zgodny z aktualną normą PN-EN </w:t>
      </w:r>
      <w:r w:rsidR="00A1472C" w:rsidRPr="00086EDE">
        <w:rPr>
          <w:rFonts w:asciiTheme="minorHAnsi" w:hAnsiTheme="minorHAnsi"/>
          <w:b/>
          <w:sz w:val="22"/>
          <w:szCs w:val="22"/>
        </w:rPr>
        <w:t>20471 o szerokości co najmniej 3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 cm</w:t>
      </w:r>
      <w:r w:rsidR="002B211B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</w:t>
      </w:r>
      <w:r w:rsidR="002E535E" w:rsidRPr="00086EDE">
        <w:rPr>
          <w:rFonts w:asciiTheme="minorHAnsi" w:hAnsiTheme="minorHAnsi"/>
          <w:b/>
          <w:sz w:val="22"/>
          <w:szCs w:val="22"/>
        </w:rPr>
        <w:t xml:space="preserve">, </w:t>
      </w:r>
      <w:r w:rsidR="00AB1DA1" w:rsidRPr="00086EDE">
        <w:rPr>
          <w:rFonts w:asciiTheme="minorHAnsi" w:hAnsiTheme="minorHAnsi"/>
          <w:sz w:val="22"/>
          <w:szCs w:val="22"/>
        </w:rPr>
        <w:t xml:space="preserve">ilość </w:t>
      </w:r>
      <w:r w:rsidR="00EB166A">
        <w:rPr>
          <w:rFonts w:asciiTheme="minorHAnsi" w:hAnsiTheme="minorHAnsi"/>
          <w:sz w:val="22"/>
          <w:szCs w:val="22"/>
        </w:rPr>
        <w:t>178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="002E535E" w:rsidRPr="00086EDE">
        <w:rPr>
          <w:rFonts w:asciiTheme="minorHAnsi" w:hAnsiTheme="minorHAnsi"/>
          <w:sz w:val="22"/>
          <w:szCs w:val="22"/>
        </w:rPr>
        <w:t>sztuk;</w:t>
      </w:r>
    </w:p>
    <w:p w:rsidR="00086EDE" w:rsidRDefault="00086EDE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86EDE" w:rsidRPr="00086EDE" w:rsidRDefault="00086EDE" w:rsidP="00086ED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sz w:val="22"/>
          <w:szCs w:val="22"/>
        </w:rPr>
        <w:lastRenderedPageBreak/>
        <w:t>Na każdej bluzie i kamizelce należy umieścić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logo na lewej piersi, wg wzoru Zamawiającego, imię i nazwisko pracownika podane przy zamówieniu, napis musi być trwały, czytelny </w:t>
      </w:r>
      <w:r w:rsidRPr="00086EDE">
        <w:rPr>
          <w:rFonts w:asciiTheme="minorHAnsi" w:hAnsiTheme="minorHAnsi"/>
          <w:sz w:val="22"/>
          <w:szCs w:val="22"/>
        </w:rPr>
        <w:br/>
        <w:t>i niespierający się. Wymiary napisu (logo z imieniem i nazwiskiem) 6cmx10cm. Nazwisko - litery drukowane duże. Logo należy wyhaftować natomiast imię i nazwisko w formie naszywki.</w:t>
      </w:r>
    </w:p>
    <w:p w:rsidR="00086EDE" w:rsidRPr="00086EDE" w:rsidRDefault="00086EDE" w:rsidP="00CC635C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2E535E" w:rsidRPr="00086EDE" w:rsidRDefault="002E535E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KURTKA OCIEPLANA </w:t>
      </w:r>
      <w:r w:rsidR="00086EDE" w:rsidRPr="004A0D47">
        <w:rPr>
          <w:rFonts w:ascii="Calibri" w:hAnsi="Calibri" w:cs="Calibri"/>
          <w:b/>
          <w:sz w:val="22"/>
          <w:szCs w:val="22"/>
        </w:rPr>
        <w:t xml:space="preserve">Z ELEMENTAMI OSTRZEGAWCZYMI </w:t>
      </w:r>
      <w:r w:rsidR="00AB43DB">
        <w:rPr>
          <w:rFonts w:ascii="Calibri" w:hAnsi="Calibr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powinna spełniać wymagania aktualnej normy PN-EN 342 odzież ochronna. Zestaw odzieży i wyroby odzieżowe chroniące przed zimnem. Kategoria 3/3. Kurtka powinna posiadać certyfikat CE i trwale tym znakiem winna być oznaczona.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Materiał: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mikrowłókno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 xml:space="preserve"> poliestrowe powlekane od spodu warstwą PVC, typu WATERPROOF-WINDPROOF - wodoodporny i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wiatroszczelny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>. Kurtka powinna posiadać elementy odblaskowe</w:t>
      </w:r>
      <w:r w:rsidR="00A1472C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A1856" w:rsidRPr="00086EDE">
        <w:rPr>
          <w:rFonts w:asciiTheme="minorHAnsi" w:eastAsia="Calibri" w:hAnsiTheme="minorHAnsi" w:cs="Calibri"/>
          <w:b/>
          <w:sz w:val="22"/>
          <w:szCs w:val="22"/>
        </w:rPr>
        <w:t>(pas odblaskowy o szerokości 5</w:t>
      </w:r>
      <w:r w:rsidR="00A1472C" w:rsidRPr="00086EDE">
        <w:rPr>
          <w:rFonts w:asciiTheme="minorHAnsi" w:eastAsia="Calibri" w:hAnsiTheme="minorHAnsi" w:cs="Calibri"/>
          <w:b/>
          <w:sz w:val="22"/>
          <w:szCs w:val="22"/>
        </w:rPr>
        <w:t xml:space="preserve"> cm)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oraz </w:t>
      </w:r>
      <w:r w:rsidRPr="00086EDE">
        <w:rPr>
          <w:rFonts w:asciiTheme="minorHAnsi" w:hAnsiTheme="minorHAnsi"/>
          <w:b/>
          <w:sz w:val="22"/>
          <w:szCs w:val="22"/>
        </w:rPr>
        <w:t>materiał fluorescencyjny koloru żółtego lub pomarańczowo-czerwonego zgodny z aktualną normą PN-EN 2</w:t>
      </w:r>
      <w:r w:rsidR="00917149" w:rsidRPr="00086EDE">
        <w:rPr>
          <w:rFonts w:asciiTheme="minorHAnsi" w:hAnsiTheme="minorHAnsi"/>
          <w:b/>
          <w:sz w:val="22"/>
          <w:szCs w:val="22"/>
        </w:rPr>
        <w:t xml:space="preserve">0471 </w:t>
      </w:r>
      <w:r w:rsidR="00A1472C" w:rsidRPr="00086EDE">
        <w:rPr>
          <w:rFonts w:asciiTheme="minorHAnsi" w:hAnsiTheme="minorHAnsi"/>
          <w:b/>
          <w:sz w:val="22"/>
          <w:szCs w:val="22"/>
        </w:rPr>
        <w:t>o szerokości co najmniej 3</w:t>
      </w:r>
      <w:r w:rsidRPr="00086EDE">
        <w:rPr>
          <w:rFonts w:asciiTheme="minorHAnsi" w:hAnsiTheme="minorHAnsi"/>
          <w:b/>
          <w:sz w:val="22"/>
          <w:szCs w:val="22"/>
        </w:rPr>
        <w:t xml:space="preserve"> cm wokół pasa odblaskowego</w:t>
      </w:r>
      <w:r w:rsidR="003514FA" w:rsidRPr="00086EDE">
        <w:rPr>
          <w:rFonts w:asciiTheme="minorHAnsi" w:hAnsiTheme="minorHAnsi"/>
          <w:b/>
          <w:sz w:val="22"/>
          <w:szCs w:val="22"/>
        </w:rPr>
        <w:t xml:space="preserve"> </w:t>
      </w:r>
      <w:r w:rsidR="00A1472C" w:rsidRPr="00086EDE">
        <w:rPr>
          <w:rFonts w:asciiTheme="minorHAnsi" w:hAnsiTheme="minorHAnsi"/>
          <w:b/>
          <w:sz w:val="22"/>
          <w:szCs w:val="22"/>
        </w:rPr>
        <w:t>(ale nie węższy niż 1,5</w:t>
      </w:r>
      <w:r w:rsidR="00790FA7" w:rsidRPr="00086EDE">
        <w:rPr>
          <w:rFonts w:asciiTheme="minorHAnsi" w:hAnsiTheme="minorHAnsi"/>
          <w:b/>
          <w:sz w:val="22"/>
          <w:szCs w:val="22"/>
        </w:rPr>
        <w:t xml:space="preserve"> cm po obu stronach pasa odblaskowego tj. powyżej i poniżej pasa na całym obwodzie),</w:t>
      </w:r>
      <w:r w:rsidR="00790FA7" w:rsidRPr="00086EDE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="00AB1DA1" w:rsidRPr="00086EDE">
        <w:rPr>
          <w:rFonts w:asciiTheme="minorHAnsi" w:hAnsiTheme="minorHAnsi"/>
          <w:sz w:val="22"/>
          <w:szCs w:val="22"/>
        </w:rPr>
        <w:t>ilość</w:t>
      </w:r>
      <w:r w:rsidR="009814DD" w:rsidRPr="00086EDE">
        <w:rPr>
          <w:rFonts w:asciiTheme="minorHAnsi" w:hAnsiTheme="minorHAnsi"/>
          <w:sz w:val="22"/>
          <w:szCs w:val="22"/>
        </w:rPr>
        <w:t xml:space="preserve"> 4</w:t>
      </w:r>
      <w:r w:rsidR="00EB166A">
        <w:rPr>
          <w:rFonts w:asciiTheme="minorHAnsi" w:hAnsiTheme="minorHAnsi"/>
          <w:sz w:val="22"/>
          <w:szCs w:val="22"/>
        </w:rPr>
        <w:t>7</w:t>
      </w:r>
      <w:r w:rsidRPr="00086EDE">
        <w:rPr>
          <w:rFonts w:asciiTheme="minorHAnsi" w:hAnsiTheme="minorHAnsi"/>
          <w:sz w:val="22"/>
          <w:szCs w:val="22"/>
        </w:rPr>
        <w:t xml:space="preserve"> sztuk;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Funkcjonalność: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ocieplenie z polaru;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dwie kieszenie na dole kurtki zamykane na zamek;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dwie kieszenie na piersi zamykane na zamek;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wewnątrz kurtki dwie kieszenie zamykane na zamek lub na rzep;</w:t>
      </w:r>
    </w:p>
    <w:p w:rsidR="002E535E" w:rsidRPr="00086EDE" w:rsidRDefault="002E535E" w:rsidP="00CC635C">
      <w:pPr>
        <w:shd w:val="clear" w:color="auto" w:fill="FFFFFF"/>
        <w:suppressAutoHyphens w:val="0"/>
        <w:spacing w:line="276" w:lineRule="auto"/>
        <w:ind w:left="426" w:firstLine="141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- odpinany i regulowany kaptur chowany w kołnierz lub odpinany.</w:t>
      </w:r>
    </w:p>
    <w:p w:rsidR="002E535E" w:rsidRPr="00086EDE" w:rsidRDefault="00B931CD" w:rsidP="00CC635C">
      <w:pPr>
        <w:suppressAutoHyphens w:val="0"/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sz w:val="22"/>
          <w:szCs w:val="22"/>
        </w:rPr>
        <w:t>Talia ściągana</w:t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 xml:space="preserve"> sznurkiem ze stoperami. Na każdej kurtce należy umieścić imię </w:t>
      </w:r>
      <w:r w:rsidRPr="00086EDE">
        <w:rPr>
          <w:rFonts w:asciiTheme="minorHAnsi" w:eastAsia="Calibri" w:hAnsiTheme="minorHAnsi" w:cs="Calibri"/>
          <w:sz w:val="22"/>
          <w:szCs w:val="22"/>
        </w:rPr>
        <w:br/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>i nazwisko pracownika</w:t>
      </w:r>
      <w:r w:rsidR="00823EDF" w:rsidRPr="00086EDE">
        <w:rPr>
          <w:rFonts w:asciiTheme="minorHAnsi" w:eastAsia="Calibri" w:hAnsiTheme="minorHAnsi" w:cs="Calibri"/>
          <w:sz w:val="22"/>
          <w:szCs w:val="22"/>
        </w:rPr>
        <w:t xml:space="preserve"> (w formie naszywki)</w:t>
      </w:r>
      <w:r w:rsidR="002E535E" w:rsidRPr="00086EDE">
        <w:rPr>
          <w:rFonts w:asciiTheme="minorHAnsi" w:eastAsia="Calibri" w:hAnsiTheme="minorHAnsi" w:cs="Calibri"/>
          <w:sz w:val="22"/>
          <w:szCs w:val="22"/>
        </w:rPr>
        <w:t xml:space="preserve"> podane przy zamówieniu, napis musi być trwały, czytelny i niespierający</w:t>
      </w:r>
      <w:r w:rsidR="00AB1DA1" w:rsidRPr="00086EDE">
        <w:rPr>
          <w:rFonts w:asciiTheme="minorHAnsi" w:eastAsia="Calibri" w:hAnsiTheme="minorHAnsi" w:cs="Calibri"/>
          <w:sz w:val="22"/>
          <w:szCs w:val="22"/>
        </w:rPr>
        <w:t xml:space="preserve"> się.</w:t>
      </w:r>
    </w:p>
    <w:p w:rsidR="00086EDE" w:rsidRDefault="00B31858" w:rsidP="00A70760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UBRANIE ROBOCZE DLA SPRZĄTACZKI DWUCZĘŚCIOWE </w:t>
      </w:r>
      <w:r w:rsidRPr="00086EDE">
        <w:rPr>
          <w:rFonts w:asciiTheme="minorHAnsi" w:hAnsiTheme="minorHAnsi"/>
          <w:sz w:val="22"/>
          <w:szCs w:val="22"/>
        </w:rPr>
        <w:t xml:space="preserve">– z tkaniny elanobawełna </w:t>
      </w:r>
      <w:r w:rsidR="001D520F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 xml:space="preserve">o składzie 65% poliester, 35% bawełna, gramatura 185 g/m2 z ¾ rękawem, dwie kieszenie umieszczone na wysokości bioder i jedna na piersi, wykładany kołnierz, zapinany na guziki lub zatrzaski, </w:t>
      </w:r>
      <w:r w:rsidR="00A94BEE" w:rsidRPr="00086EDE">
        <w:rPr>
          <w:rFonts w:asciiTheme="minorHAnsi" w:hAnsiTheme="minorHAnsi"/>
          <w:sz w:val="22"/>
          <w:szCs w:val="22"/>
        </w:rPr>
        <w:t>spodnie z gumą w pasie,  ilość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9814DD" w:rsidRPr="00086EDE">
        <w:rPr>
          <w:rFonts w:asciiTheme="minorHAnsi" w:hAnsiTheme="minorHAnsi"/>
          <w:sz w:val="22"/>
          <w:szCs w:val="22"/>
        </w:rPr>
        <w:t>8</w:t>
      </w:r>
      <w:r w:rsidR="00A94BEE" w:rsidRPr="00086EDE">
        <w:rPr>
          <w:rFonts w:asciiTheme="minorHAnsi" w:hAnsiTheme="minorHAnsi"/>
          <w:sz w:val="22"/>
          <w:szCs w:val="22"/>
        </w:rPr>
        <w:t xml:space="preserve"> </w:t>
      </w:r>
      <w:r w:rsidR="00595225" w:rsidRPr="00086EDE">
        <w:rPr>
          <w:rFonts w:asciiTheme="minorHAnsi" w:hAnsiTheme="minorHAnsi"/>
          <w:sz w:val="22"/>
          <w:szCs w:val="22"/>
        </w:rPr>
        <w:t>sztuk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OBUWIE ROBOCZE PRZECIWURAZOWE NA SPODACH ANTYPOŚLIZGOWYCH (TRZEWIKI OCHRONNE S3) 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AB43DB">
        <w:rPr>
          <w:rFonts w:asciiTheme="minorHAnsi" w:hAnsiTheme="minorHAnsi"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 xml:space="preserve">z podnoskami zabezpieczającymi palce stopy przed uderzeniem z energią do 200J oraz wkładkami antyprzebiciowymi (niemetalowymi) odpornymi na przebicia </w:t>
      </w:r>
      <w:r w:rsidR="0016604D" w:rsidRPr="00086EDE">
        <w:rPr>
          <w:rFonts w:asciiTheme="minorHAnsi" w:hAnsiTheme="minorHAnsi"/>
          <w:sz w:val="22"/>
          <w:szCs w:val="22"/>
        </w:rPr>
        <w:br/>
      </w:r>
      <w:r w:rsidRPr="00086EDE">
        <w:rPr>
          <w:rFonts w:asciiTheme="minorHAnsi" w:hAnsiTheme="minorHAnsi"/>
          <w:sz w:val="22"/>
          <w:szCs w:val="22"/>
        </w:rPr>
        <w:t>z siłą do 1100N, aktualna norma PN-EN ISO 20345 wierzch: skóry naturalne, miękki kołnierz spody: PU/PU antyelektrostatyczne, przeciwpoślizgowe, odporne na ścieranie, oleje i smary, rozmiary damskie i męskie 34-48, ilość</w:t>
      </w:r>
      <w:r w:rsidR="00D64316" w:rsidRPr="00086EDE">
        <w:rPr>
          <w:rFonts w:asciiTheme="minorHAnsi" w:hAnsiTheme="minorHAnsi"/>
          <w:sz w:val="22"/>
          <w:szCs w:val="22"/>
        </w:rPr>
        <w:t xml:space="preserve"> </w:t>
      </w:r>
      <w:r w:rsidR="00EB166A">
        <w:rPr>
          <w:rFonts w:asciiTheme="minorHAnsi" w:hAnsiTheme="minorHAnsi"/>
          <w:sz w:val="22"/>
          <w:szCs w:val="22"/>
        </w:rPr>
        <w:t>183</w:t>
      </w:r>
      <w:r w:rsidRPr="00086EDE">
        <w:rPr>
          <w:rFonts w:asciiTheme="minorHAnsi" w:hAnsiTheme="minorHAnsi"/>
          <w:sz w:val="22"/>
          <w:szCs w:val="22"/>
        </w:rPr>
        <w:t xml:space="preserve"> par</w:t>
      </w:r>
      <w:r w:rsidR="00AB43DB">
        <w:rPr>
          <w:rFonts w:asciiTheme="minorHAnsi" w:hAnsiTheme="minorHAnsi"/>
          <w:sz w:val="22"/>
          <w:szCs w:val="22"/>
        </w:rPr>
        <w:t>y</w:t>
      </w:r>
      <w:r w:rsidRPr="00086EDE">
        <w:rPr>
          <w:rFonts w:asciiTheme="minorHAnsi" w:hAnsiTheme="minorHAns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OBUWIE GUMOWE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powinno: spełniać wymagania aktualnej normy PN – EN 20347, typ E tzn. z przedłużoną cholewką, posiadać wierzch i spód z gumy, posiadać podszewką wykonaną z materiału tekstylnego, mieć minimum 35cm wysokości, kolor ciemny,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 bez </w:t>
      </w:r>
      <w:proofErr w:type="spellStart"/>
      <w:r w:rsidR="00917149" w:rsidRPr="00086EDE">
        <w:rPr>
          <w:rFonts w:asciiTheme="minorHAnsi" w:eastAsia="Calibri" w:hAnsiTheme="minorHAnsi" w:cs="Calibri"/>
          <w:sz w:val="22"/>
          <w:szCs w:val="22"/>
        </w:rPr>
        <w:t>podnosków</w:t>
      </w:r>
      <w:proofErr w:type="spellEnd"/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ilość </w:t>
      </w:r>
      <w:r w:rsidR="00EB166A">
        <w:rPr>
          <w:rFonts w:asciiTheme="minorHAnsi" w:eastAsia="Calibri" w:hAnsiTheme="minorHAnsi" w:cs="Calibri"/>
          <w:sz w:val="22"/>
          <w:szCs w:val="22"/>
        </w:rPr>
        <w:t>14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par;</w:t>
      </w:r>
      <w:r w:rsidR="00ED2D7F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OBUWIE GUMOWO-FILCOWE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buty filcowo-gumowe spełniające wymagania aktualnej  normy zharmonizowanej PN-EN 20347, wierzch i spód: guma, podszewka: włóknin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 xml:space="preserve">a, bez </w:t>
      </w:r>
      <w:proofErr w:type="spellStart"/>
      <w:r w:rsidR="00917149" w:rsidRPr="00086EDE">
        <w:rPr>
          <w:rFonts w:asciiTheme="minorHAnsi" w:eastAsia="Calibri" w:hAnsiTheme="minorHAnsi" w:cs="Calibri"/>
          <w:sz w:val="22"/>
          <w:szCs w:val="22"/>
        </w:rPr>
        <w:t>podnosków</w:t>
      </w:r>
      <w:proofErr w:type="spellEnd"/>
      <w:r w:rsidR="00917149" w:rsidRPr="00086EDE">
        <w:rPr>
          <w:rFonts w:asciiTheme="minorHAnsi" w:eastAsia="Calibri" w:hAnsiTheme="minorHAnsi" w:cs="Calibri"/>
          <w:sz w:val="22"/>
          <w:szCs w:val="22"/>
        </w:rPr>
        <w:t>.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Rozmiary od 43 do 4</w:t>
      </w:r>
      <w:r w:rsidR="00400FEB" w:rsidRPr="00086EDE">
        <w:rPr>
          <w:rFonts w:asciiTheme="minorHAnsi" w:eastAsia="Calibri" w:hAnsiTheme="minorHAnsi" w:cs="Calibri"/>
          <w:sz w:val="22"/>
          <w:szCs w:val="22"/>
        </w:rPr>
        <w:t>7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, ilość 3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7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PÓŁBUTY</w:t>
      </w:r>
      <w:r w:rsidRPr="00086EDE">
        <w:rPr>
          <w:sz w:val="22"/>
          <w:szCs w:val="22"/>
        </w:rPr>
        <w:t xml:space="preserve"> - </w:t>
      </w:r>
      <w:r w:rsidRPr="00086EDE">
        <w:rPr>
          <w:rFonts w:asciiTheme="minorHAnsi" w:hAnsiTheme="minorHAnsi" w:cstheme="minorHAnsi"/>
          <w:sz w:val="22"/>
          <w:szCs w:val="22"/>
        </w:rPr>
        <w:t xml:space="preserve">Obuwie robocze klasy S3 i symbolu SRC w całości wykonane bez elementów metalowych, cholewka ze skóry naturalnej bydlęcej, wodoodpornej, </w:t>
      </w:r>
      <w:r w:rsidR="00917149" w:rsidRPr="00086EDE">
        <w:rPr>
          <w:rFonts w:asciiTheme="minorHAnsi" w:hAnsiTheme="minorHAnsi" w:cstheme="minorHAnsi"/>
          <w:sz w:val="22"/>
          <w:szCs w:val="22"/>
        </w:rPr>
        <w:t>koloru ciemnego</w:t>
      </w:r>
      <w:r w:rsidR="009233D8" w:rsidRPr="00086EDE">
        <w:rPr>
          <w:rFonts w:asciiTheme="minorHAnsi" w:hAnsiTheme="minorHAnsi" w:cstheme="minorHAnsi"/>
          <w:sz w:val="22"/>
          <w:szCs w:val="22"/>
        </w:rPr>
        <w:br/>
      </w:r>
      <w:r w:rsidRPr="00086EDE">
        <w:rPr>
          <w:rFonts w:asciiTheme="minorHAnsi" w:hAnsiTheme="minorHAnsi" w:cstheme="minorHAnsi"/>
          <w:sz w:val="22"/>
          <w:szCs w:val="22"/>
        </w:rPr>
        <w:t xml:space="preserve">z elementem odblaskowym, podszewka z mikroporowatej tkaniny chroniącej przed bakteriami i grzybami, odprowadzającej wilgoć, podeszwa z PU/PU, samoczyszczący protektor, chroniąca przed poślizgiem, antyelektrostatyczna, spody antypoślizgowe odporne na oleje, smary, </w:t>
      </w:r>
      <w:r w:rsidRPr="00086EDE">
        <w:rPr>
          <w:rFonts w:asciiTheme="minorHAnsi" w:hAnsiTheme="minorHAnsi" w:cstheme="minorHAnsi"/>
          <w:sz w:val="22"/>
          <w:szCs w:val="22"/>
        </w:rPr>
        <w:lastRenderedPageBreak/>
        <w:t>rozcieńczone kwasy i zasady oraz inne rozpuszczalniki organiczne, podnosek ochronny kompozytowy (200J), spełniające w</w:t>
      </w:r>
      <w:r w:rsidR="00AB1DA1" w:rsidRPr="00086EDE">
        <w:rPr>
          <w:rFonts w:asciiTheme="minorHAnsi" w:hAnsiTheme="minorHAnsi" w:cstheme="minorHAnsi"/>
          <w:sz w:val="22"/>
          <w:szCs w:val="22"/>
        </w:rPr>
        <w:t xml:space="preserve">ymagania </w:t>
      </w:r>
      <w:r w:rsidR="00F074F3" w:rsidRPr="00086EDE">
        <w:rPr>
          <w:rFonts w:asciiTheme="minorHAnsi" w:hAnsiTheme="minorHAnsi" w:cstheme="minorHAnsi"/>
          <w:sz w:val="22"/>
          <w:szCs w:val="22"/>
        </w:rPr>
        <w:t>aktualnej</w:t>
      </w:r>
      <w:r w:rsidR="00F074F3" w:rsidRPr="00086EDE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AB1DA1" w:rsidRPr="00086EDE">
        <w:rPr>
          <w:rFonts w:asciiTheme="minorHAnsi" w:hAnsiTheme="minorHAnsi" w:cstheme="minorHAnsi"/>
          <w:sz w:val="22"/>
          <w:szCs w:val="22"/>
        </w:rPr>
        <w:t xml:space="preserve">normy EN 20345, ilość </w:t>
      </w:r>
      <w:r w:rsidR="00D22D8E" w:rsidRPr="00086EDE">
        <w:rPr>
          <w:rFonts w:asciiTheme="minorHAnsi" w:hAnsiTheme="minorHAnsi" w:cstheme="minorHAnsi"/>
          <w:sz w:val="22"/>
          <w:szCs w:val="22"/>
        </w:rPr>
        <w:t>2</w:t>
      </w:r>
      <w:r w:rsidR="00A94BEE" w:rsidRPr="00086EDE">
        <w:rPr>
          <w:rFonts w:asciiTheme="minorHAnsi" w:hAnsiTheme="minorHAnsi" w:cstheme="minorHAnsi"/>
          <w:sz w:val="22"/>
          <w:szCs w:val="22"/>
        </w:rPr>
        <w:t xml:space="preserve"> pary</w:t>
      </w:r>
      <w:r w:rsidRPr="00086E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7604" w:rsidRPr="00086EDE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>TRZEWIKI PROFILAKTYCZNE</w:t>
      </w:r>
      <w:r w:rsidRPr="00086EDE">
        <w:rPr>
          <w:rFonts w:asciiTheme="minorHAnsi" w:hAnsiTheme="minorHAnsi"/>
          <w:sz w:val="22"/>
          <w:szCs w:val="22"/>
        </w:rPr>
        <w:t xml:space="preserve"> – półbut </w:t>
      </w:r>
      <w:r w:rsidR="009233D8" w:rsidRPr="00086EDE">
        <w:rPr>
          <w:rFonts w:asciiTheme="minorHAnsi" w:hAnsiTheme="minorHAnsi"/>
          <w:sz w:val="22"/>
          <w:szCs w:val="22"/>
        </w:rPr>
        <w:t>najlepiej klapki profilaktyczne wykonane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9233D8" w:rsidRPr="00086EDE">
        <w:rPr>
          <w:rFonts w:asciiTheme="minorHAnsi" w:hAnsiTheme="minorHAnsi"/>
          <w:sz w:val="22"/>
          <w:szCs w:val="22"/>
        </w:rPr>
        <w:br/>
        <w:t xml:space="preserve">z perforowanej skóry welurowej lub bydlęcej, </w:t>
      </w:r>
      <w:r w:rsidR="00624CC2" w:rsidRPr="00086EDE">
        <w:rPr>
          <w:rFonts w:asciiTheme="minorHAnsi" w:hAnsiTheme="minorHAnsi"/>
          <w:sz w:val="22"/>
          <w:szCs w:val="22"/>
        </w:rPr>
        <w:t xml:space="preserve">z paskiem w części piętowej stopy, </w:t>
      </w:r>
      <w:r w:rsidRPr="00086EDE">
        <w:rPr>
          <w:rFonts w:asciiTheme="minorHAnsi" w:hAnsiTheme="minorHAnsi"/>
          <w:sz w:val="22"/>
          <w:szCs w:val="22"/>
        </w:rPr>
        <w:t xml:space="preserve">cholewka bez elementów metalowych np. seria START  UP, pełna wkładka wewnętrzna wykonana </w:t>
      </w:r>
      <w:r w:rsidR="009233D8" w:rsidRPr="00086EDE">
        <w:rPr>
          <w:rFonts w:asciiTheme="minorHAnsi" w:hAnsiTheme="minorHAnsi"/>
          <w:sz w:val="22"/>
          <w:szCs w:val="22"/>
        </w:rPr>
        <w:t xml:space="preserve">ze skóry lub </w:t>
      </w:r>
      <w:r w:rsidRPr="00086EDE">
        <w:rPr>
          <w:rFonts w:asciiTheme="minorHAnsi" w:hAnsiTheme="minorHAnsi"/>
          <w:sz w:val="22"/>
          <w:szCs w:val="22"/>
        </w:rPr>
        <w:t>z pianki lateksowej, antystatyczna i antybakteryjna, bieżnik podeszwy zapewniający wysoką antypoślizgowość,</w:t>
      </w:r>
      <w:r w:rsidR="00AB1DA1" w:rsidRPr="00086EDE">
        <w:rPr>
          <w:rFonts w:asciiTheme="minorHAnsi" w:hAnsiTheme="minorHAnsi"/>
          <w:sz w:val="22"/>
          <w:szCs w:val="22"/>
        </w:rPr>
        <w:t xml:space="preserve"> ilość </w:t>
      </w:r>
      <w:r w:rsidR="009814DD" w:rsidRPr="00086EDE">
        <w:rPr>
          <w:rFonts w:asciiTheme="minorHAnsi" w:hAnsiTheme="minorHAnsi"/>
          <w:sz w:val="22"/>
          <w:szCs w:val="22"/>
        </w:rPr>
        <w:t>4</w:t>
      </w:r>
      <w:r w:rsidR="00A94BEE" w:rsidRPr="00086EDE">
        <w:rPr>
          <w:rFonts w:asciiTheme="minorHAnsi" w:hAnsiTheme="minorHAnsi"/>
          <w:sz w:val="22"/>
          <w:szCs w:val="22"/>
        </w:rPr>
        <w:t xml:space="preserve"> pary</w:t>
      </w:r>
      <w:r w:rsidR="00C26ADE" w:rsidRPr="00086EDE">
        <w:rPr>
          <w:rFonts w:asciiTheme="minorHAnsi" w:hAnsiTheme="minorHAnsi"/>
          <w:sz w:val="22"/>
          <w:szCs w:val="22"/>
        </w:rPr>
        <w:t>;</w:t>
      </w:r>
      <w:r w:rsidR="009D406F" w:rsidRPr="00086EDE">
        <w:rPr>
          <w:rFonts w:asciiTheme="minorHAnsi" w:hAnsiTheme="minorHAnsi"/>
          <w:sz w:val="22"/>
          <w:szCs w:val="22"/>
        </w:rPr>
        <w:t xml:space="preserve"> </w:t>
      </w:r>
    </w:p>
    <w:p w:rsidR="005C7DAB" w:rsidRPr="00086EDE" w:rsidRDefault="005C7DAB" w:rsidP="005C7DAB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</w:p>
    <w:p w:rsidR="00CC635C" w:rsidRPr="00CC635C" w:rsidRDefault="00CC635C" w:rsidP="00AB43D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C635C">
        <w:rPr>
          <w:rFonts w:ascii="Calibri" w:eastAsia="Calibri" w:hAnsi="Calibri" w:cs="Calibri"/>
          <w:b/>
          <w:sz w:val="22"/>
          <w:szCs w:val="22"/>
        </w:rPr>
        <w:t>Środki ochrony indywidualnej (asortyment):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/>
          <w:b/>
          <w:sz w:val="22"/>
          <w:szCs w:val="22"/>
        </w:rPr>
        <w:t xml:space="preserve">ZARĘKAWKI </w:t>
      </w:r>
      <w:r w:rsidR="00AB43DB">
        <w:rPr>
          <w:rFonts w:asciiTheme="minorHAnsi" w:hAnsiTheme="minorHAnsi"/>
          <w:b/>
          <w:sz w:val="22"/>
          <w:szCs w:val="22"/>
        </w:rPr>
        <w:t xml:space="preserve">- </w:t>
      </w:r>
      <w:r w:rsidRPr="00086EDE">
        <w:rPr>
          <w:rFonts w:asciiTheme="minorHAnsi" w:hAnsiTheme="minorHAnsi"/>
          <w:sz w:val="22"/>
          <w:szCs w:val="22"/>
        </w:rPr>
        <w:t xml:space="preserve">z gumkami ściągającymi o długości 500mm. Ochrona przedramienia przed zabrudzeniem, zmoczeniem </w:t>
      </w:r>
      <w:r w:rsidR="00A94BEE" w:rsidRPr="00086EDE">
        <w:rPr>
          <w:rFonts w:asciiTheme="minorHAnsi" w:hAnsiTheme="minorHAnsi"/>
          <w:sz w:val="22"/>
          <w:szCs w:val="22"/>
        </w:rPr>
        <w:t xml:space="preserve">w ograniczonym zakresie. </w:t>
      </w:r>
      <w:r w:rsidR="00917149" w:rsidRPr="00086EDE">
        <w:rPr>
          <w:rFonts w:asciiTheme="minorHAnsi" w:hAnsiTheme="minorHAnsi"/>
          <w:sz w:val="22"/>
          <w:szCs w:val="22"/>
        </w:rPr>
        <w:t>Zarękawki powinny być jednorazowe lub wielokrotnego użytku. Zarękawki nie</w:t>
      </w:r>
      <w:r w:rsidR="00595225" w:rsidRPr="00086EDE">
        <w:rPr>
          <w:rFonts w:asciiTheme="minorHAnsi" w:hAnsiTheme="minorHAnsi"/>
          <w:sz w:val="22"/>
          <w:szCs w:val="22"/>
        </w:rPr>
        <w:t xml:space="preserve"> muszą być </w:t>
      </w:r>
      <w:proofErr w:type="spellStart"/>
      <w:r w:rsidR="00595225" w:rsidRPr="00086EDE">
        <w:rPr>
          <w:rFonts w:asciiTheme="minorHAnsi" w:hAnsiTheme="minorHAnsi"/>
          <w:sz w:val="22"/>
          <w:szCs w:val="22"/>
        </w:rPr>
        <w:t>przeciwprzecięciowe</w:t>
      </w:r>
      <w:proofErr w:type="spellEnd"/>
      <w:r w:rsidR="00595225" w:rsidRPr="00086EDE">
        <w:rPr>
          <w:rFonts w:asciiTheme="minorHAnsi" w:hAnsiTheme="minorHAnsi"/>
          <w:sz w:val="22"/>
          <w:szCs w:val="22"/>
        </w:rPr>
        <w:t>, i</w:t>
      </w:r>
      <w:r w:rsidR="009814DD" w:rsidRPr="00086EDE">
        <w:rPr>
          <w:rFonts w:asciiTheme="minorHAnsi" w:hAnsiTheme="minorHAnsi"/>
          <w:sz w:val="22"/>
          <w:szCs w:val="22"/>
        </w:rPr>
        <w:t>lość 9</w:t>
      </w:r>
      <w:r w:rsidRPr="00086EDE">
        <w:rPr>
          <w:rFonts w:asciiTheme="minorHAnsi" w:hAnsiTheme="minorHAnsi"/>
          <w:sz w:val="22"/>
          <w:szCs w:val="22"/>
        </w:rPr>
        <w:t>00 par;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KAMIZELKA</w:t>
      </w:r>
      <w:r w:rsidRPr="00086EDE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ODBLASKOWA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Materiał: 100% Poliester, Gramatura: 120-130 g/m2, obszycie lamówką, dwa poziome pasy odblaskowe, spełniająca wymagania aktualnej normy PN-EN 2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>0471, zapinana z przodu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 xml:space="preserve">, ilość 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EB166A">
        <w:rPr>
          <w:rFonts w:asciiTheme="minorHAnsi" w:eastAsia="Calibri" w:hAnsiTheme="minorHAnsi" w:cs="Calibri"/>
          <w:sz w:val="22"/>
          <w:szCs w:val="22"/>
        </w:rPr>
        <w:t>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.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</w:t>
      </w:r>
      <w:r w:rsidR="00EE0400" w:rsidRPr="00086EDE">
        <w:rPr>
          <w:rFonts w:asciiTheme="minorHAnsi" w:eastAsia="Calibri" w:hAnsiTheme="minorHAnsi" w:cs="Calibri"/>
          <w:b/>
          <w:sz w:val="22"/>
          <w:szCs w:val="22"/>
        </w:rPr>
        <w:t xml:space="preserve">OCHRONNE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TYPU GOGLE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okulary ochronne wyposażone w osłonki boczne, przeznaczone do ochrony oczu przed odpryskami ciał stałych, spełniająca wymagania aktua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lnej normy PN- EN 166, ilość 169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OCHRONNE - </w:t>
      </w:r>
      <w:r w:rsidRPr="00086EDE">
        <w:rPr>
          <w:rFonts w:asciiTheme="minorHAnsi" w:eastAsia="Calibri" w:hAnsiTheme="minorHAnsi" w:cs="Calibri"/>
          <w:sz w:val="22"/>
          <w:szCs w:val="22"/>
        </w:rPr>
        <w:t>przeznaczone do ochrony oczu przed odpryskami ciał stałych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E6073" w:rsidRPr="00086EDE">
        <w:rPr>
          <w:rFonts w:asciiTheme="minorHAnsi" w:eastAsia="Calibri" w:hAnsiTheme="minorHAnsi" w:cs="Calibri"/>
          <w:color w:val="FF0000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możliwością regulacji zauszników, </w:t>
      </w:r>
      <w:r w:rsidR="00102AFF" w:rsidRPr="00086EDE">
        <w:rPr>
          <w:rFonts w:asciiTheme="minorHAnsi" w:eastAsia="Calibri" w:hAnsiTheme="minorHAnsi" w:cs="Calibri"/>
          <w:sz w:val="22"/>
          <w:szCs w:val="22"/>
        </w:rPr>
        <w:t xml:space="preserve">lub posiadające taką konstrukcję zauszników, które samoczynnie dostosowują się do różnych wielkości głowy, </w:t>
      </w:r>
      <w:r w:rsidR="00727FB9" w:rsidRPr="00086EDE">
        <w:rPr>
          <w:rFonts w:asciiTheme="minorHAnsi" w:eastAsia="Calibri" w:hAnsiTheme="minorHAnsi" w:cs="Calibri"/>
          <w:sz w:val="22"/>
          <w:szCs w:val="22"/>
        </w:rPr>
        <w:t xml:space="preserve">okulary 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zapewniające </w:t>
      </w:r>
      <w:proofErr w:type="spellStart"/>
      <w:r w:rsidR="00727FB9" w:rsidRPr="00086EDE">
        <w:rPr>
          <w:rFonts w:asciiTheme="minorHAnsi" w:eastAsia="Calibri" w:hAnsiTheme="minorHAnsi" w:cs="Calibri"/>
          <w:sz w:val="22"/>
          <w:szCs w:val="22"/>
        </w:rPr>
        <w:t>bezuciskowe</w:t>
      </w:r>
      <w:proofErr w:type="spellEnd"/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noszenie oraz doskonałe dopasowanie do każdego rodzaju twarzy, </w:t>
      </w:r>
      <w:r w:rsidR="00727FB9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spełniające wymagania aktua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lnej normy PN- EN 166</w:t>
      </w:r>
      <w:r w:rsidR="00430B73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EB166A">
        <w:rPr>
          <w:rFonts w:asciiTheme="minorHAnsi" w:eastAsia="Calibri" w:hAnsiTheme="minorHAnsi" w:cs="Calibri"/>
          <w:sz w:val="22"/>
          <w:szCs w:val="22"/>
        </w:rPr>
        <w:t>, ilość 143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OKULARY OCHRONNE NAKŁADANE NA OKULARY KOREKCYJNE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przeznaczone do ochrony oczu przed odpryskami ciał stałych, z możliwością regulacji zauszników oraz nakładania na okulary korekcyjne spełniające wymagania aktua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>lnej normy PN- EN 166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45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OKULARY OCHRONNE TYPU GOGLE CHEMOCHRONNE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– okulary ochronne wyposażone w osłonki boczne, przeznaczone do ochrony oczu przed czynnikami chemicznymi i pyłami, </w:t>
      </w:r>
      <w:r w:rsidR="0002001B" w:rsidRPr="00086EDE">
        <w:rPr>
          <w:rFonts w:asciiTheme="minorHAnsi" w:hAnsiTheme="minorHAnsi" w:cstheme="minorHAnsi"/>
          <w:sz w:val="22"/>
          <w:szCs w:val="22"/>
          <w:shd w:val="clear" w:color="auto" w:fill="FFFFFF"/>
        </w:rPr>
        <w:t>na oprawie gogli symbol odporności na penetrację cieczy – liczba „3”, 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spełniające wymagania aktu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>alnej normy EN 166</w:t>
      </w:r>
      <w:r w:rsidR="00AF371B" w:rsidRPr="00086EDE">
        <w:rPr>
          <w:rFonts w:asciiTheme="minorHAnsi" w:eastAsia="Calibri" w:hAnsiTheme="minorHAnsi" w:cs="Calibri"/>
          <w:color w:val="00B050"/>
          <w:sz w:val="22"/>
          <w:szCs w:val="22"/>
        </w:rPr>
        <w:t xml:space="preserve"> 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>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52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PRZYŁBICA OCHRONNA - </w:t>
      </w:r>
      <w:r w:rsidRPr="00086EDE">
        <w:rPr>
          <w:rFonts w:asciiTheme="minorHAnsi" w:eastAsia="Calibri" w:hAnsiTheme="minorHAnsi" w:cs="Calibri"/>
          <w:sz w:val="22"/>
          <w:szCs w:val="22"/>
        </w:rPr>
        <w:t>z bezbarwną wymienną szybą wykonaną z poliwęglanu. Chroniąca przed odpryskami cieczy oraz przed uderzeniami ciał stałych. Przeznaczona do ochrony twarzy podczas prac stwarzających zagrożenie. Chroniąca przed małymi odpryskami ciał stałych o energii uderzeń do 120 m/s (B). Spełniająca wymagania normy EN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166</w:t>
      </w:r>
      <w:r w:rsidR="00AF371B" w:rsidRPr="00086EDE">
        <w:rPr>
          <w:rFonts w:asciiTheme="minorHAnsi" w:eastAsia="Calibri" w:hAnsiTheme="minorHAnsi" w:cs="Calibri"/>
          <w:sz w:val="22"/>
          <w:szCs w:val="22"/>
        </w:rPr>
        <w:t xml:space="preserve">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23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EE0400" w:rsidRPr="00086EDE">
        <w:rPr>
          <w:rFonts w:asciiTheme="minorHAnsi" w:eastAsia="Calibri" w:hAnsiTheme="minorHAnsi" w:cs="Calibri"/>
          <w:sz w:val="22"/>
          <w:szCs w:val="22"/>
        </w:rPr>
        <w:t>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DA7179" w:rsidRPr="00DA7179" w:rsidRDefault="00A972C9" w:rsidP="00DA7179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PRZYŁBICA OCHRONNA CHEMOCHRONNA 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osłona twarzy chroniąca przed rozbryzgami cieczy oraz przed uderzeniami ciał stałych. Przeznaczona do ochrony twarzy podczas prac stwarzających zagrożenie ochlapania substancjami chemicznymi / ściekami oraz chroniąca przed małymi odpryskami ciał stałych o energii uderzeń do 120 m/s (B). </w:t>
      </w:r>
      <w:r w:rsidRPr="00086EDE">
        <w:rPr>
          <w:rFonts w:asciiTheme="minorHAnsi" w:hAnsiTheme="minorHAnsi" w:cs="Tahoma"/>
          <w:bCs/>
          <w:sz w:val="22"/>
          <w:szCs w:val="22"/>
        </w:rPr>
        <w:t xml:space="preserve">Osłona twarzy powinna składać się z szybki przeciwodpryskowej, </w:t>
      </w:r>
      <w:proofErr w:type="spellStart"/>
      <w:r w:rsidRPr="00086EDE">
        <w:rPr>
          <w:rFonts w:asciiTheme="minorHAnsi" w:hAnsiTheme="minorHAnsi" w:cs="Tahoma"/>
          <w:bCs/>
          <w:sz w:val="22"/>
          <w:szCs w:val="22"/>
        </w:rPr>
        <w:t>nagłowia</w:t>
      </w:r>
      <w:proofErr w:type="spellEnd"/>
      <w:r w:rsidRPr="00086EDE">
        <w:rPr>
          <w:rFonts w:asciiTheme="minorHAnsi" w:hAnsiTheme="minorHAnsi" w:cs="Tahoma"/>
          <w:bCs/>
          <w:sz w:val="22"/>
          <w:szCs w:val="22"/>
        </w:rPr>
        <w:t xml:space="preserve"> i zespołu zawiasowego</w:t>
      </w:r>
      <w:r w:rsidRPr="00086EDE">
        <w:rPr>
          <w:rFonts w:asciiTheme="minorHAnsi" w:hAnsiTheme="minorHAnsi"/>
          <w:sz w:val="22"/>
          <w:szCs w:val="22"/>
        </w:rPr>
        <w:t>.</w:t>
      </w:r>
      <w:r w:rsidRPr="00086EDE">
        <w:rPr>
          <w:b/>
          <w:sz w:val="22"/>
          <w:szCs w:val="22"/>
        </w:rPr>
        <w:t xml:space="preserve"> </w:t>
      </w:r>
      <w:r w:rsidRPr="00086EDE">
        <w:rPr>
          <w:rFonts w:asciiTheme="minorHAnsi" w:hAnsiTheme="minorHAnsi"/>
          <w:sz w:val="22"/>
          <w:szCs w:val="22"/>
        </w:rPr>
        <w:t xml:space="preserve"> Osłona</w:t>
      </w:r>
      <w:r w:rsidRPr="00086EDE">
        <w:rPr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musi spełniać wymagania normy EN 166 lub PN-EN ISO 16321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, ilość 1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086EDE">
        <w:rPr>
          <w:rFonts w:asciiTheme="minorHAnsi" w:eastAsia="Calibri" w:hAnsiTheme="minorHAnsi" w:cs="Calibri"/>
          <w:sz w:val="22"/>
          <w:szCs w:val="22"/>
        </w:rPr>
        <w:t>a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DA7179" w:rsidRPr="00DA7179" w:rsidRDefault="00DA7179" w:rsidP="00DA7179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DA7179">
        <w:rPr>
          <w:rFonts w:asciiTheme="minorHAnsi" w:eastAsia="Calibri" w:hAnsiTheme="minorHAnsi" w:cs="Calibri"/>
          <w:b/>
          <w:sz w:val="22"/>
          <w:szCs w:val="22"/>
        </w:rPr>
        <w:t>P</w:t>
      </w:r>
      <w:r>
        <w:rPr>
          <w:rFonts w:asciiTheme="minorHAnsi" w:eastAsia="Calibri" w:hAnsiTheme="minorHAnsi" w:cs="Calibri"/>
          <w:b/>
          <w:sz w:val="22"/>
          <w:szCs w:val="22"/>
        </w:rPr>
        <w:t xml:space="preserve">RZYŁBICA SPAWALNICZA - </w:t>
      </w:r>
      <w:r w:rsidRPr="00DA7179">
        <w:rPr>
          <w:rFonts w:asciiTheme="minorHAnsi" w:eastAsia="Calibri" w:hAnsiTheme="minorHAnsi" w:cs="Calibri"/>
          <w:sz w:val="22"/>
          <w:szCs w:val="22"/>
        </w:rPr>
        <w:t xml:space="preserve">aktywna przyłbica spawalnicza  przeznaczona do ochrony podczas spawania metodą MIG/MAG oraz TIG DC oraz AC/DC, PAW, MMA, chroniąca także podczas cięcia palnikiem gazowym oraz przy cięciu plazmą. Przyłbica posiadać powinna  funkcję szlifowania DIN </w:t>
      </w:r>
      <w:r w:rsidRPr="00DA7179">
        <w:rPr>
          <w:rFonts w:asciiTheme="minorHAnsi" w:eastAsia="Calibri" w:hAnsiTheme="minorHAnsi" w:cs="Calibri"/>
          <w:sz w:val="22"/>
          <w:szCs w:val="22"/>
        </w:rPr>
        <w:lastRenderedPageBreak/>
        <w:t xml:space="preserve">4, którą uaktywnia się zewnętrznym przyciskiem oraz posiadać powinna pełną regulację czułości, opóźnienia oraz stopnia zaciemnienia w zakresie: 9 do 13 DIN oraz wymienną baterię. Przyłbica powinna posiadać: płynną regulację stopnia zaciemnienia w zakresie 9-13 DIN, True </w:t>
      </w:r>
      <w:proofErr w:type="spellStart"/>
      <w:r w:rsidRPr="00DA7179">
        <w:rPr>
          <w:rFonts w:asciiTheme="minorHAnsi" w:eastAsia="Calibri" w:hAnsiTheme="minorHAnsi" w:cs="Calibri"/>
          <w:sz w:val="22"/>
          <w:szCs w:val="22"/>
        </w:rPr>
        <w:t>Color</w:t>
      </w:r>
      <w:proofErr w:type="spellEnd"/>
      <w:r w:rsidRPr="00DA7179">
        <w:rPr>
          <w:rFonts w:asciiTheme="minorHAnsi" w:eastAsia="Calibri" w:hAnsiTheme="minorHAnsi" w:cs="Calibri"/>
          <w:sz w:val="22"/>
          <w:szCs w:val="22"/>
        </w:rPr>
        <w:t xml:space="preserve"> tj. rzeczywiste odwzorowanie obrazu w pełnej palecie barw, poszerzone pole widzenia: 100 x 50 mm, czas przełączenia: </w:t>
      </w:r>
      <w:r>
        <w:rPr>
          <w:rFonts w:asciiTheme="minorHAnsi" w:eastAsia="Calibri" w:hAnsiTheme="minorHAnsi" w:cs="Calibri"/>
          <w:sz w:val="22"/>
          <w:szCs w:val="22"/>
        </w:rPr>
        <w:t xml:space="preserve">0,07 </w:t>
      </w:r>
      <w:r w:rsidRPr="00DA7179">
        <w:rPr>
          <w:rFonts w:asciiTheme="minorHAnsi" w:eastAsia="Calibri" w:hAnsiTheme="minorHAnsi" w:cs="Calibri"/>
          <w:sz w:val="22"/>
          <w:szCs w:val="22"/>
        </w:rPr>
        <w:t xml:space="preserve">ms w temperaturze pokojowej, zewnętrzny przycisk "Tryb Szlifowania" z zaciemnieniem DIN 4, regulację stopnia czułości detekcji łuku przez wbudowane 4 sensory, regulację opóźnienia rozjaśniania dla ochrony przed żarzeniem po zakończeniu spawania w zakresie  0,1 - 0,9 s, skorupa z wytrzymałego tworzywa pokryta połyskującym lakierem, wymienna bateria - zasilanie poprzez ogniwa słoneczne (1 x bateria litowa CR2450), Wykonanie w kolorze najlepiej czarnym. Zastosowanie przyłbicy: spawanie metodami MIG/MAG, spawanie metodą TIG DC oraz AC/DC , spawanie PAW — spawanie łukiem plazmowym, spawanie elektrodą otuloną MMA, cięcie </w:t>
      </w:r>
      <w:proofErr w:type="spellStart"/>
      <w:r w:rsidRPr="00DA7179">
        <w:rPr>
          <w:rFonts w:asciiTheme="minorHAnsi" w:eastAsia="Calibri" w:hAnsiTheme="minorHAnsi" w:cs="Calibri"/>
          <w:sz w:val="22"/>
          <w:szCs w:val="22"/>
        </w:rPr>
        <w:t>acetylenowo-tlenowe</w:t>
      </w:r>
      <w:proofErr w:type="spellEnd"/>
      <w:r w:rsidRPr="00DA7179">
        <w:rPr>
          <w:rFonts w:asciiTheme="minorHAnsi" w:eastAsia="Calibri" w:hAnsiTheme="minorHAnsi" w:cs="Calibri"/>
          <w:sz w:val="22"/>
          <w:szCs w:val="22"/>
        </w:rPr>
        <w:t>, cięcie plazmowe, szlifowanie. Przyłbica spawalnicza spełniać musi aktualne normy EN175 i CE EN379,w być w klasie optycznej: 1/1/1/2</w:t>
      </w:r>
      <w:r w:rsidR="00AF5E0B">
        <w:rPr>
          <w:rFonts w:asciiTheme="minorHAnsi" w:eastAsia="Calibri" w:hAnsiTheme="minorHAnsi" w:cs="Calibri"/>
          <w:sz w:val="22"/>
          <w:szCs w:val="22"/>
        </w:rPr>
        <w:t>, ilość 2</w:t>
      </w:r>
      <w:r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AF5E0B">
        <w:rPr>
          <w:rFonts w:asciiTheme="minorHAnsi" w:eastAsia="Calibri" w:hAnsiTheme="minorHAnsi" w:cs="Calibri"/>
          <w:sz w:val="22"/>
          <w:szCs w:val="22"/>
        </w:rPr>
        <w:t>uki</w:t>
      </w:r>
      <w:r w:rsidR="00EB166A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HEŁM OCHRONNY DO PRACY NA WYSOKOŚCI</w:t>
      </w:r>
      <w:r w:rsidR="00624CC2" w:rsidRPr="00086EDE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przemysłowy hełm ochronny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przeznaczony do prac na wysokości,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chroniący przed urazami mechanicznymi, z krótkim daszkiem, posiadający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czteropunktowy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pasek podbródkowy,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płynna regulacja obwodu więźby</w:t>
      </w:r>
      <w:r w:rsidR="00121DD4" w:rsidRPr="00086EDE">
        <w:rPr>
          <w:rFonts w:asciiTheme="minorHAnsi" w:eastAsia="Calibri" w:hAnsiTheme="minorHAnsi" w:cs="Calibri"/>
          <w:sz w:val="22"/>
          <w:szCs w:val="22"/>
        </w:rPr>
        <w:t xml:space="preserve"> za pomocą pokrętła, </w:t>
      </w:r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>więźbę 6-punktową,</w:t>
      </w:r>
      <w:r w:rsidR="00016121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z </w:t>
      </w:r>
      <w:proofErr w:type="spellStart"/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>napotnikiem</w:t>
      </w:r>
      <w:proofErr w:type="spellEnd"/>
      <w:r w:rsidR="006E03EC" w:rsidRPr="00086ED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="00016121" w:rsidRPr="00086EDE">
        <w:rPr>
          <w:rFonts w:asciiTheme="minorHAnsi" w:hAnsiTheme="minorHAnsi"/>
          <w:sz w:val="22"/>
          <w:szCs w:val="22"/>
        </w:rPr>
        <w:t xml:space="preserve">spełniający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 xml:space="preserve">wymagania aktualnej normy </w:t>
      </w:r>
      <w:r w:rsidR="00016121" w:rsidRPr="00086EDE">
        <w:rPr>
          <w:rFonts w:asciiTheme="minorHAnsi" w:eastAsia="Calibri" w:hAnsiTheme="minorHAnsi" w:cs="Calibri"/>
          <w:sz w:val="22"/>
          <w:szCs w:val="22"/>
        </w:rPr>
        <w:t xml:space="preserve">PN-EN </w:t>
      </w:r>
      <w:r w:rsidR="00EB166A">
        <w:rPr>
          <w:rFonts w:asciiTheme="minorHAnsi" w:eastAsia="Calibri" w:hAnsiTheme="minorHAnsi" w:cs="Calibri"/>
          <w:sz w:val="22"/>
          <w:szCs w:val="22"/>
        </w:rPr>
        <w:t>397, ilość 43</w:t>
      </w:r>
      <w:r w:rsidR="00595225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>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="00624CC2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OCHRONNIKI SŁUCHU</w:t>
      </w:r>
      <w:r w:rsidRPr="00086EDE">
        <w:rPr>
          <w:rFonts w:asciiTheme="minorHAnsi" w:hAnsiTheme="minorHAnsi"/>
          <w:sz w:val="22"/>
          <w:szCs w:val="22"/>
        </w:rPr>
        <w:t xml:space="preserve"> </w:t>
      </w:r>
      <w:r w:rsidR="00864764">
        <w:rPr>
          <w:rFonts w:asciiTheme="minorHAnsi" w:hAnsiTheme="minorHAnsi"/>
          <w:sz w:val="22"/>
          <w:szCs w:val="22"/>
        </w:rPr>
        <w:t xml:space="preserve">- </w:t>
      </w:r>
      <w:r w:rsidR="00086EDE" w:rsidRPr="008A5158">
        <w:rPr>
          <w:rFonts w:ascii="Calibri" w:eastAsia="Calibri" w:hAnsi="Calibri" w:cs="Calibri"/>
          <w:b/>
          <w:sz w:val="22"/>
          <w:szCs w:val="22"/>
        </w:rPr>
        <w:t>NAUSZNIKI PRZECIWHAŁASOWE</w:t>
      </w:r>
      <w:r w:rsidR="003922EB">
        <w:rPr>
          <w:rFonts w:ascii="Calibri" w:eastAsia="Calibri" w:hAnsi="Calibri" w:cs="Calibri"/>
          <w:b/>
          <w:sz w:val="22"/>
          <w:szCs w:val="22"/>
        </w:rPr>
        <w:t>,</w:t>
      </w:r>
      <w:r w:rsidR="00086EDE" w:rsidRPr="008A5158">
        <w:rPr>
          <w:rFonts w:ascii="Calibri" w:eastAsia="Calibri" w:hAnsi="Calibri" w:cs="Calibri"/>
          <w:b/>
          <w:sz w:val="22"/>
          <w:szCs w:val="22"/>
        </w:rPr>
        <w:t xml:space="preserve"> NAGŁOWNE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 - </w:t>
      </w:r>
      <w:r w:rsidR="00917149" w:rsidRPr="00086EDE">
        <w:rPr>
          <w:rFonts w:asciiTheme="minorHAnsi" w:eastAsia="Calibri" w:hAnsiTheme="minorHAnsi" w:cs="Calibri"/>
          <w:sz w:val="22"/>
          <w:szCs w:val="22"/>
        </w:rPr>
        <w:t>o niskim poziomie tłumienia hałasu</w:t>
      </w:r>
      <w:r w:rsidRPr="00086EDE">
        <w:rPr>
          <w:rFonts w:asciiTheme="minorHAnsi" w:eastAsia="Calibri" w:hAnsiTheme="minorHAnsi" w:cs="Calibri"/>
          <w:sz w:val="22"/>
          <w:szCs w:val="22"/>
        </w:rPr>
        <w:t>, spełniające wymagania aktualnej normy PN-EN 352-1, ilość 2</w:t>
      </w:r>
      <w:r w:rsidR="009814DD" w:rsidRPr="00086EDE">
        <w:rPr>
          <w:rFonts w:asciiTheme="minorHAnsi" w:eastAsia="Calibri" w:hAnsiTheme="minorHAnsi" w:cs="Calibri"/>
          <w:sz w:val="22"/>
          <w:szCs w:val="22"/>
        </w:rPr>
        <w:t>5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595225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WKŁADKI PRZECIWHAŁASOWE </w:t>
      </w:r>
      <w:r w:rsidR="00086EDE" w:rsidRPr="00DA1AB2">
        <w:rPr>
          <w:rFonts w:ascii="Calibri" w:eastAsia="Calibri" w:hAnsi="Calibri" w:cs="Calibri"/>
          <w:b/>
          <w:sz w:val="22"/>
          <w:szCs w:val="22"/>
        </w:rPr>
        <w:t>(ZATYCZKI DO USZU)</w:t>
      </w:r>
      <w:r w:rsidR="00086ED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2E5A23" w:rsidRPr="00086EDE">
        <w:rPr>
          <w:rFonts w:asciiTheme="minorHAnsi" w:eastAsia="Calibri" w:hAnsiTheme="minorHAnsi" w:cs="Calibri"/>
          <w:sz w:val="22"/>
          <w:szCs w:val="22"/>
        </w:rPr>
        <w:t>jednorazowego użytku spełniające aktualną normę EN 352-2</w:t>
      </w:r>
      <w:r w:rsidR="00A952BC" w:rsidRPr="00086EDE">
        <w:rPr>
          <w:rFonts w:asciiTheme="minorHAnsi" w:eastAsia="Calibri" w:hAnsiTheme="minorHAnsi" w:cs="Calibri"/>
          <w:sz w:val="22"/>
          <w:szCs w:val="22"/>
        </w:rPr>
        <w:t xml:space="preserve"> kompatybilne z</w:t>
      </w:r>
      <w:r w:rsidR="00507220" w:rsidRPr="00086EDE">
        <w:rPr>
          <w:rFonts w:asciiTheme="minorHAnsi" w:eastAsia="Calibri" w:hAnsiTheme="minorHAnsi" w:cs="Calibri"/>
          <w:sz w:val="22"/>
          <w:szCs w:val="22"/>
        </w:rPr>
        <w:t xml:space="preserve"> podajnikiem wkład</w:t>
      </w:r>
      <w:r w:rsidR="000D543D" w:rsidRPr="00086EDE">
        <w:rPr>
          <w:rFonts w:asciiTheme="minorHAnsi" w:eastAsia="Calibri" w:hAnsiTheme="minorHAnsi" w:cs="Calibri"/>
          <w:sz w:val="22"/>
          <w:szCs w:val="22"/>
        </w:rPr>
        <w:t xml:space="preserve">ek przeciwhałasowych –Honeywell, </w:t>
      </w:r>
      <w:r w:rsidRPr="00086EDE">
        <w:rPr>
          <w:rFonts w:asciiTheme="minorHAnsi" w:eastAsia="Calibri" w:hAnsiTheme="minorHAnsi" w:cs="Calibri"/>
          <w:sz w:val="22"/>
          <w:szCs w:val="22"/>
        </w:rPr>
        <w:t>ilość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 11</w:t>
      </w:r>
      <w:r w:rsidR="00E25AA2" w:rsidRPr="00086EDE">
        <w:rPr>
          <w:rFonts w:asciiTheme="minorHAnsi" w:eastAsia="Calibri" w:hAnsiTheme="minorHAnsi" w:cs="Calibri"/>
          <w:sz w:val="22"/>
          <w:szCs w:val="22"/>
        </w:rPr>
        <w:t>00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PÓŁMASKA FILTRUJĄCA (CHRONIĄCA PRZED BIOAEROZOLAMI</w:t>
      </w:r>
      <w:r w:rsidR="003A0A6B" w:rsidRPr="00086EDE">
        <w:rPr>
          <w:rFonts w:asciiTheme="minorHAnsi" w:eastAsia="Calibri" w:hAnsiTheme="minorHAnsi" w:cs="Calibri"/>
          <w:b/>
          <w:sz w:val="22"/>
          <w:szCs w:val="22"/>
        </w:rPr>
        <w:t xml:space="preserve"> i PYŁEM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)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jednorazowa maseczka NR – do ochrony dróg oddechowych przed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bioaerozolami</w:t>
      </w:r>
      <w:proofErr w:type="spellEnd"/>
      <w:r w:rsidR="003A0A6B" w:rsidRPr="00086EDE">
        <w:rPr>
          <w:rFonts w:asciiTheme="minorHAnsi" w:eastAsia="Calibri" w:hAnsiTheme="minorHAnsi" w:cs="Calibri"/>
          <w:sz w:val="22"/>
          <w:szCs w:val="22"/>
        </w:rPr>
        <w:t xml:space="preserve"> i pyłem</w:t>
      </w:r>
      <w:r w:rsidRPr="00086EDE">
        <w:rPr>
          <w:rFonts w:asciiTheme="minorHAnsi" w:eastAsia="Calibri" w:hAnsiTheme="minorHAnsi" w:cs="Calibri"/>
          <w:sz w:val="22"/>
          <w:szCs w:val="22"/>
        </w:rPr>
        <w:t>, o klasie ochrony FFP 2, spełniająca wymagania aktualnej norm</w:t>
      </w:r>
      <w:r w:rsidR="00600D9B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80DFE" w:rsidRPr="00086EDE">
        <w:rPr>
          <w:rFonts w:asciiTheme="minorHAnsi" w:hAnsiTheme="minorHAnsi"/>
          <w:bCs/>
          <w:sz w:val="22"/>
          <w:szCs w:val="22"/>
        </w:rPr>
        <w:t xml:space="preserve">EN 149:2001+A1:2009 </w:t>
      </w:r>
      <w:r w:rsidR="00507220" w:rsidRPr="00086EDE">
        <w:rPr>
          <w:rFonts w:asciiTheme="minorHAnsi" w:hAnsiTheme="minorHAnsi"/>
          <w:bCs/>
          <w:sz w:val="22"/>
          <w:szCs w:val="22"/>
        </w:rPr>
        <w:t>lub PN-EN 149+</w:t>
      </w:r>
      <w:r w:rsidR="00703FC8" w:rsidRPr="00086EDE">
        <w:rPr>
          <w:rFonts w:asciiTheme="minorHAnsi" w:hAnsiTheme="minorHAnsi"/>
          <w:bCs/>
          <w:sz w:val="22"/>
          <w:szCs w:val="22"/>
        </w:rPr>
        <w:t>A1:2010</w:t>
      </w:r>
      <w:r w:rsidR="00703FC8" w:rsidRPr="00086EDE">
        <w:rPr>
          <w:rFonts w:ascii="Arial" w:hAnsi="Arial" w:cs="Arial"/>
          <w:color w:val="2F2F2F"/>
          <w:sz w:val="22"/>
          <w:szCs w:val="22"/>
          <w:shd w:val="clear" w:color="auto" w:fill="F2F2F2"/>
        </w:rPr>
        <w:t xml:space="preserve"> </w:t>
      </w:r>
      <w:r w:rsidR="00E80DFE" w:rsidRPr="00086EDE">
        <w:rPr>
          <w:rFonts w:asciiTheme="minorHAnsi" w:hAnsiTheme="minorHAnsi"/>
          <w:bCs/>
          <w:sz w:val="22"/>
          <w:szCs w:val="22"/>
        </w:rPr>
        <w:t xml:space="preserve">i Rozporządzeniem (UE) 2016/425, </w:t>
      </w:r>
      <w:r w:rsidR="00E80DFE" w:rsidRPr="00086EDE">
        <w:rPr>
          <w:rFonts w:asciiTheme="minorHAnsi" w:eastAsia="Calibri" w:hAnsiTheme="minorHAnsi" w:cs="Calibri"/>
          <w:sz w:val="22"/>
          <w:szCs w:val="22"/>
        </w:rPr>
        <w:t>il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ość 1100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PÓŁMASKA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>WIELOKROTNEGO UŻYTKU SERII 6000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Zamawiający informuje,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>że posiada wkłady wymienne do maski TYP 3M 6000 i wymaga dostarczenia w ramach niniejszego zamówienia półmasek wielokrotnego użytku serii 6000 kompatybilnych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z posiadanymi wkładami, ilość 23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</w:t>
      </w:r>
      <w:r w:rsidR="00AB43DB">
        <w:rPr>
          <w:rFonts w:asciiTheme="minorHAnsi" w:eastAsia="Calibri" w:hAnsiTheme="minorHAnsi" w:cs="Calibri"/>
          <w:sz w:val="22"/>
          <w:szCs w:val="22"/>
        </w:rPr>
        <w:t>i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ADAPTER DO FILTRA PRZECIWPYŁOWEGO DO POŁMASKI SERII 6000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 xml:space="preserve">Zamawiający informuje, że posiada maskę TYP 3M 6000 i wymaga dostarczenia w ramach niniejszego zamówienia adaptera do filtra przeciwpyłowego kompatybilnego do ww. maski, ilość 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2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A94BEE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402C11" w:rsidRPr="00086EDE">
        <w:rPr>
          <w:rFonts w:asciiTheme="minorHAnsi" w:eastAsia="Calibri" w:hAnsiTheme="minorHAnsi" w:cs="Calibri"/>
          <w:sz w:val="22"/>
          <w:szCs w:val="22"/>
        </w:rPr>
        <w:t>kompletów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POKRYWA DO FILTRA PRZECIWPYŁOWEGO DO PÓŁMASKI SERII 6000</w:t>
      </w:r>
      <w:r w:rsidR="006E03EC" w:rsidRPr="00086EDE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 xml:space="preserve">Zamawiający informuje, że posiada maskę TYP 3M 6000 i wymaga dostarczenia w ramach niniejszego zamówienia pokrywy do filtra przeciwpyłowego kompatybilnego do ww. maski, ilość 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2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5</w:t>
      </w:r>
      <w:r w:rsidR="00402C11" w:rsidRPr="00086EDE">
        <w:rPr>
          <w:rFonts w:asciiTheme="minorHAnsi" w:eastAsia="Calibri" w:hAnsiTheme="minorHAnsi" w:cs="Calibri"/>
          <w:sz w:val="22"/>
          <w:szCs w:val="22"/>
        </w:rPr>
        <w:t xml:space="preserve"> kompletów</w:t>
      </w:r>
      <w:r w:rsidR="006E03EC"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CC635C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WKŁADY</w:t>
      </w:r>
      <w:r w:rsidR="00864764">
        <w:rPr>
          <w:rFonts w:asciiTheme="minorHAnsi" w:eastAsia="Calibri" w:hAnsiTheme="minorHAnsi" w:cs="Calibri"/>
          <w:b/>
          <w:sz w:val="22"/>
          <w:szCs w:val="22"/>
        </w:rPr>
        <w:t xml:space="preserve"> PRZECIWPYŁOWE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DO PÓŁMASKI 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PRZECIWPYŁOWEJ I PRZECIWGAZOWEJ -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>Zamawiający informuje, że posiada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TYP MASKI 3M 6000 i wymaga dostarczenia w ramach niniejszego zamówienia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wkładów przeciwpyłowych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kompatybilnych z p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osiadanym typem maski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t>, spełniających wymag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>ania aktu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alnej normy  PN-EN 143, ilość  86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kompletów;</w:t>
      </w:r>
    </w:p>
    <w:p w:rsidR="00086EDE" w:rsidRPr="00275776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WKŁADY </w:t>
      </w:r>
      <w:r w:rsidR="003922EB" w:rsidRPr="00275776">
        <w:rPr>
          <w:rFonts w:asciiTheme="minorHAnsi" w:eastAsia="Calibri" w:hAnsiTheme="minorHAnsi" w:cs="Calibri"/>
          <w:b/>
          <w:sz w:val="22"/>
          <w:szCs w:val="22"/>
        </w:rPr>
        <w:t>PRZECIW</w:t>
      </w:r>
      <w:r w:rsidR="00047EEF" w:rsidRPr="00275776">
        <w:rPr>
          <w:rFonts w:asciiTheme="minorHAnsi" w:eastAsia="Calibri" w:hAnsiTheme="minorHAnsi" w:cs="Calibri"/>
          <w:b/>
          <w:sz w:val="22"/>
          <w:szCs w:val="22"/>
        </w:rPr>
        <w:t>GAZOWE  (filtropochłaniacz)</w:t>
      </w:r>
      <w:r w:rsidR="003922EB"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DO PÓŁMASKI PRZECIWPYŁOWEJ I PRZECIWGAZOWEJ </w:t>
      </w:r>
      <w:r w:rsidR="00864764" w:rsidRPr="00275776">
        <w:rPr>
          <w:rFonts w:asciiTheme="minorHAnsi" w:eastAsia="Calibri" w:hAnsiTheme="minorHAnsi" w:cs="Calibri"/>
          <w:b/>
          <w:sz w:val="22"/>
          <w:szCs w:val="22"/>
        </w:rPr>
        <w:t xml:space="preserve">Z FILTREM ABEK1 </w:t>
      </w:r>
      <w:r w:rsidR="00AB43DB" w:rsidRPr="00275776">
        <w:rPr>
          <w:rFonts w:asciiTheme="minorHAnsi" w:eastAsia="Calibri" w:hAnsiTheme="minorHAnsi" w:cs="Calibri"/>
          <w:b/>
          <w:sz w:val="22"/>
          <w:szCs w:val="22"/>
        </w:rPr>
        <w:t xml:space="preserve">- </w:t>
      </w:r>
      <w:r w:rsidRPr="00275776">
        <w:rPr>
          <w:rFonts w:asciiTheme="minorHAnsi" w:eastAsia="Calibri" w:hAnsiTheme="minorHAnsi" w:cs="Calibri"/>
          <w:sz w:val="22"/>
          <w:szCs w:val="22"/>
        </w:rPr>
        <w:t xml:space="preserve">Zamawiający informuje, że posiada TYP MASKI 3M 6000 i </w:t>
      </w:r>
      <w:r w:rsidRPr="00275776">
        <w:rPr>
          <w:rFonts w:asciiTheme="minorHAnsi" w:eastAsia="Calibri" w:hAnsiTheme="minorHAnsi" w:cs="Calibri"/>
          <w:sz w:val="22"/>
          <w:szCs w:val="22"/>
        </w:rPr>
        <w:lastRenderedPageBreak/>
        <w:t xml:space="preserve">wymaga dostarczenia w ramach niniejszego zamówienia 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>wkładów z filtrem</w:t>
      </w:r>
      <w:r w:rsidR="00047EEF"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047EEF" w:rsidRPr="00275776">
        <w:rPr>
          <w:rFonts w:asciiTheme="minorHAnsi" w:eastAsia="Calibri" w:hAnsiTheme="minorHAnsi" w:cs="Calibri"/>
          <w:b/>
          <w:sz w:val="22"/>
          <w:szCs w:val="22"/>
        </w:rPr>
        <w:t>(filtropochłaniacza)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hAnsiTheme="minorHAnsi"/>
          <w:b/>
          <w:sz w:val="22"/>
          <w:szCs w:val="22"/>
        </w:rPr>
        <w:t>ABEK1</w:t>
      </w:r>
      <w:r w:rsidRPr="00275776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Pr="00275776">
        <w:rPr>
          <w:rFonts w:asciiTheme="minorHAnsi" w:eastAsia="Calibri" w:hAnsiTheme="minorHAnsi" w:cs="Calibri"/>
          <w:sz w:val="22"/>
          <w:szCs w:val="22"/>
        </w:rPr>
        <w:t>kompatybilnych z posiadanym typem maski, spełniających wymagania aktua</w:t>
      </w:r>
      <w:r w:rsidR="00AD384D" w:rsidRPr="00275776">
        <w:rPr>
          <w:rFonts w:asciiTheme="minorHAnsi" w:eastAsia="Calibri" w:hAnsiTheme="minorHAnsi" w:cs="Calibri"/>
          <w:sz w:val="22"/>
          <w:szCs w:val="22"/>
        </w:rPr>
        <w:t xml:space="preserve">lnej </w:t>
      </w:r>
      <w:r w:rsidR="00D22D8E" w:rsidRPr="00275776">
        <w:rPr>
          <w:rFonts w:asciiTheme="minorHAnsi" w:eastAsia="Calibri" w:hAnsiTheme="minorHAnsi" w:cs="Calibri"/>
          <w:sz w:val="22"/>
          <w:szCs w:val="22"/>
        </w:rPr>
        <w:t>normy  PN-EN 14387, i</w:t>
      </w:r>
      <w:r w:rsidR="00927CD5" w:rsidRPr="00275776">
        <w:rPr>
          <w:rFonts w:asciiTheme="minorHAnsi" w:eastAsia="Calibri" w:hAnsiTheme="minorHAnsi" w:cs="Calibri"/>
          <w:sz w:val="22"/>
          <w:szCs w:val="22"/>
        </w:rPr>
        <w:t>lość 47</w:t>
      </w:r>
      <w:r w:rsidR="00D22D8E" w:rsidRPr="00275776">
        <w:rPr>
          <w:rFonts w:asciiTheme="minorHAnsi" w:eastAsia="Calibri" w:hAnsiTheme="minorHAnsi" w:cs="Calibri"/>
          <w:sz w:val="22"/>
          <w:szCs w:val="22"/>
        </w:rPr>
        <w:t xml:space="preserve"> kompletów</w:t>
      </w:r>
      <w:r w:rsidRPr="00275776">
        <w:rPr>
          <w:rFonts w:asciiTheme="minorHAnsi" w:eastAsia="Calibri" w:hAnsiTheme="minorHAnsi" w:cs="Calibri"/>
          <w:sz w:val="22"/>
          <w:szCs w:val="22"/>
        </w:rPr>
        <w:t>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FARTUCH PRZEDNI WODOODPORNY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podgumowany, długi, zakładany na szyję </w:t>
      </w:r>
      <w:r w:rsidRPr="00086EDE">
        <w:rPr>
          <w:rFonts w:asciiTheme="minorHAnsi" w:eastAsia="Calibri" w:hAnsiTheme="minorHAnsi" w:cs="Calibri"/>
          <w:sz w:val="22"/>
          <w:szCs w:val="22"/>
        </w:rPr>
        <w:br/>
        <w:t>z wiązaniami na paski z tyłu, spełniający wymagania ak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tualnej normy PN-EN 343, ilość 1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21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  <w:r w:rsidR="00867106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FARTUCH KWASOŁUGOCHRONNY</w:t>
      </w:r>
      <w:r w:rsidRPr="00086E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43DB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regulacją na pasku szyjnym, chroniący przednią część ciała, wykonany z wodo- i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</w:rPr>
        <w:t>kwasoługoochronnej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</w:rPr>
        <w:t xml:space="preserve"> tkaniny odpornej na działanie kwasów, zasad i wodorotlenków, zapewniający skuteczną ochron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>ę przed NaOH, KOH, HNO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3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 xml:space="preserve"> i H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2</w:t>
      </w:r>
      <w:r w:rsidR="00456365" w:rsidRPr="00086EDE">
        <w:rPr>
          <w:rFonts w:asciiTheme="minorHAnsi" w:eastAsia="Calibri" w:hAnsiTheme="minorHAnsi" w:cs="Calibri"/>
          <w:sz w:val="22"/>
          <w:szCs w:val="22"/>
        </w:rPr>
        <w:t>SO</w:t>
      </w:r>
      <w:r w:rsidR="00456365" w:rsidRPr="00086EDE">
        <w:rPr>
          <w:rFonts w:asciiTheme="minorHAnsi" w:eastAsia="Calibri" w:hAnsiTheme="minorHAnsi" w:cs="Calibri"/>
          <w:sz w:val="22"/>
          <w:szCs w:val="22"/>
          <w:vertAlign w:val="subscript"/>
        </w:rPr>
        <w:t>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spełniający wymagania aktualnej normy EN ISO 1</w:t>
      </w:r>
      <w:r w:rsidR="00AD384D" w:rsidRPr="00086EDE">
        <w:rPr>
          <w:rFonts w:asciiTheme="minorHAnsi" w:eastAsia="Calibri" w:hAnsiTheme="minorHAnsi" w:cs="Calibri"/>
          <w:sz w:val="22"/>
          <w:szCs w:val="22"/>
        </w:rPr>
        <w:t>3688, EN 343 i EN 14605, ilość 1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KOMBINEZON ROBOCZY KWASO I ŁUGOCHRONNY (WODOODPORNY)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086EDE">
        <w:rPr>
          <w:rFonts w:asciiTheme="minorHAnsi" w:eastAsia="Calibri" w:hAnsiTheme="minorHAnsi" w:cs="Calibri"/>
          <w:sz w:val="22"/>
          <w:szCs w:val="22"/>
        </w:rPr>
        <w:t>Typ 5 - Ochrona przed cząstkami stałymi, aktua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>lna norma PN-EN ISO 13982, Typ 3 i 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- Ochrona przed 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 xml:space="preserve">ciekłymi chemikaliami,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opryskaniem ciekłą substancją chemiczną, aktualna norma </w:t>
      </w:r>
      <w:r w:rsidR="003318AD" w:rsidRPr="00086EDE">
        <w:rPr>
          <w:rFonts w:asciiTheme="minorHAnsi" w:eastAsia="Calibri" w:hAnsiTheme="minorHAnsi" w:cs="Calibri"/>
          <w:sz w:val="22"/>
          <w:szCs w:val="22"/>
        </w:rPr>
        <w:t>PN-EN 14605+A1:2010, o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chrona antyelektrostatyczna pod warunkiem, odpowiedniego uziemienia aktualna norma PN-EN 1149,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ilość 6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A412C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KOMBINEZON WODOODPORNY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-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Komplet przeciwdeszczowy </w:t>
      </w:r>
      <w:r w:rsidR="00A64224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wodoodporny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w skład, którego wchodzą spodnie do pasa i k</w:t>
      </w:r>
      <w:r w:rsidR="00A64224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urtka. 30% PCV, 70% poliester,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kurtka: zapinana na suwak, kaptur ściągany na troczki, schowany w kołnierzu. Dodatkowe zapięcie w rękawach, dzięki czemu można je zwęzić, by zabezpieczyć przed wodą. Na dole kurtki troczki ściągające. Spodnie do pasa: wykończone w pasie rozciągliwą gumką. Dwie boczne kieszenie. Dodatkowe zapięcie u dołu spodni, dzięki czemu można zwęzić dół nogawki, by ograniczyć możliwość dostania się wody czy też wiatru spełniający wymag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>ania aktualnej normy PN -EN 343</w:t>
      </w:r>
      <w:r w:rsidR="00D22D8E" w:rsidRPr="00086EDE">
        <w:rPr>
          <w:rFonts w:asciiTheme="minorHAnsi" w:eastAsia="Calibri" w:hAnsiTheme="minorHAnsi" w:cs="Calibri"/>
          <w:sz w:val="22"/>
          <w:szCs w:val="22"/>
          <w:lang w:eastAsia="ar-SA"/>
        </w:rPr>
        <w:t>, ilość 14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 </w:t>
      </w:r>
      <w:r w:rsidR="00400FEB" w:rsidRPr="00086EDE">
        <w:rPr>
          <w:rFonts w:asciiTheme="minorHAnsi" w:eastAsia="Calibri" w:hAnsiTheme="minorHAnsi" w:cs="Calibri"/>
          <w:sz w:val="22"/>
          <w:szCs w:val="22"/>
          <w:lang w:eastAsia="ar-SA"/>
        </w:rPr>
        <w:t>sztuk</w:t>
      </w:r>
      <w:r w:rsidR="004068E2" w:rsidRPr="00086EDE">
        <w:rPr>
          <w:rFonts w:asciiTheme="minorHAnsi" w:eastAsia="Calibri" w:hAnsiTheme="minorHAnsi" w:cs="Calibri"/>
          <w:sz w:val="22"/>
          <w:szCs w:val="22"/>
          <w:lang w:eastAsia="ar-SA"/>
        </w:rPr>
        <w:t>;</w:t>
      </w:r>
    </w:p>
    <w:p w:rsidR="00086EDE" w:rsidRPr="00086EDE" w:rsidRDefault="00A412C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KURTKA WODOODPORNA 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- zapinana na suwak, kaptur ściągany na troczki, schowany 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w kołnierzu. Dodatkowe zapięcie w rękawach, dzięki czemu można je zwęzić, </w:t>
      </w:r>
      <w:r w:rsidR="008A7718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>by zabezpieczyć przed wodą. Na dole kurtki troczki ściągające. Spełniająca wymag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>ania akt</w:t>
      </w:r>
      <w:r w:rsidR="00D22D8E" w:rsidRPr="00086EDE">
        <w:rPr>
          <w:rFonts w:asciiTheme="minorHAnsi" w:eastAsia="Calibri" w:hAnsiTheme="minorHAnsi" w:cs="Calibri"/>
          <w:sz w:val="22"/>
          <w:szCs w:val="22"/>
        </w:rPr>
        <w:t xml:space="preserve">ualnej normy PN -EN 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343, ilość 8</w:t>
      </w:r>
      <w:r w:rsidR="004068E2" w:rsidRPr="00086EDE">
        <w:rPr>
          <w:rFonts w:asciiTheme="minorHAnsi" w:eastAsia="Calibri" w:hAnsiTheme="minorHAnsi" w:cs="Calibri"/>
          <w:sz w:val="22"/>
          <w:szCs w:val="22"/>
        </w:rPr>
        <w:t xml:space="preserve"> sztuk;</w:t>
      </w:r>
    </w:p>
    <w:p w:rsidR="00086EDE" w:rsidRPr="00086EDE" w:rsidRDefault="00B31858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KOMBINEZON CHEMOCHRONNY </w:t>
      </w:r>
      <w:r w:rsidR="00086EDE" w:rsidRPr="00086EDE">
        <w:rPr>
          <w:rFonts w:ascii="Calibri" w:eastAsia="Calibri" w:hAnsi="Calibri" w:cs="Calibri"/>
          <w:b/>
          <w:sz w:val="22"/>
          <w:szCs w:val="22"/>
        </w:rPr>
        <w:t xml:space="preserve">WIELOKROTNEGO UŻYTKU </w:t>
      </w:r>
      <w:r w:rsidRPr="00086EDE">
        <w:rPr>
          <w:rFonts w:asciiTheme="minorHAnsi" w:eastAsia="Calibri" w:hAnsiTheme="minorHAnsi" w:cs="Calibri"/>
          <w:b/>
          <w:sz w:val="22"/>
          <w:szCs w:val="22"/>
        </w:rPr>
        <w:t>-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bariera ochronna zgodna </w:t>
      </w:r>
      <w:r w:rsidR="001D520F" w:rsidRPr="00086EDE">
        <w:rPr>
          <w:rFonts w:asciiTheme="minorHAnsi" w:eastAsia="Calibri" w:hAnsiTheme="minorHAnsi" w:cs="Calibri"/>
          <w:sz w:val="22"/>
          <w:szCs w:val="22"/>
        </w:rPr>
        <w:br/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z kategorią III odzieży </w:t>
      </w:r>
      <w:r w:rsidRPr="00275776">
        <w:rPr>
          <w:rFonts w:asciiTheme="minorHAnsi" w:eastAsia="Calibri" w:hAnsiTheme="minorHAnsi" w:cs="Calibri"/>
          <w:sz w:val="22"/>
          <w:szCs w:val="22"/>
        </w:rPr>
        <w:t>ochronnej, typ 3, 3b, 4, 5</w:t>
      </w:r>
      <w:r w:rsidR="00864764" w:rsidRPr="00275776">
        <w:rPr>
          <w:rFonts w:asciiTheme="minorHAnsi" w:eastAsia="Calibri" w:hAnsiTheme="minorHAnsi" w:cs="Calibri"/>
          <w:sz w:val="22"/>
          <w:szCs w:val="22"/>
        </w:rPr>
        <w:t xml:space="preserve">, </w:t>
      </w:r>
      <w:r w:rsidRPr="00275776">
        <w:rPr>
          <w:rFonts w:asciiTheme="minorHAnsi" w:eastAsia="Calibri" w:hAnsiTheme="minorHAnsi" w:cs="Calibri"/>
          <w:sz w:val="22"/>
          <w:szCs w:val="22"/>
        </w:rPr>
        <w:t>6, zapewniający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ochronę przed cząstkami radioaktywnymi, włóknami, krwią, wirusami i bakteriami, gwarantujący 100% szczelności przed przenikaniem cząstek pyłu i natryskiem cieczy o ciśnieniu do 2 barów. Zamek zakryty podwójna samoprzylepną patką ochronną, kaptur z gumką dopasowującą go do twarzy oraz patką samoprzylepną pod brodą, szwy zaklejone taśmą zapewniają ochronę, elastyczne mankiety rękawów i nogawek, gumka w talii dopasowuje ubiór do ciała, posiadający właściwości antyelektrostatyczne. Zapewniający ochronę przed radioaktywnymi cząstkami stałymi oraz przed zagrożeniami biologicznymi oraz sprawdzający się w kontakcie ze środkami chemicznymi stosowanymi w przemyśle chemicznym, do usuwania materiałów niebezpiecznych, utylizacji śmieci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 xml:space="preserve">. </w:t>
      </w:r>
      <w:r w:rsidRPr="00086EDE">
        <w:rPr>
          <w:rFonts w:asciiTheme="minorHAnsi" w:eastAsia="Calibri" w:hAnsiTheme="minorHAnsi" w:cs="Calibri"/>
          <w:sz w:val="22"/>
          <w:szCs w:val="22"/>
        </w:rPr>
        <w:t>Spełniający wymagania norm EN14605, EN13982-1, EN13034, EN1149-5, EN1073-2 oraz EN14126</w:t>
      </w:r>
      <w:r w:rsidR="00927CD5" w:rsidRPr="00086EDE">
        <w:rPr>
          <w:rFonts w:asciiTheme="minorHAnsi" w:eastAsia="Calibri" w:hAnsiTheme="minorHAnsi" w:cs="Calibri"/>
          <w:sz w:val="22"/>
          <w:szCs w:val="22"/>
        </w:rPr>
        <w:t>, ilość 14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szt</w:t>
      </w:r>
      <w:r w:rsidR="00EE0400" w:rsidRPr="00086EDE">
        <w:rPr>
          <w:rFonts w:asciiTheme="minorHAnsi" w:eastAsia="Calibri" w:hAnsiTheme="minorHAnsi" w:cs="Calibri"/>
          <w:sz w:val="22"/>
          <w:szCs w:val="22"/>
        </w:rPr>
        <w:t>uk</w:t>
      </w:r>
      <w:r w:rsidRPr="00086EDE">
        <w:rPr>
          <w:rFonts w:asciiTheme="minorHAnsi" w:eastAsia="Calibri" w:hAnsiTheme="minorHAnsi" w:cs="Calibri"/>
          <w:sz w:val="22"/>
          <w:szCs w:val="22"/>
        </w:rPr>
        <w:t>;</w:t>
      </w:r>
    </w:p>
    <w:p w:rsidR="004068E2" w:rsidRPr="00086EDE" w:rsidRDefault="004068E2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86EDE">
        <w:rPr>
          <w:rFonts w:asciiTheme="minorHAnsi" w:hAnsiTheme="minorHAnsi" w:cstheme="minorHAnsi"/>
          <w:b/>
          <w:bCs/>
          <w:sz w:val="22"/>
          <w:szCs w:val="22"/>
        </w:rPr>
        <w:t>SZELKI CHRONIĄCE PRZED UPADKIEM Z WYSOKOŚCI Z URZĄDZENIEM SAMOHAMOWNYM I Z</w:t>
      </w:r>
      <w:r w:rsidR="00400FEB" w:rsidRPr="00086EDE">
        <w:rPr>
          <w:rFonts w:asciiTheme="minorHAnsi" w:hAnsiTheme="minorHAnsi" w:cstheme="minorHAnsi"/>
          <w:b/>
          <w:bCs/>
          <w:sz w:val="22"/>
          <w:szCs w:val="22"/>
        </w:rPr>
        <w:t>ACZEPEM LINKOWYM Z ZATRZAŚNIKIEM</w:t>
      </w:r>
      <w:r w:rsidRPr="00086EDE">
        <w:rPr>
          <w:rFonts w:asciiTheme="minorHAnsi" w:hAnsiTheme="minorHAnsi" w:cstheme="minorHAnsi"/>
          <w:b/>
          <w:bCs/>
          <w:sz w:val="22"/>
          <w:szCs w:val="22"/>
        </w:rPr>
        <w:t xml:space="preserve"> – komplet sprzętu chroniącego przed upadkiem z wysokości składający się z :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 xml:space="preserve">Szelek bezpieczeństwa zgodnych z aktualną normą PN-EN 361 </w:t>
      </w:r>
      <w:r w:rsidRPr="00086EDE">
        <w:rPr>
          <w:rFonts w:asciiTheme="minorHAnsi" w:hAnsiTheme="minorHAnsi" w:cstheme="minorHAnsi"/>
          <w:sz w:val="22"/>
          <w:szCs w:val="22"/>
        </w:rPr>
        <w:t xml:space="preserve">wykonanych </w:t>
      </w:r>
      <w:r w:rsidR="00481ADD" w:rsidRPr="00086EDE">
        <w:rPr>
          <w:rFonts w:asciiTheme="minorHAnsi" w:hAnsiTheme="minorHAnsi" w:cstheme="minorHAnsi"/>
          <w:sz w:val="22"/>
          <w:szCs w:val="22"/>
        </w:rPr>
        <w:br/>
      </w:r>
      <w:r w:rsidRPr="00086EDE">
        <w:rPr>
          <w:rFonts w:asciiTheme="minorHAnsi" w:hAnsiTheme="minorHAnsi" w:cstheme="minorHAnsi"/>
          <w:sz w:val="22"/>
          <w:szCs w:val="22"/>
        </w:rPr>
        <w:t>z odcinków taśm poliamidowych odpowiednio ze sobą zszytych i połączonych ze sobą za pomocą klamer metalowych składających się z:</w:t>
      </w:r>
    </w:p>
    <w:p w:rsidR="004068E2" w:rsidRPr="00086EDE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sz w:val="22"/>
          <w:szCs w:val="22"/>
        </w:rPr>
        <w:t>tylnej klamry zaczepowej z taśmą przedłużającą – przeznaczoną do dołączania podzespołu łącząco-amortyzującego,</w:t>
      </w:r>
    </w:p>
    <w:p w:rsidR="004068E2" w:rsidRPr="00086EDE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lastRenderedPageBreak/>
        <w:t>przedniej klamry zaczepowej</w:t>
      </w:r>
      <w:r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="00481ADD" w:rsidRPr="00086EDE">
        <w:rPr>
          <w:rFonts w:asciiTheme="minorHAnsi" w:hAnsiTheme="minorHAnsi" w:cstheme="minorHAnsi"/>
          <w:b/>
          <w:sz w:val="22"/>
          <w:szCs w:val="22"/>
        </w:rPr>
        <w:t>lub pętli zaczepu piersiowego</w:t>
      </w:r>
      <w:r w:rsidR="00481ADD"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Pr="00086EDE">
        <w:rPr>
          <w:rFonts w:asciiTheme="minorHAnsi" w:hAnsiTheme="minorHAnsi" w:cstheme="minorHAnsi"/>
          <w:sz w:val="22"/>
          <w:szCs w:val="22"/>
        </w:rPr>
        <w:t>– przeznaczonej do dołączania podzespołu łącząco-amortyzującego,</w:t>
      </w:r>
    </w:p>
    <w:p w:rsidR="004068E2" w:rsidRPr="00086EDE" w:rsidRDefault="004068E2" w:rsidP="00AB43DB">
      <w:pPr>
        <w:pStyle w:val="v1msolistparagraph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sz w:val="22"/>
          <w:szCs w:val="22"/>
        </w:rPr>
        <w:t>klamer regulacyjno-spinających,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 xml:space="preserve">Urządzenia </w:t>
      </w:r>
      <w:r w:rsidRPr="00086EDE">
        <w:rPr>
          <w:rFonts w:asciiTheme="minorHAnsi" w:eastAsia="Calibri" w:hAnsiTheme="minorHAnsi" w:cstheme="minorHAnsi"/>
          <w:b/>
          <w:sz w:val="22"/>
          <w:szCs w:val="22"/>
        </w:rPr>
        <w:t xml:space="preserve">samohamownego </w:t>
      </w:r>
      <w:r w:rsidRPr="00086EDE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86EDE">
        <w:rPr>
          <w:rFonts w:asciiTheme="minorHAnsi" w:hAnsiTheme="minorHAnsi" w:cstheme="minorHAnsi"/>
          <w:sz w:val="22"/>
          <w:szCs w:val="22"/>
        </w:rPr>
        <w:t xml:space="preserve">do pracy w pionie i poziomie w obudowie </w:t>
      </w:r>
      <w:r w:rsidRPr="00086EDE">
        <w:rPr>
          <w:rFonts w:asciiTheme="minorHAnsi" w:hAnsiTheme="minorHAnsi" w:cstheme="minorHAnsi"/>
          <w:sz w:val="22"/>
          <w:szCs w:val="22"/>
        </w:rPr>
        <w:br/>
        <w:t xml:space="preserve">z tworzywa sztucznego z rozwijaną liną stalową oraz krętlikiem wmontowanym </w:t>
      </w:r>
      <w:r w:rsidRPr="00086EDE">
        <w:rPr>
          <w:rFonts w:asciiTheme="minorHAnsi" w:hAnsiTheme="minorHAnsi" w:cstheme="minorHAnsi"/>
          <w:sz w:val="22"/>
          <w:szCs w:val="22"/>
        </w:rPr>
        <w:br/>
        <w:t xml:space="preserve">w obudowę, urządzenie posiadać powinno dodatkowy system amortyzujący upadek znajdujący się przy </w:t>
      </w:r>
      <w:proofErr w:type="spellStart"/>
      <w:r w:rsidRPr="00086EDE">
        <w:rPr>
          <w:rFonts w:asciiTheme="minorHAnsi" w:hAnsiTheme="minorHAnsi" w:cstheme="minorHAnsi"/>
          <w:sz w:val="22"/>
          <w:szCs w:val="22"/>
        </w:rPr>
        <w:t>zatrzaśn</w:t>
      </w:r>
      <w:r w:rsidR="00F12BA6" w:rsidRPr="00086EDE">
        <w:rPr>
          <w:rFonts w:asciiTheme="minorHAnsi" w:hAnsiTheme="minorHAnsi" w:cstheme="minorHAnsi"/>
          <w:sz w:val="22"/>
          <w:szCs w:val="22"/>
        </w:rPr>
        <w:t>iku</w:t>
      </w:r>
      <w:proofErr w:type="spellEnd"/>
      <w:r w:rsidR="00F12BA6" w:rsidRPr="00086EDE">
        <w:rPr>
          <w:rFonts w:asciiTheme="minorHAnsi" w:hAnsiTheme="minorHAnsi" w:cstheme="minorHAnsi"/>
          <w:sz w:val="22"/>
          <w:szCs w:val="22"/>
        </w:rPr>
        <w:t xml:space="preserve">. Urządzenie przeznaczone być </w:t>
      </w:r>
      <w:r w:rsidRPr="00086EDE">
        <w:rPr>
          <w:rFonts w:asciiTheme="minorHAnsi" w:hAnsiTheme="minorHAnsi" w:cstheme="minorHAnsi"/>
          <w:sz w:val="22"/>
          <w:szCs w:val="22"/>
        </w:rPr>
        <w:t>powinno do prac wymagających znacznego przemieszczania w stosunku do punktu zaczepienia. Długość linki 6 m, urządzenie przeznaczone do zabezpieczenia osoby o wadze do 120 kg. Urządzenie samohamowne powinno spełniać wymagania aktualnej normy PN- EN 360.</w:t>
      </w:r>
    </w:p>
    <w:p w:rsidR="004068E2" w:rsidRPr="00086EDE" w:rsidRDefault="004068E2" w:rsidP="00AB43DB">
      <w:pPr>
        <w:pStyle w:val="v1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Zaczepu linkowego</w:t>
      </w:r>
      <w:r w:rsidRPr="00086EDE">
        <w:rPr>
          <w:rFonts w:asciiTheme="minorHAnsi" w:hAnsiTheme="minorHAnsi" w:cstheme="minorHAnsi"/>
          <w:sz w:val="22"/>
          <w:szCs w:val="22"/>
        </w:rPr>
        <w:t xml:space="preserve"> </w:t>
      </w:r>
      <w:r w:rsidRPr="00086EDE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086EDE">
        <w:rPr>
          <w:rFonts w:asciiTheme="minorHAnsi" w:hAnsiTheme="minorHAnsi" w:cstheme="minorHAnsi"/>
          <w:b/>
          <w:sz w:val="22"/>
          <w:szCs w:val="22"/>
        </w:rPr>
        <w:t>zatrzaśnikiem</w:t>
      </w:r>
      <w:proofErr w:type="spellEnd"/>
      <w:r w:rsidRPr="00086EDE">
        <w:rPr>
          <w:rFonts w:asciiTheme="minorHAnsi" w:hAnsiTheme="minorHAnsi" w:cstheme="minorHAnsi"/>
          <w:sz w:val="22"/>
          <w:szCs w:val="22"/>
        </w:rPr>
        <w:t xml:space="preserve"> –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będącego składnikiem sprzętu chroniącego przed upadkiem z wysokości, który wraz z urządzeniem samohamownym tworzyć będzie podzespół łącząco-amortyzujący. Długość zaczepu linkowego 1 m. Zaczep linkowy stanowiący przenośny punkt kotwiczący powinien spełniać wymagania aktualnej normy EN 354 i EN 795/B. Linka stalowa zakończona powinna być pętlami wyposażonymi w kausze. Środkowa część zacze</w:t>
      </w:r>
      <w:r w:rsidR="0050373C">
        <w:rPr>
          <w:rFonts w:asciiTheme="minorHAnsi" w:eastAsia="Calibri" w:hAnsiTheme="minorHAnsi" w:cs="Calibri"/>
          <w:sz w:val="22"/>
          <w:szCs w:val="22"/>
          <w:lang w:eastAsia="ar-SA"/>
        </w:rPr>
        <w:t xml:space="preserve">pu osłonięta powinna być rurką </w:t>
      </w:r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z tworzywa sztucznego. Zaczep linkowy wyposażony być powinien w </w:t>
      </w:r>
      <w:proofErr w:type="spellStart"/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>zatrzaśnik</w:t>
      </w:r>
      <w:proofErr w:type="spellEnd"/>
      <w:r w:rsidRPr="00086EDE">
        <w:rPr>
          <w:rFonts w:asciiTheme="minorHAnsi" w:eastAsia="Calibri" w:hAnsiTheme="minorHAnsi" w:cs="Calibri"/>
          <w:sz w:val="22"/>
          <w:szCs w:val="22"/>
          <w:lang w:eastAsia="ar-SA"/>
        </w:rPr>
        <w:t xml:space="preserve">. </w:t>
      </w:r>
    </w:p>
    <w:p w:rsidR="00086EDE" w:rsidRDefault="004068E2" w:rsidP="00086EDE">
      <w:pPr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086EDE">
        <w:rPr>
          <w:rFonts w:asciiTheme="minorHAnsi" w:eastAsia="Calibri" w:hAnsiTheme="minorHAnsi" w:cs="Calibri"/>
          <w:b/>
          <w:sz w:val="22"/>
          <w:szCs w:val="22"/>
        </w:rPr>
        <w:t>Ilość 1 komplet</w:t>
      </w:r>
      <w:r w:rsidRPr="00086EDE">
        <w:rPr>
          <w:rFonts w:asciiTheme="minorHAnsi" w:eastAsia="Calibri" w:hAnsiTheme="minorHAnsi" w:cs="Calibri"/>
          <w:sz w:val="22"/>
          <w:szCs w:val="22"/>
        </w:rPr>
        <w:t xml:space="preserve"> wszystkie części kompletu muszą być kompatybilne ze sobą.;</w:t>
      </w:r>
    </w:p>
    <w:p w:rsidR="00CC635C" w:rsidRPr="00CC635C" w:rsidRDefault="00F62613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 xml:space="preserve">RĘCZNIKI – </w:t>
      </w:r>
      <w:r w:rsidRPr="00CC635C">
        <w:rPr>
          <w:rFonts w:ascii="Calibri" w:hAnsi="Calibri"/>
          <w:sz w:val="22"/>
          <w:szCs w:val="22"/>
        </w:rPr>
        <w:t>ręczniki o wymiarach 50x100 cm, o gramaturze nie mniejszej niż 500 g/m2, spełniające normę</w:t>
      </w:r>
      <w:r w:rsidR="00AD384D" w:rsidRPr="00CC635C">
        <w:rPr>
          <w:rFonts w:ascii="Calibri" w:hAnsi="Calibri" w:cs="Arial"/>
          <w:sz w:val="22"/>
          <w:szCs w:val="22"/>
          <w:shd w:val="clear" w:color="auto" w:fill="FFFFFF"/>
        </w:rPr>
        <w:t>.</w:t>
      </w:r>
      <w:r w:rsidR="00305C43" w:rsidRPr="00CC635C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305C43" w:rsidRPr="00CC635C">
        <w:rPr>
          <w:rFonts w:ascii="Calibri" w:hAnsi="Calibri"/>
          <w:sz w:val="22"/>
          <w:szCs w:val="22"/>
        </w:rPr>
        <w:t>Na każdym ręczniku należy umieścić imię i nazwisko pracownika podane przy zamówieniu, napis musi być trwały, czytelny i niespierający się</w:t>
      </w:r>
      <w:r w:rsidR="004068E2" w:rsidRPr="00CC635C">
        <w:rPr>
          <w:rFonts w:ascii="Calibri" w:hAnsi="Calibri"/>
          <w:sz w:val="22"/>
          <w:szCs w:val="22"/>
        </w:rPr>
        <w:t>,</w:t>
      </w:r>
      <w:r w:rsidR="00305C43" w:rsidRPr="00CC635C">
        <w:rPr>
          <w:rFonts w:cs="Arial"/>
          <w:sz w:val="22"/>
          <w:szCs w:val="22"/>
          <w:shd w:val="clear" w:color="auto" w:fill="FFFFFF"/>
        </w:rPr>
        <w:t xml:space="preserve"> </w:t>
      </w:r>
      <w:r w:rsidR="00EB166A">
        <w:rPr>
          <w:rFonts w:ascii="Calibri" w:hAnsi="Calibri" w:cs="Arial"/>
          <w:sz w:val="22"/>
          <w:szCs w:val="22"/>
          <w:shd w:val="clear" w:color="auto" w:fill="FFFFFF"/>
        </w:rPr>
        <w:t xml:space="preserve"> ilość 333</w:t>
      </w:r>
      <w:r w:rsidRPr="00CC635C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AD384D" w:rsidRPr="00CC635C">
        <w:rPr>
          <w:rFonts w:ascii="Calibri" w:hAnsi="Calibri" w:cs="Arial"/>
          <w:sz w:val="22"/>
          <w:szCs w:val="22"/>
          <w:shd w:val="clear" w:color="auto" w:fill="FFFFFF"/>
        </w:rPr>
        <w:t>sztuk</w:t>
      </w:r>
      <w:r w:rsidR="00AB43DB">
        <w:rPr>
          <w:rFonts w:ascii="Calibri" w:hAnsi="Calibri" w:cs="Arial"/>
          <w:sz w:val="22"/>
          <w:szCs w:val="22"/>
          <w:shd w:val="clear" w:color="auto" w:fill="FFFFFF"/>
        </w:rPr>
        <w:t>i</w:t>
      </w:r>
      <w:r w:rsidR="00400FEB" w:rsidRPr="00CC635C">
        <w:rPr>
          <w:rFonts w:ascii="Calibri" w:hAnsi="Calibri" w:cs="Arial"/>
          <w:sz w:val="22"/>
          <w:szCs w:val="22"/>
          <w:shd w:val="clear" w:color="auto" w:fill="FFFFFF"/>
        </w:rPr>
        <w:t>;</w:t>
      </w:r>
    </w:p>
    <w:p w:rsidR="009814DD" w:rsidRPr="00CC635C" w:rsidRDefault="009814DD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CC635C">
        <w:rPr>
          <w:rFonts w:asciiTheme="minorHAnsi" w:hAnsiTheme="minorHAnsi"/>
          <w:b/>
          <w:sz w:val="22"/>
          <w:szCs w:val="22"/>
        </w:rPr>
        <w:t>KOMPLET SPAWALNICZY składający się z:</w:t>
      </w:r>
    </w:p>
    <w:p w:rsidR="00CC635C" w:rsidRPr="00CC635C" w:rsidRDefault="009814DD" w:rsidP="00AB43DB">
      <w:pPr>
        <w:pStyle w:val="Akapitzlist"/>
        <w:numPr>
          <w:ilvl w:val="2"/>
          <w:numId w:val="5"/>
        </w:numPr>
        <w:tabs>
          <w:tab w:val="clear" w:pos="2766"/>
        </w:tabs>
        <w:spacing w:line="276" w:lineRule="auto"/>
        <w:ind w:left="993" w:hanging="284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Kurtka spawalnicza</w:t>
      </w:r>
      <w:r w:rsidRPr="00086EDE">
        <w:rPr>
          <w:rFonts w:asciiTheme="minorHAnsi" w:hAnsiTheme="minorHAnsi" w:cstheme="minorHAnsi"/>
          <w:sz w:val="22"/>
          <w:szCs w:val="22"/>
        </w:rPr>
        <w:t xml:space="preserve"> – bluza ochronna  (ognioodporna, antystatyczna) zapewniająca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żarem i płomieniami</w:t>
      </w:r>
      <w:r w:rsidRPr="00086EDE">
        <w:rPr>
          <w:rFonts w:asciiTheme="minorHAnsi" w:hAnsiTheme="minorHAnsi" w:cstheme="minorHAnsi"/>
          <w:sz w:val="22"/>
          <w:szCs w:val="22"/>
        </w:rPr>
        <w:t>, </w:t>
      </w:r>
      <w:r w:rsidRPr="00086EDE">
        <w:rPr>
          <w:rFonts w:asciiTheme="minorHAnsi" w:hAnsiTheme="minorHAnsi" w:cstheme="minorHAnsi"/>
          <w:bCs/>
          <w:sz w:val="22"/>
          <w:szCs w:val="22"/>
        </w:rPr>
        <w:t>niepalność</w:t>
      </w:r>
      <w:r w:rsidRPr="00086EDE">
        <w:rPr>
          <w:rFonts w:asciiTheme="minorHAnsi" w:hAnsiTheme="minorHAnsi" w:cstheme="minorHAnsi"/>
          <w:sz w:val="22"/>
          <w:szCs w:val="22"/>
        </w:rPr>
        <w:t> po kontakcie z płomieniem,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lekkim spryskaniem cieczami</w:t>
      </w:r>
      <w:r w:rsidRPr="00086EDE">
        <w:rPr>
          <w:rFonts w:asciiTheme="minorHAnsi" w:hAnsiTheme="minorHAnsi" w:cstheme="minorHAnsi"/>
          <w:sz w:val="22"/>
          <w:szCs w:val="22"/>
        </w:rPr>
        <w:t> występującymi w przemyśle chemicznym i petrochemicznym, w obszarze niskich napięć powinna zapewniać ochronę przed skutkami oddziaływania </w:t>
      </w:r>
      <w:r w:rsidRPr="00086EDE">
        <w:rPr>
          <w:rFonts w:asciiTheme="minorHAnsi" w:hAnsiTheme="minorHAnsi" w:cstheme="minorHAnsi"/>
          <w:bCs/>
          <w:sz w:val="22"/>
          <w:szCs w:val="22"/>
        </w:rPr>
        <w:t>łuku elektrycznego</w:t>
      </w:r>
      <w:r w:rsidRPr="00086EDE">
        <w:rPr>
          <w:rFonts w:asciiTheme="minorHAnsi" w:hAnsiTheme="minorHAnsi" w:cstheme="minorHAnsi"/>
          <w:sz w:val="22"/>
          <w:szCs w:val="22"/>
        </w:rPr>
        <w:t>. Bluza powinna posiadać  własności elektrostatyczne umożliwiające korzystanie z odzieży w </w:t>
      </w:r>
      <w:r w:rsidRPr="00086EDE">
        <w:rPr>
          <w:rFonts w:asciiTheme="minorHAnsi" w:hAnsiTheme="minorHAnsi" w:cstheme="minorHAnsi"/>
          <w:bCs/>
          <w:sz w:val="22"/>
          <w:szCs w:val="22"/>
        </w:rPr>
        <w:t>strefach zagrożonych wybuchem</w:t>
      </w:r>
      <w:r w:rsidRPr="00086E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14DD" w:rsidRPr="00CC635C" w:rsidRDefault="009814DD" w:rsidP="00AB43DB">
      <w:pPr>
        <w:pStyle w:val="Akapitzlist"/>
        <w:spacing w:line="276" w:lineRule="auto"/>
        <w:ind w:left="993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CC635C">
        <w:rPr>
          <w:rFonts w:asciiTheme="minorHAnsi" w:hAnsiTheme="minorHAnsi" w:cstheme="minorHAnsi"/>
          <w:sz w:val="22"/>
          <w:szCs w:val="22"/>
        </w:rPr>
        <w:t xml:space="preserve">Bluza powinna </w:t>
      </w:r>
      <w:r w:rsidRPr="00CC635C">
        <w:rPr>
          <w:rFonts w:asciiTheme="minorHAnsi" w:hAnsiTheme="minorHAnsi" w:cstheme="minorHAnsi"/>
          <w:bCs/>
          <w:sz w:val="22"/>
          <w:szCs w:val="22"/>
        </w:rPr>
        <w:t>posiadać przednie zapięcie na guziki</w:t>
      </w:r>
      <w:r w:rsidRPr="00CC635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C635C">
        <w:rPr>
          <w:rFonts w:asciiTheme="minorHAnsi" w:hAnsiTheme="minorHAnsi" w:cstheme="minorHAnsi"/>
          <w:color w:val="242424"/>
          <w:sz w:val="22"/>
          <w:szCs w:val="22"/>
        </w:rPr>
        <w:t>2 kieszenie na piersi z patkami, 2 przednie klasyczne kieszenie na patki,</w:t>
      </w:r>
      <w:r w:rsidRPr="00CC635C">
        <w:rPr>
          <w:rFonts w:asciiTheme="minorHAnsi" w:hAnsiTheme="minorHAnsi" w:cstheme="minorHAnsi"/>
          <w:sz w:val="22"/>
          <w:szCs w:val="22"/>
        </w:rPr>
        <w:t xml:space="preserve"> mieć gramaturę 370 [g/m2] i spełniać normy EN ISO 13688 (lub EN 340) , EN ISO 11611 KL.2, A1 (lub EN 470-1), EN ISO 11612 </w:t>
      </w:r>
      <w:r w:rsidRPr="00CC635C">
        <w:rPr>
          <w:rFonts w:asciiTheme="minorHAnsi" w:hAnsiTheme="minorHAnsi" w:cstheme="minorHAnsi"/>
          <w:color w:val="242424"/>
          <w:sz w:val="22"/>
          <w:szCs w:val="22"/>
        </w:rPr>
        <w:t>A1, B1, C1, E3</w:t>
      </w:r>
      <w:r w:rsidRPr="00CC635C">
        <w:rPr>
          <w:rFonts w:asciiTheme="minorHAnsi" w:hAnsiTheme="minorHAnsi" w:cstheme="minorHAnsi"/>
          <w:sz w:val="22"/>
          <w:szCs w:val="22"/>
        </w:rPr>
        <w:t xml:space="preserve"> ( lub EN 531), EN 13034 </w:t>
      </w:r>
      <w:r w:rsidRPr="00CC635C">
        <w:rPr>
          <w:rFonts w:asciiTheme="minorHAnsi" w:hAnsiTheme="minorHAnsi" w:cstheme="minorHAnsi"/>
          <w:color w:val="242424"/>
          <w:sz w:val="22"/>
          <w:szCs w:val="22"/>
        </w:rPr>
        <w:t>Typ 6</w:t>
      </w:r>
      <w:r w:rsidRPr="00CC635C">
        <w:rPr>
          <w:rFonts w:asciiTheme="minorHAnsi" w:hAnsiTheme="minorHAnsi" w:cstheme="minorHAnsi"/>
          <w:sz w:val="22"/>
          <w:szCs w:val="22"/>
        </w:rPr>
        <w:t xml:space="preserve">, EN 61482-1-2 Kl.1, </w:t>
      </w:r>
      <w:r w:rsidRPr="00CC635C">
        <w:rPr>
          <w:rFonts w:asciiTheme="minorHAnsi" w:hAnsiTheme="minorHAnsi" w:cstheme="minorHAnsi"/>
          <w:color w:val="242424"/>
          <w:sz w:val="22"/>
          <w:szCs w:val="22"/>
        </w:rPr>
        <w:t xml:space="preserve">EN 1149-3, </w:t>
      </w:r>
      <w:r w:rsidRPr="00CC635C">
        <w:rPr>
          <w:rFonts w:asciiTheme="minorHAnsi" w:hAnsiTheme="minorHAnsi" w:cstheme="minorHAnsi"/>
          <w:sz w:val="22"/>
          <w:szCs w:val="22"/>
        </w:rPr>
        <w:t>EN 1149-5.</w:t>
      </w:r>
    </w:p>
    <w:p w:rsidR="00CC635C" w:rsidRDefault="009814DD" w:rsidP="00AB43DB">
      <w:pPr>
        <w:pStyle w:val="Akapitzlist"/>
        <w:numPr>
          <w:ilvl w:val="2"/>
          <w:numId w:val="5"/>
        </w:numPr>
        <w:tabs>
          <w:tab w:val="clear" w:pos="2766"/>
        </w:tabs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6EDE">
        <w:rPr>
          <w:rFonts w:asciiTheme="minorHAnsi" w:hAnsiTheme="minorHAnsi" w:cstheme="minorHAnsi"/>
          <w:b/>
          <w:sz w:val="22"/>
          <w:szCs w:val="22"/>
        </w:rPr>
        <w:t>Spodnie spawalnicze ochronne ogrodniczki - spodnie</w:t>
      </w:r>
      <w:r w:rsidRPr="00086EDE">
        <w:rPr>
          <w:rFonts w:asciiTheme="minorHAnsi" w:hAnsiTheme="minorHAnsi" w:cstheme="minorHAnsi"/>
          <w:sz w:val="22"/>
          <w:szCs w:val="22"/>
        </w:rPr>
        <w:t xml:space="preserve">  (ognioodporne, antystatyczne) zapewniające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żarem i płomieniami</w:t>
      </w:r>
      <w:r w:rsidRPr="00086EDE">
        <w:rPr>
          <w:rFonts w:asciiTheme="minorHAnsi" w:hAnsiTheme="minorHAnsi" w:cstheme="minorHAnsi"/>
          <w:sz w:val="22"/>
          <w:szCs w:val="22"/>
        </w:rPr>
        <w:t>, </w:t>
      </w:r>
      <w:r w:rsidRPr="00086EDE">
        <w:rPr>
          <w:rFonts w:asciiTheme="minorHAnsi" w:hAnsiTheme="minorHAnsi" w:cstheme="minorHAnsi"/>
          <w:bCs/>
          <w:sz w:val="22"/>
          <w:szCs w:val="22"/>
        </w:rPr>
        <w:t>niepalność</w:t>
      </w:r>
      <w:r w:rsidRPr="00086EDE">
        <w:rPr>
          <w:rFonts w:asciiTheme="minorHAnsi" w:hAnsiTheme="minorHAnsi" w:cstheme="minorHAnsi"/>
          <w:sz w:val="22"/>
          <w:szCs w:val="22"/>
        </w:rPr>
        <w:t> po kontakcie z płomieniem, ochronę przed </w:t>
      </w:r>
      <w:r w:rsidRPr="00086EDE">
        <w:rPr>
          <w:rFonts w:asciiTheme="minorHAnsi" w:hAnsiTheme="minorHAnsi" w:cstheme="minorHAnsi"/>
          <w:bCs/>
          <w:sz w:val="22"/>
          <w:szCs w:val="22"/>
        </w:rPr>
        <w:t>lekkim spryskaniem cieczami</w:t>
      </w:r>
      <w:r w:rsidRPr="00086EDE">
        <w:rPr>
          <w:rFonts w:asciiTheme="minorHAnsi" w:hAnsiTheme="minorHAnsi" w:cstheme="minorHAnsi"/>
          <w:sz w:val="22"/>
          <w:szCs w:val="22"/>
        </w:rPr>
        <w:t> występującymi w przemyśle chemicznym i petrochemicznym, w obszarze niskich napięć zapewnia ochronę przed skutkami oddziaływania </w:t>
      </w:r>
      <w:r w:rsidRPr="00086EDE">
        <w:rPr>
          <w:rFonts w:asciiTheme="minorHAnsi" w:hAnsiTheme="minorHAnsi" w:cstheme="minorHAnsi"/>
          <w:bCs/>
          <w:sz w:val="22"/>
          <w:szCs w:val="22"/>
        </w:rPr>
        <w:t>łuku elektrycznego</w:t>
      </w:r>
      <w:r w:rsidRPr="00086EDE">
        <w:rPr>
          <w:rFonts w:asciiTheme="minorHAnsi" w:hAnsiTheme="minorHAnsi" w:cstheme="minorHAnsi"/>
          <w:sz w:val="22"/>
          <w:szCs w:val="22"/>
        </w:rPr>
        <w:t>. Spodnie powinny posiadać  własności elektrostatyczne umożliwiające korzystanie z odzieży w </w:t>
      </w:r>
      <w:r w:rsidRPr="00086EDE">
        <w:rPr>
          <w:rFonts w:asciiTheme="minorHAnsi" w:hAnsiTheme="minorHAnsi" w:cstheme="minorHAnsi"/>
          <w:bCs/>
          <w:sz w:val="22"/>
          <w:szCs w:val="22"/>
        </w:rPr>
        <w:t>strefach zagrożonych wybuchem</w:t>
      </w:r>
      <w:r w:rsidRPr="00086EDE">
        <w:rPr>
          <w:rFonts w:asciiTheme="minorHAnsi" w:hAnsiTheme="minorHAnsi" w:cstheme="minorHAnsi"/>
          <w:sz w:val="22"/>
          <w:szCs w:val="22"/>
        </w:rPr>
        <w:t>. Spodnie ogrodniczki spawalnicze powinny mieć regulację obwodu w pasie na guziki, rozporek zapinany na guziki, 2 bezpieczne zapięcia na szelkach, elastyczna część pleców, kieszeń na klapce zapinana na patkę, 1 kieszeń na udzie po lewej z patką, 2 kieszenie na pośladkach z patkami, 1 pionowa klasyczna kieszeń z przodu</w:t>
      </w:r>
      <w:r w:rsidR="00CC635C">
        <w:rPr>
          <w:rFonts w:asciiTheme="minorHAnsi" w:hAnsiTheme="minorHAnsi" w:cstheme="minorHAnsi"/>
          <w:sz w:val="22"/>
          <w:szCs w:val="22"/>
        </w:rPr>
        <w:t>.</w:t>
      </w:r>
    </w:p>
    <w:p w:rsidR="009814DD" w:rsidRPr="00CC635C" w:rsidRDefault="009814DD" w:rsidP="00CC635C">
      <w:pPr>
        <w:pStyle w:val="Akapitzlist"/>
        <w:spacing w:after="200"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CC635C">
        <w:rPr>
          <w:rFonts w:asciiTheme="minorHAnsi" w:hAnsiTheme="minorHAnsi" w:cstheme="minorHAnsi"/>
          <w:sz w:val="22"/>
          <w:szCs w:val="22"/>
        </w:rPr>
        <w:t>Spodnie powinny mieć gramaturę 370 [g/</w:t>
      </w:r>
      <w:r w:rsidRPr="000B6BC4">
        <w:rPr>
          <w:rFonts w:asciiTheme="minorHAnsi" w:eastAsia="Calibri" w:hAnsiTheme="minorHAnsi" w:cs="Calibri"/>
          <w:sz w:val="22"/>
          <w:szCs w:val="22"/>
        </w:rPr>
        <w:t>m2] i spełniać normy EN ISO 13688 (lub EN 340), EN ISO 11611 KL.2,A1 (lub EN 470-1), EN ISO 11612 A1</w:t>
      </w:r>
      <w:r w:rsidRPr="00CC635C">
        <w:rPr>
          <w:rFonts w:asciiTheme="minorHAnsi" w:hAnsiTheme="minorHAnsi" w:cstheme="minorHAnsi"/>
          <w:sz w:val="22"/>
          <w:szCs w:val="22"/>
        </w:rPr>
        <w:t>, B1, C1, E3 (lub EN 531), EN 13034 Typ 6, EN 61482-1-2 Kl. 1, EN 1149-3, EN 1149-5</w:t>
      </w:r>
    </w:p>
    <w:p w:rsidR="00CC635C" w:rsidRDefault="009814DD" w:rsidP="00CC635C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DE">
        <w:rPr>
          <w:rFonts w:asciiTheme="minorHAnsi" w:hAnsiTheme="minorHAnsi" w:cstheme="minorHAnsi"/>
          <w:b/>
          <w:color w:val="242424"/>
          <w:sz w:val="22"/>
          <w:szCs w:val="22"/>
          <w:lang w:eastAsia="pl-PL"/>
        </w:rPr>
        <w:lastRenderedPageBreak/>
        <w:t>Ilość 3 komplety.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86EDE" w:rsidRPr="00CC635C">
        <w:rPr>
          <w:rFonts w:ascii="Calibri" w:eastAsia="Calibri" w:hAnsi="Calibri" w:cs="Calibri"/>
          <w:b/>
          <w:sz w:val="22"/>
          <w:szCs w:val="22"/>
        </w:rPr>
        <w:t>(NITRYLOWE LEKKIE)</w:t>
      </w:r>
      <w:r w:rsidR="00086EDE" w:rsidRPr="00CC635C">
        <w:rPr>
          <w:rFonts w:ascii="Calibri" w:eastAsia="Calibri" w:hAnsi="Calibri" w:cs="Calibri"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>ściągacz kat. ochrony II, całkowicie oblane w części chwytnej, do połowy w części grzbietowej, zakończone ściągaczem bawełnianym, odporność na produkty ropopochodne, oleje, benzyny, smary, aktualna norma PN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, PN -EN 388, rozmiary od 8 do 10, ilość </w:t>
      </w:r>
      <w:r w:rsidR="00D22D8E" w:rsidRPr="00CC635C">
        <w:rPr>
          <w:rFonts w:asciiTheme="minorHAnsi" w:eastAsia="Calibri" w:hAnsiTheme="minorHAnsi" w:cs="Calibri"/>
          <w:sz w:val="22"/>
          <w:szCs w:val="22"/>
        </w:rPr>
        <w:t>23</w:t>
      </w:r>
      <w:r w:rsidR="00927CD5" w:rsidRPr="00CC635C">
        <w:rPr>
          <w:rFonts w:asciiTheme="minorHAnsi" w:eastAsia="Calibri" w:hAnsiTheme="minorHAnsi" w:cs="Calibri"/>
          <w:sz w:val="22"/>
          <w:szCs w:val="22"/>
        </w:rPr>
        <w:t>30</w:t>
      </w:r>
      <w:r w:rsidR="00937604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546A7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86EDE" w:rsidRPr="00CC635C">
        <w:rPr>
          <w:rFonts w:ascii="Calibri" w:eastAsia="Calibri" w:hAnsi="Calibri" w:cs="Calibri"/>
          <w:b/>
          <w:sz w:val="22"/>
          <w:szCs w:val="22"/>
        </w:rPr>
        <w:t xml:space="preserve">(NITRYLOWE CIĘŻKIE) </w:t>
      </w:r>
      <w:r w:rsidR="00AB43DB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>kat. ochrony II, bawełniane, powlekane całkowicie w części chwytnej i grzbietowej podwójną warstwą nitrylu, wykończone ściągaczem, odporność na produkty ropopochodne, oleje, benzyny smary, aktualna norma PN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 </w:t>
      </w:r>
      <w:r w:rsidRPr="00CC635C">
        <w:rPr>
          <w:rFonts w:asciiTheme="minorHAnsi" w:eastAsia="Calibri" w:hAnsiTheme="minorHAnsi" w:cs="Calibri"/>
          <w:sz w:val="22"/>
          <w:szCs w:val="22"/>
        </w:rPr>
        <w:t>, PN -EN 388, ilość</w:t>
      </w:r>
      <w:r w:rsidR="00A3167D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927CD5" w:rsidRPr="00CC635C">
        <w:rPr>
          <w:rFonts w:asciiTheme="minorHAnsi" w:eastAsia="Calibri" w:hAnsiTheme="minorHAnsi" w:cs="Calibri"/>
          <w:sz w:val="22"/>
          <w:szCs w:val="22"/>
        </w:rPr>
        <w:t>40</w:t>
      </w:r>
      <w:r w:rsidR="00F62613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546A7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RĘKAWICE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 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</w:rPr>
        <w:t xml:space="preserve">OCHRONNE PIĘCIOPALCOWE </w:t>
      </w:r>
      <w:r w:rsidR="00086EDE" w:rsidRPr="00CC635C">
        <w:rPr>
          <w:rFonts w:asciiTheme="minorHAnsi" w:eastAsia="Calibri" w:hAnsiTheme="minorHAnsi" w:cs="Calibri"/>
          <w:b/>
          <w:sz w:val="22"/>
          <w:szCs w:val="22"/>
        </w:rPr>
        <w:t>(</w:t>
      </w: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NITRYLOWE GRUBE</w:t>
      </w:r>
      <w:r w:rsidR="00086EDE"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>)</w:t>
      </w:r>
      <w:r w:rsidRPr="00CC635C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 </w:t>
      </w:r>
      <w:r w:rsidR="00AB43DB">
        <w:rPr>
          <w:rFonts w:asciiTheme="minorHAnsi" w:eastAsia="Calibri" w:hAnsiTheme="minorHAnsi" w:cs="Calibri"/>
          <w:b/>
          <w:sz w:val="22"/>
          <w:szCs w:val="22"/>
          <w:lang w:eastAsia="ar-SA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  <w:lang w:eastAsia="ar-SA"/>
        </w:rPr>
        <w:t>r</w:t>
      </w:r>
      <w:r w:rsidRPr="00CC635C">
        <w:rPr>
          <w:rFonts w:asciiTheme="minorHAnsi" w:hAnsiTheme="minorHAnsi"/>
          <w:sz w:val="22"/>
          <w:szCs w:val="22"/>
        </w:rPr>
        <w:t>ękawice ochronne powlekane nitrylem, zakończone usztywnianym mankietem, część rękawic wierzchnia i chwytna oblewana powłoką z nitrylu, odporne na ścieranie, przetarcie czy też przebicie, odporne na smary, oleje, tłuszcze i węglowodory,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aktualna norma </w:t>
      </w:r>
      <w:r w:rsidR="00675A3B" w:rsidRPr="00CC635C">
        <w:rPr>
          <w:rFonts w:asciiTheme="minorHAnsi" w:eastAsia="Calibri" w:hAnsiTheme="minorHAnsi" w:cs="Calibri"/>
          <w:sz w:val="22"/>
          <w:szCs w:val="22"/>
        </w:rPr>
        <w:t>P</w:t>
      </w:r>
      <w:r w:rsidR="00937604" w:rsidRPr="00CC635C">
        <w:rPr>
          <w:rFonts w:asciiTheme="minorHAnsi" w:eastAsia="Calibri" w:hAnsiTheme="minorHAnsi" w:cs="Calibri"/>
          <w:sz w:val="22"/>
          <w:szCs w:val="22"/>
        </w:rPr>
        <w:t>N</w:t>
      </w:r>
      <w:r w:rsidR="00AD384D" w:rsidRPr="00CC635C">
        <w:rPr>
          <w:rFonts w:asciiTheme="minorHAnsi" w:eastAsia="Calibri" w:hAnsiTheme="minorHAnsi" w:cs="Calibri"/>
          <w:sz w:val="22"/>
          <w:szCs w:val="22"/>
        </w:rPr>
        <w:t xml:space="preserve"> - 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, PN -EN 388, ilość 150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(WZMOCNIONE SKÓRĄ</w:t>
      </w:r>
      <w:r w:rsidR="00864764">
        <w:rPr>
          <w:rFonts w:asciiTheme="minorHAnsi" w:eastAsia="Calibri" w:hAnsiTheme="minorHAnsi" w:cs="Calibri"/>
          <w:b/>
          <w:sz w:val="22"/>
          <w:szCs w:val="22"/>
        </w:rPr>
        <w:t>,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 OCIEPLANE)</w:t>
      </w:r>
      <w:r w:rsidR="00AB43DB">
        <w:rPr>
          <w:rFonts w:asciiTheme="minorHAnsi" w:eastAsia="Calibri" w:hAnsiTheme="minorHAnsi" w:cs="Calibri"/>
          <w:b/>
          <w:sz w:val="22"/>
          <w:szCs w:val="22"/>
        </w:rPr>
        <w:t xml:space="preserve"> - 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spełniające 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 xml:space="preserve">wymagania </w:t>
      </w:r>
      <w:r w:rsidRPr="00CC635C">
        <w:rPr>
          <w:rFonts w:asciiTheme="minorHAnsi" w:eastAsia="Calibri" w:hAnsiTheme="minorHAnsi" w:cs="Calibri"/>
          <w:sz w:val="22"/>
          <w:szCs w:val="22"/>
        </w:rPr>
        <w:t>aktualn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ej normy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PN -EN 388, ilość 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12</w:t>
      </w:r>
      <w:r w:rsidR="00EB166A">
        <w:rPr>
          <w:rFonts w:asciiTheme="minorHAnsi" w:eastAsia="Calibri" w:hAnsiTheme="minorHAnsi" w:cs="Calibri"/>
          <w:sz w:val="22"/>
          <w:szCs w:val="22"/>
        </w:rPr>
        <w:t>1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RĘKAWICE </w:t>
      </w:r>
      <w:r w:rsidR="00EE0400" w:rsidRPr="00CC635C">
        <w:rPr>
          <w:rFonts w:asciiTheme="minorHAnsi" w:eastAsia="Calibri" w:hAnsiTheme="minorHAnsi" w:cs="Calibri"/>
          <w:b/>
          <w:sz w:val="22"/>
          <w:szCs w:val="22"/>
        </w:rPr>
        <w:t xml:space="preserve">PIĘCIOPALCOWE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OCHRONNE „WAMPIRKI”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0373C" w:rsidRPr="00CC635C">
        <w:rPr>
          <w:rFonts w:ascii="Calibri" w:eastAsia="Calibri" w:hAnsi="Calibri" w:cs="Calibri"/>
          <w:b/>
          <w:sz w:val="22"/>
          <w:szCs w:val="22"/>
        </w:rPr>
        <w:t>GRUBE OCIEPLANE</w:t>
      </w:r>
      <w:r w:rsidR="0050373C" w:rsidRPr="00CC635C">
        <w:rPr>
          <w:rFonts w:ascii="Calibri" w:eastAsia="Calibri" w:hAnsi="Calibri" w:cs="Calibri"/>
          <w:sz w:val="22"/>
          <w:szCs w:val="22"/>
        </w:rPr>
        <w:t xml:space="preserve"> </w:t>
      </w:r>
      <w:r w:rsidR="00AB43DB">
        <w:rPr>
          <w:rFonts w:ascii="Calibri" w:eastAsia="Calibri" w:hAnsi="Calibri" w:cs="Calibri"/>
          <w:sz w:val="22"/>
          <w:szCs w:val="22"/>
        </w:rPr>
        <w:t xml:space="preserve">- 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>(z grubej dzianiny) lub rękawice poliestrowo bawełniane ocieplane akrylem,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aktualna norma PN-EN 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>, kat. I, ilość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 xml:space="preserve"> 52</w:t>
      </w:r>
      <w:r w:rsidR="00E87C5F" w:rsidRPr="00CC635C">
        <w:rPr>
          <w:rFonts w:asciiTheme="minorHAnsi" w:eastAsia="Calibri" w:hAnsiTheme="minorHAnsi" w:cs="Calibri"/>
          <w:sz w:val="22"/>
          <w:szCs w:val="22"/>
        </w:rPr>
        <w:t>0</w:t>
      </w:r>
      <w:r w:rsidR="00AE7A7F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>(LATEKSOWE</w:t>
      </w:r>
      <w:r w:rsidR="007146A2" w:rsidRPr="00CC635C">
        <w:rPr>
          <w:rFonts w:asciiTheme="minorHAnsi" w:eastAsia="Calibri" w:hAnsiTheme="minorHAnsi" w:cs="Calibri"/>
          <w:b/>
          <w:sz w:val="22"/>
          <w:szCs w:val="22"/>
        </w:rPr>
        <w:t>/NITRYLOWE</w:t>
      </w:r>
      <w:r w:rsidRPr="00CC635C">
        <w:rPr>
          <w:rFonts w:asciiTheme="minorHAnsi" w:eastAsia="Calibri" w:hAnsiTheme="minorHAnsi" w:cs="Calibri"/>
          <w:b/>
          <w:sz w:val="22"/>
          <w:szCs w:val="22"/>
        </w:rPr>
        <w:t xml:space="preserve"> JEDNORAZOWE)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- 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(lekko pudrowane, wykonane ze 100% lateksu, kolor naturalny, niesterylne, 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 xml:space="preserve">lub rękawice jednorazowe nitrylowe PF </w:t>
      </w:r>
      <w:r w:rsidRPr="00CC635C">
        <w:rPr>
          <w:rFonts w:asciiTheme="minorHAnsi" w:eastAsia="Calibri" w:hAnsiTheme="minorHAnsi" w:cs="Calibri"/>
          <w:sz w:val="22"/>
          <w:szCs w:val="22"/>
        </w:rPr>
        <w:t>rozmiar M, L, XL, oznaczenie kat. I) pakowane po 100 sztuk</w:t>
      </w:r>
      <w:r w:rsidR="000D543D" w:rsidRPr="00CC635C">
        <w:rPr>
          <w:rFonts w:asciiTheme="minorHAnsi" w:eastAsia="Calibri" w:hAnsiTheme="minorHAnsi" w:cs="Calibri"/>
          <w:sz w:val="22"/>
          <w:szCs w:val="22"/>
        </w:rPr>
        <w:t>, aktualna norma PN - EN 420 lub PN - EN ISO 21420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, ilość 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4</w:t>
      </w:r>
      <w:r w:rsidR="00E87C5F" w:rsidRPr="00CC635C">
        <w:rPr>
          <w:rFonts w:asciiTheme="minorHAnsi" w:eastAsia="Calibri" w:hAnsiTheme="minorHAnsi" w:cs="Calibri"/>
          <w:sz w:val="22"/>
          <w:szCs w:val="22"/>
        </w:rPr>
        <w:t>00</w:t>
      </w:r>
      <w:r w:rsidR="0050783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par;</w:t>
      </w:r>
    </w:p>
    <w:p w:rsidR="00CC635C" w:rsidRPr="00CC635C" w:rsidRDefault="00930817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 CHEMOCHRONNE</w:t>
      </w:r>
      <w:r w:rsidR="00A61094" w:rsidRPr="00CC635C">
        <w:rPr>
          <w:rFonts w:asciiTheme="minorHAnsi" w:eastAsia="Calibri" w:hAnsiTheme="minorHAnsi" w:cs="Calibri"/>
          <w:b/>
          <w:sz w:val="22"/>
          <w:szCs w:val="22"/>
        </w:rPr>
        <w:t xml:space="preserve"> (</w:t>
      </w:r>
      <w:r w:rsidR="0050373C" w:rsidRPr="00CC635C">
        <w:rPr>
          <w:rFonts w:asciiTheme="minorHAnsi" w:eastAsia="Calibri" w:hAnsiTheme="minorHAnsi" w:cs="Calibri"/>
          <w:b/>
          <w:sz w:val="22"/>
          <w:szCs w:val="22"/>
        </w:rPr>
        <w:t>CIENKIE</w:t>
      </w:r>
      <w:r w:rsidR="00A61094" w:rsidRPr="00CC635C">
        <w:rPr>
          <w:rFonts w:asciiTheme="minorHAnsi" w:eastAsia="Calibri" w:hAnsiTheme="minorHAnsi" w:cs="Calibri"/>
          <w:b/>
          <w:sz w:val="22"/>
          <w:szCs w:val="22"/>
        </w:rPr>
        <w:t>)</w:t>
      </w:r>
      <w:r w:rsidRPr="00CC635C">
        <w:rPr>
          <w:rFonts w:asciiTheme="minorHAnsi" w:hAnsiTheme="minorHAns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– rękawice odporne na chemikalia (kwasy, zasady) o</w:t>
      </w:r>
      <w:r w:rsidR="00A61094" w:rsidRPr="00CC635C">
        <w:rPr>
          <w:rFonts w:asciiTheme="minorHAnsi" w:eastAsia="Calibri" w:hAnsiTheme="minorHAnsi" w:cs="Calibri"/>
          <w:sz w:val="22"/>
          <w:szCs w:val="22"/>
        </w:rPr>
        <w:t>raz przenikanie mikroorganizmów.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A61094" w:rsidRPr="00CC635C">
        <w:rPr>
          <w:rFonts w:asciiTheme="minorHAnsi" w:eastAsia="Calibri" w:hAnsiTheme="minorHAnsi" w:cs="Calibri"/>
          <w:bCs/>
        </w:rPr>
        <w:t>Dobra chwytność</w:t>
      </w:r>
      <w:r w:rsidR="00A61094" w:rsidRPr="00CC635C">
        <w:rPr>
          <w:rFonts w:asciiTheme="minorHAnsi" w:eastAsia="Calibri" w:hAnsiTheme="minorHAnsi" w:cs="Calibri"/>
          <w:sz w:val="22"/>
          <w:szCs w:val="22"/>
        </w:rPr>
        <w:t> w każdych warunkach dzięki przetłoczeniom w części chwytnej,</w:t>
      </w:r>
      <w:r w:rsidR="00A61094" w:rsidRPr="00CC635C">
        <w:rPr>
          <w:rFonts w:ascii="Helvetica" w:hAnsi="Helvetica" w:cs="Helvetica"/>
          <w:color w:val="242424"/>
          <w:sz w:val="22"/>
          <w:szCs w:val="22"/>
          <w:shd w:val="clear" w:color="auto" w:fill="FFFFFF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o kodzie literowym A</w:t>
      </w:r>
      <w:r w:rsidR="004D59DE" w:rsidRPr="00CC635C">
        <w:rPr>
          <w:rFonts w:asciiTheme="minorHAnsi" w:eastAsia="Calibri" w:hAnsiTheme="minorHAnsi" w:cs="Calibri"/>
          <w:sz w:val="22"/>
          <w:szCs w:val="22"/>
        </w:rPr>
        <w:t>J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KL, spełniające wymagania aktualnej normy PN-EN 374-1, PN-EN 388, ilość </w:t>
      </w:r>
      <w:r w:rsidR="00EB166A">
        <w:rPr>
          <w:rFonts w:asciiTheme="minorHAnsi" w:eastAsia="Calibri" w:hAnsiTheme="minorHAnsi" w:cs="Calibri"/>
          <w:sz w:val="22"/>
          <w:szCs w:val="22"/>
        </w:rPr>
        <w:t>14</w:t>
      </w:r>
      <w:r w:rsidR="0050783E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1435BE" w:rsidRPr="00CC635C">
        <w:rPr>
          <w:rFonts w:asciiTheme="minorHAnsi" w:eastAsia="Calibri" w:hAnsiTheme="minorHAnsi" w:cs="Calibri"/>
          <w:sz w:val="22"/>
          <w:szCs w:val="22"/>
        </w:rPr>
        <w:t>par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;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CC635C" w:rsidRPr="00CC635C" w:rsidRDefault="00A61094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PIĘCIOPALCOWE CHEMOCHRONNE</w:t>
      </w:r>
      <w:r w:rsidR="0050373C" w:rsidRPr="00CC635C">
        <w:rPr>
          <w:rFonts w:asciiTheme="minorHAnsi" w:hAnsiTheme="minorHAnsi"/>
          <w:sz w:val="22"/>
          <w:szCs w:val="22"/>
        </w:rPr>
        <w:t xml:space="preserve"> </w:t>
      </w:r>
      <w:r w:rsidR="0050373C" w:rsidRPr="00CC635C">
        <w:rPr>
          <w:rFonts w:asciiTheme="minorHAnsi" w:hAnsiTheme="minorHAnsi"/>
          <w:b/>
          <w:sz w:val="22"/>
          <w:szCs w:val="22"/>
        </w:rPr>
        <w:t>(GRUBE</w:t>
      </w:r>
      <w:r w:rsidRPr="00CC635C">
        <w:rPr>
          <w:rFonts w:asciiTheme="minorHAnsi" w:hAnsiTheme="minorHAnsi"/>
          <w:b/>
          <w:sz w:val="22"/>
          <w:szCs w:val="22"/>
        </w:rPr>
        <w:t>)</w:t>
      </w:r>
      <w:r w:rsidRPr="00CC635C">
        <w:rPr>
          <w:rFonts w:asciiTheme="minorHAnsi" w:hAnsiTheme="minorHAns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>– rękawice odporne na chemikalia (kwasy, zasady, oleje) oraz przenikanie mikroorganizmów, antystatyczne flokowane, o kodzie literowym AJKLMNO, spełniające wymagania aktualnej normy P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N-EN 374-1, PN-EN 388, ilość 41</w:t>
      </w:r>
      <w:r w:rsidR="00AB43DB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; </w:t>
      </w:r>
    </w:p>
    <w:p w:rsidR="00CC635C" w:rsidRPr="00CC635C" w:rsidRDefault="00761311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635C">
        <w:rPr>
          <w:rFonts w:asciiTheme="minorHAnsi" w:eastAsia="Calibri" w:hAnsiTheme="minorHAnsi" w:cs="Calibri"/>
          <w:b/>
          <w:sz w:val="22"/>
          <w:szCs w:val="22"/>
        </w:rPr>
        <w:t>RĘKAWICE OCHRONNE OCIEPLANE, POWLEKANE</w:t>
      </w:r>
      <w:r w:rsidR="0050373C" w:rsidRPr="00CC635C">
        <w:rPr>
          <w:rFonts w:asciiTheme="minorHAnsi" w:eastAsia="Calibri" w:hAnsiTheme="minorHAnsi" w:cs="Calibri"/>
          <w:b/>
          <w:sz w:val="22"/>
          <w:szCs w:val="22"/>
        </w:rPr>
        <w:t xml:space="preserve">, </w:t>
      </w:r>
      <w:r w:rsidR="0050373C" w:rsidRPr="00CC635C">
        <w:rPr>
          <w:rFonts w:ascii="Calibri" w:eastAsia="Calibri" w:hAnsi="Calibri" w:cs="Calibri"/>
          <w:b/>
          <w:sz w:val="22"/>
          <w:szCs w:val="22"/>
        </w:rPr>
        <w:t>PIĘCIOPALCOWE</w:t>
      </w:r>
      <w:r w:rsidR="0050373C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- wykonane z wysokiej jakości pętelkowej przędzy akrylowej, która gwarantuje komfort użytkowania oraz ciepło, oblewane spienionym lateksem, zakończone ściągaczem, idealne do prac w niskiej temperaturze zewnętrznej, stosowane na magazynach, jak również w chłodniach, zgodne z normami EN388, EN511 i EN420</w:t>
      </w:r>
      <w:r w:rsidR="00841CA2" w:rsidRPr="00CC635C">
        <w:rPr>
          <w:rFonts w:asciiTheme="minorHAnsi" w:eastAsia="Calibri" w:hAnsiTheme="minorHAnsi" w:cs="Calibri"/>
          <w:sz w:val="22"/>
          <w:szCs w:val="22"/>
        </w:rPr>
        <w:t xml:space="preserve"> lub PN - EN ISO 21420</w:t>
      </w:r>
      <w:r w:rsidR="00917149" w:rsidRPr="00CC635C">
        <w:rPr>
          <w:rFonts w:asciiTheme="minorHAnsi" w:eastAsia="Calibri" w:hAnsiTheme="minorHAnsi" w:cs="Calibri"/>
          <w:sz w:val="22"/>
          <w:szCs w:val="22"/>
        </w:rPr>
        <w:t>. Rękawice ochronne powlekane, ocieplane pięciopalcowe winny być kat. II.,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 xml:space="preserve"> ilość 630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par</w:t>
      </w:r>
      <w:r w:rsidR="0067085F" w:rsidRPr="00CC635C">
        <w:rPr>
          <w:rFonts w:asciiTheme="minorHAnsi" w:eastAsia="Calibri" w:hAnsiTheme="minorHAnsi" w:cs="Calibri"/>
          <w:sz w:val="22"/>
          <w:szCs w:val="22"/>
        </w:rPr>
        <w:t>;</w:t>
      </w:r>
    </w:p>
    <w:p w:rsidR="00CC635C" w:rsidRPr="00275776" w:rsidRDefault="00DA4846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776">
        <w:rPr>
          <w:rFonts w:asciiTheme="minorHAnsi" w:eastAsia="Calibri" w:hAnsiTheme="minorHAnsi" w:cstheme="minorHAnsi"/>
          <w:b/>
          <w:sz w:val="22"/>
          <w:szCs w:val="22"/>
        </w:rPr>
        <w:t>RĘKAWICE CHEMOCHRONNE</w:t>
      </w:r>
      <w:r w:rsidR="00864764" w:rsidRPr="00275776">
        <w:rPr>
          <w:rFonts w:asciiTheme="minorHAnsi" w:eastAsia="Calibri" w:hAnsiTheme="minorHAnsi" w:cstheme="minorHAnsi"/>
          <w:b/>
          <w:sz w:val="22"/>
          <w:szCs w:val="22"/>
        </w:rPr>
        <w:t>, PIĘCIOPALCOWE</w:t>
      </w:r>
      <w:r w:rsidR="0069143F" w:rsidRPr="00275776">
        <w:rPr>
          <w:rFonts w:asciiTheme="minorHAnsi" w:eastAsia="Calibri" w:hAnsiTheme="minorHAnsi" w:cstheme="minorHAnsi"/>
          <w:b/>
          <w:sz w:val="22"/>
          <w:szCs w:val="22"/>
        </w:rPr>
        <w:t>, NITRYLOWE, JEDNORAZOWE</w:t>
      </w:r>
      <w:r w:rsidR="0050373C" w:rsidRPr="00275776">
        <w:rPr>
          <w:rFonts w:asciiTheme="minorHAnsi" w:eastAsia="Calibri" w:hAnsiTheme="minorHAnsi" w:cstheme="minorHAnsi"/>
          <w:b/>
          <w:sz w:val="22"/>
          <w:szCs w:val="22"/>
        </w:rPr>
        <w:t xml:space="preserve"> (MECHANICY)</w:t>
      </w:r>
      <w:r w:rsidR="0050373C" w:rsidRPr="00CC635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53763" w:rsidRPr="00CC635C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jednorazowe rękawice ochronne nitrylowe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 xml:space="preserve">najlepiej koloru 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>czarnego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do prac w przemyśle chemicznym, podczas prac konserwacyjnych gdzie istnieje ryzyko kontaktu z niebezpiecznymi substancjami chemicznymi, zapewniające ochronę chemiczną zgodnie z EN374 i wykazują minimum 30 minut ochrony przed poniższymi substancjami: K - Wodorotlenek sodowy 40%, P - Nadtlenek wodoru 30%, T - Formaldehyd 37%, gwarantujące dobrą manualność i dopasowanie do dłoni,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>dobry chwyt zatłuszczonych oraz 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 xml:space="preserve">mokrych 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>przedmiotów, 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odporne na działanie tłuszczy 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lastRenderedPageBreak/>
        <w:t xml:space="preserve">i olejów, ochrona przed bakteriami, grzybami i wirusami zgodnie z normą EN 374-5, Rozmiar: 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>S, M, L, XL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>. Rękawice muszą spełniać aktualne normy</w:t>
      </w:r>
      <w:r w:rsidR="008D3835" w:rsidRPr="00CC635C">
        <w:rPr>
          <w:rFonts w:asciiTheme="minorHAnsi" w:eastAsia="Calibri" w:hAnsiTheme="minorHAnsi" w:cs="Calibri"/>
          <w:sz w:val="22"/>
          <w:szCs w:val="22"/>
        </w:rPr>
        <w:t xml:space="preserve"> EN 16523-1:2015,</w:t>
      </w:r>
      <w:r w:rsidR="00D53763" w:rsidRPr="00CC635C">
        <w:rPr>
          <w:rFonts w:asciiTheme="minorHAnsi" w:eastAsia="Calibri" w:hAnsiTheme="minorHAnsi" w:cs="Calibri"/>
          <w:sz w:val="22"/>
          <w:szCs w:val="22"/>
        </w:rPr>
        <w:t xml:space="preserve"> EN 374:2016, EN 374-1, EN 374-2</w:t>
      </w:r>
      <w:r w:rsidR="00D53763" w:rsidRPr="00275776">
        <w:rPr>
          <w:rFonts w:asciiTheme="minorHAnsi" w:eastAsia="Calibri" w:hAnsiTheme="minorHAnsi" w:cs="Calibri"/>
          <w:sz w:val="22"/>
          <w:szCs w:val="22"/>
        </w:rPr>
        <w:t>, EN 374-5</w:t>
      </w:r>
      <w:r w:rsidR="008D3835" w:rsidRPr="00275776">
        <w:rPr>
          <w:rFonts w:asciiTheme="minorHAnsi" w:eastAsia="Calibri" w:hAnsiTheme="minorHAnsi" w:cs="Calibri"/>
          <w:sz w:val="22"/>
          <w:szCs w:val="22"/>
        </w:rPr>
        <w:t xml:space="preserve">, pakowane w paczce, </w:t>
      </w:r>
      <w:r w:rsidR="00EB77E2" w:rsidRPr="00275776">
        <w:rPr>
          <w:rFonts w:asciiTheme="minorHAnsi" w:eastAsia="Calibri" w:hAnsiTheme="minorHAnsi" w:cs="Calibri"/>
          <w:sz w:val="22"/>
          <w:szCs w:val="22"/>
        </w:rPr>
        <w:t>ilość 650 par;</w:t>
      </w:r>
    </w:p>
    <w:p w:rsidR="00C37F12" w:rsidRPr="00CC635C" w:rsidRDefault="009C5C49" w:rsidP="00AB43DB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5776">
        <w:rPr>
          <w:rFonts w:asciiTheme="minorHAnsi" w:eastAsia="Calibri" w:hAnsiTheme="minorHAnsi" w:cstheme="minorHAnsi"/>
          <w:b/>
          <w:sz w:val="22"/>
          <w:szCs w:val="22"/>
        </w:rPr>
        <w:t>RĘKAWICE CHEMOCHRONNE</w:t>
      </w:r>
      <w:r w:rsidR="00864764" w:rsidRPr="00275776">
        <w:rPr>
          <w:rFonts w:asciiTheme="minorHAnsi" w:eastAsia="Calibri" w:hAnsiTheme="minorHAnsi" w:cstheme="minorHAnsi"/>
          <w:b/>
          <w:sz w:val="22"/>
          <w:szCs w:val="22"/>
        </w:rPr>
        <w:t>, PIĘCIOPALCOWE</w:t>
      </w:r>
      <w:r w:rsidR="0069143F" w:rsidRPr="00275776">
        <w:rPr>
          <w:rFonts w:asciiTheme="minorHAnsi" w:eastAsia="Calibri" w:hAnsiTheme="minorHAnsi" w:cstheme="minorHAnsi"/>
          <w:b/>
          <w:sz w:val="22"/>
          <w:szCs w:val="22"/>
        </w:rPr>
        <w:t>, NITRYLOWE, JEDNORAZOWE</w:t>
      </w:r>
      <w:r w:rsidR="0050373C" w:rsidRPr="00275776">
        <w:rPr>
          <w:rFonts w:asciiTheme="minorHAnsi" w:eastAsia="Calibri" w:hAnsiTheme="minorHAnsi" w:cstheme="minorHAnsi"/>
          <w:b/>
          <w:sz w:val="22"/>
          <w:szCs w:val="22"/>
        </w:rPr>
        <w:t xml:space="preserve"> (LABORATORIUM)</w:t>
      </w:r>
      <w:r w:rsidRPr="00275776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275776">
        <w:rPr>
          <w:rFonts w:asciiTheme="minorHAnsi" w:eastAsia="Calibri" w:hAnsiTheme="minorHAnsi" w:cs="Calibri"/>
          <w:sz w:val="22"/>
          <w:szCs w:val="22"/>
        </w:rPr>
        <w:t>jednorazowe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rękawice wykonane z nitrylu do zastosowania w laboratorium i przy pracach konserwacyjnych, zapewniające pełną ochronę chemiczną zgodnie z EN374 i wykazujące minimum 30 minut ochrony przed poniższymi substancjami: K - Wodorotlenek sodowy 40%, P - Nadtlenek wodoru 30%, T - Formaldehyd 37%. Rękawice powinny posiadać ergonomiczny kształt oraz wykonanie z elastycznego nitrylu zapewniające dopasowanie, dobre wyczucie dotykowe oraz wysoki komfort noszenia, dobrą chwytność zatłuszczonych oraz mokrych przedmiotów dzięki teksturowanej powierzchni, zwłaszcza na końcach palców. Rękawice powinny 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>zapewniać ochronę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 przed bakteriami, grzybami i wirusami wg normy EN 374.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CC635C">
        <w:rPr>
          <w:rFonts w:asciiTheme="minorHAnsi" w:eastAsia="Calibri" w:hAnsiTheme="minorHAnsi" w:cs="Calibri"/>
          <w:sz w:val="22"/>
          <w:szCs w:val="22"/>
        </w:rPr>
        <w:t xml:space="preserve">Rozmiar: </w:t>
      </w:r>
      <w:r w:rsidR="003B33DD" w:rsidRPr="00CC635C">
        <w:rPr>
          <w:rFonts w:asciiTheme="minorHAnsi" w:eastAsia="Calibri" w:hAnsiTheme="minorHAnsi" w:cs="Calibri"/>
          <w:sz w:val="22"/>
          <w:szCs w:val="22"/>
        </w:rPr>
        <w:t>S, M, L, XL.</w:t>
      </w:r>
      <w:r w:rsidR="00C37F12" w:rsidRPr="00CC635C">
        <w:rPr>
          <w:rFonts w:asciiTheme="minorHAnsi" w:eastAsia="Calibri" w:hAnsiTheme="minorHAnsi" w:cs="Calibri"/>
          <w:sz w:val="22"/>
          <w:szCs w:val="22"/>
        </w:rPr>
        <w:t xml:space="preserve"> Rękawice muszą spełniać aktualne normy: EN 16523-1, EN 374, EN 374-1, EN 374-2, EN 374-4,EN 374-5. Rękawice jednorazowe pakowane w paczce, </w:t>
      </w:r>
      <w:r w:rsidR="00EB77E2" w:rsidRPr="00CC635C">
        <w:rPr>
          <w:rFonts w:asciiTheme="minorHAnsi" w:eastAsia="Calibri" w:hAnsiTheme="minorHAnsi" w:cs="Calibri"/>
          <w:sz w:val="22"/>
          <w:szCs w:val="22"/>
        </w:rPr>
        <w:t>ilość 150 par;</w:t>
      </w:r>
    </w:p>
    <w:p w:rsidR="0050373C" w:rsidRDefault="0050373C" w:rsidP="0050373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0373C" w:rsidRDefault="0050373C" w:rsidP="005037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II.</w:t>
      </w:r>
      <w:r w:rsidRPr="0050373C">
        <w:rPr>
          <w:rFonts w:ascii="Calibri" w:hAnsi="Calibri" w:cs="Calibri"/>
          <w:bCs/>
          <w:sz w:val="22"/>
          <w:szCs w:val="22"/>
        </w:rPr>
        <w:t xml:space="preserve"> Ilekroć w SWZ przedmiot zamówienia jest opisany poprzez odniesienie się do norm, ocen technicznych, specyfikacji technicznych i systemów referencji technicznych, o których mowa </w:t>
      </w:r>
      <w:r w:rsidRPr="0050373C">
        <w:rPr>
          <w:rFonts w:ascii="Calibri" w:hAnsi="Calibri" w:cs="Calibri"/>
          <w:bCs/>
          <w:sz w:val="22"/>
          <w:szCs w:val="22"/>
        </w:rPr>
        <w:br/>
        <w:t xml:space="preserve">w art. 101 ust. 1 pkt 2 i ust. 3 ustawy </w:t>
      </w:r>
      <w:proofErr w:type="spellStart"/>
      <w:r w:rsidRPr="0050373C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50373C">
        <w:rPr>
          <w:rFonts w:ascii="Calibri" w:hAnsi="Calibri" w:cs="Calibri"/>
          <w:bCs/>
          <w:sz w:val="22"/>
          <w:szCs w:val="22"/>
        </w:rPr>
        <w:t>, to przyjmuje się, że dopuszcza się rozwiązania równoważne opisywanym przez Zamawiającego, a odniesieniu takiemu towarzyszą wyrazy „lub równoważne”. Wykonawca, który powołuje się na rozwiązania równoważne opisywanym przez Zamawiającego jest obowiązany złożyć wraz z ofertą Wykaz rozwiązań równoważnych i wykazać, że oferowane przez niego dostawy spełniają wymagania określone przez Zamawiającego.</w:t>
      </w:r>
    </w:p>
    <w:p w:rsidR="0050373C" w:rsidRPr="0050373C" w:rsidRDefault="0050373C" w:rsidP="0050373C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III.</w:t>
      </w:r>
      <w:r w:rsidRPr="0050373C">
        <w:rPr>
          <w:rFonts w:ascii="Calibri" w:hAnsi="Calibri" w:cs="Calibri"/>
          <w:bCs/>
          <w:sz w:val="22"/>
          <w:szCs w:val="22"/>
        </w:rPr>
        <w:t xml:space="preserve"> Wielkość odzieży i obuwia roboczego, środków ochrony indywidualnej dotyczyć będzie standardowych </w:t>
      </w:r>
      <w:bookmarkStart w:id="0" w:name="_GoBack"/>
      <w:bookmarkEnd w:id="0"/>
      <w:r w:rsidRPr="00275776">
        <w:rPr>
          <w:rFonts w:ascii="Calibri" w:hAnsi="Calibri" w:cs="Calibri"/>
          <w:bCs/>
          <w:sz w:val="22"/>
          <w:szCs w:val="22"/>
        </w:rPr>
        <w:t>rozmiarów dla poz. od I.1.2. do I.1.</w:t>
      </w:r>
      <w:r w:rsidR="00FE01F7" w:rsidRPr="00275776">
        <w:rPr>
          <w:rFonts w:ascii="Calibri" w:hAnsi="Calibri" w:cs="Calibri"/>
          <w:bCs/>
          <w:sz w:val="22"/>
          <w:szCs w:val="22"/>
        </w:rPr>
        <w:t>16</w:t>
      </w:r>
      <w:r w:rsidRPr="00275776">
        <w:rPr>
          <w:rFonts w:ascii="Calibri" w:hAnsi="Calibri" w:cs="Calibri"/>
          <w:bCs/>
          <w:sz w:val="22"/>
          <w:szCs w:val="22"/>
        </w:rPr>
        <w:t>. oraz od I.2.1. do I.</w:t>
      </w:r>
      <w:r w:rsidR="00EB166A" w:rsidRPr="00275776">
        <w:rPr>
          <w:rFonts w:ascii="Calibri" w:hAnsi="Calibri" w:cs="Calibri"/>
          <w:bCs/>
          <w:sz w:val="22"/>
          <w:szCs w:val="22"/>
        </w:rPr>
        <w:t>2.38</w:t>
      </w:r>
      <w:r w:rsidRPr="00275776">
        <w:rPr>
          <w:rFonts w:ascii="Calibri" w:hAnsi="Calibri" w:cs="Calibri"/>
          <w:bCs/>
          <w:sz w:val="22"/>
          <w:szCs w:val="22"/>
        </w:rPr>
        <w:t>.</w:t>
      </w:r>
      <w:r w:rsidRPr="0050373C">
        <w:rPr>
          <w:rFonts w:ascii="Calibri" w:hAnsi="Calibri" w:cs="Calibri"/>
          <w:bCs/>
          <w:sz w:val="22"/>
          <w:szCs w:val="22"/>
        </w:rPr>
        <w:t xml:space="preserve"> 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IV.</w:t>
      </w:r>
      <w:r w:rsidRPr="0050373C">
        <w:rPr>
          <w:rFonts w:ascii="Calibri" w:hAnsi="Calibri" w:cs="Calibri"/>
          <w:bCs/>
          <w:sz w:val="22"/>
          <w:szCs w:val="22"/>
        </w:rPr>
        <w:t xml:space="preserve"> Środki ochrony indywidualnej winny posiadać umieszczone oznakowanie CE.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V.</w:t>
      </w:r>
      <w:r w:rsidRPr="0050373C">
        <w:rPr>
          <w:rFonts w:ascii="Calibri" w:hAnsi="Calibri" w:cs="Calibri"/>
          <w:bCs/>
          <w:sz w:val="22"/>
          <w:szCs w:val="22"/>
        </w:rPr>
        <w:t xml:space="preserve"> Zamawiający zobowiązuje się przekazać Wykonawcy logo, które winno być umieszczone na wskazanym przez Zamawiającego asortymencie.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bCs/>
          <w:sz w:val="22"/>
          <w:szCs w:val="22"/>
        </w:rPr>
        <w:t>VI.</w:t>
      </w:r>
      <w:r w:rsidRPr="0050373C">
        <w:rPr>
          <w:rFonts w:ascii="Calibri" w:hAnsi="Calibri" w:cs="Calibri"/>
          <w:bCs/>
          <w:sz w:val="22"/>
          <w:szCs w:val="22"/>
        </w:rPr>
        <w:t xml:space="preserve"> Odzież powinna być dostarczana w kompletach dla każdego pracownika, zgodnie z zamówieniami jednostkowymi.</w:t>
      </w:r>
    </w:p>
    <w:p w:rsidR="0050373C" w:rsidRPr="0050373C" w:rsidRDefault="0050373C" w:rsidP="0050373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0373C">
        <w:rPr>
          <w:rFonts w:ascii="Calibri" w:hAnsi="Calibri" w:cs="Calibri"/>
          <w:b/>
          <w:sz w:val="22"/>
          <w:szCs w:val="22"/>
        </w:rPr>
        <w:t>VII</w:t>
      </w:r>
      <w:r w:rsidRPr="0050373C">
        <w:rPr>
          <w:rFonts w:ascii="Calibri" w:hAnsi="Calibri" w:cs="Calibri"/>
          <w:sz w:val="22"/>
          <w:szCs w:val="22"/>
        </w:rPr>
        <w:t xml:space="preserve">. Miejscem dostawy odzieży i obuwia roboczego oraz środków ochrony indywidualnej jest Zakład Unieszkodliwiania Odpadów Komunalnych „Orli Staw”, Orli Staw 2, 62 – 834 Ceków. </w:t>
      </w:r>
    </w:p>
    <w:p w:rsidR="00C96F63" w:rsidRPr="00086EDE" w:rsidRDefault="00C96F63" w:rsidP="00400FEB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C96F63" w:rsidRPr="00086EDE" w:rsidSect="00F67FBD">
      <w:footerReference w:type="default" r:id="rId8"/>
      <w:pgSz w:w="11905" w:h="16837" w:code="9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8A" w:rsidRDefault="00E4778A" w:rsidP="00B31B35">
      <w:r>
        <w:separator/>
      </w:r>
    </w:p>
  </w:endnote>
  <w:endnote w:type="continuationSeparator" w:id="0">
    <w:p w:rsidR="00E4778A" w:rsidRDefault="00E4778A" w:rsidP="00B3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6829"/>
      <w:docPartObj>
        <w:docPartGallery w:val="Page Numbers (Bottom of Page)"/>
        <w:docPartUnique/>
      </w:docPartObj>
    </w:sdtPr>
    <w:sdtEndPr/>
    <w:sdtContent>
      <w:p w:rsidR="002E5A23" w:rsidRPr="00B31B35" w:rsidRDefault="002B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E5A23" w:rsidRDefault="002E5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8A" w:rsidRDefault="00E4778A" w:rsidP="00B31B35">
      <w:r>
        <w:separator/>
      </w:r>
    </w:p>
  </w:footnote>
  <w:footnote w:type="continuationSeparator" w:id="0">
    <w:p w:rsidR="00E4778A" w:rsidRDefault="00E4778A" w:rsidP="00B3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3254296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F852045"/>
    <w:multiLevelType w:val="hybridMultilevel"/>
    <w:tmpl w:val="B64CFD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2021"/>
    <w:multiLevelType w:val="hybridMultilevel"/>
    <w:tmpl w:val="A6A44B2A"/>
    <w:lvl w:ilvl="0" w:tplc="F5844A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6478"/>
    <w:multiLevelType w:val="hybridMultilevel"/>
    <w:tmpl w:val="5FE4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F0C"/>
    <w:multiLevelType w:val="hybridMultilevel"/>
    <w:tmpl w:val="E65CF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E47A4"/>
    <w:multiLevelType w:val="hybridMultilevel"/>
    <w:tmpl w:val="89028A80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C2DD32">
      <w:start w:val="1"/>
      <w:numFmt w:val="decimal"/>
      <w:lvlText w:val="%2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 w:tplc="16AADA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6407E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A6449"/>
    <w:multiLevelType w:val="hybridMultilevel"/>
    <w:tmpl w:val="433819D2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321B74A7"/>
    <w:multiLevelType w:val="hybridMultilevel"/>
    <w:tmpl w:val="CB54D3AA"/>
    <w:lvl w:ilvl="0" w:tplc="00000033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</w:lvl>
    <w:lvl w:ilvl="3" w:tplc="BFC0B52E">
      <w:start w:val="190"/>
      <w:numFmt w:val="decimal"/>
      <w:lvlText w:val="%4"/>
      <w:lvlJc w:val="left"/>
      <w:pPr>
        <w:ind w:left="3306" w:hanging="360"/>
      </w:pPr>
      <w:rPr>
        <w:rFonts w:hint="default"/>
        <w:b/>
      </w:rPr>
    </w:lvl>
    <w:lvl w:ilvl="4" w:tplc="C51EB95A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8A8368B"/>
    <w:multiLevelType w:val="multilevel"/>
    <w:tmpl w:val="8F0C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9" w15:restartNumberingAfterBreak="0">
    <w:nsid w:val="3906673D"/>
    <w:multiLevelType w:val="hybridMultilevel"/>
    <w:tmpl w:val="8324749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F9439C"/>
    <w:multiLevelType w:val="hybridMultilevel"/>
    <w:tmpl w:val="FC7E2AB0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BA000D"/>
    <w:multiLevelType w:val="hybridMultilevel"/>
    <w:tmpl w:val="332A4C34"/>
    <w:lvl w:ilvl="0" w:tplc="8B0A646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611D6D6B"/>
    <w:multiLevelType w:val="hybridMultilevel"/>
    <w:tmpl w:val="FC7E2AB0"/>
    <w:lvl w:ilvl="0" w:tplc="8B525B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7"/>
    <w:rsid w:val="00001C36"/>
    <w:rsid w:val="00001D16"/>
    <w:rsid w:val="000109AF"/>
    <w:rsid w:val="00013919"/>
    <w:rsid w:val="00016121"/>
    <w:rsid w:val="0002001B"/>
    <w:rsid w:val="00020B6A"/>
    <w:rsid w:val="00043EFB"/>
    <w:rsid w:val="00047EEF"/>
    <w:rsid w:val="00053DDE"/>
    <w:rsid w:val="000618A9"/>
    <w:rsid w:val="0006228A"/>
    <w:rsid w:val="000762A7"/>
    <w:rsid w:val="000863DB"/>
    <w:rsid w:val="00086EDE"/>
    <w:rsid w:val="00087013"/>
    <w:rsid w:val="000943A4"/>
    <w:rsid w:val="000A0285"/>
    <w:rsid w:val="000B6BC4"/>
    <w:rsid w:val="000C2A7B"/>
    <w:rsid w:val="000D543D"/>
    <w:rsid w:val="00102A8B"/>
    <w:rsid w:val="00102AFF"/>
    <w:rsid w:val="00102DAC"/>
    <w:rsid w:val="00103038"/>
    <w:rsid w:val="00103AC9"/>
    <w:rsid w:val="0011749A"/>
    <w:rsid w:val="001176B7"/>
    <w:rsid w:val="00121DD4"/>
    <w:rsid w:val="001304E6"/>
    <w:rsid w:val="001321B2"/>
    <w:rsid w:val="00136F7A"/>
    <w:rsid w:val="00140865"/>
    <w:rsid w:val="001435BE"/>
    <w:rsid w:val="00156D5A"/>
    <w:rsid w:val="0016604D"/>
    <w:rsid w:val="0016661A"/>
    <w:rsid w:val="00170735"/>
    <w:rsid w:val="00177689"/>
    <w:rsid w:val="001776BA"/>
    <w:rsid w:val="00197C0B"/>
    <w:rsid w:val="001A1856"/>
    <w:rsid w:val="001A3F5A"/>
    <w:rsid w:val="001B281B"/>
    <w:rsid w:val="001B741C"/>
    <w:rsid w:val="001C40D4"/>
    <w:rsid w:val="001D3A81"/>
    <w:rsid w:val="001D520F"/>
    <w:rsid w:val="001E306D"/>
    <w:rsid w:val="001F248B"/>
    <w:rsid w:val="00211840"/>
    <w:rsid w:val="00214D6E"/>
    <w:rsid w:val="002218EC"/>
    <w:rsid w:val="0022387A"/>
    <w:rsid w:val="00224710"/>
    <w:rsid w:val="0022642C"/>
    <w:rsid w:val="00243DA6"/>
    <w:rsid w:val="00254521"/>
    <w:rsid w:val="00275776"/>
    <w:rsid w:val="002813F0"/>
    <w:rsid w:val="002900D4"/>
    <w:rsid w:val="00292F12"/>
    <w:rsid w:val="00294E12"/>
    <w:rsid w:val="002A1C37"/>
    <w:rsid w:val="002A1F0B"/>
    <w:rsid w:val="002B211B"/>
    <w:rsid w:val="002B3F13"/>
    <w:rsid w:val="002C27DE"/>
    <w:rsid w:val="002E535E"/>
    <w:rsid w:val="002E5A23"/>
    <w:rsid w:val="002F394B"/>
    <w:rsid w:val="003032C4"/>
    <w:rsid w:val="00304F0D"/>
    <w:rsid w:val="00305C43"/>
    <w:rsid w:val="00313DC3"/>
    <w:rsid w:val="003268C9"/>
    <w:rsid w:val="003318AD"/>
    <w:rsid w:val="00335E93"/>
    <w:rsid w:val="003514FA"/>
    <w:rsid w:val="003706FC"/>
    <w:rsid w:val="00377BEC"/>
    <w:rsid w:val="0038676C"/>
    <w:rsid w:val="003922EB"/>
    <w:rsid w:val="003971F3"/>
    <w:rsid w:val="0039790D"/>
    <w:rsid w:val="003A0A6B"/>
    <w:rsid w:val="003A3572"/>
    <w:rsid w:val="003A4CBC"/>
    <w:rsid w:val="003B33DD"/>
    <w:rsid w:val="003B68AC"/>
    <w:rsid w:val="003D1F1A"/>
    <w:rsid w:val="003D20E6"/>
    <w:rsid w:val="003E2C66"/>
    <w:rsid w:val="003F0976"/>
    <w:rsid w:val="003F3D9B"/>
    <w:rsid w:val="003F6C06"/>
    <w:rsid w:val="003F7565"/>
    <w:rsid w:val="003F7CFC"/>
    <w:rsid w:val="00400FEB"/>
    <w:rsid w:val="00402C11"/>
    <w:rsid w:val="004068E2"/>
    <w:rsid w:val="00407B1E"/>
    <w:rsid w:val="00410C6D"/>
    <w:rsid w:val="00425CCE"/>
    <w:rsid w:val="00430B73"/>
    <w:rsid w:val="00453B16"/>
    <w:rsid w:val="004546F3"/>
    <w:rsid w:val="00456365"/>
    <w:rsid w:val="00456EDE"/>
    <w:rsid w:val="00460F87"/>
    <w:rsid w:val="00481ADD"/>
    <w:rsid w:val="004A6B66"/>
    <w:rsid w:val="004B057D"/>
    <w:rsid w:val="004B071A"/>
    <w:rsid w:val="004D32C3"/>
    <w:rsid w:val="004D4F2F"/>
    <w:rsid w:val="004D59DE"/>
    <w:rsid w:val="004E6073"/>
    <w:rsid w:val="004E7566"/>
    <w:rsid w:val="0050373C"/>
    <w:rsid w:val="00507220"/>
    <w:rsid w:val="0050783E"/>
    <w:rsid w:val="00507E8E"/>
    <w:rsid w:val="00513365"/>
    <w:rsid w:val="0053607C"/>
    <w:rsid w:val="005369C8"/>
    <w:rsid w:val="00541F56"/>
    <w:rsid w:val="00546A7E"/>
    <w:rsid w:val="00554C7F"/>
    <w:rsid w:val="00555364"/>
    <w:rsid w:val="00557358"/>
    <w:rsid w:val="00557AF9"/>
    <w:rsid w:val="00557E7A"/>
    <w:rsid w:val="005601DE"/>
    <w:rsid w:val="00567A37"/>
    <w:rsid w:val="00570501"/>
    <w:rsid w:val="00577DF5"/>
    <w:rsid w:val="0059013B"/>
    <w:rsid w:val="00595225"/>
    <w:rsid w:val="005A3956"/>
    <w:rsid w:val="005A77EE"/>
    <w:rsid w:val="005C4090"/>
    <w:rsid w:val="005C7DAB"/>
    <w:rsid w:val="005D5A23"/>
    <w:rsid w:val="005F5682"/>
    <w:rsid w:val="00600D9B"/>
    <w:rsid w:val="00615683"/>
    <w:rsid w:val="00624CC2"/>
    <w:rsid w:val="00640106"/>
    <w:rsid w:val="00641C0E"/>
    <w:rsid w:val="00647645"/>
    <w:rsid w:val="00655E16"/>
    <w:rsid w:val="0066113B"/>
    <w:rsid w:val="0067085F"/>
    <w:rsid w:val="00674E91"/>
    <w:rsid w:val="00675A3B"/>
    <w:rsid w:val="00680F65"/>
    <w:rsid w:val="00682D1D"/>
    <w:rsid w:val="0069143F"/>
    <w:rsid w:val="00691ECB"/>
    <w:rsid w:val="00693CAE"/>
    <w:rsid w:val="006B5F49"/>
    <w:rsid w:val="006C7F12"/>
    <w:rsid w:val="006E03EC"/>
    <w:rsid w:val="006E5F7A"/>
    <w:rsid w:val="006F2A76"/>
    <w:rsid w:val="0070331C"/>
    <w:rsid w:val="00703FC8"/>
    <w:rsid w:val="00710558"/>
    <w:rsid w:val="00712EDE"/>
    <w:rsid w:val="007146A2"/>
    <w:rsid w:val="00727FB9"/>
    <w:rsid w:val="00731EBA"/>
    <w:rsid w:val="00736B92"/>
    <w:rsid w:val="007478BF"/>
    <w:rsid w:val="00751444"/>
    <w:rsid w:val="00761311"/>
    <w:rsid w:val="00770B69"/>
    <w:rsid w:val="00790FA7"/>
    <w:rsid w:val="007A6EDD"/>
    <w:rsid w:val="007B68E8"/>
    <w:rsid w:val="007E5015"/>
    <w:rsid w:val="007F3B11"/>
    <w:rsid w:val="00800A1F"/>
    <w:rsid w:val="00814392"/>
    <w:rsid w:val="00823EDF"/>
    <w:rsid w:val="00824907"/>
    <w:rsid w:val="00825A34"/>
    <w:rsid w:val="0083225C"/>
    <w:rsid w:val="008357CD"/>
    <w:rsid w:val="00841CA2"/>
    <w:rsid w:val="008613A0"/>
    <w:rsid w:val="00864764"/>
    <w:rsid w:val="00867106"/>
    <w:rsid w:val="00867478"/>
    <w:rsid w:val="008727B7"/>
    <w:rsid w:val="00873E20"/>
    <w:rsid w:val="00874015"/>
    <w:rsid w:val="0087468E"/>
    <w:rsid w:val="00876CFA"/>
    <w:rsid w:val="00885E69"/>
    <w:rsid w:val="00887E22"/>
    <w:rsid w:val="008A5BEE"/>
    <w:rsid w:val="008A7718"/>
    <w:rsid w:val="008C721D"/>
    <w:rsid w:val="008D3835"/>
    <w:rsid w:val="008D3B94"/>
    <w:rsid w:val="008E49CB"/>
    <w:rsid w:val="008E7794"/>
    <w:rsid w:val="008F34DC"/>
    <w:rsid w:val="0090287A"/>
    <w:rsid w:val="009036D5"/>
    <w:rsid w:val="00905DB9"/>
    <w:rsid w:val="00912B0D"/>
    <w:rsid w:val="009166F8"/>
    <w:rsid w:val="00917149"/>
    <w:rsid w:val="009200F2"/>
    <w:rsid w:val="009233D8"/>
    <w:rsid w:val="00927CD5"/>
    <w:rsid w:val="00930817"/>
    <w:rsid w:val="0093183F"/>
    <w:rsid w:val="00937604"/>
    <w:rsid w:val="0097138F"/>
    <w:rsid w:val="009814DD"/>
    <w:rsid w:val="009B708C"/>
    <w:rsid w:val="009C5C49"/>
    <w:rsid w:val="009C6875"/>
    <w:rsid w:val="009D406F"/>
    <w:rsid w:val="009D4C99"/>
    <w:rsid w:val="009F0ABF"/>
    <w:rsid w:val="00A01CA8"/>
    <w:rsid w:val="00A03AF3"/>
    <w:rsid w:val="00A1472C"/>
    <w:rsid w:val="00A27C15"/>
    <w:rsid w:val="00A3167D"/>
    <w:rsid w:val="00A34116"/>
    <w:rsid w:val="00A35FB6"/>
    <w:rsid w:val="00A41228"/>
    <w:rsid w:val="00A412CD"/>
    <w:rsid w:val="00A41946"/>
    <w:rsid w:val="00A61094"/>
    <w:rsid w:val="00A61491"/>
    <w:rsid w:val="00A64224"/>
    <w:rsid w:val="00A649DC"/>
    <w:rsid w:val="00A64F40"/>
    <w:rsid w:val="00A70760"/>
    <w:rsid w:val="00A80C53"/>
    <w:rsid w:val="00A94BEE"/>
    <w:rsid w:val="00A952BC"/>
    <w:rsid w:val="00A96128"/>
    <w:rsid w:val="00A972C9"/>
    <w:rsid w:val="00AB1DA1"/>
    <w:rsid w:val="00AB2701"/>
    <w:rsid w:val="00AB40F8"/>
    <w:rsid w:val="00AB43DB"/>
    <w:rsid w:val="00AC2D4B"/>
    <w:rsid w:val="00AC379B"/>
    <w:rsid w:val="00AC45A0"/>
    <w:rsid w:val="00AD384D"/>
    <w:rsid w:val="00AE1500"/>
    <w:rsid w:val="00AE7A7F"/>
    <w:rsid w:val="00AF371B"/>
    <w:rsid w:val="00AF5E0B"/>
    <w:rsid w:val="00B06609"/>
    <w:rsid w:val="00B07A8A"/>
    <w:rsid w:val="00B16A67"/>
    <w:rsid w:val="00B22F0C"/>
    <w:rsid w:val="00B252C9"/>
    <w:rsid w:val="00B258D4"/>
    <w:rsid w:val="00B2701D"/>
    <w:rsid w:val="00B31858"/>
    <w:rsid w:val="00B31B35"/>
    <w:rsid w:val="00B31DA0"/>
    <w:rsid w:val="00B323CF"/>
    <w:rsid w:val="00B359BE"/>
    <w:rsid w:val="00B445CD"/>
    <w:rsid w:val="00B4563C"/>
    <w:rsid w:val="00B46137"/>
    <w:rsid w:val="00B5445C"/>
    <w:rsid w:val="00B625DA"/>
    <w:rsid w:val="00B772F9"/>
    <w:rsid w:val="00B931CD"/>
    <w:rsid w:val="00B966A7"/>
    <w:rsid w:val="00BB4057"/>
    <w:rsid w:val="00BB536A"/>
    <w:rsid w:val="00BE56D3"/>
    <w:rsid w:val="00BF4F60"/>
    <w:rsid w:val="00BF54E8"/>
    <w:rsid w:val="00BF6996"/>
    <w:rsid w:val="00C15C7C"/>
    <w:rsid w:val="00C16096"/>
    <w:rsid w:val="00C20F4D"/>
    <w:rsid w:val="00C223CF"/>
    <w:rsid w:val="00C22F60"/>
    <w:rsid w:val="00C26ADE"/>
    <w:rsid w:val="00C3486A"/>
    <w:rsid w:val="00C37F12"/>
    <w:rsid w:val="00C520D1"/>
    <w:rsid w:val="00C741F5"/>
    <w:rsid w:val="00C96F63"/>
    <w:rsid w:val="00CA38D2"/>
    <w:rsid w:val="00CA7C75"/>
    <w:rsid w:val="00CC5B21"/>
    <w:rsid w:val="00CC635C"/>
    <w:rsid w:val="00CD5B91"/>
    <w:rsid w:val="00CD70B4"/>
    <w:rsid w:val="00CE7AC7"/>
    <w:rsid w:val="00CF2DE6"/>
    <w:rsid w:val="00D22D8E"/>
    <w:rsid w:val="00D25081"/>
    <w:rsid w:val="00D274D0"/>
    <w:rsid w:val="00D3264B"/>
    <w:rsid w:val="00D36C16"/>
    <w:rsid w:val="00D3720B"/>
    <w:rsid w:val="00D53763"/>
    <w:rsid w:val="00D55A5F"/>
    <w:rsid w:val="00D634FB"/>
    <w:rsid w:val="00D64316"/>
    <w:rsid w:val="00D671DB"/>
    <w:rsid w:val="00D73FE1"/>
    <w:rsid w:val="00D829F3"/>
    <w:rsid w:val="00D907FE"/>
    <w:rsid w:val="00DA4846"/>
    <w:rsid w:val="00DA7179"/>
    <w:rsid w:val="00DB165A"/>
    <w:rsid w:val="00DD38D0"/>
    <w:rsid w:val="00DF531E"/>
    <w:rsid w:val="00E25AA2"/>
    <w:rsid w:val="00E41891"/>
    <w:rsid w:val="00E4778A"/>
    <w:rsid w:val="00E541F5"/>
    <w:rsid w:val="00E56A38"/>
    <w:rsid w:val="00E716D3"/>
    <w:rsid w:val="00E80DFE"/>
    <w:rsid w:val="00E85565"/>
    <w:rsid w:val="00E87C5F"/>
    <w:rsid w:val="00E937AA"/>
    <w:rsid w:val="00E93C9D"/>
    <w:rsid w:val="00EA1D4C"/>
    <w:rsid w:val="00EB166A"/>
    <w:rsid w:val="00EB77E2"/>
    <w:rsid w:val="00EC5E81"/>
    <w:rsid w:val="00EC7CD9"/>
    <w:rsid w:val="00ED2D7F"/>
    <w:rsid w:val="00ED2FC6"/>
    <w:rsid w:val="00EE0400"/>
    <w:rsid w:val="00EF65F6"/>
    <w:rsid w:val="00F04BD2"/>
    <w:rsid w:val="00F074F3"/>
    <w:rsid w:val="00F12BA6"/>
    <w:rsid w:val="00F243EF"/>
    <w:rsid w:val="00F40870"/>
    <w:rsid w:val="00F62613"/>
    <w:rsid w:val="00F62646"/>
    <w:rsid w:val="00F62B0E"/>
    <w:rsid w:val="00F64C08"/>
    <w:rsid w:val="00F650EA"/>
    <w:rsid w:val="00F65908"/>
    <w:rsid w:val="00F67FBD"/>
    <w:rsid w:val="00F82DC7"/>
    <w:rsid w:val="00F8718C"/>
    <w:rsid w:val="00F872EB"/>
    <w:rsid w:val="00F943DD"/>
    <w:rsid w:val="00FA7ED4"/>
    <w:rsid w:val="00FB35C6"/>
    <w:rsid w:val="00FC256F"/>
    <w:rsid w:val="00FE01F7"/>
    <w:rsid w:val="00FE3EE8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7A8A5-3183-4B9D-82C2-CD7BAA4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514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36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7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93081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30817"/>
  </w:style>
  <w:style w:type="paragraph" w:styleId="Akapitzlist">
    <w:name w:val="List Paragraph"/>
    <w:aliases w:val="maz_wyliczenie,opis dzialania,K-P_odwolanie,A_wyliczenie,Akapit z listą5,Normal,Akapit z listą3,Akapit z listą31,List Paragraph,Normal2"/>
    <w:basedOn w:val="Normalny"/>
    <w:link w:val="AkapitzlistZnak"/>
    <w:uiPriority w:val="34"/>
    <w:qFormat/>
    <w:rsid w:val="0093081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uiPriority w:val="99"/>
    <w:unhideWhenUsed/>
    <w:rsid w:val="00930817"/>
    <w:rPr>
      <w:sz w:val="16"/>
      <w:szCs w:val="16"/>
    </w:rPr>
  </w:style>
  <w:style w:type="paragraph" w:customStyle="1" w:styleId="textbody">
    <w:name w:val="textbody"/>
    <w:basedOn w:val="Normalny"/>
    <w:rsid w:val="0093081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93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30817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A41228"/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E716D3"/>
  </w:style>
  <w:style w:type="paragraph" w:styleId="Nagwek">
    <w:name w:val="header"/>
    <w:basedOn w:val="Normalny"/>
    <w:link w:val="NagwekZnak"/>
    <w:rsid w:val="00B3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B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3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B3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6FC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370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7CD9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"/>
    <w:link w:val="Akapitzlist"/>
    <w:uiPriority w:val="34"/>
    <w:locked/>
    <w:rsid w:val="00C96F63"/>
    <w:rPr>
      <w:sz w:val="24"/>
      <w:szCs w:val="24"/>
    </w:rPr>
  </w:style>
  <w:style w:type="paragraph" w:customStyle="1" w:styleId="Default">
    <w:name w:val="Default"/>
    <w:rsid w:val="00DD38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4FA"/>
    <w:rPr>
      <w:b/>
      <w:bCs/>
      <w:kern w:val="36"/>
      <w:sz w:val="48"/>
      <w:szCs w:val="48"/>
    </w:rPr>
  </w:style>
  <w:style w:type="paragraph" w:customStyle="1" w:styleId="v1msolistparagraph">
    <w:name w:val="v1msolistparagraph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v1msonormal">
    <w:name w:val="v1msonormal"/>
    <w:basedOn w:val="Normalny"/>
    <w:rsid w:val="00E25AA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77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036D5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136F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A1F-DB2C-46F1-9D62-D8A25D3B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4765</Words>
  <Characters>29173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Marta Kiszewska</cp:lastModifiedBy>
  <cp:revision>4</cp:revision>
  <cp:lastPrinted>2024-02-23T11:17:00Z</cp:lastPrinted>
  <dcterms:created xsi:type="dcterms:W3CDTF">2024-03-19T07:19:00Z</dcterms:created>
  <dcterms:modified xsi:type="dcterms:W3CDTF">2024-03-19T11:37:00Z</dcterms:modified>
</cp:coreProperties>
</file>