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790" w14:textId="66A70D16" w:rsidR="005B551F" w:rsidRDefault="000E5993" w:rsidP="00265D2B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</w:t>
      </w:r>
      <w:r w:rsidR="00637E59">
        <w:rPr>
          <w:b/>
          <w:i/>
          <w:color w:val="000000" w:themeColor="text1"/>
          <w:sz w:val="22"/>
          <w:szCs w:val="22"/>
        </w:rPr>
        <w:t>3</w:t>
      </w:r>
    </w:p>
    <w:p w14:paraId="14927AEB" w14:textId="77777777" w:rsidR="005B551F" w:rsidRDefault="005B551F" w:rsidP="00265D2B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2824769" w14:textId="77777777" w:rsidR="005B551F" w:rsidRDefault="000E5993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6AFA7044" w14:textId="77777777" w:rsidR="005B551F" w:rsidRDefault="005B551F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4B1DAD7" w14:textId="06D34402" w:rsidR="005B551F" w:rsidRDefault="000E5993" w:rsidP="00265D2B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 w:rsidR="00034BB8">
        <w:rPr>
          <w:color w:val="000000"/>
          <w:sz w:val="22"/>
          <w:szCs w:val="22"/>
        </w:rPr>
        <w:t>Kamiennogórska 7 Chełmsko Śląskie</w:t>
      </w:r>
      <w:r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252094" w14:textId="77777777" w:rsidR="005B551F" w:rsidRDefault="000E5993" w:rsidP="00265D2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5B551F" w:rsidRDefault="000E5993" w:rsidP="00265D2B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Default="005B551F" w:rsidP="00265D2B">
      <w:pPr>
        <w:pStyle w:val="Tekstpodstawowy23"/>
        <w:spacing w:line="276" w:lineRule="auto"/>
        <w:rPr>
          <w:sz w:val="22"/>
          <w:szCs w:val="22"/>
        </w:rPr>
      </w:pPr>
    </w:p>
    <w:p w14:paraId="55FF1979" w14:textId="77777777" w:rsidR="00637E59" w:rsidRPr="002E5BFC" w:rsidRDefault="00637E59" w:rsidP="00637E59">
      <w:pPr>
        <w:pStyle w:val="Tekstpodstawowy23"/>
        <w:spacing w:line="276" w:lineRule="auto"/>
        <w:rPr>
          <w:sz w:val="22"/>
          <w:szCs w:val="22"/>
        </w:rPr>
      </w:pPr>
      <w:r w:rsidRPr="002E5BFC">
        <w:rPr>
          <w:sz w:val="22"/>
          <w:szCs w:val="22"/>
        </w:rPr>
        <w:t>W związku z faktem, iż wartość zamówienia jest niższa od kwoty, o której mowa w art. 2 ust. 1 pkt. 1 ustawy z dnia 11.09.2019 r. Prawo zamówień publicznych (t.j. Dz. U. z 202</w:t>
      </w:r>
      <w:r>
        <w:rPr>
          <w:sz w:val="22"/>
          <w:szCs w:val="22"/>
        </w:rPr>
        <w:t>2</w:t>
      </w:r>
      <w:r w:rsidRPr="002E5BFC">
        <w:rPr>
          <w:sz w:val="22"/>
          <w:szCs w:val="22"/>
        </w:rPr>
        <w:t xml:space="preserve"> r poz. 1</w:t>
      </w:r>
      <w:r>
        <w:rPr>
          <w:sz w:val="22"/>
          <w:szCs w:val="22"/>
        </w:rPr>
        <w:t>710</w:t>
      </w:r>
      <w:r w:rsidRPr="002E5BFC">
        <w:rPr>
          <w:sz w:val="22"/>
          <w:szCs w:val="22"/>
        </w:rPr>
        <w:t xml:space="preserve"> z późn. zm.), zamówienie udzielane jest na zasadach określonych w art. 44 ustawy z dnia 27.08.2009 r o finansach publicznych (t.j. Dz. U. z 20</w:t>
      </w:r>
      <w:r>
        <w:rPr>
          <w:sz w:val="22"/>
          <w:szCs w:val="22"/>
        </w:rPr>
        <w:t>22</w:t>
      </w:r>
      <w:r w:rsidRPr="002E5BFC">
        <w:rPr>
          <w:sz w:val="22"/>
          <w:szCs w:val="22"/>
        </w:rPr>
        <w:t xml:space="preserve"> r, poz. </w:t>
      </w:r>
      <w:r>
        <w:rPr>
          <w:sz w:val="22"/>
          <w:szCs w:val="22"/>
        </w:rPr>
        <w:t>1634</w:t>
      </w:r>
      <w:r w:rsidRPr="002E5BFC">
        <w:rPr>
          <w:sz w:val="22"/>
          <w:szCs w:val="22"/>
        </w:rPr>
        <w:t xml:space="preserve"> z późn. zm.). </w:t>
      </w:r>
    </w:p>
    <w:p w14:paraId="61CA0F1A" w14:textId="77777777" w:rsidR="005B551F" w:rsidRDefault="005B551F" w:rsidP="00637E59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265D2B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132301FA" w14:textId="35E66241" w:rsidR="005B551F" w:rsidRPr="002A6B90" w:rsidRDefault="000E5993" w:rsidP="00265D2B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zleca a Wykonawca przyjmuje do wykonywania roboty budowlane związane z kompleksowym remontem </w:t>
      </w:r>
      <w:r w:rsidR="004620B0">
        <w:rPr>
          <w:color w:val="000000"/>
          <w:sz w:val="22"/>
          <w:szCs w:val="22"/>
        </w:rPr>
        <w:t>pokrycia dachowego</w:t>
      </w:r>
      <w:r>
        <w:rPr>
          <w:color w:val="000000"/>
          <w:sz w:val="22"/>
          <w:szCs w:val="22"/>
        </w:rPr>
        <w:t xml:space="preserve"> budynku </w:t>
      </w:r>
      <w:r w:rsidR="00AB7737" w:rsidRPr="00AB7737">
        <w:rPr>
          <w:color w:val="000000"/>
          <w:sz w:val="22"/>
          <w:szCs w:val="22"/>
        </w:rPr>
        <w:t xml:space="preserve">położonego w Chełmsku Śląskim, przy ul. </w:t>
      </w:r>
      <w:r w:rsidR="00AB7737" w:rsidRPr="002A6B90">
        <w:rPr>
          <w:color w:val="000000"/>
          <w:sz w:val="22"/>
          <w:szCs w:val="22"/>
        </w:rPr>
        <w:t>Kamiennogórskiej 7</w:t>
      </w:r>
      <w:r w:rsidRPr="002A6B90">
        <w:rPr>
          <w:color w:val="000000"/>
          <w:sz w:val="22"/>
          <w:szCs w:val="22"/>
        </w:rPr>
        <w:t>, m.in.:</w:t>
      </w:r>
    </w:p>
    <w:p w14:paraId="69E9F034" w14:textId="77777777" w:rsidR="00AB7737" w:rsidRPr="002A6B90" w:rsidRDefault="00AB7737" w:rsidP="00AB7737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A6B90">
        <w:rPr>
          <w:snapToGrid w:val="0"/>
          <w:color w:val="000000" w:themeColor="text1"/>
          <w:sz w:val="22"/>
          <w:szCs w:val="22"/>
        </w:rPr>
        <w:t>rozebranie pokrycia dachowego z papy i utylizacja odpadów,</w:t>
      </w:r>
    </w:p>
    <w:p w14:paraId="4EB0FA7E" w14:textId="77777777" w:rsidR="00AB7737" w:rsidRPr="002A6B90" w:rsidRDefault="00AB7737" w:rsidP="00AB7737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A6B90">
        <w:rPr>
          <w:snapToGrid w:val="0"/>
          <w:color w:val="000000" w:themeColor="text1"/>
          <w:sz w:val="22"/>
          <w:szCs w:val="22"/>
        </w:rPr>
        <w:t>wymiana części deskowania (25 %),</w:t>
      </w:r>
    </w:p>
    <w:p w14:paraId="76869A6C" w14:textId="77777777" w:rsidR="00AB7737" w:rsidRPr="002A6B90" w:rsidRDefault="00AB7737" w:rsidP="00AB7737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A6B90">
        <w:rPr>
          <w:snapToGrid w:val="0"/>
          <w:color w:val="000000" w:themeColor="text1"/>
          <w:sz w:val="22"/>
          <w:szCs w:val="22"/>
        </w:rPr>
        <w:t>ułożenie na całej powierzchni dachu płyty OSB 18 mm,</w:t>
      </w:r>
    </w:p>
    <w:p w14:paraId="24DF1B98" w14:textId="77777777" w:rsidR="00AB7737" w:rsidRPr="002A6B90" w:rsidRDefault="00AB7737" w:rsidP="00AB7737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A6B90">
        <w:rPr>
          <w:snapToGrid w:val="0"/>
          <w:color w:val="000000" w:themeColor="text1"/>
          <w:sz w:val="22"/>
          <w:szCs w:val="22"/>
        </w:rPr>
        <w:t>ułożenie 1 warstwy papy podkładowej tradycyjnej,</w:t>
      </w:r>
    </w:p>
    <w:p w14:paraId="1E326186" w14:textId="77777777" w:rsidR="00AB7737" w:rsidRPr="002A6B90" w:rsidRDefault="00AB7737" w:rsidP="00AB7737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A6B90">
        <w:rPr>
          <w:snapToGrid w:val="0"/>
          <w:color w:val="000000" w:themeColor="text1"/>
          <w:sz w:val="22"/>
          <w:szCs w:val="22"/>
        </w:rPr>
        <w:t>ułożenie pokrycia dachowego z 2 warstw papy termozgrzewalnej o łącznej gr. układu 7,9 mm,</w:t>
      </w:r>
    </w:p>
    <w:p w14:paraId="0DD41A37" w14:textId="77777777" w:rsidR="00AB7737" w:rsidRPr="002A6B90" w:rsidRDefault="00AB7737" w:rsidP="00AB7737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A6B90">
        <w:rPr>
          <w:snapToGrid w:val="0"/>
          <w:color w:val="000000" w:themeColor="text1"/>
          <w:sz w:val="22"/>
          <w:szCs w:val="22"/>
        </w:rPr>
        <w:t xml:space="preserve">wymiana obróbek blacharskich z blachy stalowej ocynkowanej, </w:t>
      </w:r>
    </w:p>
    <w:p w14:paraId="1CFE5CDD" w14:textId="77777777" w:rsidR="00AB7737" w:rsidRPr="002A6B90" w:rsidRDefault="00AB7737" w:rsidP="00AB7737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A6B90">
        <w:rPr>
          <w:snapToGrid w:val="0"/>
          <w:color w:val="000000" w:themeColor="text1"/>
          <w:sz w:val="22"/>
          <w:szCs w:val="22"/>
        </w:rPr>
        <w:t>wymiana rynien (śr. 15 cm) z blachy stalowej ocynkowanej,</w:t>
      </w:r>
    </w:p>
    <w:p w14:paraId="653D5C8E" w14:textId="77777777" w:rsidR="00AB7737" w:rsidRPr="002A6B90" w:rsidRDefault="00AB7737" w:rsidP="00AB7737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A6B90">
        <w:rPr>
          <w:snapToGrid w:val="0"/>
          <w:color w:val="000000" w:themeColor="text1"/>
          <w:sz w:val="22"/>
          <w:szCs w:val="22"/>
        </w:rPr>
        <w:t>przemurowanie 2 kominów z cegły klinkierowej,</w:t>
      </w:r>
    </w:p>
    <w:p w14:paraId="7E149E5B" w14:textId="77777777" w:rsidR="00AB7737" w:rsidRPr="002A6B90" w:rsidRDefault="00AB7737" w:rsidP="00AB7737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A6B90">
        <w:rPr>
          <w:snapToGrid w:val="0"/>
          <w:color w:val="000000" w:themeColor="text1"/>
          <w:sz w:val="22"/>
          <w:szCs w:val="22"/>
        </w:rPr>
        <w:t>wymiana wyłazu dachowego na wyłaz z kopułą z tworzywa sztucznego na siłownikach pneumatycznych.</w:t>
      </w:r>
    </w:p>
    <w:p w14:paraId="35C48F75" w14:textId="3052715E" w:rsidR="005B551F" w:rsidRPr="002A6B90" w:rsidRDefault="000E5993" w:rsidP="004620B0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2A6B90">
        <w:rPr>
          <w:color w:val="000000"/>
          <w:sz w:val="22"/>
          <w:szCs w:val="22"/>
        </w:rPr>
        <w:t>zgodnie z ofertą stanowiącą załącznik nr 1 do umowy.</w:t>
      </w:r>
    </w:p>
    <w:p w14:paraId="5DA730DF" w14:textId="77777777" w:rsidR="005B551F" w:rsidRDefault="000E5993" w:rsidP="00265D2B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A6B90">
        <w:rPr>
          <w:sz w:val="22"/>
          <w:szCs w:val="22"/>
        </w:rPr>
        <w:t>Określony w ust. 1 przedmiot umowy zostanie zrealizowany przez Wykonawcę zgodnie z zasadami</w:t>
      </w:r>
      <w:r>
        <w:rPr>
          <w:sz w:val="22"/>
          <w:szCs w:val="22"/>
        </w:rPr>
        <w:t xml:space="preserve">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20C5D57D" w14:textId="77777777" w:rsidR="005B551F" w:rsidRDefault="005B551F" w:rsidP="00265D2B">
      <w:pPr>
        <w:spacing w:line="276" w:lineRule="auto"/>
        <w:jc w:val="both"/>
        <w:rPr>
          <w:b/>
          <w:sz w:val="22"/>
          <w:szCs w:val="22"/>
        </w:rPr>
      </w:pPr>
    </w:p>
    <w:p w14:paraId="609BE490" w14:textId="77777777" w:rsidR="005B551F" w:rsidRDefault="000E5993" w:rsidP="00265D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579C6571" w14:textId="77777777" w:rsidR="005B551F" w:rsidRDefault="000E5993" w:rsidP="00265D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25EC86EE" w14:textId="77777777" w:rsidR="005B551F" w:rsidRDefault="000E5993" w:rsidP="00265D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7E011AFE" w14:textId="77777777" w:rsidR="005B551F" w:rsidRDefault="000E5993" w:rsidP="00265D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oświadcza, że zobowiązuje się wykonać przedmiot umowy przede wszystkim własnymi siłami.</w:t>
      </w:r>
    </w:p>
    <w:p w14:paraId="0B758DDE" w14:textId="77777777" w:rsidR="005B551F" w:rsidRDefault="005B551F" w:rsidP="00265D2B">
      <w:pPr>
        <w:spacing w:line="276" w:lineRule="auto"/>
        <w:jc w:val="center"/>
        <w:rPr>
          <w:b/>
          <w:sz w:val="22"/>
          <w:szCs w:val="22"/>
        </w:rPr>
      </w:pPr>
    </w:p>
    <w:p w14:paraId="37D04069" w14:textId="77777777" w:rsidR="005B551F" w:rsidRDefault="000E5993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3</w:t>
      </w:r>
    </w:p>
    <w:p w14:paraId="4B43CFEA" w14:textId="331687A5" w:rsidR="005B551F" w:rsidRDefault="000E5993" w:rsidP="00265D2B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 wykonać przedmiot umowy do dnia 31.10.202</w:t>
      </w:r>
      <w:r w:rsidR="00637E59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r.</w:t>
      </w:r>
    </w:p>
    <w:p w14:paraId="025E9618" w14:textId="77777777" w:rsidR="00897235" w:rsidRDefault="00897235" w:rsidP="00265D2B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77777777" w:rsidR="005B551F" w:rsidRDefault="000E5993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713BE918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226A408C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613AF407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 bez zastrzeżeń.</w:t>
      </w:r>
    </w:p>
    <w:p w14:paraId="2DB0A116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6C209C16" w14:textId="77777777" w:rsidR="005B551F" w:rsidRDefault="000E5993" w:rsidP="00265D2B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3A10E2B1" w14:textId="7980203E" w:rsidR="005B551F" w:rsidRDefault="000E5993" w:rsidP="00265D2B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</w:t>
      </w:r>
      <w:r w:rsidR="00DA2E84">
        <w:rPr>
          <w:color w:val="000000"/>
          <w:sz w:val="22"/>
          <w:szCs w:val="22"/>
        </w:rPr>
        <w:t>Kamiennogórska 7 Chełmsko Śląskie</w:t>
      </w:r>
      <w:r>
        <w:rPr>
          <w:color w:val="000000"/>
          <w:sz w:val="22"/>
          <w:szCs w:val="22"/>
        </w:rPr>
        <w:t xml:space="preserve">, </w:t>
      </w:r>
    </w:p>
    <w:p w14:paraId="34D56CF4" w14:textId="1C1B7C21" w:rsidR="005B551F" w:rsidRDefault="000E5993" w:rsidP="00265D2B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 w:rsidR="00DA2E84" w:rsidRPr="00DA2E84">
        <w:rPr>
          <w:sz w:val="22"/>
          <w:szCs w:val="22"/>
        </w:rPr>
        <w:t>614</w:t>
      </w:r>
      <w:r w:rsidR="00DA2E84">
        <w:rPr>
          <w:sz w:val="22"/>
          <w:szCs w:val="22"/>
        </w:rPr>
        <w:t>-</w:t>
      </w:r>
      <w:r w:rsidR="00DA2E84" w:rsidRPr="00DA2E84">
        <w:rPr>
          <w:sz w:val="22"/>
          <w:szCs w:val="22"/>
        </w:rPr>
        <w:t>15</w:t>
      </w:r>
      <w:r w:rsidR="00DA2E84">
        <w:rPr>
          <w:sz w:val="22"/>
          <w:szCs w:val="22"/>
        </w:rPr>
        <w:t>-</w:t>
      </w:r>
      <w:r w:rsidR="00DA2E84" w:rsidRPr="00DA2E84">
        <w:rPr>
          <w:sz w:val="22"/>
          <w:szCs w:val="22"/>
        </w:rPr>
        <w:t>82</w:t>
      </w:r>
      <w:r w:rsidR="00DA2E84">
        <w:rPr>
          <w:sz w:val="22"/>
          <w:szCs w:val="22"/>
        </w:rPr>
        <w:t>-</w:t>
      </w:r>
      <w:r w:rsidR="00DA2E84" w:rsidRPr="00DA2E84">
        <w:rPr>
          <w:sz w:val="22"/>
          <w:szCs w:val="22"/>
        </w:rPr>
        <w:t>303</w:t>
      </w:r>
    </w:p>
    <w:p w14:paraId="7AC19F82" w14:textId="77777777" w:rsidR="005B551F" w:rsidRDefault="000E5993" w:rsidP="00265D2B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 xml:space="preserve">Zakład Gospodarki Miejskiej w Lubawce, </w:t>
      </w:r>
    </w:p>
    <w:p w14:paraId="71113A61" w14:textId="77777777" w:rsidR="005B551F" w:rsidRDefault="000E5993" w:rsidP="00265D2B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3CF99AB1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0B4A3D69" w14:textId="77777777" w:rsidR="00265D2B" w:rsidRDefault="00265D2B" w:rsidP="00265D2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3A22A642" w14:textId="77777777" w:rsidR="00265D2B" w:rsidRDefault="00265D2B" w:rsidP="00265D2B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Zamawiający oświadcza, że będzie realizować płatność za fakturę z zastosowaniem mechanizmu podzielonej płatności tzw. split payment. Zapłatę w tym systemie uznaje się za dokonanie płatności w terminie ustalonym w § 4 ust. 2 umowy.</w:t>
      </w:r>
    </w:p>
    <w:p w14:paraId="5E5105E5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655C0CD0" w14:textId="77777777" w:rsidR="00265D2B" w:rsidRDefault="00265D2B" w:rsidP="00265D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1764739D" w14:textId="77777777" w:rsidR="00265D2B" w:rsidRDefault="00265D2B" w:rsidP="00265D2B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14:paraId="03B3FEAB" w14:textId="77777777" w:rsidR="00265D2B" w:rsidRDefault="00265D2B" w:rsidP="00265D2B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 gotowości do odbioru Wykonawca zobowiązany jest powiadomić Zamawiającego. Zgłoszenie gotowości do odbioru nastąpi nie później niż w pierwszym dniu roboczym po terminie zakończenia robót wskazanym w § 3.</w:t>
      </w:r>
    </w:p>
    <w:p w14:paraId="2B3D952D" w14:textId="77777777" w:rsidR="00265D2B" w:rsidRDefault="00265D2B" w:rsidP="00265D2B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7490BBE2" w14:textId="77777777" w:rsidR="00265D2B" w:rsidRDefault="00265D2B" w:rsidP="00265D2B">
      <w:pPr>
        <w:tabs>
          <w:tab w:val="left" w:pos="426"/>
        </w:tabs>
        <w:spacing w:line="276" w:lineRule="auto"/>
        <w:ind w:left="426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</w:t>
      </w:r>
      <w:r>
        <w:rPr>
          <w:color w:val="000000" w:themeColor="text1"/>
          <w:sz w:val="22"/>
          <w:szCs w:val="22"/>
        </w:rPr>
        <w:tab/>
        <w:t>W razie stwierdzenia w toku czynności odbioru wad, Zamawiający może:</w:t>
      </w:r>
    </w:p>
    <w:p w14:paraId="6F84B373" w14:textId="77777777" w:rsidR="00265D2B" w:rsidRDefault="00265D2B" w:rsidP="00265D2B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a) żądać usunięcia wad, wyznaczając w tym celu Wykonawcy odpowiedni termin z zagrożeniem, że po bezskutecznym upływie wyznaczonego terminu nie przyjmie naprawy,</w:t>
      </w:r>
    </w:p>
    <w:p w14:paraId="50E547C6" w14:textId="77777777" w:rsidR="00265D2B" w:rsidRDefault="00265D2B" w:rsidP="00265D2B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b) jeżeli wady nie są istotne, lub jeżeli Wykonawca nie usunął wad w terminie wyznaczonym przez Zamawiającego, Zamawiający może żądać obniżenia wynagrodzenia w odpowiednim stosunku.</w:t>
      </w:r>
    </w:p>
    <w:p w14:paraId="06FF60A8" w14:textId="77777777" w:rsidR="00265D2B" w:rsidRDefault="00265D2B" w:rsidP="00265D2B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14:paraId="0E2BCBD3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137195F" w14:textId="77777777" w:rsidR="00265D2B" w:rsidRDefault="00265D2B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79D5226E" w14:textId="6B87BCDF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 w:rsidR="009B6CC1">
        <w:rPr>
          <w:sz w:val="22"/>
          <w:szCs w:val="22"/>
        </w:rPr>
        <w:t>60</w:t>
      </w:r>
      <w:r>
        <w:rPr>
          <w:sz w:val="22"/>
          <w:szCs w:val="22"/>
        </w:rPr>
        <w:t xml:space="preserve"> miesięcy. </w:t>
      </w:r>
    </w:p>
    <w:p w14:paraId="0096DCC3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369FCFA0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2BECFC1A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3D90419E" w14:textId="33DAFC2E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DA7BDBD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8</w:t>
      </w:r>
    </w:p>
    <w:p w14:paraId="3726DE5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92C91E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6DE67D78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9</w:t>
      </w:r>
    </w:p>
    <w:p w14:paraId="3E685F07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451261E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6D42333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1FB347C1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3BD48650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633184AD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7DBBC3F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275A3393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10</w:t>
      </w:r>
    </w:p>
    <w:p w14:paraId="4A795BA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CBDF9EC" w14:textId="77777777" w:rsidR="00964EC9" w:rsidRPr="002E5BFC" w:rsidRDefault="00964EC9" w:rsidP="00964EC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0F29ADED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4D0212BF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63960552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0D571620" w14:textId="77777777" w:rsidR="00964EC9" w:rsidRPr="002E5BFC" w:rsidRDefault="00964EC9" w:rsidP="00964EC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60F87C5A" w14:textId="77777777" w:rsidR="00964EC9" w:rsidRPr="002E5BFC" w:rsidRDefault="00964EC9" w:rsidP="00964EC9">
      <w:pPr>
        <w:spacing w:line="276" w:lineRule="auto"/>
        <w:jc w:val="both"/>
        <w:rPr>
          <w:color w:val="222222"/>
          <w:sz w:val="22"/>
          <w:szCs w:val="22"/>
        </w:rPr>
      </w:pPr>
    </w:p>
    <w:p w14:paraId="37C76169" w14:textId="77777777" w:rsidR="00964EC9" w:rsidRPr="002E5BFC" w:rsidRDefault="00964EC9" w:rsidP="00964EC9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t>§ 11</w:t>
      </w:r>
    </w:p>
    <w:p w14:paraId="76F0D561" w14:textId="77777777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1036DB15" w14:textId="2A5F76B4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237F7D63" w14:textId="77777777" w:rsidR="00964EC9" w:rsidRPr="002E5BFC" w:rsidRDefault="00964EC9" w:rsidP="00964EC9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6CFA00C0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12</w:t>
      </w:r>
    </w:p>
    <w:p w14:paraId="4DFBB205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4BE955CA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518CF668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13</w:t>
      </w:r>
    </w:p>
    <w:p w14:paraId="27D5CD53" w14:textId="77777777" w:rsidR="00964EC9" w:rsidRPr="002E5BFC" w:rsidRDefault="00964EC9" w:rsidP="00964EC9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50329EF3" w14:textId="01B0BF56" w:rsidR="00964EC9" w:rsidRDefault="00964EC9" w:rsidP="00964EC9">
      <w:pPr>
        <w:spacing w:line="276" w:lineRule="auto"/>
        <w:jc w:val="both"/>
        <w:rPr>
          <w:b/>
          <w:sz w:val="22"/>
          <w:szCs w:val="22"/>
        </w:rPr>
      </w:pPr>
    </w:p>
    <w:p w14:paraId="74A8E496" w14:textId="0E5654FD" w:rsidR="00897235" w:rsidRDefault="00897235" w:rsidP="00964EC9">
      <w:pPr>
        <w:spacing w:line="276" w:lineRule="auto"/>
        <w:jc w:val="both"/>
        <w:rPr>
          <w:b/>
          <w:sz w:val="22"/>
          <w:szCs w:val="22"/>
        </w:rPr>
      </w:pPr>
    </w:p>
    <w:p w14:paraId="21071B8B" w14:textId="77777777" w:rsidR="00897235" w:rsidRPr="002E5BFC" w:rsidRDefault="00897235" w:rsidP="00964EC9">
      <w:pPr>
        <w:spacing w:line="276" w:lineRule="auto"/>
        <w:jc w:val="both"/>
        <w:rPr>
          <w:b/>
          <w:sz w:val="22"/>
          <w:szCs w:val="22"/>
        </w:rPr>
      </w:pPr>
    </w:p>
    <w:p w14:paraId="4108BA27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lastRenderedPageBreak/>
        <w:t>§ 14</w:t>
      </w:r>
    </w:p>
    <w:p w14:paraId="06DA36E6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C78C90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40C50994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15</w:t>
      </w:r>
    </w:p>
    <w:p w14:paraId="620D4C4E" w14:textId="28B86EBA" w:rsidR="00964EC9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467C9722" w14:textId="77777777" w:rsidR="00897235" w:rsidRPr="002E5BFC" w:rsidRDefault="00897235" w:rsidP="00964EC9">
      <w:pPr>
        <w:spacing w:line="276" w:lineRule="auto"/>
        <w:jc w:val="both"/>
        <w:rPr>
          <w:sz w:val="22"/>
          <w:szCs w:val="22"/>
        </w:rPr>
      </w:pPr>
    </w:p>
    <w:p w14:paraId="195F7A03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16</w:t>
      </w:r>
    </w:p>
    <w:p w14:paraId="7ED891D0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555ED8C4" w14:textId="3DC249C0" w:rsidR="00964EC9" w:rsidRDefault="00964EC9" w:rsidP="00964EC9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50C38C38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78E71C94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71723CBF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9157A8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65475391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C5DD4C3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6B83D0B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550AA0BE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3C57962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9CE6EB5" w14:textId="22CA2A95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40D04EC6" w14:textId="126AE80F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sectPr w:rsidR="00747FF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1D58" w14:textId="77777777" w:rsidR="00EB736D" w:rsidRDefault="000E5993">
      <w:r>
        <w:separator/>
      </w:r>
    </w:p>
  </w:endnote>
  <w:endnote w:type="continuationSeparator" w:id="0">
    <w:p w14:paraId="5DD2DB95" w14:textId="77777777" w:rsidR="00EB736D" w:rsidRDefault="000E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E1E2" w14:textId="77777777" w:rsidR="00EB736D" w:rsidRDefault="000E5993">
      <w:r>
        <w:separator/>
      </w:r>
    </w:p>
  </w:footnote>
  <w:footnote w:type="continuationSeparator" w:id="0">
    <w:p w14:paraId="78873139" w14:textId="77777777" w:rsidR="00EB736D" w:rsidRDefault="000E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8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ED66FC"/>
    <w:multiLevelType w:val="multilevel"/>
    <w:tmpl w:val="07E651A8"/>
    <w:lvl w:ilvl="0">
      <w:start w:val="1"/>
      <w:numFmt w:val="bullet"/>
      <w:lvlText w:val=""/>
      <w:lvlJc w:val="left"/>
      <w:pPr>
        <w:tabs>
          <w:tab w:val="left" w:pos="348"/>
        </w:tabs>
        <w:ind w:left="1428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34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left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left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left" w:pos="3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left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left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34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348"/>
        </w:tabs>
        <w:ind w:left="6828" w:hanging="180"/>
      </w:pPr>
    </w:lvl>
  </w:abstractNum>
  <w:abstractNum w:abstractNumId="12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6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24310">
    <w:abstractNumId w:val="0"/>
  </w:num>
  <w:num w:numId="2" w16cid:durableId="2040159771">
    <w:abstractNumId w:val="1"/>
  </w:num>
  <w:num w:numId="3" w16cid:durableId="1979340366">
    <w:abstractNumId w:val="5"/>
  </w:num>
  <w:num w:numId="4" w16cid:durableId="728192516">
    <w:abstractNumId w:val="13"/>
  </w:num>
  <w:num w:numId="5" w16cid:durableId="1872841295">
    <w:abstractNumId w:val="15"/>
  </w:num>
  <w:num w:numId="6" w16cid:durableId="346760407">
    <w:abstractNumId w:val="2"/>
  </w:num>
  <w:num w:numId="7" w16cid:durableId="687104086">
    <w:abstractNumId w:val="3"/>
  </w:num>
  <w:num w:numId="8" w16cid:durableId="627511195">
    <w:abstractNumId w:val="10"/>
  </w:num>
  <w:num w:numId="9" w16cid:durableId="1035815990">
    <w:abstractNumId w:val="8"/>
  </w:num>
  <w:num w:numId="10" w16cid:durableId="407728937">
    <w:abstractNumId w:val="9"/>
  </w:num>
  <w:num w:numId="11" w16cid:durableId="40179708">
    <w:abstractNumId w:val="4"/>
  </w:num>
  <w:num w:numId="12" w16cid:durableId="1140731266">
    <w:abstractNumId w:val="14"/>
  </w:num>
  <w:num w:numId="13" w16cid:durableId="1840147846">
    <w:abstractNumId w:val="7"/>
  </w:num>
  <w:num w:numId="14" w16cid:durableId="470556104">
    <w:abstractNumId w:val="12"/>
  </w:num>
  <w:num w:numId="15" w16cid:durableId="1710106159">
    <w:abstractNumId w:val="6"/>
  </w:num>
  <w:num w:numId="16" w16cid:durableId="1166243646">
    <w:abstractNumId w:val="16"/>
  </w:num>
  <w:num w:numId="17" w16cid:durableId="7471922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B09B8"/>
    <w:rsid w:val="001B7035"/>
    <w:rsid w:val="001C541C"/>
    <w:rsid w:val="001E1304"/>
    <w:rsid w:val="001E1D32"/>
    <w:rsid w:val="001E4A7B"/>
    <w:rsid w:val="00200272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928EE"/>
    <w:rsid w:val="00292CF1"/>
    <w:rsid w:val="002A6B90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300DBC"/>
    <w:rsid w:val="00320039"/>
    <w:rsid w:val="00320289"/>
    <w:rsid w:val="00320BCF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2571F"/>
    <w:rsid w:val="004302D0"/>
    <w:rsid w:val="0045127B"/>
    <w:rsid w:val="00451313"/>
    <w:rsid w:val="00460ED7"/>
    <w:rsid w:val="004620B0"/>
    <w:rsid w:val="004626E8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6C91"/>
    <w:rsid w:val="00637135"/>
    <w:rsid w:val="00637E59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B6CC1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737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1C0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4975"/>
    <w:rsid w:val="00F772BF"/>
    <w:rsid w:val="00F8113D"/>
    <w:rsid w:val="00F826BC"/>
    <w:rsid w:val="00F83D0E"/>
    <w:rsid w:val="00FB3EED"/>
    <w:rsid w:val="00FC2811"/>
    <w:rsid w:val="00FC368F"/>
    <w:rsid w:val="00FC5561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4</Pages>
  <Words>1184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156</cp:revision>
  <cp:lastPrinted>2019-02-14T08:39:00Z</cp:lastPrinted>
  <dcterms:created xsi:type="dcterms:W3CDTF">2019-02-11T19:01:00Z</dcterms:created>
  <dcterms:modified xsi:type="dcterms:W3CDTF">2023-02-14T11:44:00Z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