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5EAC" w14:textId="77777777" w:rsidR="00825B30" w:rsidRDefault="00825B30" w:rsidP="00847A78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Hlk86923942"/>
    </w:p>
    <w:p w14:paraId="1E471757" w14:textId="67BB2577" w:rsidR="00847A78" w:rsidRPr="00847A78" w:rsidRDefault="00847A78" w:rsidP="00847A7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47A78">
        <w:rPr>
          <w:rFonts w:ascii="Arial" w:hAnsi="Arial" w:cs="Arial"/>
          <w:sz w:val="24"/>
          <w:szCs w:val="24"/>
        </w:rPr>
        <w:t>PTBS/N</w:t>
      </w:r>
      <w:r w:rsidR="00B77E2A">
        <w:rPr>
          <w:rFonts w:ascii="Arial" w:hAnsi="Arial" w:cs="Arial"/>
          <w:sz w:val="24"/>
          <w:szCs w:val="24"/>
        </w:rPr>
        <w:t>S</w:t>
      </w:r>
      <w:r w:rsidRPr="00847A78">
        <w:rPr>
          <w:rFonts w:ascii="Arial" w:hAnsi="Arial" w:cs="Arial"/>
          <w:sz w:val="24"/>
          <w:szCs w:val="24"/>
        </w:rPr>
        <w:t>Z/……………/</w:t>
      </w:r>
      <w:r w:rsidR="00045968">
        <w:rPr>
          <w:rFonts w:ascii="Arial" w:hAnsi="Arial" w:cs="Arial"/>
          <w:sz w:val="24"/>
          <w:szCs w:val="24"/>
        </w:rPr>
        <w:t>…</w:t>
      </w:r>
      <w:r w:rsidRPr="00847A78">
        <w:rPr>
          <w:rFonts w:ascii="Arial" w:hAnsi="Arial" w:cs="Arial"/>
          <w:sz w:val="24"/>
          <w:szCs w:val="24"/>
        </w:rPr>
        <w:t>/</w:t>
      </w:r>
      <w:r w:rsidR="00193858">
        <w:rPr>
          <w:rFonts w:ascii="Arial" w:hAnsi="Arial" w:cs="Arial"/>
          <w:sz w:val="24"/>
          <w:szCs w:val="24"/>
        </w:rPr>
        <w:t>09</w:t>
      </w:r>
      <w:r w:rsidRPr="00847A78">
        <w:rPr>
          <w:rFonts w:ascii="Arial" w:hAnsi="Arial" w:cs="Arial"/>
          <w:sz w:val="24"/>
          <w:szCs w:val="24"/>
        </w:rPr>
        <w:t>/202</w:t>
      </w:r>
      <w:bookmarkEnd w:id="0"/>
      <w:r w:rsidRPr="00847A78">
        <w:rPr>
          <w:rFonts w:ascii="Arial" w:hAnsi="Arial" w:cs="Arial"/>
          <w:sz w:val="24"/>
          <w:szCs w:val="24"/>
        </w:rPr>
        <w:t>2</w:t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  <w:t xml:space="preserve">Poznań, </w:t>
      </w:r>
      <w:r w:rsidR="003F6FD6">
        <w:rPr>
          <w:rFonts w:ascii="Arial" w:hAnsi="Arial" w:cs="Arial"/>
          <w:sz w:val="24"/>
          <w:szCs w:val="24"/>
        </w:rPr>
        <w:t>1</w:t>
      </w:r>
      <w:r w:rsidR="00AF57A7">
        <w:rPr>
          <w:rFonts w:ascii="Arial" w:hAnsi="Arial" w:cs="Arial"/>
          <w:sz w:val="24"/>
          <w:szCs w:val="24"/>
        </w:rPr>
        <w:t>4</w:t>
      </w:r>
      <w:r w:rsidRPr="00847A78">
        <w:rPr>
          <w:rFonts w:ascii="Arial" w:hAnsi="Arial" w:cs="Arial"/>
          <w:sz w:val="24"/>
          <w:szCs w:val="24"/>
        </w:rPr>
        <w:t>.0</w:t>
      </w:r>
      <w:r w:rsidR="00DD70B1">
        <w:rPr>
          <w:rFonts w:ascii="Arial" w:hAnsi="Arial" w:cs="Arial"/>
          <w:sz w:val="24"/>
          <w:szCs w:val="24"/>
        </w:rPr>
        <w:t>9</w:t>
      </w:r>
      <w:r w:rsidRPr="00847A78">
        <w:rPr>
          <w:rFonts w:ascii="Arial" w:hAnsi="Arial" w:cs="Arial"/>
          <w:sz w:val="24"/>
          <w:szCs w:val="24"/>
        </w:rPr>
        <w:t>.2022 r.</w:t>
      </w:r>
    </w:p>
    <w:p w14:paraId="28571B6B" w14:textId="3E03BEC2" w:rsidR="00847A78" w:rsidRDefault="00847A78" w:rsidP="00847A7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0B9DCE3" w14:textId="77777777" w:rsidR="00825B30" w:rsidRPr="00847A78" w:rsidRDefault="00825B30" w:rsidP="00847A7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0C3998C" w14:textId="655BC415" w:rsidR="00847A78" w:rsidRDefault="00847A78" w:rsidP="00847A78">
      <w:pPr>
        <w:spacing w:after="160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>Dotyczy:  Postępowania przetargowego ZP-</w:t>
      </w:r>
      <w:r w:rsidR="006A4134">
        <w:rPr>
          <w:rFonts w:ascii="Arial" w:eastAsia="Calibri" w:hAnsi="Arial" w:cs="Arial"/>
          <w:b/>
          <w:sz w:val="24"/>
          <w:szCs w:val="24"/>
        </w:rPr>
        <w:t>7</w:t>
      </w:r>
      <w:r w:rsidRPr="00847A78">
        <w:rPr>
          <w:rFonts w:ascii="Arial" w:eastAsia="Calibri" w:hAnsi="Arial" w:cs="Arial"/>
          <w:b/>
          <w:sz w:val="24"/>
          <w:szCs w:val="24"/>
        </w:rPr>
        <w:t>/PN/202</w:t>
      </w:r>
      <w:r w:rsidR="006A4134">
        <w:rPr>
          <w:rFonts w:ascii="Arial" w:eastAsia="Calibri" w:hAnsi="Arial" w:cs="Arial"/>
          <w:b/>
          <w:sz w:val="24"/>
          <w:szCs w:val="24"/>
        </w:rPr>
        <w:t>2</w:t>
      </w:r>
      <w:r w:rsidRPr="00847A78">
        <w:rPr>
          <w:rFonts w:ascii="Arial" w:eastAsia="Calibri" w:hAnsi="Arial" w:cs="Arial"/>
          <w:b/>
          <w:sz w:val="24"/>
          <w:szCs w:val="24"/>
        </w:rPr>
        <w:t xml:space="preserve"> pod nazwą „Budowa zespołu budynków mieszkalnych na polu inwestycyjnym 6MW przy ul. Literackiej                                 w Poznaniu.”.</w:t>
      </w:r>
    </w:p>
    <w:p w14:paraId="0C7E4EBF" w14:textId="77777777" w:rsidR="00825B30" w:rsidRPr="00847A78" w:rsidRDefault="00825B30" w:rsidP="00847A78">
      <w:pPr>
        <w:spacing w:after="1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AE65E7F" w14:textId="002D8F7D" w:rsidR="00847A78" w:rsidRPr="00847A78" w:rsidRDefault="00847A78" w:rsidP="00847A7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47A78">
        <w:rPr>
          <w:rFonts w:ascii="Arial" w:eastAsia="Calibri" w:hAnsi="Arial" w:cs="Arial"/>
          <w:sz w:val="24"/>
          <w:szCs w:val="24"/>
        </w:rPr>
        <w:t>Zamawiający informuje, że Wykonawcy zwrócili się do Zamawiającego o wyjaśnienie treści Specyfikacji Warunków Zamówienia oraz dokumentacji stanowiącej załączniki do SWZ.</w:t>
      </w:r>
    </w:p>
    <w:p w14:paraId="52C40D08" w14:textId="35597DD3" w:rsidR="00847A78" w:rsidRPr="00847A78" w:rsidRDefault="00847A78" w:rsidP="00847A7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47A78">
        <w:rPr>
          <w:rFonts w:ascii="Arial" w:eastAsia="Calibri" w:hAnsi="Arial" w:cs="Arial"/>
          <w:sz w:val="24"/>
          <w:szCs w:val="24"/>
        </w:rPr>
        <w:t>Działając na podstawie art. 135 ust.2 ustawy Prawo zamówień publicznych (tekst jednolity Dz. U. z 202</w:t>
      </w:r>
      <w:r w:rsidR="00940FD5">
        <w:rPr>
          <w:rFonts w:ascii="Arial" w:eastAsia="Calibri" w:hAnsi="Arial" w:cs="Arial"/>
          <w:sz w:val="24"/>
          <w:szCs w:val="24"/>
        </w:rPr>
        <w:t>2</w:t>
      </w:r>
      <w:r w:rsidRPr="00847A78">
        <w:rPr>
          <w:rFonts w:ascii="Arial" w:eastAsia="Calibri" w:hAnsi="Arial" w:cs="Arial"/>
          <w:sz w:val="24"/>
          <w:szCs w:val="24"/>
        </w:rPr>
        <w:t xml:space="preserve"> r. poz. 1</w:t>
      </w:r>
      <w:r w:rsidR="00940FD5">
        <w:rPr>
          <w:rFonts w:ascii="Arial" w:eastAsia="Calibri" w:hAnsi="Arial" w:cs="Arial"/>
          <w:sz w:val="24"/>
          <w:szCs w:val="24"/>
        </w:rPr>
        <w:t>710</w:t>
      </w:r>
      <w:r w:rsidRPr="00847A78">
        <w:rPr>
          <w:rFonts w:ascii="Arial" w:eastAsia="Calibri" w:hAnsi="Arial" w:cs="Arial"/>
          <w:sz w:val="24"/>
          <w:szCs w:val="24"/>
        </w:rPr>
        <w:t xml:space="preserve"> ze zm.) Zamawiający Poznańskie Towarzystwo Budownictwa Społecznego sp. z o.o. poniżej przekazuje treść pytań Wykonawców i odpowiedzi Zamawiającego.</w:t>
      </w:r>
    </w:p>
    <w:p w14:paraId="24A9EEE9" w14:textId="328E0EAF" w:rsidR="00555716" w:rsidRDefault="00555716" w:rsidP="00555716">
      <w:pPr>
        <w:rPr>
          <w:rFonts w:ascii="Arial Narrow" w:hAnsi="Arial Narrow"/>
          <w:bCs/>
          <w:sz w:val="24"/>
          <w:szCs w:val="24"/>
        </w:rPr>
      </w:pPr>
    </w:p>
    <w:p w14:paraId="10FAEF84" w14:textId="77777777" w:rsidR="00DB2D24" w:rsidRDefault="00DB2D24" w:rsidP="00DB2D24">
      <w:pPr>
        <w:rPr>
          <w:rFonts w:ascii="Arial Narrow" w:hAnsi="Arial Narrow"/>
          <w:sz w:val="24"/>
          <w:szCs w:val="24"/>
        </w:rPr>
        <w:sectPr w:rsidR="00DB2D24" w:rsidSect="001B59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90" w:right="851" w:bottom="851" w:left="1418" w:header="544" w:footer="680" w:gutter="0"/>
          <w:cols w:space="708"/>
          <w:titlePg/>
          <w:docGrid w:linePitch="360"/>
        </w:sectPr>
      </w:pPr>
    </w:p>
    <w:p w14:paraId="5F36343F" w14:textId="3D7F3D43" w:rsidR="00DB2D24" w:rsidRPr="00DB2D24" w:rsidRDefault="00DB2D24" w:rsidP="00DB2D24">
      <w:pPr>
        <w:rPr>
          <w:rFonts w:ascii="Arial Narrow" w:hAnsi="Arial Narrow"/>
          <w:sz w:val="24"/>
          <w:szCs w:val="24"/>
        </w:rPr>
      </w:pP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371"/>
        <w:gridCol w:w="7371"/>
      </w:tblGrid>
      <w:tr w:rsidR="00E33503" w:rsidRPr="001B7EC8" w14:paraId="701891C0" w14:textId="77777777" w:rsidTr="0050325B">
        <w:trPr>
          <w:trHeight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022278" w14:textId="3C09444F" w:rsidR="001B7EC8" w:rsidRPr="001B7EC8" w:rsidRDefault="001B7EC8" w:rsidP="001B7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7E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F14011" w14:textId="321CEAA2" w:rsidR="001B7EC8" w:rsidRPr="001B7EC8" w:rsidRDefault="001B7EC8" w:rsidP="001B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7E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treść pytania</w:t>
            </w:r>
            <w:r w:rsidR="0030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Wykonawcy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33AA4A" w14:textId="2078DA8B" w:rsidR="001B7EC8" w:rsidRPr="001B7EC8" w:rsidRDefault="00303FBD" w:rsidP="001B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="001B7EC8" w:rsidRPr="001B7E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dpowiedź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Zamawiającego</w:t>
            </w:r>
          </w:p>
        </w:tc>
      </w:tr>
      <w:tr w:rsidR="00E33503" w:rsidRPr="008D233E" w14:paraId="6CB53A13" w14:textId="77777777" w:rsidTr="008D233E">
        <w:trPr>
          <w:trHeight w:val="7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85E5" w14:textId="5A9F910E" w:rsidR="008D233E" w:rsidRPr="008D233E" w:rsidRDefault="008D233E" w:rsidP="008D2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78AA" w14:textId="77777777" w:rsidR="008D233E" w:rsidRPr="008D233E" w:rsidRDefault="008D233E" w:rsidP="008D2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Proszę o przesłanie opisu technicznego dla pozycji z projektu „ściana wew. Ażurowa </w:t>
            </w:r>
            <w:proofErr w:type="spellStart"/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>Silka</w:t>
            </w:r>
            <w:proofErr w:type="spellEnd"/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12cm”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B666" w14:textId="77777777" w:rsidR="008D233E" w:rsidRPr="008D233E" w:rsidRDefault="008D233E" w:rsidP="008D2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>Opis techniczny dotyczy tylko istotnych ścian ze względów na spełnienie przepisów warunków technicznych</w:t>
            </w:r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Ściany ażurowe były traktowane jako ściany uzupełniające, bez konieczności spełniania w/w warunków.</w:t>
            </w:r>
          </w:p>
        </w:tc>
      </w:tr>
      <w:tr w:rsidR="00E33503" w:rsidRPr="008D233E" w14:paraId="67A727D6" w14:textId="77777777" w:rsidTr="008D233E">
        <w:trPr>
          <w:trHeight w:val="7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A2C5" w14:textId="77777777" w:rsidR="008D233E" w:rsidRDefault="008D233E" w:rsidP="008D2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  <w:p w14:paraId="7F81CEA1" w14:textId="46FBC1C6" w:rsidR="008D233E" w:rsidRPr="008D233E" w:rsidRDefault="008D233E" w:rsidP="008D2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EDB3" w14:textId="77777777" w:rsidR="008D233E" w:rsidRPr="008D233E" w:rsidRDefault="008D233E" w:rsidP="008D2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Proszę o wyjaśnienie rozbieżności pomiędzy opisem technicznym a przekrojem w zakresie wykończenia sufitów w usługach (w opisie technicznym sufit podwieszany a na przekroju wełna </w:t>
            </w:r>
            <w:proofErr w:type="spellStart"/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>lamelowa</w:t>
            </w:r>
            <w:proofErr w:type="spellEnd"/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C592" w14:textId="5AA7CA8C" w:rsidR="008D233E" w:rsidRPr="008D233E" w:rsidRDefault="008D233E" w:rsidP="008D2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33E">
              <w:rPr>
                <w:rFonts w:ascii="Calibri" w:eastAsia="Times New Roman" w:hAnsi="Calibri" w:cs="Calibri"/>
                <w:color w:val="000000"/>
                <w:lang w:eastAsia="pl-PL"/>
              </w:rPr>
              <w:t>Zamawiający wymaga wykonania, w przestrzeni usług, sufitów z lameli z wełny mineralnej gr. 8 cm. Dopuszczalne jest zastosowanie cieńszej warstwy wełny przy spełnieniu wymaganej izolacyjności akustycznej stropu R'a1 = min 60dB.</w:t>
            </w:r>
          </w:p>
        </w:tc>
      </w:tr>
      <w:tr w:rsidR="00E33503" w:rsidRPr="00E33503" w14:paraId="240776E1" w14:textId="77777777" w:rsidTr="006025F6">
        <w:trPr>
          <w:trHeight w:val="49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83F5" w14:textId="649D1532" w:rsidR="00E33503" w:rsidRDefault="00E33503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  <w:p w14:paraId="7943048A" w14:textId="1B12191F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5A7ED3" w14:textId="4AC01FD8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928E57" w14:textId="5C6B7685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AEC122" w14:textId="4833EFA5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B7D72EC" w14:textId="66AE8360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FF2EA31" w14:textId="350F3E5B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D7F9C2" w14:textId="0C955302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9E2ACC" w14:textId="77777777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D38C0B" w14:textId="27B0552B" w:rsidR="00E33503" w:rsidRDefault="00E33503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2C01DED" w14:textId="0F48D5A2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3854BB" w14:textId="24178292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4F8DF99" w14:textId="4AA6D223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CD87595" w14:textId="1723D269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4BD498" w14:textId="7C27ABDF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F9965B" w14:textId="3A09DCC7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678F38" w14:textId="4AEE116A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1EE095" w14:textId="7D9A7C22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99138C" w14:textId="4D8FAA9D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B913130" w14:textId="2C18C459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314FDD" w14:textId="77D1C0B3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DA970D" w14:textId="10E1A9AA" w:rsidR="002E3574" w:rsidRDefault="002E3574" w:rsidP="00602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368D5D" w14:textId="13DA01E1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6126B3" w14:textId="6E1669A1" w:rsidR="002E3574" w:rsidRDefault="002E3574" w:rsidP="00602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CDF4610" w14:textId="133A1F68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231 c.d.</w:t>
            </w:r>
          </w:p>
          <w:p w14:paraId="37D38643" w14:textId="48D29BFF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B74F71" w14:textId="5D6F78AB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751110" w14:textId="5E1C5D97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3F4E57" w14:textId="74AD02F8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57DA1C" w14:textId="4157267C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6C335F" w14:textId="1CFB9290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3269FD" w14:textId="7B18FA47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46813D" w14:textId="13D8B5FD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CA608E" w14:textId="1DE729E3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83EBE82" w14:textId="2A1F6149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0E4021E" w14:textId="1631EF26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B04BC4" w14:textId="4A575234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F970FB" w14:textId="067009BB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331F56C" w14:textId="7EA0E355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3E2F6F" w14:textId="55AEA365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BF2D17" w14:textId="6C318533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2CFD80F" w14:textId="3AA08BE5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239EDE" w14:textId="3D9279D9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7595372" w14:textId="78E31F8B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3DFD40" w14:textId="31294D81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8F0BC2" w14:textId="42C2C64D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3E53FC" w14:textId="0328C67D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535804" w14:textId="6E646A8B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D584637" w14:textId="5E8A7F39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3FA658" w14:textId="5EDD4260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94856DC" w14:textId="17391BAD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E788F4" w14:textId="417DA898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B9B2A7" w14:textId="4B076591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D04EA7" w14:textId="53665AD9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B80C2E" w14:textId="67B7EFEA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7BCE7C" w14:textId="26AD22CC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B1CA4FB" w14:textId="74F205DA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3D75FC7" w14:textId="78821833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E76499" w14:textId="150B1607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558D937" w14:textId="41A5562E" w:rsidR="002E3574" w:rsidRDefault="002E3574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231 c.d.</w:t>
            </w:r>
          </w:p>
          <w:p w14:paraId="6C8BF75A" w14:textId="3AFA4270" w:rsidR="002E3574" w:rsidRPr="00E33503" w:rsidRDefault="002E3574" w:rsidP="002E357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16A1" w14:textId="77777777" w:rsidR="00E33503" w:rsidRPr="00E33503" w:rsidRDefault="00E33503" w:rsidP="00E3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5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W  dokumentacji  konstrukcji  brak  projektów  wykonawczych  stropów  filigran.  Prosimy  o przedstawienie  projektów  wykonawczych  płyt  stropowych  oraz  zbrojenia  </w:t>
            </w:r>
            <w:proofErr w:type="spellStart"/>
            <w:r w:rsidRPr="00E33503">
              <w:rPr>
                <w:rFonts w:ascii="Calibri" w:eastAsia="Times New Roman" w:hAnsi="Calibri" w:cs="Calibri"/>
                <w:color w:val="000000"/>
                <w:lang w:eastAsia="pl-PL"/>
              </w:rPr>
              <w:t>nadbetonu</w:t>
            </w:r>
            <w:proofErr w:type="spellEnd"/>
            <w:r w:rsidRPr="00E33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 Jeśli nie to prosimy o przedstawienie wytycznych do wykonania  powyższych projektów: </w:t>
            </w:r>
            <w:proofErr w:type="spellStart"/>
            <w:r w:rsidRPr="00E33503">
              <w:rPr>
                <w:rFonts w:ascii="Calibri" w:eastAsia="Times New Roman" w:hAnsi="Calibri" w:cs="Calibri"/>
                <w:color w:val="000000"/>
                <w:lang w:eastAsia="pl-PL"/>
              </w:rPr>
              <w:t>t.j</w:t>
            </w:r>
            <w:proofErr w:type="spellEnd"/>
            <w:r w:rsidRPr="00E33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mapy obciążeń  stropów  (punktowych,  liniowych,  równomiernie  rozłożonych  na  powierzchni, zakładanych  obciążeń  zmiennych  i  technologicznych,  obciążenia  zastępczego  od  ścianek działowych itp.) grubości płyt stropowych, prosimy o potwierdzenie, iż dopuszczalne ugięcie stropów zakładane przez projektanta głównego konstrukcji dla zaprojektowanego  budynku wynosi  l/250.  Bez  podania  powyższych  informacji  niemożliwe  jest  dokonanie  wyceny  i stanowi to nieprecyzyjne określenie przedmiotu zamówienia i narusza art. 99 ust.1 ustawy PZP.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BA3E" w14:textId="46C803BA" w:rsidR="00E33503" w:rsidRPr="00E33503" w:rsidRDefault="00857306" w:rsidP="00E33503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informuje, że s</w:t>
            </w:r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tropy zostały zaprojektowane jako częściowo prefabrykowane w technologii płyt filigran.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Projekty wykonawcze takich stropów są wykonywane przez dostawców na etapie zamówienia. Są to opracowania ściśle zależne od technologii produkcji i możliwości transportowych dostawcy.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Wykonawca przeprowadza własne obliczenia statyczne oraz dobiera zarówno zbrojenie dolne jak i górne stropów.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Zwyczajowo płyty filigran mają ok. 5-6 cm grubości a </w:t>
            </w:r>
            <w:proofErr w:type="spellStart"/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nadbeton</w:t>
            </w:r>
            <w:proofErr w:type="spellEnd"/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tym przypadku uzupełniany jest do pełnej projektowanej grubości stropów.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Można przyjąć, że sumaryczne zbrojenie stropów wyniesie ok. 20 kg/m2 stropu.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E33503"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Do obliczeń stropów należy przyjąć następujące obciążenia:</w:t>
            </w:r>
          </w:p>
          <w:p w14:paraId="2BC141E1" w14:textId="3EDB9DA5" w:rsidR="00E33503" w:rsidRDefault="00E33503" w:rsidP="00E33503">
            <w:pPr>
              <w:pStyle w:val="NormalnyWeb"/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12504564" wp14:editId="10B3BFD3">
                  <wp:extent cx="3714750" cy="2793174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79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45C4A" w14:textId="27D1266E" w:rsidR="00E33503" w:rsidRDefault="00E33503" w:rsidP="00E33503">
            <w:pPr>
              <w:pStyle w:val="NormalnyWeb"/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C82D017" wp14:editId="262E8188">
                  <wp:extent cx="3714750" cy="299906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409" cy="30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44AF9" w14:textId="3496926F" w:rsidR="00E33503" w:rsidRPr="00E33503" w:rsidRDefault="00E33503" w:rsidP="00E33503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5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Oprócz ww. obciążeń stopy należy obciążyć obciążeniem liniowym od ciężaru ścian nienośnych o grubości od 18 cm.</w:t>
            </w:r>
            <w:r w:rsidR="0085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Ściany takie są wyraźnie pokazane na rysunkach rzutów konstrukcji</w:t>
            </w:r>
            <w:r w:rsidR="0085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m</w:t>
            </w:r>
            <w:r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ają osobne kreskowanie - jak niżej:</w:t>
            </w:r>
          </w:p>
          <w:p w14:paraId="7A290C82" w14:textId="64FF5EFA" w:rsidR="00E33503" w:rsidRDefault="00E33503" w:rsidP="00E33503">
            <w:pPr>
              <w:pStyle w:val="NormalnyWeb"/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175D620" wp14:editId="4C7614C7">
                  <wp:extent cx="1664527" cy="15144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94" cy="152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1DEA0" w14:textId="64F31A52" w:rsidR="00E33503" w:rsidRDefault="00E33503" w:rsidP="00E33503">
            <w:pPr>
              <w:pStyle w:val="NormalnyWeb"/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0A46651" wp14:editId="773B2DDC">
                  <wp:extent cx="4029075" cy="2893082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838" cy="293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2DE42" w14:textId="63ACB281" w:rsidR="00E33503" w:rsidRPr="00857306" w:rsidRDefault="00E33503" w:rsidP="00E33503">
            <w:pPr>
              <w:pStyle w:val="NormalnyWeb"/>
            </w:pPr>
            <w:r w:rsidRPr="00E33503">
              <w:rPr>
                <w:rFonts w:ascii="Calibri" w:hAnsi="Calibri" w:cs="Calibri"/>
                <w:color w:val="000000"/>
                <w:sz w:val="22"/>
                <w:szCs w:val="22"/>
              </w:rPr>
              <w:t>Dopuszczalne ugięcie stropów wynosi mniej niż warunek normowy l/250.</w:t>
            </w:r>
            <w:r w:rsidR="00857306">
              <w:rPr>
                <w:color w:val="000000"/>
              </w:rPr>
              <w:t xml:space="preserve"> </w:t>
            </w:r>
            <w:r w:rsidR="00857306">
              <w:rPr>
                <w:rFonts w:ascii="Calibri" w:hAnsi="Calibri" w:cs="Calibri"/>
                <w:color w:val="000000"/>
                <w:sz w:val="22"/>
                <w:szCs w:val="22"/>
              </w:rPr>
              <w:t>Projektant wykonał</w:t>
            </w:r>
            <w:r w:rsidRPr="00E335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obliczenia statyczne wszystkich stropów </w:t>
            </w:r>
            <w:r w:rsidR="00857306">
              <w:rPr>
                <w:rFonts w:ascii="Calibri" w:hAnsi="Calibri" w:cs="Calibri"/>
                <w:color w:val="000000"/>
                <w:sz w:val="22"/>
                <w:szCs w:val="22"/>
              </w:rPr>
              <w:t>uzyskując normowe wartości ugięć.</w:t>
            </w:r>
          </w:p>
          <w:p w14:paraId="3579FDB9" w14:textId="30B544DF" w:rsidR="00E33503" w:rsidRPr="00E33503" w:rsidRDefault="00E33503" w:rsidP="00E3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3503" w:rsidRPr="00E33503" w14:paraId="2793757A" w14:textId="77777777" w:rsidTr="00E33503">
        <w:trPr>
          <w:trHeight w:val="7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30A1" w14:textId="77777777" w:rsidR="00E33503" w:rsidRDefault="00E33503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232</w:t>
            </w:r>
          </w:p>
          <w:p w14:paraId="452DAEB8" w14:textId="27AF903D" w:rsidR="00E33503" w:rsidRPr="00E33503" w:rsidRDefault="00E33503" w:rsidP="00E3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9D11" w14:textId="77777777" w:rsidR="00E33503" w:rsidRPr="00E33503" w:rsidRDefault="00E33503" w:rsidP="00E3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503">
              <w:rPr>
                <w:rFonts w:ascii="Calibri" w:eastAsia="Times New Roman" w:hAnsi="Calibri" w:cs="Calibri"/>
                <w:color w:val="000000"/>
                <w:lang w:eastAsia="pl-PL"/>
              </w:rPr>
              <w:t>Prosimy o informację czy oferent ma wypełniać pozycję 5.1.3 załącznika nr 10 do SWZ. Jeżeli tak, prosimy o wskazanie jakich dokładnie prac, pozycja ta dotyczy;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4EF2" w14:textId="3657E29B" w:rsidR="00E33503" w:rsidRPr="00E33503" w:rsidRDefault="00E33503" w:rsidP="00E3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503">
              <w:rPr>
                <w:rFonts w:ascii="Calibri" w:eastAsia="Times New Roman" w:hAnsi="Calibri" w:cs="Calibri"/>
                <w:color w:val="000000"/>
                <w:lang w:eastAsia="pl-PL"/>
              </w:rPr>
              <w:t>Zamawiający informuje, że pozycja 5.1.3 załącznika nr 10 do SWZ dotyczy instalacji występujących na terenie inwestycji, poza obrysem budynków i garażu podziemnego.</w:t>
            </w:r>
          </w:p>
        </w:tc>
      </w:tr>
      <w:tr w:rsidR="006F65D1" w:rsidRPr="006F65D1" w14:paraId="783A250A" w14:textId="77777777" w:rsidTr="006F65D1">
        <w:trPr>
          <w:trHeight w:val="7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A1FC" w14:textId="77777777" w:rsidR="006F65D1" w:rsidRDefault="006F65D1" w:rsidP="006F6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  <w:p w14:paraId="2074230B" w14:textId="0219ABF6" w:rsidR="006F65D1" w:rsidRPr="006F65D1" w:rsidRDefault="006F65D1" w:rsidP="006F6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2262" w14:textId="77777777" w:rsidR="006F65D1" w:rsidRPr="006F65D1" w:rsidRDefault="006F65D1" w:rsidP="006F6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65D1">
              <w:rPr>
                <w:rFonts w:ascii="Calibri" w:eastAsia="Times New Roman" w:hAnsi="Calibri" w:cs="Calibri"/>
                <w:color w:val="000000"/>
                <w:lang w:eastAsia="pl-PL"/>
              </w:rPr>
              <w:t>Dotyczy  A.6MW_4.14  Zadaszenie  typ  1  oraz  A.6MW_4.15  Zadaszenie  typ  2  prosimy  o określenie sposobu zabezpieczenia antykorozyjnego konstrukcji.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DBB9" w14:textId="77777777" w:rsidR="006F65D1" w:rsidRPr="006F65D1" w:rsidRDefault="006F65D1" w:rsidP="006F6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65D1">
              <w:rPr>
                <w:rFonts w:ascii="Calibri" w:eastAsia="Times New Roman" w:hAnsi="Calibri" w:cs="Calibri"/>
                <w:color w:val="000000"/>
                <w:lang w:eastAsia="pl-PL"/>
              </w:rPr>
              <w:t>Zamawiający informuje, że elementy stalowe należy zabezpieczyć do kategorii korozyjności C3. Zabezpieczenie należy wykonać poprzez powłoki malarskie w oparciu o wytyczne wybranego systemu farb spełniającego warunki dla kategorii korozyjności C3.</w:t>
            </w:r>
          </w:p>
        </w:tc>
      </w:tr>
      <w:tr w:rsidR="00567928" w:rsidRPr="00567928" w14:paraId="0009F40A" w14:textId="77777777" w:rsidTr="00567928">
        <w:trPr>
          <w:trHeight w:val="7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C77E" w14:textId="5FD61FFF" w:rsidR="00567928" w:rsidRPr="00567928" w:rsidRDefault="00567928" w:rsidP="0056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EA96" w14:textId="77777777" w:rsidR="00567928" w:rsidRPr="00567928" w:rsidRDefault="00567928" w:rsidP="0056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9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Dotyczy  A.6MW_4.14  Zadaszenie  typ  1  oraz  A.6MW_4.15  Zadaszenie  typ  2  prosimy  o określenie  przekroju  profili  oraz  dołączeni  projektu  wykonawczego  konstrukcji lub wytycznych do jego wykonania.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7714" w14:textId="77777777" w:rsidR="00567928" w:rsidRPr="00567928" w:rsidRDefault="00567928" w:rsidP="0056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928">
              <w:rPr>
                <w:rFonts w:ascii="Calibri" w:eastAsia="Times New Roman" w:hAnsi="Calibri" w:cs="Calibri"/>
                <w:color w:val="000000"/>
                <w:lang w:eastAsia="pl-PL"/>
              </w:rPr>
              <w:t>Zamawiający załącza zaktualizowane rysunki z wymiarami profili.</w:t>
            </w:r>
          </w:p>
        </w:tc>
      </w:tr>
    </w:tbl>
    <w:p w14:paraId="0C55830E" w14:textId="47915660" w:rsidR="00DB2D24" w:rsidRDefault="00DB2D24" w:rsidP="00DB2D24">
      <w:pPr>
        <w:rPr>
          <w:rFonts w:ascii="Arial Narrow" w:hAnsi="Arial Narrow"/>
          <w:bCs/>
          <w:sz w:val="24"/>
          <w:szCs w:val="24"/>
        </w:rPr>
      </w:pPr>
    </w:p>
    <w:p w14:paraId="2DAB73BF" w14:textId="25843C2E" w:rsidR="00DB2D24" w:rsidRDefault="00DB2D24" w:rsidP="00DB2D24">
      <w:pPr>
        <w:rPr>
          <w:rFonts w:ascii="Arial Narrow" w:hAnsi="Arial Narrow"/>
          <w:bCs/>
          <w:sz w:val="24"/>
          <w:szCs w:val="24"/>
        </w:rPr>
      </w:pPr>
    </w:p>
    <w:p w14:paraId="5D0589B9" w14:textId="59A4E1C8" w:rsidR="00DB2D24" w:rsidRDefault="00DB2D24" w:rsidP="00DB2D24">
      <w:pPr>
        <w:tabs>
          <w:tab w:val="left" w:pos="199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76A620" w14:textId="53CFE5C0" w:rsidR="00DB2D24" w:rsidRDefault="00DB2D24" w:rsidP="00DB2D24">
      <w:pPr>
        <w:tabs>
          <w:tab w:val="left" w:pos="1992"/>
        </w:tabs>
        <w:rPr>
          <w:rFonts w:ascii="Arial Narrow" w:hAnsi="Arial Narrow"/>
          <w:sz w:val="24"/>
          <w:szCs w:val="24"/>
        </w:rPr>
      </w:pPr>
    </w:p>
    <w:p w14:paraId="69ADE591" w14:textId="77777777" w:rsidR="00DB2D24" w:rsidRPr="00DB2D24" w:rsidRDefault="00DB2D24" w:rsidP="00DB2D24">
      <w:pPr>
        <w:tabs>
          <w:tab w:val="left" w:pos="1992"/>
        </w:tabs>
        <w:rPr>
          <w:rFonts w:ascii="Arial Narrow" w:hAnsi="Arial Narrow"/>
          <w:sz w:val="24"/>
          <w:szCs w:val="24"/>
        </w:rPr>
      </w:pPr>
    </w:p>
    <w:sectPr w:rsidR="00DB2D24" w:rsidRPr="00DB2D24" w:rsidSect="006C24AA">
      <w:pgSz w:w="16838" w:h="11906" w:orient="landscape"/>
      <w:pgMar w:top="851" w:right="1988" w:bottom="851" w:left="851" w:header="54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CAAB" w14:textId="77777777" w:rsidR="00D00099" w:rsidRDefault="00D00099" w:rsidP="006809DD">
      <w:pPr>
        <w:spacing w:after="0" w:line="240" w:lineRule="auto"/>
      </w:pPr>
      <w:r>
        <w:separator/>
      </w:r>
    </w:p>
  </w:endnote>
  <w:endnote w:type="continuationSeparator" w:id="0">
    <w:p w14:paraId="396E1FEC" w14:textId="77777777" w:rsidR="00D00099" w:rsidRDefault="00D00099" w:rsidP="006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371003302"/>
      <w:docPartObj>
        <w:docPartGallery w:val="Page Numbers (Bottom of Page)"/>
        <w:docPartUnique/>
      </w:docPartObj>
    </w:sdtPr>
    <w:sdtEndPr/>
    <w:sdtContent>
      <w:p w14:paraId="53BD3347" w14:textId="44F0DE9F" w:rsidR="00A21F24" w:rsidRPr="00A21F24" w:rsidRDefault="00A21F24" w:rsidP="00A21F2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21F2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21F24">
          <w:rPr>
            <w:rFonts w:eastAsiaTheme="minorEastAsia" w:cs="Times New Roman"/>
            <w:sz w:val="20"/>
            <w:szCs w:val="20"/>
          </w:rPr>
          <w:fldChar w:fldCharType="begin"/>
        </w:r>
        <w:r w:rsidRPr="00A21F24">
          <w:rPr>
            <w:sz w:val="20"/>
            <w:szCs w:val="20"/>
          </w:rPr>
          <w:instrText>PAGE    \* MERGEFORMAT</w:instrText>
        </w:r>
        <w:r w:rsidRPr="00A21F24">
          <w:rPr>
            <w:rFonts w:eastAsiaTheme="minorEastAsia" w:cs="Times New Roman"/>
            <w:sz w:val="20"/>
            <w:szCs w:val="20"/>
          </w:rPr>
          <w:fldChar w:fldCharType="separate"/>
        </w:r>
        <w:r w:rsidRPr="00A21F24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21F2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0C26" w14:textId="77777777" w:rsidR="00AC2668" w:rsidRDefault="00AC2668" w:rsidP="00AC266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0E8CD46" wp14:editId="6D7C4606">
              <wp:simplePos x="0" y="0"/>
              <wp:positionH relativeFrom="column">
                <wp:posOffset>2383790</wp:posOffset>
              </wp:positionH>
              <wp:positionV relativeFrom="page">
                <wp:posOffset>9824085</wp:posOffset>
              </wp:positionV>
              <wp:extent cx="1602000" cy="140462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2E3F7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sekretariat@ptbs.pl, www.ptbs.pl</w:t>
                          </w:r>
                        </w:p>
                        <w:p w14:paraId="1B6064FB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 778-12-25-831, REGON 630682977</w:t>
                          </w:r>
                        </w:p>
                        <w:p w14:paraId="5C0EBA63" w14:textId="280B95F3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Kapitał zakładowy:  </w:t>
                          </w:r>
                          <w:r w:rsidR="009459E8" w:rsidRPr="009459E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371 041 500,00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8CD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7pt;margin-top:773.55pt;width:126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" filled="f" stroked="f">
              <v:textbox style="mso-fit-shape-to-text:t" inset="0,0,0,0">
                <w:txbxContent>
                  <w:p w14:paraId="6032E3F7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sekretariat@ptbs.pl, www.ptbs.pl</w:t>
                    </w:r>
                  </w:p>
                  <w:p w14:paraId="1B6064FB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NIP 778-12-25-831, REGON 630682977</w:t>
                    </w:r>
                  </w:p>
                  <w:p w14:paraId="5C0EBA63" w14:textId="280B95F3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Kapitał zakładowy:  </w:t>
                    </w:r>
                    <w:r w:rsidR="009459E8" w:rsidRPr="009459E8">
                      <w:rPr>
                        <w:rFonts w:ascii="Arial Narrow" w:hAnsi="Arial Narrow"/>
                        <w:sz w:val="16"/>
                        <w:szCs w:val="16"/>
                      </w:rPr>
                      <w:t>371 041 500,00 zł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C00A4E8" wp14:editId="3FC36273">
              <wp:simplePos x="0" y="0"/>
              <wp:positionH relativeFrom="page">
                <wp:posOffset>4878705</wp:posOffset>
              </wp:positionH>
              <wp:positionV relativeFrom="page">
                <wp:posOffset>9824085</wp:posOffset>
              </wp:positionV>
              <wp:extent cx="2232000" cy="1404620"/>
              <wp:effectExtent l="0" t="0" r="0" b="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15390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KRS: 0000030524</w:t>
                          </w:r>
                        </w:p>
                        <w:p w14:paraId="7FBF8EDB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Sąd Rejonowy Poznań – Nowe Miasto i Wilda w Poznaniu</w:t>
                          </w:r>
                        </w:p>
                        <w:p w14:paraId="72D855B3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Wydział VIII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00A4E8" id="_x0000_s1027" type="#_x0000_t202" style="position:absolute;margin-left:384.15pt;margin-top:773.55pt;width:17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" filled="f" stroked="f">
              <v:textbox style="mso-fit-shape-to-text:t" inset="0,0,0,0">
                <w:txbxContent>
                  <w:p w14:paraId="3C115390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KRS: 0000030524</w:t>
                    </w:r>
                  </w:p>
                  <w:p w14:paraId="7FBF8EDB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Sąd Rejonowy Poznań – Nowe Miasto i Wilda w Poznaniu</w:t>
                    </w:r>
                  </w:p>
                  <w:p w14:paraId="72D855B3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Wydział VIII Gospodarczy Krajowego Rejestru Sądowego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5A4AD85" wp14:editId="59A195B1">
              <wp:simplePos x="0" y="0"/>
              <wp:positionH relativeFrom="column">
                <wp:posOffset>-1270</wp:posOffset>
              </wp:positionH>
              <wp:positionV relativeFrom="page">
                <wp:posOffset>9824085</wp:posOffset>
              </wp:positionV>
              <wp:extent cx="2400935" cy="140462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CB4D4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Poznańskie Towarzystwo Budownictwa Społecznego sp. z o.o.</w:t>
                          </w: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Konfederacka 4, 60-281 Poznań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 tel. +48 61 850 83 21, fax. +48 61 850 83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A4AD85" id="_x0000_s1028" type="#_x0000_t202" style="position:absolute;margin-left:-.1pt;margin-top:773.55pt;width:189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" filled="f" stroked="f">
              <v:textbox style="mso-fit-shape-to-text:t" inset="0,0,0,0">
                <w:txbxContent>
                  <w:p w14:paraId="705CB4D4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Poznańskie Towarzystwo Budownictwa Społecznego sp. z o.o.</w:t>
                    </w: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ul. Konfederacka 4, 60-281 Poznań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 tel. +48 61 850 83 21, fax. +48 61 850 83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F880FE" wp14:editId="26795403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6120000" cy="0"/>
              <wp:effectExtent l="0" t="0" r="3365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E4D3C" id="Łącznik prosty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68.3pt" to="552.8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" strokecolor="black [3213]" strokeweight=".5pt">
              <v:stroke joinstyle="miter"/>
              <w10:wrap anchorx="page" anchory="page"/>
            </v:line>
          </w:pict>
        </mc:Fallback>
      </mc:AlternateContent>
    </w:r>
  </w:p>
  <w:p w14:paraId="122B4564" w14:textId="77777777" w:rsidR="00AC2668" w:rsidRDefault="00AC2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B06" w14:textId="77777777" w:rsidR="00D00099" w:rsidRDefault="00D00099" w:rsidP="006809DD">
      <w:pPr>
        <w:spacing w:after="0" w:line="240" w:lineRule="auto"/>
      </w:pPr>
      <w:r>
        <w:separator/>
      </w:r>
    </w:p>
  </w:footnote>
  <w:footnote w:type="continuationSeparator" w:id="0">
    <w:p w14:paraId="4F3A4010" w14:textId="77777777" w:rsidR="00D00099" w:rsidRDefault="00D00099" w:rsidP="006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118" w14:textId="039D5EDA" w:rsidR="006809DD" w:rsidRPr="00D8290E" w:rsidRDefault="006809DD" w:rsidP="00D8290E">
    <w:pPr>
      <w:pStyle w:val="Nagwek"/>
      <w:jc w:val="right"/>
      <w:rPr>
        <w:rFonts w:ascii="Arial Narrow" w:hAnsi="Arial Narrow"/>
      </w:rPr>
    </w:pPr>
  </w:p>
  <w:p w14:paraId="0B7EE8C7" w14:textId="77777777" w:rsidR="006809DD" w:rsidRDefault="00680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59A2" w14:textId="47F5AC5F" w:rsidR="00DB2D24" w:rsidRDefault="00AC2668">
    <w:pPr>
      <w:pStyle w:val="Nagwek"/>
    </w:pPr>
    <w:r w:rsidRPr="00D8290E">
      <w:rPr>
        <w:rFonts w:ascii="Arial Narrow" w:hAnsi="Arial Narrow"/>
        <w:noProof/>
        <w:lang w:eastAsia="pl-PL"/>
      </w:rPr>
      <w:drawing>
        <wp:anchor distT="0" distB="0" distL="114300" distR="114300" simplePos="0" relativeHeight="251668480" behindDoc="0" locked="0" layoutInCell="1" allowOverlap="0" wp14:anchorId="603C6D1E" wp14:editId="648F7222">
          <wp:simplePos x="0" y="0"/>
          <wp:positionH relativeFrom="page">
            <wp:posOffset>763270</wp:posOffset>
          </wp:positionH>
          <wp:positionV relativeFrom="margin">
            <wp:posOffset>-1005840</wp:posOffset>
          </wp:positionV>
          <wp:extent cx="1904400" cy="828000"/>
          <wp:effectExtent l="0" t="0" r="635" b="0"/>
          <wp:wrapNone/>
          <wp:docPr id="37" name="Obraz 37" descr="E:\GRAFIKA - Prace\PTBS\2 - papier firmowy\logo-ciemny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FIKA - Prace\PTBS\2 - papier firmowy\logo-ciemny-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2C2"/>
    <w:multiLevelType w:val="hybridMultilevel"/>
    <w:tmpl w:val="571A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6C"/>
    <w:multiLevelType w:val="hybridMultilevel"/>
    <w:tmpl w:val="156E7580"/>
    <w:lvl w:ilvl="0" w:tplc="6DD62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624"/>
    <w:multiLevelType w:val="hybridMultilevel"/>
    <w:tmpl w:val="855A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410B"/>
    <w:multiLevelType w:val="hybridMultilevel"/>
    <w:tmpl w:val="86CE0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E96"/>
    <w:multiLevelType w:val="hybridMultilevel"/>
    <w:tmpl w:val="305A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40981">
    <w:abstractNumId w:val="0"/>
  </w:num>
  <w:num w:numId="2" w16cid:durableId="2079329324">
    <w:abstractNumId w:val="1"/>
  </w:num>
  <w:num w:numId="3" w16cid:durableId="1624458645">
    <w:abstractNumId w:val="4"/>
  </w:num>
  <w:num w:numId="4" w16cid:durableId="1126042583">
    <w:abstractNumId w:val="3"/>
  </w:num>
  <w:num w:numId="5" w16cid:durableId="122513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57"/>
    <w:rsid w:val="000100F1"/>
    <w:rsid w:val="0001412C"/>
    <w:rsid w:val="00045968"/>
    <w:rsid w:val="000A1689"/>
    <w:rsid w:val="000B1EA1"/>
    <w:rsid w:val="000B3542"/>
    <w:rsid w:val="000B5691"/>
    <w:rsid w:val="000D7FAA"/>
    <w:rsid w:val="000E7ECB"/>
    <w:rsid w:val="001037A3"/>
    <w:rsid w:val="00111FDB"/>
    <w:rsid w:val="00116DB9"/>
    <w:rsid w:val="00122AB7"/>
    <w:rsid w:val="001233CD"/>
    <w:rsid w:val="00141D40"/>
    <w:rsid w:val="001522F2"/>
    <w:rsid w:val="00171ECB"/>
    <w:rsid w:val="00186BDF"/>
    <w:rsid w:val="00190AB7"/>
    <w:rsid w:val="00193858"/>
    <w:rsid w:val="001B59BE"/>
    <w:rsid w:val="001B7EC8"/>
    <w:rsid w:val="001C1B53"/>
    <w:rsid w:val="001E7815"/>
    <w:rsid w:val="0020272A"/>
    <w:rsid w:val="0022245F"/>
    <w:rsid w:val="002A35DD"/>
    <w:rsid w:val="002A5044"/>
    <w:rsid w:val="002B6007"/>
    <w:rsid w:val="002E3574"/>
    <w:rsid w:val="002E538E"/>
    <w:rsid w:val="002F16CF"/>
    <w:rsid w:val="003027A2"/>
    <w:rsid w:val="00303FBD"/>
    <w:rsid w:val="00347CEB"/>
    <w:rsid w:val="00353D4F"/>
    <w:rsid w:val="00360A70"/>
    <w:rsid w:val="0039174B"/>
    <w:rsid w:val="003976D1"/>
    <w:rsid w:val="003C2AFC"/>
    <w:rsid w:val="003E43D8"/>
    <w:rsid w:val="003F6FD6"/>
    <w:rsid w:val="004054E2"/>
    <w:rsid w:val="00405AD0"/>
    <w:rsid w:val="00431F38"/>
    <w:rsid w:val="00452605"/>
    <w:rsid w:val="004715D4"/>
    <w:rsid w:val="00472F8E"/>
    <w:rsid w:val="004A3304"/>
    <w:rsid w:val="004B488A"/>
    <w:rsid w:val="004D7516"/>
    <w:rsid w:val="004F0803"/>
    <w:rsid w:val="0050325B"/>
    <w:rsid w:val="0051309B"/>
    <w:rsid w:val="00523E35"/>
    <w:rsid w:val="00537DB5"/>
    <w:rsid w:val="00543774"/>
    <w:rsid w:val="00545162"/>
    <w:rsid w:val="00555716"/>
    <w:rsid w:val="005576F6"/>
    <w:rsid w:val="00565459"/>
    <w:rsid w:val="00567928"/>
    <w:rsid w:val="00573C09"/>
    <w:rsid w:val="0059746B"/>
    <w:rsid w:val="005B390F"/>
    <w:rsid w:val="005D4A51"/>
    <w:rsid w:val="005D500A"/>
    <w:rsid w:val="005F196D"/>
    <w:rsid w:val="006025F6"/>
    <w:rsid w:val="0062078A"/>
    <w:rsid w:val="0062401E"/>
    <w:rsid w:val="00624FB4"/>
    <w:rsid w:val="00654344"/>
    <w:rsid w:val="00657C0C"/>
    <w:rsid w:val="006712A3"/>
    <w:rsid w:val="006809DD"/>
    <w:rsid w:val="00697FE5"/>
    <w:rsid w:val="006A4134"/>
    <w:rsid w:val="006B3DBA"/>
    <w:rsid w:val="006B7074"/>
    <w:rsid w:val="006B70F1"/>
    <w:rsid w:val="006C24AA"/>
    <w:rsid w:val="006F65D1"/>
    <w:rsid w:val="007142A3"/>
    <w:rsid w:val="00717EFE"/>
    <w:rsid w:val="007272EB"/>
    <w:rsid w:val="00743537"/>
    <w:rsid w:val="00750577"/>
    <w:rsid w:val="00751879"/>
    <w:rsid w:val="00762857"/>
    <w:rsid w:val="00764EF8"/>
    <w:rsid w:val="0076546A"/>
    <w:rsid w:val="00793BFD"/>
    <w:rsid w:val="007C7F0F"/>
    <w:rsid w:val="007D0393"/>
    <w:rsid w:val="007D7827"/>
    <w:rsid w:val="007E5DC8"/>
    <w:rsid w:val="007E6B87"/>
    <w:rsid w:val="007F7D22"/>
    <w:rsid w:val="00825348"/>
    <w:rsid w:val="00825B30"/>
    <w:rsid w:val="008324B1"/>
    <w:rsid w:val="00836F97"/>
    <w:rsid w:val="0084676E"/>
    <w:rsid w:val="00847A78"/>
    <w:rsid w:val="008527FE"/>
    <w:rsid w:val="00853C58"/>
    <w:rsid w:val="00857306"/>
    <w:rsid w:val="008659B8"/>
    <w:rsid w:val="008A321B"/>
    <w:rsid w:val="008A75AD"/>
    <w:rsid w:val="008B1FCB"/>
    <w:rsid w:val="008B44B0"/>
    <w:rsid w:val="008B4B9E"/>
    <w:rsid w:val="008C2CD3"/>
    <w:rsid w:val="008D233E"/>
    <w:rsid w:val="008D4C19"/>
    <w:rsid w:val="008E5A5C"/>
    <w:rsid w:val="008E5D9F"/>
    <w:rsid w:val="008E698F"/>
    <w:rsid w:val="008F3BE8"/>
    <w:rsid w:val="00901904"/>
    <w:rsid w:val="00903E59"/>
    <w:rsid w:val="009242D1"/>
    <w:rsid w:val="00940FD5"/>
    <w:rsid w:val="00943456"/>
    <w:rsid w:val="009459E8"/>
    <w:rsid w:val="00945B01"/>
    <w:rsid w:val="009712AF"/>
    <w:rsid w:val="009824F1"/>
    <w:rsid w:val="00993903"/>
    <w:rsid w:val="00997F13"/>
    <w:rsid w:val="009B7AC9"/>
    <w:rsid w:val="00A13A14"/>
    <w:rsid w:val="00A16106"/>
    <w:rsid w:val="00A21F24"/>
    <w:rsid w:val="00A27BED"/>
    <w:rsid w:val="00A32950"/>
    <w:rsid w:val="00A55C1C"/>
    <w:rsid w:val="00AB79D0"/>
    <w:rsid w:val="00AC2668"/>
    <w:rsid w:val="00AC3BAE"/>
    <w:rsid w:val="00AD20B8"/>
    <w:rsid w:val="00AE0ACA"/>
    <w:rsid w:val="00AE0C57"/>
    <w:rsid w:val="00AE4190"/>
    <w:rsid w:val="00AF3259"/>
    <w:rsid w:val="00AF4CD1"/>
    <w:rsid w:val="00AF57A7"/>
    <w:rsid w:val="00B05217"/>
    <w:rsid w:val="00B0659F"/>
    <w:rsid w:val="00B17FA7"/>
    <w:rsid w:val="00B24F72"/>
    <w:rsid w:val="00B309AA"/>
    <w:rsid w:val="00B51F51"/>
    <w:rsid w:val="00B613BF"/>
    <w:rsid w:val="00B70593"/>
    <w:rsid w:val="00B710B2"/>
    <w:rsid w:val="00B77E2A"/>
    <w:rsid w:val="00B84A87"/>
    <w:rsid w:val="00B92B85"/>
    <w:rsid w:val="00BA06CD"/>
    <w:rsid w:val="00BA16E6"/>
    <w:rsid w:val="00BB3110"/>
    <w:rsid w:val="00BB5F51"/>
    <w:rsid w:val="00BB6558"/>
    <w:rsid w:val="00C0315E"/>
    <w:rsid w:val="00C22690"/>
    <w:rsid w:val="00C73BA7"/>
    <w:rsid w:val="00C76547"/>
    <w:rsid w:val="00C80254"/>
    <w:rsid w:val="00C806C0"/>
    <w:rsid w:val="00C9135B"/>
    <w:rsid w:val="00C975B3"/>
    <w:rsid w:val="00CA3080"/>
    <w:rsid w:val="00CB71D9"/>
    <w:rsid w:val="00CD4861"/>
    <w:rsid w:val="00CD51DC"/>
    <w:rsid w:val="00CE27F8"/>
    <w:rsid w:val="00CF14A1"/>
    <w:rsid w:val="00CF4BE7"/>
    <w:rsid w:val="00D00099"/>
    <w:rsid w:val="00D12B9D"/>
    <w:rsid w:val="00D1353C"/>
    <w:rsid w:val="00D50884"/>
    <w:rsid w:val="00D73E30"/>
    <w:rsid w:val="00D8290E"/>
    <w:rsid w:val="00D85A5C"/>
    <w:rsid w:val="00DA0AB6"/>
    <w:rsid w:val="00DA1C2B"/>
    <w:rsid w:val="00DB2D24"/>
    <w:rsid w:val="00DC24A1"/>
    <w:rsid w:val="00DC3680"/>
    <w:rsid w:val="00DD70B1"/>
    <w:rsid w:val="00DE2330"/>
    <w:rsid w:val="00DE34B0"/>
    <w:rsid w:val="00E210F2"/>
    <w:rsid w:val="00E33503"/>
    <w:rsid w:val="00E52B37"/>
    <w:rsid w:val="00E7647C"/>
    <w:rsid w:val="00E77D39"/>
    <w:rsid w:val="00E87BFE"/>
    <w:rsid w:val="00EA1B64"/>
    <w:rsid w:val="00EA69EE"/>
    <w:rsid w:val="00EB70E5"/>
    <w:rsid w:val="00ED1E18"/>
    <w:rsid w:val="00EF056A"/>
    <w:rsid w:val="00F22E02"/>
    <w:rsid w:val="00F26668"/>
    <w:rsid w:val="00F31553"/>
    <w:rsid w:val="00F5632A"/>
    <w:rsid w:val="00F8637A"/>
    <w:rsid w:val="00FA52A4"/>
    <w:rsid w:val="00FB6220"/>
    <w:rsid w:val="00FC0ADF"/>
    <w:rsid w:val="00FC21A3"/>
    <w:rsid w:val="00FE7E2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B56A4"/>
  <w15:docId w15:val="{726C688E-FD62-49EF-B246-1EF3BD8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FA52A4"/>
    <w:rPr>
      <w:b/>
      <w:bCs/>
    </w:rPr>
  </w:style>
  <w:style w:type="paragraph" w:customStyle="1" w:styleId="Narrow12">
    <w:name w:val="Narrow 12"/>
    <w:basedOn w:val="Normalny"/>
    <w:link w:val="Narrow12Znak"/>
    <w:qFormat/>
    <w:rsid w:val="00FA52A4"/>
    <w:rPr>
      <w:rFonts w:ascii="Arial Narrow" w:hAnsi="Arial Narrow"/>
      <w:sz w:val="24"/>
      <w:szCs w:val="24"/>
    </w:rPr>
  </w:style>
  <w:style w:type="paragraph" w:customStyle="1" w:styleId="NarrowItalic8">
    <w:name w:val="Narrow Italic 8"/>
    <w:basedOn w:val="Narrow12"/>
    <w:link w:val="NarrowItalic8Znak"/>
    <w:qFormat/>
    <w:rsid w:val="00E210F2"/>
    <w:rPr>
      <w:i/>
      <w:sz w:val="16"/>
      <w:szCs w:val="16"/>
    </w:rPr>
  </w:style>
  <w:style w:type="character" w:customStyle="1" w:styleId="Narrow12Znak">
    <w:name w:val="Narrow 12 Znak"/>
    <w:basedOn w:val="Domylnaczcionkaakapitu"/>
    <w:link w:val="Narrow12"/>
    <w:rsid w:val="00FA52A4"/>
    <w:rPr>
      <w:rFonts w:ascii="Arial Narrow" w:hAnsi="Arial Narrow"/>
      <w:sz w:val="24"/>
      <w:szCs w:val="24"/>
    </w:rPr>
  </w:style>
  <w:style w:type="paragraph" w:customStyle="1" w:styleId="NarrowBold12">
    <w:name w:val="Narrow Bold 12"/>
    <w:basedOn w:val="Narrow12"/>
    <w:link w:val="NarrowBold12Znak"/>
    <w:qFormat/>
    <w:rsid w:val="00825348"/>
    <w:rPr>
      <w:b/>
    </w:rPr>
  </w:style>
  <w:style w:type="character" w:customStyle="1" w:styleId="NarrowItalic8Znak">
    <w:name w:val="Narrow Italic 8 Znak"/>
    <w:basedOn w:val="Narrow12Znak"/>
    <w:link w:val="NarrowItalic8"/>
    <w:rsid w:val="00E210F2"/>
    <w:rPr>
      <w:rFonts w:ascii="Arial Narrow" w:hAnsi="Arial Narrow"/>
      <w:i/>
      <w:sz w:val="16"/>
      <w:szCs w:val="16"/>
    </w:rPr>
  </w:style>
  <w:style w:type="paragraph" w:customStyle="1" w:styleId="NarrowBold14">
    <w:name w:val="Narrow Bold 14"/>
    <w:basedOn w:val="Narrow12"/>
    <w:link w:val="NarrowBold14Znak"/>
    <w:qFormat/>
    <w:rsid w:val="00825348"/>
    <w:pPr>
      <w:spacing w:after="0" w:line="240" w:lineRule="auto"/>
    </w:pPr>
    <w:rPr>
      <w:b/>
      <w:sz w:val="28"/>
    </w:rPr>
  </w:style>
  <w:style w:type="character" w:customStyle="1" w:styleId="NarrowBold12Znak">
    <w:name w:val="Narrow Bold 12 Znak"/>
    <w:basedOn w:val="Narrow12Znak"/>
    <w:link w:val="NarrowBold12"/>
    <w:rsid w:val="00825348"/>
    <w:rPr>
      <w:rFonts w:ascii="Arial Narrow" w:hAnsi="Arial Narrow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rrowBold14Znak">
    <w:name w:val="Narrow Bold 14 Znak"/>
    <w:basedOn w:val="Narrow12Znak"/>
    <w:link w:val="NarrowBold14"/>
    <w:rsid w:val="00825348"/>
    <w:rPr>
      <w:rFonts w:ascii="Arial Narrow" w:hAnsi="Arial Narrow"/>
      <w:b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09DD"/>
  </w:style>
  <w:style w:type="paragraph" w:styleId="Stopka">
    <w:name w:val="footer"/>
    <w:basedOn w:val="Normalny"/>
    <w:link w:val="Stopka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DD"/>
  </w:style>
  <w:style w:type="character" w:customStyle="1" w:styleId="hiddenspellerror">
    <w:name w:val="hiddenspellerror"/>
    <w:basedOn w:val="Domylnaczcionkaakapitu"/>
    <w:rsid w:val="00D8290E"/>
  </w:style>
  <w:style w:type="paragraph" w:styleId="Akapitzlist">
    <w:name w:val="List Paragraph"/>
    <w:basedOn w:val="Normalny"/>
    <w:uiPriority w:val="34"/>
    <w:qFormat/>
    <w:rsid w:val="002B6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3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5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3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A1B2-214D-4A03-B704-66FBD51A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Grzegorz Mularczyk</cp:lastModifiedBy>
  <cp:revision>6</cp:revision>
  <cp:lastPrinted>2022-09-09T12:19:00Z</cp:lastPrinted>
  <dcterms:created xsi:type="dcterms:W3CDTF">2022-09-14T08:40:00Z</dcterms:created>
  <dcterms:modified xsi:type="dcterms:W3CDTF">2022-09-14T11:00:00Z</dcterms:modified>
</cp:coreProperties>
</file>