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F" w:rsidRDefault="00C05E60">
      <w:pPr>
        <w:pStyle w:val="Header"/>
        <w:tabs>
          <w:tab w:val="clear" w:pos="4819"/>
        </w:tabs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Załącznik nr 3 do SWZ</w:t>
      </w:r>
    </w:p>
    <w:p w:rsidR="001D4DDF" w:rsidRDefault="001D4DDF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</w:p>
    <w:p w:rsidR="001D4DDF" w:rsidRDefault="00C05E6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Wykonawca:</w:t>
      </w:r>
    </w:p>
    <w:p w:rsidR="001D4DDF" w:rsidRDefault="00C05E60">
      <w:pPr>
        <w:widowControl/>
        <w:tabs>
          <w:tab w:val="left" w:pos="4962"/>
        </w:tabs>
        <w:spacing w:line="480" w:lineRule="auto"/>
        <w:ind w:right="3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</w:t>
      </w:r>
    </w:p>
    <w:p w:rsidR="001D4DDF" w:rsidRDefault="00C05E60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CEiDG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1D4DDF" w:rsidRDefault="00C05E60">
      <w:pPr>
        <w:widowControl/>
        <w:tabs>
          <w:tab w:val="left" w:pos="4962"/>
        </w:tabs>
        <w:spacing w:line="480" w:lineRule="auto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reprezentowany przez:</w:t>
      </w:r>
    </w:p>
    <w:p w:rsidR="001D4DDF" w:rsidRDefault="00C05E60">
      <w:pPr>
        <w:widowControl/>
        <w:tabs>
          <w:tab w:val="left" w:pos="4962"/>
        </w:tabs>
        <w:spacing w:line="480" w:lineRule="auto"/>
        <w:ind w:right="4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</w:t>
      </w:r>
    </w:p>
    <w:p w:rsidR="001D4DDF" w:rsidRDefault="00C05E60">
      <w:pPr>
        <w:widowControl/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(imię, nazwisko, stanowisko/podstawa do  reprezentacji)</w:t>
      </w:r>
    </w:p>
    <w:p w:rsidR="001D4DDF" w:rsidRDefault="001D4DDF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1D4DDF" w:rsidRDefault="00C05E60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1D4DDF" w:rsidRDefault="001D4DDF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C05E60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składane na podstawie art. 125 ust. 1 ustawy z dnia 11 września 2019 r. </w:t>
      </w:r>
    </w:p>
    <w:p w:rsidR="001D4DDF" w:rsidRDefault="00C05E60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1D4DDF" w:rsidRDefault="00C05E60">
      <w:pPr>
        <w:widowControl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DOTYCZĄCE SPEŁNIANIA WARUNKÓW UDZIAŁU W POSTĘPOWANIU</w:t>
      </w:r>
      <w:r>
        <w:rPr>
          <w:rFonts w:ascii="Calibri" w:eastAsia="Calibri" w:hAnsi="Calibri" w:cs="Calibri"/>
          <w:b/>
          <w:sz w:val="22"/>
          <w:szCs w:val="22"/>
          <w:u w:val="single"/>
        </w:rPr>
        <w:br/>
      </w:r>
    </w:p>
    <w:p w:rsidR="001D4DDF" w:rsidRDefault="001D4DD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1D4DDF">
      <w:pPr>
        <w:widowControl/>
        <w:spacing w:line="259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C05E60">
      <w:pPr>
        <w:widowControl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pn. „</w:t>
      </w:r>
      <w:r>
        <w:rPr>
          <w:rFonts w:ascii="Calibri" w:eastAsia="Times New Roman" w:hAnsi="Calibri" w:cs="Calibri"/>
          <w:b/>
          <w:iCs/>
          <w:color w:val="000000"/>
          <w:sz w:val="22"/>
          <w:szCs w:val="22"/>
        </w:rPr>
        <w:t xml:space="preserve">Świadczenie usług pralniczych </w:t>
      </w:r>
      <w:r>
        <w:rPr>
          <w:rFonts w:ascii="Calibri" w:eastAsia="Times New Roman" w:hAnsi="Calibri" w:cs="Calibri"/>
          <w:b/>
          <w:iCs/>
          <w:color w:val="000000"/>
          <w:sz w:val="22"/>
          <w:szCs w:val="22"/>
        </w:rPr>
        <w:br/>
        <w:t xml:space="preserve">w Punkcie opieki dla osób z </w:t>
      </w:r>
      <w:proofErr w:type="spellStart"/>
      <w:r>
        <w:rPr>
          <w:rFonts w:ascii="Calibri" w:eastAsia="Times New Roman" w:hAnsi="Calibri" w:cs="Calibri"/>
          <w:b/>
          <w:iCs/>
          <w:color w:val="000000"/>
          <w:sz w:val="22"/>
          <w:szCs w:val="22"/>
        </w:rPr>
        <w:t>niepełnosprawnościami</w:t>
      </w:r>
      <w:proofErr w:type="spellEnd"/>
      <w:r>
        <w:rPr>
          <w:rFonts w:ascii="Calibri" w:eastAsia="Times New Roman" w:hAnsi="Calibri" w:cs="Calibri"/>
          <w:b/>
          <w:iCs/>
          <w:color w:val="000000"/>
          <w:sz w:val="22"/>
          <w:szCs w:val="22"/>
        </w:rPr>
        <w:t xml:space="preserve"> z Ukrainy</w:t>
      </w:r>
      <w:r>
        <w:rPr>
          <w:rFonts w:ascii="Calibri" w:eastAsia="Times New Roman" w:hAnsi="Calibri" w:cs="Calibri"/>
          <w:b/>
          <w:bCs/>
          <w:sz w:val="22"/>
          <w:szCs w:val="22"/>
        </w:rPr>
        <w:t>“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(postępowanie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nr </w:t>
      </w:r>
      <w:r w:rsidRPr="00C05E60">
        <w:rPr>
          <w:rFonts w:ascii="Calibri" w:eastAsia="Calibri" w:hAnsi="Calibri" w:cs="Calibri"/>
          <w:color w:val="000000"/>
          <w:sz w:val="22"/>
          <w:szCs w:val="22"/>
        </w:rPr>
        <w:t>DO.</w:t>
      </w:r>
      <w:r>
        <w:rPr>
          <w:rFonts w:ascii="Calibri" w:eastAsia="Calibri" w:hAnsi="Calibri" w:cs="Calibri"/>
          <w:color w:val="000000"/>
          <w:sz w:val="22"/>
          <w:szCs w:val="22"/>
        </w:rPr>
        <w:t>2721.1.2024)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prowadzonego przez Regionalny Ośrodek Polityki Społecznej w Toruniu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oświadczam, co następuje:</w:t>
      </w:r>
    </w:p>
    <w:p w:rsidR="001D4DDF" w:rsidRDefault="001D4DDF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1D4DD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WYKONAWCY:</w:t>
      </w:r>
    </w:p>
    <w:p w:rsidR="001D4DDF" w:rsidRDefault="001D4DD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</w:p>
    <w:p w:rsidR="001D4DDF" w:rsidRDefault="001D4DDF">
      <w:pPr>
        <w:widowControl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WYKONAWCÓW WSPÓLNIE UBIEGAJĄCYCH SIĘ O ZAMÓWIENIE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Oświadczamy, że w związku ze wspólnym ubieganiem się o zamówienie będziemy wykonywać prace nast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</w:rPr>
        <w:t>pująco: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</w:t>
      </w:r>
    </w:p>
    <w:p w:rsidR="001D4DDF" w:rsidRDefault="00C05E60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zamówienia, tj. które dostawy lub usługi wykonają poszcz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gólni Wykonawcy wspólnie ubiegający się o udzielenie zamówienia).</w:t>
      </w: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W ZWIĄZKU Z POLEGANIEM NA ZASOBACH INNYCH PODMIOTÓW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wiającego w Rozdziale XI ust. 1  Specyfikacji Warunków Zamówienia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polegam na zasobach następując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……………….……………………………………………, w następującym zakresie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……………………………………………………………………………… </w:t>
      </w: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dla wskazanego podmiotu).</w:t>
      </w:r>
    </w:p>
    <w:p w:rsidR="001D4DDF" w:rsidRDefault="001D4DDF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D4DDF" w:rsidRDefault="001D4DDF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O PODWYKONAWCACH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zamierzam powierzyć wykonanie części zamówienia podwykonawcom następująco: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..…………………………………………………………………………………….......................................................……………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…………………………………………………………………………………………..........................................................………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1D4DDF" w:rsidRDefault="00C05E6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D4DDF" w:rsidRDefault="00C05E60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 i określić odpowiedni zakres powierzenia zamówienia – jeżeli dotyczy).</w:t>
      </w: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C05E60" w:rsidRDefault="00C05E60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C05E60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 xml:space="preserve">OŚWIADCZENIE WYKONAWCY </w:t>
      </w:r>
    </w:p>
    <w:p w:rsidR="001D4DDF" w:rsidRDefault="001D4DDF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1D4DDF" w:rsidRDefault="00C05E60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składane na podstawie art. 125 ust.1 ustawy z dnia 11 września 2019 r. </w:t>
      </w:r>
    </w:p>
    <w:p w:rsidR="001D4DDF" w:rsidRDefault="00C05E60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), </w:t>
      </w:r>
    </w:p>
    <w:p w:rsidR="001D4DDF" w:rsidRDefault="00C05E60">
      <w:pPr>
        <w:widowControl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DOTYCZĄCE PRZESŁANEK WYKLUCZENIA Z POSTĘPOWANIA</w:t>
      </w: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1D4DDF">
      <w:pPr>
        <w:widowControl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OŚWIADCZENIA DOTYCZĄCE WYKONAWCY:</w:t>
      </w:r>
    </w:p>
    <w:p w:rsidR="001D4DDF" w:rsidRDefault="001D4DDF">
      <w:pPr>
        <w:pStyle w:val="Akapitzlist"/>
        <w:spacing w:after="0" w:line="23" w:lineRule="atLeast"/>
        <w:jc w:val="both"/>
        <w:rPr>
          <w:rFonts w:cs="Calibri"/>
        </w:rPr>
      </w:pPr>
    </w:p>
    <w:p w:rsidR="001D4DDF" w:rsidRDefault="00C05E60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D4DDF" w:rsidRDefault="001D4DDF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1D4DDF" w:rsidRDefault="00C05E60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2"/>
          <w:szCs w:val="22"/>
        </w:rPr>
        <w:t xml:space="preserve">art. 108 ust. 1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1, 2 i 5  </w:t>
      </w:r>
      <w:r>
        <w:rPr>
          <w:rFonts w:ascii="Calibri" w:eastAsia="Calibri" w:hAnsi="Calibri" w:cs="Calibri"/>
          <w:sz w:val="22"/>
          <w:szCs w:val="22"/>
        </w:rPr>
        <w:t xml:space="preserve">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 Jednocześnie oświadczam, że w związku z ww. okolicznością, na po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4DDF" w:rsidRDefault="00C05E60">
      <w:pPr>
        <w:widowControl/>
        <w:numPr>
          <w:ilvl w:val="0"/>
          <w:numId w:val="8"/>
        </w:numPr>
        <w:spacing w:line="23" w:lineRule="atLeast"/>
        <w:ind w:left="340" w:hanging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</w:t>
      </w:r>
      <w:r>
        <w:rPr>
          <w:rFonts w:ascii="Calibri" w:eastAsia="Calibri" w:hAnsi="Calibri" w:cs="Calibri"/>
          <w:b/>
          <w:bCs/>
          <w:sz w:val="22"/>
          <w:szCs w:val="22"/>
        </w:rPr>
        <w:t>podlegam*/nie podlegam*</w:t>
      </w:r>
      <w:r>
        <w:rPr>
          <w:rFonts w:ascii="Calibri" w:eastAsia="Calibri" w:hAnsi="Calibri" w:cs="Calibri"/>
          <w:sz w:val="22"/>
          <w:szCs w:val="22"/>
        </w:rPr>
        <w:t xml:space="preserve"> wykluczeniu z postępowania na podstawie art. 5k rozp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FootnoteReference"/>
          <w:rFonts w:ascii="Calibri" w:eastAsia="Calibri" w:hAnsi="Calibri" w:cs="Calibri"/>
          <w:b/>
          <w:bCs/>
          <w:sz w:val="22"/>
          <w:szCs w:val="22"/>
        </w:rPr>
        <w:footnoteReference w:id="1"/>
      </w:r>
    </w:p>
    <w:p w:rsidR="001D4DDF" w:rsidRDefault="00C05E60">
      <w:pPr>
        <w:pStyle w:val="NormalnyWeb"/>
        <w:numPr>
          <w:ilvl w:val="0"/>
          <w:numId w:val="8"/>
        </w:numPr>
        <w:spacing w:after="0" w:line="360" w:lineRule="auto"/>
        <w:ind w:left="340" w:hanging="3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zachodzą*/nie zachodzą*</w:t>
      </w:r>
      <w:r>
        <w:rPr>
          <w:rFonts w:ascii="Calibri" w:hAnsi="Calibri" w:cs="Calibri"/>
          <w:sz w:val="22"/>
          <w:szCs w:val="22"/>
        </w:rPr>
        <w:t xml:space="preserve"> w stosunku do mnie przesłanki wykluczenia z postępowania na pod</w:t>
      </w:r>
      <w:r>
        <w:rPr>
          <w:rFonts w:ascii="Calibri" w:hAnsi="Calibri" w:cs="Calibri"/>
          <w:color w:val="000000"/>
          <w:sz w:val="22"/>
          <w:szCs w:val="22"/>
        </w:rPr>
        <w:t>stawie art. 7 ust. 1 ustawy z dnia 13 kwietnia 2022 r.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hAnsi="Calibri" w:cs="Calibri"/>
          <w:color w:val="000000"/>
          <w:sz w:val="22"/>
          <w:szCs w:val="22"/>
        </w:rPr>
        <w:t>(Dz. U. poz. 835)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  <w:r>
        <w:rPr>
          <w:rStyle w:val="FootnoteReference"/>
          <w:rFonts w:ascii="Calibri" w:hAnsi="Calibri" w:cs="Calibri"/>
          <w:b/>
          <w:bCs/>
          <w:color w:val="000000"/>
          <w:sz w:val="22"/>
          <w:szCs w:val="22"/>
        </w:rPr>
        <w:footnoteReference w:id="2"/>
      </w:r>
    </w:p>
    <w:p w:rsidR="001D4DDF" w:rsidRDefault="001D4DD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1D4DDF" w:rsidRDefault="001D4DDF">
      <w:pPr>
        <w:suppressAutoHyphens/>
        <w:ind w:left="-3"/>
        <w:rPr>
          <w:rFonts w:ascii="Calibri" w:eastAsia="Calibri" w:hAnsi="Calibri" w:cs="Calibri"/>
          <w:sz w:val="22"/>
          <w:szCs w:val="22"/>
        </w:rPr>
      </w:pP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:rsidR="001D4DDF" w:rsidRDefault="00C05E60">
      <w:pPr>
        <w:widowControl/>
        <w:spacing w:after="16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jącego w błąd przy przedstawianiu informacji.</w:t>
      </w:r>
    </w:p>
    <w:p w:rsidR="001D4DDF" w:rsidRDefault="00C05E60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INFORMACJA DOTYCZĄCA DOSTĘPU DO PODMIOTOWYCH ŚRODKÓW DOWODOWYCH: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Wskazuję następujące podmiotowe środki dowodowe, które można uzyskać za pomocą bezpłatnych i ogó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nodostępnych baz danych, oraz dane umożliwiające dostęp do tych środków: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1D4DDF" w:rsidRDefault="00C05E60">
      <w:pPr>
        <w:widowControl/>
        <w:spacing w:line="360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(wskazać podmiotowy środek dowodowy, adres internetowy, wydający urząd lub organ, dokładne dane ref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rencyjne dokumentacji)</w:t>
      </w:r>
    </w:p>
    <w:p w:rsidR="001D4DDF" w:rsidRDefault="001D4DDF">
      <w:pPr>
        <w:suppressAutoHyphens/>
        <w:rPr>
          <w:rFonts w:ascii="Calibri" w:eastAsia="Calibri" w:hAnsi="Calibri" w:cs="Calibri"/>
          <w:sz w:val="22"/>
          <w:szCs w:val="22"/>
        </w:rPr>
      </w:pPr>
    </w:p>
    <w:p w:rsidR="001D4DDF" w:rsidRDefault="001D4DDF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1D4DDF" w:rsidRDefault="001D4DDF">
      <w:pPr>
        <w:rPr>
          <w:rFonts w:ascii="Calibri" w:eastAsia="Calibri" w:hAnsi="Calibri" w:cs="Calibri"/>
          <w:sz w:val="22"/>
          <w:szCs w:val="22"/>
        </w:rPr>
      </w:pPr>
    </w:p>
    <w:sectPr w:rsidR="001D4DDF" w:rsidSect="001D4DDF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60" w:rsidRDefault="00C05E60" w:rsidP="001D4DDF">
      <w:r>
        <w:separator/>
      </w:r>
    </w:p>
  </w:endnote>
  <w:endnote w:type="continuationSeparator" w:id="0">
    <w:p w:rsidR="00C05E60" w:rsidRDefault="00C05E60" w:rsidP="001D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60" w:rsidRDefault="00C05E60">
    <w:pPr>
      <w:pStyle w:val="Footer"/>
      <w:rPr>
        <w:sz w:val="16"/>
        <w:szCs w:val="16"/>
      </w:rPr>
    </w:pPr>
    <w:r>
      <w:rPr>
        <w:rFonts w:ascii="Calibri" w:eastAsia="Calibri" w:hAnsi="Calibri" w:cs="Calibri"/>
        <w:b/>
        <w:i/>
        <w:iCs/>
        <w:color w:val="000000"/>
        <w:sz w:val="16"/>
        <w:szCs w:val="16"/>
      </w:rPr>
      <w:t>W niniejszym postępowaniu dokumenty należy opatrzyć kwalifikowanym podpisem elektronicznym, podpisem zaufanym lub podpisem osobistym</w:t>
    </w:r>
  </w:p>
  <w:p w:rsidR="00C05E60" w:rsidRDefault="00C05E60">
    <w:pPr>
      <w:pStyle w:val="Footer"/>
      <w:tabs>
        <w:tab w:val="clear" w:pos="48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60" w:rsidRDefault="00C05E60" w:rsidP="001D4DDF">
      <w:r>
        <w:separator/>
      </w:r>
    </w:p>
  </w:footnote>
  <w:footnote w:type="continuationSeparator" w:id="0">
    <w:p w:rsidR="00C05E60" w:rsidRDefault="00C05E60" w:rsidP="001D4DDF">
      <w:r>
        <w:continuationSeparator/>
      </w:r>
    </w:p>
  </w:footnote>
  <w:footnote w:id="1">
    <w:p w:rsidR="00C05E60" w:rsidRDefault="00C05E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05E60" w:rsidRDefault="00C05E6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C05E60" w:rsidRDefault="00C05E6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bookmarkStart w:id="1" w:name="_Hlk102557314"/>
      <w:bookmarkEnd w:id="1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50% należą do podmiotu, o którym mowa w lit. a) niniejszego ustępu; lub</w:t>
      </w:r>
    </w:p>
    <w:p w:rsidR="00C05E60" w:rsidRDefault="00C05E60">
      <w:pPr>
        <w:pStyle w:val="FootnoteText"/>
        <w:numPr>
          <w:ilvl w:val="0"/>
          <w:numId w:val="3"/>
        </w:numPr>
        <w:ind w:left="72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05E60" w:rsidRDefault="00C05E60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blicznych, w przypadku gdy przypada na nich ponad 10 % wartości zamówienia.</w:t>
      </w:r>
    </w:p>
  </w:footnote>
  <w:footnote w:id="2">
    <w:p w:rsidR="00C05E60" w:rsidRDefault="00C05E60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5A5A5A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Calibri" w:hAnsi="Arial" w:cs="Arial"/>
          <w:color w:val="5A5A5A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wyklucza się:</w:t>
      </w:r>
    </w:p>
    <w:p w:rsidR="00C05E60" w:rsidRDefault="00C05E60">
      <w:pPr>
        <w:widowControl/>
        <w:jc w:val="both"/>
        <w:rPr>
          <w:rFonts w:ascii="Arial" w:eastAsia="Times New Roman" w:hAnsi="Arial" w:cs="Arial"/>
          <w:color w:val="5A5A5A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C05E60" w:rsidRDefault="00C05E60">
      <w:pPr>
        <w:widowControl/>
        <w:jc w:val="both"/>
        <w:rPr>
          <w:rFonts w:ascii="Arial" w:eastAsia="Calibri" w:hAnsi="Arial" w:cs="Arial"/>
          <w:color w:val="5A5A5A"/>
          <w:sz w:val="16"/>
          <w:szCs w:val="16"/>
        </w:rPr>
      </w:pPr>
      <w:r>
        <w:rPr>
          <w:rFonts w:ascii="Arial" w:eastAsia="Calibri" w:hAnsi="Arial" w:cs="Arial"/>
          <w:color w:val="5A5A5A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5A5A5A"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ustawy;</w:t>
      </w:r>
    </w:p>
    <w:p w:rsidR="00C05E60" w:rsidRDefault="00C05E60">
      <w:pPr>
        <w:widowControl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Times New Roman" w:hAnsi="Arial" w:cs="Arial"/>
          <w:color w:val="5A5A5A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37 ustawy z dnia 29 września 1994 r. o rachunkowości (Dz. U. z 2021 r. poz. 217, 2105 i 2106), jest podmiot wymieniony w wykazach określonych </w:t>
      </w:r>
      <w:r>
        <w:rPr>
          <w:rFonts w:ascii="Arial" w:eastAsia="Times New Roman" w:hAnsi="Arial" w:cs="Arial"/>
          <w:color w:val="5A5A5A"/>
          <w:sz w:val="16"/>
          <w:szCs w:val="16"/>
        </w:rPr>
        <w:br/>
        <w:t xml:space="preserve"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5A5A5A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5A5A5A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60" w:rsidRDefault="00C05E60">
    <w:pPr>
      <w:pStyle w:val="Header"/>
      <w:tabs>
        <w:tab w:val="clear" w:pos="4819"/>
      </w:tabs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Nr postępowania: </w:t>
    </w:r>
    <w:r w:rsidR="009F2007">
      <w:rPr>
        <w:rFonts w:ascii="Times New Roman" w:hAnsi="Times New Roman"/>
        <w:i/>
      </w:rPr>
      <w:t>DO.2721.1.2024</w:t>
    </w:r>
  </w:p>
  <w:p w:rsidR="00C05E60" w:rsidRDefault="00C05E60">
    <w:pPr>
      <w:pStyle w:val="Header"/>
      <w:tabs>
        <w:tab w:val="clear" w:pos="4819"/>
      </w:tabs>
    </w:pPr>
  </w:p>
  <w:p w:rsidR="00C05E60" w:rsidRDefault="00C05E60">
    <w:pPr>
      <w:pStyle w:val="Header"/>
      <w:tabs>
        <w:tab w:val="clea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489"/>
    <w:multiLevelType w:val="singleLevel"/>
    <w:tmpl w:val="9758B848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0E335E75"/>
    <w:multiLevelType w:val="hybridMultilevel"/>
    <w:tmpl w:val="D012E644"/>
    <w:name w:val="Lista numerowana 4"/>
    <w:lvl w:ilvl="0" w:tplc="77A09B74">
      <w:numFmt w:val="none"/>
      <w:lvlText w:val=""/>
      <w:lvlJc w:val="left"/>
      <w:pPr>
        <w:ind w:left="0" w:firstLine="0"/>
      </w:pPr>
    </w:lvl>
    <w:lvl w:ilvl="1" w:tplc="32EE5E44">
      <w:numFmt w:val="none"/>
      <w:lvlText w:val=""/>
      <w:lvlJc w:val="left"/>
      <w:pPr>
        <w:ind w:left="0" w:firstLine="0"/>
      </w:pPr>
    </w:lvl>
    <w:lvl w:ilvl="2" w:tplc="BF9A2C1C">
      <w:numFmt w:val="none"/>
      <w:lvlText w:val=""/>
      <w:lvlJc w:val="left"/>
      <w:pPr>
        <w:ind w:left="0" w:firstLine="0"/>
      </w:pPr>
    </w:lvl>
    <w:lvl w:ilvl="3" w:tplc="8766FC0E">
      <w:numFmt w:val="none"/>
      <w:lvlText w:val=""/>
      <w:lvlJc w:val="left"/>
      <w:pPr>
        <w:ind w:left="0" w:firstLine="0"/>
      </w:pPr>
    </w:lvl>
    <w:lvl w:ilvl="4" w:tplc="6928B094">
      <w:numFmt w:val="none"/>
      <w:lvlText w:val=""/>
      <w:lvlJc w:val="left"/>
      <w:pPr>
        <w:ind w:left="0" w:firstLine="0"/>
      </w:pPr>
    </w:lvl>
    <w:lvl w:ilvl="5" w:tplc="C69A7F62">
      <w:numFmt w:val="none"/>
      <w:lvlText w:val=""/>
      <w:lvlJc w:val="left"/>
      <w:pPr>
        <w:ind w:left="0" w:firstLine="0"/>
      </w:pPr>
    </w:lvl>
    <w:lvl w:ilvl="6" w:tplc="6224719A">
      <w:numFmt w:val="none"/>
      <w:lvlText w:val=""/>
      <w:lvlJc w:val="left"/>
      <w:pPr>
        <w:ind w:left="0" w:firstLine="0"/>
      </w:pPr>
    </w:lvl>
    <w:lvl w:ilvl="7" w:tplc="9EB63AAA">
      <w:numFmt w:val="none"/>
      <w:lvlText w:val=""/>
      <w:lvlJc w:val="left"/>
      <w:pPr>
        <w:ind w:left="0" w:firstLine="0"/>
      </w:pPr>
    </w:lvl>
    <w:lvl w:ilvl="8" w:tplc="F7087E0C">
      <w:numFmt w:val="none"/>
      <w:lvlText w:val=""/>
      <w:lvlJc w:val="left"/>
      <w:pPr>
        <w:ind w:left="0" w:firstLine="0"/>
      </w:pPr>
    </w:lvl>
  </w:abstractNum>
  <w:abstractNum w:abstractNumId="2">
    <w:nsid w:val="127D0919"/>
    <w:multiLevelType w:val="hybridMultilevel"/>
    <w:tmpl w:val="7B0E484C"/>
    <w:name w:val="Lista numerowana 3"/>
    <w:lvl w:ilvl="0" w:tplc="0302B4DC">
      <w:start w:val="1"/>
      <w:numFmt w:val="decimal"/>
      <w:lvlText w:val="%1."/>
      <w:lvlJc w:val="left"/>
      <w:pPr>
        <w:ind w:left="360" w:firstLine="0"/>
      </w:pPr>
      <w:rPr>
        <w:b/>
        <w:sz w:val="21"/>
        <w:szCs w:val="21"/>
      </w:rPr>
    </w:lvl>
    <w:lvl w:ilvl="1" w:tplc="CC64A346">
      <w:start w:val="1"/>
      <w:numFmt w:val="lowerLetter"/>
      <w:lvlText w:val="%2."/>
      <w:lvlJc w:val="left"/>
      <w:pPr>
        <w:ind w:left="1080" w:firstLine="0"/>
      </w:pPr>
    </w:lvl>
    <w:lvl w:ilvl="2" w:tplc="4796A880">
      <w:start w:val="1"/>
      <w:numFmt w:val="lowerRoman"/>
      <w:lvlText w:val="%3."/>
      <w:lvlJc w:val="left"/>
      <w:pPr>
        <w:ind w:left="1980" w:firstLine="0"/>
      </w:pPr>
    </w:lvl>
    <w:lvl w:ilvl="3" w:tplc="A7DAF674">
      <w:start w:val="1"/>
      <w:numFmt w:val="decimal"/>
      <w:lvlText w:val="%4."/>
      <w:lvlJc w:val="left"/>
      <w:pPr>
        <w:ind w:left="2520" w:firstLine="0"/>
      </w:pPr>
    </w:lvl>
    <w:lvl w:ilvl="4" w:tplc="6B54FA98">
      <w:start w:val="1"/>
      <w:numFmt w:val="lowerLetter"/>
      <w:lvlText w:val="%5."/>
      <w:lvlJc w:val="left"/>
      <w:pPr>
        <w:ind w:left="3240" w:firstLine="0"/>
      </w:pPr>
    </w:lvl>
    <w:lvl w:ilvl="5" w:tplc="367A528E">
      <w:start w:val="1"/>
      <w:numFmt w:val="lowerRoman"/>
      <w:lvlText w:val="%6."/>
      <w:lvlJc w:val="left"/>
      <w:pPr>
        <w:ind w:left="4140" w:firstLine="0"/>
      </w:pPr>
    </w:lvl>
    <w:lvl w:ilvl="6" w:tplc="6C64D730">
      <w:start w:val="1"/>
      <w:numFmt w:val="decimal"/>
      <w:lvlText w:val="%7."/>
      <w:lvlJc w:val="left"/>
      <w:pPr>
        <w:ind w:left="4680" w:firstLine="0"/>
      </w:pPr>
    </w:lvl>
    <w:lvl w:ilvl="7" w:tplc="DB283690">
      <w:start w:val="1"/>
      <w:numFmt w:val="lowerLetter"/>
      <w:lvlText w:val="%8."/>
      <w:lvlJc w:val="left"/>
      <w:pPr>
        <w:ind w:left="5400" w:firstLine="0"/>
      </w:pPr>
    </w:lvl>
    <w:lvl w:ilvl="8" w:tplc="89FAD11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2B150D70"/>
    <w:multiLevelType w:val="singleLevel"/>
    <w:tmpl w:val="7F902EC8"/>
    <w:name w:val="Bullet 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4">
    <w:nsid w:val="53CC6E1A"/>
    <w:multiLevelType w:val="hybridMultilevel"/>
    <w:tmpl w:val="39F618C0"/>
    <w:lvl w:ilvl="0" w:tplc="D49291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49632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1F4E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724E9D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66EED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3148E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EC6908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8F42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8092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54ED3D88"/>
    <w:multiLevelType w:val="hybridMultilevel"/>
    <w:tmpl w:val="AA421CF4"/>
    <w:name w:val="Lista numerowana 1"/>
    <w:lvl w:ilvl="0" w:tplc="17B02058">
      <w:start w:val="1"/>
      <w:numFmt w:val="decimal"/>
      <w:lvlText w:val="%1."/>
      <w:lvlJc w:val="left"/>
      <w:pPr>
        <w:ind w:left="360" w:firstLine="0"/>
      </w:pPr>
    </w:lvl>
    <w:lvl w:ilvl="1" w:tplc="27F89A6E">
      <w:start w:val="1"/>
      <w:numFmt w:val="lowerLetter"/>
      <w:lvlText w:val="%2."/>
      <w:lvlJc w:val="left"/>
      <w:pPr>
        <w:ind w:left="1080" w:firstLine="0"/>
      </w:pPr>
    </w:lvl>
    <w:lvl w:ilvl="2" w:tplc="F4B8C1E8">
      <w:start w:val="1"/>
      <w:numFmt w:val="lowerRoman"/>
      <w:lvlText w:val="%3."/>
      <w:lvlJc w:val="left"/>
      <w:pPr>
        <w:ind w:left="1980" w:firstLine="0"/>
      </w:pPr>
    </w:lvl>
    <w:lvl w:ilvl="3" w:tplc="6FACA9F2">
      <w:start w:val="1"/>
      <w:numFmt w:val="decimal"/>
      <w:lvlText w:val="%4."/>
      <w:lvlJc w:val="left"/>
      <w:pPr>
        <w:ind w:left="2520" w:firstLine="0"/>
      </w:pPr>
    </w:lvl>
    <w:lvl w:ilvl="4" w:tplc="4720E282">
      <w:start w:val="1"/>
      <w:numFmt w:val="lowerLetter"/>
      <w:lvlText w:val="%5."/>
      <w:lvlJc w:val="left"/>
      <w:pPr>
        <w:ind w:left="3240" w:firstLine="0"/>
      </w:pPr>
    </w:lvl>
    <w:lvl w:ilvl="5" w:tplc="3F1C761A">
      <w:start w:val="1"/>
      <w:numFmt w:val="lowerRoman"/>
      <w:lvlText w:val="%6."/>
      <w:lvlJc w:val="left"/>
      <w:pPr>
        <w:ind w:left="4140" w:firstLine="0"/>
      </w:pPr>
    </w:lvl>
    <w:lvl w:ilvl="6" w:tplc="51B29A72">
      <w:start w:val="1"/>
      <w:numFmt w:val="decimal"/>
      <w:lvlText w:val="%7."/>
      <w:lvlJc w:val="left"/>
      <w:pPr>
        <w:ind w:left="4680" w:firstLine="0"/>
      </w:pPr>
    </w:lvl>
    <w:lvl w:ilvl="7" w:tplc="A91E85A2">
      <w:start w:val="1"/>
      <w:numFmt w:val="lowerLetter"/>
      <w:lvlText w:val="%8."/>
      <w:lvlJc w:val="left"/>
      <w:pPr>
        <w:ind w:left="5400" w:firstLine="0"/>
      </w:pPr>
    </w:lvl>
    <w:lvl w:ilvl="8" w:tplc="025CC4C0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5B627934"/>
    <w:multiLevelType w:val="hybridMultilevel"/>
    <w:tmpl w:val="0E1A75C0"/>
    <w:name w:val="Lista numerowana 2"/>
    <w:lvl w:ilvl="0" w:tplc="E7761EA4">
      <w:start w:val="1"/>
      <w:numFmt w:val="lowerLetter"/>
      <w:lvlText w:val="%1)"/>
      <w:lvlJc w:val="left"/>
      <w:pPr>
        <w:ind w:left="360" w:firstLine="0"/>
      </w:pPr>
    </w:lvl>
    <w:lvl w:ilvl="1" w:tplc="C59EB574">
      <w:start w:val="1"/>
      <w:numFmt w:val="lowerLetter"/>
      <w:lvlText w:val="%2."/>
      <w:lvlJc w:val="left"/>
      <w:pPr>
        <w:ind w:left="1080" w:firstLine="0"/>
      </w:pPr>
    </w:lvl>
    <w:lvl w:ilvl="2" w:tplc="D0AABC9E">
      <w:start w:val="1"/>
      <w:numFmt w:val="lowerRoman"/>
      <w:lvlText w:val="%3."/>
      <w:lvlJc w:val="left"/>
      <w:pPr>
        <w:ind w:left="1980" w:firstLine="0"/>
      </w:pPr>
    </w:lvl>
    <w:lvl w:ilvl="3" w:tplc="7B98EE0C">
      <w:start w:val="1"/>
      <w:numFmt w:val="decimal"/>
      <w:lvlText w:val="%4."/>
      <w:lvlJc w:val="left"/>
      <w:pPr>
        <w:ind w:left="2520" w:firstLine="0"/>
      </w:pPr>
    </w:lvl>
    <w:lvl w:ilvl="4" w:tplc="E6EA44B0">
      <w:start w:val="1"/>
      <w:numFmt w:val="lowerLetter"/>
      <w:lvlText w:val="%5."/>
      <w:lvlJc w:val="left"/>
      <w:pPr>
        <w:ind w:left="3240" w:firstLine="0"/>
      </w:pPr>
    </w:lvl>
    <w:lvl w:ilvl="5" w:tplc="A87E9890">
      <w:start w:val="1"/>
      <w:numFmt w:val="lowerRoman"/>
      <w:lvlText w:val="%6."/>
      <w:lvlJc w:val="left"/>
      <w:pPr>
        <w:ind w:left="4140" w:firstLine="0"/>
      </w:pPr>
    </w:lvl>
    <w:lvl w:ilvl="6" w:tplc="44BC5552">
      <w:start w:val="1"/>
      <w:numFmt w:val="decimal"/>
      <w:lvlText w:val="%7."/>
      <w:lvlJc w:val="left"/>
      <w:pPr>
        <w:ind w:left="4680" w:firstLine="0"/>
      </w:pPr>
    </w:lvl>
    <w:lvl w:ilvl="7" w:tplc="BEB818A8">
      <w:start w:val="1"/>
      <w:numFmt w:val="lowerLetter"/>
      <w:lvlText w:val="%8."/>
      <w:lvlJc w:val="left"/>
      <w:pPr>
        <w:ind w:left="5400" w:firstLine="0"/>
      </w:pPr>
    </w:lvl>
    <w:lvl w:ilvl="8" w:tplc="419082D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73BE0967"/>
    <w:multiLevelType w:val="singleLevel"/>
    <w:tmpl w:val="CB62FF7E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76DE7AEE"/>
    <w:multiLevelType w:val="singleLevel"/>
    <w:tmpl w:val="A4A02D00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D4DDF"/>
    <w:rsid w:val="001D4DDF"/>
    <w:rsid w:val="009F2007"/>
    <w:rsid w:val="00C0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DDF"/>
  </w:style>
  <w:style w:type="paragraph" w:styleId="Nagwek1">
    <w:name w:val="heading 1"/>
    <w:basedOn w:val="Normalny"/>
    <w:next w:val="Normalny"/>
    <w:qFormat/>
    <w:rsid w:val="001D4DDF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1D4DDF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1D4DDF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4DDF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1D4DDF"/>
    <w:pPr>
      <w:tabs>
        <w:tab w:val="center" w:pos="4819"/>
        <w:tab w:val="right" w:pos="9639"/>
      </w:tabs>
    </w:pPr>
  </w:style>
  <w:style w:type="paragraph" w:styleId="Podtytu">
    <w:name w:val="Subtitle"/>
    <w:basedOn w:val="Normalny"/>
    <w:next w:val="Normalny"/>
    <w:qFormat/>
    <w:rsid w:val="001D4DDF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1D4DDF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1D4DDF"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sid w:val="001D4D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D4DDF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">
    <w:name w:val="Styl"/>
    <w:qFormat/>
    <w:rsid w:val="001D4DDF"/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 Text"/>
    <w:basedOn w:val="Normalny"/>
    <w:qFormat/>
    <w:rsid w:val="001D4DDF"/>
    <w:pPr>
      <w:widowControl/>
    </w:pPr>
    <w:rPr>
      <w:rFonts w:ascii="Calibri" w:eastAsia="Calibri" w:hAnsi="Calibri"/>
    </w:rPr>
  </w:style>
  <w:style w:type="paragraph" w:customStyle="1" w:styleId="Header0">
    <w:name w:val="Header"/>
    <w:basedOn w:val="Normalny"/>
    <w:qFormat/>
    <w:rsid w:val="001D4DDF"/>
    <w:pPr>
      <w:tabs>
        <w:tab w:val="center" w:pos="4536"/>
        <w:tab w:val="right" w:pos="9072"/>
      </w:tabs>
    </w:pPr>
  </w:style>
  <w:style w:type="paragraph" w:customStyle="1" w:styleId="Footer0">
    <w:name w:val="Footer"/>
    <w:basedOn w:val="Normalny"/>
    <w:qFormat/>
    <w:rsid w:val="001D4DDF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rsid w:val="001D4DDF"/>
    <w:rPr>
      <w:b/>
      <w:bCs/>
    </w:rPr>
  </w:style>
  <w:style w:type="character" w:customStyle="1" w:styleId="FontStyle111">
    <w:name w:val="Font Style111"/>
    <w:rsid w:val="001D4DDF"/>
    <w:rPr>
      <w:rFonts w:ascii="Arial" w:hAnsi="Arial" w:cs="Arial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rsid w:val="001D4DD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1D4DDF"/>
  </w:style>
  <w:style w:type="character" w:customStyle="1" w:styleId="FootnoteReference">
    <w:name w:val="Footnote Reference"/>
    <w:basedOn w:val="Domylnaczcionkaakapitu"/>
    <w:rsid w:val="001D4DDF"/>
    <w:rPr>
      <w:vertAlign w:val="superscript"/>
    </w:rPr>
  </w:style>
  <w:style w:type="character" w:customStyle="1" w:styleId="NagwekZnak">
    <w:name w:val="Nagłówek Znak"/>
    <w:basedOn w:val="Domylnaczcionkaakapitu"/>
    <w:rsid w:val="001D4DDF"/>
  </w:style>
  <w:style w:type="character" w:customStyle="1" w:styleId="StopkaZnak1">
    <w:name w:val="Stopka Znak1"/>
    <w:basedOn w:val="Domylnaczcionkaakapitu"/>
    <w:rsid w:val="001D4DDF"/>
  </w:style>
  <w:style w:type="table" w:customStyle="1" w:styleId="Zwykatabela">
    <w:name w:val="Zwykła tabela"/>
    <w:uiPriority w:val="99"/>
    <w:semiHidden/>
    <w:unhideWhenUsed/>
    <w:rsid w:val="001D4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1D4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1D4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1"/>
    <w:uiPriority w:val="99"/>
    <w:rsid w:val="009F200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9F2007"/>
  </w:style>
  <w:style w:type="paragraph" w:styleId="Stopka">
    <w:name w:val="footer"/>
    <w:basedOn w:val="Normalny"/>
    <w:link w:val="StopkaZnak2"/>
    <w:uiPriority w:val="99"/>
    <w:rsid w:val="009F2007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uiPriority w:val="99"/>
    <w:rsid w:val="009F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 w:customStyle="1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paragraph" w:styleId="para11" w:customStyle="1">
    <w:name w:val="Styl"/>
    <w:qFormat/>
    <w:rPr>
      <w:rFonts w:ascii="Times New Roman" w:hAnsi="Times New Roman" w:eastAsia="Times New Roman" w:cs="Times New Roman"/>
      <w:kern w:val="1"/>
      <w:sz w:val="24"/>
      <w:szCs w:val="24"/>
      <w:lang w:val="pl-pl" w:eastAsia="zh-cn" w:bidi="ar-sa"/>
    </w:rPr>
  </w:style>
  <w:style w:type="paragraph" w:styleId="para12" w:customStyle="1">
    <w:name w:val="Footnote Text"/>
    <w:qFormat/>
    <w:basedOn w:val="para0"/>
    <w:pPr>
      <w:widowControl/>
    </w:pPr>
    <w:rPr>
      <w:rFonts w:ascii="Calibri" w:hAnsi="Calibri" w:eastAsia="Calibri"/>
    </w:rPr>
  </w:style>
  <w:style w:type="paragraph" w:styleId="para1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4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4" w:customStyle="1">
    <w:name w:val="Stopka Znak"/>
    <w:basedOn w:val="char0"/>
  </w:style>
  <w:style w:type="character" w:styleId="char5" w:customStyle="1">
    <w:name w:val="Footnote Reference"/>
    <w:basedOn w:val="char0"/>
    <w:rPr>
      <w:vertAlign w:val="superscript"/>
    </w:rPr>
  </w:style>
  <w:style w:type="character" w:styleId="char6" w:customStyle="1">
    <w:name w:val="Nagłówek Znak"/>
    <w:basedOn w:val="char0"/>
  </w:style>
  <w:style w:type="character" w:styleId="char7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ilonach</cp:lastModifiedBy>
  <cp:revision>25</cp:revision>
  <dcterms:created xsi:type="dcterms:W3CDTF">2021-04-25T20:16:00Z</dcterms:created>
  <dcterms:modified xsi:type="dcterms:W3CDTF">2024-01-09T10:53:00Z</dcterms:modified>
</cp:coreProperties>
</file>