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7C1AEB" w:rsidRPr="001C0AA1" w:rsidRDefault="00D208E6" w:rsidP="007C1AEB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CE1B72">
        <w:rPr>
          <w:rFonts w:asciiTheme="minorHAnsi" w:hAnsiTheme="minorHAnsi" w:cstheme="minorHAnsi"/>
          <w:b/>
          <w:sz w:val="22"/>
          <w:szCs w:val="22"/>
        </w:rPr>
        <w:t>5</w:t>
      </w:r>
      <w:r w:rsidR="00EB5A87">
        <w:rPr>
          <w:rFonts w:asciiTheme="minorHAnsi" w:hAnsiTheme="minorHAnsi" w:cstheme="minorHAnsi"/>
          <w:b/>
          <w:sz w:val="22"/>
          <w:szCs w:val="22"/>
        </w:rPr>
        <w:t>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EE2AAA">
        <w:rPr>
          <w:rFonts w:asciiTheme="minorHAnsi" w:hAnsiTheme="minorHAnsi" w:cstheme="minorHAnsi"/>
          <w:b/>
          <w:sz w:val="22"/>
          <w:szCs w:val="22"/>
        </w:rPr>
        <w:t>3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1C0AA1" w:rsidRDefault="002504DD" w:rsidP="002504DD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2504DD" w:rsidRPr="001C0AA1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2504DD" w:rsidRPr="001C0AA1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4716" w:rsidRPr="001C0AA1" w:rsidRDefault="002504DD" w:rsidP="00AC1C6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1C0AA1">
        <w:rPr>
          <w:rFonts w:asciiTheme="minorHAnsi" w:hAnsiTheme="minorHAnsi" w:cstheme="minorHAnsi"/>
          <w:b/>
          <w:sz w:val="22"/>
          <w:szCs w:val="22"/>
        </w:rPr>
        <w:t>pn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p w:rsidR="00884716" w:rsidRPr="001C0AA1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0976CD" w:rsidRPr="001C0AA1" w:rsidRDefault="004343E9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1C0AA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976CD" w:rsidRPr="001C0AA1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CE1B72">
        <w:rPr>
          <w:rFonts w:asciiTheme="minorHAnsi" w:hAnsiTheme="minorHAnsi" w:cstheme="minorHAnsi"/>
          <w:b/>
          <w:iCs/>
          <w:sz w:val="22"/>
          <w:szCs w:val="22"/>
        </w:rPr>
        <w:t>Budowa budynku oświatowo – administracyjnego przy ul. Reja w Sztumie</w:t>
      </w:r>
      <w:r w:rsidR="00582A22" w:rsidRPr="001C0AA1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D208E6" w:rsidRPr="001C0AA1" w:rsidRDefault="00D208E6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D9269C" w:rsidRPr="001C0AA1" w:rsidRDefault="00D9269C" w:rsidP="00D9269C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2504DD" w:rsidRPr="001C0AA1" w:rsidRDefault="002504DD" w:rsidP="0088471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2504DD" w:rsidRPr="001C0AA1" w:rsidRDefault="002504DD" w:rsidP="002504D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1C0AA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504DD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2624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504DD" w:rsidRPr="001C0AA1" w:rsidRDefault="000308DB" w:rsidP="00E0262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>D</w:t>
      </w:r>
      <w:r w:rsidR="002504DD" w:rsidRPr="001C0AA1">
        <w:rPr>
          <w:rFonts w:asciiTheme="minorHAnsi" w:hAnsiTheme="minorHAnsi" w:cstheme="minorHAnsi"/>
          <w:bCs/>
          <w:i/>
          <w:iCs/>
          <w:sz w:val="20"/>
        </w:rPr>
        <w:t xml:space="preserve">ane (telefon, e-mail) podaję dobrowolnie w celu usprawnienia kontaktu w zakresie prowadzonego postępowania </w:t>
      </w:r>
    </w:p>
    <w:p w:rsidR="00582A22" w:rsidRPr="001C0AA1" w:rsidRDefault="00582A22" w:rsidP="00E0262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F1E1C" w:rsidRPr="001C0AA1" w:rsidRDefault="00582A22" w:rsidP="001C0AA1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RPr="001C0AA1" w:rsidTr="00E6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Mikroprzedsiębiorstwo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zatrudnia mniej niż 10 osób i którego roczny obrót lub roczna suma bilansowa nie przekracza 2 milionów EURO.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Małe przedsiębiorstwo</w:t>
      </w:r>
      <w:r w:rsidRPr="001C0AA1">
        <w:rPr>
          <w:rFonts w:asciiTheme="minorHAnsi" w:hAnsiTheme="minorHAnsi" w:cstheme="minorHAnsi"/>
          <w:i/>
          <w:iCs/>
          <w:sz w:val="20"/>
        </w:rPr>
        <w:t xml:space="preserve">: przedsiębiorstwo, które zatrudnia mniej niż 50 osób i katorgo roczny obrót lub roczna suma bilansowa nie przekracza 10 milionów EURO. 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Średnie 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E02624" w:rsidRDefault="00E02624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5A87" w:rsidRPr="001C0AA1" w:rsidRDefault="00EB5A87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5A87" w:rsidRPr="00CE1B72" w:rsidRDefault="00D208E6" w:rsidP="00CE1B72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oferuję wykonanie przedmiotu zamówienia na następujących warunkach:</w:t>
      </w:r>
      <w:bookmarkStart w:id="0" w:name="_Hlk86828903"/>
    </w:p>
    <w:bookmarkEnd w:id="0"/>
    <w:p w:rsidR="00D208E6" w:rsidRPr="00CE1B72" w:rsidRDefault="00D208E6" w:rsidP="001C0AA1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1C0AA1">
        <w:rPr>
          <w:rFonts w:asciiTheme="minorHAnsi" w:hAnsiTheme="minorHAnsi" w:cstheme="minorHAnsi"/>
          <w:b/>
          <w:sz w:val="22"/>
          <w:szCs w:val="22"/>
        </w:rPr>
        <w:t>oferujemy</w:t>
      </w:r>
      <w:r w:rsidRPr="001C0AA1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1C0AA1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1C0AA1">
        <w:rPr>
          <w:rFonts w:asciiTheme="minorHAnsi" w:hAnsiTheme="minorHAnsi" w:cstheme="minorHAnsi"/>
          <w:sz w:val="22"/>
          <w:szCs w:val="22"/>
        </w:rPr>
        <w:t xml:space="preserve">brutto </w:t>
      </w:r>
      <w:r w:rsidRPr="001C0AA1">
        <w:rPr>
          <w:rFonts w:asciiTheme="minorHAnsi" w:hAnsiTheme="minorHAnsi" w:cstheme="minorHAnsi"/>
          <w:sz w:val="22"/>
          <w:szCs w:val="22"/>
        </w:rPr>
        <w:br/>
        <w:t>w wysokości:</w:t>
      </w:r>
    </w:p>
    <w:tbl>
      <w:tblPr>
        <w:tblStyle w:val="Siatkatabelijasna"/>
        <w:tblW w:w="8488" w:type="dxa"/>
        <w:tblInd w:w="719" w:type="dxa"/>
        <w:tblLook w:val="04A0" w:firstRow="1" w:lastRow="0" w:firstColumn="1" w:lastColumn="0" w:noHBand="0" w:noVBand="1"/>
      </w:tblPr>
      <w:tblGrid>
        <w:gridCol w:w="567"/>
        <w:gridCol w:w="4232"/>
        <w:gridCol w:w="1329"/>
        <w:gridCol w:w="965"/>
        <w:gridCol w:w="1395"/>
      </w:tblGrid>
      <w:tr w:rsidR="00CE1B72" w:rsidTr="00CE1B72">
        <w:trPr>
          <w:trHeight w:val="699"/>
        </w:trPr>
        <w:tc>
          <w:tcPr>
            <w:tcW w:w="567" w:type="dxa"/>
            <w:hideMark/>
          </w:tcPr>
          <w:p w:rsidR="00CE1B72" w:rsidRDefault="00CE1B72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Lp.</w:t>
            </w:r>
          </w:p>
        </w:tc>
        <w:tc>
          <w:tcPr>
            <w:tcW w:w="4232" w:type="dxa"/>
            <w:hideMark/>
          </w:tcPr>
          <w:p w:rsidR="00CE1B72" w:rsidRDefault="00CE1B72">
            <w:pPr>
              <w:pStyle w:val="Tekstpodstawowy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Przedmiot zamówienia</w:t>
            </w:r>
          </w:p>
        </w:tc>
        <w:tc>
          <w:tcPr>
            <w:tcW w:w="1329" w:type="dxa"/>
            <w:hideMark/>
          </w:tcPr>
          <w:p w:rsidR="00CE1B72" w:rsidRDefault="00CE1B7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Wartość zamówienia netto</w:t>
            </w:r>
          </w:p>
        </w:tc>
        <w:tc>
          <w:tcPr>
            <w:tcW w:w="965" w:type="dxa"/>
            <w:hideMark/>
          </w:tcPr>
          <w:p w:rsidR="00CE1B72" w:rsidRDefault="00CE1B7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VAT</w:t>
            </w:r>
          </w:p>
        </w:tc>
        <w:tc>
          <w:tcPr>
            <w:tcW w:w="1395" w:type="dxa"/>
            <w:hideMark/>
          </w:tcPr>
          <w:p w:rsidR="00CE1B72" w:rsidRDefault="00CE1B7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Wartość zamówienia brutto</w:t>
            </w:r>
          </w:p>
        </w:tc>
      </w:tr>
      <w:tr w:rsidR="00CE1B72" w:rsidTr="00CE1B72">
        <w:trPr>
          <w:trHeight w:val="937"/>
        </w:trPr>
        <w:tc>
          <w:tcPr>
            <w:tcW w:w="567" w:type="dxa"/>
            <w:hideMark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4232" w:type="dxa"/>
          </w:tcPr>
          <w:p w:rsidR="00CE1B72" w:rsidRDefault="00CE1B72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„Zaprojektuj” – wykonanie dokumentacji projektowej</w:t>
            </w:r>
          </w:p>
          <w:p w:rsidR="00CE1B72" w:rsidRDefault="00CE1B72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CE1B72" w:rsidRDefault="00CE1B72">
            <w:pPr>
              <w:pStyle w:val="Tekstpodstawowy"/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u w:val="single"/>
                <w:lang w:eastAsia="en-US"/>
              </w:rPr>
              <w:t>UWAGA!</w:t>
            </w:r>
          </w:p>
          <w:p w:rsidR="00CE1B72" w:rsidRDefault="00CE1B72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 xml:space="preserve">Zamawiający ustala wartość prac projektowych – 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br/>
              <w:t xml:space="preserve">w ramach wynagrodzenia brutto na </w:t>
            </w:r>
            <w:r w:rsidR="00CF1493" w:rsidRPr="00CF1493">
              <w:rPr>
                <w:rFonts w:asciiTheme="minorHAnsi" w:hAnsiTheme="minorHAnsi" w:cstheme="minorHAnsi"/>
                <w:sz w:val="20"/>
                <w:lang w:eastAsia="en-US"/>
              </w:rPr>
              <w:t>3</w:t>
            </w:r>
            <w:r w:rsidRPr="00CF1493">
              <w:rPr>
                <w:rFonts w:asciiTheme="minorHAnsi" w:hAnsiTheme="minorHAnsi" w:cstheme="minorHAnsi"/>
                <w:sz w:val="20"/>
                <w:lang w:eastAsia="en-US"/>
              </w:rPr>
              <w:t>% wartości robót budowlanych</w:t>
            </w:r>
          </w:p>
        </w:tc>
        <w:tc>
          <w:tcPr>
            <w:tcW w:w="1329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CE1B72" w:rsidTr="00CE1B72">
        <w:trPr>
          <w:trHeight w:val="527"/>
        </w:trPr>
        <w:tc>
          <w:tcPr>
            <w:tcW w:w="567" w:type="dxa"/>
            <w:hideMark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4232" w:type="dxa"/>
            <w:hideMark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„Wybuduj” – roboty budowlane</w:t>
            </w:r>
          </w:p>
        </w:tc>
        <w:tc>
          <w:tcPr>
            <w:tcW w:w="1329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CE1B72" w:rsidTr="00CE1B72">
        <w:trPr>
          <w:trHeight w:val="461"/>
        </w:trPr>
        <w:tc>
          <w:tcPr>
            <w:tcW w:w="4799" w:type="dxa"/>
            <w:gridSpan w:val="2"/>
            <w:hideMark/>
          </w:tcPr>
          <w:p w:rsidR="00CE1B72" w:rsidRDefault="00CE1B72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Wartość zadania razem </w:t>
            </w:r>
            <w:r>
              <w:rPr>
                <w:rFonts w:asciiTheme="minorHAnsi" w:hAnsiTheme="minorHAnsi" w:cstheme="minorHAnsi"/>
                <w:sz w:val="22"/>
                <w:lang w:eastAsia="en-US"/>
              </w:rPr>
              <w:br/>
              <w:t>(SUMA poz. 1+2)</w:t>
            </w:r>
          </w:p>
        </w:tc>
        <w:tc>
          <w:tcPr>
            <w:tcW w:w="1329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965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395" w:type="dxa"/>
          </w:tcPr>
          <w:p w:rsidR="00CE1B72" w:rsidRDefault="00CE1B72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</w:tbl>
    <w:p w:rsidR="00CE1B72" w:rsidRPr="001C0AA1" w:rsidRDefault="00CE1B72" w:rsidP="00CE1B72">
      <w:pPr>
        <w:pStyle w:val="Tekstpodstawowy"/>
        <w:spacing w:line="360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CE1B72" w:rsidRDefault="00CE1B72" w:rsidP="00CE1B72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Mając powyższe na uwadze, </w:t>
      </w:r>
      <w:r>
        <w:rPr>
          <w:rFonts w:asciiTheme="minorHAnsi" w:hAnsiTheme="minorHAnsi" w:cstheme="minorHAnsi"/>
          <w:b/>
          <w:sz w:val="22"/>
          <w:szCs w:val="22"/>
        </w:rPr>
        <w:t>oferujemy</w:t>
      </w:r>
      <w:r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łączną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>
        <w:rPr>
          <w:rFonts w:asciiTheme="minorHAnsi" w:hAnsiTheme="minorHAnsi" w:cstheme="minorHAnsi"/>
          <w:sz w:val="22"/>
          <w:szCs w:val="22"/>
        </w:rPr>
        <w:t>brutto w wysokości:</w:t>
      </w:r>
    </w:p>
    <w:p w:rsidR="00CE1B72" w:rsidRDefault="00CE1B72" w:rsidP="00CE1B72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fr-FR"/>
        </w:rPr>
        <w:t>Łączna Kwota ryczałtowa brutto:</w:t>
      </w:r>
      <w:r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 </w:t>
      </w:r>
      <w:r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CE1B72" w:rsidRDefault="00CE1B72" w:rsidP="00CE1B72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słownie: 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:rsidR="00CE1B72" w:rsidRDefault="00CE1B72" w:rsidP="00CE1B72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Oferowana kwota uwzględnia cenę realizacji zamówienia zgodnie z Programem Funkcjonalno-Użytkowym stanowiącym załącznik nr 7 do SWZ.</w:t>
      </w:r>
    </w:p>
    <w:p w:rsidR="008017BB" w:rsidRPr="001C0AA1" w:rsidRDefault="008017BB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D1DE4" w:rsidRPr="001C0AA1" w:rsidRDefault="00CD1DE4" w:rsidP="00CE1B72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Na wykonane roboty udzielamy gwarancji na okres: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CD1DE4" w:rsidRPr="001C0AA1" w:rsidTr="00C86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CD1DE4" w:rsidRPr="001C0AA1" w:rsidRDefault="00CD1DE4" w:rsidP="00C869D0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CF1493" w:rsidRPr="001C0AA1" w:rsidTr="00C8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36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 (minimalny okres)</w:t>
            </w:r>
          </w:p>
        </w:tc>
        <w:tc>
          <w:tcPr>
            <w:tcW w:w="2410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493" w:rsidRPr="001C0AA1" w:rsidTr="00C8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48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10 pkt</w:t>
            </w:r>
          </w:p>
        </w:tc>
        <w:tc>
          <w:tcPr>
            <w:tcW w:w="2122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493" w:rsidRPr="001C0AA1" w:rsidTr="00C8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  <w:r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25 pkt</w:t>
            </w:r>
          </w:p>
        </w:tc>
        <w:tc>
          <w:tcPr>
            <w:tcW w:w="2122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1493" w:rsidRPr="001C0AA1" w:rsidTr="00C86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72 </w:t>
            </w:r>
            <w:r w:rsidRPr="00CF1493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miesiące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(maksymalny okres)</w:t>
            </w:r>
            <w:bookmarkStart w:id="1" w:name="_GoBack"/>
            <w:bookmarkEnd w:id="1"/>
          </w:p>
        </w:tc>
        <w:tc>
          <w:tcPr>
            <w:tcW w:w="2410" w:type="dxa"/>
          </w:tcPr>
          <w:p w:rsidR="00CF1493" w:rsidRPr="00CF1493" w:rsidRDefault="00CF1493" w:rsidP="00CF149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1493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2122" w:type="dxa"/>
          </w:tcPr>
          <w:p w:rsidR="00CF1493" w:rsidRPr="001C0AA1" w:rsidRDefault="00CF1493" w:rsidP="00CF149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5A87" w:rsidRDefault="00EB5A87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A0DD2" w:rsidRPr="001C0AA1" w:rsidRDefault="005A0DD2" w:rsidP="005A0DD2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>
        <w:rPr>
          <w:rFonts w:asciiTheme="minorHAnsi" w:hAnsiTheme="minorHAnsi" w:cstheme="minorHAnsi"/>
          <w:sz w:val="22"/>
          <w:szCs w:val="22"/>
        </w:rPr>
        <w:t xml:space="preserve"> i w ofercie Wykonawcy</w:t>
      </w:r>
      <w:r w:rsidRPr="00AD66FA">
        <w:rPr>
          <w:rFonts w:asciiTheme="minorHAnsi" w:hAnsiTheme="minorHAnsi" w:cstheme="minorHAnsi"/>
          <w:sz w:val="22"/>
          <w:szCs w:val="22"/>
        </w:rPr>
        <w:t>.</w:t>
      </w:r>
    </w:p>
    <w:p w:rsidR="001C0AA1" w:rsidRPr="00AD66FA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t xml:space="preserve">Niniejszym oświadczam, że: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lastRenderedPageBreak/>
        <w:t xml:space="preserve">jestem związany z niniejszą ofertą przez okres 30 dni, licząc od dnia składania ofert podanego w SWZ;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CD1DE4" w:rsidRDefault="001C0AA1" w:rsidP="005A0DD2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5A87" w:rsidRPr="00AD66FA" w:rsidRDefault="00EB5A87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1C0AA1" w:rsidRPr="00AD66FA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33" w:type="dxa"/>
        <w:tblInd w:w="276" w:type="dxa"/>
        <w:tblLook w:val="04A0" w:firstRow="1" w:lastRow="0" w:firstColumn="1" w:lastColumn="0" w:noHBand="0" w:noVBand="1"/>
      </w:tblPr>
      <w:tblGrid>
        <w:gridCol w:w="514"/>
        <w:gridCol w:w="2634"/>
        <w:gridCol w:w="5785"/>
      </w:tblGrid>
      <w:tr w:rsidR="001C0AA1" w:rsidRPr="00AD66FA" w:rsidTr="00EB5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AD66FA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7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998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AD66FA" w:rsidTr="00EB5A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1DE4" w:rsidRPr="00AD66FA" w:rsidRDefault="00CD1DE4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5A0DD2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1C0AA1" w:rsidRPr="006B3217" w:rsidRDefault="001C0AA1" w:rsidP="006B321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Data</w:t>
      </w:r>
    </w:p>
    <w:p w:rsidR="001C0AA1" w:rsidRPr="00AD66FA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EF36BE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EF36BE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759" w:rsidRDefault="00D57759" w:rsidP="002504DD">
      <w:r>
        <w:separator/>
      </w:r>
    </w:p>
  </w:endnote>
  <w:endnote w:type="continuationSeparator" w:id="0">
    <w:p w:rsidR="00D57759" w:rsidRDefault="00D57759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759" w:rsidRDefault="00D57759" w:rsidP="002504DD">
      <w:r>
        <w:separator/>
      </w:r>
    </w:p>
  </w:footnote>
  <w:footnote w:type="continuationSeparator" w:id="0">
    <w:p w:rsidR="00D57759" w:rsidRDefault="00D57759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606E10" w:rsidP="00606E10">
    <w:pPr>
      <w:pStyle w:val="Nagwek"/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70528" behindDoc="1" locked="0" layoutInCell="1" allowOverlap="1" wp14:anchorId="0F204799" wp14:editId="6467768C">
          <wp:simplePos x="0" y="0"/>
          <wp:positionH relativeFrom="margin">
            <wp:align>left</wp:align>
          </wp:positionH>
          <wp:positionV relativeFrom="paragraph">
            <wp:posOffset>-229870</wp:posOffset>
          </wp:positionV>
          <wp:extent cx="280400" cy="342900"/>
          <wp:effectExtent l="0" t="0" r="5715" b="0"/>
          <wp:wrapNone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99C47244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9225D"/>
    <w:multiLevelType w:val="hybridMultilevel"/>
    <w:tmpl w:val="F5C8C13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CB0240"/>
    <w:multiLevelType w:val="hybridMultilevel"/>
    <w:tmpl w:val="52C246D8"/>
    <w:lvl w:ilvl="0" w:tplc="F1363C9C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87F76"/>
    <w:multiLevelType w:val="hybridMultilevel"/>
    <w:tmpl w:val="594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856D81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C6EA7"/>
    <w:multiLevelType w:val="hybridMultilevel"/>
    <w:tmpl w:val="DE783F68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2"/>
  </w:num>
  <w:num w:numId="5">
    <w:abstractNumId w:val="15"/>
  </w:num>
  <w:num w:numId="6">
    <w:abstractNumId w:val="7"/>
  </w:num>
  <w:num w:numId="7">
    <w:abstractNumId w:val="28"/>
  </w:num>
  <w:num w:numId="8">
    <w:abstractNumId w:val="21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13"/>
  </w:num>
  <w:num w:numId="14">
    <w:abstractNumId w:val="36"/>
  </w:num>
  <w:num w:numId="15">
    <w:abstractNumId w:val="23"/>
  </w:num>
  <w:num w:numId="16">
    <w:abstractNumId w:val="6"/>
  </w:num>
  <w:num w:numId="17">
    <w:abstractNumId w:val="19"/>
  </w:num>
  <w:num w:numId="18">
    <w:abstractNumId w:val="27"/>
  </w:num>
  <w:num w:numId="19">
    <w:abstractNumId w:val="3"/>
  </w:num>
  <w:num w:numId="20">
    <w:abstractNumId w:val="33"/>
  </w:num>
  <w:num w:numId="21">
    <w:abstractNumId w:val="25"/>
  </w:num>
  <w:num w:numId="22">
    <w:abstractNumId w:val="37"/>
  </w:num>
  <w:num w:numId="23">
    <w:abstractNumId w:val="38"/>
  </w:num>
  <w:num w:numId="24">
    <w:abstractNumId w:val="34"/>
  </w:num>
  <w:num w:numId="25">
    <w:abstractNumId w:val="24"/>
  </w:num>
  <w:num w:numId="26">
    <w:abstractNumId w:val="31"/>
  </w:num>
  <w:num w:numId="27">
    <w:abstractNumId w:val="14"/>
  </w:num>
  <w:num w:numId="28">
    <w:abstractNumId w:val="30"/>
  </w:num>
  <w:num w:numId="29">
    <w:abstractNumId w:val="16"/>
  </w:num>
  <w:num w:numId="30">
    <w:abstractNumId w:val="20"/>
  </w:num>
  <w:num w:numId="31">
    <w:abstractNumId w:val="8"/>
  </w:num>
  <w:num w:numId="32">
    <w:abstractNumId w:val="9"/>
  </w:num>
  <w:num w:numId="33">
    <w:abstractNumId w:val="5"/>
  </w:num>
  <w:num w:numId="34">
    <w:abstractNumId w:val="1"/>
  </w:num>
  <w:num w:numId="35">
    <w:abstractNumId w:val="10"/>
  </w:num>
  <w:num w:numId="36">
    <w:abstractNumId w:val="17"/>
  </w:num>
  <w:num w:numId="37">
    <w:abstractNumId w:val="12"/>
  </w:num>
  <w:num w:numId="38">
    <w:abstractNumId w:val="32"/>
  </w:num>
  <w:num w:numId="39">
    <w:abstractNumId w:val="35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867D0"/>
    <w:rsid w:val="001C0AA1"/>
    <w:rsid w:val="00221038"/>
    <w:rsid w:val="002504DD"/>
    <w:rsid w:val="00252811"/>
    <w:rsid w:val="002A1FD1"/>
    <w:rsid w:val="002C2503"/>
    <w:rsid w:val="003014A4"/>
    <w:rsid w:val="00312B39"/>
    <w:rsid w:val="00323A12"/>
    <w:rsid w:val="003356FF"/>
    <w:rsid w:val="003458F6"/>
    <w:rsid w:val="003779CC"/>
    <w:rsid w:val="00390775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E2BF4"/>
    <w:rsid w:val="00514E98"/>
    <w:rsid w:val="00530562"/>
    <w:rsid w:val="00582A22"/>
    <w:rsid w:val="00592345"/>
    <w:rsid w:val="005925A6"/>
    <w:rsid w:val="005A007C"/>
    <w:rsid w:val="005A0DD2"/>
    <w:rsid w:val="005B1247"/>
    <w:rsid w:val="00606E10"/>
    <w:rsid w:val="0067174C"/>
    <w:rsid w:val="00685197"/>
    <w:rsid w:val="00694644"/>
    <w:rsid w:val="006974C9"/>
    <w:rsid w:val="006B3217"/>
    <w:rsid w:val="006B463D"/>
    <w:rsid w:val="006B6D24"/>
    <w:rsid w:val="006E6CF2"/>
    <w:rsid w:val="0070593F"/>
    <w:rsid w:val="00753A9D"/>
    <w:rsid w:val="00762B82"/>
    <w:rsid w:val="007C1AEB"/>
    <w:rsid w:val="007E1380"/>
    <w:rsid w:val="008017BB"/>
    <w:rsid w:val="00833AA4"/>
    <w:rsid w:val="00884716"/>
    <w:rsid w:val="008901A5"/>
    <w:rsid w:val="008C1273"/>
    <w:rsid w:val="008C296A"/>
    <w:rsid w:val="008C54FD"/>
    <w:rsid w:val="008D6B2A"/>
    <w:rsid w:val="008E5C31"/>
    <w:rsid w:val="009E094E"/>
    <w:rsid w:val="00A05EE5"/>
    <w:rsid w:val="00A211C6"/>
    <w:rsid w:val="00A23E6D"/>
    <w:rsid w:val="00A4545F"/>
    <w:rsid w:val="00A50D38"/>
    <w:rsid w:val="00A67A4F"/>
    <w:rsid w:val="00AC1C61"/>
    <w:rsid w:val="00B214E8"/>
    <w:rsid w:val="00B54D00"/>
    <w:rsid w:val="00BC28D8"/>
    <w:rsid w:val="00BD2842"/>
    <w:rsid w:val="00BF2477"/>
    <w:rsid w:val="00BF79C3"/>
    <w:rsid w:val="00C111A4"/>
    <w:rsid w:val="00C27373"/>
    <w:rsid w:val="00C35406"/>
    <w:rsid w:val="00CA101C"/>
    <w:rsid w:val="00CA4B47"/>
    <w:rsid w:val="00CB6982"/>
    <w:rsid w:val="00CC3603"/>
    <w:rsid w:val="00CD1DE4"/>
    <w:rsid w:val="00CE1B72"/>
    <w:rsid w:val="00CE5F9A"/>
    <w:rsid w:val="00CF1493"/>
    <w:rsid w:val="00D208E6"/>
    <w:rsid w:val="00D44179"/>
    <w:rsid w:val="00D57759"/>
    <w:rsid w:val="00D903EB"/>
    <w:rsid w:val="00D9269C"/>
    <w:rsid w:val="00DE50A3"/>
    <w:rsid w:val="00DF30F6"/>
    <w:rsid w:val="00DF696F"/>
    <w:rsid w:val="00E02624"/>
    <w:rsid w:val="00E51BFF"/>
    <w:rsid w:val="00E61068"/>
    <w:rsid w:val="00EB5A87"/>
    <w:rsid w:val="00ED2479"/>
    <w:rsid w:val="00EE2AAA"/>
    <w:rsid w:val="00EF36BE"/>
    <w:rsid w:val="00F10385"/>
    <w:rsid w:val="00F420D6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0058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CB3A2-CA2A-49EC-B7A4-40AA69D3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Dominika</cp:lastModifiedBy>
  <cp:revision>3</cp:revision>
  <dcterms:created xsi:type="dcterms:W3CDTF">2023-05-22T12:31:00Z</dcterms:created>
  <dcterms:modified xsi:type="dcterms:W3CDTF">2023-05-23T11:59:00Z</dcterms:modified>
</cp:coreProperties>
</file>