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AB5A2A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AB5A2A" w:rsidRPr="00501B19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dotyczy części nr ……..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4C6B75" w:rsidRPr="004C6B75">
        <w:rPr>
          <w:rFonts w:ascii="Calibri" w:hAnsi="Calibri"/>
          <w:b/>
          <w:bCs/>
          <w:i/>
        </w:rPr>
        <w:t>Dostawa części zamiennych oraz materiałów bieżących do statków powietrznych PANS w Chełmie</w:t>
      </w:r>
      <w:r w:rsidR="00CB0E0C">
        <w:rPr>
          <w:rFonts w:ascii="Calibri" w:hAnsi="Calibri"/>
          <w:b/>
          <w:bCs/>
          <w:i/>
        </w:rPr>
        <w:t xml:space="preserve"> – II edycja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F208A3" w:rsidRDefault="00F208A3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  <w:r>
        <w:rPr>
          <w:rFonts w:eastAsia="Times New Roman" w:cs="Times New Roman"/>
          <w:lang w:eastAsia="pl-PL"/>
        </w:rPr>
        <w:t xml:space="preserve"> do …….. tygodni od daty podpisania umowy.</w:t>
      </w:r>
    </w:p>
    <w:p w:rsidR="005C58C6" w:rsidRPr="00F208A3" w:rsidRDefault="005C58C6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8B518B">
        <w:rPr>
          <w:rFonts w:eastAsia="Times New Roman" w:cs="Times New Roman"/>
          <w:b/>
          <w:lang w:eastAsia="pl-PL"/>
        </w:rPr>
        <w:t>Oferujemy okres gwarancji</w:t>
      </w:r>
      <w:r>
        <w:rPr>
          <w:rFonts w:eastAsia="Times New Roman" w:cs="Times New Roman"/>
          <w:b/>
          <w:lang w:eastAsia="pl-PL"/>
        </w:rPr>
        <w:t xml:space="preserve"> ……………………………………………….. </w:t>
      </w:r>
      <w:r w:rsidRPr="00043377">
        <w:t>równy okresowi gwarancji producenta</w:t>
      </w:r>
      <w:r>
        <w:t>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</w:r>
      <w:r w:rsidR="004959CE" w:rsidRPr="00501B19">
        <w:rPr>
          <w:rFonts w:eastAsia="Times New Roman" w:cs="Times New Roman"/>
          <w:lang w:eastAsia="pl-PL"/>
        </w:rPr>
        <w:lastRenderedPageBreak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CB0E0C">
        <w:rPr>
          <w:rFonts w:eastAsia="Times New Roman" w:cs="Times New Roman"/>
          <w:lang w:eastAsia="pl-PL"/>
        </w:rPr>
        <w:t>26</w:t>
      </w:r>
      <w:r w:rsidR="004C6B75">
        <w:rPr>
          <w:rFonts w:eastAsia="Times New Roman" w:cs="Times New Roman"/>
          <w:lang w:eastAsia="pl-PL"/>
        </w:rPr>
        <w:t xml:space="preserve"> marca 2024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4C6B75" w:rsidRPr="004C6B75">
        <w:rPr>
          <w:rFonts w:ascii="Calibri" w:hAnsi="Calibri"/>
          <w:b/>
          <w:bCs/>
          <w:i/>
        </w:rPr>
        <w:t>Dostawa części zamiennych oraz materiałów bieżących do statków powietrznych PANS w Chełmie</w:t>
      </w:r>
      <w:r w:rsidR="00CB0E0C">
        <w:rPr>
          <w:rFonts w:ascii="Calibri" w:hAnsi="Calibri"/>
          <w:b/>
          <w:bCs/>
          <w:i/>
        </w:rPr>
        <w:t xml:space="preserve"> – II edycja</w:t>
      </w:r>
      <w:r w:rsidRPr="00406A27">
        <w:rPr>
          <w:rFonts w:eastAsia="Times New Roman" w:cs="Times New Roman"/>
          <w:b/>
          <w:bCs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9D59C6">
        <w:t>t.j</w:t>
      </w:r>
      <w:proofErr w:type="spellEnd"/>
      <w:r w:rsidR="009D59C6">
        <w:t xml:space="preserve">. </w:t>
      </w:r>
      <w:r w:rsidR="009D59C6" w:rsidRPr="00866CEA">
        <w:t>Dz. U. z 202</w:t>
      </w:r>
      <w:r w:rsidR="009D59C6">
        <w:t>3</w:t>
      </w:r>
      <w:r w:rsidR="009D59C6" w:rsidRPr="00866CEA">
        <w:t xml:space="preserve"> r., poz. </w:t>
      </w:r>
      <w:r w:rsidR="009D59C6">
        <w:t>1497, 1859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910567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4C6B75" w:rsidRPr="004C6B75">
        <w:rPr>
          <w:rFonts w:ascii="Calibri" w:hAnsi="Calibri"/>
          <w:b/>
          <w:bCs/>
          <w:i/>
        </w:rPr>
        <w:t>Dostawa części zamiennych oraz materiałów bieżących do statków powietrznych PANS w Chełmie</w:t>
      </w:r>
      <w:r w:rsidR="00CB0E0C">
        <w:rPr>
          <w:rFonts w:ascii="Calibri" w:hAnsi="Calibri"/>
          <w:b/>
          <w:bCs/>
          <w:i/>
        </w:rPr>
        <w:t xml:space="preserve"> – II edycja</w:t>
      </w:r>
      <w:r w:rsidR="00406A27" w:rsidRPr="00406A27">
        <w:rPr>
          <w:rFonts w:eastAsia="Times New Roman" w:cs="Times New Roman"/>
          <w:b/>
          <w:bCs/>
          <w:lang w:eastAsia="pl-PL"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 w:rsidR="00CB0E0C">
        <w:rPr>
          <w:rFonts w:ascii="Calibri" w:eastAsia="Calibri" w:hAnsi="Calibri" w:cs="Times New Roman"/>
          <w:color w:val="000000"/>
        </w:rPr>
        <w:t>t.j</w:t>
      </w:r>
      <w:proofErr w:type="spellEnd"/>
      <w:r w:rsidR="00CB0E0C">
        <w:rPr>
          <w:rFonts w:ascii="Calibri" w:eastAsia="Calibri" w:hAnsi="Calibri" w:cs="Times New Roman"/>
          <w:color w:val="000000"/>
        </w:rPr>
        <w:t xml:space="preserve">. </w:t>
      </w:r>
      <w:r w:rsidR="00CB0E0C" w:rsidRPr="007D7569">
        <w:rPr>
          <w:rFonts w:ascii="Calibri" w:eastAsia="Calibri" w:hAnsi="Calibri" w:cs="Times New Roman"/>
          <w:color w:val="000000"/>
        </w:rPr>
        <w:t>Dz. U. z 202</w:t>
      </w:r>
      <w:r w:rsidR="00CB0E0C">
        <w:rPr>
          <w:rFonts w:ascii="Calibri" w:eastAsia="Calibri" w:hAnsi="Calibri" w:cs="Times New Roman"/>
          <w:color w:val="000000"/>
        </w:rPr>
        <w:t>3</w:t>
      </w:r>
      <w:r w:rsidR="00CB0E0C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CB0E0C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 xml:space="preserve">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4C6B75" w:rsidRPr="004C6B75">
        <w:rPr>
          <w:rFonts w:ascii="Calibri" w:hAnsi="Calibri"/>
          <w:b/>
          <w:bCs/>
          <w:i/>
        </w:rPr>
        <w:t>Dostawa części zamiennych oraz materiałów bieżących do statków powietrznych PANS w Chełmie</w:t>
      </w:r>
      <w:r w:rsidR="00CB0E0C">
        <w:rPr>
          <w:rFonts w:ascii="Calibri" w:hAnsi="Calibri"/>
          <w:b/>
          <w:bCs/>
          <w:i/>
        </w:rPr>
        <w:t xml:space="preserve"> – II edycja</w:t>
      </w:r>
      <w:r w:rsidR="00406A27" w:rsidRPr="00406A27">
        <w:rPr>
          <w:rFonts w:eastAsia="Times New Roman" w:cs="Times New Roman"/>
          <w:b/>
          <w:bCs/>
          <w:lang w:eastAsia="pl-PL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CB0E0C">
        <w:rPr>
          <w:rFonts w:ascii="Calibri" w:eastAsia="Calibri" w:hAnsi="Calibri" w:cs="Times New Roman"/>
          <w:color w:val="000000"/>
        </w:rPr>
        <w:t>t.j</w:t>
      </w:r>
      <w:proofErr w:type="spellEnd"/>
      <w:r w:rsidR="00CB0E0C">
        <w:rPr>
          <w:rFonts w:ascii="Calibri" w:eastAsia="Calibri" w:hAnsi="Calibri" w:cs="Times New Roman"/>
          <w:color w:val="000000"/>
        </w:rPr>
        <w:t xml:space="preserve">. </w:t>
      </w:r>
      <w:r w:rsidR="00CB0E0C" w:rsidRPr="007D7569">
        <w:rPr>
          <w:rFonts w:ascii="Calibri" w:eastAsia="Calibri" w:hAnsi="Calibri" w:cs="Times New Roman"/>
          <w:color w:val="000000"/>
        </w:rPr>
        <w:t>Dz. U. z 202</w:t>
      </w:r>
      <w:r w:rsidR="00CB0E0C">
        <w:rPr>
          <w:rFonts w:ascii="Calibri" w:eastAsia="Calibri" w:hAnsi="Calibri" w:cs="Times New Roman"/>
          <w:color w:val="000000"/>
        </w:rPr>
        <w:t>3</w:t>
      </w:r>
      <w:r w:rsidR="00CB0E0C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CB0E0C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CB0E0C">
        <w:rPr>
          <w:rFonts w:ascii="Calibri" w:eastAsia="Calibri" w:hAnsi="Calibri" w:cs="Times New Roman"/>
          <w:color w:val="000000"/>
        </w:rPr>
        <w:t>t.j</w:t>
      </w:r>
      <w:proofErr w:type="spellEnd"/>
      <w:r w:rsidR="00CB0E0C">
        <w:rPr>
          <w:rFonts w:ascii="Calibri" w:eastAsia="Calibri" w:hAnsi="Calibri" w:cs="Times New Roman"/>
          <w:color w:val="000000"/>
        </w:rPr>
        <w:t xml:space="preserve">. </w:t>
      </w:r>
      <w:r w:rsidR="00CB0E0C" w:rsidRPr="007D7569">
        <w:rPr>
          <w:rFonts w:ascii="Calibri" w:eastAsia="Calibri" w:hAnsi="Calibri" w:cs="Times New Roman"/>
          <w:color w:val="000000"/>
        </w:rPr>
        <w:t>Dz. U. z 202</w:t>
      </w:r>
      <w:r w:rsidR="00CB0E0C">
        <w:rPr>
          <w:rFonts w:ascii="Calibri" w:eastAsia="Calibri" w:hAnsi="Calibri" w:cs="Times New Roman"/>
          <w:color w:val="000000"/>
        </w:rPr>
        <w:t>3</w:t>
      </w:r>
      <w:r w:rsidR="00CB0E0C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CB0E0C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7D7569" w:rsidP="007D7569">
      <w:pPr>
        <w:rPr>
          <w:rFonts w:eastAsia="Times New Roman" w:cs="Times New Roman"/>
          <w:b/>
          <w:bCs/>
          <w:lang w:eastAsia="pl-PL"/>
        </w:rPr>
      </w:pPr>
    </w:p>
    <w:p w:rsidR="00345D50" w:rsidRDefault="00345D50" w:rsidP="007D7569">
      <w:pPr>
        <w:rPr>
          <w:rFonts w:eastAsia="Times New Roman" w:cs="Times New Roman"/>
          <w:b/>
          <w:bCs/>
          <w:lang w:eastAsia="pl-PL"/>
        </w:rPr>
      </w:pPr>
    </w:p>
    <w:p w:rsidR="00632B97" w:rsidRDefault="00632B97" w:rsidP="00632B97">
      <w:pPr>
        <w:rPr>
          <w:rFonts w:eastAsia="Times New Roman" w:cs="Times New Roman"/>
          <w:b/>
          <w:bCs/>
          <w:lang w:eastAsia="pl-PL"/>
        </w:rPr>
        <w:sectPr w:rsidR="00632B97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3C1E24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</w:t>
      </w:r>
      <w:proofErr w:type="spellStart"/>
      <w:r w:rsidR="003D43CB" w:rsidRPr="004E323B">
        <w:t>t.j</w:t>
      </w:r>
      <w:proofErr w:type="spellEnd"/>
      <w:r w:rsidR="003D43CB" w:rsidRPr="004E323B">
        <w:t>. Dz. U. z  2023 r., poz. 1605, 1720</w:t>
      </w:r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4C6B75" w:rsidRPr="004C6B75">
        <w:rPr>
          <w:rFonts w:ascii="Calibri" w:hAnsi="Calibri"/>
          <w:b/>
          <w:bCs/>
          <w:i/>
        </w:rPr>
        <w:t>Dostawa części zamiennych oraz materiałów bieżących do statków powietrznych PANS w Chełmie</w:t>
      </w:r>
      <w:r w:rsidR="0098177B">
        <w:rPr>
          <w:rFonts w:ascii="Calibri" w:hAnsi="Calibri"/>
          <w:b/>
          <w:bCs/>
          <w:i/>
        </w:rPr>
        <w:t xml:space="preserve"> – II edycja</w:t>
      </w:r>
      <w:bookmarkStart w:id="0" w:name="_GoBack"/>
      <w:bookmarkEnd w:id="0"/>
      <w:r w:rsidR="00406A27" w:rsidRPr="00406A27">
        <w:rPr>
          <w:rFonts w:eastAsia="Times New Roman" w:cs="Times New Roman"/>
          <w:b/>
          <w:bCs/>
          <w:lang w:eastAsia="pl-PL"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 w:rsidR="003D43CB" w:rsidRPr="004E323B">
        <w:t>t.j</w:t>
      </w:r>
      <w:proofErr w:type="spellEnd"/>
      <w:r w:rsidR="003D43CB" w:rsidRPr="004E323B">
        <w:t>. Dz. U. z  2023 r., poz. 1605, 1720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</w:t>
      </w:r>
      <w:proofErr w:type="spellStart"/>
      <w:r w:rsidRPr="00514E37">
        <w:rPr>
          <w:bCs/>
        </w:rPr>
        <w:t>P</w:t>
      </w:r>
      <w:r w:rsidR="00514E37" w:rsidRPr="00514E37">
        <w:rPr>
          <w:bCs/>
        </w:rPr>
        <w:t>zp</w:t>
      </w:r>
      <w:proofErr w:type="spellEnd"/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9D59C6">
        <w:t>t.j</w:t>
      </w:r>
      <w:proofErr w:type="spellEnd"/>
      <w:r w:rsidR="009D59C6">
        <w:t xml:space="preserve">. </w:t>
      </w:r>
      <w:r w:rsidR="009D59C6" w:rsidRPr="00866CEA">
        <w:t>Dz. U. z 202</w:t>
      </w:r>
      <w:r w:rsidR="009D59C6">
        <w:t>3</w:t>
      </w:r>
      <w:r w:rsidR="009D59C6" w:rsidRPr="00866CEA">
        <w:t xml:space="preserve"> r., poz. </w:t>
      </w:r>
      <w:r w:rsidR="009D59C6">
        <w:t>1497, 1859</w:t>
      </w:r>
      <w:r w:rsidRPr="00514E37">
        <w:t>)</w:t>
      </w:r>
      <w:r w:rsidR="00132B85"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730416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730416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12" w:rsidRDefault="00961912">
      <w:pPr>
        <w:spacing w:after="0" w:line="240" w:lineRule="auto"/>
      </w:pPr>
      <w:r>
        <w:separator/>
      </w:r>
    </w:p>
  </w:endnote>
  <w:endnote w:type="continuationSeparator" w:id="0">
    <w:p w:rsidR="00961912" w:rsidRDefault="0096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7B">
          <w:rPr>
            <w:noProof/>
          </w:rPr>
          <w:t>8</w:t>
        </w:r>
        <w:r>
          <w:fldChar w:fldCharType="end"/>
        </w:r>
      </w:p>
      <w:p w:rsidR="00940FD9" w:rsidRDefault="00961912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12" w:rsidRDefault="00961912">
      <w:pPr>
        <w:spacing w:after="0" w:line="240" w:lineRule="auto"/>
      </w:pPr>
      <w:r>
        <w:separator/>
      </w:r>
    </w:p>
  </w:footnote>
  <w:footnote w:type="continuationSeparator" w:id="0">
    <w:p w:rsidR="00961912" w:rsidRDefault="00961912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CF112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CF112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8311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 w:rsidR="004C6B75">
      <w:t>6</w:t>
    </w:r>
    <w:r w:rsidRPr="00965F39">
      <w:t>1.</w:t>
    </w:r>
    <w:r w:rsidR="00CB0E0C">
      <w:t>41</w:t>
    </w:r>
    <w:r w:rsidR="004C6B75">
      <w:t>.2024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2820"/>
    <w:rsid w:val="000F4DB4"/>
    <w:rsid w:val="0010282D"/>
    <w:rsid w:val="00124502"/>
    <w:rsid w:val="00131B21"/>
    <w:rsid w:val="00131F1D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4327B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1E24"/>
    <w:rsid w:val="003C3999"/>
    <w:rsid w:val="003C634A"/>
    <w:rsid w:val="003D43CB"/>
    <w:rsid w:val="00406A27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C6B75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0CF4"/>
    <w:rsid w:val="00567033"/>
    <w:rsid w:val="00591958"/>
    <w:rsid w:val="00592F70"/>
    <w:rsid w:val="005C345C"/>
    <w:rsid w:val="005C58C6"/>
    <w:rsid w:val="005D2524"/>
    <w:rsid w:val="005D688B"/>
    <w:rsid w:val="005E6ED7"/>
    <w:rsid w:val="005F3D28"/>
    <w:rsid w:val="00603CBD"/>
    <w:rsid w:val="0060549F"/>
    <w:rsid w:val="006054D4"/>
    <w:rsid w:val="00632B97"/>
    <w:rsid w:val="00640FCB"/>
    <w:rsid w:val="0064596F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311A2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1912"/>
    <w:rsid w:val="00965F39"/>
    <w:rsid w:val="0098177B"/>
    <w:rsid w:val="00983AC2"/>
    <w:rsid w:val="009B0B07"/>
    <w:rsid w:val="009D326C"/>
    <w:rsid w:val="009D59C6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B5A2A"/>
    <w:rsid w:val="00AD4D6C"/>
    <w:rsid w:val="00AF32B1"/>
    <w:rsid w:val="00B21163"/>
    <w:rsid w:val="00B239C7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B0E0C"/>
    <w:rsid w:val="00CC0624"/>
    <w:rsid w:val="00CF0C08"/>
    <w:rsid w:val="00CF1128"/>
    <w:rsid w:val="00D05770"/>
    <w:rsid w:val="00D776F7"/>
    <w:rsid w:val="00D835BD"/>
    <w:rsid w:val="00D904F8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208A3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75D9-2BC2-499C-B2C3-8FDC53AD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103</cp:revision>
  <cp:lastPrinted>2018-08-06T09:50:00Z</cp:lastPrinted>
  <dcterms:created xsi:type="dcterms:W3CDTF">2020-08-27T10:24:00Z</dcterms:created>
  <dcterms:modified xsi:type="dcterms:W3CDTF">2024-02-16T09:24:00Z</dcterms:modified>
</cp:coreProperties>
</file>