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6B7ED7B8" w:rsidR="00E86A22" w:rsidRDefault="007C1A8A" w:rsidP="008B2EDA">
      <w:r>
        <w:t xml:space="preserve">                                                                                                                                                Mikołajki Pomorskie, 202</w:t>
      </w:r>
      <w:r w:rsidR="00CA7FA1">
        <w:t>2-</w:t>
      </w:r>
      <w:r>
        <w:t>0</w:t>
      </w:r>
      <w:r w:rsidR="00E27C1C">
        <w:t>6-09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291FEC37" w14:textId="1310C371" w:rsidR="007C1A8A" w:rsidRDefault="007C1A8A" w:rsidP="008B2EDA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05268D3D" w14:textId="77777777" w:rsidR="0061438B" w:rsidRPr="0098317B" w:rsidRDefault="0061438B" w:rsidP="008B2EDA"/>
    <w:p w14:paraId="026692A5" w14:textId="5879D8EB" w:rsidR="007C1A8A" w:rsidRDefault="007C1A8A" w:rsidP="003323CA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5583846A" w14:textId="77777777" w:rsidR="0061438B" w:rsidRPr="003323CA" w:rsidRDefault="0061438B" w:rsidP="003323CA">
      <w:pPr>
        <w:jc w:val="center"/>
        <w:rPr>
          <w:b/>
          <w:bCs/>
          <w:sz w:val="32"/>
          <w:szCs w:val="32"/>
        </w:rPr>
      </w:pPr>
    </w:p>
    <w:p w14:paraId="06FF65A9" w14:textId="7623DA47" w:rsidR="003323CA" w:rsidRDefault="007C1A8A" w:rsidP="008B2EDA">
      <w:r>
        <w:t>Dot. Postepowania prowadzonego w tryb</w:t>
      </w:r>
      <w:r w:rsidR="0098195A">
        <w:t>ie podstawowym</w:t>
      </w:r>
      <w:r w:rsidR="00575C0F">
        <w:t xml:space="preserve"> przewidzianym art. 275 pkt.1 ustawy z dnia 11 wrze</w:t>
      </w:r>
      <w:r w:rsidR="00725A90">
        <w:t>ś</w:t>
      </w:r>
      <w:r w:rsidR="00575C0F">
        <w:t xml:space="preserve">nia 2019r. Prawo zamówień publicznych ( Dz.U. z 2019r. poz. 2019 ze zm.) na  </w:t>
      </w:r>
      <w:r w:rsidR="0061438B">
        <w:t xml:space="preserve">zadanie pn. </w:t>
      </w:r>
    </w:p>
    <w:p w14:paraId="5268C54A" w14:textId="6E0CD8E5" w:rsidR="007C1A8A" w:rsidRPr="003323CA" w:rsidRDefault="00575C0F" w:rsidP="00D45D26">
      <w:pPr>
        <w:jc w:val="center"/>
        <w:rPr>
          <w:b/>
          <w:bCs/>
        </w:rPr>
      </w:pPr>
      <w:r>
        <w:t>„</w:t>
      </w:r>
      <w:r w:rsidR="00CA7FA1">
        <w:rPr>
          <w:b/>
          <w:bCs/>
        </w:rPr>
        <w:t xml:space="preserve">Budowa </w:t>
      </w:r>
      <w:r w:rsidR="00E27C1C">
        <w:rPr>
          <w:b/>
          <w:bCs/>
        </w:rPr>
        <w:t>stacji podnoszenia ciśnienia w Dworku</w:t>
      </w:r>
      <w:r w:rsidRPr="003323CA">
        <w:rPr>
          <w:b/>
          <w:bCs/>
        </w:rPr>
        <w:t>”</w:t>
      </w:r>
    </w:p>
    <w:p w14:paraId="7D710F8C" w14:textId="0CB4DB4E" w:rsidR="00725A90" w:rsidRDefault="00575C0F" w:rsidP="008B2EDA">
      <w:r>
        <w:t xml:space="preserve">                                                                        Znak sprawy ZP.271.</w:t>
      </w:r>
      <w:r w:rsidR="00E27C1C">
        <w:t>5</w:t>
      </w:r>
      <w:r>
        <w:t>.202</w:t>
      </w:r>
      <w:r w:rsidR="00CA7FA1">
        <w:t>2</w:t>
      </w:r>
      <w:r>
        <w:t>.BP</w:t>
      </w:r>
    </w:p>
    <w:p w14:paraId="13883B7A" w14:textId="710544A2" w:rsidR="00DF061F" w:rsidRDefault="00725A90" w:rsidP="008B2EDA">
      <w:r>
        <w:t>Na podstawie art. 222 ust. 5 ustawy z dnia 11 wrze</w:t>
      </w:r>
      <w:r w:rsidR="003323CA">
        <w:t>ś</w:t>
      </w:r>
      <w:r>
        <w:t xml:space="preserve">nia 2019 r. Prawo zamówień publicznych ( Dz.U. z 2019r. poz.2019 z </w:t>
      </w:r>
      <w:proofErr w:type="spellStart"/>
      <w:r>
        <w:t>późń</w:t>
      </w:r>
      <w:proofErr w:type="spellEnd"/>
      <w:r>
        <w:t>. Zm.) Zamawiający zamieszcza informacje o Wykonawcach, których oferty zostały otwarte wraz z informacją o cenach  zawartych w ofertach:</w:t>
      </w:r>
    </w:p>
    <w:p w14:paraId="7226DDC1" w14:textId="77777777" w:rsidR="0061438B" w:rsidRDefault="0061438B" w:rsidP="008B2E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4623"/>
        <w:gridCol w:w="2410"/>
        <w:gridCol w:w="2402"/>
      </w:tblGrid>
      <w:tr w:rsidR="00DF061F" w14:paraId="2A7AB53B" w14:textId="77777777" w:rsidTr="00DF061F">
        <w:tc>
          <w:tcPr>
            <w:tcW w:w="759" w:type="dxa"/>
          </w:tcPr>
          <w:p w14:paraId="441DFC7D" w14:textId="39CDDA97" w:rsidR="00DF061F" w:rsidRDefault="00DF061F" w:rsidP="008B2EDA">
            <w:r>
              <w:t xml:space="preserve">Nr oferty </w:t>
            </w:r>
          </w:p>
        </w:tc>
        <w:tc>
          <w:tcPr>
            <w:tcW w:w="4623" w:type="dxa"/>
          </w:tcPr>
          <w:p w14:paraId="73A1BC05" w14:textId="77777777" w:rsidR="00DF061F" w:rsidRDefault="00DF061F" w:rsidP="00DF061F">
            <w:pPr>
              <w:jc w:val="center"/>
            </w:pPr>
          </w:p>
          <w:p w14:paraId="70E0F6DD" w14:textId="77777777" w:rsidR="00DF061F" w:rsidRDefault="00F45974" w:rsidP="00DF061F">
            <w:r>
              <w:t xml:space="preserve">             </w:t>
            </w:r>
            <w:r w:rsidR="00DF061F">
              <w:t>Nazwa i adres Wykonawcy</w:t>
            </w:r>
          </w:p>
          <w:p w14:paraId="4D6C1004" w14:textId="4CD3B559" w:rsidR="00F45974" w:rsidRDefault="00F45974" w:rsidP="00DF061F"/>
        </w:tc>
        <w:tc>
          <w:tcPr>
            <w:tcW w:w="2410" w:type="dxa"/>
          </w:tcPr>
          <w:p w14:paraId="113AD444" w14:textId="77777777" w:rsidR="00F45974" w:rsidRDefault="00F45974" w:rsidP="00DF061F">
            <w:pPr>
              <w:jc w:val="center"/>
            </w:pPr>
          </w:p>
          <w:p w14:paraId="45AF43AB" w14:textId="016B6CD5" w:rsidR="00DF061F" w:rsidRDefault="00DF061F" w:rsidP="00DF061F">
            <w:pPr>
              <w:jc w:val="center"/>
            </w:pPr>
            <w:r>
              <w:t>Cena ofertowa brutto</w:t>
            </w:r>
          </w:p>
        </w:tc>
        <w:tc>
          <w:tcPr>
            <w:tcW w:w="2402" w:type="dxa"/>
          </w:tcPr>
          <w:p w14:paraId="78CEB6F1" w14:textId="77777777" w:rsidR="00F45974" w:rsidRDefault="00F45974" w:rsidP="00DF061F">
            <w:pPr>
              <w:jc w:val="center"/>
            </w:pPr>
          </w:p>
          <w:p w14:paraId="4473D337" w14:textId="18EDE09D" w:rsidR="00DF061F" w:rsidRDefault="00DF061F" w:rsidP="00DF061F">
            <w:pPr>
              <w:jc w:val="center"/>
            </w:pPr>
            <w:r>
              <w:t>Okres gwarancji</w:t>
            </w:r>
          </w:p>
        </w:tc>
      </w:tr>
      <w:tr w:rsidR="00DF061F" w14:paraId="7D9436FB" w14:textId="77777777" w:rsidTr="00DF061F">
        <w:tc>
          <w:tcPr>
            <w:tcW w:w="759" w:type="dxa"/>
          </w:tcPr>
          <w:p w14:paraId="5B5F3A4C" w14:textId="77777777" w:rsidR="00DF061F" w:rsidRDefault="00DF061F" w:rsidP="00DF061F">
            <w:pPr>
              <w:jc w:val="center"/>
            </w:pPr>
          </w:p>
          <w:p w14:paraId="40876084" w14:textId="4F506C80" w:rsidR="00DF061F" w:rsidRDefault="00DF061F" w:rsidP="00DF061F">
            <w:pPr>
              <w:jc w:val="center"/>
            </w:pPr>
            <w:r>
              <w:t>1.</w:t>
            </w:r>
          </w:p>
        </w:tc>
        <w:tc>
          <w:tcPr>
            <w:tcW w:w="4623" w:type="dxa"/>
          </w:tcPr>
          <w:p w14:paraId="354FD6A0" w14:textId="77777777" w:rsidR="00BF6C9B" w:rsidRDefault="0030495E" w:rsidP="008B2EDA">
            <w:proofErr w:type="spellStart"/>
            <w:r>
              <w:t>RemProConcept</w:t>
            </w:r>
            <w:proofErr w:type="spellEnd"/>
            <w:r>
              <w:t xml:space="preserve"> Remigiusz Borzyszkowski</w:t>
            </w:r>
          </w:p>
          <w:p w14:paraId="1616F9D1" w14:textId="77777777" w:rsidR="0030495E" w:rsidRDefault="0030495E" w:rsidP="008B2EDA">
            <w:r>
              <w:t xml:space="preserve">Ul. Szkolna 6, 83-400 Kościerzyna </w:t>
            </w:r>
          </w:p>
          <w:p w14:paraId="248E77C1" w14:textId="3DB64F8F" w:rsidR="006E0AF8" w:rsidRDefault="006E0AF8" w:rsidP="008B2EDA"/>
        </w:tc>
        <w:tc>
          <w:tcPr>
            <w:tcW w:w="2410" w:type="dxa"/>
          </w:tcPr>
          <w:p w14:paraId="7CC0B48E" w14:textId="77777777" w:rsidR="00CE13FB" w:rsidRDefault="00CE13FB" w:rsidP="006E0AF8">
            <w:pPr>
              <w:jc w:val="center"/>
            </w:pPr>
          </w:p>
          <w:p w14:paraId="0894EBC0" w14:textId="091E9330" w:rsidR="00BF6C9B" w:rsidRDefault="00E27C1C" w:rsidP="006E0AF8">
            <w:pPr>
              <w:jc w:val="center"/>
            </w:pPr>
            <w:r>
              <w:t>158 916,00</w:t>
            </w:r>
          </w:p>
        </w:tc>
        <w:tc>
          <w:tcPr>
            <w:tcW w:w="2402" w:type="dxa"/>
          </w:tcPr>
          <w:p w14:paraId="46539E2B" w14:textId="77777777" w:rsidR="00CE13FB" w:rsidRDefault="00CE13FB" w:rsidP="006E0AF8">
            <w:pPr>
              <w:jc w:val="center"/>
            </w:pPr>
          </w:p>
          <w:p w14:paraId="26BB6165" w14:textId="70F203E2" w:rsidR="00BF6C9B" w:rsidRDefault="0030495E" w:rsidP="006E0AF8">
            <w:pPr>
              <w:jc w:val="center"/>
            </w:pPr>
            <w:r>
              <w:t>5 lat</w:t>
            </w:r>
          </w:p>
        </w:tc>
      </w:tr>
      <w:tr w:rsidR="00DF061F" w14:paraId="48F48125" w14:textId="77777777" w:rsidTr="00DF061F">
        <w:tc>
          <w:tcPr>
            <w:tcW w:w="759" w:type="dxa"/>
          </w:tcPr>
          <w:p w14:paraId="602302D5" w14:textId="77777777" w:rsidR="00DF061F" w:rsidRDefault="00DF061F" w:rsidP="00DF061F">
            <w:pPr>
              <w:jc w:val="center"/>
            </w:pPr>
          </w:p>
          <w:p w14:paraId="3A0E2C7A" w14:textId="6F4C609B" w:rsidR="00DF061F" w:rsidRDefault="00DF061F" w:rsidP="00DF061F">
            <w:pPr>
              <w:jc w:val="center"/>
            </w:pPr>
            <w:r>
              <w:t>2.</w:t>
            </w:r>
          </w:p>
        </w:tc>
        <w:tc>
          <w:tcPr>
            <w:tcW w:w="4623" w:type="dxa"/>
          </w:tcPr>
          <w:p w14:paraId="4CCD105F" w14:textId="60CE7DE3" w:rsidR="0030495E" w:rsidRDefault="00E27C1C" w:rsidP="008B2EDA">
            <w:r>
              <w:t xml:space="preserve">Przedsiębiorstwo Inżynieryjno-techniczne TELTOR-POL PÓŁNOC S.A. </w:t>
            </w:r>
            <w:r w:rsidR="0061438B">
              <w:t>ul. Śnieżna 1,  80-554 Gdańsk</w:t>
            </w:r>
          </w:p>
        </w:tc>
        <w:tc>
          <w:tcPr>
            <w:tcW w:w="2410" w:type="dxa"/>
          </w:tcPr>
          <w:p w14:paraId="2997C98F" w14:textId="77777777" w:rsidR="00BF6C9B" w:rsidRDefault="00BF6C9B" w:rsidP="006A1F9B">
            <w:pPr>
              <w:jc w:val="center"/>
            </w:pPr>
          </w:p>
          <w:p w14:paraId="71F9F45C" w14:textId="2039E051" w:rsidR="0030495E" w:rsidRDefault="001E28D7" w:rsidP="00E27C1C">
            <w:r>
              <w:t xml:space="preserve">            </w:t>
            </w:r>
            <w:r w:rsidR="0061438B">
              <w:t>145 352,96</w:t>
            </w:r>
          </w:p>
        </w:tc>
        <w:tc>
          <w:tcPr>
            <w:tcW w:w="2402" w:type="dxa"/>
          </w:tcPr>
          <w:p w14:paraId="0FE4D8E9" w14:textId="77777777" w:rsidR="006A1F9B" w:rsidRDefault="006A1F9B" w:rsidP="006A1F9B">
            <w:pPr>
              <w:jc w:val="center"/>
            </w:pPr>
          </w:p>
          <w:p w14:paraId="7EB0352A" w14:textId="22436E22" w:rsidR="00CE13FB" w:rsidRDefault="0030495E" w:rsidP="006A1F9B">
            <w:pPr>
              <w:jc w:val="center"/>
            </w:pPr>
            <w:r>
              <w:t>5 lat</w:t>
            </w:r>
          </w:p>
        </w:tc>
      </w:tr>
    </w:tbl>
    <w:p w14:paraId="3FDF27C8" w14:textId="787BF96C" w:rsidR="00DF061F" w:rsidRDefault="00DF061F" w:rsidP="008B2EDA"/>
    <w:p w14:paraId="471C8C89" w14:textId="2D48379E" w:rsidR="00DF061F" w:rsidRDefault="00DF061F" w:rsidP="008B2EDA"/>
    <w:p w14:paraId="468A65B1" w14:textId="167BDADA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14:paraId="27CE873A" w14:textId="4E8282BE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Wójt Gminy Mikołajki Pomorskie</w:t>
      </w:r>
    </w:p>
    <w:p w14:paraId="7FDE96C0" w14:textId="47E23DAA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1"/>
  </w:num>
  <w:num w:numId="2" w16cid:durableId="1757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A32DE"/>
    <w:rsid w:val="00157BF3"/>
    <w:rsid w:val="001E28D7"/>
    <w:rsid w:val="00260E0D"/>
    <w:rsid w:val="002E4678"/>
    <w:rsid w:val="0030495E"/>
    <w:rsid w:val="00331BEE"/>
    <w:rsid w:val="003323CA"/>
    <w:rsid w:val="00344598"/>
    <w:rsid w:val="003D30AF"/>
    <w:rsid w:val="00575C0F"/>
    <w:rsid w:val="005F14EB"/>
    <w:rsid w:val="0061438B"/>
    <w:rsid w:val="006A1F9B"/>
    <w:rsid w:val="006E0AF8"/>
    <w:rsid w:val="007200B1"/>
    <w:rsid w:val="007246D7"/>
    <w:rsid w:val="00725A90"/>
    <w:rsid w:val="00731763"/>
    <w:rsid w:val="007C1A8A"/>
    <w:rsid w:val="007C786A"/>
    <w:rsid w:val="007F4A9B"/>
    <w:rsid w:val="00801FFB"/>
    <w:rsid w:val="00813C9C"/>
    <w:rsid w:val="0087459D"/>
    <w:rsid w:val="0088249E"/>
    <w:rsid w:val="008B2EDA"/>
    <w:rsid w:val="009579C5"/>
    <w:rsid w:val="0098195A"/>
    <w:rsid w:val="0098317B"/>
    <w:rsid w:val="00992117"/>
    <w:rsid w:val="009D328D"/>
    <w:rsid w:val="009D37B8"/>
    <w:rsid w:val="00B6258B"/>
    <w:rsid w:val="00B91FBC"/>
    <w:rsid w:val="00BD631D"/>
    <w:rsid w:val="00BF6C9B"/>
    <w:rsid w:val="00C62CAE"/>
    <w:rsid w:val="00C775D4"/>
    <w:rsid w:val="00CA7FA1"/>
    <w:rsid w:val="00CE13FB"/>
    <w:rsid w:val="00D232A4"/>
    <w:rsid w:val="00D45D26"/>
    <w:rsid w:val="00D85900"/>
    <w:rsid w:val="00DF061F"/>
    <w:rsid w:val="00E27C1C"/>
    <w:rsid w:val="00E86A22"/>
    <w:rsid w:val="00F26B01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4</cp:revision>
  <dcterms:created xsi:type="dcterms:W3CDTF">2022-06-09T10:38:00Z</dcterms:created>
  <dcterms:modified xsi:type="dcterms:W3CDTF">2022-06-09T10:39:00Z</dcterms:modified>
</cp:coreProperties>
</file>