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26AF" w14:textId="1B1DEBAE" w:rsidR="00961B9B" w:rsidRPr="007E7CA0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D0A8B">
        <w:rPr>
          <w:rFonts w:cs="Calibri"/>
        </w:rPr>
        <w:t>GUM202</w:t>
      </w:r>
      <w:r w:rsidR="00ED16DC">
        <w:rPr>
          <w:rFonts w:cs="Calibri"/>
        </w:rPr>
        <w:t>4</w:t>
      </w:r>
      <w:r w:rsidRPr="00ED0A8B">
        <w:rPr>
          <w:rFonts w:cs="Calibri"/>
        </w:rPr>
        <w:t>ZP00</w:t>
      </w:r>
      <w:r w:rsidR="004167BB">
        <w:rPr>
          <w:rFonts w:cs="Calibri"/>
        </w:rPr>
        <w:t>10</w:t>
      </w:r>
      <w:r w:rsidR="00961B9B" w:rsidRPr="00ED0A8B">
        <w:rPr>
          <w:rFonts w:cs="Calibri"/>
        </w:rPr>
        <w:t xml:space="preserve">  </w:t>
      </w:r>
      <w:r w:rsidR="00950648" w:rsidRPr="00ED0A8B">
        <w:rPr>
          <w:rFonts w:cs="Calibri"/>
        </w:rPr>
        <w:t xml:space="preserve">                                                                                            </w:t>
      </w:r>
      <w:r w:rsidR="003C7C0A" w:rsidRPr="00ED0A8B">
        <w:rPr>
          <w:rFonts w:cs="Calibri"/>
        </w:rPr>
        <w:t xml:space="preserve">      </w:t>
      </w:r>
      <w:r w:rsidR="00950648" w:rsidRPr="00ED0A8B">
        <w:rPr>
          <w:rFonts w:cs="Calibri"/>
        </w:rPr>
        <w:t xml:space="preserve">Gdańsk, dnia </w:t>
      </w:r>
      <w:r w:rsidR="006C4E94">
        <w:rPr>
          <w:rFonts w:cs="Calibri"/>
        </w:rPr>
        <w:t>01</w:t>
      </w:r>
      <w:r w:rsidR="00ED16DC">
        <w:rPr>
          <w:rFonts w:cs="Calibri"/>
        </w:rPr>
        <w:t>.0</w:t>
      </w:r>
      <w:r w:rsidR="006C4E94">
        <w:rPr>
          <w:rFonts w:cs="Calibri"/>
        </w:rPr>
        <w:t>3</w:t>
      </w:r>
      <w:r w:rsidR="00ED16DC">
        <w:rPr>
          <w:rFonts w:cs="Calibri"/>
        </w:rPr>
        <w:t>.2024r.</w:t>
      </w:r>
    </w:p>
    <w:p w14:paraId="5055CD8E" w14:textId="77777777" w:rsidR="0040725F" w:rsidRPr="00ED0A8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ED0A8B">
        <w:rPr>
          <w:rFonts w:cs="Calibri"/>
          <w:b/>
        </w:rPr>
        <w:t>Do uczestników postępowania</w:t>
      </w:r>
    </w:p>
    <w:p w14:paraId="3A3778D1" w14:textId="4734006E" w:rsidR="007E7CA0" w:rsidRPr="007E7CA0" w:rsidRDefault="007E7CA0" w:rsidP="007E7CA0">
      <w:pPr>
        <w:pStyle w:val="Nagwek"/>
        <w:jc w:val="both"/>
        <w:rPr>
          <w:rFonts w:cs="Calibri"/>
        </w:rPr>
      </w:pPr>
      <w:r>
        <w:rPr>
          <w:rFonts w:eastAsia="Calibri" w:cs="Calibri"/>
          <w:lang w:eastAsia="en-US"/>
        </w:rPr>
        <w:t>Dotyczy</w:t>
      </w:r>
      <w:r w:rsidR="005417D4" w:rsidRPr="00ED0A8B">
        <w:rPr>
          <w:rFonts w:eastAsia="Calibri" w:cs="Calibri"/>
          <w:lang w:eastAsia="en-US"/>
        </w:rPr>
        <w:t xml:space="preserve"> </w:t>
      </w:r>
      <w:r w:rsidR="005417D4" w:rsidRPr="007E7CA0">
        <w:rPr>
          <w:rFonts w:eastAsia="Calibri" w:cs="Calibri"/>
          <w:iCs/>
          <w:lang w:eastAsia="en-US"/>
        </w:rPr>
        <w:t xml:space="preserve">postępowania </w:t>
      </w:r>
      <w:r w:rsidR="00961B9B" w:rsidRPr="007E7CA0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7E7CA0">
        <w:rPr>
          <w:rFonts w:eastAsia="Calibri" w:cs="Calibri"/>
          <w:iCs/>
          <w:lang w:eastAsia="en-US"/>
        </w:rPr>
        <w:t xml:space="preserve">prowadzonego </w:t>
      </w:r>
      <w:r w:rsidR="003A66BE" w:rsidRPr="007E7CA0">
        <w:rPr>
          <w:rFonts w:eastAsia="Calibri" w:cs="Calibri"/>
          <w:iCs/>
          <w:lang w:eastAsia="en-US"/>
        </w:rPr>
        <w:t xml:space="preserve">w trybie przetargu nieograniczonego na </w:t>
      </w:r>
      <w:r w:rsidRPr="007E7CA0">
        <w:rPr>
          <w:rFonts w:cs="Calibri"/>
        </w:rPr>
        <w:t>świadczenie kompleksowej obsługi wyjazdów krajowych i zagranicznych dla pracowników Gdańskiego Uniwersytetu Medycznego przy pomocy platformy internetowej</w:t>
      </w:r>
      <w:r>
        <w:rPr>
          <w:rFonts w:cs="Calibri"/>
        </w:rPr>
        <w:t>.</w:t>
      </w:r>
    </w:p>
    <w:p w14:paraId="63B945C7" w14:textId="1B95ACB0" w:rsidR="003A66BE" w:rsidRPr="00ED0A8B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DB4A13" w14:textId="792B73C1" w:rsidR="00F9115D" w:rsidRPr="00ED0A8B" w:rsidRDefault="00950648" w:rsidP="00ED0A8B">
      <w:pPr>
        <w:jc w:val="both"/>
        <w:rPr>
          <w:rFonts w:cs="Calibri"/>
        </w:rPr>
      </w:pPr>
      <w:r w:rsidRPr="00ED0A8B">
        <w:rPr>
          <w:rFonts w:cs="Calibri"/>
        </w:rPr>
        <w:t xml:space="preserve">Gdański Uniwersytet Medyczny jako Zamawiający zawiadamia, iż na zgłoszone pisemnie pytania udziela odpowiedzi w oparciu o art. </w:t>
      </w:r>
      <w:r w:rsidR="003A66BE" w:rsidRPr="00ED0A8B">
        <w:rPr>
          <w:rFonts w:cs="Calibri"/>
        </w:rPr>
        <w:t>135</w:t>
      </w:r>
      <w:r w:rsidRPr="00ED0A8B">
        <w:rPr>
          <w:rFonts w:cs="Calibri"/>
        </w:rPr>
        <w:t xml:space="preserve"> ust. 2 ustawy z dnia 11 września 2019r. - Prawo zamówień publicznych </w:t>
      </w:r>
      <w:r w:rsidRPr="00ED0A8B">
        <w:rPr>
          <w:rFonts w:cs="Calibri"/>
          <w:kern w:val="2"/>
        </w:rPr>
        <w:t xml:space="preserve"> </w:t>
      </w:r>
      <w:r w:rsidRPr="00ED0A8B">
        <w:rPr>
          <w:rFonts w:cs="Calibri"/>
        </w:rPr>
        <w:t>jak niżej:</w:t>
      </w:r>
      <w:r w:rsidR="0072437B" w:rsidRPr="00ED0A8B">
        <w:rPr>
          <w:rFonts w:cs="Calibri"/>
        </w:rPr>
        <w:t xml:space="preserve"> </w:t>
      </w:r>
    </w:p>
    <w:p w14:paraId="6C74C730" w14:textId="06EF281B" w:rsidR="003A66BE" w:rsidRDefault="00950648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D0A8B">
        <w:rPr>
          <w:rFonts w:cs="Calibri"/>
          <w:b/>
        </w:rPr>
        <w:t xml:space="preserve">Pytanie 1 </w:t>
      </w:r>
      <w:r w:rsidR="009B3677">
        <w:rPr>
          <w:rFonts w:cs="Calibri"/>
          <w:b/>
        </w:rPr>
        <w:t>–</w:t>
      </w:r>
      <w:r w:rsidR="003A66BE" w:rsidRPr="00ED0A8B">
        <w:rPr>
          <w:rFonts w:cs="Calibri"/>
        </w:rPr>
        <w:t xml:space="preserve"> </w:t>
      </w:r>
    </w:p>
    <w:p w14:paraId="549EA59C" w14:textId="4942228D" w:rsidR="009B3677" w:rsidRDefault="009B3677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3677">
        <w:rPr>
          <w:rFonts w:cs="Calibri"/>
          <w:noProof/>
        </w:rPr>
        <w:drawing>
          <wp:inline distT="0" distB="0" distL="0" distR="0" wp14:anchorId="2E516A65" wp14:editId="74F28538">
            <wp:extent cx="5760720" cy="53737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8F43" w14:textId="77777777" w:rsidR="009B3677" w:rsidRPr="00ED0A8B" w:rsidRDefault="009B3677" w:rsidP="007B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14:paraId="570A77D8" w14:textId="77777777" w:rsidR="003A66BE" w:rsidRPr="00ED0A8B" w:rsidRDefault="003A66BE" w:rsidP="003A66BE">
      <w:pPr>
        <w:pStyle w:val="Akapitzlist"/>
        <w:spacing w:after="0" w:line="240" w:lineRule="auto"/>
        <w:ind w:left="851"/>
        <w:rPr>
          <w:rFonts w:ascii="Calibri" w:hAnsi="Calibri" w:cs="Calibri"/>
          <w:b/>
          <w:iCs/>
          <w:sz w:val="22"/>
        </w:rPr>
      </w:pPr>
    </w:p>
    <w:p w14:paraId="7A75F80A" w14:textId="77777777" w:rsidR="004167BB" w:rsidRDefault="003A66BE" w:rsidP="00B41E0E">
      <w:pPr>
        <w:spacing w:after="0" w:line="240" w:lineRule="auto"/>
        <w:jc w:val="both"/>
        <w:rPr>
          <w:rFonts w:cs="Calibri"/>
          <w:iCs/>
        </w:rPr>
      </w:pPr>
      <w:bookmarkStart w:id="0" w:name="_Hlk127355537"/>
      <w:r w:rsidRPr="00ED0A8B">
        <w:rPr>
          <w:rFonts w:cs="Calibri"/>
          <w:b/>
          <w:iCs/>
        </w:rPr>
        <w:t xml:space="preserve">Odpowiedź: </w:t>
      </w:r>
      <w:r w:rsidR="00867440" w:rsidRPr="00867440">
        <w:rPr>
          <w:rFonts w:cs="Calibri"/>
          <w:iCs/>
        </w:rPr>
        <w:t>Zamawiaj</w:t>
      </w:r>
      <w:r w:rsidR="00867440">
        <w:rPr>
          <w:rFonts w:cs="Calibri"/>
          <w:iCs/>
        </w:rPr>
        <w:t>ą</w:t>
      </w:r>
      <w:r w:rsidR="00867440" w:rsidRPr="00867440">
        <w:rPr>
          <w:rFonts w:cs="Calibri"/>
          <w:iCs/>
        </w:rPr>
        <w:t>cy</w:t>
      </w:r>
      <w:r w:rsidR="00867440">
        <w:rPr>
          <w:rFonts w:cs="Calibri"/>
          <w:iCs/>
        </w:rPr>
        <w:t xml:space="preserve"> dokonuje modyfikacji załącznika nr 3 </w:t>
      </w:r>
      <w:r w:rsidR="00B41E0E">
        <w:rPr>
          <w:rFonts w:cs="Calibri"/>
          <w:iCs/>
        </w:rPr>
        <w:t xml:space="preserve">i 4 </w:t>
      </w:r>
      <w:r w:rsidR="00867440">
        <w:rPr>
          <w:rFonts w:cs="Calibri"/>
          <w:iCs/>
        </w:rPr>
        <w:t xml:space="preserve">do SWZ poprzez dodanie w punkcie 3 lit. h) </w:t>
      </w:r>
      <w:r w:rsidR="00B41E0E">
        <w:rPr>
          <w:rFonts w:cs="Calibri"/>
          <w:iCs/>
        </w:rPr>
        <w:t xml:space="preserve">zał. 3 oraz w par. 8 ust. 1 pkt 5) zał. 4 </w:t>
      </w:r>
      <w:r w:rsidR="00867440">
        <w:rPr>
          <w:rFonts w:cs="Calibri"/>
          <w:iCs/>
        </w:rPr>
        <w:t xml:space="preserve">zapisu: </w:t>
      </w:r>
    </w:p>
    <w:p w14:paraId="47A4799A" w14:textId="4AE62714" w:rsidR="003A66BE" w:rsidRPr="00ED0A8B" w:rsidRDefault="00867440" w:rsidP="00B41E0E">
      <w:pPr>
        <w:spacing w:after="0" w:line="240" w:lineRule="auto"/>
        <w:jc w:val="both"/>
        <w:rPr>
          <w:rFonts w:cs="Calibri"/>
          <w:b/>
          <w:iCs/>
        </w:rPr>
      </w:pPr>
      <w:r w:rsidRPr="00867440">
        <w:rPr>
          <w:rFonts w:cs="Calibri"/>
          <w:iCs/>
        </w:rPr>
        <w:t>„</w:t>
      </w:r>
      <w:r w:rsidRPr="00867440">
        <w:rPr>
          <w:rFonts w:cs="Calibri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867440">
        <w:rPr>
          <w:rFonts w:cs="Calibri"/>
        </w:rPr>
        <w:tab/>
      </w:r>
      <w:r w:rsidRPr="00867440">
        <w:rPr>
          <w:rFonts w:cs="Calibri"/>
        </w:rPr>
        <w:br/>
        <w:t>Elementy składowe wynagrodzenia winny być dostępne  w specyfikacji do faktury”.</w:t>
      </w:r>
      <w:r w:rsidRPr="00867440">
        <w:rPr>
          <w:rFonts w:cs="Calibri"/>
        </w:rPr>
        <w:tab/>
      </w:r>
    </w:p>
    <w:bookmarkEnd w:id="0"/>
    <w:p w14:paraId="09A0852E" w14:textId="1304BE68" w:rsidR="003A66BE" w:rsidRPr="00ED0A8B" w:rsidRDefault="003A66BE" w:rsidP="00944676">
      <w:pPr>
        <w:spacing w:after="0" w:line="240" w:lineRule="auto"/>
        <w:rPr>
          <w:rFonts w:cs="Calibri"/>
          <w:i/>
          <w:iCs/>
        </w:rPr>
      </w:pPr>
    </w:p>
    <w:p w14:paraId="3348E7FB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color w:val="000000"/>
          <w:u w:val="single"/>
          <w:lang w:eastAsia="en-US"/>
        </w:rPr>
      </w:pPr>
      <w:r>
        <w:rPr>
          <w:rFonts w:eastAsia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0EF851D7" w14:textId="76A128CA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 xml:space="preserve">Zmodyfikowana </w:t>
      </w:r>
      <w:proofErr w:type="spellStart"/>
      <w:r w:rsidR="00ED16DC">
        <w:rPr>
          <w:rFonts w:eastAsia="Calibri" w:cs="Calibri"/>
          <w:color w:val="000000"/>
          <w:lang w:eastAsia="en-US"/>
        </w:rPr>
        <w:t>opz</w:t>
      </w:r>
      <w:proofErr w:type="spellEnd"/>
      <w:r w:rsidR="00ED16DC">
        <w:rPr>
          <w:rFonts w:eastAsia="Calibri" w:cs="Calibri"/>
          <w:color w:val="000000"/>
          <w:lang w:eastAsia="en-US"/>
        </w:rPr>
        <w:t xml:space="preserve"> i projekt umowy</w:t>
      </w:r>
    </w:p>
    <w:p w14:paraId="57DFF30B" w14:textId="457BDAB1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3B818F25" w14:textId="77777777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ED0A8B" w:rsidRDefault="00F9115D" w:rsidP="003A66BE">
      <w:pPr>
        <w:spacing w:after="0"/>
        <w:jc w:val="both"/>
      </w:pPr>
    </w:p>
    <w:p w14:paraId="70ED028B" w14:textId="12592681" w:rsidR="003A66BE" w:rsidRDefault="003A66BE" w:rsidP="003A66BE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 xml:space="preserve">                                 </w:t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p.o. Kanclerza</w:t>
      </w:r>
    </w:p>
    <w:p w14:paraId="0126E9AD" w14:textId="65EF735C" w:rsidR="00484C6D" w:rsidRPr="00ED0A8B" w:rsidRDefault="00484C6D" w:rsidP="003A66BE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</w:t>
      </w:r>
      <w:bookmarkStart w:id="1" w:name="_GoBack"/>
      <w:r>
        <w:rPr>
          <w:rFonts w:cs="Calibri"/>
          <w:i/>
          <w:sz w:val="18"/>
          <w:szCs w:val="18"/>
        </w:rPr>
        <w:t>/-/</w:t>
      </w:r>
    </w:p>
    <w:bookmarkEnd w:id="1"/>
    <w:p w14:paraId="7383315D" w14:textId="24AFF5C9" w:rsidR="00052FBD" w:rsidRPr="00A178B3" w:rsidRDefault="003A66BE" w:rsidP="00A178B3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                                        </w:t>
      </w:r>
      <w:r w:rsidR="00A178B3">
        <w:rPr>
          <w:rFonts w:cs="Calibri"/>
          <w:i/>
          <w:sz w:val="18"/>
          <w:szCs w:val="18"/>
        </w:rPr>
        <w:t xml:space="preserve"> prof. dr hab. Jacek </w:t>
      </w:r>
      <w:proofErr w:type="spellStart"/>
      <w:r w:rsidR="00A178B3">
        <w:rPr>
          <w:rFonts w:cs="Calibri"/>
          <w:i/>
          <w:sz w:val="18"/>
          <w:szCs w:val="18"/>
        </w:rPr>
        <w:t>Bigda</w:t>
      </w:r>
      <w:proofErr w:type="spellEnd"/>
    </w:p>
    <w:p w14:paraId="0BD98143" w14:textId="10280EFD" w:rsidR="00B31E84" w:rsidRPr="00A178B3" w:rsidRDefault="00B31E84" w:rsidP="00A178B3">
      <w:pPr>
        <w:pStyle w:val="Nagwek3"/>
        <w:rPr>
          <w:rFonts w:eastAsia="Calibri" w:cs="Calibri"/>
          <w:i/>
          <w:color w:val="auto"/>
          <w:sz w:val="18"/>
          <w:szCs w:val="18"/>
        </w:rPr>
      </w:pPr>
    </w:p>
    <w:sectPr w:rsidR="00B31E84" w:rsidRPr="00A178B3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2EB7" w14:textId="77777777" w:rsidR="00A22877" w:rsidRDefault="00A22877" w:rsidP="000A396A">
      <w:pPr>
        <w:spacing w:after="0" w:line="240" w:lineRule="auto"/>
      </w:pPr>
      <w:r>
        <w:separator/>
      </w:r>
    </w:p>
  </w:endnote>
  <w:endnote w:type="continuationSeparator" w:id="0">
    <w:p w14:paraId="552E865A" w14:textId="77777777" w:rsidR="00A22877" w:rsidRDefault="00A2287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BCC6" w14:textId="77777777" w:rsidR="00A22877" w:rsidRDefault="00A22877" w:rsidP="000A396A">
      <w:pPr>
        <w:spacing w:after="0" w:line="240" w:lineRule="auto"/>
      </w:pPr>
      <w:r>
        <w:separator/>
      </w:r>
    </w:p>
  </w:footnote>
  <w:footnote w:type="continuationSeparator" w:id="0">
    <w:p w14:paraId="76FA601D" w14:textId="77777777" w:rsidR="00A22877" w:rsidRDefault="00A2287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94AAB"/>
    <w:rsid w:val="001C6021"/>
    <w:rsid w:val="00223323"/>
    <w:rsid w:val="002306C5"/>
    <w:rsid w:val="00245BC6"/>
    <w:rsid w:val="00255F6D"/>
    <w:rsid w:val="00262C04"/>
    <w:rsid w:val="00365D10"/>
    <w:rsid w:val="003921AF"/>
    <w:rsid w:val="00392C41"/>
    <w:rsid w:val="003A66BE"/>
    <w:rsid w:val="003B48FE"/>
    <w:rsid w:val="003C7C0A"/>
    <w:rsid w:val="003D298F"/>
    <w:rsid w:val="003E63D3"/>
    <w:rsid w:val="0040725F"/>
    <w:rsid w:val="004167BB"/>
    <w:rsid w:val="00430FB4"/>
    <w:rsid w:val="004314DC"/>
    <w:rsid w:val="00443144"/>
    <w:rsid w:val="00444BB6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2F09"/>
    <w:rsid w:val="00663FB2"/>
    <w:rsid w:val="0068339B"/>
    <w:rsid w:val="00691B20"/>
    <w:rsid w:val="006A1A18"/>
    <w:rsid w:val="006A4DF5"/>
    <w:rsid w:val="006C4E94"/>
    <w:rsid w:val="006D7D77"/>
    <w:rsid w:val="00703C45"/>
    <w:rsid w:val="00706D3E"/>
    <w:rsid w:val="00715800"/>
    <w:rsid w:val="0072437B"/>
    <w:rsid w:val="00743BFA"/>
    <w:rsid w:val="0079294D"/>
    <w:rsid w:val="007B4BC4"/>
    <w:rsid w:val="007D7EA2"/>
    <w:rsid w:val="007E7CA0"/>
    <w:rsid w:val="00825EE2"/>
    <w:rsid w:val="00834CAB"/>
    <w:rsid w:val="00867440"/>
    <w:rsid w:val="008955E8"/>
    <w:rsid w:val="008B47B3"/>
    <w:rsid w:val="008C39AE"/>
    <w:rsid w:val="008F6E7F"/>
    <w:rsid w:val="00904FD2"/>
    <w:rsid w:val="00934119"/>
    <w:rsid w:val="00944676"/>
    <w:rsid w:val="00950648"/>
    <w:rsid w:val="00961B9B"/>
    <w:rsid w:val="009A50D5"/>
    <w:rsid w:val="009A69DE"/>
    <w:rsid w:val="009B3677"/>
    <w:rsid w:val="009D07E4"/>
    <w:rsid w:val="009F20EF"/>
    <w:rsid w:val="009F43FA"/>
    <w:rsid w:val="00A178B3"/>
    <w:rsid w:val="00A22877"/>
    <w:rsid w:val="00A252C3"/>
    <w:rsid w:val="00A47F73"/>
    <w:rsid w:val="00AB6B94"/>
    <w:rsid w:val="00AD46FB"/>
    <w:rsid w:val="00AE273E"/>
    <w:rsid w:val="00B31E84"/>
    <w:rsid w:val="00B41E0E"/>
    <w:rsid w:val="00B60552"/>
    <w:rsid w:val="00B676E4"/>
    <w:rsid w:val="00B77CC9"/>
    <w:rsid w:val="00B844A3"/>
    <w:rsid w:val="00BC68AD"/>
    <w:rsid w:val="00BC6ABA"/>
    <w:rsid w:val="00C46804"/>
    <w:rsid w:val="00C720F1"/>
    <w:rsid w:val="00C95E55"/>
    <w:rsid w:val="00CE2811"/>
    <w:rsid w:val="00CF7E87"/>
    <w:rsid w:val="00D21749"/>
    <w:rsid w:val="00D327FA"/>
    <w:rsid w:val="00D35890"/>
    <w:rsid w:val="00D45DA4"/>
    <w:rsid w:val="00D540F8"/>
    <w:rsid w:val="00DC1D75"/>
    <w:rsid w:val="00DC46E4"/>
    <w:rsid w:val="00DD523C"/>
    <w:rsid w:val="00E02042"/>
    <w:rsid w:val="00E4349A"/>
    <w:rsid w:val="00E60550"/>
    <w:rsid w:val="00E9044B"/>
    <w:rsid w:val="00EA3AF2"/>
    <w:rsid w:val="00ED0A8B"/>
    <w:rsid w:val="00ED16DC"/>
    <w:rsid w:val="00ED69BA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"/>
    <w:basedOn w:val="Normalny"/>
    <w:link w:val="AkapitzlistZnak"/>
    <w:uiPriority w:val="34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"/>
    <w:basedOn w:val="Domylnaczcionkaakapitu"/>
    <w:link w:val="Akapitzlist"/>
    <w:uiPriority w:val="34"/>
    <w:locked/>
    <w:rsid w:val="003A66B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0B93-6A87-462D-8106-F8631276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2024-03-01T10:46:00Z</cp:lastPrinted>
  <dcterms:created xsi:type="dcterms:W3CDTF">2024-03-01T09:26:00Z</dcterms:created>
  <dcterms:modified xsi:type="dcterms:W3CDTF">2024-03-01T10:46:00Z</dcterms:modified>
</cp:coreProperties>
</file>