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DB51" w14:textId="77777777" w:rsidR="00E956DA" w:rsidRDefault="00E956DA" w:rsidP="00D21DEF">
      <w:pPr>
        <w:ind w:left="1134" w:hanging="1134"/>
        <w:rPr>
          <w:rFonts w:ascii="Arial Narrow" w:hAnsi="Arial Narrow" w:cs="Arial"/>
          <w:sz w:val="24"/>
          <w:szCs w:val="24"/>
        </w:rPr>
      </w:pPr>
    </w:p>
    <w:p w14:paraId="66D06287" w14:textId="77777777" w:rsidR="00E956DA" w:rsidRPr="006B4C4B" w:rsidRDefault="00E956DA" w:rsidP="00D21DEF">
      <w:pPr>
        <w:ind w:left="1134" w:hanging="1134"/>
        <w:rPr>
          <w:rFonts w:ascii="Arial Narrow" w:hAnsi="Arial Narrow" w:cs="Arial"/>
          <w:sz w:val="24"/>
          <w:szCs w:val="24"/>
        </w:rPr>
      </w:pPr>
      <w:r w:rsidRPr="006B4C4B">
        <w:rPr>
          <w:rFonts w:ascii="Arial Narrow" w:hAnsi="Arial Narrow" w:cs="Arial"/>
          <w:sz w:val="24"/>
          <w:szCs w:val="24"/>
        </w:rPr>
        <w:t xml:space="preserve">Znak sprawy: </w:t>
      </w:r>
      <w:r w:rsidRPr="00281B8D">
        <w:rPr>
          <w:rFonts w:ascii="Arial Narrow" w:hAnsi="Arial Narrow" w:cs="Arial"/>
          <w:b/>
          <w:noProof/>
          <w:sz w:val="24"/>
          <w:szCs w:val="24"/>
        </w:rPr>
        <w:t>RRG.271.15.2022.RJ</w:t>
      </w:r>
    </w:p>
    <w:p w14:paraId="6360C668" w14:textId="77777777" w:rsidR="00E956DA" w:rsidRPr="006B4C4B" w:rsidRDefault="00E956DA" w:rsidP="00D21DEF">
      <w:pPr>
        <w:ind w:left="1134" w:hanging="1134"/>
        <w:rPr>
          <w:rFonts w:ascii="Arial Narrow" w:hAnsi="Arial Narrow" w:cs="Arial"/>
          <w:sz w:val="32"/>
          <w:szCs w:val="32"/>
        </w:rPr>
      </w:pPr>
    </w:p>
    <w:p w14:paraId="12A87D2B" w14:textId="77777777" w:rsidR="00E956DA" w:rsidRPr="006B4C4B" w:rsidRDefault="00E956DA" w:rsidP="00D21DEF">
      <w:pPr>
        <w:ind w:left="1134" w:hanging="1134"/>
        <w:rPr>
          <w:rFonts w:ascii="Arial Narrow" w:hAnsi="Arial Narrow" w:cs="Arial"/>
          <w:sz w:val="32"/>
          <w:szCs w:val="32"/>
        </w:rPr>
      </w:pPr>
    </w:p>
    <w:p w14:paraId="64D697FC" w14:textId="77777777" w:rsidR="00E956DA" w:rsidRPr="006B4C4B" w:rsidRDefault="00E956DA" w:rsidP="00D21DEF">
      <w:pPr>
        <w:ind w:left="1134" w:hanging="1134"/>
        <w:jc w:val="center"/>
        <w:rPr>
          <w:rFonts w:ascii="Arial Narrow" w:hAnsi="Arial Narrow" w:cs="Arial"/>
          <w:b/>
          <w:sz w:val="40"/>
          <w:szCs w:val="40"/>
        </w:rPr>
      </w:pPr>
      <w:r w:rsidRPr="006B4C4B">
        <w:rPr>
          <w:rFonts w:ascii="Arial Narrow" w:hAnsi="Arial Narrow" w:cs="Arial"/>
          <w:b/>
          <w:sz w:val="40"/>
          <w:szCs w:val="40"/>
        </w:rPr>
        <w:t>SPECYFIKACJA WARUNKÓW ZAMÓWIENIA</w:t>
      </w:r>
    </w:p>
    <w:p w14:paraId="179195B0" w14:textId="77777777" w:rsidR="00E956DA" w:rsidRPr="006B4C4B" w:rsidRDefault="00E956DA" w:rsidP="00D21DEF">
      <w:pPr>
        <w:ind w:left="1134" w:hanging="1134"/>
        <w:jc w:val="center"/>
        <w:rPr>
          <w:rFonts w:ascii="Arial Narrow" w:hAnsi="Arial Narrow" w:cs="Arial"/>
          <w:sz w:val="24"/>
        </w:rPr>
      </w:pPr>
    </w:p>
    <w:p w14:paraId="47282D12" w14:textId="77777777" w:rsidR="00E956DA" w:rsidRPr="006B4C4B" w:rsidRDefault="00E956DA" w:rsidP="00D21DEF">
      <w:pPr>
        <w:ind w:left="1134" w:hanging="1134"/>
        <w:jc w:val="center"/>
        <w:rPr>
          <w:rFonts w:ascii="Arial Narrow" w:hAnsi="Arial Narrow" w:cs="Arial"/>
          <w:sz w:val="24"/>
        </w:rPr>
      </w:pPr>
    </w:p>
    <w:p w14:paraId="6B55E4DA" w14:textId="77777777" w:rsidR="00E956DA" w:rsidRPr="006B4C4B" w:rsidRDefault="00E956DA" w:rsidP="00D21DEF">
      <w:pPr>
        <w:ind w:left="1134" w:hanging="1134"/>
        <w:jc w:val="center"/>
        <w:rPr>
          <w:rFonts w:ascii="Arial Narrow" w:hAnsi="Arial Narrow" w:cs="Arial"/>
          <w:sz w:val="24"/>
        </w:rPr>
      </w:pPr>
    </w:p>
    <w:p w14:paraId="59396CD0" w14:textId="77777777" w:rsidR="00E956DA" w:rsidRPr="006B4C4B" w:rsidRDefault="00E956DA" w:rsidP="00D21DEF">
      <w:pPr>
        <w:pBdr>
          <w:top w:val="thinThickThinSmallGap" w:sz="24" w:space="1" w:color="auto"/>
          <w:left w:val="thinThickThinSmallGap" w:sz="24" w:space="4" w:color="auto"/>
          <w:bottom w:val="thinThickThinSmallGap" w:sz="24" w:space="1" w:color="auto"/>
          <w:right w:val="thinThickThinSmallGap" w:sz="24" w:space="31" w:color="auto"/>
        </w:pBdr>
        <w:ind w:left="1134" w:hanging="1134"/>
        <w:jc w:val="center"/>
        <w:rPr>
          <w:rFonts w:ascii="Arial Narrow" w:hAnsi="Arial Narrow" w:cs="Arial"/>
          <w:b/>
          <w:sz w:val="52"/>
          <w:szCs w:val="52"/>
        </w:rPr>
      </w:pPr>
      <w:r w:rsidRPr="00281B8D">
        <w:rPr>
          <w:rFonts w:ascii="Arial Narrow" w:hAnsi="Arial Narrow" w:cs="Arial"/>
          <w:b/>
          <w:noProof/>
          <w:sz w:val="40"/>
          <w:szCs w:val="40"/>
        </w:rPr>
        <w:t>Świadczenie specjalistycznych usług opiekuńczych dla dzieci z zaburzeniami psychicznymi w tym dzieci ze spektrum autyzmu, klientów Ośrodka Pomocy Społecznej w Nowej Karczmie</w:t>
      </w:r>
      <w:r w:rsidRPr="006B4C4B">
        <w:rPr>
          <w:rFonts w:ascii="Arial Narrow" w:hAnsi="Arial Narrow" w:cs="Arial"/>
          <w:b/>
          <w:sz w:val="40"/>
          <w:szCs w:val="40"/>
        </w:rPr>
        <w:t xml:space="preserve"> </w:t>
      </w:r>
    </w:p>
    <w:p w14:paraId="0B105DE1" w14:textId="77777777" w:rsidR="00E956DA" w:rsidRPr="006B4C4B" w:rsidRDefault="00E956DA" w:rsidP="00D21DEF">
      <w:pPr>
        <w:ind w:left="1134" w:hanging="1134"/>
        <w:jc w:val="center"/>
        <w:rPr>
          <w:rFonts w:ascii="Arial Narrow" w:hAnsi="Arial Narrow" w:cs="Arial"/>
          <w:sz w:val="32"/>
          <w:szCs w:val="32"/>
        </w:rPr>
      </w:pPr>
    </w:p>
    <w:p w14:paraId="0DEE2CF3" w14:textId="77777777" w:rsidR="00E956DA" w:rsidRDefault="00E956DA" w:rsidP="00D21DEF">
      <w:pPr>
        <w:ind w:left="1134" w:hanging="1134"/>
        <w:jc w:val="center"/>
        <w:rPr>
          <w:rFonts w:ascii="Arial Narrow" w:hAnsi="Arial Narrow" w:cs="Arial"/>
          <w:sz w:val="28"/>
        </w:rPr>
      </w:pPr>
    </w:p>
    <w:p w14:paraId="053F2033" w14:textId="77777777" w:rsidR="00E956DA" w:rsidRDefault="00E956DA" w:rsidP="00D21DEF">
      <w:pPr>
        <w:ind w:left="1134" w:hanging="1134"/>
        <w:rPr>
          <w:rFonts w:ascii="Arial Narrow" w:hAnsi="Arial Narrow" w:cs="Arial"/>
          <w:sz w:val="28"/>
        </w:rPr>
      </w:pPr>
    </w:p>
    <w:p w14:paraId="61C307A9" w14:textId="77777777" w:rsidR="00E956DA" w:rsidRDefault="00E956DA" w:rsidP="00D21DEF">
      <w:pPr>
        <w:ind w:left="1134" w:hanging="1134"/>
        <w:jc w:val="center"/>
        <w:rPr>
          <w:rFonts w:ascii="Arial Narrow" w:hAnsi="Arial Narrow" w:cs="Arial"/>
          <w:sz w:val="32"/>
          <w:szCs w:val="32"/>
        </w:rPr>
      </w:pPr>
      <w:r w:rsidRPr="009E6706">
        <w:rPr>
          <w:rFonts w:ascii="Arial Narrow" w:hAnsi="Arial Narrow" w:cs="Arial"/>
          <w:sz w:val="32"/>
          <w:szCs w:val="32"/>
        </w:rPr>
        <w:t>Adres strony internetowej prowadzonego postępowania</w:t>
      </w:r>
    </w:p>
    <w:p w14:paraId="1209D502" w14:textId="77777777" w:rsidR="00E956DA" w:rsidRPr="009E6706" w:rsidRDefault="00E956DA" w:rsidP="00D21DEF">
      <w:pPr>
        <w:ind w:left="1134" w:hanging="1134"/>
        <w:jc w:val="center"/>
        <w:rPr>
          <w:rFonts w:ascii="Arial Narrow" w:hAnsi="Arial Narrow" w:cs="Arial"/>
          <w:sz w:val="32"/>
          <w:szCs w:val="32"/>
        </w:rPr>
      </w:pPr>
    </w:p>
    <w:p w14:paraId="1E3D75CF" w14:textId="77777777" w:rsidR="00E956DA" w:rsidRPr="009E6706" w:rsidRDefault="00E956DA" w:rsidP="00D21DEF">
      <w:pPr>
        <w:ind w:left="1134" w:hanging="1134"/>
        <w:jc w:val="center"/>
        <w:rPr>
          <w:rFonts w:ascii="Arial Narrow" w:hAnsi="Arial Narrow" w:cs="Arial"/>
          <w:b/>
          <w:bCs/>
          <w:sz w:val="32"/>
          <w:szCs w:val="32"/>
        </w:rPr>
      </w:pPr>
      <w:hyperlink r:id="rId8" w:history="1">
        <w:r w:rsidRPr="00751890">
          <w:rPr>
            <w:rStyle w:val="Hipercze"/>
            <w:rFonts w:ascii="Arial Narrow" w:hAnsi="Arial Narrow" w:cs="Arial"/>
            <w:b/>
            <w:bCs/>
            <w:sz w:val="32"/>
            <w:szCs w:val="32"/>
          </w:rPr>
          <w:t>https://platformazakupowa.pl/pn/nowa_karczma</w:t>
        </w:r>
      </w:hyperlink>
    </w:p>
    <w:p w14:paraId="36DD5600" w14:textId="77777777" w:rsidR="00E956DA" w:rsidRPr="006B4C4B" w:rsidRDefault="00E956DA" w:rsidP="00D21DEF">
      <w:pPr>
        <w:ind w:left="1134" w:hanging="1134"/>
        <w:jc w:val="center"/>
        <w:rPr>
          <w:rFonts w:ascii="Arial Narrow" w:hAnsi="Arial Narrow" w:cs="Arial"/>
          <w:sz w:val="28"/>
        </w:rPr>
      </w:pPr>
    </w:p>
    <w:p w14:paraId="643902A2" w14:textId="77777777" w:rsidR="00E956DA" w:rsidRPr="006B4C4B" w:rsidRDefault="00E956DA" w:rsidP="00D21DEF">
      <w:pPr>
        <w:ind w:left="1134" w:hanging="1134"/>
        <w:jc w:val="center"/>
        <w:rPr>
          <w:rFonts w:ascii="Arial Narrow" w:hAnsi="Arial Narrow" w:cs="Arial"/>
          <w:sz w:val="28"/>
        </w:rPr>
      </w:pPr>
    </w:p>
    <w:p w14:paraId="7A26E960" w14:textId="77777777" w:rsidR="00E956DA" w:rsidRPr="006B4C4B" w:rsidRDefault="00E956DA" w:rsidP="00D21DEF">
      <w:pPr>
        <w:ind w:left="1134" w:hanging="1134"/>
        <w:jc w:val="center"/>
        <w:rPr>
          <w:rFonts w:ascii="Arial Narrow" w:hAnsi="Arial Narrow" w:cs="Arial"/>
          <w:sz w:val="28"/>
        </w:rPr>
      </w:pPr>
    </w:p>
    <w:p w14:paraId="41D3F0A0" w14:textId="77777777" w:rsidR="00E956DA" w:rsidRDefault="00E956DA" w:rsidP="00D21DEF">
      <w:pPr>
        <w:ind w:left="1134" w:hanging="1134"/>
        <w:jc w:val="center"/>
        <w:rPr>
          <w:rFonts w:ascii="Arial Narrow" w:hAnsi="Arial Narrow" w:cs="Arial"/>
          <w:sz w:val="24"/>
          <w:szCs w:val="24"/>
        </w:rPr>
      </w:pPr>
      <w:r w:rsidRPr="006B4C4B">
        <w:rPr>
          <w:rFonts w:ascii="Arial Narrow" w:hAnsi="Arial Narrow" w:cs="Arial"/>
          <w:sz w:val="24"/>
          <w:szCs w:val="24"/>
        </w:rPr>
        <w:t>Zatwierdził:</w:t>
      </w:r>
    </w:p>
    <w:p w14:paraId="7AC30190" w14:textId="77777777" w:rsidR="00E956DA" w:rsidRDefault="00E956DA" w:rsidP="00D21DEF">
      <w:pPr>
        <w:ind w:left="1134" w:hanging="1134"/>
        <w:jc w:val="center"/>
        <w:rPr>
          <w:rFonts w:ascii="Arial Narrow" w:hAnsi="Arial Narrow" w:cs="Arial"/>
          <w:sz w:val="24"/>
          <w:szCs w:val="24"/>
        </w:rPr>
      </w:pPr>
    </w:p>
    <w:p w14:paraId="261FF08B" w14:textId="77777777" w:rsidR="00E956DA" w:rsidRPr="006B4C4B" w:rsidRDefault="00E956DA" w:rsidP="00D21DEF">
      <w:pPr>
        <w:ind w:left="1134" w:hanging="1134"/>
        <w:jc w:val="center"/>
        <w:rPr>
          <w:rFonts w:ascii="Arial Narrow" w:hAnsi="Arial Narrow" w:cs="Arial"/>
          <w:sz w:val="24"/>
          <w:szCs w:val="24"/>
        </w:rPr>
      </w:pPr>
    </w:p>
    <w:p w14:paraId="325BC875" w14:textId="77777777" w:rsidR="00E956DA" w:rsidRDefault="00E956DA" w:rsidP="00D21DEF">
      <w:pPr>
        <w:ind w:left="1134" w:hanging="1134"/>
        <w:jc w:val="center"/>
        <w:rPr>
          <w:rFonts w:ascii="Arial Narrow" w:hAnsi="Arial Narrow" w:cs="Arial"/>
          <w:sz w:val="24"/>
          <w:szCs w:val="24"/>
        </w:rPr>
      </w:pPr>
      <w:r>
        <w:rPr>
          <w:rFonts w:ascii="Arial Narrow" w:hAnsi="Arial Narrow" w:cs="Arial"/>
          <w:sz w:val="24"/>
          <w:szCs w:val="24"/>
        </w:rPr>
        <w:t>Wójt Gminy</w:t>
      </w:r>
    </w:p>
    <w:p w14:paraId="062600AE" w14:textId="77777777" w:rsidR="00E956DA" w:rsidRDefault="00E956DA" w:rsidP="00D21DEF">
      <w:pPr>
        <w:ind w:left="1134" w:hanging="1134"/>
        <w:jc w:val="center"/>
        <w:rPr>
          <w:rFonts w:ascii="Arial Narrow" w:hAnsi="Arial Narrow" w:cs="Arial"/>
          <w:sz w:val="24"/>
          <w:szCs w:val="24"/>
        </w:rPr>
      </w:pPr>
    </w:p>
    <w:p w14:paraId="7AF4D452" w14:textId="77777777" w:rsidR="00E956DA" w:rsidRDefault="00E956DA" w:rsidP="00D21DEF">
      <w:pPr>
        <w:ind w:left="1134" w:hanging="1134"/>
        <w:jc w:val="center"/>
        <w:rPr>
          <w:rFonts w:ascii="Arial Narrow" w:hAnsi="Arial Narrow" w:cs="Arial"/>
          <w:sz w:val="24"/>
          <w:szCs w:val="24"/>
        </w:rPr>
      </w:pPr>
    </w:p>
    <w:p w14:paraId="1D824813" w14:textId="77777777" w:rsidR="00E956DA" w:rsidRPr="008003C2" w:rsidRDefault="00E956DA" w:rsidP="00D21DEF">
      <w:pPr>
        <w:ind w:left="1134" w:hanging="1134"/>
        <w:jc w:val="center"/>
        <w:rPr>
          <w:rFonts w:ascii="Arial Narrow" w:hAnsi="Arial Narrow" w:cs="Arial"/>
          <w:sz w:val="24"/>
          <w:szCs w:val="24"/>
        </w:rPr>
      </w:pPr>
      <w:r>
        <w:rPr>
          <w:rFonts w:ascii="Arial Narrow" w:hAnsi="Arial Narrow" w:cs="Arial"/>
          <w:sz w:val="24"/>
          <w:szCs w:val="24"/>
        </w:rPr>
        <w:t>Andrzej Pollak</w:t>
      </w:r>
    </w:p>
    <w:p w14:paraId="2A13C52A" w14:textId="77777777" w:rsidR="00E956DA" w:rsidRPr="006B4C4B" w:rsidRDefault="00E956DA" w:rsidP="00D21DEF">
      <w:pPr>
        <w:ind w:left="1134" w:hanging="1134"/>
        <w:jc w:val="center"/>
        <w:rPr>
          <w:rFonts w:ascii="Arial Narrow" w:hAnsi="Arial Narrow" w:cs="Arial"/>
          <w:sz w:val="24"/>
          <w:szCs w:val="24"/>
        </w:rPr>
      </w:pPr>
    </w:p>
    <w:p w14:paraId="537FA1F1" w14:textId="77777777" w:rsidR="00E956DA" w:rsidRDefault="00E956DA" w:rsidP="00D21DEF">
      <w:pPr>
        <w:ind w:left="1134" w:hanging="1134"/>
        <w:rPr>
          <w:rFonts w:ascii="Arial Narrow" w:hAnsi="Arial Narrow" w:cs="Arial"/>
          <w:sz w:val="24"/>
          <w:szCs w:val="24"/>
        </w:rPr>
      </w:pPr>
    </w:p>
    <w:p w14:paraId="6274718A" w14:textId="77777777" w:rsidR="00E956DA" w:rsidRDefault="00E956DA" w:rsidP="00D21DEF">
      <w:pPr>
        <w:ind w:left="1134" w:hanging="1134"/>
        <w:rPr>
          <w:rFonts w:ascii="Arial Narrow" w:hAnsi="Arial Narrow" w:cs="Arial"/>
          <w:sz w:val="24"/>
          <w:szCs w:val="24"/>
        </w:rPr>
      </w:pPr>
    </w:p>
    <w:p w14:paraId="2834B6EB" w14:textId="77777777" w:rsidR="00E956DA" w:rsidRDefault="00E956DA" w:rsidP="00D21DEF">
      <w:pPr>
        <w:ind w:left="1134" w:hanging="1134"/>
        <w:rPr>
          <w:rFonts w:ascii="Arial Narrow" w:hAnsi="Arial Narrow" w:cs="Arial"/>
          <w:sz w:val="24"/>
          <w:szCs w:val="24"/>
        </w:rPr>
      </w:pPr>
    </w:p>
    <w:p w14:paraId="095A0B8C" w14:textId="77777777" w:rsidR="00E956DA" w:rsidRDefault="00E956DA" w:rsidP="00D21DEF">
      <w:pPr>
        <w:ind w:left="1134" w:hanging="1134"/>
        <w:rPr>
          <w:rFonts w:ascii="Arial Narrow" w:hAnsi="Arial Narrow" w:cs="Arial"/>
          <w:sz w:val="24"/>
          <w:szCs w:val="24"/>
        </w:rPr>
      </w:pPr>
    </w:p>
    <w:p w14:paraId="5E79B9D9" w14:textId="77777777" w:rsidR="00E956DA" w:rsidRPr="006B4C4B" w:rsidRDefault="00E956DA" w:rsidP="00D21DEF">
      <w:pPr>
        <w:ind w:left="1134" w:hanging="1134"/>
        <w:rPr>
          <w:rFonts w:ascii="Arial Narrow" w:hAnsi="Arial Narrow" w:cs="Arial"/>
          <w:sz w:val="24"/>
          <w:szCs w:val="24"/>
        </w:rPr>
      </w:pPr>
    </w:p>
    <w:p w14:paraId="7EDB9850" w14:textId="77777777" w:rsidR="00E956DA" w:rsidRPr="006B4C4B" w:rsidRDefault="00E956DA" w:rsidP="00987C8A">
      <w:pPr>
        <w:numPr>
          <w:ilvl w:val="12"/>
          <w:numId w:val="0"/>
        </w:numPr>
        <w:ind w:left="1134" w:hanging="1134"/>
        <w:jc w:val="center"/>
        <w:rPr>
          <w:rFonts w:ascii="Arial Narrow" w:hAnsi="Arial Narrow" w:cs="Arial"/>
          <w:bCs/>
          <w:sz w:val="24"/>
          <w:szCs w:val="24"/>
        </w:rPr>
      </w:pPr>
      <w:r w:rsidRPr="006B4C4B">
        <w:rPr>
          <w:rFonts w:ascii="Arial Narrow" w:hAnsi="Arial Narrow" w:cs="Arial"/>
          <w:bCs/>
          <w:sz w:val="24"/>
          <w:szCs w:val="24"/>
        </w:rPr>
        <w:t xml:space="preserve">Nowa Karczma, </w:t>
      </w:r>
      <w:r>
        <w:rPr>
          <w:rFonts w:ascii="Arial Narrow" w:hAnsi="Arial Narrow" w:cs="Arial"/>
          <w:bCs/>
          <w:sz w:val="24"/>
          <w:szCs w:val="24"/>
        </w:rPr>
        <w:t>grudzień 2022</w:t>
      </w:r>
      <w:r w:rsidRPr="006B4C4B">
        <w:rPr>
          <w:rFonts w:ascii="Arial Narrow" w:hAnsi="Arial Narrow" w:cs="Arial"/>
          <w:bCs/>
          <w:sz w:val="24"/>
          <w:szCs w:val="24"/>
        </w:rPr>
        <w:t xml:space="preserve"> r.</w:t>
      </w:r>
    </w:p>
    <w:p w14:paraId="496F3723" w14:textId="77777777" w:rsidR="00E956DA" w:rsidRPr="006B4C4B" w:rsidRDefault="00E956DA" w:rsidP="00D21DEF">
      <w:pPr>
        <w:pStyle w:val="Stopka"/>
        <w:tabs>
          <w:tab w:val="clear" w:pos="4536"/>
          <w:tab w:val="clear" w:pos="9072"/>
        </w:tabs>
        <w:ind w:left="1134" w:hanging="1134"/>
        <w:rPr>
          <w:szCs w:val="24"/>
        </w:rPr>
      </w:pPr>
    </w:p>
    <w:p w14:paraId="4AA32024" w14:textId="77777777" w:rsidR="00E956DA" w:rsidRPr="006B4C4B" w:rsidRDefault="00E956DA" w:rsidP="00D21DEF">
      <w:pPr>
        <w:numPr>
          <w:ilvl w:val="12"/>
          <w:numId w:val="0"/>
        </w:numPr>
        <w:ind w:left="1134" w:hanging="1134"/>
        <w:jc w:val="center"/>
        <w:rPr>
          <w:rFonts w:ascii="Arial Narrow" w:hAnsi="Arial Narrow" w:cs="Arial"/>
          <w:bCs/>
          <w:sz w:val="24"/>
          <w:szCs w:val="24"/>
        </w:rPr>
        <w:sectPr w:rsidR="00E956DA" w:rsidRPr="006B4C4B" w:rsidSect="008812E9">
          <w:headerReference w:type="default" r:id="rId9"/>
          <w:footerReference w:type="default" r:id="rId10"/>
          <w:headerReference w:type="first" r:id="rId11"/>
          <w:endnotePr>
            <w:numFmt w:val="chicago"/>
          </w:endnotePr>
          <w:pgSz w:w="11907" w:h="16840" w:code="9"/>
          <w:pgMar w:top="1440" w:right="1080" w:bottom="1440" w:left="1080" w:header="709" w:footer="350" w:gutter="0"/>
          <w:pgNumType w:start="1"/>
          <w:cols w:space="708"/>
          <w:titlePg/>
          <w:docGrid w:linePitch="272"/>
        </w:sectPr>
      </w:pPr>
    </w:p>
    <w:p w14:paraId="6F14EA87" w14:textId="77777777" w:rsidR="00E956DA" w:rsidRDefault="00E956DA" w:rsidP="008410CA">
      <w:pPr>
        <w:numPr>
          <w:ilvl w:val="12"/>
          <w:numId w:val="0"/>
        </w:numPr>
        <w:ind w:left="1134" w:hanging="1134"/>
        <w:jc w:val="center"/>
        <w:rPr>
          <w:noProof/>
        </w:rPr>
      </w:pPr>
      <w:r w:rsidRPr="006B4C4B">
        <w:rPr>
          <w:rFonts w:ascii="Arial Narrow" w:hAnsi="Arial Narrow" w:cs="Arial"/>
          <w:b/>
          <w:sz w:val="28"/>
          <w:szCs w:val="28"/>
        </w:rPr>
        <w:lastRenderedPageBreak/>
        <w:t>SPIS TREŚCI</w:t>
      </w:r>
    </w:p>
    <w:p w14:paraId="10763B00" w14:textId="77777777" w:rsidR="00E956DA" w:rsidRDefault="00E956DA">
      <w:pPr>
        <w:pStyle w:val="Spistreci1"/>
        <w:rPr>
          <w:rFonts w:asciiTheme="minorHAnsi" w:eastAsiaTheme="minorEastAsia" w:hAnsiTheme="minorHAnsi" w:cstheme="minorBidi"/>
          <w:noProof/>
          <w:sz w:val="22"/>
          <w:szCs w:val="22"/>
        </w:rPr>
      </w:pPr>
      <w:hyperlink w:anchor="_Toc115939463" w:history="1">
        <w:r w:rsidRPr="006C058D">
          <w:rPr>
            <w:rStyle w:val="Hipercze"/>
            <w:b/>
            <w:noProof/>
          </w:rPr>
          <w:t>1.</w:t>
        </w:r>
        <w:r>
          <w:rPr>
            <w:rFonts w:asciiTheme="minorHAnsi" w:eastAsiaTheme="minorEastAsia" w:hAnsiTheme="minorHAnsi" w:cstheme="minorBidi"/>
            <w:noProof/>
            <w:sz w:val="22"/>
            <w:szCs w:val="22"/>
          </w:rPr>
          <w:tab/>
        </w:r>
        <w:r w:rsidRPr="006C058D">
          <w:rPr>
            <w:rStyle w:val="Hipercze"/>
            <w:b/>
            <w:noProof/>
          </w:rPr>
          <w:t>Zamawiający.</w:t>
        </w:r>
        <w:r>
          <w:rPr>
            <w:noProof/>
            <w:webHidden/>
          </w:rPr>
          <w:tab/>
        </w:r>
        <w:r>
          <w:rPr>
            <w:noProof/>
            <w:webHidden/>
          </w:rPr>
          <w:fldChar w:fldCharType="begin"/>
        </w:r>
        <w:r>
          <w:rPr>
            <w:noProof/>
            <w:webHidden/>
          </w:rPr>
          <w:instrText xml:space="preserve"> PAGEREF _Toc115939463 \h </w:instrText>
        </w:r>
        <w:r>
          <w:rPr>
            <w:noProof/>
            <w:webHidden/>
          </w:rPr>
        </w:r>
        <w:r>
          <w:rPr>
            <w:noProof/>
            <w:webHidden/>
          </w:rPr>
          <w:fldChar w:fldCharType="separate"/>
        </w:r>
        <w:r>
          <w:rPr>
            <w:noProof/>
            <w:webHidden/>
          </w:rPr>
          <w:t>3</w:t>
        </w:r>
        <w:r>
          <w:rPr>
            <w:noProof/>
            <w:webHidden/>
          </w:rPr>
          <w:fldChar w:fldCharType="end"/>
        </w:r>
      </w:hyperlink>
    </w:p>
    <w:p w14:paraId="22C22F84" w14:textId="77777777" w:rsidR="00E956DA" w:rsidRDefault="00E956DA">
      <w:pPr>
        <w:pStyle w:val="Spistreci1"/>
        <w:rPr>
          <w:rFonts w:asciiTheme="minorHAnsi" w:eastAsiaTheme="minorEastAsia" w:hAnsiTheme="minorHAnsi" w:cstheme="minorBidi"/>
          <w:noProof/>
          <w:sz w:val="22"/>
          <w:szCs w:val="22"/>
        </w:rPr>
      </w:pPr>
      <w:hyperlink w:anchor="_Toc115939464" w:history="1">
        <w:r w:rsidRPr="006C058D">
          <w:rPr>
            <w:rStyle w:val="Hipercze"/>
            <w:b/>
            <w:noProof/>
          </w:rPr>
          <w:t>2.</w:t>
        </w:r>
        <w:r>
          <w:rPr>
            <w:rFonts w:asciiTheme="minorHAnsi" w:eastAsiaTheme="minorEastAsia" w:hAnsiTheme="minorHAnsi" w:cstheme="minorBidi"/>
            <w:noProof/>
            <w:sz w:val="22"/>
            <w:szCs w:val="22"/>
          </w:rPr>
          <w:tab/>
        </w:r>
        <w:r w:rsidRPr="006C058D">
          <w:rPr>
            <w:rStyle w:val="Hipercze"/>
            <w:b/>
            <w:noProof/>
          </w:rPr>
          <w:t>Tryb udzielenia zamówienia.</w:t>
        </w:r>
        <w:r>
          <w:rPr>
            <w:noProof/>
            <w:webHidden/>
          </w:rPr>
          <w:tab/>
        </w:r>
        <w:r>
          <w:rPr>
            <w:noProof/>
            <w:webHidden/>
          </w:rPr>
          <w:fldChar w:fldCharType="begin"/>
        </w:r>
        <w:r>
          <w:rPr>
            <w:noProof/>
            <w:webHidden/>
          </w:rPr>
          <w:instrText xml:space="preserve"> PAGEREF _Toc115939464 \h </w:instrText>
        </w:r>
        <w:r>
          <w:rPr>
            <w:noProof/>
            <w:webHidden/>
          </w:rPr>
        </w:r>
        <w:r>
          <w:rPr>
            <w:noProof/>
            <w:webHidden/>
          </w:rPr>
          <w:fldChar w:fldCharType="separate"/>
        </w:r>
        <w:r>
          <w:rPr>
            <w:noProof/>
            <w:webHidden/>
          </w:rPr>
          <w:t>3</w:t>
        </w:r>
        <w:r>
          <w:rPr>
            <w:noProof/>
            <w:webHidden/>
          </w:rPr>
          <w:fldChar w:fldCharType="end"/>
        </w:r>
      </w:hyperlink>
    </w:p>
    <w:p w14:paraId="0EA59D7E" w14:textId="77777777" w:rsidR="00E956DA" w:rsidRDefault="00E956DA">
      <w:pPr>
        <w:pStyle w:val="Spistreci1"/>
        <w:rPr>
          <w:rFonts w:asciiTheme="minorHAnsi" w:eastAsiaTheme="minorEastAsia" w:hAnsiTheme="minorHAnsi" w:cstheme="minorBidi"/>
          <w:noProof/>
          <w:sz w:val="22"/>
          <w:szCs w:val="22"/>
        </w:rPr>
      </w:pPr>
      <w:hyperlink w:anchor="_Toc115939465" w:history="1">
        <w:r w:rsidRPr="006C058D">
          <w:rPr>
            <w:rStyle w:val="Hipercze"/>
            <w:b/>
            <w:noProof/>
          </w:rPr>
          <w:t>3.</w:t>
        </w:r>
        <w:r>
          <w:rPr>
            <w:rFonts w:asciiTheme="minorHAnsi" w:eastAsiaTheme="minorEastAsia" w:hAnsiTheme="minorHAnsi" w:cstheme="minorBidi"/>
            <w:noProof/>
            <w:sz w:val="22"/>
            <w:szCs w:val="22"/>
          </w:rPr>
          <w:tab/>
        </w:r>
        <w:r w:rsidRPr="006C058D">
          <w:rPr>
            <w:rStyle w:val="Hipercze"/>
            <w:b/>
            <w:noProof/>
          </w:rPr>
          <w:t>Przedmiot zamówienia.</w:t>
        </w:r>
        <w:r>
          <w:rPr>
            <w:noProof/>
            <w:webHidden/>
          </w:rPr>
          <w:tab/>
        </w:r>
        <w:r>
          <w:rPr>
            <w:noProof/>
            <w:webHidden/>
          </w:rPr>
          <w:fldChar w:fldCharType="begin"/>
        </w:r>
        <w:r>
          <w:rPr>
            <w:noProof/>
            <w:webHidden/>
          </w:rPr>
          <w:instrText xml:space="preserve"> PAGEREF _Toc115939465 \h </w:instrText>
        </w:r>
        <w:r>
          <w:rPr>
            <w:noProof/>
            <w:webHidden/>
          </w:rPr>
        </w:r>
        <w:r>
          <w:rPr>
            <w:noProof/>
            <w:webHidden/>
          </w:rPr>
          <w:fldChar w:fldCharType="separate"/>
        </w:r>
        <w:r>
          <w:rPr>
            <w:noProof/>
            <w:webHidden/>
          </w:rPr>
          <w:t>3</w:t>
        </w:r>
        <w:r>
          <w:rPr>
            <w:noProof/>
            <w:webHidden/>
          </w:rPr>
          <w:fldChar w:fldCharType="end"/>
        </w:r>
      </w:hyperlink>
    </w:p>
    <w:p w14:paraId="0297A9A4" w14:textId="77777777" w:rsidR="00E956DA" w:rsidRDefault="00E956DA">
      <w:pPr>
        <w:pStyle w:val="Spistreci1"/>
        <w:rPr>
          <w:rFonts w:asciiTheme="minorHAnsi" w:eastAsiaTheme="minorEastAsia" w:hAnsiTheme="minorHAnsi" w:cstheme="minorBidi"/>
          <w:noProof/>
          <w:sz w:val="22"/>
          <w:szCs w:val="22"/>
        </w:rPr>
      </w:pPr>
      <w:hyperlink w:anchor="_Toc115939466" w:history="1">
        <w:r w:rsidRPr="006C058D">
          <w:rPr>
            <w:rStyle w:val="Hipercze"/>
            <w:b/>
            <w:noProof/>
          </w:rPr>
          <w:t>4.</w:t>
        </w:r>
        <w:r>
          <w:rPr>
            <w:rFonts w:asciiTheme="minorHAnsi" w:eastAsiaTheme="minorEastAsia" w:hAnsiTheme="minorHAnsi" w:cstheme="minorBidi"/>
            <w:noProof/>
            <w:sz w:val="22"/>
            <w:szCs w:val="22"/>
          </w:rPr>
          <w:tab/>
        </w:r>
        <w:r w:rsidRPr="006C058D">
          <w:rPr>
            <w:rStyle w:val="Hipercze"/>
            <w:b/>
            <w:bCs/>
            <w:noProof/>
          </w:rPr>
          <w:t>Termin wykonania zamówienia.</w:t>
        </w:r>
        <w:r>
          <w:rPr>
            <w:noProof/>
            <w:webHidden/>
          </w:rPr>
          <w:tab/>
        </w:r>
        <w:r>
          <w:rPr>
            <w:noProof/>
            <w:webHidden/>
          </w:rPr>
          <w:fldChar w:fldCharType="begin"/>
        </w:r>
        <w:r>
          <w:rPr>
            <w:noProof/>
            <w:webHidden/>
          </w:rPr>
          <w:instrText xml:space="preserve"> PAGEREF _Toc115939466 \h </w:instrText>
        </w:r>
        <w:r>
          <w:rPr>
            <w:noProof/>
            <w:webHidden/>
          </w:rPr>
        </w:r>
        <w:r>
          <w:rPr>
            <w:noProof/>
            <w:webHidden/>
          </w:rPr>
          <w:fldChar w:fldCharType="separate"/>
        </w:r>
        <w:r>
          <w:rPr>
            <w:noProof/>
            <w:webHidden/>
          </w:rPr>
          <w:t>4</w:t>
        </w:r>
        <w:r>
          <w:rPr>
            <w:noProof/>
            <w:webHidden/>
          </w:rPr>
          <w:fldChar w:fldCharType="end"/>
        </w:r>
      </w:hyperlink>
    </w:p>
    <w:p w14:paraId="0F53BB45" w14:textId="77777777" w:rsidR="00E956DA" w:rsidRDefault="00E956DA">
      <w:pPr>
        <w:pStyle w:val="Spistreci1"/>
        <w:rPr>
          <w:rFonts w:asciiTheme="minorHAnsi" w:eastAsiaTheme="minorEastAsia" w:hAnsiTheme="minorHAnsi" w:cstheme="minorBidi"/>
          <w:noProof/>
          <w:sz w:val="22"/>
          <w:szCs w:val="22"/>
        </w:rPr>
      </w:pPr>
      <w:hyperlink w:anchor="_Toc115939467" w:history="1">
        <w:r w:rsidRPr="006C058D">
          <w:rPr>
            <w:rStyle w:val="Hipercze"/>
            <w:rFonts w:cs="Arial"/>
            <w:b/>
            <w:noProof/>
          </w:rPr>
          <w:t>5.</w:t>
        </w:r>
        <w:r>
          <w:rPr>
            <w:rFonts w:asciiTheme="minorHAnsi" w:eastAsiaTheme="minorEastAsia" w:hAnsiTheme="minorHAnsi" w:cstheme="minorBidi"/>
            <w:noProof/>
            <w:sz w:val="22"/>
            <w:szCs w:val="22"/>
          </w:rPr>
          <w:tab/>
        </w:r>
        <w:r w:rsidRPr="006C058D">
          <w:rPr>
            <w:rStyle w:val="Hipercze"/>
            <w:rFonts w:cs="Arial"/>
            <w:b/>
            <w:noProof/>
          </w:rPr>
          <w:t>Podstawy wykluczenia.</w:t>
        </w:r>
        <w:r>
          <w:rPr>
            <w:noProof/>
            <w:webHidden/>
          </w:rPr>
          <w:tab/>
        </w:r>
        <w:r>
          <w:rPr>
            <w:noProof/>
            <w:webHidden/>
          </w:rPr>
          <w:fldChar w:fldCharType="begin"/>
        </w:r>
        <w:r>
          <w:rPr>
            <w:noProof/>
            <w:webHidden/>
          </w:rPr>
          <w:instrText xml:space="preserve"> PAGEREF _Toc115939467 \h </w:instrText>
        </w:r>
        <w:r>
          <w:rPr>
            <w:noProof/>
            <w:webHidden/>
          </w:rPr>
        </w:r>
        <w:r>
          <w:rPr>
            <w:noProof/>
            <w:webHidden/>
          </w:rPr>
          <w:fldChar w:fldCharType="separate"/>
        </w:r>
        <w:r>
          <w:rPr>
            <w:noProof/>
            <w:webHidden/>
          </w:rPr>
          <w:t>4</w:t>
        </w:r>
        <w:r>
          <w:rPr>
            <w:noProof/>
            <w:webHidden/>
          </w:rPr>
          <w:fldChar w:fldCharType="end"/>
        </w:r>
      </w:hyperlink>
    </w:p>
    <w:p w14:paraId="1A43EC82" w14:textId="77777777" w:rsidR="00E956DA" w:rsidRDefault="00E956DA">
      <w:pPr>
        <w:pStyle w:val="Spistreci1"/>
        <w:rPr>
          <w:rFonts w:asciiTheme="minorHAnsi" w:eastAsiaTheme="minorEastAsia" w:hAnsiTheme="minorHAnsi" w:cstheme="minorBidi"/>
          <w:noProof/>
          <w:sz w:val="22"/>
          <w:szCs w:val="22"/>
        </w:rPr>
      </w:pPr>
      <w:hyperlink w:anchor="_Toc115939468" w:history="1">
        <w:r w:rsidRPr="006C058D">
          <w:rPr>
            <w:rStyle w:val="Hipercze"/>
            <w:b/>
            <w:noProof/>
          </w:rPr>
          <w:t>6.</w:t>
        </w:r>
        <w:r>
          <w:rPr>
            <w:rFonts w:asciiTheme="minorHAnsi" w:eastAsiaTheme="minorEastAsia" w:hAnsiTheme="minorHAnsi" w:cstheme="minorBidi"/>
            <w:noProof/>
            <w:sz w:val="22"/>
            <w:szCs w:val="22"/>
          </w:rPr>
          <w:tab/>
        </w:r>
        <w:r w:rsidRPr="006C058D">
          <w:rPr>
            <w:rStyle w:val="Hipercze"/>
            <w:b/>
            <w:bCs/>
            <w:noProof/>
          </w:rPr>
          <w:t>Warunki udziału w postępowaniu.</w:t>
        </w:r>
        <w:r>
          <w:rPr>
            <w:noProof/>
            <w:webHidden/>
          </w:rPr>
          <w:tab/>
        </w:r>
        <w:r>
          <w:rPr>
            <w:noProof/>
            <w:webHidden/>
          </w:rPr>
          <w:fldChar w:fldCharType="begin"/>
        </w:r>
        <w:r>
          <w:rPr>
            <w:noProof/>
            <w:webHidden/>
          </w:rPr>
          <w:instrText xml:space="preserve"> PAGEREF _Toc115939468 \h </w:instrText>
        </w:r>
        <w:r>
          <w:rPr>
            <w:noProof/>
            <w:webHidden/>
          </w:rPr>
        </w:r>
        <w:r>
          <w:rPr>
            <w:noProof/>
            <w:webHidden/>
          </w:rPr>
          <w:fldChar w:fldCharType="separate"/>
        </w:r>
        <w:r>
          <w:rPr>
            <w:noProof/>
            <w:webHidden/>
          </w:rPr>
          <w:t>6</w:t>
        </w:r>
        <w:r>
          <w:rPr>
            <w:noProof/>
            <w:webHidden/>
          </w:rPr>
          <w:fldChar w:fldCharType="end"/>
        </w:r>
      </w:hyperlink>
    </w:p>
    <w:p w14:paraId="3AD508AD" w14:textId="77777777" w:rsidR="00E956DA" w:rsidRDefault="00E956DA">
      <w:pPr>
        <w:pStyle w:val="Spistreci1"/>
        <w:rPr>
          <w:rFonts w:asciiTheme="minorHAnsi" w:eastAsiaTheme="minorEastAsia" w:hAnsiTheme="minorHAnsi" w:cstheme="minorBidi"/>
          <w:noProof/>
          <w:sz w:val="22"/>
          <w:szCs w:val="22"/>
        </w:rPr>
      </w:pPr>
      <w:hyperlink w:anchor="_Toc115939469" w:history="1">
        <w:r w:rsidRPr="006C058D">
          <w:rPr>
            <w:rStyle w:val="Hipercze"/>
            <w:rFonts w:cs="Arial"/>
            <w:b/>
            <w:noProof/>
          </w:rPr>
          <w:t>7.</w:t>
        </w:r>
        <w:r>
          <w:rPr>
            <w:rFonts w:asciiTheme="minorHAnsi" w:eastAsiaTheme="minorEastAsia" w:hAnsiTheme="minorHAnsi" w:cstheme="minorBidi"/>
            <w:noProof/>
            <w:sz w:val="22"/>
            <w:szCs w:val="22"/>
          </w:rPr>
          <w:tab/>
        </w:r>
        <w:r w:rsidRPr="006C058D">
          <w:rPr>
            <w:rStyle w:val="Hipercze"/>
            <w:rFonts w:cs="Arial"/>
            <w:b/>
            <w:noProof/>
          </w:rPr>
          <w:t>Dokumenty dołączane do oferty.</w:t>
        </w:r>
        <w:r>
          <w:rPr>
            <w:noProof/>
            <w:webHidden/>
          </w:rPr>
          <w:tab/>
        </w:r>
        <w:r>
          <w:rPr>
            <w:noProof/>
            <w:webHidden/>
          </w:rPr>
          <w:fldChar w:fldCharType="begin"/>
        </w:r>
        <w:r>
          <w:rPr>
            <w:noProof/>
            <w:webHidden/>
          </w:rPr>
          <w:instrText xml:space="preserve"> PAGEREF _Toc115939469 \h </w:instrText>
        </w:r>
        <w:r>
          <w:rPr>
            <w:noProof/>
            <w:webHidden/>
          </w:rPr>
        </w:r>
        <w:r>
          <w:rPr>
            <w:noProof/>
            <w:webHidden/>
          </w:rPr>
          <w:fldChar w:fldCharType="separate"/>
        </w:r>
        <w:r>
          <w:rPr>
            <w:noProof/>
            <w:webHidden/>
          </w:rPr>
          <w:t>7</w:t>
        </w:r>
        <w:r>
          <w:rPr>
            <w:noProof/>
            <w:webHidden/>
          </w:rPr>
          <w:fldChar w:fldCharType="end"/>
        </w:r>
      </w:hyperlink>
    </w:p>
    <w:p w14:paraId="19BA9956" w14:textId="77777777" w:rsidR="00E956DA" w:rsidRDefault="00E956DA">
      <w:pPr>
        <w:pStyle w:val="Spistreci1"/>
        <w:rPr>
          <w:rFonts w:asciiTheme="minorHAnsi" w:eastAsiaTheme="minorEastAsia" w:hAnsiTheme="minorHAnsi" w:cstheme="minorBidi"/>
          <w:noProof/>
          <w:sz w:val="22"/>
          <w:szCs w:val="22"/>
        </w:rPr>
      </w:pPr>
      <w:hyperlink w:anchor="_Toc115939470" w:history="1">
        <w:r w:rsidRPr="006C058D">
          <w:rPr>
            <w:rStyle w:val="Hipercze"/>
            <w:rFonts w:cs="Arial"/>
            <w:b/>
            <w:noProof/>
          </w:rPr>
          <w:t>8.</w:t>
        </w:r>
        <w:r>
          <w:rPr>
            <w:rFonts w:asciiTheme="minorHAnsi" w:eastAsiaTheme="minorEastAsia" w:hAnsiTheme="minorHAnsi" w:cstheme="minorBidi"/>
            <w:noProof/>
            <w:sz w:val="22"/>
            <w:szCs w:val="22"/>
          </w:rPr>
          <w:tab/>
        </w:r>
        <w:r w:rsidRPr="006C058D">
          <w:rPr>
            <w:rStyle w:val="Hipercze"/>
            <w:rFonts w:cs="Arial"/>
            <w:b/>
            <w:noProof/>
          </w:rPr>
          <w:t>Podmiotowe środki dowodowe składane na wezwanie.</w:t>
        </w:r>
        <w:r>
          <w:rPr>
            <w:noProof/>
            <w:webHidden/>
          </w:rPr>
          <w:tab/>
        </w:r>
        <w:r>
          <w:rPr>
            <w:noProof/>
            <w:webHidden/>
          </w:rPr>
          <w:fldChar w:fldCharType="begin"/>
        </w:r>
        <w:r>
          <w:rPr>
            <w:noProof/>
            <w:webHidden/>
          </w:rPr>
          <w:instrText xml:space="preserve"> PAGEREF _Toc115939470 \h </w:instrText>
        </w:r>
        <w:r>
          <w:rPr>
            <w:noProof/>
            <w:webHidden/>
          </w:rPr>
        </w:r>
        <w:r>
          <w:rPr>
            <w:noProof/>
            <w:webHidden/>
          </w:rPr>
          <w:fldChar w:fldCharType="separate"/>
        </w:r>
        <w:r>
          <w:rPr>
            <w:noProof/>
            <w:webHidden/>
          </w:rPr>
          <w:t>7</w:t>
        </w:r>
        <w:r>
          <w:rPr>
            <w:noProof/>
            <w:webHidden/>
          </w:rPr>
          <w:fldChar w:fldCharType="end"/>
        </w:r>
      </w:hyperlink>
    </w:p>
    <w:p w14:paraId="26992C78" w14:textId="77777777" w:rsidR="00E956DA" w:rsidRDefault="00E956DA">
      <w:pPr>
        <w:pStyle w:val="Spistreci1"/>
        <w:rPr>
          <w:rFonts w:asciiTheme="minorHAnsi" w:eastAsiaTheme="minorEastAsia" w:hAnsiTheme="minorHAnsi" w:cstheme="minorBidi"/>
          <w:noProof/>
          <w:sz w:val="22"/>
          <w:szCs w:val="22"/>
        </w:rPr>
      </w:pPr>
      <w:hyperlink w:anchor="_Toc115939471" w:history="1">
        <w:r w:rsidRPr="006C058D">
          <w:rPr>
            <w:rStyle w:val="Hipercze"/>
            <w:rFonts w:cs="Arial"/>
            <w:b/>
            <w:noProof/>
          </w:rPr>
          <w:t>9.</w:t>
        </w:r>
        <w:r>
          <w:rPr>
            <w:rFonts w:asciiTheme="minorHAnsi" w:eastAsiaTheme="minorEastAsia" w:hAnsiTheme="minorHAnsi" w:cstheme="minorBidi"/>
            <w:noProof/>
            <w:sz w:val="22"/>
            <w:szCs w:val="22"/>
          </w:rPr>
          <w:tab/>
        </w:r>
        <w:r w:rsidRPr="006C058D">
          <w:rPr>
            <w:rStyle w:val="Hipercze"/>
            <w:rFonts w:cs="Arial"/>
            <w:b/>
            <w:noProof/>
          </w:rPr>
          <w:t>Przedmiotowe środki dowodowe składane na wezwanie.</w:t>
        </w:r>
        <w:r>
          <w:rPr>
            <w:noProof/>
            <w:webHidden/>
          </w:rPr>
          <w:tab/>
        </w:r>
        <w:r>
          <w:rPr>
            <w:noProof/>
            <w:webHidden/>
          </w:rPr>
          <w:fldChar w:fldCharType="begin"/>
        </w:r>
        <w:r>
          <w:rPr>
            <w:noProof/>
            <w:webHidden/>
          </w:rPr>
          <w:instrText xml:space="preserve"> PAGEREF _Toc115939471 \h </w:instrText>
        </w:r>
        <w:r>
          <w:rPr>
            <w:noProof/>
            <w:webHidden/>
          </w:rPr>
        </w:r>
        <w:r>
          <w:rPr>
            <w:noProof/>
            <w:webHidden/>
          </w:rPr>
          <w:fldChar w:fldCharType="separate"/>
        </w:r>
        <w:r>
          <w:rPr>
            <w:noProof/>
            <w:webHidden/>
          </w:rPr>
          <w:t>8</w:t>
        </w:r>
        <w:r>
          <w:rPr>
            <w:noProof/>
            <w:webHidden/>
          </w:rPr>
          <w:fldChar w:fldCharType="end"/>
        </w:r>
      </w:hyperlink>
    </w:p>
    <w:p w14:paraId="5D4BC239" w14:textId="77777777" w:rsidR="00E956DA" w:rsidRDefault="00E956DA">
      <w:pPr>
        <w:pStyle w:val="Spistreci1"/>
        <w:rPr>
          <w:rFonts w:asciiTheme="minorHAnsi" w:eastAsiaTheme="minorEastAsia" w:hAnsiTheme="minorHAnsi" w:cstheme="minorBidi"/>
          <w:noProof/>
          <w:sz w:val="22"/>
          <w:szCs w:val="22"/>
        </w:rPr>
      </w:pPr>
      <w:hyperlink w:anchor="_Toc115939472" w:history="1">
        <w:r w:rsidRPr="006C058D">
          <w:rPr>
            <w:rStyle w:val="Hipercze"/>
            <w:b/>
            <w:noProof/>
          </w:rPr>
          <w:t>10.</w:t>
        </w:r>
        <w:r>
          <w:rPr>
            <w:rFonts w:asciiTheme="minorHAnsi" w:eastAsiaTheme="minorEastAsia" w:hAnsiTheme="minorHAnsi" w:cstheme="minorBidi"/>
            <w:noProof/>
            <w:sz w:val="22"/>
            <w:szCs w:val="22"/>
          </w:rPr>
          <w:tab/>
        </w:r>
        <w:r w:rsidRPr="006C058D">
          <w:rPr>
            <w:rStyle w:val="Hipercze"/>
            <w:b/>
            <w:bCs/>
            <w:noProof/>
          </w:rPr>
          <w:t>Środki komunikacji elektronicznej.</w:t>
        </w:r>
        <w:r>
          <w:rPr>
            <w:noProof/>
            <w:webHidden/>
          </w:rPr>
          <w:tab/>
        </w:r>
        <w:r>
          <w:rPr>
            <w:noProof/>
            <w:webHidden/>
          </w:rPr>
          <w:fldChar w:fldCharType="begin"/>
        </w:r>
        <w:r>
          <w:rPr>
            <w:noProof/>
            <w:webHidden/>
          </w:rPr>
          <w:instrText xml:space="preserve"> PAGEREF _Toc115939472 \h </w:instrText>
        </w:r>
        <w:r>
          <w:rPr>
            <w:noProof/>
            <w:webHidden/>
          </w:rPr>
        </w:r>
        <w:r>
          <w:rPr>
            <w:noProof/>
            <w:webHidden/>
          </w:rPr>
          <w:fldChar w:fldCharType="separate"/>
        </w:r>
        <w:r>
          <w:rPr>
            <w:noProof/>
            <w:webHidden/>
          </w:rPr>
          <w:t>8</w:t>
        </w:r>
        <w:r>
          <w:rPr>
            <w:noProof/>
            <w:webHidden/>
          </w:rPr>
          <w:fldChar w:fldCharType="end"/>
        </w:r>
      </w:hyperlink>
    </w:p>
    <w:p w14:paraId="3E66DB40" w14:textId="77777777" w:rsidR="00E956DA" w:rsidRDefault="00E956DA">
      <w:pPr>
        <w:pStyle w:val="Spistreci1"/>
        <w:rPr>
          <w:rFonts w:asciiTheme="minorHAnsi" w:eastAsiaTheme="minorEastAsia" w:hAnsiTheme="minorHAnsi" w:cstheme="minorBidi"/>
          <w:noProof/>
          <w:sz w:val="22"/>
          <w:szCs w:val="22"/>
        </w:rPr>
      </w:pPr>
      <w:hyperlink w:anchor="_Toc115939473" w:history="1">
        <w:r w:rsidRPr="006C058D">
          <w:rPr>
            <w:rStyle w:val="Hipercze"/>
            <w:b/>
            <w:noProof/>
          </w:rPr>
          <w:t>11.</w:t>
        </w:r>
        <w:r>
          <w:rPr>
            <w:rFonts w:asciiTheme="minorHAnsi" w:eastAsiaTheme="minorEastAsia" w:hAnsiTheme="minorHAnsi" w:cstheme="minorBidi"/>
            <w:noProof/>
            <w:sz w:val="22"/>
            <w:szCs w:val="22"/>
          </w:rPr>
          <w:tab/>
        </w:r>
        <w:r w:rsidRPr="006C058D">
          <w:rPr>
            <w:rStyle w:val="Hipercze"/>
            <w:b/>
            <w:bCs/>
            <w:noProof/>
          </w:rPr>
          <w:t>Wadium.</w:t>
        </w:r>
        <w:r>
          <w:rPr>
            <w:noProof/>
            <w:webHidden/>
          </w:rPr>
          <w:tab/>
        </w:r>
        <w:r>
          <w:rPr>
            <w:noProof/>
            <w:webHidden/>
          </w:rPr>
          <w:fldChar w:fldCharType="begin"/>
        </w:r>
        <w:r>
          <w:rPr>
            <w:noProof/>
            <w:webHidden/>
          </w:rPr>
          <w:instrText xml:space="preserve"> PAGEREF _Toc115939473 \h </w:instrText>
        </w:r>
        <w:r>
          <w:rPr>
            <w:noProof/>
            <w:webHidden/>
          </w:rPr>
        </w:r>
        <w:r>
          <w:rPr>
            <w:noProof/>
            <w:webHidden/>
          </w:rPr>
          <w:fldChar w:fldCharType="separate"/>
        </w:r>
        <w:r>
          <w:rPr>
            <w:noProof/>
            <w:webHidden/>
          </w:rPr>
          <w:t>9</w:t>
        </w:r>
        <w:r>
          <w:rPr>
            <w:noProof/>
            <w:webHidden/>
          </w:rPr>
          <w:fldChar w:fldCharType="end"/>
        </w:r>
      </w:hyperlink>
    </w:p>
    <w:p w14:paraId="0AF5F83A" w14:textId="77777777" w:rsidR="00E956DA" w:rsidRDefault="00E956DA">
      <w:pPr>
        <w:pStyle w:val="Spistreci1"/>
        <w:rPr>
          <w:rFonts w:asciiTheme="minorHAnsi" w:eastAsiaTheme="minorEastAsia" w:hAnsiTheme="minorHAnsi" w:cstheme="minorBidi"/>
          <w:noProof/>
          <w:sz w:val="22"/>
          <w:szCs w:val="22"/>
        </w:rPr>
      </w:pPr>
      <w:hyperlink w:anchor="_Toc115939474" w:history="1">
        <w:r w:rsidRPr="006C058D">
          <w:rPr>
            <w:rStyle w:val="Hipercze"/>
            <w:b/>
            <w:noProof/>
          </w:rPr>
          <w:t>12.</w:t>
        </w:r>
        <w:r>
          <w:rPr>
            <w:rFonts w:asciiTheme="minorHAnsi" w:eastAsiaTheme="minorEastAsia" w:hAnsiTheme="minorHAnsi" w:cstheme="minorBidi"/>
            <w:noProof/>
            <w:sz w:val="22"/>
            <w:szCs w:val="22"/>
          </w:rPr>
          <w:tab/>
        </w:r>
        <w:r w:rsidRPr="006C058D">
          <w:rPr>
            <w:rStyle w:val="Hipercze"/>
            <w:b/>
            <w:bCs/>
            <w:noProof/>
          </w:rPr>
          <w:t>Przygotowanie oferty.</w:t>
        </w:r>
        <w:r>
          <w:rPr>
            <w:noProof/>
            <w:webHidden/>
          </w:rPr>
          <w:tab/>
        </w:r>
        <w:r>
          <w:rPr>
            <w:noProof/>
            <w:webHidden/>
          </w:rPr>
          <w:fldChar w:fldCharType="begin"/>
        </w:r>
        <w:r>
          <w:rPr>
            <w:noProof/>
            <w:webHidden/>
          </w:rPr>
          <w:instrText xml:space="preserve"> PAGEREF _Toc115939474 \h </w:instrText>
        </w:r>
        <w:r>
          <w:rPr>
            <w:noProof/>
            <w:webHidden/>
          </w:rPr>
        </w:r>
        <w:r>
          <w:rPr>
            <w:noProof/>
            <w:webHidden/>
          </w:rPr>
          <w:fldChar w:fldCharType="separate"/>
        </w:r>
        <w:r>
          <w:rPr>
            <w:noProof/>
            <w:webHidden/>
          </w:rPr>
          <w:t>9</w:t>
        </w:r>
        <w:r>
          <w:rPr>
            <w:noProof/>
            <w:webHidden/>
          </w:rPr>
          <w:fldChar w:fldCharType="end"/>
        </w:r>
      </w:hyperlink>
    </w:p>
    <w:p w14:paraId="1940719C" w14:textId="77777777" w:rsidR="00E956DA" w:rsidRDefault="00E956DA">
      <w:pPr>
        <w:pStyle w:val="Spistreci1"/>
        <w:rPr>
          <w:rFonts w:asciiTheme="minorHAnsi" w:eastAsiaTheme="minorEastAsia" w:hAnsiTheme="minorHAnsi" w:cstheme="minorBidi"/>
          <w:noProof/>
          <w:sz w:val="22"/>
          <w:szCs w:val="22"/>
        </w:rPr>
      </w:pPr>
      <w:hyperlink w:anchor="_Toc115939475" w:history="1">
        <w:r w:rsidRPr="006C058D">
          <w:rPr>
            <w:rStyle w:val="Hipercze"/>
            <w:rFonts w:cs="Arial"/>
            <w:b/>
            <w:noProof/>
          </w:rPr>
          <w:t>13.</w:t>
        </w:r>
        <w:r>
          <w:rPr>
            <w:rFonts w:asciiTheme="minorHAnsi" w:eastAsiaTheme="minorEastAsia" w:hAnsiTheme="minorHAnsi" w:cstheme="minorBidi"/>
            <w:noProof/>
            <w:sz w:val="22"/>
            <w:szCs w:val="22"/>
          </w:rPr>
          <w:tab/>
        </w:r>
        <w:r w:rsidRPr="006C058D">
          <w:rPr>
            <w:rStyle w:val="Hipercze"/>
            <w:rFonts w:cs="Arial"/>
            <w:b/>
            <w:noProof/>
          </w:rPr>
          <w:t>Sposób i termin składania ofert.</w:t>
        </w:r>
        <w:r>
          <w:rPr>
            <w:noProof/>
            <w:webHidden/>
          </w:rPr>
          <w:tab/>
        </w:r>
        <w:r>
          <w:rPr>
            <w:noProof/>
            <w:webHidden/>
          </w:rPr>
          <w:fldChar w:fldCharType="begin"/>
        </w:r>
        <w:r>
          <w:rPr>
            <w:noProof/>
            <w:webHidden/>
          </w:rPr>
          <w:instrText xml:space="preserve"> PAGEREF _Toc115939475 \h </w:instrText>
        </w:r>
        <w:r>
          <w:rPr>
            <w:noProof/>
            <w:webHidden/>
          </w:rPr>
        </w:r>
        <w:r>
          <w:rPr>
            <w:noProof/>
            <w:webHidden/>
          </w:rPr>
          <w:fldChar w:fldCharType="separate"/>
        </w:r>
        <w:r>
          <w:rPr>
            <w:noProof/>
            <w:webHidden/>
          </w:rPr>
          <w:t>10</w:t>
        </w:r>
        <w:r>
          <w:rPr>
            <w:noProof/>
            <w:webHidden/>
          </w:rPr>
          <w:fldChar w:fldCharType="end"/>
        </w:r>
      </w:hyperlink>
    </w:p>
    <w:p w14:paraId="58532B69" w14:textId="77777777" w:rsidR="00E956DA" w:rsidRDefault="00E956DA">
      <w:pPr>
        <w:pStyle w:val="Spistreci1"/>
        <w:rPr>
          <w:rFonts w:asciiTheme="minorHAnsi" w:eastAsiaTheme="minorEastAsia" w:hAnsiTheme="minorHAnsi" w:cstheme="minorBidi"/>
          <w:noProof/>
          <w:sz w:val="22"/>
          <w:szCs w:val="22"/>
        </w:rPr>
      </w:pPr>
      <w:hyperlink w:anchor="_Toc115939476" w:history="1">
        <w:r w:rsidRPr="006C058D">
          <w:rPr>
            <w:rStyle w:val="Hipercze"/>
            <w:rFonts w:cs="Arial"/>
            <w:b/>
            <w:noProof/>
          </w:rPr>
          <w:t>14.</w:t>
        </w:r>
        <w:r>
          <w:rPr>
            <w:rFonts w:asciiTheme="minorHAnsi" w:eastAsiaTheme="minorEastAsia" w:hAnsiTheme="minorHAnsi" w:cstheme="minorBidi"/>
            <w:noProof/>
            <w:sz w:val="22"/>
            <w:szCs w:val="22"/>
          </w:rPr>
          <w:tab/>
        </w:r>
        <w:r w:rsidRPr="006C058D">
          <w:rPr>
            <w:rStyle w:val="Hipercze"/>
            <w:rFonts w:cs="Arial"/>
            <w:b/>
            <w:bCs/>
            <w:noProof/>
          </w:rPr>
          <w:t>Otwarcie ofert</w:t>
        </w:r>
        <w:r>
          <w:rPr>
            <w:noProof/>
            <w:webHidden/>
          </w:rPr>
          <w:tab/>
        </w:r>
        <w:r>
          <w:rPr>
            <w:noProof/>
            <w:webHidden/>
          </w:rPr>
          <w:fldChar w:fldCharType="begin"/>
        </w:r>
        <w:r>
          <w:rPr>
            <w:noProof/>
            <w:webHidden/>
          </w:rPr>
          <w:instrText xml:space="preserve"> PAGEREF _Toc115939476 \h </w:instrText>
        </w:r>
        <w:r>
          <w:rPr>
            <w:noProof/>
            <w:webHidden/>
          </w:rPr>
        </w:r>
        <w:r>
          <w:rPr>
            <w:noProof/>
            <w:webHidden/>
          </w:rPr>
          <w:fldChar w:fldCharType="separate"/>
        </w:r>
        <w:r>
          <w:rPr>
            <w:noProof/>
            <w:webHidden/>
          </w:rPr>
          <w:t>11</w:t>
        </w:r>
        <w:r>
          <w:rPr>
            <w:noProof/>
            <w:webHidden/>
          </w:rPr>
          <w:fldChar w:fldCharType="end"/>
        </w:r>
      </w:hyperlink>
    </w:p>
    <w:p w14:paraId="09B54EC3" w14:textId="77777777" w:rsidR="00E956DA" w:rsidRDefault="00E956DA">
      <w:pPr>
        <w:pStyle w:val="Spistreci1"/>
        <w:rPr>
          <w:rFonts w:asciiTheme="minorHAnsi" w:eastAsiaTheme="minorEastAsia" w:hAnsiTheme="minorHAnsi" w:cstheme="minorBidi"/>
          <w:noProof/>
          <w:sz w:val="22"/>
          <w:szCs w:val="22"/>
        </w:rPr>
      </w:pPr>
      <w:hyperlink w:anchor="_Toc115939477" w:history="1">
        <w:r w:rsidRPr="006C058D">
          <w:rPr>
            <w:rStyle w:val="Hipercze"/>
            <w:b/>
            <w:noProof/>
          </w:rPr>
          <w:t>15.</w:t>
        </w:r>
        <w:r>
          <w:rPr>
            <w:rFonts w:asciiTheme="minorHAnsi" w:eastAsiaTheme="minorEastAsia" w:hAnsiTheme="minorHAnsi" w:cstheme="minorBidi"/>
            <w:noProof/>
            <w:sz w:val="22"/>
            <w:szCs w:val="22"/>
          </w:rPr>
          <w:tab/>
        </w:r>
        <w:r w:rsidRPr="006C058D">
          <w:rPr>
            <w:rStyle w:val="Hipercze"/>
            <w:b/>
            <w:bCs/>
            <w:noProof/>
          </w:rPr>
          <w:t>Termin związania ofertą.</w:t>
        </w:r>
        <w:r>
          <w:rPr>
            <w:noProof/>
            <w:webHidden/>
          </w:rPr>
          <w:tab/>
        </w:r>
        <w:r>
          <w:rPr>
            <w:noProof/>
            <w:webHidden/>
          </w:rPr>
          <w:fldChar w:fldCharType="begin"/>
        </w:r>
        <w:r>
          <w:rPr>
            <w:noProof/>
            <w:webHidden/>
          </w:rPr>
          <w:instrText xml:space="preserve"> PAGEREF _Toc115939477 \h </w:instrText>
        </w:r>
        <w:r>
          <w:rPr>
            <w:noProof/>
            <w:webHidden/>
          </w:rPr>
        </w:r>
        <w:r>
          <w:rPr>
            <w:noProof/>
            <w:webHidden/>
          </w:rPr>
          <w:fldChar w:fldCharType="separate"/>
        </w:r>
        <w:r>
          <w:rPr>
            <w:noProof/>
            <w:webHidden/>
          </w:rPr>
          <w:t>12</w:t>
        </w:r>
        <w:r>
          <w:rPr>
            <w:noProof/>
            <w:webHidden/>
          </w:rPr>
          <w:fldChar w:fldCharType="end"/>
        </w:r>
      </w:hyperlink>
    </w:p>
    <w:p w14:paraId="0B9B4CBC" w14:textId="77777777" w:rsidR="00E956DA" w:rsidRDefault="00E956DA">
      <w:pPr>
        <w:pStyle w:val="Spistreci1"/>
        <w:rPr>
          <w:rFonts w:asciiTheme="minorHAnsi" w:eastAsiaTheme="minorEastAsia" w:hAnsiTheme="minorHAnsi" w:cstheme="minorBidi"/>
          <w:noProof/>
          <w:sz w:val="22"/>
          <w:szCs w:val="22"/>
        </w:rPr>
      </w:pPr>
      <w:hyperlink w:anchor="_Toc115939478" w:history="1">
        <w:r w:rsidRPr="006C058D">
          <w:rPr>
            <w:rStyle w:val="Hipercze"/>
            <w:rFonts w:cs="Arial"/>
            <w:b/>
            <w:noProof/>
          </w:rPr>
          <w:t>16.</w:t>
        </w:r>
        <w:r>
          <w:rPr>
            <w:rFonts w:asciiTheme="minorHAnsi" w:eastAsiaTheme="minorEastAsia" w:hAnsiTheme="minorHAnsi" w:cstheme="minorBidi"/>
            <w:noProof/>
            <w:sz w:val="22"/>
            <w:szCs w:val="22"/>
          </w:rPr>
          <w:tab/>
        </w:r>
        <w:r w:rsidRPr="006C058D">
          <w:rPr>
            <w:rStyle w:val="Hipercze"/>
            <w:rFonts w:cs="Arial"/>
            <w:b/>
            <w:bCs/>
            <w:noProof/>
          </w:rPr>
          <w:t>Wymagania dotyczące składania oferty przez wykonawców wspólnie ubiegających się o udzielenie zamówienia</w:t>
        </w:r>
        <w:r>
          <w:rPr>
            <w:noProof/>
            <w:webHidden/>
          </w:rPr>
          <w:tab/>
        </w:r>
        <w:r>
          <w:rPr>
            <w:noProof/>
            <w:webHidden/>
          </w:rPr>
          <w:fldChar w:fldCharType="begin"/>
        </w:r>
        <w:r>
          <w:rPr>
            <w:noProof/>
            <w:webHidden/>
          </w:rPr>
          <w:instrText xml:space="preserve"> PAGEREF _Toc115939478 \h </w:instrText>
        </w:r>
        <w:r>
          <w:rPr>
            <w:noProof/>
            <w:webHidden/>
          </w:rPr>
        </w:r>
        <w:r>
          <w:rPr>
            <w:noProof/>
            <w:webHidden/>
          </w:rPr>
          <w:fldChar w:fldCharType="separate"/>
        </w:r>
        <w:r>
          <w:rPr>
            <w:noProof/>
            <w:webHidden/>
          </w:rPr>
          <w:t>12</w:t>
        </w:r>
        <w:r>
          <w:rPr>
            <w:noProof/>
            <w:webHidden/>
          </w:rPr>
          <w:fldChar w:fldCharType="end"/>
        </w:r>
      </w:hyperlink>
    </w:p>
    <w:p w14:paraId="5FDB7D1F" w14:textId="77777777" w:rsidR="00E956DA" w:rsidRDefault="00E956DA">
      <w:pPr>
        <w:pStyle w:val="Spistreci1"/>
        <w:rPr>
          <w:rFonts w:asciiTheme="minorHAnsi" w:eastAsiaTheme="minorEastAsia" w:hAnsiTheme="minorHAnsi" w:cstheme="minorBidi"/>
          <w:noProof/>
          <w:sz w:val="22"/>
          <w:szCs w:val="22"/>
        </w:rPr>
      </w:pPr>
      <w:hyperlink w:anchor="_Toc115939479" w:history="1">
        <w:r w:rsidRPr="006C058D">
          <w:rPr>
            <w:rStyle w:val="Hipercze"/>
            <w:b/>
            <w:noProof/>
          </w:rPr>
          <w:t>17.</w:t>
        </w:r>
        <w:r>
          <w:rPr>
            <w:rFonts w:asciiTheme="minorHAnsi" w:eastAsiaTheme="minorEastAsia" w:hAnsiTheme="minorHAnsi" w:cstheme="minorBidi"/>
            <w:noProof/>
            <w:sz w:val="22"/>
            <w:szCs w:val="22"/>
          </w:rPr>
          <w:tab/>
        </w:r>
        <w:r w:rsidRPr="006C058D">
          <w:rPr>
            <w:rStyle w:val="Hipercze"/>
            <w:b/>
            <w:bCs/>
            <w:noProof/>
          </w:rPr>
          <w:t>Sposób obliczanie ceny</w:t>
        </w:r>
        <w:r>
          <w:rPr>
            <w:noProof/>
            <w:webHidden/>
          </w:rPr>
          <w:tab/>
        </w:r>
        <w:r>
          <w:rPr>
            <w:noProof/>
            <w:webHidden/>
          </w:rPr>
          <w:fldChar w:fldCharType="begin"/>
        </w:r>
        <w:r>
          <w:rPr>
            <w:noProof/>
            <w:webHidden/>
          </w:rPr>
          <w:instrText xml:space="preserve"> PAGEREF _Toc115939479 \h </w:instrText>
        </w:r>
        <w:r>
          <w:rPr>
            <w:noProof/>
            <w:webHidden/>
          </w:rPr>
        </w:r>
        <w:r>
          <w:rPr>
            <w:noProof/>
            <w:webHidden/>
          </w:rPr>
          <w:fldChar w:fldCharType="separate"/>
        </w:r>
        <w:r>
          <w:rPr>
            <w:noProof/>
            <w:webHidden/>
          </w:rPr>
          <w:t>13</w:t>
        </w:r>
        <w:r>
          <w:rPr>
            <w:noProof/>
            <w:webHidden/>
          </w:rPr>
          <w:fldChar w:fldCharType="end"/>
        </w:r>
      </w:hyperlink>
    </w:p>
    <w:p w14:paraId="025BEA47" w14:textId="77777777" w:rsidR="00E956DA" w:rsidRDefault="00E956DA">
      <w:pPr>
        <w:pStyle w:val="Spistreci1"/>
        <w:rPr>
          <w:rFonts w:asciiTheme="minorHAnsi" w:eastAsiaTheme="minorEastAsia" w:hAnsiTheme="minorHAnsi" w:cstheme="minorBidi"/>
          <w:noProof/>
          <w:sz w:val="22"/>
          <w:szCs w:val="22"/>
        </w:rPr>
      </w:pPr>
      <w:hyperlink w:anchor="_Toc115939480" w:history="1">
        <w:r w:rsidRPr="006C058D">
          <w:rPr>
            <w:rStyle w:val="Hipercze"/>
            <w:rFonts w:cs="Arial"/>
            <w:b/>
            <w:noProof/>
          </w:rPr>
          <w:t>18.</w:t>
        </w:r>
        <w:r>
          <w:rPr>
            <w:rFonts w:asciiTheme="minorHAnsi" w:eastAsiaTheme="minorEastAsia" w:hAnsiTheme="minorHAnsi" w:cstheme="minorBidi"/>
            <w:noProof/>
            <w:sz w:val="22"/>
            <w:szCs w:val="22"/>
          </w:rPr>
          <w:tab/>
        </w:r>
        <w:r w:rsidRPr="006C058D">
          <w:rPr>
            <w:rStyle w:val="Hipercze"/>
            <w:rFonts w:cs="Arial"/>
            <w:b/>
            <w:noProof/>
          </w:rPr>
          <w:t>Kryteria wyboru oferty i zasady oceny ofert.</w:t>
        </w:r>
        <w:r>
          <w:rPr>
            <w:noProof/>
            <w:webHidden/>
          </w:rPr>
          <w:tab/>
        </w:r>
        <w:r>
          <w:rPr>
            <w:noProof/>
            <w:webHidden/>
          </w:rPr>
          <w:fldChar w:fldCharType="begin"/>
        </w:r>
        <w:r>
          <w:rPr>
            <w:noProof/>
            <w:webHidden/>
          </w:rPr>
          <w:instrText xml:space="preserve"> PAGEREF _Toc115939480 \h </w:instrText>
        </w:r>
        <w:r>
          <w:rPr>
            <w:noProof/>
            <w:webHidden/>
          </w:rPr>
        </w:r>
        <w:r>
          <w:rPr>
            <w:noProof/>
            <w:webHidden/>
          </w:rPr>
          <w:fldChar w:fldCharType="separate"/>
        </w:r>
        <w:r>
          <w:rPr>
            <w:noProof/>
            <w:webHidden/>
          </w:rPr>
          <w:t>13</w:t>
        </w:r>
        <w:r>
          <w:rPr>
            <w:noProof/>
            <w:webHidden/>
          </w:rPr>
          <w:fldChar w:fldCharType="end"/>
        </w:r>
      </w:hyperlink>
    </w:p>
    <w:p w14:paraId="1B375B5F" w14:textId="77777777" w:rsidR="00E956DA" w:rsidRDefault="00E956DA">
      <w:pPr>
        <w:pStyle w:val="Spistreci1"/>
        <w:rPr>
          <w:rFonts w:asciiTheme="minorHAnsi" w:eastAsiaTheme="minorEastAsia" w:hAnsiTheme="minorHAnsi" w:cstheme="minorBidi"/>
          <w:noProof/>
          <w:sz w:val="22"/>
          <w:szCs w:val="22"/>
        </w:rPr>
      </w:pPr>
      <w:hyperlink w:anchor="_Toc115939481" w:history="1">
        <w:r w:rsidRPr="006C058D">
          <w:rPr>
            <w:rStyle w:val="Hipercze"/>
            <w:rFonts w:cs="Arial"/>
            <w:b/>
            <w:noProof/>
          </w:rPr>
          <w:t>19.</w:t>
        </w:r>
        <w:r>
          <w:rPr>
            <w:rFonts w:asciiTheme="minorHAnsi" w:eastAsiaTheme="minorEastAsia" w:hAnsiTheme="minorHAnsi" w:cstheme="minorBidi"/>
            <w:noProof/>
            <w:sz w:val="22"/>
            <w:szCs w:val="22"/>
          </w:rPr>
          <w:tab/>
        </w:r>
        <w:r w:rsidRPr="006C058D">
          <w:rPr>
            <w:rStyle w:val="Hipercze"/>
            <w:rFonts w:cs="Arial"/>
            <w:b/>
            <w:noProof/>
          </w:rPr>
          <w:t>Formalności niezbędne do zawarcia umowy.</w:t>
        </w:r>
        <w:r>
          <w:rPr>
            <w:noProof/>
            <w:webHidden/>
          </w:rPr>
          <w:tab/>
        </w:r>
        <w:r>
          <w:rPr>
            <w:noProof/>
            <w:webHidden/>
          </w:rPr>
          <w:fldChar w:fldCharType="begin"/>
        </w:r>
        <w:r>
          <w:rPr>
            <w:noProof/>
            <w:webHidden/>
          </w:rPr>
          <w:instrText xml:space="preserve"> PAGEREF _Toc115939481 \h </w:instrText>
        </w:r>
        <w:r>
          <w:rPr>
            <w:noProof/>
            <w:webHidden/>
          </w:rPr>
        </w:r>
        <w:r>
          <w:rPr>
            <w:noProof/>
            <w:webHidden/>
          </w:rPr>
          <w:fldChar w:fldCharType="separate"/>
        </w:r>
        <w:r>
          <w:rPr>
            <w:noProof/>
            <w:webHidden/>
          </w:rPr>
          <w:t>14</w:t>
        </w:r>
        <w:r>
          <w:rPr>
            <w:noProof/>
            <w:webHidden/>
          </w:rPr>
          <w:fldChar w:fldCharType="end"/>
        </w:r>
      </w:hyperlink>
    </w:p>
    <w:p w14:paraId="35B8FA1F" w14:textId="77777777" w:rsidR="00E956DA" w:rsidRDefault="00E956DA">
      <w:pPr>
        <w:pStyle w:val="Spistreci1"/>
        <w:rPr>
          <w:rFonts w:asciiTheme="minorHAnsi" w:eastAsiaTheme="minorEastAsia" w:hAnsiTheme="minorHAnsi" w:cstheme="minorBidi"/>
          <w:noProof/>
          <w:sz w:val="22"/>
          <w:szCs w:val="22"/>
        </w:rPr>
      </w:pPr>
      <w:hyperlink w:anchor="_Toc115939482" w:history="1">
        <w:r w:rsidRPr="006C058D">
          <w:rPr>
            <w:rStyle w:val="Hipercze"/>
            <w:rFonts w:cs="Arial"/>
            <w:b/>
            <w:noProof/>
          </w:rPr>
          <w:t>20.</w:t>
        </w:r>
        <w:r>
          <w:rPr>
            <w:rFonts w:asciiTheme="minorHAnsi" w:eastAsiaTheme="minorEastAsia" w:hAnsiTheme="minorHAnsi" w:cstheme="minorBidi"/>
            <w:noProof/>
            <w:sz w:val="22"/>
            <w:szCs w:val="22"/>
          </w:rPr>
          <w:tab/>
        </w:r>
        <w:r w:rsidRPr="006C058D">
          <w:rPr>
            <w:rStyle w:val="Hipercze"/>
            <w:rFonts w:cs="Arial"/>
            <w:b/>
            <w:noProof/>
          </w:rPr>
          <w:t>Zabezpieczenie należytego wykonania umowy.</w:t>
        </w:r>
        <w:r>
          <w:rPr>
            <w:noProof/>
            <w:webHidden/>
          </w:rPr>
          <w:tab/>
        </w:r>
        <w:r>
          <w:rPr>
            <w:noProof/>
            <w:webHidden/>
          </w:rPr>
          <w:fldChar w:fldCharType="begin"/>
        </w:r>
        <w:r>
          <w:rPr>
            <w:noProof/>
            <w:webHidden/>
          </w:rPr>
          <w:instrText xml:space="preserve"> PAGEREF _Toc115939482 \h </w:instrText>
        </w:r>
        <w:r>
          <w:rPr>
            <w:noProof/>
            <w:webHidden/>
          </w:rPr>
        </w:r>
        <w:r>
          <w:rPr>
            <w:noProof/>
            <w:webHidden/>
          </w:rPr>
          <w:fldChar w:fldCharType="separate"/>
        </w:r>
        <w:r>
          <w:rPr>
            <w:noProof/>
            <w:webHidden/>
          </w:rPr>
          <w:t>14</w:t>
        </w:r>
        <w:r>
          <w:rPr>
            <w:noProof/>
            <w:webHidden/>
          </w:rPr>
          <w:fldChar w:fldCharType="end"/>
        </w:r>
      </w:hyperlink>
    </w:p>
    <w:p w14:paraId="146040FF" w14:textId="77777777" w:rsidR="00E956DA" w:rsidRDefault="00E956DA">
      <w:pPr>
        <w:pStyle w:val="Spistreci1"/>
        <w:rPr>
          <w:rFonts w:asciiTheme="minorHAnsi" w:eastAsiaTheme="minorEastAsia" w:hAnsiTheme="minorHAnsi" w:cstheme="minorBidi"/>
          <w:noProof/>
          <w:sz w:val="22"/>
          <w:szCs w:val="22"/>
        </w:rPr>
      </w:pPr>
      <w:hyperlink w:anchor="_Toc115939483" w:history="1">
        <w:r w:rsidRPr="006C058D">
          <w:rPr>
            <w:rStyle w:val="Hipercze"/>
            <w:rFonts w:cs="Arial"/>
            <w:b/>
            <w:noProof/>
          </w:rPr>
          <w:t>21.</w:t>
        </w:r>
        <w:r>
          <w:rPr>
            <w:rFonts w:asciiTheme="minorHAnsi" w:eastAsiaTheme="minorEastAsia" w:hAnsiTheme="minorHAnsi" w:cstheme="minorBidi"/>
            <w:noProof/>
            <w:sz w:val="22"/>
            <w:szCs w:val="22"/>
          </w:rPr>
          <w:tab/>
        </w:r>
        <w:r w:rsidRPr="006C058D">
          <w:rPr>
            <w:rStyle w:val="Hipercze"/>
            <w:rFonts w:cs="Arial"/>
            <w:b/>
            <w:noProof/>
          </w:rPr>
          <w:t>Projektowane postanowienia umowy</w:t>
        </w:r>
        <w:r>
          <w:rPr>
            <w:noProof/>
            <w:webHidden/>
          </w:rPr>
          <w:tab/>
        </w:r>
        <w:r>
          <w:rPr>
            <w:noProof/>
            <w:webHidden/>
          </w:rPr>
          <w:fldChar w:fldCharType="begin"/>
        </w:r>
        <w:r>
          <w:rPr>
            <w:noProof/>
            <w:webHidden/>
          </w:rPr>
          <w:instrText xml:space="preserve"> PAGEREF _Toc115939483 \h </w:instrText>
        </w:r>
        <w:r>
          <w:rPr>
            <w:noProof/>
            <w:webHidden/>
          </w:rPr>
        </w:r>
        <w:r>
          <w:rPr>
            <w:noProof/>
            <w:webHidden/>
          </w:rPr>
          <w:fldChar w:fldCharType="separate"/>
        </w:r>
        <w:r>
          <w:rPr>
            <w:noProof/>
            <w:webHidden/>
          </w:rPr>
          <w:t>14</w:t>
        </w:r>
        <w:r>
          <w:rPr>
            <w:noProof/>
            <w:webHidden/>
          </w:rPr>
          <w:fldChar w:fldCharType="end"/>
        </w:r>
      </w:hyperlink>
    </w:p>
    <w:p w14:paraId="4BAA1FEC" w14:textId="77777777" w:rsidR="00E956DA" w:rsidRDefault="00E956DA">
      <w:pPr>
        <w:pStyle w:val="Spistreci1"/>
        <w:rPr>
          <w:rFonts w:asciiTheme="minorHAnsi" w:eastAsiaTheme="minorEastAsia" w:hAnsiTheme="minorHAnsi" w:cstheme="minorBidi"/>
          <w:noProof/>
          <w:sz w:val="22"/>
          <w:szCs w:val="22"/>
        </w:rPr>
      </w:pPr>
      <w:hyperlink w:anchor="_Toc115939484" w:history="1">
        <w:r w:rsidRPr="006C058D">
          <w:rPr>
            <w:rStyle w:val="Hipercze"/>
            <w:rFonts w:cs="Arial"/>
            <w:b/>
            <w:noProof/>
          </w:rPr>
          <w:t>22.</w:t>
        </w:r>
        <w:r>
          <w:rPr>
            <w:rFonts w:asciiTheme="minorHAnsi" w:eastAsiaTheme="minorEastAsia" w:hAnsiTheme="minorHAnsi" w:cstheme="minorBidi"/>
            <w:noProof/>
            <w:sz w:val="22"/>
            <w:szCs w:val="22"/>
          </w:rPr>
          <w:tab/>
        </w:r>
        <w:r w:rsidRPr="006C058D">
          <w:rPr>
            <w:rStyle w:val="Hipercze"/>
            <w:rFonts w:cs="Arial"/>
            <w:b/>
            <w:noProof/>
          </w:rPr>
          <w:t>Środki ochrony prawnej</w:t>
        </w:r>
        <w:r>
          <w:rPr>
            <w:noProof/>
            <w:webHidden/>
          </w:rPr>
          <w:tab/>
        </w:r>
        <w:r>
          <w:rPr>
            <w:noProof/>
            <w:webHidden/>
          </w:rPr>
          <w:fldChar w:fldCharType="begin"/>
        </w:r>
        <w:r>
          <w:rPr>
            <w:noProof/>
            <w:webHidden/>
          </w:rPr>
          <w:instrText xml:space="preserve"> PAGEREF _Toc115939484 \h </w:instrText>
        </w:r>
        <w:r>
          <w:rPr>
            <w:noProof/>
            <w:webHidden/>
          </w:rPr>
        </w:r>
        <w:r>
          <w:rPr>
            <w:noProof/>
            <w:webHidden/>
          </w:rPr>
          <w:fldChar w:fldCharType="separate"/>
        </w:r>
        <w:r>
          <w:rPr>
            <w:noProof/>
            <w:webHidden/>
          </w:rPr>
          <w:t>14</w:t>
        </w:r>
        <w:r>
          <w:rPr>
            <w:noProof/>
            <w:webHidden/>
          </w:rPr>
          <w:fldChar w:fldCharType="end"/>
        </w:r>
      </w:hyperlink>
    </w:p>
    <w:p w14:paraId="58977DCB" w14:textId="77777777" w:rsidR="00E956DA" w:rsidRDefault="00E956DA">
      <w:pPr>
        <w:pStyle w:val="Spistreci1"/>
        <w:rPr>
          <w:rFonts w:asciiTheme="minorHAnsi" w:eastAsiaTheme="minorEastAsia" w:hAnsiTheme="minorHAnsi" w:cstheme="minorBidi"/>
          <w:noProof/>
          <w:sz w:val="22"/>
          <w:szCs w:val="22"/>
        </w:rPr>
      </w:pPr>
      <w:hyperlink w:anchor="_Toc115939485" w:history="1">
        <w:r w:rsidRPr="006C058D">
          <w:rPr>
            <w:rStyle w:val="Hipercze"/>
            <w:rFonts w:cs="Arial"/>
            <w:b/>
            <w:noProof/>
          </w:rPr>
          <w:t>23.</w:t>
        </w:r>
        <w:r>
          <w:rPr>
            <w:rFonts w:asciiTheme="minorHAnsi" w:eastAsiaTheme="minorEastAsia" w:hAnsiTheme="minorHAnsi" w:cstheme="minorBidi"/>
            <w:noProof/>
            <w:sz w:val="22"/>
            <w:szCs w:val="22"/>
          </w:rPr>
          <w:tab/>
        </w:r>
        <w:r w:rsidRPr="006C058D">
          <w:rPr>
            <w:rStyle w:val="Hipercze"/>
            <w:rFonts w:cs="Arial"/>
            <w:b/>
            <w:noProof/>
          </w:rPr>
          <w:t>Podział zamówienia na części.</w:t>
        </w:r>
        <w:r>
          <w:rPr>
            <w:noProof/>
            <w:webHidden/>
          </w:rPr>
          <w:tab/>
        </w:r>
        <w:r>
          <w:rPr>
            <w:noProof/>
            <w:webHidden/>
          </w:rPr>
          <w:fldChar w:fldCharType="begin"/>
        </w:r>
        <w:r>
          <w:rPr>
            <w:noProof/>
            <w:webHidden/>
          </w:rPr>
          <w:instrText xml:space="preserve"> PAGEREF _Toc115939485 \h </w:instrText>
        </w:r>
        <w:r>
          <w:rPr>
            <w:noProof/>
            <w:webHidden/>
          </w:rPr>
        </w:r>
        <w:r>
          <w:rPr>
            <w:noProof/>
            <w:webHidden/>
          </w:rPr>
          <w:fldChar w:fldCharType="separate"/>
        </w:r>
        <w:r>
          <w:rPr>
            <w:noProof/>
            <w:webHidden/>
          </w:rPr>
          <w:t>14</w:t>
        </w:r>
        <w:r>
          <w:rPr>
            <w:noProof/>
            <w:webHidden/>
          </w:rPr>
          <w:fldChar w:fldCharType="end"/>
        </w:r>
      </w:hyperlink>
    </w:p>
    <w:p w14:paraId="46C1C583" w14:textId="77777777" w:rsidR="00E956DA" w:rsidRDefault="00E956DA">
      <w:pPr>
        <w:pStyle w:val="Spistreci1"/>
        <w:rPr>
          <w:rFonts w:asciiTheme="minorHAnsi" w:eastAsiaTheme="minorEastAsia" w:hAnsiTheme="minorHAnsi" w:cstheme="minorBidi"/>
          <w:noProof/>
          <w:sz w:val="22"/>
          <w:szCs w:val="22"/>
        </w:rPr>
      </w:pPr>
      <w:hyperlink w:anchor="_Toc115939486" w:history="1">
        <w:r w:rsidRPr="006C058D">
          <w:rPr>
            <w:rStyle w:val="Hipercze"/>
            <w:rFonts w:cs="Arial"/>
            <w:b/>
            <w:noProof/>
          </w:rPr>
          <w:t>24.</w:t>
        </w:r>
        <w:r>
          <w:rPr>
            <w:rFonts w:asciiTheme="minorHAnsi" w:eastAsiaTheme="minorEastAsia" w:hAnsiTheme="minorHAnsi" w:cstheme="minorBidi"/>
            <w:noProof/>
            <w:sz w:val="22"/>
            <w:szCs w:val="22"/>
          </w:rPr>
          <w:tab/>
        </w:r>
        <w:r w:rsidRPr="006C058D">
          <w:rPr>
            <w:rStyle w:val="Hipercze"/>
            <w:rFonts w:cs="Arial"/>
            <w:b/>
            <w:noProof/>
          </w:rPr>
          <w:t>Zamówienia polegające na powtórzeniu.</w:t>
        </w:r>
        <w:r>
          <w:rPr>
            <w:noProof/>
            <w:webHidden/>
          </w:rPr>
          <w:tab/>
        </w:r>
        <w:r>
          <w:rPr>
            <w:noProof/>
            <w:webHidden/>
          </w:rPr>
          <w:fldChar w:fldCharType="begin"/>
        </w:r>
        <w:r>
          <w:rPr>
            <w:noProof/>
            <w:webHidden/>
          </w:rPr>
          <w:instrText xml:space="preserve"> PAGEREF _Toc115939486 \h </w:instrText>
        </w:r>
        <w:r>
          <w:rPr>
            <w:noProof/>
            <w:webHidden/>
          </w:rPr>
        </w:r>
        <w:r>
          <w:rPr>
            <w:noProof/>
            <w:webHidden/>
          </w:rPr>
          <w:fldChar w:fldCharType="separate"/>
        </w:r>
        <w:r>
          <w:rPr>
            <w:noProof/>
            <w:webHidden/>
          </w:rPr>
          <w:t>14</w:t>
        </w:r>
        <w:r>
          <w:rPr>
            <w:noProof/>
            <w:webHidden/>
          </w:rPr>
          <w:fldChar w:fldCharType="end"/>
        </w:r>
      </w:hyperlink>
    </w:p>
    <w:p w14:paraId="12C31A98" w14:textId="77777777" w:rsidR="00E956DA" w:rsidRDefault="00E956DA">
      <w:pPr>
        <w:pStyle w:val="Spistreci1"/>
        <w:rPr>
          <w:rFonts w:asciiTheme="minorHAnsi" w:eastAsiaTheme="minorEastAsia" w:hAnsiTheme="minorHAnsi" w:cstheme="minorBidi"/>
          <w:noProof/>
          <w:sz w:val="22"/>
          <w:szCs w:val="22"/>
        </w:rPr>
      </w:pPr>
      <w:hyperlink w:anchor="_Toc115939487" w:history="1">
        <w:r w:rsidRPr="006C058D">
          <w:rPr>
            <w:rStyle w:val="Hipercze"/>
            <w:rFonts w:cs="Arial"/>
            <w:b/>
            <w:noProof/>
          </w:rPr>
          <w:t>25.</w:t>
        </w:r>
        <w:r>
          <w:rPr>
            <w:rFonts w:asciiTheme="minorHAnsi" w:eastAsiaTheme="minorEastAsia" w:hAnsiTheme="minorHAnsi" w:cstheme="minorBidi"/>
            <w:noProof/>
            <w:sz w:val="22"/>
            <w:szCs w:val="22"/>
          </w:rPr>
          <w:tab/>
        </w:r>
        <w:r w:rsidRPr="006C058D">
          <w:rPr>
            <w:rStyle w:val="Hipercze"/>
            <w:rFonts w:cs="Arial"/>
            <w:b/>
            <w:noProof/>
          </w:rPr>
          <w:t>Postanowienia dodatkowe.</w:t>
        </w:r>
        <w:r>
          <w:rPr>
            <w:noProof/>
            <w:webHidden/>
          </w:rPr>
          <w:tab/>
        </w:r>
        <w:r>
          <w:rPr>
            <w:noProof/>
            <w:webHidden/>
          </w:rPr>
          <w:fldChar w:fldCharType="begin"/>
        </w:r>
        <w:r>
          <w:rPr>
            <w:noProof/>
            <w:webHidden/>
          </w:rPr>
          <w:instrText xml:space="preserve"> PAGEREF _Toc115939487 \h </w:instrText>
        </w:r>
        <w:r>
          <w:rPr>
            <w:noProof/>
            <w:webHidden/>
          </w:rPr>
        </w:r>
        <w:r>
          <w:rPr>
            <w:noProof/>
            <w:webHidden/>
          </w:rPr>
          <w:fldChar w:fldCharType="separate"/>
        </w:r>
        <w:r>
          <w:rPr>
            <w:noProof/>
            <w:webHidden/>
          </w:rPr>
          <w:t>14</w:t>
        </w:r>
        <w:r>
          <w:rPr>
            <w:noProof/>
            <w:webHidden/>
          </w:rPr>
          <w:fldChar w:fldCharType="end"/>
        </w:r>
      </w:hyperlink>
    </w:p>
    <w:p w14:paraId="61DFF130" w14:textId="77777777" w:rsidR="00E956DA" w:rsidRDefault="00E956DA">
      <w:pPr>
        <w:pStyle w:val="Spistreci1"/>
        <w:rPr>
          <w:rFonts w:asciiTheme="minorHAnsi" w:eastAsiaTheme="minorEastAsia" w:hAnsiTheme="minorHAnsi" w:cstheme="minorBidi"/>
          <w:noProof/>
          <w:sz w:val="22"/>
          <w:szCs w:val="22"/>
        </w:rPr>
      </w:pPr>
      <w:hyperlink w:anchor="_Toc115939488" w:history="1">
        <w:r w:rsidRPr="006C058D">
          <w:rPr>
            <w:rStyle w:val="Hipercze"/>
            <w:rFonts w:cs="Arial"/>
            <w:b/>
            <w:noProof/>
          </w:rPr>
          <w:t>26.</w:t>
        </w:r>
        <w:r>
          <w:rPr>
            <w:rFonts w:asciiTheme="minorHAnsi" w:eastAsiaTheme="minorEastAsia" w:hAnsiTheme="minorHAnsi" w:cstheme="minorBidi"/>
            <w:noProof/>
            <w:sz w:val="22"/>
            <w:szCs w:val="22"/>
          </w:rPr>
          <w:tab/>
        </w:r>
        <w:r w:rsidRPr="006C058D">
          <w:rPr>
            <w:rStyle w:val="Hipercze"/>
            <w:rFonts w:cs="Arial"/>
            <w:b/>
            <w:noProof/>
          </w:rPr>
          <w:t>Klauzula informacyjna z art. 13 RODO</w:t>
        </w:r>
        <w:r>
          <w:rPr>
            <w:noProof/>
            <w:webHidden/>
          </w:rPr>
          <w:tab/>
        </w:r>
        <w:r>
          <w:rPr>
            <w:noProof/>
            <w:webHidden/>
          </w:rPr>
          <w:fldChar w:fldCharType="begin"/>
        </w:r>
        <w:r>
          <w:rPr>
            <w:noProof/>
            <w:webHidden/>
          </w:rPr>
          <w:instrText xml:space="preserve"> PAGEREF _Toc115939488 \h </w:instrText>
        </w:r>
        <w:r>
          <w:rPr>
            <w:noProof/>
            <w:webHidden/>
          </w:rPr>
        </w:r>
        <w:r>
          <w:rPr>
            <w:noProof/>
            <w:webHidden/>
          </w:rPr>
          <w:fldChar w:fldCharType="separate"/>
        </w:r>
        <w:r>
          <w:rPr>
            <w:noProof/>
            <w:webHidden/>
          </w:rPr>
          <w:t>15</w:t>
        </w:r>
        <w:r>
          <w:rPr>
            <w:noProof/>
            <w:webHidden/>
          </w:rPr>
          <w:fldChar w:fldCharType="end"/>
        </w:r>
      </w:hyperlink>
    </w:p>
    <w:p w14:paraId="6734B293" w14:textId="77777777" w:rsidR="00E956DA" w:rsidRDefault="00E956DA">
      <w:pPr>
        <w:pStyle w:val="Spistreci1"/>
        <w:rPr>
          <w:rFonts w:asciiTheme="minorHAnsi" w:eastAsiaTheme="minorEastAsia" w:hAnsiTheme="minorHAnsi" w:cstheme="minorBidi"/>
          <w:noProof/>
          <w:sz w:val="22"/>
          <w:szCs w:val="22"/>
        </w:rPr>
      </w:pPr>
      <w:hyperlink w:anchor="_Toc115939489" w:history="1">
        <w:r w:rsidRPr="006C058D">
          <w:rPr>
            <w:rStyle w:val="Hipercze"/>
            <w:rFonts w:cs="Arial"/>
            <w:b/>
            <w:noProof/>
          </w:rPr>
          <w:t>29.</w:t>
        </w:r>
        <w:r>
          <w:rPr>
            <w:rFonts w:asciiTheme="minorHAnsi" w:eastAsiaTheme="minorEastAsia" w:hAnsiTheme="minorHAnsi" w:cstheme="minorBidi"/>
            <w:noProof/>
            <w:sz w:val="22"/>
            <w:szCs w:val="22"/>
          </w:rPr>
          <w:tab/>
        </w:r>
        <w:r w:rsidRPr="006C058D">
          <w:rPr>
            <w:rStyle w:val="Hipercze"/>
            <w:rFonts w:cs="Arial"/>
            <w:b/>
            <w:noProof/>
          </w:rPr>
          <w:t>Załączniki:</w:t>
        </w:r>
        <w:r>
          <w:rPr>
            <w:noProof/>
            <w:webHidden/>
          </w:rPr>
          <w:tab/>
        </w:r>
        <w:r>
          <w:rPr>
            <w:noProof/>
            <w:webHidden/>
          </w:rPr>
          <w:fldChar w:fldCharType="begin"/>
        </w:r>
        <w:r>
          <w:rPr>
            <w:noProof/>
            <w:webHidden/>
          </w:rPr>
          <w:instrText xml:space="preserve"> PAGEREF _Toc115939489 \h </w:instrText>
        </w:r>
        <w:r>
          <w:rPr>
            <w:noProof/>
            <w:webHidden/>
          </w:rPr>
        </w:r>
        <w:r>
          <w:rPr>
            <w:noProof/>
            <w:webHidden/>
          </w:rPr>
          <w:fldChar w:fldCharType="separate"/>
        </w:r>
        <w:r>
          <w:rPr>
            <w:noProof/>
            <w:webHidden/>
          </w:rPr>
          <w:t>16</w:t>
        </w:r>
        <w:r>
          <w:rPr>
            <w:noProof/>
            <w:webHidden/>
          </w:rPr>
          <w:fldChar w:fldCharType="end"/>
        </w:r>
      </w:hyperlink>
    </w:p>
    <w:p w14:paraId="6BB3A012" w14:textId="77777777" w:rsidR="00E956DA" w:rsidRDefault="00E956DA">
      <w:pPr>
        <w:pStyle w:val="Spistreci1"/>
        <w:rPr>
          <w:rFonts w:asciiTheme="minorHAnsi" w:eastAsiaTheme="minorEastAsia" w:hAnsiTheme="minorHAnsi" w:cstheme="minorBidi"/>
          <w:noProof/>
          <w:sz w:val="22"/>
          <w:szCs w:val="22"/>
        </w:rPr>
      </w:pPr>
      <w:hyperlink w:anchor="_Toc115939490" w:history="1">
        <w:r w:rsidRPr="006C058D">
          <w:rPr>
            <w:rStyle w:val="Hipercze"/>
            <w:rFonts w:cs="Arial"/>
            <w:b/>
            <w:noProof/>
          </w:rPr>
          <w:t>UMOWA NR ………………………… - PROJEKT</w:t>
        </w:r>
        <w:r>
          <w:rPr>
            <w:noProof/>
            <w:webHidden/>
          </w:rPr>
          <w:tab/>
        </w:r>
        <w:r>
          <w:rPr>
            <w:noProof/>
            <w:webHidden/>
          </w:rPr>
          <w:fldChar w:fldCharType="begin"/>
        </w:r>
        <w:r>
          <w:rPr>
            <w:noProof/>
            <w:webHidden/>
          </w:rPr>
          <w:instrText xml:space="preserve"> PAGEREF _Toc115939490 \h </w:instrText>
        </w:r>
        <w:r>
          <w:rPr>
            <w:noProof/>
            <w:webHidden/>
          </w:rPr>
        </w:r>
        <w:r>
          <w:rPr>
            <w:noProof/>
            <w:webHidden/>
          </w:rPr>
          <w:fldChar w:fldCharType="separate"/>
        </w:r>
        <w:r>
          <w:rPr>
            <w:noProof/>
            <w:webHidden/>
          </w:rPr>
          <w:t>17</w:t>
        </w:r>
        <w:r>
          <w:rPr>
            <w:noProof/>
            <w:webHidden/>
          </w:rPr>
          <w:fldChar w:fldCharType="end"/>
        </w:r>
      </w:hyperlink>
    </w:p>
    <w:p w14:paraId="6510B73E" w14:textId="77777777" w:rsidR="00E956DA" w:rsidRDefault="00E956DA">
      <w:pPr>
        <w:pStyle w:val="Spistreci1"/>
        <w:rPr>
          <w:rFonts w:asciiTheme="minorHAnsi" w:eastAsiaTheme="minorEastAsia" w:hAnsiTheme="minorHAnsi" w:cstheme="minorBidi"/>
          <w:noProof/>
          <w:sz w:val="22"/>
          <w:szCs w:val="22"/>
        </w:rPr>
      </w:pPr>
      <w:hyperlink w:anchor="_Toc115939491" w:history="1">
        <w:r w:rsidRPr="006C058D">
          <w:rPr>
            <w:rStyle w:val="Hipercze"/>
            <w:b/>
            <w:noProof/>
          </w:rPr>
          <w:t>PRZEDMIOT UMOWY</w:t>
        </w:r>
        <w:r>
          <w:rPr>
            <w:noProof/>
            <w:webHidden/>
          </w:rPr>
          <w:tab/>
        </w:r>
        <w:r>
          <w:rPr>
            <w:noProof/>
            <w:webHidden/>
          </w:rPr>
          <w:fldChar w:fldCharType="begin"/>
        </w:r>
        <w:r>
          <w:rPr>
            <w:noProof/>
            <w:webHidden/>
          </w:rPr>
          <w:instrText xml:space="preserve"> PAGEREF _Toc115939491 \h </w:instrText>
        </w:r>
        <w:r>
          <w:rPr>
            <w:noProof/>
            <w:webHidden/>
          </w:rPr>
        </w:r>
        <w:r>
          <w:rPr>
            <w:noProof/>
            <w:webHidden/>
          </w:rPr>
          <w:fldChar w:fldCharType="separate"/>
        </w:r>
        <w:r>
          <w:rPr>
            <w:noProof/>
            <w:webHidden/>
          </w:rPr>
          <w:t>17</w:t>
        </w:r>
        <w:r>
          <w:rPr>
            <w:noProof/>
            <w:webHidden/>
          </w:rPr>
          <w:fldChar w:fldCharType="end"/>
        </w:r>
      </w:hyperlink>
    </w:p>
    <w:p w14:paraId="4D52A428" w14:textId="77777777" w:rsidR="00E956DA" w:rsidRDefault="00E956DA">
      <w:pPr>
        <w:pStyle w:val="Spistreci1"/>
        <w:rPr>
          <w:rFonts w:asciiTheme="minorHAnsi" w:eastAsiaTheme="minorEastAsia" w:hAnsiTheme="minorHAnsi" w:cstheme="minorBidi"/>
          <w:noProof/>
          <w:sz w:val="22"/>
          <w:szCs w:val="22"/>
        </w:rPr>
      </w:pPr>
      <w:hyperlink w:anchor="_Toc115939492" w:history="1">
        <w:r w:rsidRPr="006C058D">
          <w:rPr>
            <w:rStyle w:val="Hipercze"/>
            <w:b/>
            <w:bCs/>
            <w:noProof/>
          </w:rPr>
          <w:t>WYMAGANIA DLA PRZEDMIOTU UMOWY</w:t>
        </w:r>
        <w:r>
          <w:rPr>
            <w:noProof/>
            <w:webHidden/>
          </w:rPr>
          <w:tab/>
        </w:r>
        <w:r>
          <w:rPr>
            <w:noProof/>
            <w:webHidden/>
          </w:rPr>
          <w:fldChar w:fldCharType="begin"/>
        </w:r>
        <w:r>
          <w:rPr>
            <w:noProof/>
            <w:webHidden/>
          </w:rPr>
          <w:instrText xml:space="preserve"> PAGEREF _Toc115939492 \h </w:instrText>
        </w:r>
        <w:r>
          <w:rPr>
            <w:noProof/>
            <w:webHidden/>
          </w:rPr>
        </w:r>
        <w:r>
          <w:rPr>
            <w:noProof/>
            <w:webHidden/>
          </w:rPr>
          <w:fldChar w:fldCharType="separate"/>
        </w:r>
        <w:r>
          <w:rPr>
            <w:noProof/>
            <w:webHidden/>
          </w:rPr>
          <w:t>18</w:t>
        </w:r>
        <w:r>
          <w:rPr>
            <w:noProof/>
            <w:webHidden/>
          </w:rPr>
          <w:fldChar w:fldCharType="end"/>
        </w:r>
      </w:hyperlink>
    </w:p>
    <w:p w14:paraId="76707C2D" w14:textId="77777777" w:rsidR="00E956DA" w:rsidRDefault="00E956DA">
      <w:pPr>
        <w:pStyle w:val="Spistreci1"/>
        <w:rPr>
          <w:rFonts w:asciiTheme="minorHAnsi" w:eastAsiaTheme="minorEastAsia" w:hAnsiTheme="minorHAnsi" w:cstheme="minorBidi"/>
          <w:noProof/>
          <w:sz w:val="22"/>
          <w:szCs w:val="22"/>
        </w:rPr>
      </w:pPr>
      <w:hyperlink w:anchor="_Toc115939493" w:history="1">
        <w:r w:rsidRPr="006C058D">
          <w:rPr>
            <w:rStyle w:val="Hipercze"/>
            <w:rFonts w:cs="Arial"/>
            <w:b/>
            <w:bCs/>
            <w:noProof/>
          </w:rPr>
          <w:t>ODPOWIEDZIALNOŚĆ ZA SZKODY</w:t>
        </w:r>
        <w:r>
          <w:rPr>
            <w:noProof/>
            <w:webHidden/>
          </w:rPr>
          <w:tab/>
        </w:r>
        <w:r>
          <w:rPr>
            <w:noProof/>
            <w:webHidden/>
          </w:rPr>
          <w:fldChar w:fldCharType="begin"/>
        </w:r>
        <w:r>
          <w:rPr>
            <w:noProof/>
            <w:webHidden/>
          </w:rPr>
          <w:instrText xml:space="preserve"> PAGEREF _Toc115939493 \h </w:instrText>
        </w:r>
        <w:r>
          <w:rPr>
            <w:noProof/>
            <w:webHidden/>
          </w:rPr>
        </w:r>
        <w:r>
          <w:rPr>
            <w:noProof/>
            <w:webHidden/>
          </w:rPr>
          <w:fldChar w:fldCharType="separate"/>
        </w:r>
        <w:r>
          <w:rPr>
            <w:noProof/>
            <w:webHidden/>
          </w:rPr>
          <w:t>18</w:t>
        </w:r>
        <w:r>
          <w:rPr>
            <w:noProof/>
            <w:webHidden/>
          </w:rPr>
          <w:fldChar w:fldCharType="end"/>
        </w:r>
      </w:hyperlink>
    </w:p>
    <w:p w14:paraId="5458CEE5" w14:textId="77777777" w:rsidR="00E956DA" w:rsidRDefault="00E956DA">
      <w:pPr>
        <w:pStyle w:val="Spistreci1"/>
        <w:rPr>
          <w:rFonts w:asciiTheme="minorHAnsi" w:eastAsiaTheme="minorEastAsia" w:hAnsiTheme="minorHAnsi" w:cstheme="minorBidi"/>
          <w:noProof/>
          <w:sz w:val="22"/>
          <w:szCs w:val="22"/>
        </w:rPr>
      </w:pPr>
      <w:hyperlink w:anchor="_Toc115939494" w:history="1">
        <w:r w:rsidRPr="006C058D">
          <w:rPr>
            <w:rStyle w:val="Hipercze"/>
            <w:b/>
            <w:bCs/>
            <w:noProof/>
          </w:rPr>
          <w:t>WYNAGRODZENIE</w:t>
        </w:r>
        <w:r>
          <w:rPr>
            <w:noProof/>
            <w:webHidden/>
          </w:rPr>
          <w:tab/>
        </w:r>
        <w:r>
          <w:rPr>
            <w:noProof/>
            <w:webHidden/>
          </w:rPr>
          <w:fldChar w:fldCharType="begin"/>
        </w:r>
        <w:r>
          <w:rPr>
            <w:noProof/>
            <w:webHidden/>
          </w:rPr>
          <w:instrText xml:space="preserve"> PAGEREF _Toc115939494 \h </w:instrText>
        </w:r>
        <w:r>
          <w:rPr>
            <w:noProof/>
            <w:webHidden/>
          </w:rPr>
        </w:r>
        <w:r>
          <w:rPr>
            <w:noProof/>
            <w:webHidden/>
          </w:rPr>
          <w:fldChar w:fldCharType="separate"/>
        </w:r>
        <w:r>
          <w:rPr>
            <w:noProof/>
            <w:webHidden/>
          </w:rPr>
          <w:t>18</w:t>
        </w:r>
        <w:r>
          <w:rPr>
            <w:noProof/>
            <w:webHidden/>
          </w:rPr>
          <w:fldChar w:fldCharType="end"/>
        </w:r>
      </w:hyperlink>
    </w:p>
    <w:p w14:paraId="6E060D77" w14:textId="77777777" w:rsidR="00E956DA" w:rsidRDefault="00E956DA">
      <w:pPr>
        <w:pStyle w:val="Spistreci1"/>
        <w:rPr>
          <w:rFonts w:asciiTheme="minorHAnsi" w:eastAsiaTheme="minorEastAsia" w:hAnsiTheme="minorHAnsi" w:cstheme="minorBidi"/>
          <w:noProof/>
          <w:sz w:val="22"/>
          <w:szCs w:val="22"/>
        </w:rPr>
      </w:pPr>
      <w:hyperlink w:anchor="_Toc115939495" w:history="1">
        <w:r w:rsidRPr="006C058D">
          <w:rPr>
            <w:rStyle w:val="Hipercze"/>
            <w:b/>
            <w:bCs/>
            <w:noProof/>
          </w:rPr>
          <w:t>KARY UMOWNE</w:t>
        </w:r>
        <w:r>
          <w:rPr>
            <w:noProof/>
            <w:webHidden/>
          </w:rPr>
          <w:tab/>
        </w:r>
        <w:r>
          <w:rPr>
            <w:noProof/>
            <w:webHidden/>
          </w:rPr>
          <w:fldChar w:fldCharType="begin"/>
        </w:r>
        <w:r>
          <w:rPr>
            <w:noProof/>
            <w:webHidden/>
          </w:rPr>
          <w:instrText xml:space="preserve"> PAGEREF _Toc115939495 \h </w:instrText>
        </w:r>
        <w:r>
          <w:rPr>
            <w:noProof/>
            <w:webHidden/>
          </w:rPr>
        </w:r>
        <w:r>
          <w:rPr>
            <w:noProof/>
            <w:webHidden/>
          </w:rPr>
          <w:fldChar w:fldCharType="separate"/>
        </w:r>
        <w:r>
          <w:rPr>
            <w:noProof/>
            <w:webHidden/>
          </w:rPr>
          <w:t>19</w:t>
        </w:r>
        <w:r>
          <w:rPr>
            <w:noProof/>
            <w:webHidden/>
          </w:rPr>
          <w:fldChar w:fldCharType="end"/>
        </w:r>
      </w:hyperlink>
    </w:p>
    <w:p w14:paraId="793F8C1B" w14:textId="77777777" w:rsidR="00E956DA" w:rsidRDefault="00E956DA">
      <w:pPr>
        <w:pStyle w:val="Spistreci1"/>
        <w:rPr>
          <w:rFonts w:asciiTheme="minorHAnsi" w:eastAsiaTheme="minorEastAsia" w:hAnsiTheme="minorHAnsi" w:cstheme="minorBidi"/>
          <w:noProof/>
          <w:sz w:val="22"/>
          <w:szCs w:val="22"/>
        </w:rPr>
      </w:pPr>
      <w:hyperlink w:anchor="_Toc115939496" w:history="1">
        <w:r w:rsidRPr="006C058D">
          <w:rPr>
            <w:rStyle w:val="Hipercze"/>
            <w:rFonts w:cs="Arial"/>
            <w:b/>
            <w:noProof/>
          </w:rPr>
          <w:t>ZMIANY POSTANOWIEŃ UMOWY</w:t>
        </w:r>
        <w:r>
          <w:rPr>
            <w:noProof/>
            <w:webHidden/>
          </w:rPr>
          <w:tab/>
        </w:r>
        <w:r>
          <w:rPr>
            <w:noProof/>
            <w:webHidden/>
          </w:rPr>
          <w:fldChar w:fldCharType="begin"/>
        </w:r>
        <w:r>
          <w:rPr>
            <w:noProof/>
            <w:webHidden/>
          </w:rPr>
          <w:instrText xml:space="preserve"> PAGEREF _Toc115939496 \h </w:instrText>
        </w:r>
        <w:r>
          <w:rPr>
            <w:noProof/>
            <w:webHidden/>
          </w:rPr>
        </w:r>
        <w:r>
          <w:rPr>
            <w:noProof/>
            <w:webHidden/>
          </w:rPr>
          <w:fldChar w:fldCharType="separate"/>
        </w:r>
        <w:r>
          <w:rPr>
            <w:noProof/>
            <w:webHidden/>
          </w:rPr>
          <w:t>20</w:t>
        </w:r>
        <w:r>
          <w:rPr>
            <w:noProof/>
            <w:webHidden/>
          </w:rPr>
          <w:fldChar w:fldCharType="end"/>
        </w:r>
      </w:hyperlink>
    </w:p>
    <w:p w14:paraId="15EEEE02" w14:textId="77777777" w:rsidR="00E956DA" w:rsidRDefault="00E956DA">
      <w:pPr>
        <w:pStyle w:val="Spistreci1"/>
        <w:rPr>
          <w:rFonts w:asciiTheme="minorHAnsi" w:eastAsiaTheme="minorEastAsia" w:hAnsiTheme="minorHAnsi" w:cstheme="minorBidi"/>
          <w:noProof/>
          <w:sz w:val="22"/>
          <w:szCs w:val="22"/>
        </w:rPr>
      </w:pPr>
      <w:hyperlink w:anchor="_Toc115939497" w:history="1">
        <w:r w:rsidRPr="006C058D">
          <w:rPr>
            <w:rStyle w:val="Hipercze"/>
            <w:rFonts w:cs="Arial"/>
            <w:b/>
            <w:noProof/>
          </w:rPr>
          <w:t>ZATRUDNIENIE NA PODSTAWIE UMOWY O PRACĘ</w:t>
        </w:r>
        <w:r>
          <w:rPr>
            <w:noProof/>
            <w:webHidden/>
          </w:rPr>
          <w:tab/>
        </w:r>
        <w:r>
          <w:rPr>
            <w:noProof/>
            <w:webHidden/>
          </w:rPr>
          <w:fldChar w:fldCharType="begin"/>
        </w:r>
        <w:r>
          <w:rPr>
            <w:noProof/>
            <w:webHidden/>
          </w:rPr>
          <w:instrText xml:space="preserve"> PAGEREF _Toc115939497 \h </w:instrText>
        </w:r>
        <w:r>
          <w:rPr>
            <w:noProof/>
            <w:webHidden/>
          </w:rPr>
        </w:r>
        <w:r>
          <w:rPr>
            <w:noProof/>
            <w:webHidden/>
          </w:rPr>
          <w:fldChar w:fldCharType="separate"/>
        </w:r>
        <w:r>
          <w:rPr>
            <w:noProof/>
            <w:webHidden/>
          </w:rPr>
          <w:t>20</w:t>
        </w:r>
        <w:r>
          <w:rPr>
            <w:noProof/>
            <w:webHidden/>
          </w:rPr>
          <w:fldChar w:fldCharType="end"/>
        </w:r>
      </w:hyperlink>
    </w:p>
    <w:p w14:paraId="0A2D827F" w14:textId="77777777" w:rsidR="00E956DA" w:rsidRDefault="00E956DA">
      <w:pPr>
        <w:pStyle w:val="Spistreci1"/>
        <w:rPr>
          <w:rFonts w:asciiTheme="minorHAnsi" w:eastAsiaTheme="minorEastAsia" w:hAnsiTheme="minorHAnsi" w:cstheme="minorBidi"/>
          <w:noProof/>
          <w:sz w:val="22"/>
          <w:szCs w:val="22"/>
        </w:rPr>
      </w:pPr>
      <w:hyperlink w:anchor="_Toc115939498" w:history="1">
        <w:r w:rsidRPr="006C058D">
          <w:rPr>
            <w:rStyle w:val="Hipercze"/>
            <w:rFonts w:cs="Arial"/>
            <w:b/>
            <w:noProof/>
          </w:rPr>
          <w:t>ODSTĄPIENIE OD UMOWY</w:t>
        </w:r>
        <w:r>
          <w:rPr>
            <w:noProof/>
            <w:webHidden/>
          </w:rPr>
          <w:tab/>
        </w:r>
        <w:r>
          <w:rPr>
            <w:noProof/>
            <w:webHidden/>
          </w:rPr>
          <w:fldChar w:fldCharType="begin"/>
        </w:r>
        <w:r>
          <w:rPr>
            <w:noProof/>
            <w:webHidden/>
          </w:rPr>
          <w:instrText xml:space="preserve"> PAGEREF _Toc115939498 \h </w:instrText>
        </w:r>
        <w:r>
          <w:rPr>
            <w:noProof/>
            <w:webHidden/>
          </w:rPr>
        </w:r>
        <w:r>
          <w:rPr>
            <w:noProof/>
            <w:webHidden/>
          </w:rPr>
          <w:fldChar w:fldCharType="separate"/>
        </w:r>
        <w:r>
          <w:rPr>
            <w:noProof/>
            <w:webHidden/>
          </w:rPr>
          <w:t>21</w:t>
        </w:r>
        <w:r>
          <w:rPr>
            <w:noProof/>
            <w:webHidden/>
          </w:rPr>
          <w:fldChar w:fldCharType="end"/>
        </w:r>
      </w:hyperlink>
    </w:p>
    <w:p w14:paraId="0EF3E55B" w14:textId="77777777" w:rsidR="00E956DA" w:rsidRDefault="00E956DA">
      <w:pPr>
        <w:pStyle w:val="Spistreci1"/>
        <w:rPr>
          <w:rFonts w:asciiTheme="minorHAnsi" w:eastAsiaTheme="minorEastAsia" w:hAnsiTheme="minorHAnsi" w:cstheme="minorBidi"/>
          <w:noProof/>
          <w:sz w:val="22"/>
          <w:szCs w:val="22"/>
        </w:rPr>
      </w:pPr>
      <w:hyperlink w:anchor="_Toc115939499" w:history="1">
        <w:r w:rsidRPr="006C058D">
          <w:rPr>
            <w:rStyle w:val="Hipercze"/>
            <w:rFonts w:cs="Arial"/>
            <w:b/>
            <w:noProof/>
          </w:rPr>
          <w:t>POSTANOWIENIA KOŃCOWE</w:t>
        </w:r>
        <w:r>
          <w:rPr>
            <w:noProof/>
            <w:webHidden/>
          </w:rPr>
          <w:tab/>
        </w:r>
        <w:r>
          <w:rPr>
            <w:noProof/>
            <w:webHidden/>
          </w:rPr>
          <w:fldChar w:fldCharType="begin"/>
        </w:r>
        <w:r>
          <w:rPr>
            <w:noProof/>
            <w:webHidden/>
          </w:rPr>
          <w:instrText xml:space="preserve"> PAGEREF _Toc115939499 \h </w:instrText>
        </w:r>
        <w:r>
          <w:rPr>
            <w:noProof/>
            <w:webHidden/>
          </w:rPr>
        </w:r>
        <w:r>
          <w:rPr>
            <w:noProof/>
            <w:webHidden/>
          </w:rPr>
          <w:fldChar w:fldCharType="separate"/>
        </w:r>
        <w:r>
          <w:rPr>
            <w:noProof/>
            <w:webHidden/>
          </w:rPr>
          <w:t>22</w:t>
        </w:r>
        <w:r>
          <w:rPr>
            <w:noProof/>
            <w:webHidden/>
          </w:rPr>
          <w:fldChar w:fldCharType="end"/>
        </w:r>
      </w:hyperlink>
    </w:p>
    <w:p w14:paraId="3DB295C5" w14:textId="77777777" w:rsidR="00E956DA" w:rsidRPr="00134B6C" w:rsidRDefault="00E956DA" w:rsidP="00134B6C">
      <w:pPr>
        <w:numPr>
          <w:ilvl w:val="12"/>
          <w:numId w:val="0"/>
        </w:numPr>
        <w:ind w:left="1134" w:hanging="1134"/>
        <w:rPr>
          <w:rFonts w:ascii="Arial Narrow" w:hAnsi="Arial Narrow" w:cs="Arial"/>
          <w:b/>
          <w:bCs/>
        </w:rPr>
      </w:pPr>
      <w:r w:rsidRPr="00134B6C">
        <w:rPr>
          <w:rFonts w:ascii="Arial Narrow" w:hAnsi="Arial Narrow" w:cs="Arial"/>
          <w:b/>
          <w:bCs/>
        </w:rPr>
        <w:t>FORMULARZ OFERTY</w:t>
      </w:r>
    </w:p>
    <w:p w14:paraId="07288BE0" w14:textId="77777777" w:rsidR="00E956DA" w:rsidRPr="00134B6C" w:rsidRDefault="00E956DA" w:rsidP="00134B6C">
      <w:pPr>
        <w:numPr>
          <w:ilvl w:val="12"/>
          <w:numId w:val="0"/>
        </w:numPr>
        <w:ind w:left="1134" w:hanging="1134"/>
        <w:rPr>
          <w:rFonts w:ascii="Arial Narrow" w:hAnsi="Arial Narrow" w:cs="Arial"/>
          <w:b/>
          <w:bCs/>
        </w:rPr>
      </w:pPr>
      <w:r w:rsidRPr="00134B6C">
        <w:rPr>
          <w:rFonts w:ascii="Arial Narrow" w:hAnsi="Arial Narrow" w:cs="Arial"/>
          <w:b/>
          <w:bCs/>
        </w:rPr>
        <w:t>OŚWIADCZENIE O NIEPODLEGANIU WYKLUCZENIU Z POSTĘPOWANIA</w:t>
      </w:r>
    </w:p>
    <w:p w14:paraId="398AB3AB" w14:textId="77777777" w:rsidR="00E956DA" w:rsidRPr="006B4C4B" w:rsidRDefault="00E956DA" w:rsidP="00134B6C">
      <w:pPr>
        <w:numPr>
          <w:ilvl w:val="12"/>
          <w:numId w:val="0"/>
        </w:numPr>
        <w:ind w:left="1134" w:hanging="1134"/>
        <w:rPr>
          <w:rFonts w:ascii="Arial Narrow" w:hAnsi="Arial Narrow" w:cs="Arial"/>
          <w:b/>
          <w:sz w:val="24"/>
        </w:rPr>
      </w:pPr>
      <w:r w:rsidRPr="00134B6C">
        <w:rPr>
          <w:rFonts w:ascii="Arial Narrow" w:hAnsi="Arial Narrow" w:cs="Arial"/>
          <w:b/>
          <w:bCs/>
        </w:rPr>
        <w:t>OŚWIADCZENIE O SPEŁNIANIU WARUNKÓW</w:t>
      </w:r>
      <w:r w:rsidRPr="00134B6C">
        <w:rPr>
          <w:rFonts w:ascii="Arial Narrow" w:hAnsi="Arial Narrow" w:cs="Arial"/>
        </w:rPr>
        <w:t xml:space="preserve"> </w:t>
      </w:r>
      <w:r w:rsidRPr="00134B6C">
        <w:rPr>
          <w:rFonts w:ascii="Arial Narrow" w:hAnsi="Arial Narrow" w:cs="Arial"/>
          <w:b/>
          <w:bCs/>
        </w:rPr>
        <w:t>UDZIAŁU W POSTĘPOWANIU</w:t>
      </w:r>
      <w:r w:rsidRPr="006B4C4B">
        <w:rPr>
          <w:rFonts w:ascii="Arial Narrow" w:hAnsi="Arial Narrow" w:cs="Arial"/>
          <w:sz w:val="32"/>
        </w:rPr>
        <w:br w:type="page"/>
      </w:r>
    </w:p>
    <w:p w14:paraId="191B6FCE" w14:textId="77777777" w:rsidR="00E956DA" w:rsidRPr="006B4C4B" w:rsidRDefault="00E956DA" w:rsidP="004F02B6">
      <w:pPr>
        <w:pStyle w:val="Nagwek1"/>
        <w:numPr>
          <w:ilvl w:val="0"/>
          <w:numId w:val="6"/>
        </w:numPr>
        <w:tabs>
          <w:tab w:val="clear" w:pos="360"/>
        </w:tabs>
        <w:ind w:left="851" w:hanging="851"/>
        <w:jc w:val="both"/>
        <w:rPr>
          <w:b/>
          <w:szCs w:val="24"/>
        </w:rPr>
      </w:pPr>
      <w:r w:rsidRPr="006B4C4B">
        <w:rPr>
          <w:b/>
          <w:szCs w:val="24"/>
        </w:rPr>
        <w:lastRenderedPageBreak/>
        <w:t>Zamawiający.</w:t>
      </w:r>
    </w:p>
    <w:p w14:paraId="4C9CECA7" w14:textId="77777777" w:rsidR="00E956DA" w:rsidRPr="00607642" w:rsidRDefault="00E956DA" w:rsidP="00607642">
      <w:pPr>
        <w:pStyle w:val="Nagwek4"/>
        <w:numPr>
          <w:ilvl w:val="1"/>
          <w:numId w:val="6"/>
        </w:numPr>
        <w:tabs>
          <w:tab w:val="clear" w:pos="792"/>
        </w:tabs>
        <w:ind w:left="851" w:hanging="851"/>
        <w:jc w:val="both"/>
        <w:rPr>
          <w:rFonts w:ascii="Arial Narrow" w:hAnsi="Arial Narrow"/>
          <w:szCs w:val="24"/>
        </w:rPr>
      </w:pPr>
      <w:r w:rsidRPr="00F657FA">
        <w:rPr>
          <w:rFonts w:ascii="Arial Narrow" w:hAnsi="Arial Narrow"/>
          <w:szCs w:val="24"/>
        </w:rPr>
        <w:t>Gmina Nowa Karczma: posiadająca NIP 591 165 04 84 oraz adres korespondencyjny ul. Kościerska 9, 83-404 Nowa Karczma</w:t>
      </w:r>
      <w:r>
        <w:rPr>
          <w:rFonts w:ascii="Arial Narrow" w:hAnsi="Arial Narrow"/>
          <w:szCs w:val="24"/>
        </w:rPr>
        <w:t>,</w:t>
      </w:r>
      <w:r w:rsidRPr="00F657FA">
        <w:rPr>
          <w:rFonts w:ascii="Arial Narrow" w:hAnsi="Arial Narrow"/>
          <w:szCs w:val="24"/>
        </w:rPr>
        <w:t xml:space="preserve"> której zadania wykonuje</w:t>
      </w:r>
      <w:r w:rsidRPr="00F657FA">
        <w:t xml:space="preserve"> </w:t>
      </w:r>
      <w:r w:rsidRPr="00F657FA">
        <w:rPr>
          <w:rFonts w:ascii="Arial Narrow" w:hAnsi="Arial Narrow"/>
          <w:szCs w:val="24"/>
        </w:rPr>
        <w:t>Ośrodek Pomocy Społecznej w Nowej Karczmie</w:t>
      </w:r>
      <w:r>
        <w:rPr>
          <w:rFonts w:ascii="Arial Narrow" w:hAnsi="Arial Narrow"/>
          <w:szCs w:val="24"/>
        </w:rPr>
        <w:t xml:space="preserve"> </w:t>
      </w:r>
      <w:r w:rsidRPr="00607642">
        <w:rPr>
          <w:rFonts w:ascii="Arial Narrow" w:hAnsi="Arial Narrow"/>
          <w:szCs w:val="24"/>
        </w:rPr>
        <w:t xml:space="preserve">ul. Gdańska 6, 83 – 404 Nowa Karczma reprezentowany przez </w:t>
      </w:r>
      <w:r>
        <w:rPr>
          <w:rFonts w:ascii="Arial Narrow" w:hAnsi="Arial Narrow"/>
          <w:szCs w:val="24"/>
        </w:rPr>
        <w:t>Kierownika</w:t>
      </w:r>
      <w:r w:rsidRPr="00607642">
        <w:rPr>
          <w:rFonts w:ascii="Arial Narrow" w:hAnsi="Arial Narrow"/>
          <w:szCs w:val="24"/>
        </w:rPr>
        <w:t xml:space="preserve"> Annę Klonowską.</w:t>
      </w:r>
    </w:p>
    <w:p w14:paraId="3B2FB310" w14:textId="77777777" w:rsidR="00E956DA" w:rsidRPr="00EC09B2" w:rsidRDefault="00E956DA" w:rsidP="004F02B6">
      <w:pPr>
        <w:numPr>
          <w:ilvl w:val="1"/>
          <w:numId w:val="6"/>
        </w:numPr>
        <w:tabs>
          <w:tab w:val="clear" w:pos="792"/>
        </w:tabs>
        <w:ind w:left="851" w:hanging="851"/>
        <w:jc w:val="both"/>
        <w:rPr>
          <w:rFonts w:ascii="Arial Narrow" w:hAnsi="Arial Narrow"/>
          <w:sz w:val="24"/>
          <w:szCs w:val="24"/>
        </w:rPr>
      </w:pPr>
      <w:r w:rsidRPr="00EC09B2">
        <w:rPr>
          <w:rFonts w:ascii="Arial Narrow" w:hAnsi="Arial Narrow"/>
          <w:sz w:val="24"/>
          <w:szCs w:val="24"/>
        </w:rPr>
        <w:t>Jednostka prowadząca postępowanie:</w:t>
      </w:r>
      <w:r>
        <w:rPr>
          <w:rFonts w:ascii="Arial Narrow" w:hAnsi="Arial Narrow"/>
          <w:sz w:val="24"/>
          <w:szCs w:val="24"/>
        </w:rPr>
        <w:t xml:space="preserve"> </w:t>
      </w:r>
      <w:r w:rsidRPr="00EC09B2">
        <w:rPr>
          <w:rFonts w:ascii="Arial Narrow" w:hAnsi="Arial Narrow"/>
          <w:sz w:val="24"/>
          <w:szCs w:val="24"/>
        </w:rPr>
        <w:t xml:space="preserve">Urząd Gminy Nowa Karczma, </w:t>
      </w:r>
      <w:r w:rsidRPr="00EC09B2">
        <w:rPr>
          <w:rFonts w:ascii="Arial Narrow" w:hAnsi="Arial Narrow" w:cs="Arial"/>
          <w:sz w:val="24"/>
          <w:szCs w:val="24"/>
        </w:rPr>
        <w:t>83 – 404 Nowa Karczma, ul. Kościerska 9</w:t>
      </w:r>
      <w:r>
        <w:rPr>
          <w:rFonts w:ascii="Arial Narrow" w:hAnsi="Arial Narrow"/>
          <w:sz w:val="24"/>
          <w:szCs w:val="24"/>
        </w:rPr>
        <w:t>.</w:t>
      </w:r>
    </w:p>
    <w:p w14:paraId="2FF531F9" w14:textId="77777777" w:rsidR="00E956DA" w:rsidRPr="00643D0D" w:rsidRDefault="00E956DA" w:rsidP="004F02B6">
      <w:pPr>
        <w:numPr>
          <w:ilvl w:val="1"/>
          <w:numId w:val="6"/>
        </w:numPr>
        <w:tabs>
          <w:tab w:val="clear" w:pos="792"/>
        </w:tabs>
        <w:ind w:left="851" w:hanging="851"/>
        <w:jc w:val="both"/>
        <w:rPr>
          <w:rStyle w:val="Hipercze"/>
          <w:rFonts w:ascii="Arial Narrow" w:hAnsi="Arial Narrow"/>
          <w:color w:val="auto"/>
          <w:sz w:val="24"/>
          <w:szCs w:val="24"/>
          <w:u w:val="none"/>
        </w:rPr>
      </w:pPr>
      <w:r w:rsidRPr="00EC09B2">
        <w:rPr>
          <w:rFonts w:ascii="Arial Narrow" w:hAnsi="Arial Narrow"/>
          <w:sz w:val="24"/>
          <w:szCs w:val="24"/>
        </w:rPr>
        <w:t xml:space="preserve">Adres </w:t>
      </w:r>
      <w:r>
        <w:rPr>
          <w:rFonts w:ascii="Arial Narrow" w:hAnsi="Arial Narrow"/>
          <w:sz w:val="24"/>
          <w:szCs w:val="24"/>
        </w:rPr>
        <w:t>s</w:t>
      </w:r>
      <w:r w:rsidRPr="00EC09B2">
        <w:rPr>
          <w:rFonts w:ascii="Arial Narrow" w:hAnsi="Arial Narrow"/>
          <w:sz w:val="24"/>
          <w:szCs w:val="24"/>
        </w:rPr>
        <w:t>trony internetowej</w:t>
      </w:r>
      <w:r>
        <w:rPr>
          <w:rFonts w:ascii="Arial Narrow" w:hAnsi="Arial Narrow"/>
          <w:sz w:val="24"/>
          <w:szCs w:val="24"/>
        </w:rPr>
        <w:t>:</w:t>
      </w:r>
      <w:r w:rsidRPr="00EC09B2">
        <w:rPr>
          <w:rFonts w:ascii="Arial Narrow" w:hAnsi="Arial Narrow"/>
          <w:sz w:val="24"/>
          <w:szCs w:val="24"/>
        </w:rPr>
        <w:t xml:space="preserve"> </w:t>
      </w:r>
      <w:hyperlink r:id="rId12" w:history="1">
        <w:r w:rsidRPr="00643D0D">
          <w:rPr>
            <w:rStyle w:val="Hipercze"/>
            <w:rFonts w:ascii="Arial Narrow" w:hAnsi="Arial Narrow" w:cs="Arial"/>
            <w:sz w:val="24"/>
            <w:szCs w:val="24"/>
          </w:rPr>
          <w:t>www.nowakarczma.pl</w:t>
        </w:r>
      </w:hyperlink>
    </w:p>
    <w:p w14:paraId="6C8AEA08" w14:textId="77777777" w:rsidR="00E956DA" w:rsidRDefault="00E956DA" w:rsidP="004F02B6">
      <w:pPr>
        <w:pStyle w:val="Akapitzlist"/>
        <w:numPr>
          <w:ilvl w:val="1"/>
          <w:numId w:val="6"/>
        </w:numPr>
        <w:tabs>
          <w:tab w:val="clear" w:pos="792"/>
        </w:tabs>
        <w:ind w:left="851" w:hanging="851"/>
        <w:jc w:val="both"/>
        <w:rPr>
          <w:rFonts w:ascii="Arial Narrow" w:hAnsi="Arial Narrow" w:cs="Arial"/>
          <w:sz w:val="24"/>
          <w:szCs w:val="24"/>
        </w:rPr>
      </w:pPr>
      <w:r w:rsidRPr="009F2A90">
        <w:rPr>
          <w:rFonts w:ascii="Arial Narrow" w:hAnsi="Arial Narrow" w:cs="Arial"/>
          <w:sz w:val="24"/>
          <w:szCs w:val="24"/>
        </w:rPr>
        <w:t>Osob</w:t>
      </w:r>
      <w:r>
        <w:rPr>
          <w:rFonts w:ascii="Arial Narrow" w:hAnsi="Arial Narrow" w:cs="Arial"/>
          <w:sz w:val="24"/>
          <w:szCs w:val="24"/>
        </w:rPr>
        <w:t>y</w:t>
      </w:r>
      <w:r w:rsidRPr="009F2A90">
        <w:rPr>
          <w:rFonts w:ascii="Arial Narrow" w:hAnsi="Arial Narrow" w:cs="Arial"/>
          <w:sz w:val="24"/>
          <w:szCs w:val="24"/>
        </w:rPr>
        <w:t xml:space="preserve"> uprawnion</w:t>
      </w:r>
      <w:r>
        <w:rPr>
          <w:rFonts w:ascii="Arial Narrow" w:hAnsi="Arial Narrow" w:cs="Arial"/>
          <w:sz w:val="24"/>
          <w:szCs w:val="24"/>
        </w:rPr>
        <w:t>e</w:t>
      </w:r>
      <w:r w:rsidRPr="009F2A90">
        <w:rPr>
          <w:rFonts w:ascii="Arial Narrow" w:hAnsi="Arial Narrow" w:cs="Arial"/>
          <w:sz w:val="24"/>
          <w:szCs w:val="24"/>
        </w:rPr>
        <w:t xml:space="preserve"> do </w:t>
      </w:r>
      <w:r>
        <w:rPr>
          <w:rFonts w:ascii="Arial Narrow" w:hAnsi="Arial Narrow" w:cs="Arial"/>
          <w:sz w:val="24"/>
          <w:szCs w:val="24"/>
        </w:rPr>
        <w:t>komunikowania</w:t>
      </w:r>
      <w:r w:rsidRPr="009F2A90">
        <w:rPr>
          <w:rFonts w:ascii="Arial Narrow" w:hAnsi="Arial Narrow" w:cs="Arial"/>
          <w:sz w:val="24"/>
          <w:szCs w:val="24"/>
        </w:rPr>
        <w:t xml:space="preserve"> się z Wykonawcami: </w:t>
      </w:r>
    </w:p>
    <w:p w14:paraId="2841272C" w14:textId="77777777" w:rsidR="00E956DA" w:rsidRDefault="00E956DA" w:rsidP="004F02B6">
      <w:pPr>
        <w:pStyle w:val="Akapitzlist"/>
        <w:numPr>
          <w:ilvl w:val="2"/>
          <w:numId w:val="6"/>
        </w:numPr>
        <w:tabs>
          <w:tab w:val="clear" w:pos="1440"/>
        </w:tabs>
        <w:ind w:left="851" w:hanging="851"/>
        <w:jc w:val="both"/>
        <w:rPr>
          <w:rFonts w:ascii="Arial Narrow" w:hAnsi="Arial Narrow" w:cs="Arial"/>
          <w:sz w:val="24"/>
          <w:szCs w:val="24"/>
        </w:rPr>
      </w:pPr>
      <w:r>
        <w:rPr>
          <w:rFonts w:ascii="Arial Narrow" w:hAnsi="Arial Narrow" w:cs="Arial"/>
          <w:sz w:val="24"/>
          <w:szCs w:val="24"/>
        </w:rPr>
        <w:t xml:space="preserve">w sprawach merytorycznych - Anna Klonowska Kierownik Ośrodka Pomocy Społeczne - </w:t>
      </w:r>
      <w:r w:rsidRPr="00607642">
        <w:rPr>
          <w:rFonts w:ascii="Arial Narrow" w:hAnsi="Arial Narrow" w:cs="Arial"/>
          <w:sz w:val="24"/>
          <w:szCs w:val="24"/>
        </w:rPr>
        <w:t>58 680 06 47</w:t>
      </w:r>
      <w:r>
        <w:rPr>
          <w:rFonts w:ascii="Arial Narrow" w:hAnsi="Arial Narrow" w:cs="Arial"/>
          <w:sz w:val="24"/>
          <w:szCs w:val="24"/>
        </w:rPr>
        <w:t xml:space="preserve">, </w:t>
      </w:r>
      <w:r w:rsidRPr="00607642">
        <w:rPr>
          <w:rFonts w:ascii="Arial Narrow" w:hAnsi="Arial Narrow" w:cs="Arial"/>
          <w:sz w:val="24"/>
          <w:szCs w:val="24"/>
        </w:rPr>
        <w:t>519 485 945</w:t>
      </w:r>
      <w:r>
        <w:rPr>
          <w:rFonts w:ascii="Arial Narrow" w:hAnsi="Arial Narrow" w:cs="Arial"/>
          <w:sz w:val="24"/>
          <w:szCs w:val="24"/>
        </w:rPr>
        <w:t>;</w:t>
      </w:r>
    </w:p>
    <w:p w14:paraId="66889CF9" w14:textId="77777777" w:rsidR="00E956DA" w:rsidRPr="00643D0D" w:rsidRDefault="00E956DA" w:rsidP="004F02B6">
      <w:pPr>
        <w:pStyle w:val="Akapitzlist"/>
        <w:numPr>
          <w:ilvl w:val="2"/>
          <w:numId w:val="6"/>
        </w:numPr>
        <w:tabs>
          <w:tab w:val="clear" w:pos="1440"/>
        </w:tabs>
        <w:ind w:left="851" w:hanging="851"/>
        <w:jc w:val="both"/>
        <w:rPr>
          <w:rFonts w:ascii="Arial Narrow" w:hAnsi="Arial Narrow"/>
          <w:sz w:val="24"/>
          <w:szCs w:val="24"/>
        </w:rPr>
      </w:pPr>
      <w:r>
        <w:rPr>
          <w:rFonts w:ascii="Arial Narrow" w:hAnsi="Arial Narrow" w:cs="Arial"/>
          <w:sz w:val="24"/>
          <w:szCs w:val="24"/>
        </w:rPr>
        <w:t xml:space="preserve">w sprawach proceduralnych - </w:t>
      </w:r>
      <w:r w:rsidRPr="00D16F60">
        <w:rPr>
          <w:rFonts w:ascii="Arial Narrow" w:hAnsi="Arial Narrow" w:cs="Arial"/>
          <w:sz w:val="24"/>
          <w:szCs w:val="24"/>
        </w:rPr>
        <w:t>Rafał Jurczyk Kierownik Referatu Rozwoju i UE</w:t>
      </w:r>
      <w:r>
        <w:rPr>
          <w:rFonts w:ascii="Arial Narrow" w:hAnsi="Arial Narrow" w:cs="Arial"/>
          <w:sz w:val="24"/>
          <w:szCs w:val="24"/>
        </w:rPr>
        <w:t xml:space="preserve"> – 58 680-04-70, 58-687-71-27</w:t>
      </w:r>
      <w:r w:rsidRPr="00D16F60">
        <w:rPr>
          <w:rFonts w:ascii="Arial Narrow" w:hAnsi="Arial Narrow" w:cs="Arial"/>
          <w:sz w:val="24"/>
          <w:szCs w:val="24"/>
        </w:rPr>
        <w:t>.</w:t>
      </w:r>
    </w:p>
    <w:p w14:paraId="21FADC11" w14:textId="77777777" w:rsidR="00E956DA" w:rsidRPr="00563220" w:rsidRDefault="00E956DA" w:rsidP="004F02B6">
      <w:pPr>
        <w:pStyle w:val="Tekstblokowy"/>
        <w:numPr>
          <w:ilvl w:val="1"/>
          <w:numId w:val="6"/>
        </w:numPr>
        <w:tabs>
          <w:tab w:val="clear" w:pos="792"/>
        </w:tabs>
        <w:spacing w:after="0" w:line="240" w:lineRule="auto"/>
        <w:ind w:left="851" w:right="0" w:hanging="851"/>
        <w:jc w:val="both"/>
        <w:rPr>
          <w:rFonts w:ascii="Arial Narrow" w:hAnsi="Arial Narrow"/>
          <w:szCs w:val="24"/>
        </w:rPr>
      </w:pPr>
      <w:r w:rsidRPr="00825E7D">
        <w:rPr>
          <w:rFonts w:ascii="Arial Narrow" w:hAnsi="Arial Narrow"/>
          <w:szCs w:val="24"/>
        </w:rPr>
        <w:t>Postępowanie prowadzone jest w języku polskim w formie elektronicznej za pośrednictwem</w:t>
      </w:r>
      <w:r w:rsidRPr="00015E0E">
        <w:rPr>
          <w:rFonts w:ascii="Arial Narrow" w:hAnsi="Arial Narrow"/>
          <w:szCs w:val="24"/>
        </w:rPr>
        <w:t xml:space="preserve"> Platformy zakupowej dostępnej pod adresem strony internetowej: </w:t>
      </w:r>
      <w:hyperlink r:id="rId13" w:history="1">
        <w:r w:rsidRPr="00751890">
          <w:rPr>
            <w:rStyle w:val="Hipercze"/>
            <w:rFonts w:ascii="Arial Narrow" w:hAnsi="Arial Narrow"/>
            <w:b/>
            <w:bCs/>
            <w:szCs w:val="24"/>
          </w:rPr>
          <w:t>https://platformazakupowa.pl/pn/nowa_karczma</w:t>
        </w:r>
      </w:hyperlink>
      <w:r w:rsidRPr="00DD5986">
        <w:rPr>
          <w:rFonts w:ascii="Arial Narrow" w:hAnsi="Arial Narrow"/>
          <w:szCs w:val="24"/>
        </w:rPr>
        <w:t>.</w:t>
      </w:r>
    </w:p>
    <w:p w14:paraId="2FD94953" w14:textId="77777777" w:rsidR="00E956DA" w:rsidRPr="00643D0D" w:rsidRDefault="00E956DA" w:rsidP="004F02B6">
      <w:pPr>
        <w:ind w:left="851" w:hanging="851"/>
        <w:jc w:val="both"/>
        <w:rPr>
          <w:rFonts w:ascii="Arial Narrow" w:hAnsi="Arial Narrow"/>
          <w:sz w:val="24"/>
          <w:szCs w:val="24"/>
        </w:rPr>
      </w:pPr>
    </w:p>
    <w:p w14:paraId="3DDEC421" w14:textId="77777777" w:rsidR="00E956DA" w:rsidRPr="006B4C4B" w:rsidRDefault="00E956DA" w:rsidP="004F02B6">
      <w:pPr>
        <w:pStyle w:val="Nagwek1"/>
        <w:numPr>
          <w:ilvl w:val="0"/>
          <w:numId w:val="6"/>
        </w:numPr>
        <w:tabs>
          <w:tab w:val="clear" w:pos="360"/>
        </w:tabs>
        <w:ind w:left="851" w:hanging="851"/>
        <w:jc w:val="both"/>
        <w:rPr>
          <w:b/>
          <w:szCs w:val="24"/>
        </w:rPr>
      </w:pPr>
      <w:r w:rsidRPr="006B4C4B">
        <w:rPr>
          <w:b/>
          <w:szCs w:val="24"/>
        </w:rPr>
        <w:t>Tryb udzielenia zamówienia.</w:t>
      </w:r>
    </w:p>
    <w:p w14:paraId="2616EAB3" w14:textId="77777777" w:rsidR="00E956DA" w:rsidRDefault="00E956DA" w:rsidP="00814671">
      <w:pPr>
        <w:pStyle w:val="Tekstblokowy"/>
        <w:numPr>
          <w:ilvl w:val="1"/>
          <w:numId w:val="6"/>
        </w:numPr>
        <w:tabs>
          <w:tab w:val="clear" w:pos="792"/>
        </w:tabs>
        <w:spacing w:after="0" w:line="240" w:lineRule="auto"/>
        <w:ind w:right="0"/>
        <w:rPr>
          <w:rFonts w:ascii="Arial Narrow" w:hAnsi="Arial Narrow"/>
          <w:szCs w:val="24"/>
        </w:rPr>
      </w:pPr>
      <w:r w:rsidRPr="009E6706">
        <w:rPr>
          <w:rFonts w:ascii="Arial Narrow" w:hAnsi="Arial Narrow"/>
          <w:szCs w:val="24"/>
        </w:rPr>
        <w:t>Postępowanie o udzielenie niniejszego zamówienia prowadzone jest na</w:t>
      </w:r>
      <w:r w:rsidRPr="00607642">
        <w:rPr>
          <w:rFonts w:ascii="Arial Narrow" w:hAnsi="Arial Narrow"/>
          <w:szCs w:val="24"/>
        </w:rPr>
        <w:t xml:space="preserve"> usługi społeczne</w:t>
      </w:r>
      <w:r w:rsidRPr="009E6706">
        <w:rPr>
          <w:rFonts w:ascii="Arial Narrow" w:hAnsi="Arial Narrow"/>
          <w:szCs w:val="24"/>
        </w:rPr>
        <w:t xml:space="preserve"> w trybie podstawowym </w:t>
      </w:r>
      <w:r>
        <w:rPr>
          <w:rFonts w:ascii="Arial Narrow" w:hAnsi="Arial Narrow"/>
          <w:szCs w:val="24"/>
        </w:rPr>
        <w:t xml:space="preserve">na </w:t>
      </w:r>
      <w:r w:rsidRPr="009E6706">
        <w:rPr>
          <w:rFonts w:ascii="Arial Narrow" w:hAnsi="Arial Narrow"/>
          <w:szCs w:val="24"/>
        </w:rPr>
        <w:t xml:space="preserve">podstawie art. 275 pkt </w:t>
      </w:r>
      <w:r>
        <w:rPr>
          <w:rFonts w:ascii="Arial Narrow" w:hAnsi="Arial Narrow"/>
          <w:szCs w:val="24"/>
        </w:rPr>
        <w:t>2</w:t>
      </w:r>
      <w:r w:rsidRPr="009E6706">
        <w:rPr>
          <w:rFonts w:ascii="Arial Narrow" w:hAnsi="Arial Narrow"/>
          <w:szCs w:val="24"/>
        </w:rPr>
        <w:t xml:space="preserve"> </w:t>
      </w:r>
      <w:r>
        <w:rPr>
          <w:rFonts w:ascii="Arial Narrow" w:hAnsi="Arial Narrow"/>
          <w:szCs w:val="24"/>
        </w:rPr>
        <w:t xml:space="preserve">w związku z art. </w:t>
      </w:r>
      <w:r w:rsidRPr="00607642">
        <w:rPr>
          <w:rFonts w:ascii="Arial Narrow" w:hAnsi="Arial Narrow"/>
          <w:szCs w:val="24"/>
        </w:rPr>
        <w:t>359 pkt 2</w:t>
      </w:r>
      <w:r>
        <w:rPr>
          <w:rFonts w:ascii="Arial Narrow" w:hAnsi="Arial Narrow"/>
          <w:szCs w:val="24"/>
        </w:rPr>
        <w:t xml:space="preserve"> </w:t>
      </w:r>
      <w:r w:rsidRPr="009E6706">
        <w:rPr>
          <w:rFonts w:ascii="Arial Narrow" w:hAnsi="Arial Narrow"/>
          <w:szCs w:val="24"/>
        </w:rPr>
        <w:t>ustawy z dnia 11 września 2019</w:t>
      </w:r>
      <w:r>
        <w:rPr>
          <w:rFonts w:ascii="Arial Narrow" w:hAnsi="Arial Narrow"/>
          <w:szCs w:val="24"/>
        </w:rPr>
        <w:t xml:space="preserve"> </w:t>
      </w:r>
      <w:r w:rsidRPr="009E6706">
        <w:rPr>
          <w:rFonts w:ascii="Arial Narrow" w:hAnsi="Arial Narrow"/>
          <w:szCs w:val="24"/>
        </w:rPr>
        <w:t>r. Prawo zamówień publicznych (Dz.U. z 20</w:t>
      </w:r>
      <w:r>
        <w:rPr>
          <w:rFonts w:ascii="Arial Narrow" w:hAnsi="Arial Narrow"/>
          <w:szCs w:val="24"/>
        </w:rPr>
        <w:t>22</w:t>
      </w:r>
      <w:r w:rsidRPr="009E6706">
        <w:rPr>
          <w:rFonts w:ascii="Arial Narrow" w:hAnsi="Arial Narrow"/>
          <w:szCs w:val="24"/>
        </w:rPr>
        <w:t xml:space="preserve">, poz. </w:t>
      </w:r>
      <w:r>
        <w:rPr>
          <w:rFonts w:ascii="Arial Narrow" w:hAnsi="Arial Narrow"/>
          <w:szCs w:val="24"/>
        </w:rPr>
        <w:t>112</w:t>
      </w:r>
      <w:r w:rsidRPr="009E6706">
        <w:rPr>
          <w:rFonts w:ascii="Arial Narrow" w:hAnsi="Arial Narrow"/>
          <w:szCs w:val="24"/>
        </w:rPr>
        <w:t>9, z późn. zm.) zwane</w:t>
      </w:r>
      <w:r>
        <w:rPr>
          <w:rFonts w:ascii="Arial Narrow" w:hAnsi="Arial Narrow"/>
          <w:szCs w:val="24"/>
        </w:rPr>
        <w:t>j</w:t>
      </w:r>
      <w:r w:rsidRPr="009E6706">
        <w:rPr>
          <w:rFonts w:ascii="Arial Narrow" w:hAnsi="Arial Narrow"/>
          <w:szCs w:val="24"/>
        </w:rPr>
        <w:t xml:space="preserve"> dalej „ustawą P</w:t>
      </w:r>
      <w:r>
        <w:rPr>
          <w:rFonts w:ascii="Arial Narrow" w:hAnsi="Arial Narrow"/>
          <w:szCs w:val="24"/>
        </w:rPr>
        <w:t>zp</w:t>
      </w:r>
      <w:r w:rsidRPr="009E6706">
        <w:rPr>
          <w:rFonts w:ascii="Arial Narrow" w:hAnsi="Arial Narrow"/>
          <w:szCs w:val="24"/>
        </w:rPr>
        <w:t>”., tj. przewiduje się wybór najkorzystniejszej oferty</w:t>
      </w:r>
      <w:r>
        <w:rPr>
          <w:rFonts w:ascii="Arial Narrow" w:hAnsi="Arial Narrow"/>
          <w:szCs w:val="24"/>
        </w:rPr>
        <w:t xml:space="preserve"> </w:t>
      </w:r>
      <w:r w:rsidRPr="00737464">
        <w:rPr>
          <w:rFonts w:ascii="Arial Narrow" w:hAnsi="Arial Narrow"/>
          <w:szCs w:val="24"/>
        </w:rPr>
        <w:t>z możliwością przeprowadzenia negocjacji</w:t>
      </w:r>
      <w:r>
        <w:rPr>
          <w:rFonts w:ascii="Arial Narrow" w:hAnsi="Arial Narrow"/>
          <w:szCs w:val="24"/>
        </w:rPr>
        <w:t xml:space="preserve"> w celu ulepszenia treści ofert, które podlegają ocenie w ramach kryteriów oceny ofert</w:t>
      </w:r>
      <w:r w:rsidRPr="009E6706">
        <w:rPr>
          <w:rFonts w:ascii="Arial Narrow" w:hAnsi="Arial Narrow"/>
          <w:szCs w:val="24"/>
        </w:rPr>
        <w:t xml:space="preserve">. </w:t>
      </w:r>
    </w:p>
    <w:p w14:paraId="58369E28" w14:textId="77777777" w:rsidR="00E956DA" w:rsidRDefault="00E956DA" w:rsidP="00814671">
      <w:pPr>
        <w:pStyle w:val="Tekstblokowy"/>
        <w:numPr>
          <w:ilvl w:val="1"/>
          <w:numId w:val="6"/>
        </w:numPr>
        <w:tabs>
          <w:tab w:val="clear" w:pos="792"/>
        </w:tabs>
        <w:spacing w:after="0" w:line="240" w:lineRule="auto"/>
        <w:ind w:right="0"/>
        <w:rPr>
          <w:rFonts w:ascii="Arial Narrow" w:hAnsi="Arial Narrow"/>
          <w:szCs w:val="24"/>
        </w:rPr>
      </w:pPr>
      <w:r w:rsidRPr="00C14529">
        <w:rPr>
          <w:rFonts w:ascii="Arial Narrow" w:hAnsi="Arial Narrow"/>
          <w:szCs w:val="24"/>
        </w:rPr>
        <w:t xml:space="preserve">Do </w:t>
      </w:r>
      <w:r>
        <w:rPr>
          <w:rFonts w:ascii="Arial Narrow" w:hAnsi="Arial Narrow"/>
          <w:szCs w:val="24"/>
        </w:rPr>
        <w:t xml:space="preserve">ewentualnych </w:t>
      </w:r>
      <w:r w:rsidRPr="00C14529">
        <w:rPr>
          <w:rFonts w:ascii="Arial Narrow" w:hAnsi="Arial Narrow"/>
          <w:szCs w:val="24"/>
        </w:rPr>
        <w:t>negocjacji zostaną zaproszeni wykonawcy, których oferty nie podlegają odrzuceniu.</w:t>
      </w:r>
    </w:p>
    <w:p w14:paraId="425E4929" w14:textId="77777777" w:rsidR="00E956DA" w:rsidRDefault="00E956DA" w:rsidP="00814671">
      <w:pPr>
        <w:pStyle w:val="Tekstblokowy"/>
        <w:numPr>
          <w:ilvl w:val="1"/>
          <w:numId w:val="6"/>
        </w:numPr>
        <w:tabs>
          <w:tab w:val="clear" w:pos="792"/>
        </w:tabs>
        <w:spacing w:after="0" w:line="240" w:lineRule="auto"/>
        <w:ind w:right="0"/>
        <w:rPr>
          <w:rFonts w:ascii="Arial Narrow" w:hAnsi="Arial Narrow"/>
          <w:szCs w:val="24"/>
        </w:rPr>
      </w:pPr>
      <w:r w:rsidRPr="00C14529">
        <w:rPr>
          <w:rFonts w:ascii="Arial Narrow" w:hAnsi="Arial Narrow"/>
          <w:szCs w:val="24"/>
        </w:rPr>
        <w:t xml:space="preserve">Zamawiający </w:t>
      </w:r>
      <w:r>
        <w:rPr>
          <w:rFonts w:ascii="Arial Narrow" w:hAnsi="Arial Narrow"/>
          <w:szCs w:val="24"/>
        </w:rPr>
        <w:t>n</w:t>
      </w:r>
      <w:r w:rsidRPr="00C14529">
        <w:rPr>
          <w:rFonts w:ascii="Arial Narrow" w:hAnsi="Arial Narrow"/>
          <w:szCs w:val="24"/>
        </w:rPr>
        <w:t xml:space="preserve">a podstawie art. 288 ust 1 </w:t>
      </w:r>
      <w:r>
        <w:rPr>
          <w:rFonts w:ascii="Arial Narrow" w:hAnsi="Arial Narrow"/>
          <w:szCs w:val="24"/>
        </w:rPr>
        <w:t xml:space="preserve">ustawy Pzp </w:t>
      </w:r>
      <w:r w:rsidRPr="00C14529">
        <w:rPr>
          <w:rFonts w:ascii="Arial Narrow" w:hAnsi="Arial Narrow"/>
          <w:szCs w:val="24"/>
        </w:rPr>
        <w:t xml:space="preserve">ograniczy liczbę wykonawców, których zaprosi do </w:t>
      </w:r>
      <w:r>
        <w:rPr>
          <w:rFonts w:ascii="Arial Narrow" w:hAnsi="Arial Narrow"/>
          <w:szCs w:val="24"/>
        </w:rPr>
        <w:t xml:space="preserve">ewentualnych </w:t>
      </w:r>
      <w:r w:rsidRPr="00C14529">
        <w:rPr>
          <w:rFonts w:ascii="Arial Narrow" w:hAnsi="Arial Narrow"/>
          <w:szCs w:val="24"/>
        </w:rPr>
        <w:t xml:space="preserve">negocjacji ofert do </w:t>
      </w:r>
      <w:r>
        <w:rPr>
          <w:rFonts w:ascii="Arial Narrow" w:hAnsi="Arial Narrow"/>
          <w:szCs w:val="24"/>
        </w:rPr>
        <w:t>4</w:t>
      </w:r>
      <w:r w:rsidRPr="00C14529">
        <w:rPr>
          <w:rFonts w:ascii="Arial Narrow" w:hAnsi="Arial Narrow"/>
          <w:szCs w:val="24"/>
        </w:rPr>
        <w:t xml:space="preserve"> z zastrzeżeniem ust. </w:t>
      </w:r>
      <w:r>
        <w:rPr>
          <w:rFonts w:ascii="Arial Narrow" w:hAnsi="Arial Narrow"/>
          <w:szCs w:val="24"/>
        </w:rPr>
        <w:t>2.</w:t>
      </w:r>
      <w:r w:rsidRPr="00C14529">
        <w:rPr>
          <w:rFonts w:ascii="Arial Narrow" w:hAnsi="Arial Narrow"/>
          <w:szCs w:val="24"/>
        </w:rPr>
        <w:t>5. W przypadku mniejszej liczby ofert Zamawiający zaprosi do negocjacji wszystkich wykonawców.</w:t>
      </w:r>
    </w:p>
    <w:p w14:paraId="36298190" w14:textId="77777777" w:rsidR="00E956DA" w:rsidRDefault="00E956DA" w:rsidP="00814671">
      <w:pPr>
        <w:pStyle w:val="Tekstblokowy"/>
        <w:numPr>
          <w:ilvl w:val="1"/>
          <w:numId w:val="6"/>
        </w:numPr>
        <w:tabs>
          <w:tab w:val="clear" w:pos="792"/>
          <w:tab w:val="left" w:pos="3024"/>
        </w:tabs>
        <w:spacing w:after="0" w:line="240" w:lineRule="auto"/>
        <w:ind w:right="0"/>
        <w:rPr>
          <w:rFonts w:ascii="Arial Narrow" w:hAnsi="Arial Narrow"/>
          <w:szCs w:val="24"/>
        </w:rPr>
      </w:pPr>
      <w:r w:rsidRPr="00C14529">
        <w:rPr>
          <w:rFonts w:ascii="Arial Narrow" w:hAnsi="Arial Narrow"/>
          <w:szCs w:val="24"/>
        </w:rPr>
        <w:t xml:space="preserve">W celu ograniczenia liczby wykonawców zamawiający przyjmie kryterium najniższej ceny. Zaproszenie zostanie skierowane do wykonawców, którzy w rankingu opracowanym na podstawie powyższego kryterium zajmą miejsca od 1 do </w:t>
      </w:r>
      <w:r>
        <w:rPr>
          <w:rFonts w:ascii="Arial Narrow" w:hAnsi="Arial Narrow"/>
          <w:szCs w:val="24"/>
        </w:rPr>
        <w:t>4</w:t>
      </w:r>
      <w:r w:rsidRPr="00C14529">
        <w:rPr>
          <w:rFonts w:ascii="Arial Narrow" w:hAnsi="Arial Narrow"/>
          <w:szCs w:val="24"/>
        </w:rPr>
        <w:t xml:space="preserve">. Jeśli na pozycji </w:t>
      </w:r>
      <w:r>
        <w:rPr>
          <w:rFonts w:ascii="Arial Narrow" w:hAnsi="Arial Narrow"/>
          <w:szCs w:val="24"/>
        </w:rPr>
        <w:t>4</w:t>
      </w:r>
      <w:r w:rsidRPr="00C14529">
        <w:rPr>
          <w:rFonts w:ascii="Arial Narrow" w:hAnsi="Arial Narrow"/>
          <w:szCs w:val="24"/>
        </w:rPr>
        <w:t xml:space="preserve"> zostanie sklasyfikowanych dwóch lub więcej wykonawców, zamawiający również tych wykonawców zaprosi do negocjacji.</w:t>
      </w:r>
    </w:p>
    <w:p w14:paraId="715C38B7" w14:textId="77777777" w:rsidR="00E956DA" w:rsidRPr="00C14529" w:rsidRDefault="00E956DA" w:rsidP="00814671">
      <w:pPr>
        <w:pStyle w:val="Tekstblokowy"/>
        <w:numPr>
          <w:ilvl w:val="1"/>
          <w:numId w:val="6"/>
        </w:numPr>
        <w:tabs>
          <w:tab w:val="clear" w:pos="792"/>
        </w:tabs>
        <w:spacing w:after="0" w:line="240" w:lineRule="auto"/>
        <w:ind w:right="0"/>
        <w:rPr>
          <w:rFonts w:ascii="Arial Narrow" w:hAnsi="Arial Narrow"/>
          <w:szCs w:val="24"/>
        </w:rPr>
      </w:pPr>
      <w:r w:rsidRPr="00C14529">
        <w:rPr>
          <w:rFonts w:ascii="Arial Narrow" w:hAnsi="Arial Narrow"/>
          <w:szCs w:val="24"/>
        </w:rPr>
        <w:t>W przypadku skorzystania przez Zamawiającego z możliwości negocjowania treści ofert, negocjacje dotyczyć będą wyłącznie tych elementów treści ofert, które podlegają ocenie w ramach kryteriów oceny ofert. Negocjacje mogą dotyczyć wszystkich kryteriów oceny ofert.</w:t>
      </w:r>
    </w:p>
    <w:p w14:paraId="79F8C8A7" w14:textId="77777777" w:rsidR="00E956DA" w:rsidRDefault="00E956DA" w:rsidP="00814671">
      <w:pPr>
        <w:pStyle w:val="Tekstblokowy"/>
        <w:numPr>
          <w:ilvl w:val="1"/>
          <w:numId w:val="6"/>
        </w:numPr>
        <w:tabs>
          <w:tab w:val="clear" w:pos="792"/>
        </w:tabs>
        <w:spacing w:after="0" w:line="240" w:lineRule="auto"/>
        <w:ind w:right="0"/>
        <w:rPr>
          <w:rFonts w:ascii="Arial Narrow" w:hAnsi="Arial Narrow"/>
          <w:szCs w:val="24"/>
        </w:rPr>
      </w:pPr>
      <w:r w:rsidRPr="006B4C4B">
        <w:rPr>
          <w:rFonts w:ascii="Arial Narrow" w:hAnsi="Arial Narrow"/>
          <w:szCs w:val="24"/>
        </w:rPr>
        <w:t xml:space="preserve">W sprawach nieuregulowanych niniejszą Specyfikacją Warunków Zamówienia dalej nazywanej SWZ mają zastosowanie przepisy </w:t>
      </w:r>
      <w:r>
        <w:rPr>
          <w:rFonts w:ascii="Arial Narrow" w:hAnsi="Arial Narrow"/>
          <w:szCs w:val="24"/>
        </w:rPr>
        <w:t>u</w:t>
      </w:r>
      <w:r w:rsidRPr="006B4C4B">
        <w:rPr>
          <w:rFonts w:ascii="Arial Narrow" w:hAnsi="Arial Narrow"/>
          <w:szCs w:val="24"/>
        </w:rPr>
        <w:t>stawy P</w:t>
      </w:r>
      <w:r>
        <w:rPr>
          <w:rFonts w:ascii="Arial Narrow" w:hAnsi="Arial Narrow"/>
          <w:szCs w:val="24"/>
        </w:rPr>
        <w:t>zp</w:t>
      </w:r>
      <w:r w:rsidRPr="006B4C4B">
        <w:rPr>
          <w:rFonts w:ascii="Arial Narrow" w:hAnsi="Arial Narrow"/>
          <w:szCs w:val="24"/>
        </w:rPr>
        <w:t xml:space="preserve"> oraz aktów prawnych wydanych na jej podstawie</w:t>
      </w:r>
      <w:r>
        <w:rPr>
          <w:rFonts w:ascii="Arial Narrow" w:hAnsi="Arial Narrow"/>
          <w:szCs w:val="24"/>
        </w:rPr>
        <w:t xml:space="preserve"> </w:t>
      </w:r>
      <w:r w:rsidRPr="00CD267B">
        <w:rPr>
          <w:rFonts w:ascii="Arial Narrow" w:hAnsi="Arial Narrow"/>
          <w:szCs w:val="24"/>
        </w:rPr>
        <w:t>w szczególności przepisy Rozporządzenia Ministra Rozwoju, Pracy i Technologii z dnia 23</w:t>
      </w:r>
      <w:r>
        <w:rPr>
          <w:rFonts w:ascii="Arial Narrow" w:hAnsi="Arial Narrow"/>
          <w:szCs w:val="24"/>
        </w:rPr>
        <w:t xml:space="preserve"> grudnia </w:t>
      </w:r>
      <w:r w:rsidRPr="00CD267B">
        <w:rPr>
          <w:rFonts w:ascii="Arial Narrow" w:hAnsi="Arial Narrow"/>
          <w:szCs w:val="24"/>
        </w:rPr>
        <w:t>2020 r. w sprawie podmiotowych środków dowodowych oraz innych dokumentów lub oświadczeń, jakich może żądać zamawiający od wykonawcy (D</w:t>
      </w:r>
      <w:r>
        <w:rPr>
          <w:rFonts w:ascii="Arial Narrow" w:hAnsi="Arial Narrow"/>
          <w:szCs w:val="24"/>
        </w:rPr>
        <w:t>z</w:t>
      </w:r>
      <w:r w:rsidRPr="00CD267B">
        <w:rPr>
          <w:rFonts w:ascii="Arial Narrow" w:hAnsi="Arial Narrow"/>
          <w:szCs w:val="24"/>
        </w:rPr>
        <w:t xml:space="preserve">.U. z 2020 poz. 2415) oraz przepisy </w:t>
      </w:r>
      <w:r>
        <w:rPr>
          <w:rFonts w:ascii="Arial Narrow" w:hAnsi="Arial Narrow"/>
          <w:szCs w:val="24"/>
        </w:rPr>
        <w:t>R</w:t>
      </w:r>
      <w:r w:rsidRPr="00CD267B">
        <w:rPr>
          <w:rFonts w:ascii="Arial Narrow" w:hAnsi="Arial Narrow"/>
          <w:szCs w:val="24"/>
        </w:rPr>
        <w:t xml:space="preserve">ozporządzenia </w:t>
      </w:r>
      <w:r>
        <w:rPr>
          <w:rFonts w:ascii="Arial Narrow" w:hAnsi="Arial Narrow"/>
          <w:szCs w:val="24"/>
        </w:rPr>
        <w:t xml:space="preserve">Prezesa </w:t>
      </w:r>
      <w:r w:rsidRPr="00CD267B">
        <w:rPr>
          <w:rFonts w:ascii="Arial Narrow" w:hAnsi="Arial Narrow"/>
          <w:szCs w:val="24"/>
        </w:rPr>
        <w:t>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8369864" w14:textId="77777777" w:rsidR="00E956DA" w:rsidRPr="006B4C4B" w:rsidRDefault="00E956DA" w:rsidP="004F02B6">
      <w:pPr>
        <w:pStyle w:val="Tekstblokowy"/>
        <w:spacing w:after="0" w:line="240" w:lineRule="auto"/>
        <w:ind w:left="851" w:right="0" w:hanging="851"/>
        <w:jc w:val="both"/>
        <w:rPr>
          <w:rFonts w:ascii="Arial Narrow" w:hAnsi="Arial Narrow"/>
          <w:szCs w:val="24"/>
        </w:rPr>
      </w:pPr>
    </w:p>
    <w:p w14:paraId="4181198E" w14:textId="77777777" w:rsidR="00E956DA" w:rsidRPr="006B4C4B" w:rsidRDefault="00E956DA" w:rsidP="00EB18BF">
      <w:pPr>
        <w:pStyle w:val="Nagwek1"/>
        <w:numPr>
          <w:ilvl w:val="0"/>
          <w:numId w:val="6"/>
        </w:numPr>
        <w:tabs>
          <w:tab w:val="clear" w:pos="360"/>
        </w:tabs>
        <w:ind w:left="1134" w:hanging="1134"/>
        <w:jc w:val="both"/>
        <w:rPr>
          <w:b/>
          <w:szCs w:val="24"/>
        </w:rPr>
      </w:pPr>
      <w:r w:rsidRPr="006B4C4B">
        <w:rPr>
          <w:b/>
          <w:szCs w:val="24"/>
        </w:rPr>
        <w:t>Przedmiot zamówienia.</w:t>
      </w:r>
    </w:p>
    <w:p w14:paraId="10BE45A3" w14:textId="77777777" w:rsidR="00E956DA" w:rsidRPr="00607642" w:rsidRDefault="00E956DA" w:rsidP="00EB18BF">
      <w:pPr>
        <w:pStyle w:val="Tekstblokowy"/>
        <w:widowControl w:val="0"/>
        <w:numPr>
          <w:ilvl w:val="1"/>
          <w:numId w:val="6"/>
        </w:numPr>
        <w:tabs>
          <w:tab w:val="clear" w:pos="792"/>
        </w:tabs>
        <w:overflowPunct w:val="0"/>
        <w:autoSpaceDE w:val="0"/>
        <w:autoSpaceDN w:val="0"/>
        <w:adjustRightInd w:val="0"/>
        <w:spacing w:after="0" w:line="240" w:lineRule="auto"/>
        <w:ind w:right="0"/>
        <w:textAlignment w:val="baseline"/>
        <w:rPr>
          <w:rFonts w:ascii="Arial Narrow" w:hAnsi="Arial Narrow"/>
          <w:szCs w:val="24"/>
        </w:rPr>
      </w:pPr>
      <w:r w:rsidRPr="00607642">
        <w:rPr>
          <w:rFonts w:ascii="Arial Narrow" w:hAnsi="Arial Narrow"/>
          <w:szCs w:val="24"/>
        </w:rPr>
        <w:t>Przedmiotem zamówienia jest świadczeni</w:t>
      </w:r>
      <w:r>
        <w:rPr>
          <w:rFonts w:ascii="Arial Narrow" w:hAnsi="Arial Narrow"/>
          <w:szCs w:val="24"/>
        </w:rPr>
        <w:t>e</w:t>
      </w:r>
      <w:r w:rsidRPr="00607642">
        <w:rPr>
          <w:rFonts w:ascii="Arial Narrow" w:hAnsi="Arial Narrow"/>
          <w:szCs w:val="24"/>
        </w:rPr>
        <w:t xml:space="preserve"> specjalistycznych usług opiekuńczych dla dzieci w tym dzieci ze spektrum autyzmu, klientów Ośrodka Pomocy Społecznej w Nowej Karczmie</w:t>
      </w:r>
      <w:r>
        <w:rPr>
          <w:rFonts w:ascii="Arial Narrow" w:hAnsi="Arial Narrow"/>
          <w:szCs w:val="24"/>
        </w:rPr>
        <w:t>.</w:t>
      </w:r>
    </w:p>
    <w:p w14:paraId="6E824B04" w14:textId="77777777" w:rsidR="00E956DA" w:rsidRPr="00607642" w:rsidRDefault="00E956DA" w:rsidP="00EB18BF">
      <w:pPr>
        <w:widowControl w:val="0"/>
        <w:numPr>
          <w:ilvl w:val="1"/>
          <w:numId w:val="6"/>
        </w:numPr>
        <w:tabs>
          <w:tab w:val="clear" w:pos="792"/>
        </w:tabs>
        <w:overflowPunct w:val="0"/>
        <w:autoSpaceDE w:val="0"/>
        <w:autoSpaceDN w:val="0"/>
        <w:adjustRightInd w:val="0"/>
        <w:jc w:val="both"/>
        <w:textAlignment w:val="baseline"/>
        <w:rPr>
          <w:rFonts w:ascii="Arial Narrow" w:hAnsi="Arial Narrow" w:cs="Arial"/>
          <w:sz w:val="24"/>
          <w:szCs w:val="24"/>
        </w:rPr>
      </w:pPr>
      <w:r>
        <w:rPr>
          <w:rFonts w:ascii="Arial Narrow" w:hAnsi="Arial Narrow" w:cs="Arial"/>
          <w:sz w:val="24"/>
          <w:szCs w:val="24"/>
        </w:rPr>
        <w:t>Zamówienie zostało podzielone na dwie części:</w:t>
      </w:r>
    </w:p>
    <w:p w14:paraId="1784B943" w14:textId="77777777" w:rsidR="00E956DA" w:rsidRDefault="00E956DA" w:rsidP="00EB18BF">
      <w:pPr>
        <w:widowControl w:val="0"/>
        <w:numPr>
          <w:ilvl w:val="2"/>
          <w:numId w:val="6"/>
        </w:numPr>
        <w:tabs>
          <w:tab w:val="clear" w:pos="1440"/>
        </w:tabs>
        <w:overflowPunct w:val="0"/>
        <w:autoSpaceDE w:val="0"/>
        <w:autoSpaceDN w:val="0"/>
        <w:adjustRightInd w:val="0"/>
        <w:ind w:left="1134" w:hanging="1134"/>
        <w:jc w:val="both"/>
        <w:textAlignment w:val="baseline"/>
        <w:rPr>
          <w:rFonts w:ascii="Arial Narrow" w:hAnsi="Arial Narrow" w:cs="Arial"/>
          <w:sz w:val="24"/>
          <w:szCs w:val="24"/>
        </w:rPr>
      </w:pPr>
      <w:r>
        <w:rPr>
          <w:rFonts w:ascii="Arial Narrow" w:hAnsi="Arial Narrow" w:cs="Arial"/>
          <w:sz w:val="24"/>
          <w:szCs w:val="24"/>
        </w:rPr>
        <w:t>Część 1 obejmuje ś</w:t>
      </w:r>
      <w:r w:rsidRPr="00607642">
        <w:rPr>
          <w:rFonts w:ascii="Arial Narrow" w:hAnsi="Arial Narrow" w:cs="Arial"/>
          <w:sz w:val="24"/>
          <w:szCs w:val="24"/>
        </w:rPr>
        <w:t xml:space="preserve">wiadczenie specjalistycznych usług opiekuńczych dla dzieci z zaburzeniami psychicznymi w tym dzieci z spektrum autyzmu, klientów Ośrodka Pomocy Społecznej w Nowej </w:t>
      </w:r>
      <w:r w:rsidRPr="00607642">
        <w:rPr>
          <w:rFonts w:ascii="Arial Narrow" w:hAnsi="Arial Narrow" w:cs="Arial"/>
          <w:sz w:val="24"/>
          <w:szCs w:val="24"/>
        </w:rPr>
        <w:lastRenderedPageBreak/>
        <w:t xml:space="preserve">Karczmie na terenie gminy Nowa Karczma w </w:t>
      </w:r>
      <w:r>
        <w:rPr>
          <w:rFonts w:ascii="Arial Narrow" w:hAnsi="Arial Narrow" w:cs="Arial"/>
          <w:sz w:val="24"/>
          <w:szCs w:val="24"/>
        </w:rPr>
        <w:t xml:space="preserve">szacunkowej </w:t>
      </w:r>
      <w:r w:rsidRPr="00607642">
        <w:rPr>
          <w:rFonts w:ascii="Arial Narrow" w:hAnsi="Arial Narrow" w:cs="Arial"/>
          <w:sz w:val="24"/>
          <w:szCs w:val="24"/>
        </w:rPr>
        <w:t>ilości 3 000 godzin.</w:t>
      </w:r>
      <w:r w:rsidRPr="00902AD4">
        <w:rPr>
          <w:rFonts w:ascii="Arial Narrow" w:hAnsi="Arial Narrow" w:cs="Arial"/>
          <w:sz w:val="24"/>
          <w:szCs w:val="24"/>
        </w:rPr>
        <w:t xml:space="preserve"> Szacunkowy wymiar świadczonych usług wynosi 262 godzin miesięcznie dla średnio 11 osób</w:t>
      </w:r>
      <w:r>
        <w:rPr>
          <w:rFonts w:ascii="Arial Narrow" w:hAnsi="Arial Narrow" w:cs="Arial"/>
          <w:sz w:val="24"/>
          <w:szCs w:val="24"/>
        </w:rPr>
        <w:t>.</w:t>
      </w:r>
    </w:p>
    <w:p w14:paraId="59C40CE4" w14:textId="77777777" w:rsidR="00E956DA" w:rsidRPr="00902AD4" w:rsidRDefault="00E956DA" w:rsidP="00EB18BF">
      <w:pPr>
        <w:pStyle w:val="Akapitzlist"/>
        <w:numPr>
          <w:ilvl w:val="2"/>
          <w:numId w:val="6"/>
        </w:numPr>
        <w:tabs>
          <w:tab w:val="clear" w:pos="1440"/>
        </w:tabs>
        <w:ind w:left="1134" w:hanging="1134"/>
        <w:rPr>
          <w:rFonts w:ascii="Arial Narrow" w:hAnsi="Arial Narrow" w:cs="Arial"/>
          <w:sz w:val="24"/>
          <w:szCs w:val="24"/>
        </w:rPr>
      </w:pPr>
      <w:r w:rsidRPr="00902AD4">
        <w:rPr>
          <w:rFonts w:ascii="Arial Narrow" w:hAnsi="Arial Narrow" w:cs="Arial"/>
          <w:sz w:val="24"/>
          <w:szCs w:val="24"/>
        </w:rPr>
        <w:t xml:space="preserve">Część 2 obejmuje świadczenie specjalistycznych usług opiekuńczych </w:t>
      </w:r>
      <w:r w:rsidRPr="00CF4557">
        <w:rPr>
          <w:rFonts w:ascii="Arial Narrow" w:hAnsi="Arial Narrow" w:cs="Arial"/>
          <w:sz w:val="24"/>
          <w:szCs w:val="24"/>
        </w:rPr>
        <w:t xml:space="preserve">w zakresie rehabilitacji fizycznej dla dzieci z zaburzeniami psychicznymi, </w:t>
      </w:r>
      <w:r w:rsidRPr="00902AD4">
        <w:rPr>
          <w:rFonts w:ascii="Arial Narrow" w:hAnsi="Arial Narrow" w:cs="Arial"/>
          <w:sz w:val="24"/>
          <w:szCs w:val="24"/>
        </w:rPr>
        <w:t>klientów Ośrodka Pomocy Społecznej w Nowej Karczmie na terenie gminy Nowa Karczma w</w:t>
      </w:r>
      <w:r>
        <w:rPr>
          <w:rFonts w:ascii="Arial Narrow" w:hAnsi="Arial Narrow" w:cs="Arial"/>
          <w:sz w:val="24"/>
          <w:szCs w:val="24"/>
        </w:rPr>
        <w:t xml:space="preserve"> szacunkowej</w:t>
      </w:r>
      <w:r w:rsidRPr="00902AD4">
        <w:rPr>
          <w:rFonts w:ascii="Arial Narrow" w:hAnsi="Arial Narrow" w:cs="Arial"/>
          <w:sz w:val="24"/>
          <w:szCs w:val="24"/>
        </w:rPr>
        <w:t xml:space="preserve"> ilości 144 godzin. Szacunkowy wymiar świadczonych usług wynosi </w:t>
      </w:r>
      <w:r>
        <w:rPr>
          <w:rFonts w:ascii="Arial Narrow" w:hAnsi="Arial Narrow" w:cs="Arial"/>
          <w:sz w:val="24"/>
          <w:szCs w:val="24"/>
        </w:rPr>
        <w:t>12</w:t>
      </w:r>
      <w:r w:rsidRPr="00902AD4">
        <w:rPr>
          <w:rFonts w:ascii="Arial Narrow" w:hAnsi="Arial Narrow" w:cs="Arial"/>
          <w:sz w:val="24"/>
          <w:szCs w:val="24"/>
        </w:rPr>
        <w:t xml:space="preserve"> godzin miesięcznie dla średnio 1 os</w:t>
      </w:r>
      <w:r>
        <w:rPr>
          <w:rFonts w:ascii="Arial Narrow" w:hAnsi="Arial Narrow" w:cs="Arial"/>
          <w:sz w:val="24"/>
          <w:szCs w:val="24"/>
        </w:rPr>
        <w:t>o</w:t>
      </w:r>
      <w:r w:rsidRPr="00902AD4">
        <w:rPr>
          <w:rFonts w:ascii="Arial Narrow" w:hAnsi="Arial Narrow" w:cs="Arial"/>
          <w:sz w:val="24"/>
          <w:szCs w:val="24"/>
        </w:rPr>
        <w:t>b</w:t>
      </w:r>
      <w:r>
        <w:rPr>
          <w:rFonts w:ascii="Arial Narrow" w:hAnsi="Arial Narrow" w:cs="Arial"/>
          <w:sz w:val="24"/>
          <w:szCs w:val="24"/>
        </w:rPr>
        <w:t>y.</w:t>
      </w:r>
    </w:p>
    <w:p w14:paraId="512F6097" w14:textId="77777777" w:rsidR="00E956DA" w:rsidRPr="00607642" w:rsidRDefault="00E956DA" w:rsidP="00EB18BF">
      <w:pPr>
        <w:widowControl w:val="0"/>
        <w:numPr>
          <w:ilvl w:val="1"/>
          <w:numId w:val="6"/>
        </w:numPr>
        <w:tabs>
          <w:tab w:val="clear" w:pos="792"/>
        </w:tabs>
        <w:overflowPunct w:val="0"/>
        <w:autoSpaceDE w:val="0"/>
        <w:autoSpaceDN w:val="0"/>
        <w:adjustRightInd w:val="0"/>
        <w:jc w:val="both"/>
        <w:textAlignment w:val="baseline"/>
        <w:rPr>
          <w:rFonts w:ascii="Arial Narrow" w:hAnsi="Arial Narrow" w:cs="Arial"/>
          <w:sz w:val="24"/>
          <w:szCs w:val="24"/>
        </w:rPr>
      </w:pPr>
      <w:r w:rsidRPr="00607642">
        <w:rPr>
          <w:rFonts w:ascii="Arial Narrow" w:hAnsi="Arial Narrow" w:cs="Arial"/>
          <w:sz w:val="24"/>
          <w:szCs w:val="24"/>
        </w:rPr>
        <w:t>Usługi</w:t>
      </w:r>
      <w:r>
        <w:rPr>
          <w:rFonts w:ascii="Arial Narrow" w:hAnsi="Arial Narrow" w:cs="Arial"/>
          <w:sz w:val="24"/>
          <w:szCs w:val="24"/>
        </w:rPr>
        <w:t xml:space="preserve"> </w:t>
      </w:r>
      <w:r w:rsidRPr="00607642">
        <w:rPr>
          <w:rFonts w:ascii="Arial Narrow" w:hAnsi="Arial Narrow" w:cs="Arial"/>
          <w:sz w:val="24"/>
          <w:szCs w:val="24"/>
        </w:rPr>
        <w:t>w zależności od potrzeb Zamawiającego, Wykonawca będzie świadczył w dni robocze, dni ustawowo wolne od pracy (sobota, niedziela i święta) 7 dni w tygodniu.</w:t>
      </w:r>
    </w:p>
    <w:p w14:paraId="219971ED" w14:textId="77777777" w:rsidR="00E956DA" w:rsidRPr="00607642" w:rsidRDefault="00E956DA" w:rsidP="00EB18BF">
      <w:pPr>
        <w:widowControl w:val="0"/>
        <w:numPr>
          <w:ilvl w:val="1"/>
          <w:numId w:val="6"/>
        </w:numPr>
        <w:tabs>
          <w:tab w:val="clear" w:pos="792"/>
        </w:tabs>
        <w:overflowPunct w:val="0"/>
        <w:autoSpaceDE w:val="0"/>
        <w:autoSpaceDN w:val="0"/>
        <w:adjustRightInd w:val="0"/>
        <w:jc w:val="both"/>
        <w:textAlignment w:val="baseline"/>
        <w:rPr>
          <w:rFonts w:ascii="Arial Narrow" w:hAnsi="Arial Narrow" w:cs="Arial"/>
          <w:sz w:val="24"/>
          <w:szCs w:val="24"/>
        </w:rPr>
      </w:pPr>
      <w:r w:rsidRPr="00607642">
        <w:rPr>
          <w:rFonts w:ascii="Arial Narrow" w:hAnsi="Arial Narrow" w:cs="Arial"/>
          <w:sz w:val="24"/>
          <w:szCs w:val="24"/>
        </w:rPr>
        <w:t xml:space="preserve">Wykonawca będzie wykonywał usługi na terenie </w:t>
      </w:r>
      <w:r>
        <w:rPr>
          <w:rFonts w:ascii="Arial Narrow" w:hAnsi="Arial Narrow" w:cs="Arial"/>
          <w:sz w:val="24"/>
          <w:szCs w:val="24"/>
        </w:rPr>
        <w:t>G</w:t>
      </w:r>
      <w:r w:rsidRPr="00607642">
        <w:rPr>
          <w:rFonts w:ascii="Arial Narrow" w:hAnsi="Arial Narrow" w:cs="Arial"/>
          <w:sz w:val="24"/>
          <w:szCs w:val="24"/>
        </w:rPr>
        <w:t>miny Nowa Karczma, w miejscu zamieszkania osoby korzystającej z usług.</w:t>
      </w:r>
    </w:p>
    <w:p w14:paraId="16B4483F" w14:textId="77777777" w:rsidR="00E956DA" w:rsidRPr="009B6432" w:rsidRDefault="00E956DA" w:rsidP="00EB18BF">
      <w:pPr>
        <w:widowControl w:val="0"/>
        <w:numPr>
          <w:ilvl w:val="1"/>
          <w:numId w:val="6"/>
        </w:numPr>
        <w:tabs>
          <w:tab w:val="clear" w:pos="792"/>
        </w:tabs>
        <w:overflowPunct w:val="0"/>
        <w:autoSpaceDE w:val="0"/>
        <w:autoSpaceDN w:val="0"/>
        <w:adjustRightInd w:val="0"/>
        <w:textAlignment w:val="baseline"/>
        <w:rPr>
          <w:rFonts w:ascii="Arial Narrow" w:hAnsi="Arial Narrow" w:cs="Arial"/>
          <w:sz w:val="24"/>
          <w:szCs w:val="24"/>
        </w:rPr>
      </w:pPr>
      <w:r w:rsidRPr="009B6432">
        <w:rPr>
          <w:rFonts w:ascii="Arial Narrow" w:hAnsi="Arial Narrow" w:cs="Arial"/>
          <w:sz w:val="24"/>
          <w:szCs w:val="24"/>
        </w:rPr>
        <w:t>Zamawiający ustala, że zakres usług jaki wynika z potrzeb osób korzystających z pomocy jest określany indywidualnie w zależności od potrzeb, zaś wymagany minimalny zakres czynności w ramach świadczonych specjalistycznych usług opiekuńczych dla dzieci z zaburzeniami psychicznymi w tym dzieci ze spektrum autyzmu świadczonych przez Wykonawcę na terenie Gminy Nowa Karczma określa</w:t>
      </w:r>
      <w:r>
        <w:rPr>
          <w:rFonts w:ascii="Arial Narrow" w:hAnsi="Arial Narrow" w:cs="Arial"/>
          <w:sz w:val="24"/>
          <w:szCs w:val="24"/>
        </w:rPr>
        <w:t xml:space="preserve">ją załączniki do projektów umów. </w:t>
      </w:r>
    </w:p>
    <w:p w14:paraId="1D4466BD" w14:textId="77777777" w:rsidR="00E956DA" w:rsidRPr="00607642" w:rsidRDefault="00E956DA" w:rsidP="00EB18BF">
      <w:pPr>
        <w:widowControl w:val="0"/>
        <w:numPr>
          <w:ilvl w:val="1"/>
          <w:numId w:val="6"/>
        </w:numPr>
        <w:tabs>
          <w:tab w:val="clear" w:pos="792"/>
        </w:tabs>
        <w:overflowPunct w:val="0"/>
        <w:autoSpaceDE w:val="0"/>
        <w:autoSpaceDN w:val="0"/>
        <w:adjustRightInd w:val="0"/>
        <w:jc w:val="both"/>
        <w:textAlignment w:val="baseline"/>
        <w:rPr>
          <w:rFonts w:ascii="Arial Narrow" w:hAnsi="Arial Narrow" w:cs="Arial"/>
          <w:sz w:val="24"/>
          <w:szCs w:val="24"/>
        </w:rPr>
      </w:pPr>
      <w:r w:rsidRPr="00607642">
        <w:rPr>
          <w:rFonts w:ascii="Arial Narrow" w:hAnsi="Arial Narrow" w:cs="Arial"/>
          <w:sz w:val="24"/>
          <w:szCs w:val="24"/>
        </w:rPr>
        <w:t xml:space="preserve">Zamawiający zastrzega sobie prawo do zmniejszenia lub zwiększenia ilości świadczonych godzin specjalistycznych usług opiekuńczych </w:t>
      </w:r>
      <w:r>
        <w:rPr>
          <w:rFonts w:ascii="Arial Narrow" w:hAnsi="Arial Narrow" w:cs="Arial"/>
          <w:sz w:val="24"/>
          <w:szCs w:val="24"/>
        </w:rPr>
        <w:t xml:space="preserve">o </w:t>
      </w:r>
      <w:r w:rsidRPr="00607642">
        <w:rPr>
          <w:rFonts w:ascii="Arial Narrow" w:hAnsi="Arial Narrow" w:cs="Arial"/>
          <w:sz w:val="24"/>
          <w:szCs w:val="24"/>
        </w:rPr>
        <w:t xml:space="preserve">nie więcej niż 50% w stosunku do ilości godzin wskazanych w </w:t>
      </w:r>
      <w:r>
        <w:rPr>
          <w:rFonts w:ascii="Arial Narrow" w:hAnsi="Arial Narrow" w:cs="Arial"/>
          <w:sz w:val="24"/>
          <w:szCs w:val="24"/>
        </w:rPr>
        <w:t>ustępie</w:t>
      </w:r>
      <w:r w:rsidRPr="00607642">
        <w:rPr>
          <w:rFonts w:ascii="Arial Narrow" w:hAnsi="Arial Narrow" w:cs="Arial"/>
          <w:sz w:val="24"/>
          <w:szCs w:val="24"/>
        </w:rPr>
        <w:t xml:space="preserve"> </w:t>
      </w:r>
      <w:r>
        <w:rPr>
          <w:rFonts w:ascii="Arial Narrow" w:hAnsi="Arial Narrow" w:cs="Arial"/>
          <w:sz w:val="24"/>
          <w:szCs w:val="24"/>
        </w:rPr>
        <w:t xml:space="preserve">3.2., które jest uzależnione od faktycznych potrzeb wynikających ze </w:t>
      </w:r>
      <w:r w:rsidRPr="005760AB">
        <w:rPr>
          <w:rFonts w:ascii="Arial Narrow" w:hAnsi="Arial Narrow" w:cs="Arial"/>
          <w:sz w:val="24"/>
          <w:szCs w:val="24"/>
        </w:rPr>
        <w:t>stan</w:t>
      </w:r>
      <w:r>
        <w:rPr>
          <w:rFonts w:ascii="Arial Narrow" w:hAnsi="Arial Narrow" w:cs="Arial"/>
          <w:sz w:val="24"/>
          <w:szCs w:val="24"/>
        </w:rPr>
        <w:t>u</w:t>
      </w:r>
      <w:r w:rsidRPr="005760AB">
        <w:rPr>
          <w:rFonts w:ascii="Arial Narrow" w:hAnsi="Arial Narrow" w:cs="Arial"/>
          <w:sz w:val="24"/>
          <w:szCs w:val="24"/>
        </w:rPr>
        <w:t xml:space="preserve"> zdrowia i sytuacj</w:t>
      </w:r>
      <w:r>
        <w:rPr>
          <w:rFonts w:ascii="Arial Narrow" w:hAnsi="Arial Narrow" w:cs="Arial"/>
          <w:sz w:val="24"/>
          <w:szCs w:val="24"/>
        </w:rPr>
        <w:t>i</w:t>
      </w:r>
      <w:r w:rsidRPr="005760AB">
        <w:rPr>
          <w:rFonts w:ascii="Arial Narrow" w:hAnsi="Arial Narrow" w:cs="Arial"/>
          <w:sz w:val="24"/>
          <w:szCs w:val="24"/>
        </w:rPr>
        <w:t xml:space="preserve"> życiow</w:t>
      </w:r>
      <w:r>
        <w:rPr>
          <w:rFonts w:ascii="Arial Narrow" w:hAnsi="Arial Narrow" w:cs="Arial"/>
          <w:sz w:val="24"/>
          <w:szCs w:val="24"/>
        </w:rPr>
        <w:t>ej</w:t>
      </w:r>
      <w:r w:rsidRPr="005760AB">
        <w:rPr>
          <w:rFonts w:ascii="Arial Narrow" w:hAnsi="Arial Narrow" w:cs="Arial"/>
          <w:sz w:val="24"/>
          <w:szCs w:val="24"/>
        </w:rPr>
        <w:t xml:space="preserve"> osób wymagających pomocy</w:t>
      </w:r>
      <w:r>
        <w:rPr>
          <w:rFonts w:ascii="Arial Narrow" w:hAnsi="Arial Narrow" w:cs="Arial"/>
          <w:sz w:val="24"/>
          <w:szCs w:val="24"/>
        </w:rPr>
        <w:t xml:space="preserve"> oraz możliwości finansowych określonych w budżecie jednostki</w:t>
      </w:r>
      <w:r w:rsidRPr="00607642">
        <w:rPr>
          <w:rFonts w:ascii="Arial Narrow" w:hAnsi="Arial Narrow" w:cs="Arial"/>
          <w:sz w:val="24"/>
          <w:szCs w:val="24"/>
        </w:rPr>
        <w:t>. Wynagrodzenie należne Wykonawcy zostanie ustalone na podstawie ceny brutto 1 godziny specjalistycznych usług podanej w ofercie. Wykonawcy przysługuje wynagrodzenie za ilość faktycznie świadczonych godzin usług</w:t>
      </w:r>
      <w:r>
        <w:rPr>
          <w:rFonts w:ascii="Arial Narrow" w:hAnsi="Arial Narrow" w:cs="Arial"/>
          <w:sz w:val="24"/>
          <w:szCs w:val="24"/>
        </w:rPr>
        <w:t xml:space="preserve">. Wykonawca nie </w:t>
      </w:r>
      <w:r w:rsidRPr="00607642">
        <w:rPr>
          <w:rFonts w:ascii="Arial Narrow" w:hAnsi="Arial Narrow" w:cs="Arial"/>
          <w:sz w:val="24"/>
          <w:szCs w:val="24"/>
        </w:rPr>
        <w:t>będzie zgłaszał żadnych roszczeń co do realizacji pozostałej, niezleconej przez Zamawiającego części.</w:t>
      </w:r>
    </w:p>
    <w:p w14:paraId="64262FEF" w14:textId="77777777" w:rsidR="00E956DA" w:rsidRDefault="00E956DA" w:rsidP="00EB18BF">
      <w:pPr>
        <w:numPr>
          <w:ilvl w:val="1"/>
          <w:numId w:val="6"/>
        </w:numPr>
        <w:tabs>
          <w:tab w:val="clear" w:pos="792"/>
        </w:tabs>
        <w:jc w:val="both"/>
        <w:rPr>
          <w:rFonts w:ascii="Arial Narrow" w:hAnsi="Arial Narrow" w:cs="Arial"/>
          <w:sz w:val="24"/>
          <w:szCs w:val="24"/>
        </w:rPr>
      </w:pPr>
      <w:r w:rsidRPr="00D1463A">
        <w:rPr>
          <w:rFonts w:ascii="Arial Narrow" w:hAnsi="Arial Narrow" w:cs="Arial"/>
          <w:sz w:val="24"/>
          <w:szCs w:val="24"/>
        </w:rPr>
        <w:t>Wspólny słownik zamówień (CPV):</w:t>
      </w:r>
    </w:p>
    <w:p w14:paraId="2809C469" w14:textId="77777777" w:rsidR="00E956DA" w:rsidRDefault="00E956DA" w:rsidP="00EB18BF">
      <w:pPr>
        <w:widowControl w:val="0"/>
        <w:numPr>
          <w:ilvl w:val="2"/>
          <w:numId w:val="6"/>
        </w:numPr>
        <w:tabs>
          <w:tab w:val="clear" w:pos="1440"/>
        </w:tabs>
        <w:overflowPunct w:val="0"/>
        <w:autoSpaceDE w:val="0"/>
        <w:autoSpaceDN w:val="0"/>
        <w:adjustRightInd w:val="0"/>
        <w:ind w:left="1134" w:hanging="1134"/>
        <w:jc w:val="both"/>
        <w:textAlignment w:val="baseline"/>
        <w:rPr>
          <w:rFonts w:ascii="Arial Narrow" w:hAnsi="Arial Narrow" w:cs="Arial"/>
          <w:sz w:val="24"/>
          <w:szCs w:val="24"/>
        </w:rPr>
      </w:pPr>
      <w:r w:rsidRPr="006B4D6E">
        <w:rPr>
          <w:rFonts w:ascii="Arial Narrow" w:hAnsi="Arial Narrow"/>
          <w:noProof/>
          <w:sz w:val="24"/>
          <w:szCs w:val="24"/>
        </w:rPr>
        <w:t>85311300-5 Usługi opieki społecznej dla dzieci i młodzieży</w:t>
      </w:r>
      <w:r>
        <w:rPr>
          <w:rFonts w:ascii="Arial Narrow" w:hAnsi="Arial Narrow" w:cs="Arial"/>
          <w:sz w:val="24"/>
          <w:szCs w:val="24"/>
        </w:rPr>
        <w:t>.</w:t>
      </w:r>
    </w:p>
    <w:p w14:paraId="19C0A8CB" w14:textId="77777777" w:rsidR="00E956DA" w:rsidRPr="006B4D6E" w:rsidRDefault="00E956DA" w:rsidP="006B4D6E">
      <w:pPr>
        <w:widowControl w:val="0"/>
        <w:overflowPunct w:val="0"/>
        <w:autoSpaceDE w:val="0"/>
        <w:autoSpaceDN w:val="0"/>
        <w:adjustRightInd w:val="0"/>
        <w:ind w:left="851"/>
        <w:jc w:val="both"/>
        <w:textAlignment w:val="baseline"/>
        <w:rPr>
          <w:rFonts w:ascii="Arial Narrow" w:hAnsi="Arial Narrow" w:cs="Arial"/>
          <w:sz w:val="24"/>
          <w:szCs w:val="24"/>
        </w:rPr>
      </w:pPr>
    </w:p>
    <w:p w14:paraId="0F183383" w14:textId="77777777" w:rsidR="00E956DA" w:rsidRPr="006B4C4B" w:rsidRDefault="00E956DA" w:rsidP="004F02B6">
      <w:pPr>
        <w:pStyle w:val="Nagwek1"/>
        <w:numPr>
          <w:ilvl w:val="0"/>
          <w:numId w:val="6"/>
        </w:numPr>
        <w:tabs>
          <w:tab w:val="clear" w:pos="360"/>
        </w:tabs>
        <w:ind w:left="851" w:hanging="851"/>
        <w:jc w:val="both"/>
        <w:rPr>
          <w:b/>
          <w:bCs/>
          <w:szCs w:val="24"/>
        </w:rPr>
      </w:pPr>
      <w:r w:rsidRPr="006B4C4B">
        <w:rPr>
          <w:b/>
          <w:bCs/>
          <w:szCs w:val="24"/>
        </w:rPr>
        <w:t>Termin wykonania zamówienia.</w:t>
      </w:r>
    </w:p>
    <w:p w14:paraId="2E7CF22C" w14:textId="77777777" w:rsidR="00E956DA" w:rsidRPr="006B4C4B" w:rsidRDefault="00E956DA" w:rsidP="00607642">
      <w:pPr>
        <w:ind w:left="851"/>
        <w:jc w:val="both"/>
        <w:rPr>
          <w:rFonts w:ascii="Arial Narrow" w:hAnsi="Arial Narrow" w:cs="Arial"/>
          <w:sz w:val="24"/>
        </w:rPr>
      </w:pPr>
      <w:r w:rsidRPr="006B4C4B">
        <w:rPr>
          <w:rFonts w:ascii="Arial Narrow" w:hAnsi="Arial Narrow" w:cs="Arial"/>
          <w:sz w:val="24"/>
        </w:rPr>
        <w:t xml:space="preserve">Zamówienie należy zrealizować w okresie </w:t>
      </w:r>
      <w:r>
        <w:rPr>
          <w:rFonts w:ascii="Arial Narrow" w:hAnsi="Arial Narrow"/>
          <w:sz w:val="24"/>
          <w:szCs w:val="24"/>
        </w:rPr>
        <w:t>od dnia zawarcia umowy jednak nie wcześniej niż od 1 stycznia 2023 r do 31 grudnia 2023 r</w:t>
      </w:r>
      <w:r w:rsidRPr="006B4C4B">
        <w:rPr>
          <w:rFonts w:ascii="Arial Narrow" w:hAnsi="Arial Narrow" w:cs="Arial"/>
          <w:sz w:val="24"/>
        </w:rPr>
        <w:t>.</w:t>
      </w:r>
      <w:r w:rsidRPr="00C40118">
        <w:t xml:space="preserve"> </w:t>
      </w:r>
    </w:p>
    <w:p w14:paraId="0A6343B3" w14:textId="77777777" w:rsidR="00E956DA" w:rsidRPr="006B4C4B" w:rsidRDefault="00E956DA" w:rsidP="004F02B6">
      <w:pPr>
        <w:ind w:left="851" w:hanging="851"/>
        <w:jc w:val="both"/>
        <w:rPr>
          <w:rFonts w:ascii="Arial Narrow" w:hAnsi="Arial Narrow" w:cs="Arial"/>
          <w:bCs/>
          <w:sz w:val="24"/>
          <w:szCs w:val="24"/>
        </w:rPr>
      </w:pPr>
    </w:p>
    <w:p w14:paraId="1D28E8F8" w14:textId="77777777" w:rsidR="00E956DA" w:rsidRPr="006B4C4B" w:rsidRDefault="00E956DA" w:rsidP="004F02B6">
      <w:pPr>
        <w:pStyle w:val="Nagwek1"/>
        <w:numPr>
          <w:ilvl w:val="0"/>
          <w:numId w:val="6"/>
        </w:numPr>
        <w:tabs>
          <w:tab w:val="clear" w:pos="360"/>
        </w:tabs>
        <w:ind w:left="851" w:hanging="851"/>
        <w:jc w:val="both"/>
        <w:rPr>
          <w:rFonts w:cs="Arial"/>
          <w:bCs/>
          <w:szCs w:val="24"/>
        </w:rPr>
      </w:pPr>
      <w:r w:rsidRPr="006B4C4B">
        <w:rPr>
          <w:rFonts w:cs="Arial"/>
          <w:b/>
          <w:szCs w:val="24"/>
        </w:rPr>
        <w:t>Podstawy wykluczenia.</w:t>
      </w:r>
    </w:p>
    <w:p w14:paraId="457E3BC0" w14:textId="77777777" w:rsidR="00E956DA" w:rsidRPr="00C53E3E" w:rsidRDefault="00E956DA" w:rsidP="004F02B6">
      <w:pPr>
        <w:numPr>
          <w:ilvl w:val="1"/>
          <w:numId w:val="6"/>
        </w:numPr>
        <w:tabs>
          <w:tab w:val="clear" w:pos="792"/>
        </w:tabs>
        <w:ind w:left="851" w:hanging="851"/>
        <w:jc w:val="both"/>
        <w:rPr>
          <w:rFonts w:ascii="Arial Narrow" w:hAnsi="Arial Narrow" w:cs="Arial"/>
          <w:bCs/>
          <w:sz w:val="24"/>
          <w:szCs w:val="24"/>
        </w:rPr>
      </w:pPr>
      <w:r w:rsidRPr="00C53E3E">
        <w:rPr>
          <w:rFonts w:ascii="Arial Narrow" w:hAnsi="Arial Narrow" w:cs="Arial"/>
          <w:bCs/>
          <w:sz w:val="24"/>
          <w:szCs w:val="24"/>
        </w:rPr>
        <w:t xml:space="preserve">O udzielenie przedmiotowego zamówienia mogą się ubiegać wykonawcy, którzy nie podlegają wykluczeniu. </w:t>
      </w:r>
    </w:p>
    <w:p w14:paraId="16C6FD6F" w14:textId="77777777" w:rsidR="00E956DA" w:rsidRDefault="00E956DA" w:rsidP="004F02B6">
      <w:pPr>
        <w:numPr>
          <w:ilvl w:val="1"/>
          <w:numId w:val="6"/>
        </w:numPr>
        <w:tabs>
          <w:tab w:val="clear" w:pos="792"/>
        </w:tabs>
        <w:ind w:left="851" w:hanging="851"/>
        <w:jc w:val="both"/>
        <w:rPr>
          <w:rFonts w:ascii="Arial Narrow" w:hAnsi="Arial Narrow" w:cs="Arial"/>
          <w:bCs/>
          <w:sz w:val="24"/>
          <w:szCs w:val="24"/>
        </w:rPr>
      </w:pPr>
      <w:r w:rsidRPr="00C53E3E">
        <w:rPr>
          <w:rFonts w:ascii="Arial Narrow" w:hAnsi="Arial Narrow" w:cs="Arial"/>
          <w:bCs/>
          <w:sz w:val="24"/>
          <w:szCs w:val="24"/>
        </w:rPr>
        <w:t xml:space="preserve">Zamawiający wykluczy z postępowania o udzielenie zamówienia, na podstawie okoliczności wskazanych w art. </w:t>
      </w:r>
      <w:r w:rsidRPr="00173B1A">
        <w:rPr>
          <w:rFonts w:ascii="Arial Narrow" w:hAnsi="Arial Narrow" w:cs="Arial"/>
          <w:b/>
          <w:sz w:val="24"/>
          <w:szCs w:val="24"/>
        </w:rPr>
        <w:t>108 ust. 1</w:t>
      </w:r>
      <w:r w:rsidRPr="00C53E3E">
        <w:rPr>
          <w:rFonts w:ascii="Arial Narrow" w:hAnsi="Arial Narrow" w:cs="Arial"/>
          <w:bCs/>
          <w:sz w:val="24"/>
          <w:szCs w:val="24"/>
        </w:rPr>
        <w:t xml:space="preserve"> ustawy Pzp, które wystąpiły w odpowiednim okresie wskazanym w art. 111 ustawy Pzp</w:t>
      </w:r>
      <w:r>
        <w:rPr>
          <w:rFonts w:ascii="Arial Narrow" w:hAnsi="Arial Narrow" w:cs="Arial"/>
          <w:bCs/>
          <w:sz w:val="24"/>
          <w:szCs w:val="24"/>
        </w:rPr>
        <w:t>.</w:t>
      </w:r>
    </w:p>
    <w:p w14:paraId="6AF54624" w14:textId="77777777" w:rsidR="00E956DA" w:rsidRDefault="00E956DA" w:rsidP="004F02B6">
      <w:pPr>
        <w:numPr>
          <w:ilvl w:val="1"/>
          <w:numId w:val="6"/>
        </w:numPr>
        <w:tabs>
          <w:tab w:val="clear" w:pos="792"/>
        </w:tabs>
        <w:ind w:left="851" w:hanging="851"/>
        <w:jc w:val="both"/>
        <w:rPr>
          <w:rFonts w:ascii="Arial Narrow" w:hAnsi="Arial Narrow" w:cs="Arial"/>
          <w:bCs/>
          <w:sz w:val="24"/>
          <w:szCs w:val="24"/>
        </w:rPr>
      </w:pPr>
      <w:r>
        <w:rPr>
          <w:rFonts w:ascii="Arial Narrow" w:hAnsi="Arial Narrow" w:cs="Arial"/>
          <w:bCs/>
          <w:sz w:val="24"/>
          <w:szCs w:val="24"/>
        </w:rPr>
        <w:t>Zgodnie z art. 108 ust. 1 ustawy Pzp z postępowania o udzielenie zamówienia wyklucza się wykonawcę:</w:t>
      </w:r>
    </w:p>
    <w:p w14:paraId="5E90C378" w14:textId="77777777" w:rsidR="00E956DA" w:rsidRPr="00C405B3" w:rsidRDefault="00E956DA" w:rsidP="004F02B6">
      <w:pPr>
        <w:numPr>
          <w:ilvl w:val="2"/>
          <w:numId w:val="6"/>
        </w:numPr>
        <w:tabs>
          <w:tab w:val="clear" w:pos="1440"/>
        </w:tabs>
        <w:ind w:left="851" w:hanging="851"/>
        <w:jc w:val="both"/>
        <w:rPr>
          <w:rFonts w:ascii="Arial Narrow" w:hAnsi="Arial Narrow" w:cs="Arial"/>
          <w:bCs/>
          <w:sz w:val="24"/>
          <w:szCs w:val="24"/>
        </w:rPr>
      </w:pPr>
      <w:r>
        <w:rPr>
          <w:rFonts w:ascii="Arial Narrow" w:hAnsi="Arial Narrow" w:cs="Arial"/>
          <w:bCs/>
          <w:sz w:val="24"/>
          <w:szCs w:val="24"/>
        </w:rPr>
        <w:t xml:space="preserve">1) </w:t>
      </w:r>
      <w:r w:rsidRPr="00C405B3">
        <w:rPr>
          <w:rFonts w:ascii="Arial Narrow" w:hAnsi="Arial Narrow" w:cs="Arial"/>
          <w:bCs/>
          <w:sz w:val="24"/>
          <w:szCs w:val="24"/>
        </w:rPr>
        <w:t xml:space="preserve">będącego osobą fizyczną, którego prawomocnie skazano za przestępstwo: </w:t>
      </w:r>
    </w:p>
    <w:p w14:paraId="72A7BE1D" w14:textId="77777777" w:rsidR="00E956DA" w:rsidRPr="00C405B3" w:rsidRDefault="00E956DA" w:rsidP="004F02B6">
      <w:pPr>
        <w:numPr>
          <w:ilvl w:val="3"/>
          <w:numId w:val="6"/>
        </w:numPr>
        <w:tabs>
          <w:tab w:val="clear" w:pos="2160"/>
        </w:tabs>
        <w:ind w:left="851" w:hanging="851"/>
        <w:jc w:val="both"/>
        <w:rPr>
          <w:rFonts w:ascii="Arial Narrow" w:hAnsi="Arial Narrow" w:cs="Arial"/>
          <w:bCs/>
          <w:sz w:val="24"/>
          <w:szCs w:val="24"/>
        </w:rPr>
      </w:pPr>
      <w:r>
        <w:rPr>
          <w:rFonts w:ascii="Arial Narrow" w:hAnsi="Arial Narrow" w:cs="Arial"/>
          <w:bCs/>
          <w:sz w:val="24"/>
          <w:szCs w:val="24"/>
        </w:rPr>
        <w:t xml:space="preserve">a) </w:t>
      </w:r>
      <w:r w:rsidRPr="00C405B3">
        <w:rPr>
          <w:rFonts w:ascii="Arial Narrow" w:hAnsi="Arial Narrow" w:cs="Arial"/>
          <w:bCs/>
          <w:sz w:val="24"/>
          <w:szCs w:val="24"/>
        </w:rPr>
        <w:t xml:space="preserve">udziału w zorganizowanej grupie przestępczej albo związku mającym na celu popełnienie przestępstwa lub przestępstwa skarbowego, o którym mowa w art. 258 Kodeksu karnego, </w:t>
      </w:r>
    </w:p>
    <w:p w14:paraId="2835517A" w14:textId="77777777" w:rsidR="00E956DA" w:rsidRPr="00C405B3" w:rsidRDefault="00E956DA" w:rsidP="004F02B6">
      <w:pPr>
        <w:numPr>
          <w:ilvl w:val="3"/>
          <w:numId w:val="6"/>
        </w:numPr>
        <w:tabs>
          <w:tab w:val="clear" w:pos="2160"/>
        </w:tabs>
        <w:ind w:left="851" w:hanging="851"/>
        <w:jc w:val="both"/>
        <w:rPr>
          <w:rFonts w:ascii="Arial Narrow" w:hAnsi="Arial Narrow" w:cs="Arial"/>
          <w:bCs/>
          <w:sz w:val="24"/>
          <w:szCs w:val="24"/>
        </w:rPr>
      </w:pPr>
      <w:r>
        <w:rPr>
          <w:rFonts w:ascii="Arial Narrow" w:hAnsi="Arial Narrow" w:cs="Arial"/>
          <w:bCs/>
          <w:sz w:val="24"/>
          <w:szCs w:val="24"/>
        </w:rPr>
        <w:t xml:space="preserve">b) </w:t>
      </w:r>
      <w:r w:rsidRPr="00C405B3">
        <w:rPr>
          <w:rFonts w:ascii="Arial Narrow" w:hAnsi="Arial Narrow" w:cs="Arial"/>
          <w:bCs/>
          <w:sz w:val="24"/>
          <w:szCs w:val="24"/>
        </w:rPr>
        <w:t xml:space="preserve">handlu ludźmi, o którym mowa w art. 189a Kodeksu karnego, </w:t>
      </w:r>
    </w:p>
    <w:p w14:paraId="20838160" w14:textId="77777777" w:rsidR="00E956DA" w:rsidRPr="00C405B3" w:rsidRDefault="00E956DA" w:rsidP="00153412">
      <w:pPr>
        <w:numPr>
          <w:ilvl w:val="3"/>
          <w:numId w:val="6"/>
        </w:numPr>
        <w:tabs>
          <w:tab w:val="clear" w:pos="2160"/>
        </w:tabs>
        <w:ind w:left="851" w:hanging="851"/>
        <w:rPr>
          <w:rFonts w:ascii="Arial Narrow" w:hAnsi="Arial Narrow" w:cs="Arial"/>
          <w:bCs/>
          <w:sz w:val="24"/>
          <w:szCs w:val="24"/>
        </w:rPr>
      </w:pPr>
      <w:r>
        <w:rPr>
          <w:rFonts w:ascii="Arial Narrow" w:hAnsi="Arial Narrow" w:cs="Arial"/>
          <w:bCs/>
          <w:sz w:val="24"/>
          <w:szCs w:val="24"/>
        </w:rPr>
        <w:t xml:space="preserve">c) </w:t>
      </w:r>
      <w:r w:rsidRPr="00CA48EB">
        <w:rPr>
          <w:rFonts w:ascii="Arial Narrow" w:hAnsi="Arial Narrow" w:cs="Arial"/>
          <w:bCs/>
          <w:sz w:val="24"/>
          <w:szCs w:val="24"/>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7007015C" w14:textId="77777777" w:rsidR="00E956DA" w:rsidRPr="00C405B3" w:rsidRDefault="00E956DA" w:rsidP="004F02B6">
      <w:pPr>
        <w:numPr>
          <w:ilvl w:val="3"/>
          <w:numId w:val="6"/>
        </w:numPr>
        <w:tabs>
          <w:tab w:val="clear" w:pos="2160"/>
        </w:tabs>
        <w:ind w:left="851" w:hanging="851"/>
        <w:jc w:val="both"/>
        <w:rPr>
          <w:rFonts w:ascii="Arial Narrow" w:hAnsi="Arial Narrow" w:cs="Arial"/>
          <w:bCs/>
          <w:sz w:val="24"/>
          <w:szCs w:val="24"/>
        </w:rPr>
      </w:pPr>
      <w:r>
        <w:rPr>
          <w:rFonts w:ascii="Arial Narrow" w:hAnsi="Arial Narrow" w:cs="Arial"/>
          <w:bCs/>
          <w:sz w:val="24"/>
          <w:szCs w:val="24"/>
        </w:rPr>
        <w:t xml:space="preserve">d) </w:t>
      </w:r>
      <w:r w:rsidRPr="00C405B3">
        <w:rPr>
          <w:rFonts w:ascii="Arial Narrow" w:hAnsi="Arial Narrow" w:cs="Arial"/>
          <w:bCs/>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7CC1D2F" w14:textId="77777777" w:rsidR="00E956DA" w:rsidRPr="00C405B3" w:rsidRDefault="00E956DA" w:rsidP="004F02B6">
      <w:pPr>
        <w:numPr>
          <w:ilvl w:val="3"/>
          <w:numId w:val="6"/>
        </w:numPr>
        <w:tabs>
          <w:tab w:val="clear" w:pos="2160"/>
        </w:tabs>
        <w:ind w:left="851" w:hanging="851"/>
        <w:jc w:val="both"/>
        <w:rPr>
          <w:rFonts w:ascii="Arial Narrow" w:hAnsi="Arial Narrow" w:cs="Arial"/>
          <w:bCs/>
          <w:sz w:val="24"/>
          <w:szCs w:val="24"/>
        </w:rPr>
      </w:pPr>
      <w:r>
        <w:rPr>
          <w:rFonts w:ascii="Arial Narrow" w:hAnsi="Arial Narrow" w:cs="Arial"/>
          <w:bCs/>
          <w:sz w:val="24"/>
          <w:szCs w:val="24"/>
        </w:rPr>
        <w:t xml:space="preserve">e) </w:t>
      </w:r>
      <w:r w:rsidRPr="00C405B3">
        <w:rPr>
          <w:rFonts w:ascii="Arial Narrow" w:hAnsi="Arial Narrow" w:cs="Arial"/>
          <w:bCs/>
          <w:sz w:val="24"/>
          <w:szCs w:val="24"/>
        </w:rPr>
        <w:t xml:space="preserve">o charakterze terrorystycznym, o którym mowa w art. 115 § 20 Kodeksu karnego, lub mające na celu popełnienie tego przestępstwa, </w:t>
      </w:r>
    </w:p>
    <w:p w14:paraId="4C886A2B" w14:textId="77777777" w:rsidR="00E956DA" w:rsidRPr="00C405B3" w:rsidRDefault="00E956DA" w:rsidP="004F02B6">
      <w:pPr>
        <w:numPr>
          <w:ilvl w:val="3"/>
          <w:numId w:val="6"/>
        </w:numPr>
        <w:tabs>
          <w:tab w:val="clear" w:pos="2160"/>
        </w:tabs>
        <w:ind w:left="851" w:hanging="851"/>
        <w:jc w:val="both"/>
        <w:rPr>
          <w:rFonts w:ascii="Arial Narrow" w:hAnsi="Arial Narrow" w:cs="Arial"/>
          <w:bCs/>
          <w:sz w:val="24"/>
          <w:szCs w:val="24"/>
        </w:rPr>
      </w:pPr>
      <w:r>
        <w:rPr>
          <w:rFonts w:ascii="Arial Narrow" w:hAnsi="Arial Narrow" w:cs="Arial"/>
          <w:bCs/>
          <w:sz w:val="24"/>
          <w:szCs w:val="24"/>
        </w:rPr>
        <w:lastRenderedPageBreak/>
        <w:t xml:space="preserve">f) </w:t>
      </w:r>
      <w:r w:rsidRPr="00C405B3">
        <w:rPr>
          <w:rFonts w:ascii="Arial Narrow" w:hAnsi="Arial Narrow" w:cs="Arial"/>
          <w:bCs/>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285DC226" w14:textId="77777777" w:rsidR="00E956DA" w:rsidRPr="00C405B3" w:rsidRDefault="00E956DA" w:rsidP="004F02B6">
      <w:pPr>
        <w:numPr>
          <w:ilvl w:val="3"/>
          <w:numId w:val="6"/>
        </w:numPr>
        <w:tabs>
          <w:tab w:val="clear" w:pos="2160"/>
        </w:tabs>
        <w:ind w:left="851" w:hanging="851"/>
        <w:jc w:val="both"/>
        <w:rPr>
          <w:rFonts w:ascii="Arial Narrow" w:hAnsi="Arial Narrow" w:cs="Arial"/>
          <w:bCs/>
          <w:sz w:val="24"/>
          <w:szCs w:val="24"/>
        </w:rPr>
      </w:pPr>
      <w:r>
        <w:rPr>
          <w:rFonts w:ascii="Arial Narrow" w:hAnsi="Arial Narrow" w:cs="Arial"/>
          <w:bCs/>
          <w:sz w:val="24"/>
          <w:szCs w:val="24"/>
        </w:rPr>
        <w:t xml:space="preserve">g) </w:t>
      </w:r>
      <w:r w:rsidRPr="00C405B3">
        <w:rPr>
          <w:rFonts w:ascii="Arial Narrow" w:hAnsi="Arial Narrow" w:cs="Arial"/>
          <w:bCs/>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FEDED12" w14:textId="77777777" w:rsidR="00E956DA" w:rsidRPr="00C405B3" w:rsidRDefault="00E956DA" w:rsidP="004F02B6">
      <w:pPr>
        <w:numPr>
          <w:ilvl w:val="3"/>
          <w:numId w:val="6"/>
        </w:numPr>
        <w:tabs>
          <w:tab w:val="clear" w:pos="2160"/>
        </w:tabs>
        <w:ind w:left="851" w:hanging="851"/>
        <w:jc w:val="both"/>
        <w:rPr>
          <w:rFonts w:ascii="Arial Narrow" w:hAnsi="Arial Narrow" w:cs="Arial"/>
          <w:bCs/>
          <w:sz w:val="24"/>
          <w:szCs w:val="24"/>
        </w:rPr>
      </w:pPr>
      <w:r>
        <w:rPr>
          <w:rFonts w:ascii="Arial Narrow" w:hAnsi="Arial Narrow" w:cs="Arial"/>
          <w:bCs/>
          <w:sz w:val="24"/>
          <w:szCs w:val="24"/>
        </w:rPr>
        <w:t xml:space="preserve">h) </w:t>
      </w:r>
      <w:r w:rsidRPr="00C405B3">
        <w:rPr>
          <w:rFonts w:ascii="Arial Narrow" w:hAnsi="Arial Narrow" w:cs="Arial"/>
          <w:bCs/>
          <w:sz w:val="24"/>
          <w:szCs w:val="24"/>
        </w:rPr>
        <w:t xml:space="preserve">o którym mowa w art. 9 ust. 1 i 3 lub art. 10 ustawy z dnia 15 czerwca 2012 r. o skutkach powierzania wykonywania pracy cudzoziemcom przebywającym wbrew przepisom na terytorium Rzeczypospolitej Polskiej </w:t>
      </w:r>
    </w:p>
    <w:p w14:paraId="55AC8708" w14:textId="77777777" w:rsidR="00E956DA" w:rsidRPr="00C405B3" w:rsidRDefault="00E956DA" w:rsidP="004F02B6">
      <w:pPr>
        <w:numPr>
          <w:ilvl w:val="3"/>
          <w:numId w:val="6"/>
        </w:numPr>
        <w:tabs>
          <w:tab w:val="clear" w:pos="2160"/>
        </w:tabs>
        <w:ind w:left="851" w:hanging="851"/>
        <w:jc w:val="both"/>
        <w:rPr>
          <w:rFonts w:ascii="Arial Narrow" w:hAnsi="Arial Narrow" w:cs="Arial"/>
          <w:bCs/>
          <w:sz w:val="24"/>
          <w:szCs w:val="24"/>
        </w:rPr>
      </w:pPr>
      <w:r w:rsidRPr="00C405B3">
        <w:rPr>
          <w:rFonts w:ascii="Arial Narrow" w:hAnsi="Arial Narrow" w:cs="Arial"/>
          <w:bCs/>
          <w:sz w:val="24"/>
          <w:szCs w:val="24"/>
        </w:rPr>
        <w:t xml:space="preserve">- lub za odpowiedni czyn zabroniony określony w przepisach prawa obcego; </w:t>
      </w:r>
    </w:p>
    <w:p w14:paraId="56C52049" w14:textId="77777777" w:rsidR="00E956DA" w:rsidRPr="00C405B3" w:rsidRDefault="00E956DA" w:rsidP="004F02B6">
      <w:pPr>
        <w:numPr>
          <w:ilvl w:val="2"/>
          <w:numId w:val="6"/>
        </w:numPr>
        <w:tabs>
          <w:tab w:val="clear" w:pos="1440"/>
        </w:tabs>
        <w:ind w:left="851" w:hanging="851"/>
        <w:jc w:val="both"/>
        <w:rPr>
          <w:rFonts w:ascii="Arial Narrow" w:hAnsi="Arial Narrow" w:cs="Arial"/>
          <w:bCs/>
          <w:sz w:val="24"/>
          <w:szCs w:val="24"/>
        </w:rPr>
      </w:pPr>
      <w:r>
        <w:rPr>
          <w:rFonts w:ascii="Arial Narrow" w:hAnsi="Arial Narrow" w:cs="Arial"/>
          <w:bCs/>
          <w:sz w:val="24"/>
          <w:szCs w:val="24"/>
        </w:rPr>
        <w:t xml:space="preserve">2) </w:t>
      </w:r>
      <w:r w:rsidRPr="00C405B3">
        <w:rPr>
          <w:rFonts w:ascii="Arial Narrow" w:hAnsi="Arial Narrow" w:cs="Arial"/>
          <w:bCs/>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3747D50" w14:textId="77777777" w:rsidR="00E956DA" w:rsidRPr="00153412" w:rsidRDefault="00E956DA" w:rsidP="00153412">
      <w:pPr>
        <w:numPr>
          <w:ilvl w:val="2"/>
          <w:numId w:val="6"/>
        </w:numPr>
        <w:tabs>
          <w:tab w:val="clear" w:pos="1440"/>
        </w:tabs>
        <w:ind w:left="851" w:hanging="851"/>
        <w:jc w:val="both"/>
        <w:rPr>
          <w:rFonts w:ascii="Arial Narrow" w:hAnsi="Arial Narrow" w:cs="Arial"/>
          <w:bCs/>
          <w:sz w:val="24"/>
          <w:szCs w:val="24"/>
        </w:rPr>
      </w:pPr>
      <w:r>
        <w:rPr>
          <w:rFonts w:ascii="Arial Narrow" w:hAnsi="Arial Narrow" w:cs="Arial"/>
          <w:bCs/>
          <w:sz w:val="24"/>
          <w:szCs w:val="24"/>
        </w:rPr>
        <w:t xml:space="preserve">3) </w:t>
      </w:r>
      <w:r w:rsidRPr="00C405B3">
        <w:rPr>
          <w:rFonts w:ascii="Arial Narrow" w:hAnsi="Arial Narrow" w:cs="Arial"/>
          <w:bCs/>
          <w:sz w:val="24"/>
          <w:szCs w:val="24"/>
        </w:rPr>
        <w:t xml:space="preserve">wobec którego wydano prawomocny wyrok sądu lub ostateczną decyzję administracyjną o zaleganiu z uiszczeniem podatków, opłat lub składek na ubezpieczenie społeczne lub zdrowotne, </w:t>
      </w:r>
      <w:r w:rsidRPr="00153412">
        <w:rPr>
          <w:rFonts w:ascii="Arial Narrow" w:hAnsi="Arial Narrow" w:cs="Arial"/>
          <w:bCs/>
          <w:sz w:val="24"/>
          <w:szCs w:val="24"/>
        </w:rPr>
        <w:t xml:space="preserve">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6F85C61" w14:textId="77777777" w:rsidR="00E956DA" w:rsidRPr="00C405B3" w:rsidRDefault="00E956DA" w:rsidP="004F02B6">
      <w:pPr>
        <w:numPr>
          <w:ilvl w:val="2"/>
          <w:numId w:val="6"/>
        </w:numPr>
        <w:tabs>
          <w:tab w:val="clear" w:pos="1440"/>
        </w:tabs>
        <w:ind w:left="851" w:hanging="851"/>
        <w:jc w:val="both"/>
        <w:rPr>
          <w:rFonts w:ascii="Arial Narrow" w:hAnsi="Arial Narrow" w:cs="Arial"/>
          <w:bCs/>
          <w:sz w:val="24"/>
          <w:szCs w:val="24"/>
        </w:rPr>
      </w:pPr>
      <w:r>
        <w:rPr>
          <w:rFonts w:ascii="Arial Narrow" w:hAnsi="Arial Narrow" w:cs="Arial"/>
          <w:bCs/>
          <w:sz w:val="24"/>
          <w:szCs w:val="24"/>
        </w:rPr>
        <w:t xml:space="preserve">4) </w:t>
      </w:r>
      <w:r w:rsidRPr="00C405B3">
        <w:rPr>
          <w:rFonts w:ascii="Arial Narrow" w:hAnsi="Arial Narrow" w:cs="Arial"/>
          <w:bCs/>
          <w:sz w:val="24"/>
          <w:szCs w:val="24"/>
        </w:rPr>
        <w:t xml:space="preserve">wobec którego prawomocnie orzeczono zakaz ubiegania się o zamówienia publiczne; </w:t>
      </w:r>
    </w:p>
    <w:p w14:paraId="00FCA173" w14:textId="77777777" w:rsidR="00E956DA" w:rsidRPr="00C405B3" w:rsidRDefault="00E956DA" w:rsidP="004F02B6">
      <w:pPr>
        <w:numPr>
          <w:ilvl w:val="2"/>
          <w:numId w:val="6"/>
        </w:numPr>
        <w:tabs>
          <w:tab w:val="clear" w:pos="1440"/>
        </w:tabs>
        <w:ind w:left="851" w:hanging="851"/>
        <w:jc w:val="both"/>
        <w:rPr>
          <w:rFonts w:ascii="Arial Narrow" w:hAnsi="Arial Narrow" w:cs="Arial"/>
          <w:bCs/>
          <w:sz w:val="24"/>
          <w:szCs w:val="24"/>
        </w:rPr>
      </w:pPr>
      <w:r>
        <w:rPr>
          <w:rFonts w:ascii="Arial Narrow" w:hAnsi="Arial Narrow" w:cs="Arial"/>
          <w:bCs/>
          <w:sz w:val="24"/>
          <w:szCs w:val="24"/>
        </w:rPr>
        <w:t xml:space="preserve">5) </w:t>
      </w:r>
      <w:r w:rsidRPr="00C405B3">
        <w:rPr>
          <w:rFonts w:ascii="Arial Narrow" w:hAnsi="Arial Narrow" w:cs="Arial"/>
          <w:bCs/>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6CA72B2" w14:textId="77777777" w:rsidR="00E956DA" w:rsidRDefault="00E956DA" w:rsidP="004F02B6">
      <w:pPr>
        <w:numPr>
          <w:ilvl w:val="2"/>
          <w:numId w:val="6"/>
        </w:numPr>
        <w:tabs>
          <w:tab w:val="clear" w:pos="1440"/>
        </w:tabs>
        <w:ind w:left="851" w:hanging="851"/>
        <w:jc w:val="both"/>
        <w:rPr>
          <w:rFonts w:ascii="Arial Narrow" w:hAnsi="Arial Narrow" w:cs="Arial"/>
          <w:bCs/>
          <w:sz w:val="24"/>
          <w:szCs w:val="24"/>
        </w:rPr>
      </w:pPr>
      <w:r>
        <w:rPr>
          <w:rFonts w:ascii="Arial Narrow" w:hAnsi="Arial Narrow" w:cs="Arial"/>
          <w:bCs/>
          <w:sz w:val="24"/>
          <w:szCs w:val="24"/>
        </w:rPr>
        <w:t xml:space="preserve">6) </w:t>
      </w:r>
      <w:r w:rsidRPr="00C405B3">
        <w:rPr>
          <w:rFonts w:ascii="Arial Narrow" w:hAnsi="Arial Narrow" w:cs="Arial"/>
          <w:bCs/>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9F002A" w14:textId="77777777" w:rsidR="00E956DA" w:rsidRDefault="00E956DA" w:rsidP="004F02B6">
      <w:pPr>
        <w:numPr>
          <w:ilvl w:val="1"/>
          <w:numId w:val="6"/>
        </w:numPr>
        <w:tabs>
          <w:tab w:val="clear" w:pos="792"/>
        </w:tabs>
        <w:ind w:left="851" w:hanging="851"/>
        <w:jc w:val="both"/>
        <w:rPr>
          <w:rFonts w:ascii="Arial Narrow" w:hAnsi="Arial Narrow" w:cs="Arial"/>
          <w:bCs/>
          <w:sz w:val="24"/>
          <w:szCs w:val="24"/>
        </w:rPr>
      </w:pPr>
      <w:r w:rsidRPr="00C53E3E">
        <w:rPr>
          <w:rFonts w:ascii="Arial Narrow" w:hAnsi="Arial Narrow" w:cs="Arial"/>
          <w:bCs/>
          <w:sz w:val="24"/>
          <w:szCs w:val="24"/>
        </w:rPr>
        <w:t xml:space="preserve">Zamawiający wykluczy z postępowania o udzielenie zamówienia, na podstawie </w:t>
      </w:r>
      <w:r>
        <w:rPr>
          <w:rFonts w:ascii="Arial Narrow" w:hAnsi="Arial Narrow" w:cs="Arial"/>
          <w:bCs/>
          <w:sz w:val="24"/>
          <w:szCs w:val="24"/>
        </w:rPr>
        <w:t xml:space="preserve">następujących </w:t>
      </w:r>
      <w:r w:rsidRPr="00C53E3E">
        <w:rPr>
          <w:rFonts w:ascii="Arial Narrow" w:hAnsi="Arial Narrow" w:cs="Arial"/>
          <w:bCs/>
          <w:sz w:val="24"/>
          <w:szCs w:val="24"/>
        </w:rPr>
        <w:t xml:space="preserve">okoliczności wskazanych w art. </w:t>
      </w:r>
      <w:r w:rsidRPr="00173B1A">
        <w:rPr>
          <w:rFonts w:ascii="Arial Narrow" w:hAnsi="Arial Narrow" w:cs="Arial"/>
          <w:b/>
          <w:sz w:val="24"/>
          <w:szCs w:val="24"/>
        </w:rPr>
        <w:t>10</w:t>
      </w:r>
      <w:r>
        <w:rPr>
          <w:rFonts w:ascii="Arial Narrow" w:hAnsi="Arial Narrow" w:cs="Arial"/>
          <w:b/>
          <w:sz w:val="24"/>
          <w:szCs w:val="24"/>
        </w:rPr>
        <w:t>9</w:t>
      </w:r>
      <w:r w:rsidRPr="00173B1A">
        <w:rPr>
          <w:rFonts w:ascii="Arial Narrow" w:hAnsi="Arial Narrow" w:cs="Arial"/>
          <w:b/>
          <w:sz w:val="24"/>
          <w:szCs w:val="24"/>
        </w:rPr>
        <w:t xml:space="preserve"> ust. </w:t>
      </w:r>
      <w:r w:rsidRPr="00F62E77">
        <w:rPr>
          <w:rFonts w:ascii="Arial Narrow" w:hAnsi="Arial Narrow" w:cs="Arial"/>
          <w:b/>
          <w:sz w:val="24"/>
          <w:szCs w:val="24"/>
        </w:rPr>
        <w:t>1 pkt 4</w:t>
      </w:r>
      <w:r>
        <w:rPr>
          <w:rFonts w:ascii="Arial Narrow" w:hAnsi="Arial Narrow" w:cs="Arial"/>
          <w:b/>
          <w:sz w:val="24"/>
          <w:szCs w:val="24"/>
        </w:rPr>
        <w:t xml:space="preserve">, 5, </w:t>
      </w:r>
      <w:r w:rsidRPr="00F62E77">
        <w:rPr>
          <w:rFonts w:ascii="Arial Narrow" w:hAnsi="Arial Narrow" w:cs="Arial"/>
          <w:b/>
          <w:sz w:val="24"/>
          <w:szCs w:val="24"/>
        </w:rPr>
        <w:t>7</w:t>
      </w:r>
      <w:r>
        <w:rPr>
          <w:rFonts w:ascii="Arial Narrow" w:hAnsi="Arial Narrow" w:cs="Arial"/>
          <w:b/>
          <w:sz w:val="24"/>
          <w:szCs w:val="24"/>
        </w:rPr>
        <w:t xml:space="preserve"> i 8</w:t>
      </w:r>
      <w:r>
        <w:rPr>
          <w:rFonts w:ascii="Arial Narrow" w:hAnsi="Arial Narrow" w:cs="Arial"/>
          <w:bCs/>
          <w:sz w:val="24"/>
          <w:szCs w:val="24"/>
        </w:rPr>
        <w:t xml:space="preserve"> </w:t>
      </w:r>
      <w:r w:rsidRPr="00C53E3E">
        <w:rPr>
          <w:rFonts w:ascii="Arial Narrow" w:hAnsi="Arial Narrow" w:cs="Arial"/>
          <w:bCs/>
          <w:sz w:val="24"/>
          <w:szCs w:val="24"/>
        </w:rPr>
        <w:t>ustawy Pzp, które wystąpiły w odpowiednim okresie wskazanym w art. 111 ustawy Pzp</w:t>
      </w:r>
      <w:r>
        <w:rPr>
          <w:rFonts w:ascii="Arial Narrow" w:hAnsi="Arial Narrow" w:cs="Arial"/>
          <w:bCs/>
          <w:sz w:val="24"/>
          <w:szCs w:val="24"/>
        </w:rPr>
        <w:t>:</w:t>
      </w:r>
    </w:p>
    <w:p w14:paraId="21D6270C" w14:textId="77777777" w:rsidR="00E956DA" w:rsidRDefault="00E956DA" w:rsidP="00153412">
      <w:pPr>
        <w:numPr>
          <w:ilvl w:val="2"/>
          <w:numId w:val="6"/>
        </w:numPr>
        <w:tabs>
          <w:tab w:val="clear" w:pos="1440"/>
        </w:tabs>
        <w:ind w:left="1134" w:hanging="1134"/>
        <w:rPr>
          <w:rFonts w:ascii="Arial Narrow" w:hAnsi="Arial Narrow" w:cs="Arial"/>
          <w:bCs/>
          <w:sz w:val="24"/>
          <w:szCs w:val="24"/>
        </w:rPr>
      </w:pPr>
      <w:r w:rsidRPr="00173B1A">
        <w:rPr>
          <w:rFonts w:ascii="Arial Narrow" w:hAnsi="Arial Narrow" w:cs="Arial"/>
          <w:bCs/>
          <w:sz w:val="24"/>
          <w:szCs w:val="24"/>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FA4BE65" w14:textId="77777777" w:rsidR="00E956DA" w:rsidRPr="001418EA" w:rsidRDefault="00E956DA" w:rsidP="00153412">
      <w:pPr>
        <w:numPr>
          <w:ilvl w:val="2"/>
          <w:numId w:val="6"/>
        </w:numPr>
        <w:tabs>
          <w:tab w:val="clear" w:pos="1440"/>
        </w:tabs>
        <w:ind w:left="1134" w:hanging="1134"/>
        <w:rPr>
          <w:rFonts w:ascii="Arial Narrow" w:hAnsi="Arial Narrow" w:cs="Arial"/>
          <w:bCs/>
          <w:sz w:val="24"/>
          <w:szCs w:val="24"/>
        </w:rPr>
      </w:pPr>
      <w:r w:rsidRPr="001418EA">
        <w:rPr>
          <w:rFonts w:ascii="Arial Narrow" w:hAnsi="Arial Narrow" w:cs="Arial"/>
          <w:bCs/>
          <w:sz w:val="24"/>
          <w:szCs w:val="24"/>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E28E3A9" w14:textId="77777777" w:rsidR="00E956DA" w:rsidRDefault="00E956DA" w:rsidP="00153412">
      <w:pPr>
        <w:numPr>
          <w:ilvl w:val="2"/>
          <w:numId w:val="6"/>
        </w:numPr>
        <w:tabs>
          <w:tab w:val="clear" w:pos="1440"/>
        </w:tabs>
        <w:ind w:left="1134" w:hanging="1134"/>
        <w:rPr>
          <w:rFonts w:ascii="Arial Narrow" w:hAnsi="Arial Narrow" w:cs="Arial"/>
          <w:bCs/>
          <w:sz w:val="24"/>
          <w:szCs w:val="24"/>
        </w:rPr>
      </w:pPr>
      <w:r w:rsidRPr="00173B1A">
        <w:rPr>
          <w:rFonts w:ascii="Arial Narrow" w:hAnsi="Arial Narrow" w:cs="Arial"/>
          <w:bCs/>
          <w:sz w:val="24"/>
          <w:szCs w:val="24"/>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1B2A25C" w14:textId="77777777" w:rsidR="00E956DA" w:rsidRPr="001418EA" w:rsidRDefault="00E956DA" w:rsidP="00153412">
      <w:pPr>
        <w:numPr>
          <w:ilvl w:val="2"/>
          <w:numId w:val="6"/>
        </w:numPr>
        <w:tabs>
          <w:tab w:val="clear" w:pos="1440"/>
        </w:tabs>
        <w:ind w:left="1134" w:hanging="1134"/>
        <w:rPr>
          <w:rFonts w:ascii="Arial Narrow" w:hAnsi="Arial Narrow" w:cs="Arial"/>
          <w:bCs/>
          <w:sz w:val="24"/>
          <w:szCs w:val="24"/>
        </w:rPr>
      </w:pPr>
      <w:r w:rsidRPr="001418EA">
        <w:rPr>
          <w:rFonts w:ascii="Arial Narrow" w:hAnsi="Arial Narrow" w:cs="Arial"/>
          <w:bCs/>
          <w:sz w:val="24"/>
          <w:szCs w:val="24"/>
        </w:rPr>
        <w:t xml:space="preserve">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w:t>
      </w:r>
      <w:r w:rsidRPr="001418EA">
        <w:rPr>
          <w:rFonts w:ascii="Arial Narrow" w:hAnsi="Arial Narrow" w:cs="Arial"/>
          <w:bCs/>
          <w:sz w:val="24"/>
          <w:szCs w:val="24"/>
        </w:rPr>
        <w:lastRenderedPageBreak/>
        <w:t>zamawiającego w postępowaniu o udzielenie zamówienia, lub który zataił te informacje lub nie jest w stanie przedstawić wymaganych podmiotowych środków dowodowych</w:t>
      </w:r>
      <w:r>
        <w:rPr>
          <w:rFonts w:ascii="Arial Narrow" w:hAnsi="Arial Narrow" w:cs="Arial"/>
          <w:bCs/>
          <w:sz w:val="24"/>
          <w:szCs w:val="24"/>
        </w:rPr>
        <w:t>.</w:t>
      </w:r>
    </w:p>
    <w:p w14:paraId="1D0B86B4" w14:textId="77777777" w:rsidR="00E956DA" w:rsidRDefault="00E956DA" w:rsidP="008155C0">
      <w:pPr>
        <w:numPr>
          <w:ilvl w:val="1"/>
          <w:numId w:val="6"/>
        </w:numPr>
        <w:tabs>
          <w:tab w:val="clear" w:pos="792"/>
        </w:tabs>
        <w:ind w:left="851" w:hanging="851"/>
        <w:rPr>
          <w:rFonts w:ascii="Arial Narrow" w:hAnsi="Arial Narrow" w:cs="Arial"/>
          <w:bCs/>
          <w:sz w:val="24"/>
          <w:szCs w:val="24"/>
        </w:rPr>
      </w:pPr>
      <w:r w:rsidRPr="00C175B1">
        <w:rPr>
          <w:rFonts w:ascii="Arial Narrow" w:hAnsi="Arial Narrow" w:cs="Arial"/>
          <w:bCs/>
          <w:sz w:val="24"/>
          <w:szCs w:val="24"/>
        </w:rPr>
        <w:t xml:space="preserve">Na podstawie </w:t>
      </w:r>
      <w:r w:rsidRPr="0008214B">
        <w:rPr>
          <w:rFonts w:ascii="Arial Narrow" w:hAnsi="Arial Narrow" w:cs="Arial"/>
          <w:b/>
          <w:sz w:val="24"/>
          <w:szCs w:val="24"/>
        </w:rPr>
        <w:t>art. 7 ust. 1</w:t>
      </w:r>
      <w:r w:rsidRPr="00C175B1">
        <w:rPr>
          <w:rFonts w:ascii="Arial Narrow" w:hAnsi="Arial Narrow" w:cs="Arial"/>
          <w:bCs/>
          <w:sz w:val="24"/>
          <w:szCs w:val="24"/>
        </w:rPr>
        <w:t xml:space="preserve"> ustawy z dnia 13 kwietnia 2022 r. o szczególnych rozwiązaniach w zakresie przeciwdziałania wspieraniu agresji na Ukrainę oraz służących ochronie bezpieczeństwa narodowego (Dz. U. z 2022 r. poz. 835), z</w:t>
      </w:r>
      <w:r>
        <w:rPr>
          <w:rFonts w:ascii="Arial Narrow" w:hAnsi="Arial Narrow" w:cs="Arial"/>
          <w:bCs/>
          <w:sz w:val="24"/>
          <w:szCs w:val="24"/>
        </w:rPr>
        <w:t xml:space="preserve"> </w:t>
      </w:r>
      <w:r w:rsidRPr="00C175B1">
        <w:rPr>
          <w:rFonts w:ascii="Arial Narrow" w:hAnsi="Arial Narrow" w:cs="Arial"/>
          <w:bCs/>
          <w:sz w:val="24"/>
          <w:szCs w:val="24"/>
        </w:rPr>
        <w:t>niniejszego postępowania Zamawiający wykluczy:</w:t>
      </w:r>
    </w:p>
    <w:p w14:paraId="5E3B74B7" w14:textId="77777777" w:rsidR="00E956DA" w:rsidRDefault="00E956DA" w:rsidP="008155C0">
      <w:pPr>
        <w:numPr>
          <w:ilvl w:val="2"/>
          <w:numId w:val="6"/>
        </w:numPr>
        <w:tabs>
          <w:tab w:val="clear" w:pos="1440"/>
        </w:tabs>
        <w:ind w:left="851" w:hanging="851"/>
        <w:rPr>
          <w:rFonts w:ascii="Arial Narrow" w:hAnsi="Arial Narrow" w:cs="Arial"/>
          <w:bCs/>
          <w:sz w:val="24"/>
          <w:szCs w:val="24"/>
        </w:rPr>
      </w:pPr>
      <w:r>
        <w:rPr>
          <w:rFonts w:ascii="Arial Narrow" w:hAnsi="Arial Narrow" w:cs="Arial"/>
          <w:bCs/>
          <w:sz w:val="24"/>
          <w:szCs w:val="24"/>
        </w:rPr>
        <w:t>W</w:t>
      </w:r>
      <w:r w:rsidRPr="00C175B1">
        <w:rPr>
          <w:rFonts w:ascii="Arial Narrow" w:hAnsi="Arial Narrow" w:cs="Arial"/>
          <w:bCs/>
          <w:sz w:val="24"/>
          <w:szCs w:val="24"/>
        </w:rPr>
        <w:t>ykonawcę oraz uczestnika konkursu wymienionego w wykazach określonych w rozporządzeniu 765/2006 i rozporządzeniu 269/2014 albo wpisanego na listę na podstawie decyzji w sprawie wpisu na listę rozstrzygającej o</w:t>
      </w:r>
      <w:r>
        <w:rPr>
          <w:rFonts w:ascii="Arial Narrow" w:hAnsi="Arial Narrow" w:cs="Arial"/>
          <w:bCs/>
          <w:sz w:val="24"/>
          <w:szCs w:val="24"/>
        </w:rPr>
        <w:t xml:space="preserve"> </w:t>
      </w:r>
      <w:r w:rsidRPr="00C175B1">
        <w:rPr>
          <w:rFonts w:ascii="Arial Narrow" w:hAnsi="Arial Narrow" w:cs="Arial"/>
          <w:bCs/>
          <w:sz w:val="24"/>
          <w:szCs w:val="24"/>
        </w:rPr>
        <w:t>zastosowaniu środka, o którym mowa w art. 1 pkt 3;</w:t>
      </w:r>
    </w:p>
    <w:p w14:paraId="29F97BB4" w14:textId="77777777" w:rsidR="00E956DA" w:rsidRDefault="00E956DA" w:rsidP="008155C0">
      <w:pPr>
        <w:numPr>
          <w:ilvl w:val="2"/>
          <w:numId w:val="6"/>
        </w:numPr>
        <w:tabs>
          <w:tab w:val="clear" w:pos="1440"/>
        </w:tabs>
        <w:ind w:left="851" w:hanging="851"/>
        <w:rPr>
          <w:rFonts w:ascii="Arial Narrow" w:hAnsi="Arial Narrow" w:cs="Arial"/>
          <w:bCs/>
          <w:sz w:val="24"/>
          <w:szCs w:val="24"/>
        </w:rPr>
      </w:pPr>
      <w:r>
        <w:rPr>
          <w:rFonts w:ascii="Arial Narrow" w:hAnsi="Arial Narrow" w:cs="Arial"/>
          <w:bCs/>
          <w:sz w:val="24"/>
          <w:szCs w:val="24"/>
        </w:rPr>
        <w:t>W</w:t>
      </w:r>
      <w:r w:rsidRPr="00C175B1">
        <w:rPr>
          <w:rFonts w:ascii="Arial Narrow" w:hAnsi="Arial Narrow" w:cs="Arial"/>
          <w:bCs/>
          <w:sz w:val="24"/>
          <w:szCs w:val="24"/>
        </w:rPr>
        <w:t>ykonawcę oraz uczestnika konkursu, którego beneficjentem rzeczywistym w rozumieniu ustawy z dnia 1 marca 2018 r.o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w:t>
      </w:r>
      <w:r>
        <w:rPr>
          <w:rFonts w:ascii="Arial Narrow" w:hAnsi="Arial Narrow" w:cs="Arial"/>
          <w:bCs/>
          <w:sz w:val="24"/>
          <w:szCs w:val="24"/>
        </w:rPr>
        <w:t xml:space="preserve"> </w:t>
      </w:r>
      <w:r w:rsidRPr="00C175B1">
        <w:rPr>
          <w:rFonts w:ascii="Arial Narrow" w:hAnsi="Arial Narrow" w:cs="Arial"/>
          <w:bCs/>
          <w:sz w:val="24"/>
          <w:szCs w:val="24"/>
        </w:rPr>
        <w:t>na listę rozstrzygającej o zastosowaniu środka, o którym mowa w art. 1 pkt 3;</w:t>
      </w:r>
    </w:p>
    <w:p w14:paraId="630B7F75" w14:textId="77777777" w:rsidR="00E956DA" w:rsidRDefault="00E956DA" w:rsidP="008155C0">
      <w:pPr>
        <w:numPr>
          <w:ilvl w:val="2"/>
          <w:numId w:val="6"/>
        </w:numPr>
        <w:tabs>
          <w:tab w:val="clear" w:pos="1440"/>
        </w:tabs>
        <w:ind w:left="851" w:hanging="851"/>
        <w:rPr>
          <w:rFonts w:ascii="Arial Narrow" w:hAnsi="Arial Narrow" w:cs="Arial"/>
          <w:bCs/>
          <w:sz w:val="24"/>
          <w:szCs w:val="24"/>
        </w:rPr>
      </w:pPr>
      <w:r>
        <w:rPr>
          <w:rFonts w:ascii="Arial Narrow" w:hAnsi="Arial Narrow" w:cs="Arial"/>
          <w:bCs/>
          <w:sz w:val="24"/>
          <w:szCs w:val="24"/>
        </w:rPr>
        <w:t>W</w:t>
      </w:r>
      <w:r w:rsidRPr="00C175B1">
        <w:rPr>
          <w:rFonts w:ascii="Arial Narrow" w:hAnsi="Arial Narrow" w:cs="Arial"/>
          <w:bCs/>
          <w:sz w:val="24"/>
          <w:szCs w:val="24"/>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w:t>
      </w:r>
      <w:r>
        <w:rPr>
          <w:rFonts w:ascii="Arial Narrow" w:hAnsi="Arial Narrow" w:cs="Arial"/>
          <w:bCs/>
          <w:sz w:val="24"/>
          <w:szCs w:val="24"/>
        </w:rPr>
        <w:t xml:space="preserve"> </w:t>
      </w:r>
      <w:r w:rsidRPr="00C175B1">
        <w:rPr>
          <w:rFonts w:ascii="Arial Narrow" w:hAnsi="Arial Narrow" w:cs="Arial"/>
          <w:bCs/>
          <w:sz w:val="24"/>
          <w:szCs w:val="24"/>
        </w:rPr>
        <w:t>dominującą od dnia 24 lutego 2022 r., o ile został wpisany na listę na podstawie decyzji w sprawie wpisu na listę</w:t>
      </w:r>
      <w:r>
        <w:rPr>
          <w:rFonts w:ascii="Arial Narrow" w:hAnsi="Arial Narrow" w:cs="Arial"/>
          <w:bCs/>
          <w:sz w:val="24"/>
          <w:szCs w:val="24"/>
        </w:rPr>
        <w:t xml:space="preserve"> </w:t>
      </w:r>
      <w:r w:rsidRPr="00113EE4">
        <w:rPr>
          <w:rFonts w:ascii="Arial Narrow" w:hAnsi="Arial Narrow" w:cs="Arial"/>
          <w:bCs/>
          <w:sz w:val="24"/>
          <w:szCs w:val="24"/>
        </w:rPr>
        <w:t>rozstrzygającej o zastosowaniu środka, o którym mowa w art. 1 pkt 3.</w:t>
      </w:r>
    </w:p>
    <w:p w14:paraId="4B2587E4" w14:textId="77777777" w:rsidR="00E956DA" w:rsidRPr="00543116" w:rsidRDefault="00E956DA" w:rsidP="008155C0">
      <w:pPr>
        <w:numPr>
          <w:ilvl w:val="1"/>
          <w:numId w:val="6"/>
        </w:numPr>
        <w:tabs>
          <w:tab w:val="clear" w:pos="792"/>
        </w:tabs>
        <w:ind w:left="851" w:hanging="851"/>
        <w:rPr>
          <w:rFonts w:ascii="Arial Narrow" w:hAnsi="Arial Narrow" w:cs="Arial"/>
          <w:bCs/>
          <w:sz w:val="24"/>
          <w:szCs w:val="24"/>
        </w:rPr>
      </w:pPr>
      <w:r w:rsidRPr="00113EE4">
        <w:rPr>
          <w:rFonts w:ascii="Arial Narrow" w:hAnsi="Arial Narrow" w:cs="Arial"/>
          <w:bCs/>
          <w:sz w:val="24"/>
          <w:szCs w:val="24"/>
        </w:rPr>
        <w:t xml:space="preserve">W przypadku </w:t>
      </w:r>
      <w:r>
        <w:rPr>
          <w:rFonts w:ascii="Arial Narrow" w:hAnsi="Arial Narrow" w:cs="Arial"/>
          <w:bCs/>
          <w:sz w:val="24"/>
          <w:szCs w:val="24"/>
        </w:rPr>
        <w:t>W</w:t>
      </w:r>
      <w:r w:rsidRPr="00113EE4">
        <w:rPr>
          <w:rFonts w:ascii="Arial Narrow" w:hAnsi="Arial Narrow" w:cs="Arial"/>
          <w:bCs/>
          <w:sz w:val="24"/>
          <w:szCs w:val="24"/>
        </w:rPr>
        <w:t xml:space="preserve">ykonawcy wykluczonego na podstawie ust. </w:t>
      </w:r>
      <w:r>
        <w:rPr>
          <w:rFonts w:ascii="Arial Narrow" w:hAnsi="Arial Narrow" w:cs="Arial"/>
          <w:bCs/>
          <w:sz w:val="24"/>
          <w:szCs w:val="24"/>
        </w:rPr>
        <w:t>5.5</w:t>
      </w:r>
      <w:r w:rsidRPr="00113EE4">
        <w:rPr>
          <w:rFonts w:ascii="Arial Narrow" w:hAnsi="Arial Narrow" w:cs="Arial"/>
          <w:bCs/>
          <w:sz w:val="24"/>
          <w:szCs w:val="24"/>
        </w:rPr>
        <w:t>, zamawiający odrzuc</w:t>
      </w:r>
      <w:r>
        <w:rPr>
          <w:rFonts w:ascii="Arial Narrow" w:hAnsi="Arial Narrow" w:cs="Arial"/>
          <w:bCs/>
          <w:sz w:val="24"/>
          <w:szCs w:val="24"/>
        </w:rPr>
        <w:t>i</w:t>
      </w:r>
      <w:r w:rsidRPr="00113EE4">
        <w:rPr>
          <w:rFonts w:ascii="Arial Narrow" w:hAnsi="Arial Narrow" w:cs="Arial"/>
          <w:bCs/>
          <w:sz w:val="24"/>
          <w:szCs w:val="24"/>
        </w:rPr>
        <w:t xml:space="preserve"> ofertę takiego </w:t>
      </w:r>
      <w:r>
        <w:rPr>
          <w:rFonts w:ascii="Arial Narrow" w:hAnsi="Arial Narrow" w:cs="Arial"/>
          <w:bCs/>
          <w:sz w:val="24"/>
          <w:szCs w:val="24"/>
        </w:rPr>
        <w:t>W</w:t>
      </w:r>
      <w:r w:rsidRPr="00113EE4">
        <w:rPr>
          <w:rFonts w:ascii="Arial Narrow" w:hAnsi="Arial Narrow" w:cs="Arial"/>
          <w:bCs/>
          <w:sz w:val="24"/>
          <w:szCs w:val="24"/>
        </w:rPr>
        <w:t>ykonawcy.</w:t>
      </w:r>
    </w:p>
    <w:p w14:paraId="79DB0E3E" w14:textId="77777777" w:rsidR="00E956DA" w:rsidRPr="00C53E3E" w:rsidRDefault="00E956DA" w:rsidP="004F02B6">
      <w:pPr>
        <w:numPr>
          <w:ilvl w:val="1"/>
          <w:numId w:val="6"/>
        </w:numPr>
        <w:tabs>
          <w:tab w:val="clear" w:pos="792"/>
        </w:tabs>
        <w:ind w:left="851" w:hanging="851"/>
        <w:jc w:val="both"/>
        <w:rPr>
          <w:rFonts w:ascii="Arial Narrow" w:hAnsi="Arial Narrow" w:cs="Arial"/>
          <w:bCs/>
          <w:sz w:val="24"/>
          <w:szCs w:val="24"/>
        </w:rPr>
      </w:pPr>
      <w:r w:rsidRPr="00C53E3E">
        <w:rPr>
          <w:rFonts w:ascii="Arial Narrow" w:hAnsi="Arial Narrow" w:cs="Arial"/>
          <w:bCs/>
          <w:sz w:val="24"/>
          <w:szCs w:val="24"/>
        </w:rPr>
        <w:t xml:space="preserve">Jeżeli Wykonawca polega na zdolnościach lub sytuacji podmiotów udostępniających zasoby zamawiający zbada, czy nie zachodzą wobec tego podmiotu podstawy wykluczenia, które zostały przewidziane względem Wykonawcy. </w:t>
      </w:r>
    </w:p>
    <w:p w14:paraId="63BE4740" w14:textId="77777777" w:rsidR="00E956DA" w:rsidRPr="00E2197A" w:rsidRDefault="00E956DA" w:rsidP="004F02B6">
      <w:pPr>
        <w:numPr>
          <w:ilvl w:val="1"/>
          <w:numId w:val="6"/>
        </w:numPr>
        <w:tabs>
          <w:tab w:val="clear" w:pos="792"/>
        </w:tabs>
        <w:ind w:left="851" w:hanging="851"/>
        <w:jc w:val="both"/>
        <w:rPr>
          <w:rFonts w:ascii="Arial Narrow" w:hAnsi="Arial Narrow" w:cs="Arial"/>
          <w:bCs/>
          <w:sz w:val="24"/>
          <w:szCs w:val="24"/>
        </w:rPr>
      </w:pPr>
      <w:r w:rsidRPr="00C53E3E">
        <w:rPr>
          <w:rFonts w:ascii="Arial Narrow" w:hAnsi="Arial Narrow" w:cs="Arial"/>
          <w:bCs/>
          <w:sz w:val="24"/>
          <w:szCs w:val="24"/>
        </w:rPr>
        <w:t xml:space="preserve">W przypadku wspólnego ubiegania się wykonawców o udzielenie zamówienia zamawiający zbada, czy nie zachodzą podstawy wykluczenia wobec każdego z tych wykonawców. </w:t>
      </w:r>
    </w:p>
    <w:p w14:paraId="15C03D4A" w14:textId="77777777" w:rsidR="00E956DA" w:rsidRPr="006B4C4B" w:rsidRDefault="00E956DA" w:rsidP="004F02B6">
      <w:pPr>
        <w:keepNext/>
        <w:ind w:left="851" w:hanging="851"/>
        <w:jc w:val="both"/>
        <w:outlineLvl w:val="0"/>
        <w:rPr>
          <w:rFonts w:ascii="Arial Narrow" w:hAnsi="Arial Narrow" w:cs="Arial"/>
          <w:b/>
          <w:sz w:val="24"/>
          <w:szCs w:val="24"/>
        </w:rPr>
      </w:pPr>
    </w:p>
    <w:p w14:paraId="0AFC0DF6" w14:textId="77777777" w:rsidR="00E956DA" w:rsidRPr="006B4C4B" w:rsidRDefault="00E956DA" w:rsidP="004F02B6">
      <w:pPr>
        <w:pStyle w:val="Nagwek1"/>
        <w:numPr>
          <w:ilvl w:val="0"/>
          <w:numId w:val="6"/>
        </w:numPr>
        <w:tabs>
          <w:tab w:val="clear" w:pos="360"/>
        </w:tabs>
        <w:ind w:left="851" w:hanging="851"/>
        <w:jc w:val="both"/>
        <w:rPr>
          <w:b/>
          <w:bCs/>
          <w:szCs w:val="24"/>
        </w:rPr>
      </w:pPr>
      <w:r w:rsidRPr="006B4C4B">
        <w:rPr>
          <w:b/>
          <w:bCs/>
          <w:szCs w:val="24"/>
        </w:rPr>
        <w:t xml:space="preserve">Warunki udziału w postępowaniu. </w:t>
      </w:r>
    </w:p>
    <w:p w14:paraId="02B05430" w14:textId="77777777" w:rsidR="00E956DA" w:rsidRDefault="00E956DA" w:rsidP="00506D81">
      <w:pPr>
        <w:numPr>
          <w:ilvl w:val="1"/>
          <w:numId w:val="6"/>
        </w:numPr>
        <w:tabs>
          <w:tab w:val="clear" w:pos="792"/>
        </w:tabs>
        <w:ind w:left="851" w:hanging="851"/>
        <w:jc w:val="both"/>
        <w:rPr>
          <w:rFonts w:ascii="Arial Narrow" w:hAnsi="Arial Narrow"/>
          <w:bCs/>
          <w:sz w:val="24"/>
          <w:szCs w:val="24"/>
        </w:rPr>
      </w:pPr>
      <w:r w:rsidRPr="00F35FE0">
        <w:rPr>
          <w:rFonts w:ascii="Arial Narrow" w:hAnsi="Arial Narrow"/>
          <w:bCs/>
          <w:sz w:val="24"/>
          <w:szCs w:val="24"/>
        </w:rPr>
        <w:t xml:space="preserve">O udzielenie przedmiotowego zamówienia mogą się ubiegać wykonawcy, którzy spełniają warunki udziału w postępowaniu określone przez zamawiającego. </w:t>
      </w:r>
    </w:p>
    <w:p w14:paraId="419A634B" w14:textId="77777777" w:rsidR="00E956DA" w:rsidRPr="00506D81" w:rsidRDefault="00E956DA" w:rsidP="00506D81">
      <w:pPr>
        <w:numPr>
          <w:ilvl w:val="1"/>
          <w:numId w:val="6"/>
        </w:numPr>
        <w:tabs>
          <w:tab w:val="clear" w:pos="792"/>
        </w:tabs>
        <w:ind w:left="851" w:hanging="851"/>
        <w:jc w:val="both"/>
        <w:rPr>
          <w:rFonts w:ascii="Arial Narrow" w:hAnsi="Arial Narrow"/>
          <w:bCs/>
          <w:sz w:val="24"/>
          <w:szCs w:val="24"/>
        </w:rPr>
      </w:pPr>
      <w:r w:rsidRPr="00506D81">
        <w:rPr>
          <w:rFonts w:ascii="Arial Narrow" w:hAnsi="Arial Narrow" w:cs="Arial"/>
          <w:sz w:val="24"/>
          <w:szCs w:val="24"/>
        </w:rPr>
        <w:t>Warunki udziału dotyczące zdolności technicznej lub zawodowej zostaną spełnione, gdy:</w:t>
      </w:r>
    </w:p>
    <w:p w14:paraId="5AE01461" w14:textId="77777777" w:rsidR="00E956DA" w:rsidRPr="00506D81" w:rsidRDefault="00E956DA" w:rsidP="00CE670A">
      <w:pPr>
        <w:numPr>
          <w:ilvl w:val="2"/>
          <w:numId w:val="6"/>
        </w:numPr>
        <w:ind w:left="851" w:hanging="851"/>
        <w:jc w:val="both"/>
        <w:rPr>
          <w:rFonts w:ascii="Arial Narrow" w:hAnsi="Arial Narrow" w:cs="Arial"/>
          <w:sz w:val="24"/>
          <w:szCs w:val="24"/>
        </w:rPr>
      </w:pPr>
      <w:r w:rsidRPr="003A4E2F">
        <w:rPr>
          <w:rFonts w:ascii="Arial Narrow" w:hAnsi="Arial Narrow" w:cs="Arial"/>
          <w:sz w:val="24"/>
          <w:szCs w:val="24"/>
        </w:rPr>
        <w:t xml:space="preserve">Wykonawca składający ofertę </w:t>
      </w:r>
      <w:r>
        <w:rPr>
          <w:rFonts w:ascii="Arial Narrow" w:hAnsi="Arial Narrow" w:cs="Arial"/>
          <w:sz w:val="24"/>
          <w:szCs w:val="24"/>
        </w:rPr>
        <w:t xml:space="preserve">w części 1 </w:t>
      </w:r>
      <w:r w:rsidRPr="003A4E2F">
        <w:rPr>
          <w:rFonts w:ascii="Arial Narrow" w:hAnsi="Arial Narrow" w:cs="Arial"/>
          <w:sz w:val="24"/>
          <w:szCs w:val="24"/>
        </w:rPr>
        <w:t xml:space="preserve">wykaże, iż w </w:t>
      </w:r>
      <w:r w:rsidRPr="00506D81">
        <w:rPr>
          <w:rFonts w:ascii="Arial Narrow" w:hAnsi="Arial Narrow" w:cs="Arial"/>
          <w:sz w:val="24"/>
          <w:szCs w:val="24"/>
        </w:rPr>
        <w:t>okresie ostatnich 3 lat przed upływem terminu składania ofert, a jeżeli okres prowadzenia działalności jest krótszy – w tym okresie, wykonał należycie</w:t>
      </w:r>
      <w:r>
        <w:rPr>
          <w:rFonts w:ascii="Arial Narrow" w:hAnsi="Arial Narrow" w:cs="Arial"/>
          <w:sz w:val="24"/>
          <w:szCs w:val="24"/>
        </w:rPr>
        <w:t xml:space="preserve"> co najmniej 1 </w:t>
      </w:r>
      <w:r w:rsidRPr="00506D81">
        <w:rPr>
          <w:rFonts w:ascii="Arial Narrow" w:hAnsi="Arial Narrow" w:cs="Arial"/>
          <w:sz w:val="24"/>
          <w:szCs w:val="24"/>
        </w:rPr>
        <w:t>usług</w:t>
      </w:r>
      <w:r>
        <w:rPr>
          <w:rFonts w:ascii="Arial Narrow" w:hAnsi="Arial Narrow" w:cs="Arial"/>
          <w:sz w:val="24"/>
          <w:szCs w:val="24"/>
        </w:rPr>
        <w:t xml:space="preserve">ę obejmującą </w:t>
      </w:r>
      <w:r w:rsidRPr="00506D81">
        <w:rPr>
          <w:rFonts w:ascii="Arial Narrow" w:hAnsi="Arial Narrow" w:cs="Arial"/>
          <w:sz w:val="24"/>
          <w:szCs w:val="24"/>
        </w:rPr>
        <w:t>świadczenie</w:t>
      </w:r>
      <w:r>
        <w:rPr>
          <w:rFonts w:ascii="Arial Narrow" w:hAnsi="Arial Narrow" w:cs="Arial"/>
          <w:sz w:val="24"/>
          <w:szCs w:val="24"/>
        </w:rPr>
        <w:t xml:space="preserve"> co najmniej 1000 godzin </w:t>
      </w:r>
      <w:r w:rsidRPr="00506D81">
        <w:rPr>
          <w:rFonts w:ascii="Arial Narrow" w:hAnsi="Arial Narrow" w:cs="Arial"/>
          <w:sz w:val="24"/>
          <w:szCs w:val="24"/>
        </w:rPr>
        <w:t xml:space="preserve">specjalistycznych usług opiekuńczych dla dzieci z zaburzeniami psychicznymi w tym dla dzieci ze spektrum autyzmu, zgodnie z przepisami ustawy z dnia 12 marca 2004 r. o pomocy społecznej. Jeżeli </w:t>
      </w:r>
      <w:r>
        <w:rPr>
          <w:rFonts w:ascii="Arial Narrow" w:hAnsi="Arial Narrow" w:cs="Arial"/>
          <w:sz w:val="24"/>
          <w:szCs w:val="24"/>
        </w:rPr>
        <w:t xml:space="preserve">usługa jest </w:t>
      </w:r>
      <w:r w:rsidRPr="00506D81">
        <w:rPr>
          <w:rFonts w:ascii="Arial Narrow" w:hAnsi="Arial Narrow" w:cs="Arial"/>
          <w:sz w:val="24"/>
          <w:szCs w:val="24"/>
        </w:rPr>
        <w:t xml:space="preserve">w trakcie wykonywania, musi być zrealizowane </w:t>
      </w:r>
      <w:r>
        <w:rPr>
          <w:rFonts w:ascii="Arial Narrow" w:hAnsi="Arial Narrow" w:cs="Arial"/>
          <w:sz w:val="24"/>
          <w:szCs w:val="24"/>
        </w:rPr>
        <w:t xml:space="preserve">w w/w zakresie </w:t>
      </w:r>
      <w:r w:rsidRPr="00506D81">
        <w:rPr>
          <w:rFonts w:ascii="Arial Narrow" w:hAnsi="Arial Narrow" w:cs="Arial"/>
          <w:sz w:val="24"/>
          <w:szCs w:val="24"/>
        </w:rPr>
        <w:t>na dzień składania ofert.</w:t>
      </w:r>
    </w:p>
    <w:p w14:paraId="617ABFCD" w14:textId="77777777" w:rsidR="00E956DA" w:rsidRPr="0023296E" w:rsidRDefault="00E956DA" w:rsidP="00CE670A">
      <w:pPr>
        <w:numPr>
          <w:ilvl w:val="2"/>
          <w:numId w:val="6"/>
        </w:numPr>
        <w:ind w:left="851" w:hanging="851"/>
        <w:jc w:val="both"/>
        <w:rPr>
          <w:rFonts w:ascii="Arial Narrow" w:hAnsi="Arial Narrow"/>
          <w:bCs/>
          <w:sz w:val="24"/>
          <w:szCs w:val="24"/>
        </w:rPr>
      </w:pPr>
      <w:r w:rsidRPr="0023296E">
        <w:rPr>
          <w:rFonts w:ascii="Arial Narrow" w:hAnsi="Arial Narrow"/>
          <w:bCs/>
          <w:sz w:val="24"/>
          <w:szCs w:val="24"/>
        </w:rPr>
        <w:t xml:space="preserve">Wykonawca składający ofertę w części 1 wykaże, że skieruje do realizacji zamówienia </w:t>
      </w:r>
      <w:r>
        <w:rPr>
          <w:rFonts w:ascii="Arial Narrow" w:hAnsi="Arial Narrow"/>
          <w:bCs/>
          <w:sz w:val="24"/>
          <w:szCs w:val="24"/>
        </w:rPr>
        <w:t xml:space="preserve">co najmniej </w:t>
      </w:r>
      <w:r w:rsidRPr="0023296E">
        <w:rPr>
          <w:rFonts w:ascii="Arial Narrow" w:hAnsi="Arial Narrow"/>
          <w:bCs/>
          <w:sz w:val="24"/>
          <w:szCs w:val="24"/>
        </w:rPr>
        <w:t xml:space="preserve">2 osoby posiadające co najmniej dwuletnie doświadczenie w pracy przy realizacji specjalistycznych usług opiekuńczych dla </w:t>
      </w:r>
      <w:r>
        <w:rPr>
          <w:rFonts w:ascii="Arial Narrow" w:hAnsi="Arial Narrow"/>
          <w:bCs/>
          <w:sz w:val="24"/>
          <w:szCs w:val="24"/>
        </w:rPr>
        <w:t>dzieci z</w:t>
      </w:r>
      <w:r w:rsidRPr="0023296E">
        <w:rPr>
          <w:rFonts w:ascii="Arial Narrow" w:hAnsi="Arial Narrow"/>
          <w:bCs/>
          <w:sz w:val="24"/>
          <w:szCs w:val="24"/>
        </w:rPr>
        <w:t xml:space="preserve"> zaburzeniami psychicznymi oraz posiadające kwalifikacje wymagane Rozporządzeniem Ministra Polityki Społecznej z dnia 22 września 2005 r. w sprawie specjalistycznych usług opiekuńczych</w:t>
      </w:r>
      <w:r>
        <w:rPr>
          <w:rFonts w:ascii="Arial Narrow" w:hAnsi="Arial Narrow"/>
          <w:bCs/>
          <w:sz w:val="24"/>
          <w:szCs w:val="24"/>
        </w:rPr>
        <w:t xml:space="preserve"> </w:t>
      </w:r>
      <w:r w:rsidRPr="0023296E">
        <w:rPr>
          <w:rFonts w:ascii="Arial Narrow" w:hAnsi="Arial Narrow"/>
          <w:bCs/>
          <w:sz w:val="24"/>
          <w:szCs w:val="24"/>
        </w:rPr>
        <w:t>(Dz.U. z 2005 r., Nr 189 poz. 1598 z</w:t>
      </w:r>
      <w:r>
        <w:rPr>
          <w:rFonts w:ascii="Arial Narrow" w:hAnsi="Arial Narrow"/>
          <w:bCs/>
          <w:sz w:val="24"/>
          <w:szCs w:val="24"/>
        </w:rPr>
        <w:t>e</w:t>
      </w:r>
      <w:r w:rsidRPr="0023296E">
        <w:rPr>
          <w:rFonts w:ascii="Arial Narrow" w:hAnsi="Arial Narrow"/>
          <w:bCs/>
          <w:sz w:val="24"/>
          <w:szCs w:val="24"/>
        </w:rPr>
        <w:t>.</w:t>
      </w:r>
      <w:r>
        <w:rPr>
          <w:rFonts w:ascii="Arial Narrow" w:hAnsi="Arial Narrow"/>
          <w:bCs/>
          <w:sz w:val="24"/>
          <w:szCs w:val="24"/>
        </w:rPr>
        <w:t xml:space="preserve"> </w:t>
      </w:r>
      <w:r w:rsidRPr="0023296E">
        <w:rPr>
          <w:rFonts w:ascii="Arial Narrow" w:hAnsi="Arial Narrow"/>
          <w:bCs/>
          <w:sz w:val="24"/>
          <w:szCs w:val="24"/>
        </w:rPr>
        <w:t>zm.)</w:t>
      </w:r>
      <w:r>
        <w:rPr>
          <w:rFonts w:ascii="Arial Narrow" w:hAnsi="Arial Narrow"/>
          <w:bCs/>
          <w:sz w:val="24"/>
          <w:szCs w:val="24"/>
        </w:rPr>
        <w:t>.</w:t>
      </w:r>
    </w:p>
    <w:p w14:paraId="3D1D1143" w14:textId="77777777" w:rsidR="00E956DA" w:rsidRDefault="00E956DA" w:rsidP="00CE670A">
      <w:pPr>
        <w:numPr>
          <w:ilvl w:val="2"/>
          <w:numId w:val="6"/>
        </w:numPr>
        <w:ind w:left="851" w:hanging="851"/>
        <w:jc w:val="both"/>
        <w:rPr>
          <w:rFonts w:ascii="Arial Narrow" w:hAnsi="Arial Narrow"/>
          <w:bCs/>
          <w:sz w:val="24"/>
          <w:szCs w:val="24"/>
        </w:rPr>
      </w:pPr>
      <w:r w:rsidRPr="0023296E">
        <w:rPr>
          <w:rFonts w:ascii="Arial Narrow" w:hAnsi="Arial Narrow"/>
          <w:bCs/>
          <w:sz w:val="24"/>
          <w:szCs w:val="24"/>
        </w:rPr>
        <w:t xml:space="preserve">Wykonawca składający ofertę </w:t>
      </w:r>
      <w:r>
        <w:rPr>
          <w:rFonts w:ascii="Arial Narrow" w:hAnsi="Arial Narrow"/>
          <w:bCs/>
          <w:sz w:val="24"/>
          <w:szCs w:val="24"/>
        </w:rPr>
        <w:t xml:space="preserve">w części 1 </w:t>
      </w:r>
      <w:r w:rsidRPr="0023296E">
        <w:rPr>
          <w:rFonts w:ascii="Arial Narrow" w:hAnsi="Arial Narrow"/>
          <w:bCs/>
          <w:sz w:val="24"/>
          <w:szCs w:val="24"/>
        </w:rPr>
        <w:t>wykaże, że skieruje do realizacji zamówienia</w:t>
      </w:r>
      <w:r>
        <w:rPr>
          <w:rFonts w:ascii="Arial Narrow" w:hAnsi="Arial Narrow"/>
          <w:bCs/>
          <w:sz w:val="24"/>
          <w:szCs w:val="24"/>
        </w:rPr>
        <w:t xml:space="preserve"> co najmniej</w:t>
      </w:r>
      <w:r w:rsidRPr="0023296E">
        <w:rPr>
          <w:rFonts w:ascii="Arial Narrow" w:hAnsi="Arial Narrow"/>
          <w:bCs/>
          <w:sz w:val="24"/>
          <w:szCs w:val="24"/>
        </w:rPr>
        <w:t xml:space="preserve"> jedną osobę, która będzie pełni</w:t>
      </w:r>
      <w:r>
        <w:rPr>
          <w:rFonts w:ascii="Arial Narrow" w:hAnsi="Arial Narrow"/>
          <w:bCs/>
          <w:sz w:val="24"/>
          <w:szCs w:val="24"/>
        </w:rPr>
        <w:t>ła</w:t>
      </w:r>
      <w:r w:rsidRPr="0023296E">
        <w:rPr>
          <w:rFonts w:ascii="Arial Narrow" w:hAnsi="Arial Narrow"/>
          <w:bCs/>
          <w:sz w:val="24"/>
          <w:szCs w:val="24"/>
        </w:rPr>
        <w:t xml:space="preserve"> funkcję</w:t>
      </w:r>
      <w:r>
        <w:rPr>
          <w:rFonts w:ascii="Arial Narrow" w:hAnsi="Arial Narrow"/>
          <w:bCs/>
          <w:sz w:val="24"/>
          <w:szCs w:val="24"/>
        </w:rPr>
        <w:t xml:space="preserve"> koordynatora, </w:t>
      </w:r>
      <w:r w:rsidRPr="00D31856">
        <w:rPr>
          <w:rFonts w:ascii="Arial Narrow" w:hAnsi="Arial Narrow"/>
          <w:bCs/>
          <w:sz w:val="24"/>
          <w:szCs w:val="24"/>
        </w:rPr>
        <w:t xml:space="preserve">posiadającą co najmniej dwuletnie doświadczenie w pracy na stanowisku osoby nadzorującej wykonanie specjalistycznych usług </w:t>
      </w:r>
      <w:r w:rsidRPr="00CF4557">
        <w:rPr>
          <w:rFonts w:ascii="Arial Narrow" w:hAnsi="Arial Narrow"/>
          <w:bCs/>
          <w:sz w:val="24"/>
          <w:szCs w:val="24"/>
        </w:rPr>
        <w:t>opiekuńczych dla dzieci</w:t>
      </w:r>
      <w:r w:rsidRPr="00D31856">
        <w:rPr>
          <w:rFonts w:ascii="Arial Narrow" w:hAnsi="Arial Narrow"/>
          <w:bCs/>
          <w:sz w:val="24"/>
          <w:szCs w:val="24"/>
        </w:rPr>
        <w:t xml:space="preserve"> z zaburzeniami psychicznymi</w:t>
      </w:r>
      <w:r>
        <w:rPr>
          <w:rFonts w:ascii="Arial Narrow" w:hAnsi="Arial Narrow"/>
          <w:bCs/>
          <w:sz w:val="24"/>
          <w:szCs w:val="24"/>
        </w:rPr>
        <w:t>.</w:t>
      </w:r>
    </w:p>
    <w:p w14:paraId="1F2BFF80" w14:textId="77777777" w:rsidR="00E956DA" w:rsidRPr="00506D81" w:rsidRDefault="00E956DA" w:rsidP="00CE670A">
      <w:pPr>
        <w:numPr>
          <w:ilvl w:val="2"/>
          <w:numId w:val="6"/>
        </w:numPr>
        <w:ind w:left="851" w:hanging="851"/>
        <w:jc w:val="both"/>
        <w:rPr>
          <w:rFonts w:ascii="Arial Narrow" w:hAnsi="Arial Narrow" w:cs="Arial"/>
          <w:sz w:val="24"/>
          <w:szCs w:val="24"/>
        </w:rPr>
      </w:pPr>
      <w:r w:rsidRPr="003A4E2F">
        <w:rPr>
          <w:rFonts w:ascii="Arial Narrow" w:hAnsi="Arial Narrow" w:cs="Arial"/>
          <w:sz w:val="24"/>
          <w:szCs w:val="24"/>
        </w:rPr>
        <w:t xml:space="preserve">Wykonawca składający ofertę </w:t>
      </w:r>
      <w:r>
        <w:rPr>
          <w:rFonts w:ascii="Arial Narrow" w:hAnsi="Arial Narrow" w:cs="Arial"/>
          <w:sz w:val="24"/>
          <w:szCs w:val="24"/>
        </w:rPr>
        <w:t xml:space="preserve">w części 2 </w:t>
      </w:r>
      <w:r w:rsidRPr="003A4E2F">
        <w:rPr>
          <w:rFonts w:ascii="Arial Narrow" w:hAnsi="Arial Narrow" w:cs="Arial"/>
          <w:sz w:val="24"/>
          <w:szCs w:val="24"/>
        </w:rPr>
        <w:t xml:space="preserve">wykaże, iż w </w:t>
      </w:r>
      <w:r w:rsidRPr="00506D81">
        <w:rPr>
          <w:rFonts w:ascii="Arial Narrow" w:hAnsi="Arial Narrow" w:cs="Arial"/>
          <w:sz w:val="24"/>
          <w:szCs w:val="24"/>
        </w:rPr>
        <w:t>okresie ostatnich 3 lat przed upływem terminu składania ofert, a jeżeli okres prowadzenia działalności jest krótszy – w tym okresie, wykonał należycie</w:t>
      </w:r>
      <w:r>
        <w:rPr>
          <w:rFonts w:ascii="Arial Narrow" w:hAnsi="Arial Narrow" w:cs="Arial"/>
          <w:sz w:val="24"/>
          <w:szCs w:val="24"/>
        </w:rPr>
        <w:t xml:space="preserve"> co najmniej 1 </w:t>
      </w:r>
      <w:r w:rsidRPr="00506D81">
        <w:rPr>
          <w:rFonts w:ascii="Arial Narrow" w:hAnsi="Arial Narrow" w:cs="Arial"/>
          <w:sz w:val="24"/>
          <w:szCs w:val="24"/>
        </w:rPr>
        <w:t>usług</w:t>
      </w:r>
      <w:r>
        <w:rPr>
          <w:rFonts w:ascii="Arial Narrow" w:hAnsi="Arial Narrow" w:cs="Arial"/>
          <w:sz w:val="24"/>
          <w:szCs w:val="24"/>
        </w:rPr>
        <w:t xml:space="preserve">ę obejmującą </w:t>
      </w:r>
      <w:r w:rsidRPr="00506D81">
        <w:rPr>
          <w:rFonts w:ascii="Arial Narrow" w:hAnsi="Arial Narrow" w:cs="Arial"/>
          <w:sz w:val="24"/>
          <w:szCs w:val="24"/>
        </w:rPr>
        <w:t xml:space="preserve">świadczenie </w:t>
      </w:r>
      <w:r>
        <w:rPr>
          <w:rFonts w:ascii="Arial Narrow" w:hAnsi="Arial Narrow" w:cs="Arial"/>
          <w:sz w:val="24"/>
          <w:szCs w:val="24"/>
        </w:rPr>
        <w:t xml:space="preserve">co najmniej 100 godzin </w:t>
      </w:r>
      <w:r w:rsidRPr="00506D81">
        <w:rPr>
          <w:rFonts w:ascii="Arial Narrow" w:hAnsi="Arial Narrow" w:cs="Arial"/>
          <w:sz w:val="24"/>
          <w:szCs w:val="24"/>
        </w:rPr>
        <w:t xml:space="preserve">specjalistycznych usług w zakresie rehabilitacji fizycznej. </w:t>
      </w:r>
      <w:r w:rsidRPr="0023296E">
        <w:rPr>
          <w:rFonts w:ascii="Arial Narrow" w:hAnsi="Arial Narrow" w:cs="Arial"/>
          <w:sz w:val="24"/>
          <w:szCs w:val="24"/>
        </w:rPr>
        <w:t>Jeżeli usługa jest w trakcie wykonywania, musi być zrealizowane w w/w zakresie na dzień składania ofert</w:t>
      </w:r>
      <w:r w:rsidRPr="00506D81">
        <w:rPr>
          <w:rFonts w:ascii="Arial Narrow" w:hAnsi="Arial Narrow" w:cs="Arial"/>
          <w:sz w:val="24"/>
          <w:szCs w:val="24"/>
        </w:rPr>
        <w:t>.</w:t>
      </w:r>
    </w:p>
    <w:p w14:paraId="75F581E7" w14:textId="77777777" w:rsidR="00E956DA" w:rsidRPr="00C60E0F" w:rsidRDefault="00E956DA" w:rsidP="00CE670A">
      <w:pPr>
        <w:numPr>
          <w:ilvl w:val="2"/>
          <w:numId w:val="6"/>
        </w:numPr>
        <w:ind w:left="851" w:hanging="851"/>
        <w:jc w:val="both"/>
        <w:rPr>
          <w:rFonts w:ascii="Arial Narrow" w:hAnsi="Arial Narrow"/>
          <w:bCs/>
          <w:sz w:val="24"/>
          <w:szCs w:val="24"/>
        </w:rPr>
      </w:pPr>
      <w:r w:rsidRPr="00D31856">
        <w:rPr>
          <w:rFonts w:ascii="Arial Narrow" w:hAnsi="Arial Narrow"/>
          <w:bCs/>
          <w:sz w:val="24"/>
          <w:szCs w:val="24"/>
        </w:rPr>
        <w:t xml:space="preserve">Wykonawca składający ofertę w części </w:t>
      </w:r>
      <w:r>
        <w:rPr>
          <w:rFonts w:ascii="Arial Narrow" w:hAnsi="Arial Narrow"/>
          <w:bCs/>
          <w:sz w:val="24"/>
          <w:szCs w:val="24"/>
        </w:rPr>
        <w:t>2</w:t>
      </w:r>
      <w:r w:rsidRPr="00D31856">
        <w:rPr>
          <w:rFonts w:ascii="Arial Narrow" w:hAnsi="Arial Narrow"/>
          <w:bCs/>
          <w:sz w:val="24"/>
          <w:szCs w:val="24"/>
        </w:rPr>
        <w:t xml:space="preserve"> wykaże, że skieruje do realizacji zamówienia co najmniej 1 osobę posiadającą co najmniej dwuletnie doświadczenie w pracy przy realizacji specjalistycznych usług </w:t>
      </w:r>
      <w:r w:rsidRPr="00AC2DC2">
        <w:rPr>
          <w:rFonts w:ascii="Arial Narrow" w:hAnsi="Arial Narrow"/>
          <w:bCs/>
          <w:sz w:val="24"/>
          <w:szCs w:val="24"/>
        </w:rPr>
        <w:t xml:space="preserve">w zakresie </w:t>
      </w:r>
      <w:r w:rsidRPr="00CE670A">
        <w:rPr>
          <w:rFonts w:ascii="Arial Narrow" w:hAnsi="Arial Narrow"/>
          <w:bCs/>
          <w:sz w:val="24"/>
          <w:szCs w:val="24"/>
        </w:rPr>
        <w:t>rehabilitacj</w:t>
      </w:r>
      <w:r>
        <w:rPr>
          <w:rFonts w:ascii="Arial Narrow" w:hAnsi="Arial Narrow"/>
          <w:bCs/>
          <w:sz w:val="24"/>
          <w:szCs w:val="24"/>
        </w:rPr>
        <w:t xml:space="preserve">i </w:t>
      </w:r>
      <w:r w:rsidRPr="00CE670A">
        <w:rPr>
          <w:rFonts w:ascii="Arial Narrow" w:hAnsi="Arial Narrow"/>
          <w:bCs/>
          <w:sz w:val="24"/>
          <w:szCs w:val="24"/>
        </w:rPr>
        <w:t xml:space="preserve">fizycznej. </w:t>
      </w:r>
    </w:p>
    <w:p w14:paraId="668561CB" w14:textId="77777777" w:rsidR="00E956DA" w:rsidRDefault="00E956DA" w:rsidP="004F02B6">
      <w:pPr>
        <w:keepNext/>
        <w:ind w:left="851" w:hanging="851"/>
        <w:jc w:val="both"/>
        <w:outlineLvl w:val="0"/>
        <w:rPr>
          <w:rFonts w:ascii="Arial Narrow" w:hAnsi="Arial Narrow" w:cs="Arial"/>
          <w:b/>
          <w:sz w:val="24"/>
          <w:szCs w:val="24"/>
        </w:rPr>
      </w:pPr>
    </w:p>
    <w:p w14:paraId="260591B9" w14:textId="77777777" w:rsidR="00E956DA" w:rsidRPr="006B4C4B" w:rsidRDefault="00E956DA" w:rsidP="004F02B6">
      <w:pPr>
        <w:keepNext/>
        <w:numPr>
          <w:ilvl w:val="0"/>
          <w:numId w:val="6"/>
        </w:numPr>
        <w:tabs>
          <w:tab w:val="clear" w:pos="360"/>
        </w:tabs>
        <w:ind w:left="851" w:hanging="851"/>
        <w:jc w:val="both"/>
        <w:outlineLvl w:val="0"/>
        <w:rPr>
          <w:rFonts w:ascii="Arial Narrow" w:hAnsi="Arial Narrow" w:cs="Arial"/>
          <w:b/>
          <w:sz w:val="24"/>
          <w:szCs w:val="24"/>
        </w:rPr>
      </w:pPr>
      <w:r>
        <w:rPr>
          <w:rFonts w:ascii="Arial Narrow" w:hAnsi="Arial Narrow" w:cs="Arial"/>
          <w:b/>
          <w:sz w:val="24"/>
          <w:szCs w:val="24"/>
        </w:rPr>
        <w:t>Dokumenty dołączane do oferty.</w:t>
      </w:r>
    </w:p>
    <w:p w14:paraId="3EB42C0A" w14:textId="77777777" w:rsidR="00E956DA" w:rsidRPr="003A5CC5" w:rsidRDefault="00E956DA" w:rsidP="004F02B6">
      <w:pPr>
        <w:keepNext/>
        <w:numPr>
          <w:ilvl w:val="1"/>
          <w:numId w:val="6"/>
        </w:numPr>
        <w:tabs>
          <w:tab w:val="clear" w:pos="792"/>
        </w:tabs>
        <w:ind w:left="851" w:hanging="851"/>
        <w:jc w:val="both"/>
        <w:rPr>
          <w:rFonts w:ascii="Arial Narrow" w:hAnsi="Arial Narrow" w:cs="Arial"/>
          <w:bCs/>
          <w:sz w:val="24"/>
          <w:szCs w:val="24"/>
        </w:rPr>
      </w:pPr>
      <w:r w:rsidRPr="004349F5">
        <w:rPr>
          <w:rStyle w:val="text"/>
          <w:rFonts w:ascii="Arial Narrow" w:hAnsi="Arial Narrow"/>
          <w:b/>
          <w:bCs/>
          <w:sz w:val="24"/>
          <w:szCs w:val="24"/>
        </w:rPr>
        <w:t xml:space="preserve">Oświadczenie o niepodleganiu wykluczeniu </w:t>
      </w:r>
      <w:r>
        <w:rPr>
          <w:rStyle w:val="text"/>
          <w:rFonts w:ascii="Arial Narrow" w:hAnsi="Arial Narrow"/>
          <w:b/>
          <w:bCs/>
          <w:sz w:val="24"/>
          <w:szCs w:val="24"/>
        </w:rPr>
        <w:t xml:space="preserve">z </w:t>
      </w:r>
      <w:r w:rsidRPr="004349F5">
        <w:rPr>
          <w:rFonts w:ascii="Arial Narrow" w:hAnsi="Arial Narrow" w:cs="Arial"/>
          <w:b/>
          <w:bCs/>
          <w:sz w:val="24"/>
          <w:szCs w:val="24"/>
        </w:rPr>
        <w:t>postępowani</w:t>
      </w:r>
      <w:r>
        <w:rPr>
          <w:rFonts w:ascii="Arial Narrow" w:hAnsi="Arial Narrow" w:cs="Arial"/>
          <w:b/>
          <w:bCs/>
          <w:sz w:val="24"/>
          <w:szCs w:val="24"/>
        </w:rPr>
        <w:t>a</w:t>
      </w:r>
      <w:r w:rsidRPr="006B4C4B">
        <w:rPr>
          <w:rFonts w:ascii="Arial Narrow" w:hAnsi="Arial Narrow" w:cs="Arial"/>
          <w:bCs/>
          <w:sz w:val="24"/>
          <w:szCs w:val="24"/>
        </w:rPr>
        <w:t xml:space="preserve"> </w:t>
      </w:r>
      <w:r w:rsidRPr="00360416">
        <w:rPr>
          <w:rStyle w:val="text"/>
          <w:rFonts w:ascii="Arial Narrow" w:hAnsi="Arial Narrow"/>
          <w:sz w:val="24"/>
          <w:szCs w:val="24"/>
        </w:rPr>
        <w:t xml:space="preserve">(zgodnie z załącznikiem nr </w:t>
      </w:r>
      <w:r>
        <w:rPr>
          <w:rStyle w:val="text"/>
          <w:rFonts w:ascii="Arial Narrow" w:hAnsi="Arial Narrow"/>
          <w:sz w:val="24"/>
          <w:szCs w:val="24"/>
        </w:rPr>
        <w:t>4</w:t>
      </w:r>
      <w:r w:rsidRPr="00360416">
        <w:rPr>
          <w:rStyle w:val="text"/>
          <w:rFonts w:ascii="Arial Narrow" w:hAnsi="Arial Narrow"/>
          <w:sz w:val="24"/>
          <w:szCs w:val="24"/>
        </w:rPr>
        <w:t>)</w:t>
      </w:r>
      <w:r>
        <w:rPr>
          <w:rStyle w:val="text"/>
          <w:rFonts w:ascii="Arial Narrow" w:hAnsi="Arial Narrow"/>
          <w:sz w:val="24"/>
          <w:szCs w:val="24"/>
        </w:rPr>
        <w:t xml:space="preserve">. </w:t>
      </w:r>
      <w:r w:rsidRPr="003A5CC5">
        <w:rPr>
          <w:rFonts w:ascii="Arial Narrow" w:hAnsi="Arial Narrow" w:cs="Arial"/>
          <w:sz w:val="24"/>
          <w:szCs w:val="24"/>
        </w:rPr>
        <w:t>Oświadczenie składane jest pod rygorem nieważności w formie elektronicznej</w:t>
      </w:r>
      <w:r w:rsidRPr="003A5CC5">
        <w:rPr>
          <w:rFonts w:ascii="Arial Narrow" w:hAnsi="Arial Narrow" w:cs="Arial"/>
          <w:bCs/>
          <w:sz w:val="24"/>
          <w:szCs w:val="24"/>
        </w:rPr>
        <w:t xml:space="preserve"> podpisane kwalifikowanym podpisem elektronicznym lub w postaci elektronicznej opatrzonej podpisem zaufanym lub podpisem osobistym. </w:t>
      </w:r>
    </w:p>
    <w:p w14:paraId="210A6090" w14:textId="77777777" w:rsidR="00E956DA" w:rsidRPr="003A5CC5" w:rsidRDefault="00E956DA" w:rsidP="004F02B6">
      <w:pPr>
        <w:keepNext/>
        <w:numPr>
          <w:ilvl w:val="1"/>
          <w:numId w:val="6"/>
        </w:numPr>
        <w:tabs>
          <w:tab w:val="clear" w:pos="792"/>
        </w:tabs>
        <w:ind w:left="851" w:hanging="851"/>
        <w:jc w:val="both"/>
        <w:rPr>
          <w:rFonts w:ascii="Arial Narrow" w:hAnsi="Arial Narrow" w:cs="Arial"/>
          <w:bCs/>
          <w:sz w:val="24"/>
          <w:szCs w:val="24"/>
        </w:rPr>
      </w:pPr>
      <w:r w:rsidRPr="004349F5">
        <w:rPr>
          <w:rStyle w:val="text"/>
          <w:rFonts w:ascii="Arial Narrow" w:hAnsi="Arial Narrow"/>
          <w:b/>
          <w:bCs/>
          <w:sz w:val="24"/>
          <w:szCs w:val="24"/>
        </w:rPr>
        <w:t xml:space="preserve">Oświadczenie o </w:t>
      </w:r>
      <w:r w:rsidRPr="004349F5">
        <w:rPr>
          <w:rFonts w:ascii="Arial Narrow" w:hAnsi="Arial Narrow" w:cs="Arial"/>
          <w:b/>
          <w:bCs/>
          <w:sz w:val="24"/>
          <w:szCs w:val="24"/>
        </w:rPr>
        <w:t>spełnianiu warunków udziału w postępowaniu</w:t>
      </w:r>
      <w:r w:rsidRPr="006B4C4B">
        <w:rPr>
          <w:rFonts w:ascii="Arial Narrow" w:hAnsi="Arial Narrow" w:cs="Arial"/>
          <w:bCs/>
          <w:sz w:val="24"/>
          <w:szCs w:val="24"/>
        </w:rPr>
        <w:t xml:space="preserve"> </w:t>
      </w:r>
      <w:r w:rsidRPr="00360416">
        <w:rPr>
          <w:rStyle w:val="text"/>
          <w:rFonts w:ascii="Arial Narrow" w:hAnsi="Arial Narrow"/>
          <w:sz w:val="24"/>
          <w:szCs w:val="24"/>
        </w:rPr>
        <w:t xml:space="preserve">(zgodnie z załącznikiem nr </w:t>
      </w:r>
      <w:r>
        <w:rPr>
          <w:rStyle w:val="text"/>
          <w:rFonts w:ascii="Arial Narrow" w:hAnsi="Arial Narrow"/>
          <w:sz w:val="24"/>
          <w:szCs w:val="24"/>
        </w:rPr>
        <w:t>5</w:t>
      </w:r>
      <w:r w:rsidRPr="00360416">
        <w:rPr>
          <w:rStyle w:val="text"/>
          <w:rFonts w:ascii="Arial Narrow" w:hAnsi="Arial Narrow"/>
          <w:sz w:val="24"/>
          <w:szCs w:val="24"/>
        </w:rPr>
        <w:t>)</w:t>
      </w:r>
      <w:r>
        <w:rPr>
          <w:rStyle w:val="text"/>
          <w:rFonts w:ascii="Arial Narrow" w:hAnsi="Arial Narrow"/>
          <w:sz w:val="24"/>
          <w:szCs w:val="24"/>
        </w:rPr>
        <w:t xml:space="preserve">. </w:t>
      </w:r>
      <w:r w:rsidRPr="003A5CC5">
        <w:rPr>
          <w:rFonts w:ascii="Arial Narrow" w:hAnsi="Arial Narrow" w:cs="Arial"/>
          <w:sz w:val="24"/>
          <w:szCs w:val="24"/>
        </w:rPr>
        <w:t>Oświadczenie składane jest pod rygorem nieważności w formie elektronicznej</w:t>
      </w:r>
      <w:r w:rsidRPr="003A5CC5">
        <w:rPr>
          <w:rFonts w:ascii="Arial Narrow" w:hAnsi="Arial Narrow" w:cs="Arial"/>
          <w:bCs/>
          <w:sz w:val="24"/>
          <w:szCs w:val="24"/>
        </w:rPr>
        <w:t xml:space="preserve"> podpisane kwalifikowanym podpisem elektronicznym lub w postaci elektronicznej opatrzonej podpisem zaufanym lub podpisem osobistym. </w:t>
      </w:r>
    </w:p>
    <w:p w14:paraId="2627417E" w14:textId="77777777" w:rsidR="00E956DA" w:rsidRPr="002A298D" w:rsidRDefault="00E956DA" w:rsidP="004F02B6">
      <w:pPr>
        <w:ind w:left="851" w:hanging="851"/>
        <w:jc w:val="both"/>
        <w:rPr>
          <w:rFonts w:ascii="Arial Narrow" w:hAnsi="Arial Narrow" w:cs="Arial"/>
          <w:bCs/>
          <w:sz w:val="24"/>
          <w:szCs w:val="24"/>
        </w:rPr>
      </w:pPr>
    </w:p>
    <w:p w14:paraId="4B0835B2" w14:textId="77777777" w:rsidR="00E956DA" w:rsidRDefault="00E956DA" w:rsidP="004F02B6">
      <w:pPr>
        <w:numPr>
          <w:ilvl w:val="1"/>
          <w:numId w:val="6"/>
        </w:numPr>
        <w:tabs>
          <w:tab w:val="clear" w:pos="792"/>
        </w:tabs>
        <w:ind w:left="851" w:hanging="851"/>
        <w:jc w:val="both"/>
        <w:rPr>
          <w:rFonts w:ascii="Arial Narrow" w:hAnsi="Arial Narrow" w:cs="Arial"/>
          <w:bCs/>
          <w:sz w:val="24"/>
          <w:szCs w:val="24"/>
        </w:rPr>
      </w:pPr>
      <w:r w:rsidRPr="00936893">
        <w:rPr>
          <w:rFonts w:ascii="Arial Narrow" w:hAnsi="Arial Narrow" w:cs="Arial"/>
          <w:b/>
          <w:bCs/>
          <w:sz w:val="24"/>
          <w:szCs w:val="24"/>
        </w:rPr>
        <w:t xml:space="preserve">Zobowiązanie podmiotu </w:t>
      </w:r>
      <w:r>
        <w:rPr>
          <w:rFonts w:ascii="Arial Narrow" w:hAnsi="Arial Narrow" w:cs="Arial"/>
          <w:b/>
          <w:bCs/>
          <w:sz w:val="24"/>
          <w:szCs w:val="24"/>
        </w:rPr>
        <w:t xml:space="preserve">udostępniającego zasoby </w:t>
      </w:r>
      <w:r w:rsidRPr="00602719">
        <w:rPr>
          <w:rFonts w:ascii="Arial Narrow" w:hAnsi="Arial Narrow" w:cs="Arial"/>
          <w:sz w:val="24"/>
          <w:szCs w:val="24"/>
        </w:rPr>
        <w:t xml:space="preserve">(jeżeli </w:t>
      </w:r>
      <w:r>
        <w:rPr>
          <w:rFonts w:ascii="Arial Narrow" w:hAnsi="Arial Narrow" w:cs="Arial"/>
          <w:bCs/>
          <w:sz w:val="24"/>
          <w:szCs w:val="24"/>
        </w:rPr>
        <w:t xml:space="preserve">wykonawca </w:t>
      </w:r>
      <w:r w:rsidRPr="00602719">
        <w:rPr>
          <w:rFonts w:ascii="Arial Narrow" w:hAnsi="Arial Narrow" w:cs="Arial"/>
          <w:bCs/>
          <w:sz w:val="24"/>
          <w:szCs w:val="24"/>
        </w:rPr>
        <w:t>polega na zdolnościach lub sytuacji podmiotów udostępniających zasob</w:t>
      </w:r>
      <w:r>
        <w:rPr>
          <w:rFonts w:ascii="Arial Narrow" w:hAnsi="Arial Narrow" w:cs="Arial"/>
          <w:bCs/>
          <w:sz w:val="24"/>
          <w:szCs w:val="24"/>
        </w:rPr>
        <w:t>y).</w:t>
      </w:r>
    </w:p>
    <w:p w14:paraId="1500CCFA" w14:textId="77777777" w:rsidR="00E956DA" w:rsidRPr="00936893" w:rsidRDefault="00E956DA" w:rsidP="004F02B6">
      <w:pPr>
        <w:numPr>
          <w:ilvl w:val="2"/>
          <w:numId w:val="6"/>
        </w:numPr>
        <w:tabs>
          <w:tab w:val="clear" w:pos="1440"/>
        </w:tabs>
        <w:ind w:left="851" w:hanging="851"/>
        <w:jc w:val="both"/>
        <w:rPr>
          <w:rFonts w:ascii="Arial Narrow" w:hAnsi="Arial Narrow" w:cs="Arial"/>
          <w:bCs/>
          <w:sz w:val="24"/>
          <w:szCs w:val="24"/>
        </w:rPr>
      </w:pPr>
      <w:r>
        <w:rPr>
          <w:rFonts w:ascii="Arial Narrow" w:hAnsi="Arial Narrow" w:cs="Arial"/>
          <w:bCs/>
          <w:sz w:val="24"/>
          <w:szCs w:val="24"/>
        </w:rPr>
        <w:t>Z</w:t>
      </w:r>
      <w:r w:rsidRPr="00936893">
        <w:rPr>
          <w:rFonts w:ascii="Arial Narrow" w:hAnsi="Arial Narrow" w:cs="Arial"/>
          <w:bCs/>
          <w:sz w:val="24"/>
          <w:szCs w:val="24"/>
        </w:rPr>
        <w:t xml:space="preserve">obowiązanie podmiotu udostępniającego zasoby lub inny podmiotowy środek dowodowy potwierdzający, że stosunek łączący wykonawcę z podmiotami udostępniającymi zasoby gwarantuje rzeczywisty dostęp do tych zasobów oraz określający w szczególności: </w:t>
      </w:r>
    </w:p>
    <w:p w14:paraId="5AC44818" w14:textId="77777777" w:rsidR="00E956DA" w:rsidRPr="00936893" w:rsidRDefault="00E956DA" w:rsidP="004F02B6">
      <w:pPr>
        <w:numPr>
          <w:ilvl w:val="3"/>
          <w:numId w:val="6"/>
        </w:numPr>
        <w:tabs>
          <w:tab w:val="clear" w:pos="2160"/>
        </w:tabs>
        <w:ind w:left="851" w:hanging="851"/>
        <w:jc w:val="both"/>
        <w:rPr>
          <w:rFonts w:ascii="Arial Narrow" w:hAnsi="Arial Narrow" w:cs="Arial"/>
          <w:bCs/>
          <w:sz w:val="24"/>
          <w:szCs w:val="24"/>
        </w:rPr>
      </w:pPr>
      <w:r w:rsidRPr="00936893">
        <w:rPr>
          <w:rFonts w:ascii="Arial Narrow" w:hAnsi="Arial Narrow" w:cs="Arial"/>
          <w:bCs/>
          <w:sz w:val="24"/>
          <w:szCs w:val="24"/>
        </w:rPr>
        <w:t xml:space="preserve">zakres dostępnych wykonawcy zasobów podmiotu udostępniającego zasoby; </w:t>
      </w:r>
    </w:p>
    <w:p w14:paraId="370EA02E" w14:textId="77777777" w:rsidR="00E956DA" w:rsidRPr="00936893" w:rsidRDefault="00E956DA" w:rsidP="004F02B6">
      <w:pPr>
        <w:numPr>
          <w:ilvl w:val="3"/>
          <w:numId w:val="6"/>
        </w:numPr>
        <w:tabs>
          <w:tab w:val="clear" w:pos="2160"/>
        </w:tabs>
        <w:ind w:left="851" w:hanging="851"/>
        <w:jc w:val="both"/>
        <w:rPr>
          <w:rFonts w:ascii="Arial Narrow" w:hAnsi="Arial Narrow" w:cs="Arial"/>
          <w:bCs/>
          <w:sz w:val="24"/>
          <w:szCs w:val="24"/>
        </w:rPr>
      </w:pPr>
      <w:r w:rsidRPr="00936893">
        <w:rPr>
          <w:rFonts w:ascii="Arial Narrow" w:hAnsi="Arial Narrow" w:cs="Arial"/>
          <w:bCs/>
          <w:sz w:val="24"/>
          <w:szCs w:val="24"/>
        </w:rPr>
        <w:t xml:space="preserve">sposób i okres udostępnienia wykonawcy i wykorzystania przez niego zasobów podmiotu udostępniającego te zasoby przy wykonywaniu zamówienia; </w:t>
      </w:r>
    </w:p>
    <w:p w14:paraId="4723C7EC" w14:textId="77777777" w:rsidR="00E956DA" w:rsidRPr="00936893" w:rsidRDefault="00E956DA" w:rsidP="004F02B6">
      <w:pPr>
        <w:numPr>
          <w:ilvl w:val="3"/>
          <w:numId w:val="6"/>
        </w:numPr>
        <w:tabs>
          <w:tab w:val="clear" w:pos="2160"/>
        </w:tabs>
        <w:ind w:left="851" w:hanging="851"/>
        <w:jc w:val="both"/>
        <w:rPr>
          <w:rFonts w:ascii="Arial Narrow" w:hAnsi="Arial Narrow" w:cs="Arial"/>
          <w:bCs/>
          <w:sz w:val="24"/>
          <w:szCs w:val="24"/>
        </w:rPr>
      </w:pPr>
      <w:r w:rsidRPr="00936893">
        <w:rPr>
          <w:rFonts w:ascii="Arial Narrow" w:hAnsi="Arial Narrow" w:cs="Arial"/>
          <w:bCs/>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dostawy, których wskazane zdolności dotyczą. </w:t>
      </w:r>
    </w:p>
    <w:p w14:paraId="42B97FF3" w14:textId="77777777" w:rsidR="00E956DA" w:rsidRDefault="00E956DA" w:rsidP="004F02B6">
      <w:pPr>
        <w:numPr>
          <w:ilvl w:val="2"/>
          <w:numId w:val="6"/>
        </w:numPr>
        <w:tabs>
          <w:tab w:val="clear" w:pos="1440"/>
        </w:tabs>
        <w:ind w:left="851" w:hanging="851"/>
        <w:jc w:val="both"/>
        <w:rPr>
          <w:rFonts w:ascii="Arial Narrow" w:hAnsi="Arial Narrow" w:cs="Arial"/>
          <w:bCs/>
          <w:sz w:val="24"/>
          <w:szCs w:val="24"/>
        </w:rPr>
      </w:pPr>
      <w:r w:rsidRPr="00217A7E">
        <w:rPr>
          <w:rFonts w:ascii="Arial Narrow" w:hAnsi="Arial Narrow" w:cs="Arial"/>
          <w:sz w:val="24"/>
          <w:szCs w:val="24"/>
        </w:rPr>
        <w:t>Zobowiązanie musi być złożone w formie elektronicznej podpisane</w:t>
      </w:r>
      <w:r w:rsidRPr="00217A7E">
        <w:rPr>
          <w:rFonts w:ascii="Arial Narrow" w:hAnsi="Arial Narrow" w:cs="Arial"/>
          <w:bCs/>
          <w:sz w:val="24"/>
          <w:szCs w:val="24"/>
        </w:rPr>
        <w:t xml:space="preserve"> kwalifikowanym podpisem elektronicznym lub w postaci elektronicznej opatrzonej podpisem zaufanym lub podpisem osobistym. 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p>
    <w:p w14:paraId="616E7799" w14:textId="77777777" w:rsidR="00E956DA" w:rsidRDefault="00E956DA" w:rsidP="004F02B6">
      <w:pPr>
        <w:numPr>
          <w:ilvl w:val="2"/>
          <w:numId w:val="6"/>
        </w:numPr>
        <w:tabs>
          <w:tab w:val="clear" w:pos="1440"/>
        </w:tabs>
        <w:ind w:left="851" w:hanging="851"/>
        <w:jc w:val="both"/>
        <w:rPr>
          <w:rFonts w:ascii="Arial Narrow" w:hAnsi="Arial Narrow" w:cs="Arial"/>
          <w:bCs/>
          <w:sz w:val="24"/>
          <w:szCs w:val="24"/>
        </w:rPr>
      </w:pPr>
      <w:r>
        <w:rPr>
          <w:rFonts w:ascii="Arial Narrow" w:hAnsi="Arial Narrow" w:cs="Arial"/>
          <w:bCs/>
          <w:sz w:val="24"/>
          <w:szCs w:val="24"/>
        </w:rPr>
        <w:t>P</w:t>
      </w:r>
      <w:r w:rsidRPr="007B49F0">
        <w:rPr>
          <w:rFonts w:ascii="Arial Narrow" w:hAnsi="Arial Narrow" w:cs="Arial"/>
          <w:bCs/>
          <w:sz w:val="24"/>
          <w:szCs w:val="24"/>
        </w:rPr>
        <w:t xml:space="preserve">odmiot </w:t>
      </w:r>
      <w:r>
        <w:rPr>
          <w:rFonts w:ascii="Arial Narrow" w:hAnsi="Arial Narrow" w:cs="Arial"/>
          <w:bCs/>
          <w:sz w:val="24"/>
          <w:szCs w:val="24"/>
        </w:rPr>
        <w:t>udostepniający zasoby</w:t>
      </w:r>
      <w:r w:rsidRPr="007B49F0">
        <w:rPr>
          <w:rFonts w:ascii="Arial Narrow" w:hAnsi="Arial Narrow" w:cs="Arial"/>
          <w:bCs/>
          <w:sz w:val="24"/>
          <w:szCs w:val="24"/>
        </w:rPr>
        <w:t xml:space="preserve"> </w:t>
      </w:r>
      <w:r>
        <w:rPr>
          <w:rFonts w:ascii="Arial Narrow" w:hAnsi="Arial Narrow" w:cs="Arial"/>
          <w:bCs/>
          <w:sz w:val="24"/>
          <w:szCs w:val="24"/>
        </w:rPr>
        <w:t xml:space="preserve">składa </w:t>
      </w:r>
      <w:r w:rsidRPr="009219D1">
        <w:rPr>
          <w:rFonts w:ascii="Arial Narrow" w:hAnsi="Arial Narrow" w:cs="Arial"/>
          <w:bCs/>
          <w:sz w:val="24"/>
          <w:szCs w:val="24"/>
        </w:rPr>
        <w:t>Oświadczenie o niepodleganiu wykluczeniu z postępowania</w:t>
      </w:r>
      <w:r>
        <w:rPr>
          <w:rFonts w:ascii="Arial Narrow" w:hAnsi="Arial Narrow" w:cs="Arial"/>
          <w:bCs/>
          <w:sz w:val="24"/>
          <w:szCs w:val="24"/>
        </w:rPr>
        <w:t xml:space="preserve"> </w:t>
      </w:r>
      <w:r w:rsidRPr="007B49F0">
        <w:rPr>
          <w:rFonts w:ascii="Arial Narrow" w:hAnsi="Arial Narrow" w:cs="Arial"/>
          <w:bCs/>
          <w:sz w:val="24"/>
          <w:szCs w:val="24"/>
        </w:rPr>
        <w:t xml:space="preserve">- w takim przypadku oświadczenie potwierdza brak podstaw wykluczenia podmiotu udostępniającego zasoby. </w:t>
      </w:r>
    </w:p>
    <w:p w14:paraId="65EF1F1E" w14:textId="77777777" w:rsidR="00E956DA" w:rsidRPr="009219D1" w:rsidRDefault="00E956DA" w:rsidP="004F02B6">
      <w:pPr>
        <w:numPr>
          <w:ilvl w:val="2"/>
          <w:numId w:val="6"/>
        </w:numPr>
        <w:tabs>
          <w:tab w:val="clear" w:pos="1440"/>
        </w:tabs>
        <w:ind w:left="851" w:hanging="851"/>
        <w:jc w:val="both"/>
        <w:rPr>
          <w:rFonts w:ascii="Arial Narrow" w:hAnsi="Arial Narrow" w:cs="Arial"/>
          <w:bCs/>
          <w:sz w:val="24"/>
          <w:szCs w:val="24"/>
        </w:rPr>
      </w:pPr>
      <w:r w:rsidRPr="009219D1">
        <w:rPr>
          <w:rFonts w:ascii="Arial Narrow" w:hAnsi="Arial Narrow" w:cs="Arial"/>
          <w:bCs/>
          <w:sz w:val="24"/>
          <w:szCs w:val="24"/>
        </w:rPr>
        <w:t>Podmiot udostepniający zasoby składa</w:t>
      </w:r>
      <w:r w:rsidRPr="007B49F0">
        <w:rPr>
          <w:rFonts w:ascii="Arial Narrow" w:hAnsi="Arial Narrow" w:cs="Arial"/>
          <w:bCs/>
          <w:sz w:val="24"/>
          <w:szCs w:val="24"/>
        </w:rPr>
        <w:t xml:space="preserve"> </w:t>
      </w:r>
      <w:r w:rsidRPr="009219D1">
        <w:rPr>
          <w:rFonts w:ascii="Arial Narrow" w:hAnsi="Arial Narrow" w:cs="Arial"/>
          <w:bCs/>
          <w:sz w:val="24"/>
          <w:szCs w:val="24"/>
        </w:rPr>
        <w:t xml:space="preserve">Oświadczenie o spełnianiu warunków udziału w postępowaniu </w:t>
      </w:r>
      <w:r>
        <w:rPr>
          <w:rFonts w:ascii="Arial Narrow" w:hAnsi="Arial Narrow" w:cs="Arial"/>
          <w:bCs/>
          <w:sz w:val="24"/>
          <w:szCs w:val="24"/>
        </w:rPr>
        <w:t xml:space="preserve">wraz z wymaganymi załącznikami </w:t>
      </w:r>
      <w:r w:rsidRPr="007B49F0">
        <w:rPr>
          <w:rFonts w:ascii="Arial Narrow" w:hAnsi="Arial Narrow" w:cs="Arial"/>
          <w:bCs/>
          <w:sz w:val="24"/>
          <w:szCs w:val="24"/>
        </w:rPr>
        <w:t xml:space="preserve">- w takim przypadku oświadczenie potwierdza spełnianie warunków udziału w postępowaniu w zakresie, w jakim podmiot udostępnia swoje zasoby </w:t>
      </w:r>
      <w:r>
        <w:rPr>
          <w:rFonts w:ascii="Arial Narrow" w:hAnsi="Arial Narrow" w:cs="Arial"/>
          <w:bCs/>
          <w:sz w:val="24"/>
          <w:szCs w:val="24"/>
        </w:rPr>
        <w:t>W</w:t>
      </w:r>
      <w:r w:rsidRPr="007B49F0">
        <w:rPr>
          <w:rFonts w:ascii="Arial Narrow" w:hAnsi="Arial Narrow" w:cs="Arial"/>
          <w:bCs/>
          <w:sz w:val="24"/>
          <w:szCs w:val="24"/>
        </w:rPr>
        <w:t xml:space="preserve">ykonawcy. </w:t>
      </w:r>
    </w:p>
    <w:p w14:paraId="2189A960" w14:textId="77777777" w:rsidR="00E956DA" w:rsidRPr="00DC299D" w:rsidRDefault="00E956DA" w:rsidP="004F02B6">
      <w:pPr>
        <w:ind w:left="851" w:hanging="851"/>
        <w:jc w:val="both"/>
        <w:rPr>
          <w:rFonts w:ascii="Arial Narrow" w:hAnsi="Arial Narrow" w:cs="Arial"/>
          <w:bCs/>
          <w:sz w:val="24"/>
          <w:szCs w:val="24"/>
        </w:rPr>
      </w:pPr>
    </w:p>
    <w:p w14:paraId="39339BCC" w14:textId="77777777" w:rsidR="00E956DA" w:rsidRPr="00DC299D" w:rsidRDefault="00E956DA" w:rsidP="004F02B6">
      <w:pPr>
        <w:pStyle w:val="Nagwek1"/>
        <w:numPr>
          <w:ilvl w:val="0"/>
          <w:numId w:val="6"/>
        </w:numPr>
        <w:tabs>
          <w:tab w:val="clear" w:pos="360"/>
        </w:tabs>
        <w:ind w:left="851" w:hanging="851"/>
        <w:jc w:val="both"/>
        <w:rPr>
          <w:rFonts w:cs="Arial"/>
          <w:b/>
          <w:szCs w:val="24"/>
        </w:rPr>
      </w:pPr>
      <w:r w:rsidRPr="00DC299D">
        <w:rPr>
          <w:rFonts w:cs="Arial"/>
          <w:b/>
          <w:szCs w:val="24"/>
        </w:rPr>
        <w:t>Podmiotowe środki dowodowe składane na wezwanie.</w:t>
      </w:r>
    </w:p>
    <w:p w14:paraId="0BECA55F" w14:textId="77777777" w:rsidR="00E956DA" w:rsidRPr="0004506E" w:rsidRDefault="00E956DA" w:rsidP="004F02B6">
      <w:pPr>
        <w:pStyle w:val="Akapitzlist"/>
        <w:numPr>
          <w:ilvl w:val="1"/>
          <w:numId w:val="6"/>
        </w:numPr>
        <w:tabs>
          <w:tab w:val="clear" w:pos="792"/>
        </w:tabs>
        <w:ind w:left="851" w:hanging="851"/>
        <w:jc w:val="both"/>
        <w:rPr>
          <w:rFonts w:ascii="Arial Narrow" w:hAnsi="Arial Narrow" w:cs="Arial"/>
          <w:bCs/>
          <w:sz w:val="24"/>
          <w:szCs w:val="24"/>
        </w:rPr>
      </w:pPr>
      <w:r w:rsidRPr="0004506E">
        <w:rPr>
          <w:rFonts w:ascii="Arial Narrow" w:hAnsi="Arial Narrow" w:cs="Arial"/>
          <w:bCs/>
          <w:sz w:val="24"/>
          <w:szCs w:val="24"/>
        </w:rPr>
        <w:t>Zamawiający nie będzie wymagał składan</w:t>
      </w:r>
      <w:r>
        <w:rPr>
          <w:rFonts w:ascii="Arial Narrow" w:hAnsi="Arial Narrow" w:cs="Arial"/>
          <w:bCs/>
          <w:sz w:val="24"/>
          <w:szCs w:val="24"/>
        </w:rPr>
        <w:t>ia</w:t>
      </w:r>
      <w:r w:rsidRPr="0004506E">
        <w:rPr>
          <w:rFonts w:ascii="Arial Narrow" w:hAnsi="Arial Narrow" w:cs="Arial"/>
          <w:bCs/>
          <w:sz w:val="24"/>
          <w:szCs w:val="24"/>
        </w:rPr>
        <w:t xml:space="preserve"> na wezwanie podmiotowych środków dowodowych na potwierdzenie spełnienia warunków udziału w postępowaniu.</w:t>
      </w:r>
    </w:p>
    <w:p w14:paraId="1090F333" w14:textId="77777777" w:rsidR="00E956DA" w:rsidRPr="0004506E" w:rsidRDefault="00E956DA" w:rsidP="004F02B6">
      <w:pPr>
        <w:pStyle w:val="Akapitzlist"/>
        <w:numPr>
          <w:ilvl w:val="1"/>
          <w:numId w:val="6"/>
        </w:numPr>
        <w:tabs>
          <w:tab w:val="clear" w:pos="792"/>
        </w:tabs>
        <w:ind w:left="851" w:hanging="851"/>
        <w:jc w:val="both"/>
        <w:rPr>
          <w:rFonts w:ascii="Arial Narrow" w:hAnsi="Arial Narrow" w:cs="Arial"/>
          <w:bCs/>
          <w:sz w:val="24"/>
          <w:szCs w:val="24"/>
        </w:rPr>
      </w:pPr>
      <w:r w:rsidRPr="0004506E">
        <w:rPr>
          <w:rFonts w:ascii="Arial Narrow" w:hAnsi="Arial Narrow" w:cs="Arial"/>
          <w:bCs/>
          <w:sz w:val="24"/>
          <w:szCs w:val="24"/>
        </w:rPr>
        <w:t>Zamawiający nie będzie wymagał składan</w:t>
      </w:r>
      <w:r>
        <w:rPr>
          <w:rFonts w:ascii="Arial Narrow" w:hAnsi="Arial Narrow" w:cs="Arial"/>
          <w:bCs/>
          <w:sz w:val="24"/>
          <w:szCs w:val="24"/>
        </w:rPr>
        <w:t>ia</w:t>
      </w:r>
      <w:r w:rsidRPr="0004506E">
        <w:rPr>
          <w:rFonts w:ascii="Arial Narrow" w:hAnsi="Arial Narrow" w:cs="Arial"/>
          <w:bCs/>
          <w:sz w:val="24"/>
          <w:szCs w:val="24"/>
        </w:rPr>
        <w:t xml:space="preserve"> na wezwanie podmiotowych środków dowodowych na </w:t>
      </w:r>
      <w:r w:rsidRPr="00787D90">
        <w:rPr>
          <w:rFonts w:ascii="Arial Narrow" w:hAnsi="Arial Narrow" w:cs="Arial"/>
          <w:bCs/>
          <w:sz w:val="24"/>
          <w:szCs w:val="24"/>
        </w:rPr>
        <w:t>potwierdzenie niepodlegania wykluczeniu</w:t>
      </w:r>
      <w:r w:rsidRPr="0004506E">
        <w:rPr>
          <w:rFonts w:ascii="Arial Narrow" w:hAnsi="Arial Narrow" w:cs="Arial"/>
          <w:bCs/>
          <w:sz w:val="24"/>
          <w:szCs w:val="24"/>
        </w:rPr>
        <w:t>.</w:t>
      </w:r>
    </w:p>
    <w:p w14:paraId="23CE9C28" w14:textId="77777777" w:rsidR="00E956DA" w:rsidRPr="00DC299D" w:rsidRDefault="00E956DA" w:rsidP="004F02B6">
      <w:pPr>
        <w:ind w:left="851" w:hanging="851"/>
        <w:jc w:val="both"/>
        <w:rPr>
          <w:rFonts w:ascii="Arial Narrow" w:hAnsi="Arial Narrow"/>
          <w:sz w:val="24"/>
          <w:szCs w:val="24"/>
        </w:rPr>
      </w:pPr>
    </w:p>
    <w:p w14:paraId="48497FF3" w14:textId="77777777" w:rsidR="00E956DA" w:rsidRPr="00DC299D" w:rsidRDefault="00E956DA" w:rsidP="004F02B6">
      <w:pPr>
        <w:pStyle w:val="Nagwek1"/>
        <w:numPr>
          <w:ilvl w:val="0"/>
          <w:numId w:val="6"/>
        </w:numPr>
        <w:tabs>
          <w:tab w:val="clear" w:pos="360"/>
        </w:tabs>
        <w:ind w:left="851" w:hanging="851"/>
        <w:jc w:val="both"/>
        <w:rPr>
          <w:rFonts w:cs="Arial"/>
          <w:b/>
          <w:szCs w:val="24"/>
        </w:rPr>
      </w:pPr>
      <w:r w:rsidRPr="00DC299D">
        <w:rPr>
          <w:rFonts w:cs="Arial"/>
          <w:b/>
          <w:szCs w:val="24"/>
        </w:rPr>
        <w:t xml:space="preserve">Przedmiotowe środki dowodowe składane </w:t>
      </w:r>
      <w:r>
        <w:rPr>
          <w:rFonts w:cs="Arial"/>
          <w:b/>
          <w:szCs w:val="24"/>
        </w:rPr>
        <w:t>wraz z ofertą</w:t>
      </w:r>
      <w:r w:rsidRPr="00DC299D">
        <w:rPr>
          <w:rFonts w:cs="Arial"/>
          <w:b/>
          <w:szCs w:val="24"/>
        </w:rPr>
        <w:t>.</w:t>
      </w:r>
    </w:p>
    <w:p w14:paraId="46BE69D0" w14:textId="77777777" w:rsidR="00E956DA" w:rsidRPr="00F93631" w:rsidRDefault="00E956DA" w:rsidP="004F02B6">
      <w:pPr>
        <w:pStyle w:val="Akapitzlist"/>
        <w:numPr>
          <w:ilvl w:val="1"/>
          <w:numId w:val="6"/>
        </w:numPr>
        <w:tabs>
          <w:tab w:val="clear" w:pos="792"/>
        </w:tabs>
        <w:ind w:left="851" w:hanging="851"/>
        <w:jc w:val="both"/>
        <w:rPr>
          <w:rFonts w:ascii="Arial Narrow" w:hAnsi="Arial Narrow" w:cs="Arial"/>
          <w:bCs/>
          <w:sz w:val="24"/>
          <w:szCs w:val="24"/>
        </w:rPr>
      </w:pPr>
      <w:r w:rsidRPr="00787D90">
        <w:rPr>
          <w:rFonts w:ascii="Arial Narrow" w:hAnsi="Arial Narrow" w:cs="Arial"/>
          <w:bCs/>
          <w:sz w:val="24"/>
          <w:szCs w:val="24"/>
        </w:rPr>
        <w:t xml:space="preserve">Zamawiający nie wymaga </w:t>
      </w:r>
      <w:r>
        <w:rPr>
          <w:rFonts w:ascii="Arial Narrow" w:hAnsi="Arial Narrow" w:cs="Arial"/>
          <w:bCs/>
          <w:sz w:val="24"/>
          <w:szCs w:val="24"/>
        </w:rPr>
        <w:t>złożenia wraz z ofertą</w:t>
      </w:r>
      <w:r w:rsidRPr="00787D90">
        <w:rPr>
          <w:rFonts w:ascii="Arial Narrow" w:hAnsi="Arial Narrow" w:cs="Arial"/>
          <w:bCs/>
          <w:sz w:val="24"/>
          <w:szCs w:val="24"/>
        </w:rPr>
        <w:t xml:space="preserve"> przedmiotowych środków dowodowych</w:t>
      </w:r>
      <w:r w:rsidRPr="00F93631">
        <w:rPr>
          <w:rFonts w:ascii="Arial Narrow" w:hAnsi="Arial Narrow" w:cs="Arial"/>
          <w:bCs/>
          <w:sz w:val="24"/>
          <w:szCs w:val="24"/>
        </w:rPr>
        <w:t>.</w:t>
      </w:r>
    </w:p>
    <w:p w14:paraId="11EE36EB" w14:textId="77777777" w:rsidR="00E956DA" w:rsidRPr="00DC299D" w:rsidRDefault="00E956DA" w:rsidP="004F02B6">
      <w:pPr>
        <w:pStyle w:val="Nagwek1"/>
        <w:ind w:left="851" w:hanging="851"/>
        <w:jc w:val="both"/>
        <w:rPr>
          <w:b/>
          <w:bCs/>
          <w:szCs w:val="24"/>
        </w:rPr>
      </w:pPr>
    </w:p>
    <w:p w14:paraId="7ABD8D7D" w14:textId="77777777" w:rsidR="00E956DA" w:rsidRPr="00DC299D" w:rsidRDefault="00E956DA" w:rsidP="004F02B6">
      <w:pPr>
        <w:pStyle w:val="Nagwek1"/>
        <w:numPr>
          <w:ilvl w:val="0"/>
          <w:numId w:val="6"/>
        </w:numPr>
        <w:tabs>
          <w:tab w:val="clear" w:pos="360"/>
        </w:tabs>
        <w:ind w:left="851" w:hanging="851"/>
        <w:jc w:val="both"/>
        <w:rPr>
          <w:b/>
          <w:bCs/>
          <w:szCs w:val="24"/>
        </w:rPr>
      </w:pPr>
      <w:r w:rsidRPr="00DC299D">
        <w:rPr>
          <w:b/>
          <w:bCs/>
          <w:szCs w:val="24"/>
        </w:rPr>
        <w:t>Środki komunikacji elektronicznej.</w:t>
      </w:r>
    </w:p>
    <w:p w14:paraId="54E9F67C" w14:textId="77777777" w:rsidR="00E956DA" w:rsidRPr="00DD5986" w:rsidRDefault="00E956DA" w:rsidP="00153412">
      <w:pPr>
        <w:pStyle w:val="Tekstblokowy"/>
        <w:numPr>
          <w:ilvl w:val="1"/>
          <w:numId w:val="6"/>
        </w:numPr>
        <w:tabs>
          <w:tab w:val="clear" w:pos="792"/>
        </w:tabs>
        <w:spacing w:after="0" w:line="240" w:lineRule="auto"/>
        <w:ind w:right="0"/>
        <w:rPr>
          <w:rFonts w:ascii="Arial Narrow" w:hAnsi="Arial Narrow"/>
          <w:szCs w:val="24"/>
        </w:rPr>
      </w:pPr>
      <w:r w:rsidRPr="00DD5986">
        <w:rPr>
          <w:rFonts w:ascii="Arial Narrow" w:hAnsi="Arial Narrow"/>
          <w:szCs w:val="24"/>
        </w:rPr>
        <w:t xml:space="preserve">Komunikacja między Zamawiającym a Wykonawcami odbywa się </w:t>
      </w:r>
      <w:r w:rsidRPr="00DD5986">
        <w:rPr>
          <w:rFonts w:ascii="Arial Narrow" w:hAnsi="Arial Narrow"/>
          <w:b/>
          <w:bCs/>
          <w:szCs w:val="24"/>
        </w:rPr>
        <w:t>przy użyciu środków komunikacji elektronicznej</w:t>
      </w:r>
      <w:r w:rsidRPr="00DD5986">
        <w:rPr>
          <w:rFonts w:ascii="Arial Narrow" w:hAnsi="Arial Narrow"/>
          <w:szCs w:val="24"/>
        </w:rPr>
        <w:t xml:space="preserve"> za pośrednictwem Platformy zakupowej dostępnej pod adresem strony internetowej: </w:t>
      </w:r>
      <w:hyperlink r:id="rId14" w:history="1">
        <w:r w:rsidRPr="00751890">
          <w:rPr>
            <w:rStyle w:val="Hipercze"/>
            <w:rFonts w:ascii="Arial Narrow" w:hAnsi="Arial Narrow"/>
            <w:b/>
            <w:bCs/>
            <w:szCs w:val="24"/>
          </w:rPr>
          <w:t>https://platformazakupowa.pl/pn/nowa_karczma</w:t>
        </w:r>
      </w:hyperlink>
      <w:r w:rsidRPr="00DD5986">
        <w:rPr>
          <w:rFonts w:ascii="Arial Narrow" w:hAnsi="Arial Narrow"/>
          <w:b/>
          <w:bCs/>
          <w:szCs w:val="24"/>
        </w:rPr>
        <w:t xml:space="preserve"> </w:t>
      </w:r>
      <w:r w:rsidRPr="00DD5986">
        <w:rPr>
          <w:rFonts w:ascii="Arial Narrow" w:hAnsi="Arial Narrow"/>
          <w:szCs w:val="24"/>
        </w:rPr>
        <w:t xml:space="preserve"> zwana także Platformą / platformazakupowa.pl / stroną internetową prowadzonego postępowania.</w:t>
      </w:r>
    </w:p>
    <w:p w14:paraId="2EA1D97A" w14:textId="77777777" w:rsidR="00E956DA" w:rsidRDefault="00E956DA" w:rsidP="00153412">
      <w:pPr>
        <w:pStyle w:val="Tekstblokowy"/>
        <w:numPr>
          <w:ilvl w:val="1"/>
          <w:numId w:val="6"/>
        </w:numPr>
        <w:tabs>
          <w:tab w:val="clear" w:pos="792"/>
        </w:tabs>
        <w:spacing w:after="0" w:line="240" w:lineRule="auto"/>
        <w:ind w:right="0"/>
        <w:rPr>
          <w:rFonts w:ascii="Arial Narrow" w:hAnsi="Arial Narrow"/>
          <w:szCs w:val="24"/>
        </w:rPr>
      </w:pPr>
      <w:r>
        <w:rPr>
          <w:rFonts w:ascii="Arial Narrow" w:hAnsi="Arial Narrow"/>
          <w:szCs w:val="24"/>
        </w:rPr>
        <w:t>N</w:t>
      </w:r>
      <w:r w:rsidRPr="00015E0E">
        <w:rPr>
          <w:rFonts w:ascii="Arial Narrow" w:hAnsi="Arial Narrow"/>
          <w:szCs w:val="24"/>
        </w:rPr>
        <w:t>a Platform</w:t>
      </w:r>
      <w:r>
        <w:rPr>
          <w:rFonts w:ascii="Arial Narrow" w:hAnsi="Arial Narrow"/>
          <w:szCs w:val="24"/>
        </w:rPr>
        <w:t>ie</w:t>
      </w:r>
      <w:r w:rsidRPr="00015E0E">
        <w:rPr>
          <w:rFonts w:ascii="Arial Narrow" w:hAnsi="Arial Narrow"/>
          <w:szCs w:val="24"/>
        </w:rPr>
        <w:t xml:space="preserve"> zakupowej udostępniane będą zmiany i wyjaśnienia SWZ oraz inne dokumenty zamówienia związane z niniejszym postępowaniem</w:t>
      </w:r>
      <w:r>
        <w:rPr>
          <w:rFonts w:ascii="Arial Narrow" w:hAnsi="Arial Narrow"/>
          <w:szCs w:val="24"/>
        </w:rPr>
        <w:t>.</w:t>
      </w:r>
    </w:p>
    <w:p w14:paraId="1220DC6A" w14:textId="77777777" w:rsidR="00E956DA" w:rsidRDefault="00E956DA" w:rsidP="00153412">
      <w:pPr>
        <w:numPr>
          <w:ilvl w:val="1"/>
          <w:numId w:val="6"/>
        </w:numPr>
        <w:tabs>
          <w:tab w:val="clear" w:pos="792"/>
        </w:tabs>
        <w:rPr>
          <w:rFonts w:ascii="Arial Narrow" w:hAnsi="Arial Narrow" w:cs="Arial"/>
          <w:sz w:val="24"/>
          <w:szCs w:val="24"/>
          <w:lang w:val="pl"/>
        </w:rPr>
      </w:pPr>
      <w:r>
        <w:rPr>
          <w:rFonts w:ascii="Arial Narrow" w:hAnsi="Arial Narrow" w:cs="Arial"/>
          <w:sz w:val="24"/>
          <w:szCs w:val="24"/>
          <w:lang w:val="pl"/>
        </w:rPr>
        <w:t>K</w:t>
      </w:r>
      <w:r w:rsidRPr="00BF4C00">
        <w:rPr>
          <w:rFonts w:ascii="Arial Narrow" w:hAnsi="Arial Narrow" w:cs="Arial"/>
          <w:sz w:val="24"/>
          <w:szCs w:val="24"/>
          <w:lang w:val="pl"/>
        </w:rPr>
        <w:t xml:space="preserve">omunikacja między </w:t>
      </w:r>
      <w:r>
        <w:rPr>
          <w:rFonts w:ascii="Arial Narrow" w:hAnsi="Arial Narrow" w:cs="Arial"/>
          <w:sz w:val="24"/>
          <w:szCs w:val="24"/>
          <w:lang w:val="pl"/>
        </w:rPr>
        <w:t>Z</w:t>
      </w:r>
      <w:r w:rsidRPr="00BF4C00">
        <w:rPr>
          <w:rFonts w:ascii="Arial Narrow" w:hAnsi="Arial Narrow" w:cs="Arial"/>
          <w:sz w:val="24"/>
          <w:szCs w:val="24"/>
          <w:lang w:val="pl"/>
        </w:rPr>
        <w:t xml:space="preserve">amawiającym a </w:t>
      </w:r>
      <w:r>
        <w:rPr>
          <w:rFonts w:ascii="Arial Narrow" w:hAnsi="Arial Narrow" w:cs="Arial"/>
          <w:sz w:val="24"/>
          <w:szCs w:val="24"/>
          <w:lang w:val="pl"/>
        </w:rPr>
        <w:t>W</w:t>
      </w:r>
      <w:r w:rsidRPr="00BF4C00">
        <w:rPr>
          <w:rFonts w:ascii="Arial Narrow" w:hAnsi="Arial Narrow" w:cs="Arial"/>
          <w:sz w:val="24"/>
          <w:szCs w:val="24"/>
          <w:lang w:val="pl"/>
        </w:rPr>
        <w:t>ykonawcami odbywa się za pośrednictwem formularza „Wyślij wiadomość do zamawiającego</w:t>
      </w:r>
      <w:r>
        <w:rPr>
          <w:rFonts w:ascii="Arial Narrow" w:hAnsi="Arial Narrow" w:cs="Arial"/>
          <w:sz w:val="24"/>
          <w:szCs w:val="24"/>
          <w:lang w:val="pl"/>
        </w:rPr>
        <w:t xml:space="preserve">” na </w:t>
      </w:r>
      <w:hyperlink r:id="rId15">
        <w:r w:rsidRPr="00BF4C00">
          <w:rPr>
            <w:rStyle w:val="Hipercze"/>
            <w:rFonts w:ascii="Arial Narrow" w:hAnsi="Arial Narrow" w:cs="Arial"/>
            <w:sz w:val="24"/>
            <w:szCs w:val="24"/>
            <w:lang w:val="pl"/>
          </w:rPr>
          <w:t>platformazakupowa.pl</w:t>
        </w:r>
      </w:hyperlink>
      <w:r>
        <w:rPr>
          <w:rFonts w:ascii="Arial Narrow" w:hAnsi="Arial Narrow" w:cs="Arial"/>
          <w:sz w:val="24"/>
          <w:szCs w:val="24"/>
          <w:lang w:val="pl"/>
        </w:rPr>
        <w:t>.</w:t>
      </w:r>
    </w:p>
    <w:p w14:paraId="11B47FBD" w14:textId="77777777" w:rsidR="00E956DA" w:rsidRPr="0004488F" w:rsidRDefault="00E956DA" w:rsidP="00153412">
      <w:pPr>
        <w:numPr>
          <w:ilvl w:val="1"/>
          <w:numId w:val="6"/>
        </w:numPr>
        <w:tabs>
          <w:tab w:val="clear" w:pos="792"/>
        </w:tabs>
        <w:rPr>
          <w:rFonts w:ascii="Arial Narrow" w:hAnsi="Arial Narrow" w:cs="Arial"/>
          <w:sz w:val="24"/>
          <w:szCs w:val="24"/>
        </w:rPr>
      </w:pPr>
      <w:r w:rsidRPr="0004488F">
        <w:rPr>
          <w:rFonts w:ascii="Arial Narrow" w:hAnsi="Arial Narrow" w:cs="Arial"/>
          <w:sz w:val="24"/>
          <w:szCs w:val="24"/>
        </w:rPr>
        <w:t xml:space="preserve">Zamawiający </w:t>
      </w:r>
      <w:r>
        <w:rPr>
          <w:rFonts w:ascii="Arial Narrow" w:hAnsi="Arial Narrow" w:cs="Arial"/>
          <w:sz w:val="24"/>
          <w:szCs w:val="24"/>
        </w:rPr>
        <w:t xml:space="preserve">w drodze wyjątku </w:t>
      </w:r>
      <w:r w:rsidRPr="0004488F">
        <w:rPr>
          <w:rFonts w:ascii="Arial Narrow" w:hAnsi="Arial Narrow" w:cs="Arial"/>
          <w:sz w:val="24"/>
          <w:szCs w:val="24"/>
        </w:rPr>
        <w:t>dopuszcza komunikację za pośrednictwem poczty elektronicznej</w:t>
      </w:r>
      <w:r>
        <w:rPr>
          <w:rFonts w:ascii="Arial Narrow" w:hAnsi="Arial Narrow" w:cs="Arial"/>
          <w:sz w:val="24"/>
          <w:szCs w:val="24"/>
        </w:rPr>
        <w:t xml:space="preserve"> na adres zamowienia</w:t>
      </w:r>
      <w:r w:rsidRPr="0004488F">
        <w:rPr>
          <w:rFonts w:ascii="Arial Narrow" w:hAnsi="Arial Narrow" w:cs="Arial"/>
          <w:sz w:val="24"/>
          <w:szCs w:val="24"/>
        </w:rPr>
        <w:t>@</w:t>
      </w:r>
      <w:r>
        <w:rPr>
          <w:rFonts w:ascii="Arial Narrow" w:hAnsi="Arial Narrow" w:cs="Arial"/>
          <w:sz w:val="24"/>
          <w:szCs w:val="24"/>
        </w:rPr>
        <w:t>nowakarczma.pl</w:t>
      </w:r>
      <w:r w:rsidRPr="0004488F">
        <w:rPr>
          <w:rFonts w:ascii="Arial Narrow" w:hAnsi="Arial Narrow" w:cs="Arial"/>
          <w:sz w:val="24"/>
          <w:szCs w:val="24"/>
        </w:rPr>
        <w:t xml:space="preserve"> </w:t>
      </w:r>
    </w:p>
    <w:p w14:paraId="54953619" w14:textId="77777777" w:rsidR="00E956DA" w:rsidRPr="00BF4C00" w:rsidRDefault="00E956DA" w:rsidP="00153412">
      <w:pPr>
        <w:numPr>
          <w:ilvl w:val="1"/>
          <w:numId w:val="6"/>
        </w:numPr>
        <w:tabs>
          <w:tab w:val="clear" w:pos="792"/>
        </w:tabs>
        <w:rPr>
          <w:rFonts w:ascii="Arial Narrow" w:hAnsi="Arial Narrow" w:cs="Arial"/>
          <w:sz w:val="24"/>
          <w:szCs w:val="24"/>
          <w:lang w:val="pl"/>
        </w:rPr>
      </w:pPr>
      <w:r w:rsidRPr="00BF4C00">
        <w:rPr>
          <w:rFonts w:ascii="Arial Narrow" w:hAnsi="Arial Narrow" w:cs="Arial"/>
          <w:sz w:val="24"/>
          <w:szCs w:val="24"/>
          <w:lang w:val="pl"/>
        </w:rPr>
        <w:t xml:space="preserve">Za datę przekazania (wpływu) oświadczeń, wniosków, zawiadomień oraz informacji przyjmuje się datę ich przesłania za pośrednictwem </w:t>
      </w:r>
      <w:hyperlink r:id="rId16">
        <w:r w:rsidRPr="00BF4C00">
          <w:rPr>
            <w:rStyle w:val="Hipercze"/>
            <w:rFonts w:ascii="Arial Narrow" w:hAnsi="Arial Narrow" w:cs="Arial"/>
            <w:sz w:val="24"/>
            <w:szCs w:val="24"/>
            <w:lang w:val="pl"/>
          </w:rPr>
          <w:t>platformazakupowa.pl</w:t>
        </w:r>
      </w:hyperlink>
      <w:r w:rsidRPr="00BF4C00">
        <w:rPr>
          <w:rFonts w:ascii="Arial Narrow" w:hAnsi="Arial Narrow" w:cs="Arial"/>
          <w:sz w:val="24"/>
          <w:szCs w:val="24"/>
          <w:lang w:val="pl"/>
        </w:rPr>
        <w:t xml:space="preserve"> poprzez kliknięcie przycisku „Wyślij wiadomość do zamawiającego” po który</w:t>
      </w:r>
      <w:r>
        <w:rPr>
          <w:rFonts w:ascii="Arial Narrow" w:hAnsi="Arial Narrow" w:cs="Arial"/>
          <w:sz w:val="24"/>
          <w:szCs w:val="24"/>
          <w:lang w:val="pl"/>
        </w:rPr>
        <w:t>m</w:t>
      </w:r>
      <w:r w:rsidRPr="00BF4C00">
        <w:rPr>
          <w:rFonts w:ascii="Arial Narrow" w:hAnsi="Arial Narrow" w:cs="Arial"/>
          <w:sz w:val="24"/>
          <w:szCs w:val="24"/>
          <w:lang w:val="pl"/>
        </w:rPr>
        <w:t xml:space="preserve"> pojawi się komunikat, że wiadomość została wysłana do zamawiającego.</w:t>
      </w:r>
    </w:p>
    <w:p w14:paraId="7B493F03" w14:textId="77777777" w:rsidR="00E956DA" w:rsidRPr="00BF4C00" w:rsidRDefault="00E956DA" w:rsidP="00153412">
      <w:pPr>
        <w:numPr>
          <w:ilvl w:val="1"/>
          <w:numId w:val="6"/>
        </w:numPr>
        <w:tabs>
          <w:tab w:val="clear" w:pos="792"/>
        </w:tabs>
        <w:rPr>
          <w:rFonts w:ascii="Arial Narrow" w:hAnsi="Arial Narrow" w:cs="Arial"/>
          <w:sz w:val="24"/>
          <w:szCs w:val="24"/>
          <w:lang w:val="pl"/>
        </w:rPr>
      </w:pPr>
      <w:r w:rsidRPr="00BF4C00">
        <w:rPr>
          <w:rFonts w:ascii="Arial Narrow" w:hAnsi="Arial Narrow" w:cs="Arial"/>
          <w:sz w:val="24"/>
          <w:szCs w:val="24"/>
          <w:lang w:val="pl"/>
        </w:rPr>
        <w:t xml:space="preserve">Zamawiający będzie przekazywał wykonawcom informacje w formie elektronicznej za pośrednictwem </w:t>
      </w:r>
      <w:hyperlink r:id="rId17">
        <w:r w:rsidRPr="00BF4C00">
          <w:rPr>
            <w:rStyle w:val="Hipercze"/>
            <w:rFonts w:ascii="Arial Narrow" w:hAnsi="Arial Narrow" w:cs="Arial"/>
            <w:sz w:val="24"/>
            <w:szCs w:val="24"/>
            <w:lang w:val="pl"/>
          </w:rPr>
          <w:t>platformazakupowa.pl</w:t>
        </w:r>
      </w:hyperlink>
      <w:r w:rsidRPr="00BF4C00">
        <w:rPr>
          <w:rFonts w:ascii="Arial Narrow" w:hAnsi="Arial Narrow" w:cs="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BF4C00">
          <w:rPr>
            <w:rStyle w:val="Hipercze"/>
            <w:rFonts w:ascii="Arial Narrow" w:hAnsi="Arial Narrow" w:cs="Arial"/>
            <w:sz w:val="24"/>
            <w:szCs w:val="24"/>
            <w:lang w:val="pl"/>
          </w:rPr>
          <w:t>platformazakupowa.pl</w:t>
        </w:r>
      </w:hyperlink>
      <w:r w:rsidRPr="00BF4C00">
        <w:rPr>
          <w:rFonts w:ascii="Arial Narrow" w:hAnsi="Arial Narrow" w:cs="Arial"/>
          <w:sz w:val="24"/>
          <w:szCs w:val="24"/>
          <w:lang w:val="pl"/>
        </w:rPr>
        <w:t xml:space="preserve"> do konkretnego wykonawcy.</w:t>
      </w:r>
    </w:p>
    <w:p w14:paraId="44033F70" w14:textId="77777777" w:rsidR="00E956DA" w:rsidRPr="00BF4C00" w:rsidRDefault="00E956DA" w:rsidP="00153412">
      <w:pPr>
        <w:numPr>
          <w:ilvl w:val="1"/>
          <w:numId w:val="6"/>
        </w:numPr>
        <w:tabs>
          <w:tab w:val="clear" w:pos="792"/>
        </w:tabs>
        <w:rPr>
          <w:rFonts w:ascii="Arial Narrow" w:hAnsi="Arial Narrow" w:cs="Arial"/>
          <w:sz w:val="24"/>
          <w:szCs w:val="24"/>
          <w:lang w:val="pl"/>
        </w:rPr>
      </w:pPr>
      <w:r w:rsidRPr="00BF4C00">
        <w:rPr>
          <w:rFonts w:ascii="Arial Narrow" w:hAnsi="Arial Narrow" w:cs="Arial"/>
          <w:sz w:val="24"/>
          <w:szCs w:val="24"/>
          <w:lang w:val="pl"/>
        </w:rPr>
        <w:t xml:space="preserve">Wykonawca jako podmiot profesjonalny ma obowiązek sprawdzania komunikatów i wiadomości bezpośrednio na </w:t>
      </w:r>
      <w:hyperlink r:id="rId19">
        <w:r w:rsidRPr="00BF4C00">
          <w:rPr>
            <w:rStyle w:val="Hipercze"/>
            <w:rFonts w:ascii="Arial Narrow" w:hAnsi="Arial Narrow" w:cs="Arial"/>
            <w:sz w:val="24"/>
            <w:szCs w:val="24"/>
            <w:lang w:val="pl"/>
          </w:rPr>
          <w:t>platformazakupowa.pl</w:t>
        </w:r>
      </w:hyperlink>
      <w:r w:rsidRPr="00BF4C00">
        <w:rPr>
          <w:rFonts w:ascii="Arial Narrow" w:hAnsi="Arial Narrow" w:cs="Arial"/>
          <w:sz w:val="24"/>
          <w:szCs w:val="24"/>
          <w:lang w:val="pl"/>
        </w:rPr>
        <w:t xml:space="preserve"> przesłanych przez zamawiającego, gdyż system powiadomień może ulec awarii lub powiadomienie może trafić do folderu SPAM.</w:t>
      </w:r>
    </w:p>
    <w:p w14:paraId="4BA59483" w14:textId="77777777" w:rsidR="00E956DA" w:rsidRPr="00BF4C00" w:rsidRDefault="00E956DA" w:rsidP="00153412">
      <w:pPr>
        <w:numPr>
          <w:ilvl w:val="1"/>
          <w:numId w:val="6"/>
        </w:numPr>
        <w:tabs>
          <w:tab w:val="clear" w:pos="792"/>
        </w:tabs>
        <w:rPr>
          <w:rFonts w:ascii="Arial Narrow" w:hAnsi="Arial Narrow" w:cs="Arial"/>
          <w:sz w:val="24"/>
          <w:szCs w:val="24"/>
          <w:lang w:val="pl"/>
        </w:rPr>
      </w:pPr>
      <w:r w:rsidRPr="00BF4C00">
        <w:rPr>
          <w:rFonts w:ascii="Arial Narrow" w:hAnsi="Arial Narrow" w:cs="Arial"/>
          <w:sz w:val="24"/>
          <w:szCs w:val="24"/>
          <w:lang w:val="pl"/>
        </w:rPr>
        <w:t xml:space="preserve">Zamawiający określa niezbędne wymagania sprzętowo - aplikacyjne umożliwiające pracę na </w:t>
      </w:r>
      <w:hyperlink r:id="rId20">
        <w:r w:rsidRPr="00BF4C00">
          <w:rPr>
            <w:rStyle w:val="Hipercze"/>
            <w:rFonts w:ascii="Arial Narrow" w:hAnsi="Arial Narrow" w:cs="Arial"/>
            <w:sz w:val="24"/>
            <w:szCs w:val="24"/>
            <w:lang w:val="pl"/>
          </w:rPr>
          <w:t>platformazakupowa.pl</w:t>
        </w:r>
      </w:hyperlink>
      <w:r w:rsidRPr="00BF4C00">
        <w:rPr>
          <w:rFonts w:ascii="Arial Narrow" w:hAnsi="Arial Narrow" w:cs="Arial"/>
          <w:sz w:val="24"/>
          <w:szCs w:val="24"/>
          <w:lang w:val="pl"/>
        </w:rPr>
        <w:t>, tj.:</w:t>
      </w:r>
    </w:p>
    <w:p w14:paraId="2A3F43DA" w14:textId="77777777" w:rsidR="00E956DA" w:rsidRPr="00BF4C00" w:rsidRDefault="00E956DA" w:rsidP="00153412">
      <w:pPr>
        <w:numPr>
          <w:ilvl w:val="2"/>
          <w:numId w:val="6"/>
        </w:numPr>
        <w:tabs>
          <w:tab w:val="clear" w:pos="1440"/>
        </w:tabs>
        <w:ind w:left="1134" w:hanging="1134"/>
        <w:rPr>
          <w:rFonts w:ascii="Arial Narrow" w:hAnsi="Arial Narrow" w:cs="Arial"/>
          <w:sz w:val="24"/>
          <w:szCs w:val="24"/>
          <w:lang w:val="pl"/>
        </w:rPr>
      </w:pPr>
      <w:r w:rsidRPr="00BF4C00">
        <w:rPr>
          <w:rFonts w:ascii="Arial Narrow" w:hAnsi="Arial Narrow" w:cs="Arial"/>
          <w:sz w:val="24"/>
          <w:szCs w:val="24"/>
          <w:lang w:val="pl"/>
        </w:rPr>
        <w:t>stały dostęp do sieci Internet o gwarantowanej przepustowości nie mniejszej niż 512 kb/s,</w:t>
      </w:r>
    </w:p>
    <w:p w14:paraId="581AC900" w14:textId="77777777" w:rsidR="00E956DA" w:rsidRPr="00BF4C00" w:rsidRDefault="00E956DA" w:rsidP="00153412">
      <w:pPr>
        <w:numPr>
          <w:ilvl w:val="2"/>
          <w:numId w:val="6"/>
        </w:numPr>
        <w:tabs>
          <w:tab w:val="clear" w:pos="1440"/>
        </w:tabs>
        <w:ind w:left="1134" w:hanging="1134"/>
        <w:rPr>
          <w:rFonts w:ascii="Arial Narrow" w:hAnsi="Arial Narrow" w:cs="Arial"/>
          <w:sz w:val="24"/>
          <w:szCs w:val="24"/>
          <w:lang w:val="pl"/>
        </w:rPr>
      </w:pPr>
      <w:r w:rsidRPr="00BF4C00">
        <w:rPr>
          <w:rFonts w:ascii="Arial Narrow" w:hAnsi="Arial Narrow" w:cs="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169DF7CB" w14:textId="77777777" w:rsidR="00E956DA" w:rsidRPr="00BF4C00" w:rsidRDefault="00E956DA" w:rsidP="00153412">
      <w:pPr>
        <w:numPr>
          <w:ilvl w:val="2"/>
          <w:numId w:val="6"/>
        </w:numPr>
        <w:tabs>
          <w:tab w:val="clear" w:pos="1440"/>
        </w:tabs>
        <w:ind w:left="1134" w:hanging="1134"/>
        <w:rPr>
          <w:rFonts w:ascii="Arial Narrow" w:hAnsi="Arial Narrow" w:cs="Arial"/>
          <w:sz w:val="24"/>
          <w:szCs w:val="24"/>
          <w:lang w:val="pl"/>
        </w:rPr>
      </w:pPr>
      <w:r w:rsidRPr="00BF4C00">
        <w:rPr>
          <w:rFonts w:ascii="Arial Narrow" w:hAnsi="Arial Narrow" w:cs="Arial"/>
          <w:sz w:val="24"/>
          <w:szCs w:val="24"/>
          <w:lang w:val="pl"/>
        </w:rPr>
        <w:t xml:space="preserve">zainstalowana dowolna przeglądarka internetowa, </w:t>
      </w:r>
      <w:r>
        <w:rPr>
          <w:rFonts w:ascii="Arial Narrow" w:hAnsi="Arial Narrow" w:cs="Arial"/>
          <w:sz w:val="24"/>
          <w:szCs w:val="24"/>
          <w:lang w:val="pl"/>
        </w:rPr>
        <w:t xml:space="preserve">inna niż </w:t>
      </w:r>
      <w:r w:rsidRPr="00BF4C00">
        <w:rPr>
          <w:rFonts w:ascii="Arial Narrow" w:hAnsi="Arial Narrow" w:cs="Arial"/>
          <w:sz w:val="24"/>
          <w:szCs w:val="24"/>
          <w:lang w:val="pl"/>
        </w:rPr>
        <w:t>Internet Explorer,</w:t>
      </w:r>
    </w:p>
    <w:p w14:paraId="4537E4B6" w14:textId="77777777" w:rsidR="00E956DA" w:rsidRPr="00BF4C00" w:rsidRDefault="00E956DA" w:rsidP="00153412">
      <w:pPr>
        <w:numPr>
          <w:ilvl w:val="2"/>
          <w:numId w:val="6"/>
        </w:numPr>
        <w:tabs>
          <w:tab w:val="clear" w:pos="1440"/>
        </w:tabs>
        <w:ind w:left="1134" w:hanging="1134"/>
        <w:rPr>
          <w:rFonts w:ascii="Arial Narrow" w:hAnsi="Arial Narrow" w:cs="Arial"/>
          <w:sz w:val="24"/>
          <w:szCs w:val="24"/>
          <w:lang w:val="pl"/>
        </w:rPr>
      </w:pPr>
      <w:r w:rsidRPr="00BF4C00">
        <w:rPr>
          <w:rFonts w:ascii="Arial Narrow" w:hAnsi="Arial Narrow" w:cs="Arial"/>
          <w:sz w:val="24"/>
          <w:szCs w:val="24"/>
          <w:lang w:val="pl"/>
        </w:rPr>
        <w:t>włączona obsługa JavaScript,</w:t>
      </w:r>
    </w:p>
    <w:p w14:paraId="0C4DFC47" w14:textId="77777777" w:rsidR="00E956DA" w:rsidRPr="00FB3A2B" w:rsidRDefault="00E956DA" w:rsidP="00153412">
      <w:pPr>
        <w:numPr>
          <w:ilvl w:val="2"/>
          <w:numId w:val="6"/>
        </w:numPr>
        <w:tabs>
          <w:tab w:val="clear" w:pos="1440"/>
        </w:tabs>
        <w:ind w:left="1134" w:hanging="1134"/>
        <w:rPr>
          <w:rFonts w:ascii="Arial Narrow" w:hAnsi="Arial Narrow" w:cs="Arial"/>
          <w:sz w:val="24"/>
          <w:szCs w:val="24"/>
          <w:lang w:val="pl"/>
        </w:rPr>
      </w:pPr>
      <w:r w:rsidRPr="00FB3A2B">
        <w:rPr>
          <w:rFonts w:ascii="Arial Narrow" w:hAnsi="Arial Narrow" w:cs="Arial"/>
          <w:sz w:val="24"/>
          <w:szCs w:val="24"/>
          <w:lang w:val="pl"/>
        </w:rPr>
        <w:t>zainstalowany program Adobe Acrobat Reader lub inny obsługujący format plików .pdf,</w:t>
      </w:r>
    </w:p>
    <w:p w14:paraId="26D3E153" w14:textId="77777777" w:rsidR="00E956DA" w:rsidRPr="00BF4C00" w:rsidRDefault="00E956DA" w:rsidP="00153412">
      <w:pPr>
        <w:numPr>
          <w:ilvl w:val="1"/>
          <w:numId w:val="6"/>
        </w:numPr>
        <w:tabs>
          <w:tab w:val="clear" w:pos="792"/>
        </w:tabs>
        <w:rPr>
          <w:rFonts w:ascii="Arial Narrow" w:hAnsi="Arial Narrow" w:cs="Arial"/>
          <w:sz w:val="24"/>
          <w:szCs w:val="24"/>
          <w:lang w:val="pl"/>
        </w:rPr>
      </w:pPr>
      <w:r w:rsidRPr="00BF4C00">
        <w:rPr>
          <w:rFonts w:ascii="Arial Narrow" w:hAnsi="Arial Narrow" w:cs="Arial"/>
          <w:sz w:val="24"/>
          <w:szCs w:val="24"/>
          <w:lang w:val="pl"/>
        </w:rPr>
        <w:t xml:space="preserve">Szyfrowanie na </w:t>
      </w:r>
      <w:hyperlink r:id="rId21">
        <w:r w:rsidRPr="00BF4C00">
          <w:rPr>
            <w:rStyle w:val="Hipercze"/>
            <w:rFonts w:ascii="Arial Narrow" w:hAnsi="Arial Narrow" w:cs="Arial"/>
            <w:sz w:val="24"/>
            <w:szCs w:val="24"/>
            <w:lang w:val="pl"/>
          </w:rPr>
          <w:t>platformazakupowa.pl</w:t>
        </w:r>
      </w:hyperlink>
      <w:r>
        <w:rPr>
          <w:rFonts w:ascii="Arial Narrow" w:hAnsi="Arial Narrow" w:cs="Arial"/>
          <w:sz w:val="24"/>
          <w:szCs w:val="24"/>
        </w:rPr>
        <w:t xml:space="preserve"> </w:t>
      </w:r>
      <w:r w:rsidRPr="00BF4C00">
        <w:rPr>
          <w:rFonts w:ascii="Arial Narrow" w:hAnsi="Arial Narrow" w:cs="Arial"/>
          <w:sz w:val="24"/>
          <w:szCs w:val="24"/>
          <w:lang w:val="pl"/>
        </w:rPr>
        <w:t>odbywa się za pomocą protokołu TLS 1.3.</w:t>
      </w:r>
    </w:p>
    <w:p w14:paraId="2977E31A" w14:textId="77777777" w:rsidR="00E956DA" w:rsidRPr="00BF4C00" w:rsidRDefault="00E956DA" w:rsidP="00153412">
      <w:pPr>
        <w:numPr>
          <w:ilvl w:val="1"/>
          <w:numId w:val="6"/>
        </w:numPr>
        <w:tabs>
          <w:tab w:val="clear" w:pos="792"/>
        </w:tabs>
        <w:rPr>
          <w:rFonts w:ascii="Arial Narrow" w:hAnsi="Arial Narrow" w:cs="Arial"/>
          <w:sz w:val="24"/>
          <w:szCs w:val="24"/>
          <w:lang w:val="pl"/>
        </w:rPr>
      </w:pPr>
      <w:r w:rsidRPr="00BF4C00">
        <w:rPr>
          <w:rFonts w:ascii="Arial Narrow" w:hAnsi="Arial Narrow" w:cs="Arial"/>
          <w:sz w:val="24"/>
          <w:szCs w:val="24"/>
          <w:lang w:val="pl"/>
        </w:rPr>
        <w:t>Oznaczenie czasu odbioru danych przez platformę zakupową stanowi datę oraz dokładny czas (hh:mm:ss) generowany wg. czasu lokalnego serwera synchronizowanego z zegarem Głównego Urzędu Miar.</w:t>
      </w:r>
    </w:p>
    <w:p w14:paraId="77502DE4" w14:textId="77777777" w:rsidR="00E956DA" w:rsidRPr="00BF4C00" w:rsidRDefault="00E956DA" w:rsidP="00153412">
      <w:pPr>
        <w:numPr>
          <w:ilvl w:val="1"/>
          <w:numId w:val="6"/>
        </w:numPr>
        <w:tabs>
          <w:tab w:val="clear" w:pos="792"/>
        </w:tabs>
        <w:rPr>
          <w:rFonts w:ascii="Arial Narrow" w:hAnsi="Arial Narrow" w:cs="Arial"/>
          <w:sz w:val="24"/>
          <w:szCs w:val="24"/>
          <w:lang w:val="pl"/>
        </w:rPr>
      </w:pPr>
      <w:r w:rsidRPr="00BF4C00">
        <w:rPr>
          <w:rFonts w:ascii="Arial Narrow" w:hAnsi="Arial Narrow" w:cs="Arial"/>
          <w:sz w:val="24"/>
          <w:szCs w:val="24"/>
          <w:lang w:val="pl"/>
        </w:rPr>
        <w:t>Wykonawca, przystępując do niniejszego postępowania o udzielenie zamówienia publicznego:</w:t>
      </w:r>
    </w:p>
    <w:p w14:paraId="59FD6EAD" w14:textId="77777777" w:rsidR="00E956DA" w:rsidRPr="00BD1ECA" w:rsidRDefault="00E956DA" w:rsidP="00153412">
      <w:pPr>
        <w:numPr>
          <w:ilvl w:val="2"/>
          <w:numId w:val="6"/>
        </w:numPr>
        <w:tabs>
          <w:tab w:val="clear" w:pos="1440"/>
        </w:tabs>
        <w:ind w:left="1134" w:hanging="1134"/>
        <w:rPr>
          <w:rFonts w:ascii="Arial Narrow" w:hAnsi="Arial Narrow" w:cs="Arial"/>
          <w:sz w:val="24"/>
          <w:szCs w:val="24"/>
          <w:lang w:val="pl"/>
        </w:rPr>
      </w:pPr>
      <w:r w:rsidRPr="00BF4C00">
        <w:rPr>
          <w:rFonts w:ascii="Arial Narrow" w:hAnsi="Arial Narrow" w:cs="Arial"/>
          <w:sz w:val="24"/>
          <w:szCs w:val="24"/>
          <w:lang w:val="pl"/>
        </w:rPr>
        <w:t xml:space="preserve">akceptuje warunki korzystania z </w:t>
      </w:r>
      <w:hyperlink r:id="rId22">
        <w:r w:rsidRPr="00BF4C00">
          <w:rPr>
            <w:rStyle w:val="Hipercze"/>
            <w:rFonts w:ascii="Arial Narrow" w:hAnsi="Arial Narrow" w:cs="Arial"/>
            <w:sz w:val="24"/>
            <w:szCs w:val="24"/>
            <w:lang w:val="pl"/>
          </w:rPr>
          <w:t>platformazakupowa.pl</w:t>
        </w:r>
      </w:hyperlink>
      <w:r w:rsidRPr="00BF4C00">
        <w:rPr>
          <w:rFonts w:ascii="Arial Narrow" w:hAnsi="Arial Narrow" w:cs="Arial"/>
          <w:sz w:val="24"/>
          <w:szCs w:val="24"/>
          <w:lang w:val="pl"/>
        </w:rPr>
        <w:t xml:space="preserve"> określone w Regulaminie zamieszczonym na</w:t>
      </w:r>
      <w:r>
        <w:rPr>
          <w:rFonts w:ascii="Arial Narrow" w:hAnsi="Arial Narrow" w:cs="Arial"/>
          <w:sz w:val="24"/>
          <w:szCs w:val="24"/>
          <w:lang w:val="pl"/>
        </w:rPr>
        <w:t xml:space="preserve"> </w:t>
      </w:r>
      <w:hyperlink r:id="rId23">
        <w:r w:rsidRPr="00BF4C00">
          <w:rPr>
            <w:rStyle w:val="Hipercze"/>
            <w:rFonts w:ascii="Arial Narrow" w:hAnsi="Arial Narrow" w:cs="Arial"/>
            <w:sz w:val="24"/>
            <w:szCs w:val="24"/>
            <w:lang w:val="pl"/>
          </w:rPr>
          <w:t>platformazakupowa.pl</w:t>
        </w:r>
      </w:hyperlink>
      <w:r>
        <w:rPr>
          <w:rFonts w:ascii="Arial Narrow" w:hAnsi="Arial Narrow" w:cs="Arial"/>
          <w:sz w:val="24"/>
          <w:szCs w:val="24"/>
          <w:lang w:val="pl"/>
        </w:rPr>
        <w:t xml:space="preserve"> w</w:t>
      </w:r>
      <w:r w:rsidRPr="00BD1ECA">
        <w:rPr>
          <w:rFonts w:ascii="Arial Narrow" w:hAnsi="Arial Narrow" w:cs="Arial"/>
          <w:sz w:val="24"/>
          <w:szCs w:val="24"/>
          <w:lang w:val="pl"/>
        </w:rPr>
        <w:t xml:space="preserve"> zakładce „Regulamin" pod adresem </w:t>
      </w:r>
      <w:hyperlink r:id="rId24" w:history="1">
        <w:r w:rsidRPr="00BD1ECA">
          <w:rPr>
            <w:rStyle w:val="Hipercze"/>
            <w:rFonts w:ascii="Arial Narrow" w:hAnsi="Arial Narrow" w:cs="Arial"/>
            <w:sz w:val="24"/>
            <w:szCs w:val="24"/>
            <w:lang w:val="pl"/>
          </w:rPr>
          <w:t>https://platformazakupowa.pl/strona/1-regulamin</w:t>
        </w:r>
      </w:hyperlink>
      <w:r w:rsidRPr="00BD1ECA">
        <w:rPr>
          <w:rFonts w:ascii="Arial Narrow" w:hAnsi="Arial Narrow" w:cs="Arial"/>
          <w:sz w:val="24"/>
          <w:szCs w:val="24"/>
          <w:lang w:val="pl"/>
        </w:rPr>
        <w:t xml:space="preserve"> oraz uznaje go za wiążący,</w:t>
      </w:r>
    </w:p>
    <w:p w14:paraId="6A8BBD95" w14:textId="77777777" w:rsidR="00E956DA" w:rsidRDefault="00E956DA" w:rsidP="00153412">
      <w:pPr>
        <w:numPr>
          <w:ilvl w:val="2"/>
          <w:numId w:val="6"/>
        </w:numPr>
        <w:tabs>
          <w:tab w:val="clear" w:pos="1440"/>
        </w:tabs>
        <w:ind w:left="1134" w:hanging="1134"/>
        <w:rPr>
          <w:rFonts w:ascii="Arial Narrow" w:hAnsi="Arial Narrow" w:cs="Arial"/>
          <w:sz w:val="24"/>
          <w:szCs w:val="24"/>
          <w:lang w:val="pl"/>
        </w:rPr>
      </w:pPr>
      <w:r>
        <w:rPr>
          <w:rFonts w:ascii="Arial Narrow" w:hAnsi="Arial Narrow" w:cs="Arial"/>
          <w:sz w:val="24"/>
          <w:szCs w:val="24"/>
          <w:lang w:val="pl"/>
        </w:rPr>
        <w:t xml:space="preserve">zobowiązuje się do </w:t>
      </w:r>
      <w:r w:rsidRPr="00BF4C00">
        <w:rPr>
          <w:rFonts w:ascii="Arial Narrow" w:hAnsi="Arial Narrow" w:cs="Arial"/>
          <w:sz w:val="24"/>
          <w:szCs w:val="24"/>
          <w:lang w:val="pl"/>
        </w:rPr>
        <w:t>stos</w:t>
      </w:r>
      <w:r>
        <w:rPr>
          <w:rFonts w:ascii="Arial Narrow" w:hAnsi="Arial Narrow" w:cs="Arial"/>
          <w:sz w:val="24"/>
          <w:szCs w:val="24"/>
          <w:lang w:val="pl"/>
        </w:rPr>
        <w:t>owania</w:t>
      </w:r>
      <w:r w:rsidRPr="00BF4C00">
        <w:rPr>
          <w:rFonts w:ascii="Arial Narrow" w:hAnsi="Arial Narrow" w:cs="Arial"/>
          <w:sz w:val="24"/>
          <w:szCs w:val="24"/>
          <w:lang w:val="pl"/>
        </w:rPr>
        <w:t xml:space="preserve"> Instrukcji składania ofert/wniosków dostępnej </w:t>
      </w:r>
      <w:r>
        <w:rPr>
          <w:rFonts w:ascii="Arial Narrow" w:hAnsi="Arial Narrow" w:cs="Arial"/>
          <w:sz w:val="24"/>
          <w:szCs w:val="24"/>
          <w:lang w:val="pl"/>
        </w:rPr>
        <w:t xml:space="preserve">na </w:t>
      </w:r>
      <w:hyperlink r:id="rId25" w:history="1">
        <w:r w:rsidRPr="007348AD">
          <w:rPr>
            <w:rStyle w:val="Hipercze"/>
            <w:rFonts w:ascii="Arial Narrow" w:hAnsi="Arial Narrow" w:cs="Arial"/>
            <w:sz w:val="24"/>
            <w:szCs w:val="24"/>
            <w:lang w:val="pl"/>
          </w:rPr>
          <w:t>platformazakupowa.pl</w:t>
        </w:r>
      </w:hyperlink>
      <w:r>
        <w:rPr>
          <w:rStyle w:val="Hipercze"/>
          <w:rFonts w:ascii="Arial Narrow" w:hAnsi="Arial Narrow" w:cs="Arial"/>
          <w:sz w:val="24"/>
          <w:szCs w:val="24"/>
          <w:lang w:val="pl"/>
        </w:rPr>
        <w:t xml:space="preserve"> </w:t>
      </w:r>
      <w:r>
        <w:rPr>
          <w:rFonts w:ascii="Arial Narrow" w:hAnsi="Arial Narrow" w:cs="Arial"/>
          <w:sz w:val="24"/>
          <w:szCs w:val="24"/>
          <w:lang w:val="pl"/>
        </w:rPr>
        <w:t>w zakładce „Instrukcje” p</w:t>
      </w:r>
      <w:r w:rsidRPr="00C02243">
        <w:rPr>
          <w:rFonts w:ascii="Arial Narrow" w:hAnsi="Arial Narrow" w:cs="Arial"/>
          <w:sz w:val="24"/>
          <w:szCs w:val="24"/>
          <w:lang w:val="pl"/>
        </w:rPr>
        <w:t>od linkiem</w:t>
      </w:r>
      <w:r w:rsidRPr="00BF4C00">
        <w:rPr>
          <w:rFonts w:ascii="Arial Narrow" w:hAnsi="Arial Narrow" w:cs="Arial"/>
          <w:sz w:val="24"/>
          <w:szCs w:val="24"/>
          <w:lang w:val="pl"/>
        </w:rPr>
        <w:t xml:space="preserve"> </w:t>
      </w:r>
      <w:hyperlink r:id="rId26" w:history="1">
        <w:r w:rsidRPr="007348AD">
          <w:rPr>
            <w:rStyle w:val="Hipercze"/>
            <w:rFonts w:ascii="Arial Narrow" w:hAnsi="Arial Narrow" w:cs="Arial"/>
            <w:sz w:val="24"/>
            <w:szCs w:val="24"/>
            <w:lang w:val="pl"/>
          </w:rPr>
          <w:t>https://platformazakupowa.pl/strona/45-instrukcje</w:t>
        </w:r>
      </w:hyperlink>
    </w:p>
    <w:p w14:paraId="0DF4FC10" w14:textId="77777777" w:rsidR="00E956DA" w:rsidRPr="00BF4C00" w:rsidRDefault="00E956DA" w:rsidP="00153412">
      <w:pPr>
        <w:numPr>
          <w:ilvl w:val="1"/>
          <w:numId w:val="6"/>
        </w:numPr>
        <w:tabs>
          <w:tab w:val="clear" w:pos="792"/>
        </w:tabs>
        <w:rPr>
          <w:rFonts w:ascii="Arial Narrow" w:hAnsi="Arial Narrow" w:cs="Arial"/>
          <w:sz w:val="24"/>
          <w:szCs w:val="24"/>
          <w:lang w:val="pl"/>
        </w:rPr>
      </w:pPr>
      <w:r w:rsidRPr="00BF4C00">
        <w:rPr>
          <w:rFonts w:ascii="Arial Narrow" w:hAnsi="Arial Narrow" w:cs="Arial"/>
          <w:b/>
          <w:sz w:val="24"/>
          <w:szCs w:val="24"/>
          <w:lang w:val="pl"/>
        </w:rPr>
        <w:t xml:space="preserve">Zamawiający nie ponosi odpowiedzialności za złożenie oferty w sposób niezgodny z Instrukcją korzystania z </w:t>
      </w:r>
      <w:hyperlink r:id="rId27">
        <w:r w:rsidRPr="00BF4C00">
          <w:rPr>
            <w:rStyle w:val="Hipercze"/>
            <w:rFonts w:ascii="Arial Narrow" w:hAnsi="Arial Narrow" w:cs="Arial"/>
            <w:b/>
            <w:sz w:val="24"/>
            <w:szCs w:val="24"/>
            <w:lang w:val="pl"/>
          </w:rPr>
          <w:t>platformazakupowa.pl</w:t>
        </w:r>
      </w:hyperlink>
      <w:r w:rsidRPr="00BF4C00">
        <w:rPr>
          <w:rFonts w:ascii="Arial Narrow" w:hAnsi="Arial Narrow" w:cs="Arial"/>
          <w:sz w:val="24"/>
          <w:szCs w:val="24"/>
          <w:lang w:va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Pr>
          <w:rFonts w:ascii="Arial Narrow" w:hAnsi="Arial Narrow" w:cs="Arial"/>
          <w:sz w:val="24"/>
          <w:szCs w:val="24"/>
          <w:lang w:val="pl"/>
        </w:rPr>
        <w:t>ustawy Pzp</w:t>
      </w:r>
      <w:r w:rsidRPr="00BF4C00">
        <w:rPr>
          <w:rFonts w:ascii="Arial Narrow" w:hAnsi="Arial Narrow" w:cs="Arial"/>
          <w:sz w:val="24"/>
          <w:szCs w:val="24"/>
          <w:lang w:val="pl"/>
        </w:rPr>
        <w:t>.</w:t>
      </w:r>
    </w:p>
    <w:p w14:paraId="0A7699C1" w14:textId="77777777" w:rsidR="00E956DA" w:rsidRPr="001A6286" w:rsidRDefault="00E956DA" w:rsidP="004F02B6">
      <w:pPr>
        <w:ind w:left="851" w:hanging="851"/>
        <w:jc w:val="both"/>
        <w:rPr>
          <w:rFonts w:ascii="Arial Narrow" w:hAnsi="Arial Narrow" w:cs="Arial"/>
          <w:sz w:val="24"/>
          <w:szCs w:val="24"/>
        </w:rPr>
      </w:pPr>
    </w:p>
    <w:p w14:paraId="02F52D7A" w14:textId="77777777" w:rsidR="00E956DA" w:rsidRPr="001A6286" w:rsidRDefault="00E956DA" w:rsidP="004F02B6">
      <w:pPr>
        <w:pStyle w:val="Nagwek1"/>
        <w:keepNext w:val="0"/>
        <w:numPr>
          <w:ilvl w:val="0"/>
          <w:numId w:val="6"/>
        </w:numPr>
        <w:tabs>
          <w:tab w:val="clear" w:pos="360"/>
        </w:tabs>
        <w:ind w:left="851" w:hanging="851"/>
        <w:jc w:val="both"/>
        <w:rPr>
          <w:b/>
          <w:bCs/>
          <w:szCs w:val="24"/>
        </w:rPr>
      </w:pPr>
      <w:r w:rsidRPr="001A6286">
        <w:rPr>
          <w:b/>
          <w:bCs/>
          <w:szCs w:val="24"/>
        </w:rPr>
        <w:t>Wadium.</w:t>
      </w:r>
    </w:p>
    <w:p w14:paraId="12DE42D1" w14:textId="77777777" w:rsidR="00E956DA" w:rsidRPr="001A6286" w:rsidRDefault="00E956DA" w:rsidP="004F02B6">
      <w:pPr>
        <w:numPr>
          <w:ilvl w:val="1"/>
          <w:numId w:val="6"/>
        </w:numPr>
        <w:tabs>
          <w:tab w:val="clear" w:pos="792"/>
        </w:tabs>
        <w:ind w:left="851" w:hanging="851"/>
        <w:jc w:val="both"/>
        <w:rPr>
          <w:rFonts w:ascii="Arial Narrow" w:hAnsi="Arial Narrow" w:cs="Arial"/>
          <w:sz w:val="24"/>
          <w:szCs w:val="24"/>
        </w:rPr>
      </w:pPr>
      <w:r w:rsidRPr="001A6286">
        <w:rPr>
          <w:rFonts w:ascii="Arial Narrow" w:hAnsi="Arial Narrow" w:cs="Arial"/>
          <w:sz w:val="24"/>
          <w:szCs w:val="24"/>
        </w:rPr>
        <w:t>Zamawiający nie wymaga wniesienia wadium</w:t>
      </w:r>
    </w:p>
    <w:p w14:paraId="73B606D2" w14:textId="77777777" w:rsidR="00E956DA" w:rsidRPr="001A6286" w:rsidRDefault="00E956DA" w:rsidP="004F02B6">
      <w:pPr>
        <w:ind w:left="851" w:hanging="851"/>
        <w:jc w:val="both"/>
        <w:rPr>
          <w:rFonts w:ascii="Arial Narrow" w:hAnsi="Arial Narrow" w:cs="Arial"/>
          <w:sz w:val="24"/>
          <w:szCs w:val="24"/>
        </w:rPr>
      </w:pPr>
    </w:p>
    <w:p w14:paraId="29308E4B" w14:textId="77777777" w:rsidR="00E956DA" w:rsidRPr="001A6286" w:rsidRDefault="00E956DA" w:rsidP="004F02B6">
      <w:pPr>
        <w:pStyle w:val="Nagwek1"/>
        <w:keepNext w:val="0"/>
        <w:numPr>
          <w:ilvl w:val="0"/>
          <w:numId w:val="6"/>
        </w:numPr>
        <w:tabs>
          <w:tab w:val="clear" w:pos="360"/>
        </w:tabs>
        <w:ind w:left="851" w:hanging="851"/>
        <w:jc w:val="both"/>
        <w:rPr>
          <w:b/>
          <w:bCs/>
          <w:szCs w:val="24"/>
        </w:rPr>
      </w:pPr>
      <w:r w:rsidRPr="001A6286">
        <w:rPr>
          <w:b/>
          <w:bCs/>
          <w:szCs w:val="24"/>
        </w:rPr>
        <w:t>Przygotowanie oferty.</w:t>
      </w:r>
    </w:p>
    <w:p w14:paraId="46CF8B38" w14:textId="77777777" w:rsidR="00E956DA" w:rsidRPr="001A6286" w:rsidRDefault="00E956DA" w:rsidP="004F02B6">
      <w:pPr>
        <w:numPr>
          <w:ilvl w:val="1"/>
          <w:numId w:val="6"/>
        </w:numPr>
        <w:tabs>
          <w:tab w:val="clear" w:pos="792"/>
        </w:tabs>
        <w:ind w:left="851" w:hanging="851"/>
        <w:jc w:val="both"/>
        <w:rPr>
          <w:rFonts w:ascii="Arial Narrow" w:hAnsi="Arial Narrow" w:cs="Arial"/>
          <w:sz w:val="24"/>
          <w:szCs w:val="24"/>
        </w:rPr>
      </w:pPr>
      <w:r w:rsidRPr="001A6286">
        <w:rPr>
          <w:rFonts w:ascii="Arial Narrow" w:hAnsi="Arial Narrow" w:cs="Arial"/>
          <w:sz w:val="24"/>
          <w:szCs w:val="24"/>
        </w:rPr>
        <w:t>Ofertę należy przygotować zgodnie z ustawą Pzp oraz SWZ.</w:t>
      </w:r>
    </w:p>
    <w:p w14:paraId="231CB11F" w14:textId="77777777" w:rsidR="00E956DA" w:rsidRPr="002916C2" w:rsidRDefault="00E956DA" w:rsidP="004F02B6">
      <w:pPr>
        <w:numPr>
          <w:ilvl w:val="1"/>
          <w:numId w:val="6"/>
        </w:numPr>
        <w:tabs>
          <w:tab w:val="clear" w:pos="792"/>
        </w:tabs>
        <w:ind w:left="851" w:hanging="851"/>
        <w:jc w:val="both"/>
        <w:rPr>
          <w:rFonts w:ascii="Arial Narrow" w:hAnsi="Arial Narrow"/>
          <w:sz w:val="24"/>
          <w:szCs w:val="24"/>
        </w:rPr>
      </w:pPr>
      <w:r w:rsidRPr="002916C2">
        <w:rPr>
          <w:rFonts w:ascii="Arial Narrow" w:hAnsi="Arial Narrow"/>
          <w:sz w:val="24"/>
          <w:szCs w:val="24"/>
        </w:rPr>
        <w:t>Oferta wraz z wymaganymi załącznikami składane elektronicznie muszą zostać podpisane elektronicznym kwalifikowanym podpisem lub podpisem zaufanym lub podpisem osobistym. W procesie składania oferty na platformie, kwalifikowany podpis elektroniczny lub podpis zaufany lub podpis osobisty Wykonawca składa bezpośrednio na dokumencie, który następnie przesyła do systemu.</w:t>
      </w:r>
    </w:p>
    <w:p w14:paraId="1EC3BA92" w14:textId="77777777" w:rsidR="00E956DA" w:rsidRPr="002916C2" w:rsidRDefault="00E956DA" w:rsidP="004F02B6">
      <w:pPr>
        <w:numPr>
          <w:ilvl w:val="1"/>
          <w:numId w:val="6"/>
        </w:numPr>
        <w:tabs>
          <w:tab w:val="clear" w:pos="792"/>
        </w:tabs>
        <w:ind w:left="851" w:hanging="851"/>
        <w:jc w:val="both"/>
        <w:rPr>
          <w:rFonts w:ascii="Arial Narrow" w:hAnsi="Arial Narrow"/>
          <w:sz w:val="24"/>
          <w:szCs w:val="24"/>
        </w:rPr>
      </w:pPr>
      <w:r w:rsidRPr="002916C2">
        <w:rPr>
          <w:rFonts w:ascii="Arial Narrow" w:hAnsi="Arial Narrow"/>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poprzez podpisanie kwalifikowanym podpisem elektronicznym lub podpisem zaufanym lub podpisem osobistym przez osobę/osoby upoważnioną/upoważnione. </w:t>
      </w:r>
    </w:p>
    <w:p w14:paraId="55D93161" w14:textId="77777777" w:rsidR="00E956DA" w:rsidRPr="002916C2" w:rsidRDefault="00E956DA" w:rsidP="004F02B6">
      <w:pPr>
        <w:numPr>
          <w:ilvl w:val="1"/>
          <w:numId w:val="6"/>
        </w:numPr>
        <w:tabs>
          <w:tab w:val="clear" w:pos="792"/>
        </w:tabs>
        <w:ind w:left="851" w:hanging="851"/>
        <w:jc w:val="both"/>
        <w:rPr>
          <w:rFonts w:ascii="Arial Narrow" w:hAnsi="Arial Narrow"/>
          <w:sz w:val="24"/>
          <w:szCs w:val="24"/>
        </w:rPr>
      </w:pPr>
      <w:r w:rsidRPr="002916C2">
        <w:rPr>
          <w:rFonts w:ascii="Arial Narrow" w:hAnsi="Arial Narrow"/>
          <w:sz w:val="24"/>
          <w:szCs w:val="24"/>
        </w:rPr>
        <w:t>Oferta powinna być:</w:t>
      </w:r>
    </w:p>
    <w:p w14:paraId="084834E0" w14:textId="77777777" w:rsidR="00E956DA" w:rsidRPr="002916C2" w:rsidRDefault="00E956DA" w:rsidP="004F02B6">
      <w:pPr>
        <w:numPr>
          <w:ilvl w:val="2"/>
          <w:numId w:val="6"/>
        </w:numPr>
        <w:tabs>
          <w:tab w:val="clear" w:pos="1440"/>
        </w:tabs>
        <w:ind w:left="851" w:hanging="851"/>
        <w:jc w:val="both"/>
        <w:rPr>
          <w:rFonts w:ascii="Arial Narrow" w:hAnsi="Arial Narrow"/>
          <w:sz w:val="24"/>
          <w:szCs w:val="24"/>
        </w:rPr>
      </w:pPr>
      <w:r w:rsidRPr="002916C2">
        <w:rPr>
          <w:rFonts w:ascii="Arial Narrow" w:hAnsi="Arial Narrow"/>
          <w:sz w:val="24"/>
          <w:szCs w:val="24"/>
        </w:rPr>
        <w:t>sporządzona na podstawie załączników niniejszej SWZ w języku polskim,</w:t>
      </w:r>
    </w:p>
    <w:p w14:paraId="552138A9" w14:textId="77777777" w:rsidR="00E956DA" w:rsidRPr="002916C2" w:rsidRDefault="00E956DA" w:rsidP="004F02B6">
      <w:pPr>
        <w:numPr>
          <w:ilvl w:val="2"/>
          <w:numId w:val="6"/>
        </w:numPr>
        <w:tabs>
          <w:tab w:val="clear" w:pos="1440"/>
        </w:tabs>
        <w:ind w:left="851" w:hanging="851"/>
        <w:jc w:val="both"/>
        <w:rPr>
          <w:rFonts w:ascii="Arial Narrow" w:hAnsi="Arial Narrow"/>
          <w:sz w:val="24"/>
          <w:szCs w:val="24"/>
        </w:rPr>
      </w:pPr>
      <w:r w:rsidRPr="002916C2">
        <w:rPr>
          <w:rFonts w:ascii="Arial Narrow" w:hAnsi="Arial Narrow"/>
          <w:sz w:val="24"/>
          <w:szCs w:val="24"/>
        </w:rPr>
        <w:t>złożona przy użyciu środków komunikacji elektronicznej tzn. za pośrednictwem platformazakupowa.pl,</w:t>
      </w:r>
    </w:p>
    <w:p w14:paraId="76878994" w14:textId="77777777" w:rsidR="00E956DA" w:rsidRPr="002916C2" w:rsidRDefault="00E956DA" w:rsidP="004F02B6">
      <w:pPr>
        <w:numPr>
          <w:ilvl w:val="2"/>
          <w:numId w:val="6"/>
        </w:numPr>
        <w:tabs>
          <w:tab w:val="clear" w:pos="1440"/>
        </w:tabs>
        <w:ind w:left="851" w:hanging="851"/>
        <w:jc w:val="both"/>
        <w:rPr>
          <w:rFonts w:ascii="Arial Narrow" w:hAnsi="Arial Narrow"/>
          <w:sz w:val="24"/>
          <w:szCs w:val="24"/>
        </w:rPr>
      </w:pPr>
      <w:r w:rsidRPr="002916C2">
        <w:rPr>
          <w:rFonts w:ascii="Arial Narrow" w:hAnsi="Arial Narrow"/>
          <w:sz w:val="24"/>
          <w:szCs w:val="24"/>
        </w:rPr>
        <w:t>podpisana kwalifikowanym podpisem elektronicznym lub podpisem zaufanym lub podpisem osobistym przez osobę/osoby upoważnioną/upoważnione</w:t>
      </w:r>
      <w:r>
        <w:rPr>
          <w:rFonts w:ascii="Arial Narrow" w:hAnsi="Arial Narrow"/>
          <w:sz w:val="24"/>
          <w:szCs w:val="24"/>
        </w:rPr>
        <w:t>.</w:t>
      </w:r>
    </w:p>
    <w:p w14:paraId="48B5D8F8" w14:textId="77777777" w:rsidR="00E956DA" w:rsidRPr="002916C2" w:rsidRDefault="00E956DA" w:rsidP="004F02B6">
      <w:pPr>
        <w:numPr>
          <w:ilvl w:val="1"/>
          <w:numId w:val="6"/>
        </w:numPr>
        <w:tabs>
          <w:tab w:val="clear" w:pos="792"/>
        </w:tabs>
        <w:ind w:left="851" w:hanging="851"/>
        <w:jc w:val="both"/>
        <w:rPr>
          <w:rFonts w:ascii="Arial Narrow" w:hAnsi="Arial Narrow"/>
          <w:sz w:val="24"/>
          <w:szCs w:val="24"/>
        </w:rPr>
      </w:pPr>
      <w:r w:rsidRPr="002916C2">
        <w:rPr>
          <w:rFonts w:ascii="Arial Narrow" w:hAnsi="Arial Narrow"/>
          <w:sz w:val="24"/>
          <w:szCs w:val="24"/>
        </w:rPr>
        <w:t xml:space="preserve">Podpisy kwalifikowane wykorzystywane przez wykonawców do podpisywania wszelkich plików muszą spełniać </w:t>
      </w:r>
      <w:r>
        <w:rPr>
          <w:rFonts w:ascii="Arial Narrow" w:hAnsi="Arial Narrow"/>
          <w:sz w:val="24"/>
          <w:szCs w:val="24"/>
        </w:rPr>
        <w:t xml:space="preserve">wymagania </w:t>
      </w:r>
      <w:r w:rsidRPr="002916C2">
        <w:rPr>
          <w:rFonts w:ascii="Arial Narrow" w:hAnsi="Arial Narrow"/>
          <w:sz w:val="24"/>
          <w:szCs w:val="24"/>
        </w:rPr>
        <w:t>“Rozporządzeni</w:t>
      </w:r>
      <w:r>
        <w:rPr>
          <w:rFonts w:ascii="Arial Narrow" w:hAnsi="Arial Narrow"/>
          <w:sz w:val="24"/>
          <w:szCs w:val="24"/>
        </w:rPr>
        <w:t>a</w:t>
      </w:r>
      <w:r w:rsidRPr="002916C2">
        <w:rPr>
          <w:rFonts w:ascii="Arial Narrow" w:hAnsi="Arial Narrow"/>
          <w:sz w:val="24"/>
          <w:szCs w:val="24"/>
        </w:rPr>
        <w:t xml:space="preserve"> </w:t>
      </w:r>
      <w:r w:rsidRPr="007353BB">
        <w:rPr>
          <w:rFonts w:ascii="Arial Narrow" w:hAnsi="Arial Narrow"/>
          <w:sz w:val="24"/>
          <w:szCs w:val="24"/>
        </w:rPr>
        <w:t>Parlamentu Europejskiego i Rady (UE) nr 910/2014 z dnia 23 lipca 2014 r. w sprawie identyfikacji elektronicznej i usług zaufania w odniesieniu do transakcji elektronicznych na rynku wewnętrznym</w:t>
      </w:r>
      <w:r w:rsidRPr="002916C2">
        <w:rPr>
          <w:rFonts w:ascii="Arial Narrow" w:hAnsi="Arial Narrow"/>
          <w:sz w:val="24"/>
          <w:szCs w:val="24"/>
        </w:rPr>
        <w:t>”.</w:t>
      </w:r>
    </w:p>
    <w:p w14:paraId="035172A5" w14:textId="77777777" w:rsidR="00E956DA" w:rsidRPr="002916C2" w:rsidRDefault="00E956DA" w:rsidP="004F02B6">
      <w:pPr>
        <w:numPr>
          <w:ilvl w:val="1"/>
          <w:numId w:val="6"/>
        </w:numPr>
        <w:tabs>
          <w:tab w:val="clear" w:pos="792"/>
        </w:tabs>
        <w:ind w:left="851" w:hanging="851"/>
        <w:jc w:val="both"/>
        <w:rPr>
          <w:rFonts w:ascii="Arial Narrow" w:hAnsi="Arial Narrow"/>
          <w:sz w:val="24"/>
          <w:szCs w:val="24"/>
        </w:rPr>
      </w:pPr>
      <w:r w:rsidRPr="002916C2">
        <w:rPr>
          <w:rFonts w:ascii="Arial Narrow" w:hAnsi="Arial Narrow"/>
          <w:sz w:val="24"/>
          <w:szCs w:val="24"/>
        </w:rPr>
        <w:t>W przypadku wykorzystania formatu podpisu XAdES zewnętrzny. Zamawiający wymaga dołączenia odpowiedniej ilości plików tj. podpisywanych plików z danymi oraz plików podpisu w formacie XAdES.</w:t>
      </w:r>
    </w:p>
    <w:p w14:paraId="66A7E188" w14:textId="77777777" w:rsidR="00E956DA" w:rsidRPr="002916C2" w:rsidRDefault="00E956DA" w:rsidP="004F02B6">
      <w:pPr>
        <w:numPr>
          <w:ilvl w:val="1"/>
          <w:numId w:val="6"/>
        </w:numPr>
        <w:tabs>
          <w:tab w:val="clear" w:pos="792"/>
        </w:tabs>
        <w:ind w:left="851" w:hanging="851"/>
        <w:jc w:val="both"/>
        <w:rPr>
          <w:rFonts w:ascii="Arial Narrow" w:hAnsi="Arial Narrow"/>
          <w:sz w:val="24"/>
          <w:szCs w:val="24"/>
        </w:rPr>
      </w:pPr>
      <w:r w:rsidRPr="002916C2">
        <w:rPr>
          <w:rFonts w:ascii="Arial Narrow" w:hAnsi="Arial Narrow"/>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1840416" w14:textId="77777777" w:rsidR="00E956DA" w:rsidRPr="002916C2" w:rsidRDefault="00E956DA" w:rsidP="004F02B6">
      <w:pPr>
        <w:numPr>
          <w:ilvl w:val="1"/>
          <w:numId w:val="6"/>
        </w:numPr>
        <w:tabs>
          <w:tab w:val="clear" w:pos="792"/>
        </w:tabs>
        <w:ind w:left="851" w:hanging="851"/>
        <w:jc w:val="both"/>
        <w:rPr>
          <w:rFonts w:ascii="Arial Narrow" w:hAnsi="Arial Narrow"/>
          <w:sz w:val="24"/>
          <w:szCs w:val="24"/>
        </w:rPr>
      </w:pPr>
      <w:r w:rsidRPr="002916C2">
        <w:rPr>
          <w:rFonts w:ascii="Arial Narrow" w:hAnsi="Arial Narrow"/>
          <w:sz w:val="24"/>
          <w:szCs w:val="24"/>
        </w:rPr>
        <w:t>Wykonawca, za pośrednictwem platformazakupowa.pl może wycofać ofertę przed upływem terminu do składania ofert. Sposób dokonywania wycofania oferty zamieszczono w instrukcji zamieszczonej na stronie internetowej pod adresem: https://platformazakupowa.pl/strona/45-instrukcje</w:t>
      </w:r>
      <w:r>
        <w:rPr>
          <w:rFonts w:ascii="Arial Narrow" w:hAnsi="Arial Narrow"/>
          <w:sz w:val="24"/>
          <w:szCs w:val="24"/>
        </w:rPr>
        <w:t>.</w:t>
      </w:r>
    </w:p>
    <w:p w14:paraId="509D9D21" w14:textId="77777777" w:rsidR="00E956DA" w:rsidRPr="002916C2" w:rsidRDefault="00E956DA" w:rsidP="004F02B6">
      <w:pPr>
        <w:numPr>
          <w:ilvl w:val="1"/>
          <w:numId w:val="6"/>
        </w:numPr>
        <w:tabs>
          <w:tab w:val="clear" w:pos="792"/>
        </w:tabs>
        <w:ind w:left="851" w:hanging="851"/>
        <w:jc w:val="both"/>
        <w:rPr>
          <w:rFonts w:ascii="Arial Narrow" w:hAnsi="Arial Narrow"/>
          <w:sz w:val="24"/>
          <w:szCs w:val="24"/>
        </w:rPr>
      </w:pPr>
      <w:r w:rsidRPr="002916C2">
        <w:rPr>
          <w:rFonts w:ascii="Arial Narrow" w:hAnsi="Arial Narrow"/>
          <w:sz w:val="24"/>
          <w:szCs w:val="24"/>
        </w:rPr>
        <w:t>Ceny oferty muszą zawierać wszystkie koszty, jakie musi ponieść wykonawca, aby zrealizować zamówienie z najwyższą starannością oraz ewentualne rabaty.</w:t>
      </w:r>
    </w:p>
    <w:p w14:paraId="49A1CC5C" w14:textId="77777777" w:rsidR="00E956DA" w:rsidRPr="002916C2" w:rsidRDefault="00E956DA" w:rsidP="004F02B6">
      <w:pPr>
        <w:numPr>
          <w:ilvl w:val="1"/>
          <w:numId w:val="6"/>
        </w:numPr>
        <w:tabs>
          <w:tab w:val="clear" w:pos="792"/>
        </w:tabs>
        <w:ind w:left="851" w:hanging="851"/>
        <w:jc w:val="both"/>
        <w:rPr>
          <w:rFonts w:ascii="Arial Narrow" w:hAnsi="Arial Narrow"/>
          <w:sz w:val="24"/>
          <w:szCs w:val="24"/>
        </w:rPr>
      </w:pPr>
      <w:r w:rsidRPr="002916C2">
        <w:rPr>
          <w:rFonts w:ascii="Arial Narrow" w:hAnsi="Arial Narrow"/>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F29C94D" w14:textId="77777777" w:rsidR="00E956DA" w:rsidRPr="002916C2" w:rsidRDefault="00E956DA" w:rsidP="004F02B6">
      <w:pPr>
        <w:numPr>
          <w:ilvl w:val="1"/>
          <w:numId w:val="6"/>
        </w:numPr>
        <w:tabs>
          <w:tab w:val="clear" w:pos="792"/>
        </w:tabs>
        <w:ind w:left="851" w:hanging="851"/>
        <w:jc w:val="both"/>
        <w:rPr>
          <w:rFonts w:ascii="Arial Narrow" w:hAnsi="Arial Narrow"/>
          <w:sz w:val="24"/>
          <w:szCs w:val="24"/>
        </w:rPr>
      </w:pPr>
      <w:r w:rsidRPr="002916C2">
        <w:rPr>
          <w:rFonts w:ascii="Arial Narrow" w:hAnsi="Arial Narrow"/>
          <w:sz w:val="24"/>
          <w:szCs w:val="24"/>
        </w:rPr>
        <w:t xml:space="preserve">Zgodnie z definicją dokumentu elektronicznego z art. 3 ust. 2 Ustawy </w:t>
      </w:r>
      <w:r w:rsidRPr="00F62E77">
        <w:rPr>
          <w:rFonts w:ascii="Arial Narrow" w:hAnsi="Arial Narrow"/>
          <w:sz w:val="24"/>
          <w:szCs w:val="24"/>
        </w:rPr>
        <w:t>z dnia 17 lutego 2005 r</w:t>
      </w:r>
      <w:r>
        <w:rPr>
          <w:rFonts w:ascii="Arial Narrow" w:hAnsi="Arial Narrow"/>
          <w:sz w:val="24"/>
          <w:szCs w:val="24"/>
        </w:rPr>
        <w:t>.</w:t>
      </w:r>
      <w:r w:rsidRPr="00F62E77">
        <w:rPr>
          <w:rFonts w:ascii="Arial Narrow" w:hAnsi="Arial Narrow"/>
          <w:sz w:val="24"/>
          <w:szCs w:val="24"/>
        </w:rPr>
        <w:t xml:space="preserve"> </w:t>
      </w:r>
      <w:r w:rsidRPr="002916C2">
        <w:rPr>
          <w:rFonts w:ascii="Arial Narrow" w:hAnsi="Arial Narrow"/>
          <w:sz w:val="24"/>
          <w:szCs w:val="24"/>
        </w:rPr>
        <w:t>o</w:t>
      </w:r>
      <w:r>
        <w:rPr>
          <w:rFonts w:ascii="Arial Narrow" w:hAnsi="Arial Narrow"/>
          <w:sz w:val="24"/>
          <w:szCs w:val="24"/>
        </w:rPr>
        <w:t> </w:t>
      </w:r>
      <w:r w:rsidRPr="002916C2">
        <w:rPr>
          <w:rFonts w:ascii="Arial Narrow" w:hAnsi="Arial Narrow"/>
          <w:sz w:val="24"/>
          <w:szCs w:val="24"/>
        </w:rPr>
        <w:t>informatyzacji działalności podmiotów realizujących zadania publiczne</w:t>
      </w:r>
      <w:r w:rsidRPr="00F62E77">
        <w:t xml:space="preserve"> </w:t>
      </w:r>
      <w:r w:rsidRPr="00F62E77">
        <w:rPr>
          <w:rFonts w:ascii="Arial Narrow" w:hAnsi="Arial Narrow"/>
          <w:sz w:val="24"/>
          <w:szCs w:val="24"/>
        </w:rPr>
        <w:t>(Dz.U. z 2021 r. poz. 670)</w:t>
      </w:r>
      <w:r w:rsidRPr="002916C2">
        <w:rPr>
          <w:rFonts w:ascii="Arial Narrow" w:hAnsi="Arial Narrow"/>
          <w:sz w:val="24"/>
          <w:szCs w:val="24"/>
        </w:rPr>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11C6DAE" w14:textId="77777777" w:rsidR="00E956DA" w:rsidRPr="002916C2" w:rsidRDefault="00E956DA" w:rsidP="004F02B6">
      <w:pPr>
        <w:numPr>
          <w:ilvl w:val="1"/>
          <w:numId w:val="6"/>
        </w:numPr>
        <w:tabs>
          <w:tab w:val="clear" w:pos="792"/>
        </w:tabs>
        <w:ind w:left="851" w:hanging="851"/>
        <w:jc w:val="both"/>
        <w:rPr>
          <w:rFonts w:ascii="Arial Narrow" w:hAnsi="Arial Narrow"/>
          <w:sz w:val="24"/>
          <w:szCs w:val="24"/>
        </w:rPr>
      </w:pPr>
      <w:r w:rsidRPr="002916C2">
        <w:rPr>
          <w:rFonts w:ascii="Arial Narrow" w:hAnsi="Arial Narrow"/>
          <w:sz w:val="24"/>
          <w:szCs w:val="24"/>
        </w:rPr>
        <w:t>Maksymalny rozmiar jednego pliku przesyłanego za pośrednictwem dedykowanych formularzy do: złożenia, zmiany, wycofania oferty wynosi 150 MB natomiast przy komunikacji wielkość pliku to maksymalnie 500 MB.</w:t>
      </w:r>
    </w:p>
    <w:p w14:paraId="1AA89CD5" w14:textId="77777777" w:rsidR="00E956DA" w:rsidRPr="00D82B07" w:rsidRDefault="00E956DA" w:rsidP="004F02B6">
      <w:pPr>
        <w:numPr>
          <w:ilvl w:val="1"/>
          <w:numId w:val="6"/>
        </w:numPr>
        <w:tabs>
          <w:tab w:val="clear" w:pos="792"/>
        </w:tabs>
        <w:ind w:left="851" w:hanging="851"/>
        <w:jc w:val="both"/>
        <w:rPr>
          <w:rFonts w:ascii="Arial Narrow" w:hAnsi="Arial Narrow"/>
          <w:sz w:val="24"/>
          <w:szCs w:val="24"/>
        </w:rPr>
      </w:pPr>
      <w:r w:rsidRPr="00D82B07">
        <w:rPr>
          <w:rFonts w:ascii="Arial Narrow" w:hAnsi="Arial Narrow"/>
          <w:sz w:val="24"/>
          <w:szCs w:val="24"/>
        </w:rPr>
        <w:t xml:space="preserve">Oferta powinna być podpisana przez osobę upoważnioną/osoby upoważnione do reprezentowania wykonawcy, których to reprezentacja wynika z przepisów prawa, z danych ujawnionych we właściwym rejestrze lub z innego upoważnienia. </w:t>
      </w:r>
    </w:p>
    <w:p w14:paraId="51954B14" w14:textId="77777777" w:rsidR="00E956DA" w:rsidRDefault="00E956DA" w:rsidP="004F02B6">
      <w:pPr>
        <w:numPr>
          <w:ilvl w:val="1"/>
          <w:numId w:val="6"/>
        </w:numPr>
        <w:tabs>
          <w:tab w:val="clear" w:pos="792"/>
        </w:tabs>
        <w:ind w:left="851" w:hanging="851"/>
        <w:jc w:val="both"/>
        <w:rPr>
          <w:rFonts w:ascii="Arial Narrow" w:hAnsi="Arial Narrow"/>
          <w:sz w:val="24"/>
          <w:szCs w:val="24"/>
        </w:rPr>
      </w:pPr>
      <w:r w:rsidRPr="00D82B07">
        <w:rPr>
          <w:rFonts w:ascii="Arial Narrow" w:hAnsi="Arial Narrow"/>
          <w:sz w:val="24"/>
          <w:szCs w:val="24"/>
        </w:rPr>
        <w:t xml:space="preserve">Jeżeli w imieniu wykonawcy działa osoba, której umocowanie do jego reprezentowania nie wynika z dokumentów rejestrowych (KRS, CEiDG lub innego właściwego rejestru), wykonawca dołącza do oferty pełnomocnictwo. </w:t>
      </w:r>
    </w:p>
    <w:p w14:paraId="676E24D7" w14:textId="77777777" w:rsidR="00E956DA" w:rsidRDefault="00E956DA" w:rsidP="004F02B6">
      <w:pPr>
        <w:numPr>
          <w:ilvl w:val="1"/>
          <w:numId w:val="6"/>
        </w:numPr>
        <w:tabs>
          <w:tab w:val="clear" w:pos="792"/>
        </w:tabs>
        <w:ind w:left="851" w:hanging="851"/>
        <w:jc w:val="both"/>
        <w:rPr>
          <w:rFonts w:ascii="Arial Narrow" w:hAnsi="Arial Narrow"/>
          <w:sz w:val="24"/>
          <w:szCs w:val="24"/>
        </w:rPr>
      </w:pPr>
      <w:r w:rsidRPr="00D82B07">
        <w:rPr>
          <w:rFonts w:ascii="Arial Narrow" w:hAnsi="Arial Narrow"/>
          <w:sz w:val="24"/>
          <w:szCs w:val="24"/>
        </w:rPr>
        <w:t xml:space="preserve">Pełnomocnictwo do złożenia oferty lub oświadczenia, o którym mowa w art. 125 ust. 1 ustawy Pzp, </w:t>
      </w:r>
      <w:r w:rsidRPr="000F15EB">
        <w:rPr>
          <w:rFonts w:ascii="Arial Narrow" w:hAnsi="Arial Narrow"/>
          <w:sz w:val="24"/>
          <w:szCs w:val="24"/>
        </w:rPr>
        <w:t>musi być złożone w oryginale w takiej samej formie, jak składana oferta, tj. w formie elektronicznej lub w postaci elektronicznej opatrzonej podpisem zaufanym lub podpisem osobistym.</w:t>
      </w:r>
      <w:r w:rsidRPr="002D0301">
        <w:rPr>
          <w:rFonts w:ascii="Arial Narrow" w:hAnsi="Arial Narrow"/>
          <w:sz w:val="24"/>
          <w:szCs w:val="24"/>
        </w:rPr>
        <w:t xml:space="preserve"> </w:t>
      </w:r>
    </w:p>
    <w:p w14:paraId="07883F80" w14:textId="77777777" w:rsidR="00E956DA" w:rsidRPr="00F568DB" w:rsidRDefault="00E956DA" w:rsidP="004F02B6">
      <w:pPr>
        <w:pStyle w:val="Akapitzlist"/>
        <w:numPr>
          <w:ilvl w:val="1"/>
          <w:numId w:val="6"/>
        </w:numPr>
        <w:tabs>
          <w:tab w:val="clear" w:pos="792"/>
        </w:tabs>
        <w:ind w:left="851" w:hanging="851"/>
        <w:jc w:val="both"/>
        <w:rPr>
          <w:rFonts w:ascii="Arial Narrow" w:hAnsi="Arial Narrow"/>
          <w:sz w:val="24"/>
          <w:szCs w:val="24"/>
        </w:rPr>
      </w:pPr>
      <w:r w:rsidRPr="00F568DB">
        <w:rPr>
          <w:rFonts w:ascii="Arial Narrow" w:hAnsi="Arial Narrow"/>
          <w:sz w:val="24"/>
          <w:szCs w:val="24"/>
        </w:rPr>
        <w:t xml:space="preserve">W przypadku sporządzenia pełnomocnictwa w formie pisemnej dopuszcza się złożenie cyfrowego odwzorowania tego dokumentu, tj. skanu opatrzonego kwalifikowanym podpisem elektronicznym, podpisem zaufanym lub podpisem osobistym mocodawcy, który poświadcza zgodność cyfrowego odwzorowania z dokumentem w postaci papierowej. Poświadczenia zgodności cyfrowego odwzorowania z dokumentem w postaci papierowej może dokonać również notariusz.  </w:t>
      </w:r>
    </w:p>
    <w:p w14:paraId="10F8BA7D" w14:textId="77777777" w:rsidR="00E956DA" w:rsidRPr="001A6286" w:rsidRDefault="00E956DA" w:rsidP="004F02B6">
      <w:pPr>
        <w:numPr>
          <w:ilvl w:val="1"/>
          <w:numId w:val="6"/>
        </w:numPr>
        <w:tabs>
          <w:tab w:val="clear" w:pos="792"/>
        </w:tabs>
        <w:ind w:left="851" w:hanging="851"/>
        <w:jc w:val="both"/>
        <w:rPr>
          <w:rFonts w:ascii="Arial Narrow" w:hAnsi="Arial Narrow" w:cs="Arial"/>
          <w:sz w:val="24"/>
          <w:szCs w:val="24"/>
        </w:rPr>
      </w:pPr>
      <w:r w:rsidRPr="001A6286">
        <w:rPr>
          <w:rFonts w:ascii="Arial Narrow" w:hAnsi="Arial Narrow" w:cs="Arial"/>
          <w:sz w:val="24"/>
          <w:szCs w:val="24"/>
        </w:rPr>
        <w:t>Zamawiający zaleca wykorzystanie oryginalnych formularzy przekazanych przez Zamawiającego w toku prowadzonego postępowania. Dopuszcza się złożenie dokumentów sporządzonych przez Wykonawcę, jednakże Zamawiający zastrzega sobie prawo do odrzucenia oferty w przypadku, gdy złożone dokumenty (lub dokument) będą o treści innej niż przekazane przez Zamawiającego.</w:t>
      </w:r>
    </w:p>
    <w:p w14:paraId="31170E99" w14:textId="77777777" w:rsidR="00E956DA" w:rsidRPr="001A6286" w:rsidRDefault="00E956DA" w:rsidP="004F02B6">
      <w:pPr>
        <w:numPr>
          <w:ilvl w:val="1"/>
          <w:numId w:val="6"/>
        </w:numPr>
        <w:tabs>
          <w:tab w:val="clear" w:pos="792"/>
        </w:tabs>
        <w:ind w:left="851" w:hanging="851"/>
        <w:jc w:val="both"/>
        <w:rPr>
          <w:rFonts w:ascii="Arial Narrow" w:hAnsi="Arial Narrow" w:cs="Arial"/>
          <w:sz w:val="24"/>
          <w:szCs w:val="24"/>
        </w:rPr>
      </w:pPr>
      <w:r w:rsidRPr="001A6286">
        <w:rPr>
          <w:rFonts w:ascii="Arial Narrow" w:hAnsi="Arial Narrow" w:cs="Arial"/>
          <w:sz w:val="24"/>
          <w:szCs w:val="24"/>
        </w:rPr>
        <w:t>Formularz oferty i wszystkie załączniki muszą być podpisane przez osobę (lub osoby) do tego upoważnioną, tzn. osobę (lub osoby) upoważnioną do składania oświadczeń woli w imieniu Wykonawcy i zaciągania zobowiązań do świadczenia o wartości odpowiadającej cenie złożonej oferty.</w:t>
      </w:r>
    </w:p>
    <w:p w14:paraId="5C97DE78" w14:textId="77777777" w:rsidR="00E956DA" w:rsidRPr="001A6286" w:rsidRDefault="00E956DA" w:rsidP="004F02B6">
      <w:pPr>
        <w:numPr>
          <w:ilvl w:val="1"/>
          <w:numId w:val="6"/>
        </w:numPr>
        <w:tabs>
          <w:tab w:val="clear" w:pos="792"/>
        </w:tabs>
        <w:ind w:left="851" w:hanging="851"/>
        <w:jc w:val="both"/>
        <w:rPr>
          <w:rFonts w:ascii="Arial Narrow" w:hAnsi="Arial Narrow" w:cs="Arial"/>
          <w:sz w:val="24"/>
          <w:szCs w:val="24"/>
        </w:rPr>
      </w:pPr>
      <w:r w:rsidRPr="001A6286">
        <w:rPr>
          <w:rFonts w:ascii="Arial Narrow" w:hAnsi="Arial Narrow" w:cs="Arial"/>
          <w:sz w:val="24"/>
          <w:szCs w:val="24"/>
        </w:rPr>
        <w:t>Każdy Wykonawca może złożyć tylko jedną jednoznaczną ofertę. Jeżeli Wykonawca przedłoży więcej niż jedną ofertę lub złoży ofertę zawierającą więcej niż jedną cenę, Zamawiający odrzuci wszystkie oferty złożone przez tego Wykonawcę.</w:t>
      </w:r>
    </w:p>
    <w:p w14:paraId="493E8818" w14:textId="77777777" w:rsidR="00E956DA" w:rsidRPr="001A6286" w:rsidRDefault="00E956DA" w:rsidP="004F02B6">
      <w:pPr>
        <w:numPr>
          <w:ilvl w:val="1"/>
          <w:numId w:val="6"/>
        </w:numPr>
        <w:tabs>
          <w:tab w:val="clear" w:pos="792"/>
        </w:tabs>
        <w:ind w:left="851" w:hanging="851"/>
        <w:jc w:val="both"/>
        <w:rPr>
          <w:rFonts w:ascii="Arial Narrow" w:hAnsi="Arial Narrow" w:cs="Helvetica"/>
          <w:sz w:val="24"/>
          <w:szCs w:val="24"/>
        </w:rPr>
      </w:pPr>
      <w:r w:rsidRPr="001A6286">
        <w:rPr>
          <w:rFonts w:ascii="Arial Narrow" w:hAnsi="Arial Narrow" w:cs="Arial"/>
          <w:bCs/>
          <w:sz w:val="24"/>
          <w:szCs w:val="24"/>
        </w:rPr>
        <w:t>Zamawiający żąda wskazania przez wykonawcę, w ofercie, części zamówienia, których wykonanie zamierza powierzyć podwykonawcom oraz podania nazw ewentualnych podwykonawców, jeżeli są już znani.</w:t>
      </w:r>
    </w:p>
    <w:p w14:paraId="7EF7ED23" w14:textId="77777777" w:rsidR="00E956DA" w:rsidRPr="00C02B25" w:rsidRDefault="00E956DA" w:rsidP="004F02B6">
      <w:pPr>
        <w:numPr>
          <w:ilvl w:val="1"/>
          <w:numId w:val="6"/>
        </w:numPr>
        <w:tabs>
          <w:tab w:val="clear" w:pos="792"/>
        </w:tabs>
        <w:ind w:left="851" w:hanging="851"/>
        <w:jc w:val="both"/>
        <w:rPr>
          <w:rFonts w:ascii="Arial Narrow" w:hAnsi="Arial Narrow" w:cs="Helvetica"/>
          <w:sz w:val="24"/>
          <w:szCs w:val="24"/>
        </w:rPr>
      </w:pPr>
      <w:r w:rsidRPr="00D82B07">
        <w:rPr>
          <w:rFonts w:ascii="Arial Narrow" w:hAnsi="Arial Narrow" w:cs="TimesNewRomanPS-BoldMT"/>
          <w:bCs/>
          <w:sz w:val="24"/>
          <w:szCs w:val="24"/>
        </w:rPr>
        <w:t xml:space="preserve">Wykonawca dołączając do oferty informacje </w:t>
      </w:r>
      <w:r w:rsidRPr="00D82B07">
        <w:rPr>
          <w:rFonts w:ascii="Arial Narrow" w:hAnsi="Arial Narrow" w:cs="TimesNewRomanPSMT"/>
          <w:sz w:val="24"/>
          <w:szCs w:val="24"/>
        </w:rPr>
        <w:t xml:space="preserve">(dokumenty, oświadczenia, itp.), </w:t>
      </w:r>
      <w:r w:rsidRPr="00D82B07">
        <w:rPr>
          <w:rFonts w:ascii="Arial Narrow" w:hAnsi="Arial Narrow" w:cs="TimesNewRomanPS-BoldMT"/>
          <w:bCs/>
          <w:sz w:val="24"/>
          <w:szCs w:val="24"/>
        </w:rPr>
        <w:t>które nie są wymagane SWZ</w:t>
      </w:r>
      <w:r w:rsidRPr="00D82B07">
        <w:rPr>
          <w:rFonts w:ascii="Arial Narrow" w:hAnsi="Arial Narrow" w:cs="TimesNewRomanPSMT"/>
          <w:sz w:val="24"/>
          <w:szCs w:val="24"/>
        </w:rPr>
        <w:t xml:space="preserve">, </w:t>
      </w:r>
      <w:r w:rsidRPr="00D82B07">
        <w:rPr>
          <w:rFonts w:ascii="Arial Narrow" w:hAnsi="Arial Narrow" w:cs="TimesNewRomanPS-BoldMT"/>
          <w:bCs/>
          <w:sz w:val="24"/>
          <w:szCs w:val="24"/>
        </w:rPr>
        <w:t xml:space="preserve">robi to na własne ryzyko. W takim przypadku Wykonawcy nie przysługują żadne roszczenia w stosunku do Zamawiającego w </w:t>
      </w:r>
      <w:r w:rsidRPr="00D82B07">
        <w:rPr>
          <w:rFonts w:ascii="Arial Narrow" w:hAnsi="Arial Narrow" w:cs="TimesNewRomanPSMT"/>
          <w:sz w:val="24"/>
          <w:szCs w:val="24"/>
        </w:rPr>
        <w:t>związku z ewentualnym udostępnieniem tych informacji innym uczestnikom postępowania.</w:t>
      </w:r>
    </w:p>
    <w:p w14:paraId="0851518D" w14:textId="77777777" w:rsidR="00E956DA" w:rsidRPr="00D82B07" w:rsidRDefault="00E956DA" w:rsidP="004F02B6">
      <w:pPr>
        <w:ind w:left="851" w:hanging="851"/>
        <w:jc w:val="both"/>
        <w:rPr>
          <w:rFonts w:ascii="Arial Narrow" w:hAnsi="Arial Narrow" w:cs="Arial"/>
          <w:sz w:val="24"/>
          <w:szCs w:val="24"/>
        </w:rPr>
      </w:pPr>
    </w:p>
    <w:p w14:paraId="32B24F30" w14:textId="77777777" w:rsidR="00E956DA" w:rsidRPr="00D82B07" w:rsidRDefault="00E956DA" w:rsidP="00C60E0F">
      <w:pPr>
        <w:pStyle w:val="Nagwek1"/>
        <w:numPr>
          <w:ilvl w:val="0"/>
          <w:numId w:val="6"/>
        </w:numPr>
        <w:tabs>
          <w:tab w:val="clear" w:pos="360"/>
        </w:tabs>
        <w:ind w:left="851" w:hanging="851"/>
        <w:jc w:val="both"/>
        <w:rPr>
          <w:rFonts w:cs="Arial"/>
          <w:b/>
          <w:szCs w:val="24"/>
        </w:rPr>
      </w:pPr>
      <w:r w:rsidRPr="00D82B07">
        <w:rPr>
          <w:rFonts w:cs="Arial"/>
          <w:b/>
          <w:szCs w:val="24"/>
        </w:rPr>
        <w:t xml:space="preserve">Sposób </w:t>
      </w:r>
      <w:r>
        <w:rPr>
          <w:rFonts w:cs="Arial"/>
          <w:b/>
          <w:szCs w:val="24"/>
        </w:rPr>
        <w:t>i</w:t>
      </w:r>
      <w:r w:rsidRPr="00D82B07">
        <w:rPr>
          <w:rFonts w:cs="Arial"/>
          <w:b/>
          <w:szCs w:val="24"/>
        </w:rPr>
        <w:t xml:space="preserve"> termin składania</w:t>
      </w:r>
      <w:r>
        <w:rPr>
          <w:rFonts w:cs="Arial"/>
          <w:b/>
          <w:szCs w:val="24"/>
        </w:rPr>
        <w:t xml:space="preserve"> ofert</w:t>
      </w:r>
      <w:r w:rsidRPr="00D82B07">
        <w:rPr>
          <w:rFonts w:cs="Arial"/>
          <w:b/>
          <w:szCs w:val="24"/>
        </w:rPr>
        <w:t>.</w:t>
      </w:r>
    </w:p>
    <w:p w14:paraId="7D94AA6B" w14:textId="77777777" w:rsidR="00E956DA" w:rsidRPr="001A6286" w:rsidRDefault="00E956DA" w:rsidP="004F02B6">
      <w:pPr>
        <w:numPr>
          <w:ilvl w:val="1"/>
          <w:numId w:val="6"/>
        </w:numPr>
        <w:tabs>
          <w:tab w:val="clear" w:pos="792"/>
        </w:tabs>
        <w:ind w:left="851" w:hanging="851"/>
        <w:jc w:val="both"/>
        <w:rPr>
          <w:rFonts w:ascii="Arial Narrow" w:hAnsi="Arial Narrow" w:cs="Arial"/>
          <w:sz w:val="24"/>
          <w:szCs w:val="24"/>
        </w:rPr>
      </w:pPr>
      <w:r w:rsidRPr="001A6286">
        <w:rPr>
          <w:rFonts w:ascii="Arial Narrow" w:hAnsi="Arial Narrow" w:cs="Arial"/>
          <w:sz w:val="24"/>
          <w:szCs w:val="24"/>
        </w:rPr>
        <w:t>Każdy Wykonawca może złożyć tylko jedną jednoznaczną ofertę. Jeżeli Wykonawca przedłoży więcej niż jedną ofertę lub złoży ofertę zawierającą więcej niż jedną cenę, Zamawiający odrzuci wszystkie oferty złożone przez tego Wykonawcę.</w:t>
      </w:r>
    </w:p>
    <w:p w14:paraId="4B5ABDBC" w14:textId="77777777" w:rsidR="00E956DA" w:rsidRPr="00752A16" w:rsidRDefault="00E956DA" w:rsidP="004F02B6">
      <w:pPr>
        <w:numPr>
          <w:ilvl w:val="1"/>
          <w:numId w:val="6"/>
        </w:numPr>
        <w:tabs>
          <w:tab w:val="clear" w:pos="792"/>
        </w:tabs>
        <w:ind w:left="851" w:hanging="851"/>
        <w:jc w:val="both"/>
        <w:rPr>
          <w:rFonts w:ascii="Arial Narrow" w:hAnsi="Arial Narrow"/>
          <w:sz w:val="24"/>
          <w:szCs w:val="24"/>
        </w:rPr>
      </w:pPr>
      <w:r w:rsidRPr="00752A16">
        <w:rPr>
          <w:rFonts w:ascii="Arial Narrow" w:hAnsi="Arial Narrow"/>
          <w:sz w:val="24"/>
          <w:szCs w:val="24"/>
        </w:rPr>
        <w:t xml:space="preserve">Wykonawca składa ofertę, pod rygorem nieważności, w formie elektronicznej podpisaną kwalifikowanym podpisem elektronicznym lub w postaci elektronicznej opatrzonej podpisem zaufanym lub podpisem osobistym. </w:t>
      </w:r>
    </w:p>
    <w:p w14:paraId="732DC0AB" w14:textId="77777777" w:rsidR="00E956DA" w:rsidRPr="00752A16" w:rsidRDefault="00E956DA" w:rsidP="004F02B6">
      <w:pPr>
        <w:numPr>
          <w:ilvl w:val="1"/>
          <w:numId w:val="6"/>
        </w:numPr>
        <w:tabs>
          <w:tab w:val="clear" w:pos="792"/>
        </w:tabs>
        <w:ind w:left="851" w:hanging="851"/>
        <w:jc w:val="both"/>
        <w:rPr>
          <w:rFonts w:ascii="Arial Narrow" w:eastAsia="Calibri" w:hAnsi="Arial Narrow" w:cs="Calibri"/>
          <w:sz w:val="24"/>
          <w:szCs w:val="24"/>
        </w:rPr>
      </w:pPr>
      <w:r w:rsidRPr="00752A16">
        <w:rPr>
          <w:rFonts w:ascii="Arial Narrow" w:eastAsia="Calibri" w:hAnsi="Arial Narrow" w:cs="Calibri"/>
          <w:sz w:val="24"/>
          <w:szCs w:val="24"/>
        </w:rPr>
        <w:t xml:space="preserve">Ofertę wraz z wymaganymi dokumentami należy umieścić na </w:t>
      </w:r>
      <w:hyperlink r:id="rId28">
        <w:r w:rsidRPr="00752A16">
          <w:rPr>
            <w:rFonts w:ascii="Arial Narrow" w:eastAsia="Calibri" w:hAnsi="Arial Narrow" w:cs="Calibri"/>
            <w:color w:val="1155CC"/>
            <w:sz w:val="24"/>
            <w:szCs w:val="24"/>
          </w:rPr>
          <w:t>platformazakupowa.pl</w:t>
        </w:r>
      </w:hyperlink>
      <w:r w:rsidRPr="00752A16">
        <w:rPr>
          <w:rFonts w:ascii="Arial Narrow" w:eastAsia="Calibri" w:hAnsi="Arial Narrow" w:cs="Calibri"/>
          <w:sz w:val="24"/>
          <w:szCs w:val="24"/>
        </w:rPr>
        <w:t xml:space="preserve"> pod adresem: </w:t>
      </w:r>
      <w:hyperlink r:id="rId29" w:history="1">
        <w:r w:rsidRPr="00752A16">
          <w:rPr>
            <w:rStyle w:val="Hipercze"/>
            <w:rFonts w:ascii="Arial Narrow" w:eastAsia="Calibri" w:hAnsi="Arial Narrow" w:cs="Calibri"/>
            <w:sz w:val="24"/>
            <w:szCs w:val="24"/>
            <w:u w:val="none"/>
          </w:rPr>
          <w:t>https://platformazakupowa.pl/pn/nowa_karczma</w:t>
        </w:r>
      </w:hyperlink>
      <w:r w:rsidRPr="00752A16">
        <w:rPr>
          <w:rFonts w:ascii="Arial Narrow" w:eastAsia="Calibri" w:hAnsi="Arial Narrow" w:cs="Calibri"/>
          <w:sz w:val="24"/>
          <w:szCs w:val="24"/>
        </w:rPr>
        <w:t xml:space="preserve"> w myśl ustawy Pzp na stronie internetowej prowadzonego postępowania.</w:t>
      </w:r>
    </w:p>
    <w:p w14:paraId="3D454520" w14:textId="77777777" w:rsidR="00E956DA" w:rsidRPr="00752A16" w:rsidRDefault="00E956DA" w:rsidP="004F02B6">
      <w:pPr>
        <w:numPr>
          <w:ilvl w:val="1"/>
          <w:numId w:val="6"/>
        </w:numPr>
        <w:tabs>
          <w:tab w:val="clear" w:pos="792"/>
        </w:tabs>
        <w:ind w:left="851" w:hanging="851"/>
        <w:jc w:val="both"/>
        <w:rPr>
          <w:rFonts w:ascii="Arial Narrow" w:eastAsia="Calibri" w:hAnsi="Arial Narrow" w:cs="Calibri"/>
          <w:sz w:val="24"/>
          <w:szCs w:val="24"/>
        </w:rPr>
      </w:pPr>
      <w:r w:rsidRPr="00752A16">
        <w:rPr>
          <w:rFonts w:ascii="Arial Narrow" w:eastAsia="Calibri" w:hAnsi="Arial Narrow" w:cs="Calibri"/>
          <w:sz w:val="24"/>
          <w:szCs w:val="24"/>
        </w:rPr>
        <w:t>Do oferty należy dołączyć wszystkie wymagane w SWZ dokumenty.</w:t>
      </w:r>
    </w:p>
    <w:p w14:paraId="2579B0C5" w14:textId="77777777" w:rsidR="00E956DA" w:rsidRPr="00752A16" w:rsidRDefault="00E956DA" w:rsidP="004F02B6">
      <w:pPr>
        <w:numPr>
          <w:ilvl w:val="1"/>
          <w:numId w:val="6"/>
        </w:numPr>
        <w:tabs>
          <w:tab w:val="clear" w:pos="792"/>
        </w:tabs>
        <w:ind w:left="851" w:hanging="851"/>
        <w:jc w:val="both"/>
        <w:rPr>
          <w:rFonts w:ascii="Arial Narrow" w:eastAsia="Calibri" w:hAnsi="Arial Narrow" w:cs="Calibri"/>
          <w:sz w:val="24"/>
          <w:szCs w:val="24"/>
        </w:rPr>
      </w:pPr>
      <w:r w:rsidRPr="00752A16">
        <w:rPr>
          <w:rFonts w:ascii="Arial Narrow" w:eastAsia="Calibri" w:hAnsi="Arial Narrow" w:cs="Calibri"/>
          <w:sz w:val="24"/>
          <w:szCs w:val="24"/>
        </w:rPr>
        <w:t>Po wypełnieniu Formularza składania oferty lub wniosku i dołączenia wszystkich wymaganych załączników należy kliknąć przycisk „Przejdź do podsumowania”.</w:t>
      </w:r>
    </w:p>
    <w:p w14:paraId="487F4EBB" w14:textId="77777777" w:rsidR="00E956DA" w:rsidRPr="00516237" w:rsidRDefault="00E956DA" w:rsidP="00516237">
      <w:pPr>
        <w:pStyle w:val="Akapitzlist"/>
        <w:numPr>
          <w:ilvl w:val="1"/>
          <w:numId w:val="6"/>
        </w:numPr>
        <w:ind w:left="851" w:hanging="851"/>
        <w:rPr>
          <w:rFonts w:ascii="Arial Narrow" w:eastAsia="Calibri" w:hAnsi="Arial Narrow" w:cs="Calibri"/>
          <w:sz w:val="24"/>
          <w:szCs w:val="24"/>
        </w:rPr>
      </w:pPr>
      <w:r w:rsidRPr="00516237">
        <w:rPr>
          <w:rFonts w:ascii="Arial Narrow" w:eastAsia="Calibri" w:hAnsi="Arial Narrow" w:cs="Calibri"/>
          <w:sz w:val="24"/>
          <w:szCs w:val="24"/>
        </w:rPr>
        <w:t>Oferta składana elektronicznie musi zostać podpisana elektronicznym podpisem kwalifikowanym, podpisem zaufanym lub podpisem osobistym. W procesie składania oferty za pośrednictwem platformazakupowa.pl, Wykonawca przed przesłaniem dokumentów za pośrednictwem platformazakupowa.pl. powinien złożyć podpis bezpośrednio na dokumentach.</w:t>
      </w:r>
    </w:p>
    <w:p w14:paraId="56FC3B9E" w14:textId="77777777" w:rsidR="00E956DA" w:rsidRPr="00752A16" w:rsidRDefault="00E956DA" w:rsidP="004F02B6">
      <w:pPr>
        <w:numPr>
          <w:ilvl w:val="1"/>
          <w:numId w:val="6"/>
        </w:numPr>
        <w:tabs>
          <w:tab w:val="clear" w:pos="792"/>
        </w:tabs>
        <w:ind w:left="851" w:hanging="851"/>
        <w:jc w:val="both"/>
        <w:rPr>
          <w:rFonts w:ascii="Arial Narrow" w:eastAsia="Calibri" w:hAnsi="Arial Narrow" w:cs="Calibri"/>
          <w:sz w:val="24"/>
          <w:szCs w:val="24"/>
        </w:rPr>
      </w:pPr>
      <w:r w:rsidRPr="00752A16">
        <w:rPr>
          <w:rFonts w:ascii="Arial Narrow" w:eastAsia="Calibri" w:hAnsi="Arial Narrow" w:cs="Calibr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2587F484" w14:textId="77777777" w:rsidR="00E956DA" w:rsidRPr="00752A16" w:rsidRDefault="00E956DA" w:rsidP="004F02B6">
      <w:pPr>
        <w:numPr>
          <w:ilvl w:val="1"/>
          <w:numId w:val="6"/>
        </w:numPr>
        <w:tabs>
          <w:tab w:val="clear" w:pos="792"/>
        </w:tabs>
        <w:ind w:left="851" w:hanging="851"/>
        <w:jc w:val="both"/>
        <w:rPr>
          <w:rFonts w:ascii="Arial Narrow" w:eastAsia="Calibri" w:hAnsi="Arial Narrow" w:cs="Calibri"/>
          <w:sz w:val="24"/>
          <w:szCs w:val="24"/>
        </w:rPr>
      </w:pPr>
      <w:r w:rsidRPr="00752A16">
        <w:rPr>
          <w:rFonts w:ascii="Arial Narrow" w:eastAsia="Calibri" w:hAnsi="Arial Narrow" w:cs="Calibri"/>
          <w:sz w:val="24"/>
          <w:szCs w:val="24"/>
        </w:rPr>
        <w:t xml:space="preserve">Szczegółowa instrukcja dla Wykonawców dotycząca złożenia, zmiany i wycofania oferty znajduje się na stronie internetowej pod adresem:  </w:t>
      </w:r>
      <w:hyperlink r:id="rId30">
        <w:r w:rsidRPr="00752A16">
          <w:rPr>
            <w:rFonts w:ascii="Arial Narrow" w:eastAsia="Calibri" w:hAnsi="Arial Narrow" w:cs="Calibri"/>
            <w:color w:val="1155CC"/>
            <w:sz w:val="24"/>
            <w:szCs w:val="24"/>
          </w:rPr>
          <w:t>https://platformazakupowa.pl/strona/45-instrukcje</w:t>
        </w:r>
      </w:hyperlink>
    </w:p>
    <w:p w14:paraId="6BBC36CE" w14:textId="77777777" w:rsidR="00E956DA" w:rsidRPr="00752A16" w:rsidRDefault="00E956DA" w:rsidP="004F02B6">
      <w:pPr>
        <w:numPr>
          <w:ilvl w:val="1"/>
          <w:numId w:val="6"/>
        </w:numPr>
        <w:tabs>
          <w:tab w:val="clear" w:pos="792"/>
        </w:tabs>
        <w:ind w:left="851" w:hanging="851"/>
        <w:jc w:val="both"/>
        <w:rPr>
          <w:rFonts w:ascii="Arial Narrow" w:eastAsia="Calibri" w:hAnsi="Arial Narrow" w:cs="Calibri"/>
          <w:b/>
          <w:bCs/>
          <w:sz w:val="24"/>
          <w:szCs w:val="24"/>
        </w:rPr>
      </w:pPr>
      <w:r w:rsidRPr="00752A16">
        <w:rPr>
          <w:rFonts w:ascii="Arial Narrow" w:eastAsia="Calibri" w:hAnsi="Arial Narrow" w:cs="Calibri"/>
          <w:b/>
          <w:bCs/>
          <w:sz w:val="24"/>
          <w:szCs w:val="24"/>
        </w:rPr>
        <w:t>Zalecenia</w:t>
      </w:r>
    </w:p>
    <w:p w14:paraId="2E8F6849" w14:textId="77777777" w:rsidR="00E956DA" w:rsidRPr="00752A16" w:rsidRDefault="00E956DA" w:rsidP="004F02B6">
      <w:pPr>
        <w:numPr>
          <w:ilvl w:val="2"/>
          <w:numId w:val="6"/>
        </w:numPr>
        <w:tabs>
          <w:tab w:val="clear" w:pos="1440"/>
        </w:tabs>
        <w:ind w:left="851" w:hanging="851"/>
        <w:jc w:val="both"/>
        <w:rPr>
          <w:rFonts w:ascii="Arial Narrow" w:eastAsia="Calibri" w:hAnsi="Arial Narrow" w:cs="Calibri"/>
          <w:b/>
          <w:bCs/>
          <w:sz w:val="24"/>
          <w:szCs w:val="24"/>
        </w:rPr>
      </w:pPr>
      <w:r w:rsidRPr="00752A16">
        <w:rPr>
          <w:rFonts w:ascii="Arial Narrow" w:eastAsia="Calibri" w:hAnsi="Arial Narrow" w:cs="Calibri"/>
          <w:sz w:val="24"/>
          <w:szCs w:val="24"/>
        </w:rPr>
        <w:t xml:space="preserve">Zamawiający rekomenduje wykorzystanie formatów: .pdf .doc .xls .jpg (.jpeg) </w:t>
      </w:r>
      <w:r w:rsidRPr="00752A16">
        <w:rPr>
          <w:rFonts w:ascii="Arial Narrow" w:eastAsia="Calibri" w:hAnsi="Arial Narrow" w:cs="Calibri"/>
          <w:b/>
          <w:bCs/>
          <w:sz w:val="24"/>
          <w:szCs w:val="24"/>
        </w:rPr>
        <w:t>ze szczególnym wskazaniem na .pdf</w:t>
      </w:r>
    </w:p>
    <w:p w14:paraId="4EA07E47" w14:textId="77777777" w:rsidR="00E956DA" w:rsidRPr="009219D1" w:rsidRDefault="00E956DA" w:rsidP="00516237">
      <w:pPr>
        <w:numPr>
          <w:ilvl w:val="2"/>
          <w:numId w:val="6"/>
        </w:numPr>
        <w:tabs>
          <w:tab w:val="clear" w:pos="1440"/>
          <w:tab w:val="num" w:pos="851"/>
        </w:tabs>
        <w:ind w:left="851" w:hanging="851"/>
        <w:jc w:val="both"/>
        <w:rPr>
          <w:rFonts w:ascii="Arial Narrow" w:eastAsia="Calibri" w:hAnsi="Arial Narrow" w:cs="Calibri"/>
          <w:sz w:val="24"/>
          <w:szCs w:val="24"/>
        </w:rPr>
      </w:pPr>
      <w:r w:rsidRPr="009219D1">
        <w:rPr>
          <w:rFonts w:ascii="Arial Narrow" w:eastAsia="Calibri" w:hAnsi="Arial Narrow" w:cs="Calibri"/>
          <w:sz w:val="24"/>
          <w:szCs w:val="24"/>
        </w:rPr>
        <w:t>W celu ewentualnej kompresji danych Zamawiający rekomenduje wykorzystanie jednego z formatów: .zip</w:t>
      </w:r>
      <w:r>
        <w:rPr>
          <w:rFonts w:ascii="Arial Narrow" w:eastAsia="Calibri" w:hAnsi="Arial Narrow" w:cs="Calibri"/>
          <w:sz w:val="24"/>
          <w:szCs w:val="24"/>
        </w:rPr>
        <w:t xml:space="preserve"> lub</w:t>
      </w:r>
      <w:r w:rsidRPr="009219D1">
        <w:rPr>
          <w:rFonts w:ascii="Arial Narrow" w:eastAsia="Calibri" w:hAnsi="Arial Narrow" w:cs="Calibri"/>
          <w:sz w:val="24"/>
          <w:szCs w:val="24"/>
        </w:rPr>
        <w:t xml:space="preserve"> .7Z</w:t>
      </w:r>
    </w:p>
    <w:p w14:paraId="7E1947C0" w14:textId="77777777" w:rsidR="00E956DA" w:rsidRPr="00752A16" w:rsidRDefault="00E956DA" w:rsidP="004F02B6">
      <w:pPr>
        <w:numPr>
          <w:ilvl w:val="2"/>
          <w:numId w:val="6"/>
        </w:numPr>
        <w:tabs>
          <w:tab w:val="clear" w:pos="1440"/>
        </w:tabs>
        <w:ind w:left="851" w:hanging="851"/>
        <w:jc w:val="both"/>
        <w:rPr>
          <w:rFonts w:ascii="Arial Narrow" w:eastAsia="Calibri" w:hAnsi="Arial Narrow" w:cs="Calibri"/>
          <w:sz w:val="24"/>
          <w:szCs w:val="24"/>
        </w:rPr>
      </w:pPr>
      <w:r w:rsidRPr="00752A16">
        <w:rPr>
          <w:rFonts w:ascii="Arial Narrow" w:eastAsia="Calibri" w:hAnsi="Arial Narrow" w:cs="Calibri"/>
          <w:sz w:val="24"/>
          <w:szCs w:val="24"/>
        </w:rPr>
        <w:t>Wśród formatów powszechnych a NIE występujących w rozporządzeniu występują: .rar .gif .bmp .numbers .pages. Dokumenty złożone w takich plikach zostaną uznane za złożone nieskutecznie.</w:t>
      </w:r>
    </w:p>
    <w:p w14:paraId="2AE28869" w14:textId="77777777" w:rsidR="00E956DA" w:rsidRPr="00752A16" w:rsidRDefault="00E956DA" w:rsidP="004F02B6">
      <w:pPr>
        <w:numPr>
          <w:ilvl w:val="2"/>
          <w:numId w:val="6"/>
        </w:numPr>
        <w:tabs>
          <w:tab w:val="clear" w:pos="1440"/>
        </w:tabs>
        <w:ind w:left="851" w:hanging="851"/>
        <w:jc w:val="both"/>
        <w:rPr>
          <w:rFonts w:ascii="Arial Narrow" w:eastAsia="Calibri" w:hAnsi="Arial Narrow" w:cs="Calibri"/>
          <w:sz w:val="24"/>
          <w:szCs w:val="24"/>
        </w:rPr>
      </w:pPr>
      <w:r w:rsidRPr="00752A16">
        <w:rPr>
          <w:rFonts w:ascii="Arial Narrow" w:eastAsia="Calibri" w:hAnsi="Arial Narrow" w:cs="Calibr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F980121" w14:textId="77777777" w:rsidR="00E956DA" w:rsidRPr="00752A16" w:rsidRDefault="00E956DA" w:rsidP="004F02B6">
      <w:pPr>
        <w:numPr>
          <w:ilvl w:val="2"/>
          <w:numId w:val="6"/>
        </w:numPr>
        <w:tabs>
          <w:tab w:val="clear" w:pos="1440"/>
        </w:tabs>
        <w:ind w:left="851" w:hanging="851"/>
        <w:jc w:val="both"/>
        <w:rPr>
          <w:rFonts w:ascii="Arial Narrow" w:eastAsia="Calibri" w:hAnsi="Arial Narrow" w:cs="Calibri"/>
          <w:sz w:val="24"/>
          <w:szCs w:val="24"/>
        </w:rPr>
      </w:pPr>
      <w:r w:rsidRPr="00752A16">
        <w:rPr>
          <w:rFonts w:ascii="Arial Narrow" w:eastAsia="Calibri" w:hAnsi="Arial Narrow" w:cs="Calibri"/>
          <w:sz w:val="24"/>
          <w:szCs w:val="24"/>
        </w:rPr>
        <w:t xml:space="preserve">Ze względu na niskie ryzyko naruszenia integralności pliku oraz łatwiejszą weryfikację podpisu, zamawiający zaleca, w miarę możliwości, przekonwertowanie plików składających się na ofertę na format </w:t>
      </w:r>
      <w:r w:rsidRPr="00752A16">
        <w:rPr>
          <w:rFonts w:ascii="Arial Narrow" w:eastAsia="Calibri" w:hAnsi="Arial Narrow" w:cs="Calibri"/>
          <w:b/>
          <w:bCs/>
          <w:sz w:val="24"/>
          <w:szCs w:val="24"/>
        </w:rPr>
        <w:t>PDF i opatrzenie ich podpisem kwalifikowanym PAdES</w:t>
      </w:r>
      <w:r w:rsidRPr="00752A16">
        <w:rPr>
          <w:rFonts w:ascii="Arial Narrow" w:eastAsia="Calibri" w:hAnsi="Arial Narrow" w:cs="Calibri"/>
          <w:sz w:val="24"/>
          <w:szCs w:val="24"/>
        </w:rPr>
        <w:t xml:space="preserve">. </w:t>
      </w:r>
    </w:p>
    <w:p w14:paraId="157038CA" w14:textId="77777777" w:rsidR="00E956DA" w:rsidRPr="00752A16" w:rsidRDefault="00E956DA" w:rsidP="004F02B6">
      <w:pPr>
        <w:numPr>
          <w:ilvl w:val="2"/>
          <w:numId w:val="6"/>
        </w:numPr>
        <w:tabs>
          <w:tab w:val="clear" w:pos="1440"/>
        </w:tabs>
        <w:ind w:left="851" w:hanging="851"/>
        <w:jc w:val="both"/>
        <w:rPr>
          <w:rFonts w:ascii="Arial Narrow" w:eastAsia="Calibri" w:hAnsi="Arial Narrow" w:cs="Calibri"/>
          <w:sz w:val="24"/>
          <w:szCs w:val="24"/>
        </w:rPr>
      </w:pPr>
      <w:r w:rsidRPr="00752A16">
        <w:rPr>
          <w:rFonts w:ascii="Arial Narrow" w:eastAsia="Calibri" w:hAnsi="Arial Narrow" w:cs="Calibri"/>
          <w:sz w:val="24"/>
          <w:szCs w:val="24"/>
        </w:rPr>
        <w:t>Pliki w innych formatach niż PDF zaleca się opatrzyć zewnętrznym podpisem XAdES. Wykonawca powinien pamiętać, aby plik z podpisem przekazywać łącznie z dokumentem podpisywanym.</w:t>
      </w:r>
    </w:p>
    <w:p w14:paraId="0D3F6325" w14:textId="77777777" w:rsidR="00E956DA" w:rsidRPr="00752A16" w:rsidRDefault="00E956DA" w:rsidP="004F02B6">
      <w:pPr>
        <w:numPr>
          <w:ilvl w:val="2"/>
          <w:numId w:val="6"/>
        </w:numPr>
        <w:tabs>
          <w:tab w:val="clear" w:pos="1440"/>
        </w:tabs>
        <w:ind w:left="851" w:hanging="851"/>
        <w:jc w:val="both"/>
        <w:rPr>
          <w:rFonts w:ascii="Arial Narrow" w:eastAsia="Calibri" w:hAnsi="Arial Narrow" w:cs="Calibri"/>
          <w:sz w:val="24"/>
          <w:szCs w:val="24"/>
        </w:rPr>
      </w:pPr>
      <w:r w:rsidRPr="00752A16">
        <w:rPr>
          <w:rFonts w:ascii="Arial Narrow" w:eastAsia="Calibri" w:hAnsi="Arial Narrow" w:cs="Calibr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3CB3A0A" w14:textId="77777777" w:rsidR="00E956DA" w:rsidRPr="00752A16" w:rsidRDefault="00E956DA" w:rsidP="004F02B6">
      <w:pPr>
        <w:numPr>
          <w:ilvl w:val="2"/>
          <w:numId w:val="6"/>
        </w:numPr>
        <w:tabs>
          <w:tab w:val="clear" w:pos="1440"/>
        </w:tabs>
        <w:ind w:left="851" w:hanging="851"/>
        <w:jc w:val="both"/>
        <w:rPr>
          <w:rFonts w:ascii="Arial Narrow" w:eastAsia="Calibri" w:hAnsi="Arial Narrow" w:cs="Calibri"/>
          <w:sz w:val="24"/>
          <w:szCs w:val="24"/>
        </w:rPr>
      </w:pPr>
      <w:r w:rsidRPr="00752A16">
        <w:rPr>
          <w:rFonts w:ascii="Arial Narrow" w:eastAsia="Calibri" w:hAnsi="Arial Narrow" w:cs="Calibri"/>
          <w:sz w:val="24"/>
          <w:szCs w:val="24"/>
        </w:rPr>
        <w:t>Zamawiający zaleca, aby Wykonawca z odpowiednim wyprzedzeniem przetestował możliwość prawidłowego wykorzystania wybranej metody podpisania plików oferty.</w:t>
      </w:r>
    </w:p>
    <w:p w14:paraId="367E62EE" w14:textId="77777777" w:rsidR="00E956DA" w:rsidRPr="00752A16" w:rsidRDefault="00E956DA" w:rsidP="004F02B6">
      <w:pPr>
        <w:numPr>
          <w:ilvl w:val="2"/>
          <w:numId w:val="6"/>
        </w:numPr>
        <w:tabs>
          <w:tab w:val="clear" w:pos="1440"/>
        </w:tabs>
        <w:ind w:left="851" w:hanging="851"/>
        <w:jc w:val="both"/>
        <w:rPr>
          <w:rFonts w:ascii="Arial Narrow" w:eastAsia="Calibri" w:hAnsi="Arial Narrow" w:cs="Calibri"/>
          <w:sz w:val="24"/>
          <w:szCs w:val="24"/>
        </w:rPr>
      </w:pPr>
      <w:r w:rsidRPr="00752A16">
        <w:rPr>
          <w:rFonts w:ascii="Arial Narrow" w:eastAsia="Calibri" w:hAnsi="Arial Narrow" w:cs="Calibri"/>
          <w:sz w:val="24"/>
          <w:szCs w:val="24"/>
        </w:rPr>
        <w:t>Zaleca się, aby komunikacja z wykonawcami odbywała się tylko na Platformie za pośrednictwem formularza “Wyślij wiadomość do zamawiającego”, nie za pośrednictwem adresu email.</w:t>
      </w:r>
    </w:p>
    <w:p w14:paraId="29A62160" w14:textId="77777777" w:rsidR="00E956DA" w:rsidRPr="00752A16" w:rsidRDefault="00E956DA" w:rsidP="004F02B6">
      <w:pPr>
        <w:numPr>
          <w:ilvl w:val="2"/>
          <w:numId w:val="6"/>
        </w:numPr>
        <w:tabs>
          <w:tab w:val="clear" w:pos="1440"/>
        </w:tabs>
        <w:ind w:left="851" w:hanging="851"/>
        <w:jc w:val="both"/>
        <w:rPr>
          <w:rFonts w:ascii="Arial Narrow" w:eastAsia="Calibri" w:hAnsi="Arial Narrow" w:cs="Calibri"/>
          <w:sz w:val="24"/>
          <w:szCs w:val="24"/>
        </w:rPr>
      </w:pPr>
      <w:r w:rsidRPr="00752A16">
        <w:rPr>
          <w:rFonts w:ascii="Arial Narrow" w:eastAsia="Calibri" w:hAnsi="Arial Narrow" w:cs="Calibr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55B1C57" w14:textId="77777777" w:rsidR="00E956DA" w:rsidRPr="00752A16" w:rsidRDefault="00E956DA" w:rsidP="004F02B6">
      <w:pPr>
        <w:numPr>
          <w:ilvl w:val="2"/>
          <w:numId w:val="6"/>
        </w:numPr>
        <w:tabs>
          <w:tab w:val="clear" w:pos="1440"/>
        </w:tabs>
        <w:ind w:left="851" w:hanging="851"/>
        <w:jc w:val="both"/>
        <w:rPr>
          <w:rFonts w:ascii="Arial Narrow" w:eastAsia="Calibri" w:hAnsi="Arial Narrow" w:cs="Calibri"/>
          <w:sz w:val="24"/>
          <w:szCs w:val="24"/>
        </w:rPr>
      </w:pPr>
      <w:r w:rsidRPr="00752A16">
        <w:rPr>
          <w:rFonts w:ascii="Arial Narrow" w:eastAsia="Calibri" w:hAnsi="Arial Narrow" w:cs="Calibri"/>
          <w:sz w:val="24"/>
          <w:szCs w:val="24"/>
        </w:rPr>
        <w:t xml:space="preserve">Podczas podpisywania plików zaleca się stosowanie algorytmu skrótu SHA2 zamiast SHA1.  </w:t>
      </w:r>
    </w:p>
    <w:p w14:paraId="735B25D8" w14:textId="77777777" w:rsidR="00E956DA" w:rsidRPr="00752A16" w:rsidRDefault="00E956DA" w:rsidP="004F02B6">
      <w:pPr>
        <w:numPr>
          <w:ilvl w:val="2"/>
          <w:numId w:val="6"/>
        </w:numPr>
        <w:tabs>
          <w:tab w:val="clear" w:pos="1440"/>
        </w:tabs>
        <w:ind w:left="851" w:hanging="851"/>
        <w:jc w:val="both"/>
        <w:rPr>
          <w:rFonts w:ascii="Arial Narrow" w:eastAsia="Calibri" w:hAnsi="Arial Narrow" w:cs="Calibri"/>
          <w:sz w:val="24"/>
          <w:szCs w:val="24"/>
        </w:rPr>
      </w:pPr>
      <w:r w:rsidRPr="00752A16">
        <w:rPr>
          <w:rFonts w:ascii="Arial Narrow" w:eastAsia="Calibri" w:hAnsi="Arial Narrow" w:cs="Calibri"/>
          <w:sz w:val="24"/>
          <w:szCs w:val="24"/>
        </w:rPr>
        <w:t>Zamawiający rekomenduje wykorzystanie podpisu z kwalifikowanym znacznikiem czasu.</w:t>
      </w:r>
    </w:p>
    <w:p w14:paraId="0AC7D36C" w14:textId="77777777" w:rsidR="00E956DA" w:rsidRPr="00752A16" w:rsidRDefault="00E956DA" w:rsidP="004F02B6">
      <w:pPr>
        <w:numPr>
          <w:ilvl w:val="2"/>
          <w:numId w:val="6"/>
        </w:numPr>
        <w:tabs>
          <w:tab w:val="clear" w:pos="1440"/>
        </w:tabs>
        <w:ind w:left="851" w:hanging="851"/>
        <w:jc w:val="both"/>
        <w:rPr>
          <w:rFonts w:ascii="Arial Narrow" w:eastAsia="Calibri" w:hAnsi="Arial Narrow" w:cs="Calibri"/>
          <w:sz w:val="24"/>
          <w:szCs w:val="24"/>
        </w:rPr>
      </w:pPr>
      <w:r w:rsidRPr="00752A16">
        <w:rPr>
          <w:rFonts w:ascii="Arial Narrow" w:eastAsia="Calibri" w:hAnsi="Arial Narrow" w:cs="Calibr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2F0684C4" w14:textId="77777777" w:rsidR="00E956DA" w:rsidRDefault="00E956DA" w:rsidP="004F02B6">
      <w:pPr>
        <w:numPr>
          <w:ilvl w:val="1"/>
          <w:numId w:val="6"/>
        </w:numPr>
        <w:tabs>
          <w:tab w:val="clear" w:pos="792"/>
        </w:tabs>
        <w:ind w:left="851" w:hanging="851"/>
        <w:jc w:val="both"/>
        <w:rPr>
          <w:rFonts w:ascii="Arial Narrow" w:hAnsi="Arial Narrow" w:cs="Arial"/>
          <w:sz w:val="24"/>
          <w:szCs w:val="24"/>
        </w:rPr>
      </w:pPr>
      <w:r w:rsidRPr="001A6286">
        <w:rPr>
          <w:rFonts w:ascii="Arial Narrow" w:hAnsi="Arial Narrow" w:cs="Arial"/>
          <w:sz w:val="24"/>
          <w:szCs w:val="24"/>
        </w:rPr>
        <w:t xml:space="preserve">Termin składania ofert upływa dnia </w:t>
      </w:r>
      <w:r w:rsidRPr="00281B8D">
        <w:rPr>
          <w:rFonts w:ascii="Arial Narrow" w:hAnsi="Arial Narrow" w:cs="Arial"/>
          <w:b/>
          <w:bCs/>
          <w:noProof/>
          <w:sz w:val="24"/>
          <w:szCs w:val="24"/>
        </w:rPr>
        <w:t>2022-12-14</w:t>
      </w:r>
      <w:r w:rsidRPr="00A94879">
        <w:rPr>
          <w:rFonts w:ascii="Arial Narrow" w:hAnsi="Arial Narrow" w:cs="Arial"/>
          <w:b/>
          <w:bCs/>
          <w:sz w:val="24"/>
          <w:szCs w:val="24"/>
        </w:rPr>
        <w:t xml:space="preserve"> r.</w:t>
      </w:r>
      <w:r w:rsidRPr="001A6286">
        <w:rPr>
          <w:rFonts w:ascii="Arial Narrow" w:hAnsi="Arial Narrow" w:cs="Arial"/>
          <w:sz w:val="24"/>
          <w:szCs w:val="24"/>
        </w:rPr>
        <w:t xml:space="preserve"> o god</w:t>
      </w:r>
      <w:r w:rsidRPr="007228F7">
        <w:rPr>
          <w:rFonts w:ascii="Arial Narrow" w:hAnsi="Arial Narrow" w:cs="Arial"/>
          <w:sz w:val="24"/>
          <w:szCs w:val="24"/>
        </w:rPr>
        <w:t>z.</w:t>
      </w:r>
      <w:r w:rsidRPr="007228F7">
        <w:rPr>
          <w:rFonts w:ascii="Arial Narrow" w:hAnsi="Arial Narrow" w:cs="Arial"/>
          <w:b/>
          <w:bCs/>
          <w:sz w:val="24"/>
          <w:szCs w:val="24"/>
        </w:rPr>
        <w:t xml:space="preserve"> </w:t>
      </w:r>
      <w:r w:rsidRPr="00281B8D">
        <w:rPr>
          <w:rFonts w:ascii="Arial Narrow" w:hAnsi="Arial Narrow" w:cs="Arial"/>
          <w:b/>
          <w:bCs/>
          <w:noProof/>
          <w:sz w:val="24"/>
          <w:szCs w:val="24"/>
        </w:rPr>
        <w:t>8.45</w:t>
      </w:r>
      <w:r w:rsidRPr="001A6286">
        <w:rPr>
          <w:rFonts w:ascii="Arial Narrow" w:hAnsi="Arial Narrow" w:cs="Arial"/>
          <w:sz w:val="24"/>
          <w:szCs w:val="24"/>
        </w:rPr>
        <w:t>.</w:t>
      </w:r>
    </w:p>
    <w:p w14:paraId="28202554" w14:textId="77777777" w:rsidR="00E956DA" w:rsidRPr="00820B73" w:rsidRDefault="00E956DA" w:rsidP="004F02B6">
      <w:pPr>
        <w:ind w:left="851" w:hanging="851"/>
        <w:jc w:val="both"/>
        <w:rPr>
          <w:rFonts w:ascii="Arial Narrow" w:hAnsi="Arial Narrow"/>
          <w:sz w:val="24"/>
          <w:szCs w:val="24"/>
        </w:rPr>
      </w:pPr>
    </w:p>
    <w:p w14:paraId="7444BDFC" w14:textId="77777777" w:rsidR="00E956DA" w:rsidRPr="00820B73" w:rsidRDefault="00E956DA" w:rsidP="004F02B6">
      <w:pPr>
        <w:pStyle w:val="Nagwek1"/>
        <w:numPr>
          <w:ilvl w:val="0"/>
          <w:numId w:val="6"/>
        </w:numPr>
        <w:tabs>
          <w:tab w:val="clear" w:pos="360"/>
        </w:tabs>
        <w:ind w:left="851" w:hanging="851"/>
        <w:jc w:val="both"/>
        <w:rPr>
          <w:rFonts w:cs="Arial"/>
          <w:b/>
          <w:bCs/>
          <w:szCs w:val="24"/>
        </w:rPr>
      </w:pPr>
      <w:r w:rsidRPr="00820B73">
        <w:rPr>
          <w:rFonts w:cs="Arial"/>
          <w:b/>
          <w:bCs/>
          <w:szCs w:val="24"/>
        </w:rPr>
        <w:t>Otwarcie ofert</w:t>
      </w:r>
    </w:p>
    <w:p w14:paraId="0C396EC7" w14:textId="77777777" w:rsidR="00E956DA" w:rsidRPr="00820B73" w:rsidRDefault="00E956DA" w:rsidP="004F02B6">
      <w:pPr>
        <w:numPr>
          <w:ilvl w:val="1"/>
          <w:numId w:val="6"/>
        </w:numPr>
        <w:tabs>
          <w:tab w:val="clear" w:pos="792"/>
        </w:tabs>
        <w:ind w:left="851" w:hanging="851"/>
        <w:jc w:val="both"/>
        <w:rPr>
          <w:rFonts w:ascii="Arial Narrow" w:hAnsi="Arial Narrow" w:cs="Arial"/>
          <w:sz w:val="24"/>
          <w:szCs w:val="24"/>
        </w:rPr>
      </w:pPr>
      <w:r w:rsidRPr="00820B73">
        <w:rPr>
          <w:rFonts w:ascii="Arial Narrow" w:hAnsi="Arial Narrow" w:cs="Arial"/>
          <w:sz w:val="24"/>
          <w:szCs w:val="24"/>
        </w:rPr>
        <w:t xml:space="preserve">Otwarcie ofert rozpocznie się dnia </w:t>
      </w:r>
      <w:r w:rsidRPr="00281B8D">
        <w:rPr>
          <w:rFonts w:ascii="Arial Narrow" w:hAnsi="Arial Narrow" w:cs="Arial"/>
          <w:b/>
          <w:bCs/>
          <w:noProof/>
          <w:sz w:val="24"/>
          <w:szCs w:val="24"/>
        </w:rPr>
        <w:t>2022-12-14</w:t>
      </w:r>
      <w:r w:rsidRPr="00A94879">
        <w:rPr>
          <w:rFonts w:ascii="Arial Narrow" w:hAnsi="Arial Narrow" w:cs="Arial"/>
          <w:b/>
          <w:bCs/>
          <w:sz w:val="24"/>
          <w:szCs w:val="24"/>
        </w:rPr>
        <w:t xml:space="preserve"> r. </w:t>
      </w:r>
      <w:r w:rsidRPr="00820B73">
        <w:rPr>
          <w:rFonts w:ascii="Arial Narrow" w:hAnsi="Arial Narrow" w:cs="Arial"/>
          <w:sz w:val="24"/>
          <w:szCs w:val="24"/>
        </w:rPr>
        <w:t>o godz</w:t>
      </w:r>
      <w:r w:rsidRPr="007228F7">
        <w:rPr>
          <w:rFonts w:ascii="Arial Narrow" w:hAnsi="Arial Narrow" w:cs="Arial"/>
          <w:b/>
          <w:bCs/>
          <w:sz w:val="24"/>
          <w:szCs w:val="24"/>
        </w:rPr>
        <w:t xml:space="preserve">. </w:t>
      </w:r>
      <w:r w:rsidRPr="00281B8D">
        <w:rPr>
          <w:rFonts w:ascii="Arial Narrow" w:hAnsi="Arial Narrow" w:cs="Arial"/>
          <w:b/>
          <w:bCs/>
          <w:noProof/>
          <w:sz w:val="24"/>
          <w:szCs w:val="24"/>
        </w:rPr>
        <w:t>9.15</w:t>
      </w:r>
      <w:r w:rsidRPr="00820B73">
        <w:rPr>
          <w:rFonts w:ascii="Arial Narrow" w:hAnsi="Arial Narrow" w:cs="Arial"/>
          <w:sz w:val="24"/>
          <w:szCs w:val="24"/>
        </w:rPr>
        <w:t>.</w:t>
      </w:r>
    </w:p>
    <w:p w14:paraId="125B7015" w14:textId="77777777" w:rsidR="00E956DA" w:rsidRPr="00752A16" w:rsidRDefault="00E956DA" w:rsidP="004F02B6">
      <w:pPr>
        <w:numPr>
          <w:ilvl w:val="1"/>
          <w:numId w:val="6"/>
        </w:numPr>
        <w:tabs>
          <w:tab w:val="clear" w:pos="792"/>
        </w:tabs>
        <w:ind w:left="851" w:hanging="851"/>
        <w:jc w:val="both"/>
        <w:rPr>
          <w:rFonts w:ascii="Arial Narrow" w:hAnsi="Arial Narrow" w:cs="Arial"/>
          <w:sz w:val="24"/>
        </w:rPr>
      </w:pPr>
      <w:r w:rsidRPr="00752A16">
        <w:rPr>
          <w:rFonts w:ascii="Arial Narrow" w:hAnsi="Arial Narrow" w:cs="Arial"/>
          <w:sz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8E79A69" w14:textId="77777777" w:rsidR="00E956DA" w:rsidRPr="00752A16" w:rsidRDefault="00E956DA" w:rsidP="004F02B6">
      <w:pPr>
        <w:numPr>
          <w:ilvl w:val="1"/>
          <w:numId w:val="6"/>
        </w:numPr>
        <w:tabs>
          <w:tab w:val="clear" w:pos="792"/>
        </w:tabs>
        <w:ind w:left="851" w:hanging="851"/>
        <w:jc w:val="both"/>
        <w:rPr>
          <w:rFonts w:ascii="Arial Narrow" w:hAnsi="Arial Narrow" w:cs="Arial"/>
          <w:sz w:val="24"/>
        </w:rPr>
      </w:pPr>
      <w:r w:rsidRPr="00752A16">
        <w:rPr>
          <w:rFonts w:ascii="Arial Narrow" w:hAnsi="Arial Narrow" w:cs="Arial"/>
          <w:sz w:val="24"/>
        </w:rPr>
        <w:t>Zamawiający poinformuje o zmianie terminu otwarcia ofert na stronie internetowej prowadzonego postępowania.</w:t>
      </w:r>
    </w:p>
    <w:p w14:paraId="481BA49B" w14:textId="77777777" w:rsidR="00E956DA" w:rsidRPr="00752A16" w:rsidRDefault="00E956DA" w:rsidP="004F02B6">
      <w:pPr>
        <w:numPr>
          <w:ilvl w:val="1"/>
          <w:numId w:val="6"/>
        </w:numPr>
        <w:tabs>
          <w:tab w:val="clear" w:pos="792"/>
        </w:tabs>
        <w:ind w:left="851" w:hanging="851"/>
        <w:jc w:val="both"/>
        <w:rPr>
          <w:rFonts w:ascii="Arial Narrow" w:hAnsi="Arial Narrow" w:cs="Arial"/>
          <w:sz w:val="24"/>
        </w:rPr>
      </w:pPr>
      <w:r w:rsidRPr="00752A16">
        <w:rPr>
          <w:rFonts w:ascii="Arial Narrow" w:hAnsi="Arial Narrow" w:cs="Arial"/>
          <w:sz w:val="24"/>
        </w:rPr>
        <w:t>Zamawiający, najpóźniej przed otwarciem ofert, udostępnia na stronie internetowej prowadzonego postępowania informację o kwocie, jaką zamierza przeznaczyć na sfinansowanie zamówienia.</w:t>
      </w:r>
    </w:p>
    <w:p w14:paraId="6786AED0" w14:textId="77777777" w:rsidR="00E956DA" w:rsidRPr="00752A16" w:rsidRDefault="00E956DA" w:rsidP="004F02B6">
      <w:pPr>
        <w:numPr>
          <w:ilvl w:val="1"/>
          <w:numId w:val="6"/>
        </w:numPr>
        <w:tabs>
          <w:tab w:val="clear" w:pos="792"/>
        </w:tabs>
        <w:ind w:left="851" w:hanging="851"/>
        <w:jc w:val="both"/>
        <w:rPr>
          <w:rFonts w:ascii="Arial Narrow" w:hAnsi="Arial Narrow" w:cs="Arial"/>
          <w:sz w:val="24"/>
        </w:rPr>
      </w:pPr>
      <w:r w:rsidRPr="00752A16">
        <w:rPr>
          <w:rFonts w:ascii="Arial Narrow" w:hAnsi="Arial Narrow" w:cs="Arial"/>
          <w:sz w:val="24"/>
        </w:rPr>
        <w:t>Zamawiający, niezwłocznie po otwarciu ofert, udostępnia na stronie internetowej prowadzonego postępowania informacje o:</w:t>
      </w:r>
    </w:p>
    <w:p w14:paraId="34ED5FF8" w14:textId="77777777" w:rsidR="00E956DA" w:rsidRPr="00752A16" w:rsidRDefault="00E956DA" w:rsidP="004F02B6">
      <w:pPr>
        <w:numPr>
          <w:ilvl w:val="2"/>
          <w:numId w:val="6"/>
        </w:numPr>
        <w:tabs>
          <w:tab w:val="clear" w:pos="1440"/>
        </w:tabs>
        <w:ind w:left="851" w:hanging="851"/>
        <w:jc w:val="both"/>
        <w:rPr>
          <w:rFonts w:ascii="Arial Narrow" w:hAnsi="Arial Narrow" w:cs="Arial"/>
          <w:sz w:val="24"/>
        </w:rPr>
      </w:pPr>
      <w:r w:rsidRPr="00752A16">
        <w:rPr>
          <w:rFonts w:ascii="Arial Narrow" w:hAnsi="Arial Narrow" w:cs="Arial"/>
          <w:sz w:val="24"/>
        </w:rPr>
        <w:t>nazwach albo imionach i nazwiskach oraz siedzibach lub miejscach prowadzonej działalności gospodarczej albo miejscach zamieszkania wykonawców, których oferty zostały otwarte;</w:t>
      </w:r>
    </w:p>
    <w:p w14:paraId="118770FB" w14:textId="77777777" w:rsidR="00E956DA" w:rsidRPr="00752A16" w:rsidRDefault="00E956DA" w:rsidP="004F02B6">
      <w:pPr>
        <w:numPr>
          <w:ilvl w:val="2"/>
          <w:numId w:val="6"/>
        </w:numPr>
        <w:tabs>
          <w:tab w:val="clear" w:pos="1440"/>
        </w:tabs>
        <w:ind w:left="851" w:hanging="851"/>
        <w:jc w:val="both"/>
        <w:rPr>
          <w:rFonts w:ascii="Arial Narrow" w:hAnsi="Arial Narrow" w:cs="Arial"/>
          <w:sz w:val="24"/>
        </w:rPr>
      </w:pPr>
      <w:r w:rsidRPr="00752A16">
        <w:rPr>
          <w:rFonts w:ascii="Arial Narrow" w:hAnsi="Arial Narrow" w:cs="Arial"/>
          <w:sz w:val="24"/>
        </w:rPr>
        <w:t>cenach lub kosztach zawartych w ofertach.</w:t>
      </w:r>
    </w:p>
    <w:p w14:paraId="14061664" w14:textId="77777777" w:rsidR="00E956DA" w:rsidRDefault="00E956DA" w:rsidP="004F02B6">
      <w:pPr>
        <w:numPr>
          <w:ilvl w:val="1"/>
          <w:numId w:val="6"/>
        </w:numPr>
        <w:tabs>
          <w:tab w:val="clear" w:pos="792"/>
        </w:tabs>
        <w:ind w:left="851" w:hanging="851"/>
        <w:jc w:val="both"/>
        <w:rPr>
          <w:rFonts w:ascii="Arial Narrow" w:hAnsi="Arial Narrow" w:cs="Arial"/>
          <w:sz w:val="24"/>
        </w:rPr>
      </w:pPr>
      <w:r w:rsidRPr="00752A16">
        <w:rPr>
          <w:rFonts w:ascii="Arial Narrow" w:hAnsi="Arial Narrow" w:cs="Arial"/>
          <w:sz w:val="24"/>
        </w:rPr>
        <w:t>Informacja zostanie opublikowana na stronie postępowania na platformazakupowa.pl w sekcji „Komunikaty”.</w:t>
      </w:r>
    </w:p>
    <w:p w14:paraId="4895BF90" w14:textId="77777777" w:rsidR="00E956DA" w:rsidRPr="00752A16" w:rsidRDefault="00E956DA" w:rsidP="004F02B6">
      <w:pPr>
        <w:ind w:left="851" w:hanging="851"/>
        <w:jc w:val="both"/>
        <w:rPr>
          <w:rFonts w:ascii="Arial Narrow" w:hAnsi="Arial Narrow" w:cs="Arial"/>
          <w:sz w:val="24"/>
        </w:rPr>
      </w:pPr>
    </w:p>
    <w:p w14:paraId="33E2CADC" w14:textId="77777777" w:rsidR="00E956DA" w:rsidRPr="006B4C4B" w:rsidRDefault="00E956DA" w:rsidP="004F02B6">
      <w:pPr>
        <w:pStyle w:val="Nagwek1"/>
        <w:numPr>
          <w:ilvl w:val="0"/>
          <w:numId w:val="6"/>
        </w:numPr>
        <w:tabs>
          <w:tab w:val="clear" w:pos="360"/>
        </w:tabs>
        <w:ind w:left="851" w:hanging="851"/>
        <w:jc w:val="both"/>
        <w:rPr>
          <w:b/>
          <w:bCs/>
        </w:rPr>
      </w:pPr>
      <w:r w:rsidRPr="006B4C4B">
        <w:rPr>
          <w:b/>
          <w:bCs/>
        </w:rPr>
        <w:t>Termin związania ofertą.</w:t>
      </w:r>
    </w:p>
    <w:p w14:paraId="1E8D21B5" w14:textId="77777777" w:rsidR="00E956DA" w:rsidRPr="006B4C4B" w:rsidRDefault="00E956DA" w:rsidP="004F02B6">
      <w:pPr>
        <w:numPr>
          <w:ilvl w:val="1"/>
          <w:numId w:val="6"/>
        </w:numPr>
        <w:tabs>
          <w:tab w:val="clear" w:pos="792"/>
        </w:tabs>
        <w:ind w:left="851" w:hanging="851"/>
        <w:jc w:val="both"/>
        <w:rPr>
          <w:rFonts w:ascii="Arial Narrow" w:hAnsi="Arial Narrow" w:cs="Arial"/>
          <w:sz w:val="24"/>
        </w:rPr>
      </w:pPr>
      <w:r w:rsidRPr="006B4C4B">
        <w:rPr>
          <w:rFonts w:ascii="Arial Narrow" w:hAnsi="Arial Narrow" w:cs="Arial"/>
          <w:sz w:val="24"/>
        </w:rPr>
        <w:t>Termin związania ofertą wynosi 30 dni od upływu terminu składania ofert</w:t>
      </w:r>
      <w:r>
        <w:rPr>
          <w:rFonts w:ascii="Arial Narrow" w:hAnsi="Arial Narrow" w:cs="Arial"/>
          <w:sz w:val="24"/>
        </w:rPr>
        <w:t xml:space="preserve"> tj. do dnia </w:t>
      </w:r>
      <w:r>
        <w:rPr>
          <w:rFonts w:ascii="Arial Narrow" w:hAnsi="Arial Narrow" w:cs="Arial"/>
          <w:b/>
          <w:bCs/>
          <w:noProof/>
          <w:sz w:val="24"/>
        </w:rPr>
        <w:t>12-01-2023</w:t>
      </w:r>
      <w:r>
        <w:rPr>
          <w:rFonts w:ascii="Arial Narrow" w:hAnsi="Arial Narrow" w:cs="Arial"/>
          <w:b/>
          <w:bCs/>
          <w:sz w:val="24"/>
        </w:rPr>
        <w:t> </w:t>
      </w:r>
      <w:r w:rsidRPr="00AE2E19">
        <w:rPr>
          <w:rFonts w:ascii="Arial Narrow" w:hAnsi="Arial Narrow" w:cs="Arial"/>
          <w:b/>
          <w:bCs/>
          <w:sz w:val="24"/>
        </w:rPr>
        <w:t>r.</w:t>
      </w:r>
    </w:p>
    <w:p w14:paraId="2752D0AE" w14:textId="77777777" w:rsidR="00E956DA" w:rsidRPr="00752A16" w:rsidRDefault="00E956DA" w:rsidP="004F02B6">
      <w:pPr>
        <w:ind w:left="851" w:hanging="851"/>
        <w:jc w:val="both"/>
        <w:rPr>
          <w:rFonts w:ascii="Arial Narrow" w:hAnsi="Arial Narrow" w:cs="Arial"/>
          <w:sz w:val="24"/>
        </w:rPr>
      </w:pPr>
    </w:p>
    <w:p w14:paraId="2F1C7855" w14:textId="77777777" w:rsidR="00E956DA" w:rsidRPr="00820B73" w:rsidRDefault="00E956DA" w:rsidP="004F02B6">
      <w:pPr>
        <w:pStyle w:val="Nagwek1"/>
        <w:numPr>
          <w:ilvl w:val="0"/>
          <w:numId w:val="6"/>
        </w:numPr>
        <w:tabs>
          <w:tab w:val="clear" w:pos="360"/>
        </w:tabs>
        <w:ind w:left="851" w:hanging="851"/>
        <w:jc w:val="both"/>
        <w:rPr>
          <w:rFonts w:cs="Arial"/>
          <w:b/>
          <w:bCs/>
          <w:szCs w:val="24"/>
        </w:rPr>
      </w:pPr>
      <w:r w:rsidRPr="00820B73">
        <w:rPr>
          <w:rFonts w:cs="Arial"/>
          <w:b/>
          <w:bCs/>
          <w:szCs w:val="24"/>
        </w:rPr>
        <w:t>Wymagania dotyczące składania oferty przez wykonawców wspólnie ubiegających się o udzielenie zamówienia</w:t>
      </w:r>
    </w:p>
    <w:p w14:paraId="7241158A" w14:textId="77777777" w:rsidR="00E956DA" w:rsidRPr="00820B73" w:rsidRDefault="00E956DA" w:rsidP="004F02B6">
      <w:pPr>
        <w:pStyle w:val="Akapitzlist"/>
        <w:numPr>
          <w:ilvl w:val="1"/>
          <w:numId w:val="6"/>
        </w:numPr>
        <w:tabs>
          <w:tab w:val="clear" w:pos="792"/>
        </w:tabs>
        <w:ind w:left="851" w:hanging="851"/>
        <w:jc w:val="both"/>
        <w:rPr>
          <w:rFonts w:ascii="Arial Narrow" w:hAnsi="Arial Narrow"/>
          <w:sz w:val="24"/>
          <w:szCs w:val="24"/>
        </w:rPr>
      </w:pPr>
      <w:r w:rsidRPr="00820B73">
        <w:rPr>
          <w:rFonts w:ascii="Arial Narrow" w:hAnsi="Arial Narrow"/>
          <w:sz w:val="24"/>
          <w:szCs w:val="24"/>
        </w:rPr>
        <w:t xml:space="preserve">Wykonawcy mogą wspólnie ubiegać się o udzielenie zamówienia. </w:t>
      </w:r>
    </w:p>
    <w:p w14:paraId="45E445F8" w14:textId="77777777" w:rsidR="00E956DA" w:rsidRPr="00820B73" w:rsidRDefault="00E956DA" w:rsidP="004F02B6">
      <w:pPr>
        <w:pStyle w:val="Akapitzlist"/>
        <w:numPr>
          <w:ilvl w:val="1"/>
          <w:numId w:val="6"/>
        </w:numPr>
        <w:tabs>
          <w:tab w:val="clear" w:pos="792"/>
        </w:tabs>
        <w:ind w:left="851" w:hanging="851"/>
        <w:jc w:val="both"/>
        <w:rPr>
          <w:rFonts w:ascii="Arial Narrow" w:hAnsi="Arial Narrow"/>
          <w:sz w:val="24"/>
          <w:szCs w:val="24"/>
        </w:rPr>
      </w:pPr>
      <w:r w:rsidRPr="00820B73">
        <w:rPr>
          <w:rFonts w:ascii="Arial Narrow" w:hAnsi="Arial Narrow"/>
          <w:sz w:val="24"/>
          <w:szCs w:val="24"/>
        </w:rPr>
        <w:t xml:space="preserve">Wykonawcy ustanawiają pełnomocnika do reprezentowania ich w postępowaniu o udzielenie zamówienia albo reprezentowania w postępowaniu i zawarcia umowy w sprawie zamówienia publicznego. Pełnomocnictwa winno być załączone do oferty. </w:t>
      </w:r>
    </w:p>
    <w:p w14:paraId="615D183A" w14:textId="77777777" w:rsidR="00E956DA" w:rsidRPr="00820B73" w:rsidRDefault="00E956DA" w:rsidP="004F02B6">
      <w:pPr>
        <w:pStyle w:val="Akapitzlist"/>
        <w:numPr>
          <w:ilvl w:val="1"/>
          <w:numId w:val="6"/>
        </w:numPr>
        <w:tabs>
          <w:tab w:val="clear" w:pos="792"/>
        </w:tabs>
        <w:ind w:left="851" w:hanging="851"/>
        <w:jc w:val="both"/>
        <w:rPr>
          <w:rFonts w:ascii="Arial Narrow" w:hAnsi="Arial Narrow"/>
          <w:sz w:val="24"/>
          <w:szCs w:val="24"/>
        </w:rPr>
      </w:pPr>
      <w:r w:rsidRPr="00820B73">
        <w:rPr>
          <w:rFonts w:ascii="Arial Narrow" w:hAnsi="Arial Narrow"/>
          <w:sz w:val="24"/>
          <w:szCs w:val="24"/>
        </w:rPr>
        <w:t xml:space="preserve">Przepisy dotyczące Wykonawcy stosuje się odpowiednio </w:t>
      </w:r>
      <w:r>
        <w:rPr>
          <w:rFonts w:ascii="Arial Narrow" w:hAnsi="Arial Narrow"/>
          <w:sz w:val="24"/>
          <w:szCs w:val="24"/>
        </w:rPr>
        <w:t xml:space="preserve">do </w:t>
      </w:r>
      <w:r w:rsidRPr="00820B73">
        <w:rPr>
          <w:rFonts w:ascii="Arial Narrow" w:hAnsi="Arial Narrow"/>
          <w:sz w:val="24"/>
          <w:szCs w:val="24"/>
        </w:rPr>
        <w:t xml:space="preserve">Wykonawców wspólnie ubiegających się o zamówienie.  </w:t>
      </w:r>
    </w:p>
    <w:p w14:paraId="4B7760CE" w14:textId="77777777" w:rsidR="00E956DA" w:rsidRDefault="00E956DA" w:rsidP="004F02B6">
      <w:pPr>
        <w:pStyle w:val="Akapitzlist"/>
        <w:numPr>
          <w:ilvl w:val="1"/>
          <w:numId w:val="6"/>
        </w:numPr>
        <w:tabs>
          <w:tab w:val="clear" w:pos="792"/>
        </w:tabs>
        <w:ind w:left="851" w:hanging="851"/>
        <w:jc w:val="both"/>
        <w:rPr>
          <w:rFonts w:ascii="Arial Narrow" w:hAnsi="Arial Narrow"/>
          <w:sz w:val="24"/>
          <w:szCs w:val="24"/>
        </w:rPr>
      </w:pPr>
      <w:r w:rsidRPr="00820B73">
        <w:rPr>
          <w:rFonts w:ascii="Arial Narrow" w:hAnsi="Arial Narrow"/>
          <w:sz w:val="24"/>
          <w:szCs w:val="24"/>
        </w:rPr>
        <w:t xml:space="preserve">W przypadku Wykonawców wspólnie ubiegających się o udzielenie zamówienia, </w:t>
      </w:r>
      <w:r w:rsidRPr="005217A3">
        <w:rPr>
          <w:rFonts w:ascii="Arial Narrow" w:hAnsi="Arial Narrow"/>
          <w:sz w:val="24"/>
          <w:szCs w:val="24"/>
        </w:rPr>
        <w:t>oświadczenie o niepodleganiu wykluczeniu z postępowania</w:t>
      </w:r>
      <w:r w:rsidRPr="00820B73">
        <w:rPr>
          <w:rFonts w:ascii="Arial Narrow" w:hAnsi="Arial Narrow"/>
          <w:sz w:val="24"/>
          <w:szCs w:val="24"/>
        </w:rPr>
        <w:t xml:space="preserve"> składa każdy z Wykonawców. </w:t>
      </w:r>
      <w:r w:rsidRPr="007B49F0">
        <w:rPr>
          <w:rFonts w:ascii="Arial Narrow" w:hAnsi="Arial Narrow"/>
          <w:sz w:val="24"/>
          <w:szCs w:val="24"/>
        </w:rPr>
        <w:t>Oświadczenie to potwierdza</w:t>
      </w:r>
      <w:r>
        <w:rPr>
          <w:rFonts w:ascii="Arial Narrow" w:hAnsi="Arial Narrow"/>
          <w:sz w:val="24"/>
          <w:szCs w:val="24"/>
        </w:rPr>
        <w:t xml:space="preserve"> brak podstaw wykluczenia każdego z Wykonawców.</w:t>
      </w:r>
    </w:p>
    <w:p w14:paraId="3DC9A2B7" w14:textId="77777777" w:rsidR="00E956DA" w:rsidRPr="007B49F0" w:rsidRDefault="00E956DA" w:rsidP="004F02B6">
      <w:pPr>
        <w:pStyle w:val="Akapitzlist"/>
        <w:numPr>
          <w:ilvl w:val="1"/>
          <w:numId w:val="6"/>
        </w:numPr>
        <w:tabs>
          <w:tab w:val="clear" w:pos="792"/>
        </w:tabs>
        <w:ind w:left="851" w:hanging="851"/>
        <w:jc w:val="both"/>
        <w:rPr>
          <w:rFonts w:ascii="Arial Narrow" w:hAnsi="Arial Narrow"/>
          <w:sz w:val="24"/>
          <w:szCs w:val="24"/>
        </w:rPr>
      </w:pPr>
      <w:r w:rsidRPr="007B49F0">
        <w:rPr>
          <w:rFonts w:ascii="Arial Narrow" w:hAnsi="Arial Narrow"/>
          <w:sz w:val="24"/>
          <w:szCs w:val="24"/>
        </w:rPr>
        <w:t xml:space="preserve">W przypadku Wykonawców wspólnie ubiegających się o udzielenie zamówienia, oświadczenie o spełnianiu warunków udziału w postepowaniu składa każdy z wykonawców. Oświadczenie to potwierdza spełnianie warunków udziału w zakresie, w jakim każdy z Wykonawców wykazuje spełnianie warunków udziału </w:t>
      </w:r>
    </w:p>
    <w:p w14:paraId="7B742530" w14:textId="77777777" w:rsidR="00E956DA" w:rsidRPr="00820B73" w:rsidRDefault="00E956DA" w:rsidP="004F02B6">
      <w:pPr>
        <w:pStyle w:val="Akapitzlist"/>
        <w:numPr>
          <w:ilvl w:val="1"/>
          <w:numId w:val="6"/>
        </w:numPr>
        <w:tabs>
          <w:tab w:val="clear" w:pos="792"/>
        </w:tabs>
        <w:ind w:left="851" w:hanging="851"/>
        <w:jc w:val="both"/>
        <w:rPr>
          <w:rFonts w:ascii="Arial Narrow" w:hAnsi="Arial Narrow"/>
          <w:sz w:val="24"/>
          <w:szCs w:val="24"/>
        </w:rPr>
      </w:pPr>
      <w:r w:rsidRPr="00820B73">
        <w:rPr>
          <w:rFonts w:ascii="Arial Narrow" w:hAnsi="Arial Narrow"/>
          <w:sz w:val="24"/>
          <w:szCs w:val="24"/>
        </w:rPr>
        <w:t xml:space="preserve">Wykonawcy wspólnie ubiegający się o udzielenie zamówienia dołączają do oferty oświadczenie, z którego wynika, które roboty budowlane, usługi wykonają poszczególni wykonawcy; </w:t>
      </w:r>
    </w:p>
    <w:p w14:paraId="31C3930E" w14:textId="77777777" w:rsidR="00E956DA" w:rsidRPr="00820B73" w:rsidRDefault="00E956DA" w:rsidP="004F02B6">
      <w:pPr>
        <w:pStyle w:val="Akapitzlist"/>
        <w:numPr>
          <w:ilvl w:val="1"/>
          <w:numId w:val="6"/>
        </w:numPr>
        <w:tabs>
          <w:tab w:val="clear" w:pos="792"/>
        </w:tabs>
        <w:ind w:left="851" w:hanging="851"/>
        <w:jc w:val="both"/>
        <w:rPr>
          <w:rFonts w:ascii="Arial Narrow" w:hAnsi="Arial Narrow"/>
          <w:sz w:val="24"/>
          <w:szCs w:val="24"/>
        </w:rPr>
      </w:pPr>
      <w:r w:rsidRPr="00820B73">
        <w:rPr>
          <w:rFonts w:ascii="Arial Narrow" w:hAnsi="Arial Narrow"/>
          <w:sz w:val="24"/>
          <w:szCs w:val="24"/>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6ED5A3A" w14:textId="77777777" w:rsidR="00E956DA" w:rsidRPr="00820B73" w:rsidRDefault="00E956DA" w:rsidP="004F02B6">
      <w:pPr>
        <w:pStyle w:val="Akapitzlist"/>
        <w:numPr>
          <w:ilvl w:val="1"/>
          <w:numId w:val="6"/>
        </w:numPr>
        <w:tabs>
          <w:tab w:val="clear" w:pos="792"/>
        </w:tabs>
        <w:ind w:left="851" w:hanging="851"/>
        <w:jc w:val="both"/>
        <w:rPr>
          <w:rFonts w:ascii="Arial Narrow" w:hAnsi="Arial Narrow"/>
          <w:sz w:val="24"/>
          <w:szCs w:val="24"/>
        </w:rPr>
      </w:pPr>
      <w:r w:rsidRPr="00820B73">
        <w:rPr>
          <w:rFonts w:ascii="Arial Narrow" w:hAnsi="Arial Narrow"/>
          <w:sz w:val="24"/>
          <w:szCs w:val="24"/>
        </w:rPr>
        <w:t xml:space="preserve">Oświadczenia i dokumenty potwierdzające brak podstaw do wykluczenia z postępowania składa każdy z Wykonawców wspólnie ubiegających się o zamówienie. </w:t>
      </w:r>
    </w:p>
    <w:p w14:paraId="4AAB2A40" w14:textId="77777777" w:rsidR="00E956DA" w:rsidRPr="00820B73" w:rsidRDefault="00E956DA" w:rsidP="004F02B6">
      <w:pPr>
        <w:pStyle w:val="Akapitzlist"/>
        <w:numPr>
          <w:ilvl w:val="1"/>
          <w:numId w:val="6"/>
        </w:numPr>
        <w:tabs>
          <w:tab w:val="clear" w:pos="792"/>
        </w:tabs>
        <w:ind w:left="851" w:hanging="851"/>
        <w:jc w:val="both"/>
        <w:rPr>
          <w:rFonts w:ascii="Arial Narrow" w:hAnsi="Arial Narrow"/>
          <w:sz w:val="24"/>
          <w:szCs w:val="24"/>
        </w:rPr>
      </w:pPr>
      <w:r w:rsidRPr="00820B73">
        <w:rPr>
          <w:rFonts w:ascii="Arial Narrow" w:hAnsi="Arial Narrow"/>
          <w:sz w:val="24"/>
          <w:szCs w:val="24"/>
        </w:rPr>
        <w:t xml:space="preserve">Wykonawca składający ofertę wspólną, nie może złożyć w jednym postępowaniu o udzielenie zamówienia publicznego odrębnej oferty własnej lub drugiej oferty wspólnie z innymi wykonawcami. </w:t>
      </w:r>
    </w:p>
    <w:p w14:paraId="2380C885" w14:textId="77777777" w:rsidR="00E956DA" w:rsidRPr="00820B73" w:rsidRDefault="00E956DA" w:rsidP="004F02B6">
      <w:pPr>
        <w:pStyle w:val="Akapitzlist"/>
        <w:numPr>
          <w:ilvl w:val="1"/>
          <w:numId w:val="6"/>
        </w:numPr>
        <w:tabs>
          <w:tab w:val="clear" w:pos="792"/>
        </w:tabs>
        <w:ind w:left="851" w:hanging="851"/>
        <w:jc w:val="both"/>
        <w:rPr>
          <w:rFonts w:ascii="Arial Narrow" w:hAnsi="Arial Narrow"/>
          <w:sz w:val="24"/>
          <w:szCs w:val="24"/>
        </w:rPr>
      </w:pPr>
      <w:r w:rsidRPr="00820B73">
        <w:rPr>
          <w:rFonts w:ascii="Arial Narrow" w:hAnsi="Arial Narrow"/>
          <w:sz w:val="24"/>
          <w:szCs w:val="24"/>
        </w:rPr>
        <w:t xml:space="preserve">Wykonawcy ubiegający się wspólnie o udzielenie zamówienia publicznego ponoszą solidarną odpowiedzialność za wykonanie umowy – dla Zamawiającego nie są wiążące w tym zakresie wzajemne uregulowania umowne (np. umowa konsorcjum lub spółki cywilnej) pomiędzy wykonawcami. </w:t>
      </w:r>
    </w:p>
    <w:p w14:paraId="1E99660B" w14:textId="77777777" w:rsidR="00E956DA" w:rsidRPr="006B4C4B" w:rsidRDefault="00E956DA" w:rsidP="004F02B6">
      <w:pPr>
        <w:numPr>
          <w:ilvl w:val="1"/>
          <w:numId w:val="6"/>
        </w:numPr>
        <w:tabs>
          <w:tab w:val="clear" w:pos="792"/>
        </w:tabs>
        <w:ind w:left="851" w:hanging="851"/>
        <w:jc w:val="both"/>
        <w:rPr>
          <w:rFonts w:ascii="Arial Narrow" w:hAnsi="Arial Narrow" w:cs="Times-Roman"/>
          <w:sz w:val="24"/>
          <w:szCs w:val="24"/>
        </w:rPr>
      </w:pPr>
      <w:r w:rsidRPr="00820B73">
        <w:rPr>
          <w:rFonts w:ascii="Arial Narrow" w:hAnsi="Arial Narrow"/>
          <w:sz w:val="24"/>
          <w:szCs w:val="24"/>
        </w:rPr>
        <w:t>Zamawiający zastrzega sobie prawo żądania od wykonawców składających ofertę wspólną, aby przed podpisaniem umowy (w przypadku wyboru oferty) złożyli zamawiającemu umowę regulującą współpracę tych podmiotów.</w:t>
      </w:r>
      <w:r>
        <w:rPr>
          <w:rFonts w:ascii="Arial Narrow" w:hAnsi="Arial Narrow"/>
          <w:sz w:val="24"/>
          <w:szCs w:val="24"/>
        </w:rPr>
        <w:t xml:space="preserve"> </w:t>
      </w:r>
      <w:r w:rsidRPr="002A298D">
        <w:rPr>
          <w:rFonts w:ascii="Arial Narrow" w:hAnsi="Arial Narrow"/>
          <w:sz w:val="24"/>
          <w:szCs w:val="24"/>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DEC71A9" w14:textId="77777777" w:rsidR="00E956DA" w:rsidRPr="00820B73" w:rsidRDefault="00E956DA" w:rsidP="004F02B6">
      <w:pPr>
        <w:pStyle w:val="Akapitzlist"/>
        <w:numPr>
          <w:ilvl w:val="1"/>
          <w:numId w:val="6"/>
        </w:numPr>
        <w:tabs>
          <w:tab w:val="clear" w:pos="792"/>
        </w:tabs>
        <w:ind w:left="851" w:hanging="851"/>
        <w:jc w:val="both"/>
        <w:rPr>
          <w:rFonts w:ascii="Arial Narrow" w:hAnsi="Arial Narrow"/>
          <w:sz w:val="24"/>
          <w:szCs w:val="24"/>
        </w:rPr>
      </w:pPr>
      <w:r w:rsidRPr="00820B73">
        <w:rPr>
          <w:rFonts w:ascii="Arial Narrow" w:hAnsi="Arial Narrow"/>
          <w:sz w:val="24"/>
          <w:szCs w:val="24"/>
        </w:rPr>
        <w:t xml:space="preserve">Zamawiający będzie kierował korespondencję wyłącznie </w:t>
      </w:r>
      <w:r>
        <w:rPr>
          <w:rFonts w:ascii="Arial Narrow" w:hAnsi="Arial Narrow"/>
          <w:sz w:val="24"/>
          <w:szCs w:val="24"/>
        </w:rPr>
        <w:t>do</w:t>
      </w:r>
      <w:r w:rsidRPr="00820B73">
        <w:rPr>
          <w:rFonts w:ascii="Arial Narrow" w:hAnsi="Arial Narrow"/>
          <w:sz w:val="24"/>
          <w:szCs w:val="24"/>
        </w:rPr>
        <w:t xml:space="preserve"> Wykonawc</w:t>
      </w:r>
      <w:r>
        <w:rPr>
          <w:rFonts w:ascii="Arial Narrow" w:hAnsi="Arial Narrow"/>
          <w:sz w:val="24"/>
          <w:szCs w:val="24"/>
        </w:rPr>
        <w:t>y</w:t>
      </w:r>
      <w:r w:rsidRPr="00820B73">
        <w:rPr>
          <w:rFonts w:ascii="Arial Narrow" w:hAnsi="Arial Narrow"/>
          <w:sz w:val="24"/>
          <w:szCs w:val="24"/>
        </w:rPr>
        <w:t xml:space="preserve"> występując</w:t>
      </w:r>
      <w:r>
        <w:rPr>
          <w:rFonts w:ascii="Arial Narrow" w:hAnsi="Arial Narrow"/>
          <w:sz w:val="24"/>
          <w:szCs w:val="24"/>
        </w:rPr>
        <w:t>ego</w:t>
      </w:r>
      <w:r w:rsidRPr="00820B73">
        <w:rPr>
          <w:rFonts w:ascii="Arial Narrow" w:hAnsi="Arial Narrow"/>
          <w:sz w:val="24"/>
          <w:szCs w:val="24"/>
        </w:rPr>
        <w:t xml:space="preserve"> jako pełnomocnik pozostałych (lider</w:t>
      </w:r>
      <w:r>
        <w:rPr>
          <w:rFonts w:ascii="Arial Narrow" w:hAnsi="Arial Narrow"/>
          <w:sz w:val="24"/>
          <w:szCs w:val="24"/>
        </w:rPr>
        <w:t>a</w:t>
      </w:r>
      <w:r w:rsidRPr="00820B73">
        <w:rPr>
          <w:rFonts w:ascii="Arial Narrow" w:hAnsi="Arial Narrow"/>
          <w:sz w:val="24"/>
          <w:szCs w:val="24"/>
        </w:rPr>
        <w:t xml:space="preserve">). </w:t>
      </w:r>
    </w:p>
    <w:p w14:paraId="72D14D0A" w14:textId="77777777" w:rsidR="00E956DA" w:rsidRDefault="00E956DA" w:rsidP="004F02B6">
      <w:pPr>
        <w:ind w:left="851" w:hanging="851"/>
        <w:jc w:val="both"/>
        <w:rPr>
          <w:rFonts w:ascii="Arial Narrow" w:hAnsi="Arial Narrow" w:cs="Arial"/>
          <w:sz w:val="24"/>
        </w:rPr>
      </w:pPr>
    </w:p>
    <w:p w14:paraId="62856128" w14:textId="77777777" w:rsidR="00E956DA" w:rsidRDefault="00E956DA" w:rsidP="004F02B6">
      <w:pPr>
        <w:pStyle w:val="Nagwek1"/>
        <w:numPr>
          <w:ilvl w:val="0"/>
          <w:numId w:val="6"/>
        </w:numPr>
        <w:tabs>
          <w:tab w:val="clear" w:pos="360"/>
        </w:tabs>
        <w:ind w:left="851" w:hanging="851"/>
        <w:jc w:val="both"/>
        <w:rPr>
          <w:b/>
          <w:bCs/>
        </w:rPr>
      </w:pPr>
      <w:r>
        <w:rPr>
          <w:b/>
          <w:bCs/>
        </w:rPr>
        <w:t>Sposób o</w:t>
      </w:r>
      <w:r w:rsidRPr="006B4C4B">
        <w:rPr>
          <w:b/>
          <w:bCs/>
        </w:rPr>
        <w:t>bliczanie ceny</w:t>
      </w:r>
    </w:p>
    <w:p w14:paraId="31ED245B" w14:textId="77777777" w:rsidR="00E956DA" w:rsidRPr="00BA22D8" w:rsidRDefault="00E956DA" w:rsidP="004F02B6">
      <w:pPr>
        <w:widowControl w:val="0"/>
        <w:numPr>
          <w:ilvl w:val="1"/>
          <w:numId w:val="6"/>
        </w:numPr>
        <w:tabs>
          <w:tab w:val="clear" w:pos="792"/>
        </w:tabs>
        <w:overflowPunct w:val="0"/>
        <w:autoSpaceDE w:val="0"/>
        <w:autoSpaceDN w:val="0"/>
        <w:adjustRightInd w:val="0"/>
        <w:ind w:left="851" w:hanging="851"/>
        <w:jc w:val="both"/>
        <w:textAlignment w:val="baseline"/>
        <w:rPr>
          <w:rFonts w:ascii="Arial Narrow" w:hAnsi="Arial Narrow" w:cs="Arial"/>
          <w:color w:val="000000"/>
          <w:sz w:val="24"/>
          <w:szCs w:val="24"/>
        </w:rPr>
      </w:pPr>
      <w:r w:rsidRPr="00BD6EAE">
        <w:rPr>
          <w:rFonts w:ascii="Arial Narrow" w:hAnsi="Arial Narrow" w:cs="Arial"/>
          <w:color w:val="000000"/>
          <w:sz w:val="24"/>
        </w:rPr>
        <w:t xml:space="preserve">Jednostkowe ceny </w:t>
      </w:r>
      <w:r w:rsidRPr="008155C0">
        <w:rPr>
          <w:rFonts w:ascii="Arial Narrow" w:hAnsi="Arial Narrow" w:cs="Arial"/>
          <w:color w:val="000000"/>
          <w:sz w:val="24"/>
        </w:rPr>
        <w:t>ryczałtowe brutto określone</w:t>
      </w:r>
      <w:r w:rsidRPr="00BD6EAE">
        <w:rPr>
          <w:rFonts w:ascii="Arial Narrow" w:hAnsi="Arial Narrow" w:cs="Arial"/>
          <w:color w:val="000000"/>
          <w:sz w:val="24"/>
        </w:rPr>
        <w:t xml:space="preserve"> w ofercie stanowić będą wartość niepodlegającą zmianie z zastrzeżeniem zmian wynikających z Wzoru umowy</w:t>
      </w:r>
    </w:p>
    <w:p w14:paraId="71989551" w14:textId="77777777" w:rsidR="00E956DA" w:rsidRPr="00E55A47" w:rsidRDefault="00E956DA" w:rsidP="004F02B6">
      <w:pPr>
        <w:widowControl w:val="0"/>
        <w:numPr>
          <w:ilvl w:val="1"/>
          <w:numId w:val="6"/>
        </w:numPr>
        <w:tabs>
          <w:tab w:val="clear" w:pos="792"/>
        </w:tabs>
        <w:overflowPunct w:val="0"/>
        <w:autoSpaceDE w:val="0"/>
        <w:autoSpaceDN w:val="0"/>
        <w:adjustRightInd w:val="0"/>
        <w:ind w:left="851" w:hanging="851"/>
        <w:jc w:val="both"/>
        <w:textAlignment w:val="baseline"/>
        <w:rPr>
          <w:rFonts w:ascii="Arial Narrow" w:hAnsi="Arial Narrow" w:cs="Arial"/>
          <w:color w:val="000000"/>
          <w:sz w:val="24"/>
          <w:szCs w:val="24"/>
        </w:rPr>
      </w:pPr>
      <w:r>
        <w:rPr>
          <w:rFonts w:ascii="Arial Narrow" w:hAnsi="Arial Narrow" w:cs="Arial"/>
          <w:color w:val="000000"/>
          <w:sz w:val="24"/>
        </w:rPr>
        <w:t>Wartość brutto</w:t>
      </w:r>
      <w:r w:rsidRPr="00E55A47">
        <w:rPr>
          <w:rFonts w:ascii="Arial Narrow" w:hAnsi="Arial Narrow" w:cs="Arial"/>
          <w:color w:val="000000"/>
          <w:sz w:val="24"/>
        </w:rPr>
        <w:t xml:space="preserve"> </w:t>
      </w:r>
      <w:r>
        <w:rPr>
          <w:rFonts w:ascii="Arial Narrow" w:hAnsi="Arial Narrow" w:cs="Arial"/>
          <w:color w:val="000000"/>
          <w:sz w:val="24"/>
        </w:rPr>
        <w:t>określona w ofercie</w:t>
      </w:r>
      <w:r w:rsidRPr="00E55A47">
        <w:rPr>
          <w:rFonts w:ascii="Arial Narrow" w:hAnsi="Arial Narrow" w:cs="Arial"/>
          <w:color w:val="000000"/>
          <w:sz w:val="24"/>
        </w:rPr>
        <w:t xml:space="preserve"> stanowi </w:t>
      </w:r>
      <w:r>
        <w:rPr>
          <w:rFonts w:ascii="Arial Narrow" w:hAnsi="Arial Narrow" w:cs="Arial"/>
          <w:color w:val="000000"/>
          <w:sz w:val="24"/>
        </w:rPr>
        <w:t xml:space="preserve">szacowane </w:t>
      </w:r>
      <w:r w:rsidRPr="00E55A47">
        <w:rPr>
          <w:rFonts w:ascii="Arial Narrow" w:hAnsi="Arial Narrow" w:cs="Arial"/>
          <w:color w:val="000000"/>
          <w:sz w:val="24"/>
        </w:rPr>
        <w:t xml:space="preserve">wynagrodzenie za </w:t>
      </w:r>
      <w:r>
        <w:rPr>
          <w:rFonts w:ascii="Arial Narrow" w:hAnsi="Arial Narrow" w:cs="Arial"/>
          <w:color w:val="000000"/>
          <w:sz w:val="24"/>
        </w:rPr>
        <w:t>realizację całego przedmiotu zamówienia określonego w SIWZ – zamawiający zastrzega prawo zmiany zakresu przedmiotu zamówienia na zasadach określonych w projekcie umowy</w:t>
      </w:r>
      <w:r w:rsidRPr="009F4A44">
        <w:rPr>
          <w:rFonts w:ascii="Arial Narrow" w:hAnsi="Arial Narrow" w:cs="Arial"/>
          <w:color w:val="000000"/>
          <w:sz w:val="24"/>
        </w:rPr>
        <w:t>.</w:t>
      </w:r>
    </w:p>
    <w:p w14:paraId="05A5319A" w14:textId="77777777" w:rsidR="00E956DA" w:rsidRDefault="00E956DA" w:rsidP="004F02B6">
      <w:pPr>
        <w:widowControl w:val="0"/>
        <w:numPr>
          <w:ilvl w:val="1"/>
          <w:numId w:val="6"/>
        </w:numPr>
        <w:tabs>
          <w:tab w:val="clear" w:pos="792"/>
        </w:tabs>
        <w:overflowPunct w:val="0"/>
        <w:autoSpaceDE w:val="0"/>
        <w:autoSpaceDN w:val="0"/>
        <w:adjustRightInd w:val="0"/>
        <w:ind w:left="851" w:hanging="851"/>
        <w:jc w:val="both"/>
        <w:textAlignment w:val="baseline"/>
        <w:rPr>
          <w:rFonts w:ascii="Arial Narrow" w:hAnsi="Arial Narrow" w:cs="Arial"/>
          <w:color w:val="000000"/>
          <w:sz w:val="24"/>
          <w:szCs w:val="24"/>
        </w:rPr>
      </w:pPr>
      <w:r w:rsidRPr="00E55A47">
        <w:rPr>
          <w:rFonts w:ascii="Arial Narrow" w:hAnsi="Arial Narrow" w:cs="Arial"/>
          <w:color w:val="000000"/>
          <w:sz w:val="24"/>
          <w:szCs w:val="24"/>
        </w:rPr>
        <w:t>Wykonawca musi uwzględnić w cenie</w:t>
      </w:r>
      <w:r>
        <w:rPr>
          <w:rFonts w:ascii="Arial Narrow" w:hAnsi="Arial Narrow" w:cs="Arial"/>
          <w:color w:val="000000"/>
          <w:sz w:val="24"/>
          <w:szCs w:val="24"/>
        </w:rPr>
        <w:t xml:space="preserve"> jednostkowej ryczałtowej</w:t>
      </w:r>
      <w:r w:rsidRPr="00E55A47">
        <w:rPr>
          <w:rFonts w:ascii="Arial Narrow" w:hAnsi="Arial Narrow" w:cs="Arial"/>
          <w:color w:val="000000"/>
          <w:sz w:val="24"/>
          <w:szCs w:val="24"/>
        </w:rPr>
        <w:t xml:space="preserve"> wszelkie koszty niezbędne dla prawidłowego i pełnego wykonania zamówienia oraz wszelkie opłaty i podatki wynikające z obowiązujących przepisów. </w:t>
      </w:r>
    </w:p>
    <w:p w14:paraId="2D6C8716" w14:textId="77777777" w:rsidR="00E956DA" w:rsidRPr="00AF553B" w:rsidRDefault="00E956DA" w:rsidP="004F02B6">
      <w:pPr>
        <w:widowControl w:val="0"/>
        <w:numPr>
          <w:ilvl w:val="1"/>
          <w:numId w:val="6"/>
        </w:numPr>
        <w:tabs>
          <w:tab w:val="clear" w:pos="792"/>
        </w:tabs>
        <w:overflowPunct w:val="0"/>
        <w:autoSpaceDE w:val="0"/>
        <w:autoSpaceDN w:val="0"/>
        <w:adjustRightInd w:val="0"/>
        <w:ind w:left="851" w:hanging="851"/>
        <w:jc w:val="both"/>
        <w:textAlignment w:val="baseline"/>
        <w:rPr>
          <w:rFonts w:ascii="Arial Narrow" w:hAnsi="Arial Narrow" w:cs="Arial"/>
          <w:color w:val="000000"/>
          <w:sz w:val="24"/>
          <w:szCs w:val="24"/>
        </w:rPr>
      </w:pPr>
      <w:r w:rsidRPr="00AF553B">
        <w:rPr>
          <w:rFonts w:ascii="Arial Narrow" w:hAnsi="Arial Narrow"/>
          <w:b/>
          <w:sz w:val="24"/>
          <w:szCs w:val="24"/>
        </w:rPr>
        <w:t xml:space="preserve">Cenę oferty na poszczególne </w:t>
      </w:r>
      <w:r>
        <w:rPr>
          <w:rFonts w:ascii="Arial Narrow" w:hAnsi="Arial Narrow"/>
          <w:b/>
          <w:sz w:val="24"/>
          <w:szCs w:val="24"/>
        </w:rPr>
        <w:t>części</w:t>
      </w:r>
      <w:r w:rsidRPr="00AF553B">
        <w:rPr>
          <w:rFonts w:ascii="Arial Narrow" w:hAnsi="Arial Narrow"/>
          <w:b/>
          <w:sz w:val="24"/>
          <w:szCs w:val="24"/>
        </w:rPr>
        <w:t xml:space="preserve"> należy obliczyć</w:t>
      </w:r>
      <w:r w:rsidRPr="00AF553B">
        <w:rPr>
          <w:rFonts w:ascii="Arial Narrow" w:hAnsi="Arial Narrow"/>
          <w:sz w:val="24"/>
          <w:szCs w:val="24"/>
        </w:rPr>
        <w:t>, jako iloczyn</w:t>
      </w:r>
      <w:r>
        <w:rPr>
          <w:rFonts w:ascii="Arial Narrow" w:hAnsi="Arial Narrow"/>
          <w:sz w:val="24"/>
          <w:szCs w:val="24"/>
        </w:rPr>
        <w:t>y</w:t>
      </w:r>
      <w:r w:rsidRPr="00AF553B">
        <w:rPr>
          <w:rFonts w:ascii="Arial Narrow" w:hAnsi="Arial Narrow"/>
          <w:sz w:val="24"/>
          <w:szCs w:val="24"/>
        </w:rPr>
        <w:t xml:space="preserve"> </w:t>
      </w:r>
      <w:r>
        <w:rPr>
          <w:rFonts w:ascii="Arial Narrow" w:hAnsi="Arial Narrow"/>
          <w:sz w:val="24"/>
          <w:szCs w:val="24"/>
        </w:rPr>
        <w:t xml:space="preserve">stawki </w:t>
      </w:r>
      <w:r w:rsidRPr="00AF553B">
        <w:rPr>
          <w:rFonts w:ascii="Arial Narrow" w:hAnsi="Arial Narrow"/>
          <w:sz w:val="24"/>
          <w:szCs w:val="24"/>
        </w:rPr>
        <w:t xml:space="preserve">ryczałtowej brutto za </w:t>
      </w:r>
      <w:r>
        <w:rPr>
          <w:rFonts w:ascii="Arial Narrow" w:hAnsi="Arial Narrow"/>
          <w:sz w:val="24"/>
          <w:szCs w:val="24"/>
        </w:rPr>
        <w:t xml:space="preserve">godzinę </w:t>
      </w:r>
      <w:r w:rsidRPr="00AF553B">
        <w:rPr>
          <w:rFonts w:ascii="Arial Narrow" w:hAnsi="Arial Narrow"/>
          <w:sz w:val="24"/>
          <w:szCs w:val="24"/>
        </w:rPr>
        <w:t>oraz określonej przez Zamawiającego</w:t>
      </w:r>
      <w:r>
        <w:rPr>
          <w:rFonts w:ascii="Arial Narrow" w:hAnsi="Arial Narrow"/>
          <w:sz w:val="24"/>
          <w:szCs w:val="24"/>
        </w:rPr>
        <w:t xml:space="preserve"> szacowanej</w:t>
      </w:r>
      <w:r w:rsidRPr="00AF553B">
        <w:rPr>
          <w:rFonts w:ascii="Arial Narrow" w:hAnsi="Arial Narrow"/>
          <w:sz w:val="24"/>
          <w:szCs w:val="24"/>
        </w:rPr>
        <w:t xml:space="preserve"> ilości. </w:t>
      </w:r>
    </w:p>
    <w:p w14:paraId="37871BED" w14:textId="77777777" w:rsidR="00E956DA" w:rsidRPr="009F4A44" w:rsidRDefault="00E956DA" w:rsidP="004F02B6">
      <w:pPr>
        <w:widowControl w:val="0"/>
        <w:numPr>
          <w:ilvl w:val="1"/>
          <w:numId w:val="6"/>
        </w:numPr>
        <w:tabs>
          <w:tab w:val="clear" w:pos="792"/>
        </w:tabs>
        <w:overflowPunct w:val="0"/>
        <w:autoSpaceDE w:val="0"/>
        <w:autoSpaceDN w:val="0"/>
        <w:adjustRightInd w:val="0"/>
        <w:ind w:left="851" w:hanging="851"/>
        <w:jc w:val="both"/>
        <w:textAlignment w:val="baseline"/>
        <w:rPr>
          <w:rFonts w:ascii="Arial Narrow" w:hAnsi="Arial Narrow" w:cs="Arial"/>
          <w:color w:val="000000"/>
          <w:sz w:val="24"/>
          <w:szCs w:val="24"/>
        </w:rPr>
      </w:pPr>
      <w:r w:rsidRPr="00E55A47">
        <w:rPr>
          <w:rFonts w:ascii="Arial Narrow" w:hAnsi="Arial Narrow" w:cs="Arial"/>
          <w:color w:val="000000"/>
          <w:sz w:val="24"/>
          <w:szCs w:val="24"/>
        </w:rPr>
        <w:t>W wyniku nie uwzględnienia okoliczności, które mogą wpłynąć na cenę zamówienia Wykonawca ponosić będzie skutki błędów w ofercie. Od wykonawcy wymagane jest bardzo szczegółowe zapoznanie się z przedmiotem zamówienia, a także sprawdzenie warunków wykonania zamówienia, skalkulowania ceny oferty z należytą starannością</w:t>
      </w:r>
      <w:r>
        <w:rPr>
          <w:rFonts w:ascii="Arial Narrow" w:hAnsi="Arial Narrow" w:cs="Arial"/>
          <w:color w:val="000000"/>
          <w:sz w:val="24"/>
          <w:szCs w:val="24"/>
        </w:rPr>
        <w:t>.</w:t>
      </w:r>
    </w:p>
    <w:p w14:paraId="55473122" w14:textId="77777777" w:rsidR="00E956DA" w:rsidRDefault="00E956DA" w:rsidP="004F02B6">
      <w:pPr>
        <w:widowControl w:val="0"/>
        <w:numPr>
          <w:ilvl w:val="1"/>
          <w:numId w:val="6"/>
        </w:numPr>
        <w:tabs>
          <w:tab w:val="clear" w:pos="792"/>
        </w:tabs>
        <w:overflowPunct w:val="0"/>
        <w:autoSpaceDE w:val="0"/>
        <w:autoSpaceDN w:val="0"/>
        <w:adjustRightInd w:val="0"/>
        <w:ind w:left="851" w:hanging="851"/>
        <w:jc w:val="both"/>
        <w:textAlignment w:val="baseline"/>
        <w:rPr>
          <w:rFonts w:ascii="Arial Narrow" w:hAnsi="Arial Narrow" w:cs="Arial"/>
          <w:color w:val="000000"/>
          <w:sz w:val="24"/>
          <w:szCs w:val="24"/>
        </w:rPr>
      </w:pPr>
      <w:r w:rsidRPr="0056507A">
        <w:rPr>
          <w:rFonts w:ascii="Arial Narrow" w:hAnsi="Arial Narrow" w:cs="Arial"/>
          <w:color w:val="000000"/>
          <w:sz w:val="24"/>
          <w:szCs w:val="24"/>
        </w:rPr>
        <w:t>Ewentualne wszelkie rabaty, bonifikaty, promocje i upusty Wykonawca musi uwzględnić w cen</w:t>
      </w:r>
      <w:r>
        <w:rPr>
          <w:rFonts w:ascii="Arial Narrow" w:hAnsi="Arial Narrow" w:cs="Arial"/>
          <w:color w:val="000000"/>
          <w:sz w:val="24"/>
          <w:szCs w:val="24"/>
        </w:rPr>
        <w:t>ie</w:t>
      </w:r>
      <w:r w:rsidRPr="0056507A">
        <w:rPr>
          <w:rFonts w:ascii="Arial Narrow" w:hAnsi="Arial Narrow" w:cs="Arial"/>
          <w:color w:val="000000"/>
          <w:sz w:val="24"/>
          <w:szCs w:val="24"/>
        </w:rPr>
        <w:t xml:space="preserve"> przedstawion</w:t>
      </w:r>
      <w:r>
        <w:rPr>
          <w:rFonts w:ascii="Arial Narrow" w:hAnsi="Arial Narrow" w:cs="Arial"/>
          <w:color w:val="000000"/>
          <w:sz w:val="24"/>
          <w:szCs w:val="24"/>
        </w:rPr>
        <w:t>ej</w:t>
      </w:r>
      <w:r w:rsidRPr="0056507A">
        <w:rPr>
          <w:rFonts w:ascii="Arial Narrow" w:hAnsi="Arial Narrow" w:cs="Arial"/>
          <w:color w:val="000000"/>
          <w:sz w:val="24"/>
          <w:szCs w:val="24"/>
        </w:rPr>
        <w:t xml:space="preserve"> w formularzu oferty.</w:t>
      </w:r>
    </w:p>
    <w:p w14:paraId="2734BD9E" w14:textId="77777777" w:rsidR="00E956DA" w:rsidRPr="00D23020" w:rsidRDefault="00E956DA" w:rsidP="004F02B6">
      <w:pPr>
        <w:widowControl w:val="0"/>
        <w:numPr>
          <w:ilvl w:val="1"/>
          <w:numId w:val="6"/>
        </w:numPr>
        <w:tabs>
          <w:tab w:val="clear" w:pos="792"/>
        </w:tabs>
        <w:overflowPunct w:val="0"/>
        <w:autoSpaceDE w:val="0"/>
        <w:autoSpaceDN w:val="0"/>
        <w:adjustRightInd w:val="0"/>
        <w:ind w:left="851" w:hanging="851"/>
        <w:jc w:val="both"/>
        <w:textAlignment w:val="baseline"/>
        <w:rPr>
          <w:rFonts w:ascii="Arial Narrow" w:hAnsi="Arial Narrow" w:cs="Arial"/>
          <w:color w:val="000000"/>
          <w:sz w:val="24"/>
          <w:szCs w:val="24"/>
        </w:rPr>
      </w:pPr>
      <w:r w:rsidRPr="00905CBD">
        <w:rPr>
          <w:rFonts w:ascii="Arial Narrow" w:hAnsi="Arial Narrow" w:cs="Arial"/>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Jeżeli Wykonawca nie spełni powyższego obowiązku, pokryje koszty Zamawiającego powstałe w związku z tą sytuacją, a Zamawiający może potrącić je z wynagrodzenia Wykonawcy</w:t>
      </w:r>
      <w:r>
        <w:rPr>
          <w:rFonts w:ascii="Arial Narrow" w:hAnsi="Arial Narrow" w:cs="Arial"/>
          <w:sz w:val="24"/>
          <w:szCs w:val="24"/>
        </w:rPr>
        <w:t>.</w:t>
      </w:r>
    </w:p>
    <w:p w14:paraId="2D5B2F31" w14:textId="77777777" w:rsidR="00E956DA" w:rsidRPr="006B4C4B" w:rsidRDefault="00E956DA" w:rsidP="004F02B6">
      <w:pPr>
        <w:ind w:left="851" w:hanging="851"/>
        <w:jc w:val="both"/>
        <w:rPr>
          <w:rFonts w:ascii="Arial Narrow" w:hAnsi="Arial Narrow" w:cs="Arial"/>
          <w:sz w:val="24"/>
        </w:rPr>
      </w:pPr>
    </w:p>
    <w:p w14:paraId="1E2E27A5" w14:textId="77777777" w:rsidR="00E956DA" w:rsidRPr="006B4C4B" w:rsidRDefault="00E956DA" w:rsidP="004F02B6">
      <w:pPr>
        <w:pStyle w:val="Nagwek1"/>
        <w:numPr>
          <w:ilvl w:val="0"/>
          <w:numId w:val="6"/>
        </w:numPr>
        <w:tabs>
          <w:tab w:val="clear" w:pos="360"/>
        </w:tabs>
        <w:ind w:left="851" w:hanging="851"/>
        <w:jc w:val="both"/>
        <w:rPr>
          <w:rFonts w:cs="Arial"/>
          <w:b/>
          <w:szCs w:val="24"/>
        </w:rPr>
      </w:pPr>
      <w:r w:rsidRPr="006B4C4B">
        <w:rPr>
          <w:rFonts w:cs="Arial"/>
          <w:b/>
          <w:szCs w:val="24"/>
        </w:rPr>
        <w:t>Kryteria wyboru oferty i zasady oceny ofert.</w:t>
      </w:r>
    </w:p>
    <w:p w14:paraId="6BB3AB4C" w14:textId="77777777" w:rsidR="00E956DA" w:rsidRPr="002E6F18" w:rsidRDefault="00E956DA" w:rsidP="004F02B6">
      <w:pPr>
        <w:numPr>
          <w:ilvl w:val="1"/>
          <w:numId w:val="6"/>
        </w:numPr>
        <w:tabs>
          <w:tab w:val="clear" w:pos="792"/>
        </w:tabs>
        <w:ind w:left="851" w:hanging="851"/>
        <w:jc w:val="both"/>
        <w:rPr>
          <w:rFonts w:ascii="Arial Narrow" w:hAnsi="Arial Narrow" w:cs="Helvetica"/>
          <w:sz w:val="24"/>
          <w:szCs w:val="24"/>
        </w:rPr>
      </w:pPr>
      <w:r w:rsidRPr="002E6F18">
        <w:rPr>
          <w:rFonts w:ascii="Arial Narrow" w:hAnsi="Arial Narrow" w:cs="Arial"/>
          <w:sz w:val="24"/>
          <w:szCs w:val="24"/>
        </w:rPr>
        <w:t>Przy wyborze najkorzystniejszej oferty Zamawiający będzie kierował się kryterium</w:t>
      </w:r>
      <w:r>
        <w:rPr>
          <w:rFonts w:ascii="Arial Narrow" w:hAnsi="Arial Narrow" w:cs="Arial"/>
          <w:sz w:val="24"/>
          <w:szCs w:val="24"/>
        </w:rPr>
        <w:t xml:space="preserve"> ceny</w:t>
      </w:r>
      <w:r>
        <w:rPr>
          <w:rFonts w:ascii="Arial Narrow" w:hAnsi="Arial Narrow"/>
          <w:sz w:val="24"/>
        </w:rPr>
        <w:t xml:space="preserve"> oraz minimalne doświadczenie realizatorów usług</w:t>
      </w:r>
      <w:r>
        <w:rPr>
          <w:rFonts w:ascii="Arial Narrow" w:hAnsi="Arial Narrow" w:cs="Arial"/>
          <w:sz w:val="24"/>
          <w:szCs w:val="24"/>
        </w:rPr>
        <w:t>.</w:t>
      </w:r>
      <w:r w:rsidRPr="002E6F18">
        <w:rPr>
          <w:rFonts w:ascii="Arial Narrow" w:hAnsi="Arial Narrow" w:cs="Arial"/>
          <w:sz w:val="24"/>
          <w:szCs w:val="24"/>
        </w:rPr>
        <w:t xml:space="preserve"> Suma punktów uzyskanych za wszystkie kryteria oceny stanowić będzie końcową ocenę danej oferty. Za najkorzystniejszą ofertę zostanie uznana ta spośród</w:t>
      </w:r>
      <w:r>
        <w:rPr>
          <w:rFonts w:ascii="Arial Narrow" w:hAnsi="Arial Narrow" w:cs="Arial"/>
          <w:sz w:val="24"/>
          <w:szCs w:val="24"/>
        </w:rPr>
        <w:t xml:space="preserve"> </w:t>
      </w:r>
      <w:r w:rsidRPr="002E6F18">
        <w:rPr>
          <w:rFonts w:ascii="Arial Narrow" w:hAnsi="Arial Narrow" w:cs="Arial"/>
          <w:sz w:val="24"/>
          <w:szCs w:val="24"/>
        </w:rPr>
        <w:t>nieodrzuconych ofert, która uzyska najwyższ</w:t>
      </w:r>
      <w:r>
        <w:rPr>
          <w:rFonts w:ascii="Arial Narrow" w:hAnsi="Arial Narrow" w:cs="Arial"/>
          <w:sz w:val="24"/>
          <w:szCs w:val="24"/>
        </w:rPr>
        <w:t>ą sumę punktów.</w:t>
      </w:r>
    </w:p>
    <w:p w14:paraId="66BF71F3" w14:textId="77777777" w:rsidR="00E956DA" w:rsidRDefault="00E956DA" w:rsidP="004F02B6">
      <w:pPr>
        <w:numPr>
          <w:ilvl w:val="1"/>
          <w:numId w:val="6"/>
        </w:numPr>
        <w:tabs>
          <w:tab w:val="clear" w:pos="792"/>
        </w:tabs>
        <w:autoSpaceDE w:val="0"/>
        <w:autoSpaceDN w:val="0"/>
        <w:adjustRightInd w:val="0"/>
        <w:ind w:left="851" w:hanging="851"/>
        <w:jc w:val="both"/>
        <w:rPr>
          <w:rFonts w:ascii="Arial Narrow" w:hAnsi="Arial Narrow" w:cs="Helvetica"/>
          <w:sz w:val="24"/>
          <w:szCs w:val="24"/>
        </w:rPr>
      </w:pPr>
      <w:r>
        <w:rPr>
          <w:rFonts w:ascii="Arial Narrow" w:hAnsi="Arial Narrow" w:cs="Helvetica"/>
          <w:sz w:val="24"/>
          <w:szCs w:val="24"/>
        </w:rPr>
        <w:t>I</w:t>
      </w:r>
      <w:r w:rsidRPr="00AD756B">
        <w:rPr>
          <w:rFonts w:ascii="Arial Narrow" w:hAnsi="Arial Narrow" w:cs="Helvetica"/>
          <w:sz w:val="24"/>
          <w:szCs w:val="24"/>
        </w:rPr>
        <w:t>l</w:t>
      </w:r>
      <w:r w:rsidRPr="00AD756B">
        <w:rPr>
          <w:rFonts w:ascii="Arial Narrow" w:hAnsi="Arial Narrow" w:cs="Arial"/>
          <w:sz w:val="24"/>
          <w:szCs w:val="24"/>
        </w:rPr>
        <w:t xml:space="preserve">ość </w:t>
      </w:r>
      <w:r w:rsidRPr="00AD756B">
        <w:rPr>
          <w:rFonts w:ascii="Arial Narrow" w:hAnsi="Arial Narrow" w:cs="Helvetica"/>
          <w:sz w:val="24"/>
          <w:szCs w:val="24"/>
        </w:rPr>
        <w:t>punktów w kryterium</w:t>
      </w:r>
      <w:r>
        <w:rPr>
          <w:rFonts w:ascii="Arial Narrow" w:hAnsi="Arial Narrow" w:cs="Helvetica"/>
          <w:sz w:val="24"/>
          <w:szCs w:val="24"/>
        </w:rPr>
        <w:t xml:space="preserve"> ceny</w:t>
      </w:r>
      <w:r w:rsidRPr="00AD756B">
        <w:rPr>
          <w:rFonts w:ascii="Arial Narrow" w:hAnsi="Arial Narrow" w:cs="Helvetica"/>
          <w:sz w:val="24"/>
          <w:szCs w:val="24"/>
        </w:rPr>
        <w:t xml:space="preserve"> zostanie obliczona, jako </w:t>
      </w:r>
      <w:r>
        <w:rPr>
          <w:rFonts w:ascii="Arial Narrow" w:hAnsi="Arial Narrow" w:cs="Helvetica"/>
          <w:sz w:val="24"/>
          <w:szCs w:val="24"/>
        </w:rPr>
        <w:t>iloraz</w:t>
      </w:r>
      <w:r w:rsidRPr="00AD756B">
        <w:rPr>
          <w:rFonts w:ascii="Arial Narrow" w:hAnsi="Arial Narrow" w:cs="Helvetica"/>
          <w:sz w:val="24"/>
          <w:szCs w:val="24"/>
        </w:rPr>
        <w:t xml:space="preserve"> </w:t>
      </w:r>
      <w:r>
        <w:rPr>
          <w:rFonts w:ascii="Arial Narrow" w:hAnsi="Arial Narrow" w:cs="Helvetica"/>
          <w:sz w:val="24"/>
          <w:szCs w:val="24"/>
        </w:rPr>
        <w:t>wartości</w:t>
      </w:r>
      <w:r w:rsidRPr="00AD756B">
        <w:rPr>
          <w:rFonts w:ascii="Arial Narrow" w:hAnsi="Arial Narrow" w:cs="Helvetica"/>
          <w:sz w:val="24"/>
          <w:szCs w:val="24"/>
        </w:rPr>
        <w:t xml:space="preserve"> brutto najniższej </w:t>
      </w:r>
      <w:r>
        <w:rPr>
          <w:rFonts w:ascii="Arial Narrow" w:hAnsi="Arial Narrow" w:cs="Helvetica"/>
          <w:sz w:val="24"/>
          <w:szCs w:val="24"/>
        </w:rPr>
        <w:t>i</w:t>
      </w:r>
      <w:r w:rsidRPr="00AD756B">
        <w:rPr>
          <w:rFonts w:ascii="Arial Narrow" w:hAnsi="Arial Narrow" w:cs="Helvetica"/>
          <w:sz w:val="24"/>
          <w:szCs w:val="24"/>
        </w:rPr>
        <w:t xml:space="preserve"> </w:t>
      </w:r>
      <w:r>
        <w:rPr>
          <w:rFonts w:ascii="Arial Narrow" w:hAnsi="Arial Narrow" w:cs="Helvetica"/>
          <w:sz w:val="24"/>
          <w:szCs w:val="24"/>
        </w:rPr>
        <w:t>wartości</w:t>
      </w:r>
      <w:r w:rsidRPr="00AD756B">
        <w:rPr>
          <w:rFonts w:ascii="Arial Narrow" w:hAnsi="Arial Narrow" w:cs="Helvetica"/>
          <w:sz w:val="24"/>
          <w:szCs w:val="24"/>
        </w:rPr>
        <w:t xml:space="preserve"> brutto ocenianej</w:t>
      </w:r>
      <w:r>
        <w:rPr>
          <w:rFonts w:ascii="Arial Narrow" w:hAnsi="Arial Narrow" w:cs="Helvetica"/>
          <w:sz w:val="24"/>
          <w:szCs w:val="24"/>
        </w:rPr>
        <w:t>,</w:t>
      </w:r>
      <w:r w:rsidRPr="00AD756B">
        <w:rPr>
          <w:rFonts w:ascii="Arial Narrow" w:hAnsi="Arial Narrow" w:cs="Helvetica"/>
          <w:sz w:val="24"/>
          <w:szCs w:val="24"/>
        </w:rPr>
        <w:t xml:space="preserve"> pomnożon</w:t>
      </w:r>
      <w:r>
        <w:rPr>
          <w:rFonts w:ascii="Arial Narrow" w:hAnsi="Arial Narrow" w:cs="Helvetica"/>
          <w:sz w:val="24"/>
          <w:szCs w:val="24"/>
        </w:rPr>
        <w:t>y</w:t>
      </w:r>
      <w:r w:rsidRPr="00AD756B">
        <w:rPr>
          <w:rFonts w:ascii="Arial Narrow" w:hAnsi="Arial Narrow" w:cs="Helvetica"/>
          <w:sz w:val="24"/>
          <w:szCs w:val="24"/>
        </w:rPr>
        <w:t xml:space="preserve"> przez</w:t>
      </w:r>
      <w:r>
        <w:rPr>
          <w:rFonts w:ascii="Arial Narrow" w:hAnsi="Arial Narrow" w:cs="Helvetica"/>
          <w:sz w:val="24"/>
          <w:szCs w:val="24"/>
        </w:rPr>
        <w:t xml:space="preserve"> 60.</w:t>
      </w:r>
    </w:p>
    <w:p w14:paraId="5983747B" w14:textId="77777777" w:rsidR="00E956DA" w:rsidRPr="00CE670A" w:rsidRDefault="00E956DA" w:rsidP="00CC16E7">
      <w:pPr>
        <w:keepNext/>
        <w:widowControl w:val="0"/>
        <w:numPr>
          <w:ilvl w:val="1"/>
          <w:numId w:val="6"/>
        </w:numPr>
        <w:tabs>
          <w:tab w:val="clear" w:pos="792"/>
        </w:tabs>
        <w:overflowPunct w:val="0"/>
        <w:autoSpaceDE w:val="0"/>
        <w:autoSpaceDN w:val="0"/>
        <w:adjustRightInd w:val="0"/>
        <w:ind w:left="851" w:hanging="851"/>
        <w:jc w:val="both"/>
        <w:textAlignment w:val="baseline"/>
        <w:rPr>
          <w:rFonts w:ascii="Arial Narrow" w:hAnsi="Arial Narrow" w:cs="Times-Roman"/>
          <w:sz w:val="24"/>
          <w:szCs w:val="24"/>
        </w:rPr>
      </w:pPr>
      <w:r w:rsidRPr="00CE670A">
        <w:rPr>
          <w:rFonts w:ascii="Arial Narrow" w:hAnsi="Arial Narrow"/>
          <w:sz w:val="24"/>
        </w:rPr>
        <w:t xml:space="preserve">Ilość punktów w kryterium minimalne doświadczenie osób realizujących usługi zostanie przyznana w zależności od zobowiązania Wykonawcy określonego w ofercie wg następującej skali: 2 lata – 0 pkt, 3 lata – 15 pkt, 4 lata - 30 pkt, 5 lat </w:t>
      </w:r>
      <w:r>
        <w:rPr>
          <w:rFonts w:ascii="Arial Narrow" w:hAnsi="Arial Narrow"/>
          <w:sz w:val="24"/>
        </w:rPr>
        <w:t xml:space="preserve">i więcej </w:t>
      </w:r>
      <w:r w:rsidRPr="00CE670A">
        <w:rPr>
          <w:rFonts w:ascii="Arial Narrow" w:hAnsi="Arial Narrow"/>
          <w:sz w:val="24"/>
        </w:rPr>
        <w:t>- 40 pkt.</w:t>
      </w:r>
    </w:p>
    <w:p w14:paraId="23188088" w14:textId="77777777" w:rsidR="00E956DA" w:rsidRDefault="00E956DA" w:rsidP="004F02B6">
      <w:pPr>
        <w:numPr>
          <w:ilvl w:val="2"/>
          <w:numId w:val="6"/>
        </w:numPr>
        <w:tabs>
          <w:tab w:val="clear" w:pos="1440"/>
        </w:tabs>
        <w:ind w:left="851" w:hanging="851"/>
        <w:jc w:val="both"/>
        <w:rPr>
          <w:rFonts w:ascii="Arial Narrow" w:hAnsi="Arial Narrow" w:cs="Helvetica"/>
          <w:sz w:val="24"/>
          <w:szCs w:val="24"/>
        </w:rPr>
      </w:pPr>
      <w:r w:rsidRPr="00CE670A">
        <w:rPr>
          <w:rFonts w:ascii="Arial Narrow" w:hAnsi="Arial Narrow" w:cs="Helvetica"/>
          <w:sz w:val="24"/>
          <w:szCs w:val="24"/>
        </w:rPr>
        <w:t>W przypadku, gdy zaproponowane doświadczenie wskazanych osób będzie krótsze niż 2 lata, oferta</w:t>
      </w:r>
      <w:r w:rsidRPr="00CC16E7">
        <w:rPr>
          <w:rFonts w:ascii="Arial Narrow" w:hAnsi="Arial Narrow" w:cs="Helvetica"/>
          <w:sz w:val="24"/>
          <w:szCs w:val="24"/>
        </w:rPr>
        <w:t xml:space="preserve"> Wykonawcy zostanie odrzucona</w:t>
      </w:r>
      <w:r>
        <w:rPr>
          <w:rFonts w:ascii="Arial Narrow" w:hAnsi="Arial Narrow" w:cs="Helvetica"/>
          <w:sz w:val="24"/>
          <w:szCs w:val="24"/>
        </w:rPr>
        <w:t xml:space="preserve">. </w:t>
      </w:r>
    </w:p>
    <w:p w14:paraId="7E079FD1" w14:textId="77777777" w:rsidR="00E956DA" w:rsidRDefault="00E956DA" w:rsidP="004F02B6">
      <w:pPr>
        <w:numPr>
          <w:ilvl w:val="2"/>
          <w:numId w:val="6"/>
        </w:numPr>
        <w:tabs>
          <w:tab w:val="clear" w:pos="1440"/>
        </w:tabs>
        <w:ind w:left="851" w:hanging="851"/>
        <w:jc w:val="both"/>
        <w:rPr>
          <w:rFonts w:ascii="Arial Narrow" w:hAnsi="Arial Narrow" w:cs="Helvetica"/>
          <w:sz w:val="24"/>
          <w:szCs w:val="24"/>
        </w:rPr>
      </w:pPr>
      <w:r w:rsidRPr="009A147D">
        <w:rPr>
          <w:rFonts w:ascii="Arial Narrow" w:hAnsi="Arial Narrow" w:cs="Helvetica"/>
          <w:sz w:val="24"/>
          <w:szCs w:val="24"/>
        </w:rPr>
        <w:t xml:space="preserve">Jeżeli Wykonawca nie wpisze </w:t>
      </w:r>
      <w:r>
        <w:rPr>
          <w:rFonts w:ascii="Arial Narrow" w:hAnsi="Arial Narrow" w:cs="Helvetica"/>
          <w:sz w:val="24"/>
          <w:szCs w:val="24"/>
        </w:rPr>
        <w:t>okresu doświadczenia, zostanie przyjęte, że zaproponował 2 lata.</w:t>
      </w:r>
    </w:p>
    <w:p w14:paraId="058B20E5" w14:textId="77777777" w:rsidR="00E956DA" w:rsidRDefault="00E956DA" w:rsidP="004F02B6">
      <w:pPr>
        <w:numPr>
          <w:ilvl w:val="2"/>
          <w:numId w:val="6"/>
        </w:numPr>
        <w:tabs>
          <w:tab w:val="clear" w:pos="1440"/>
        </w:tabs>
        <w:ind w:left="851" w:hanging="851"/>
        <w:jc w:val="both"/>
        <w:rPr>
          <w:rFonts w:ascii="Arial Narrow" w:hAnsi="Arial Narrow" w:cs="Helvetica"/>
          <w:sz w:val="24"/>
          <w:szCs w:val="24"/>
        </w:rPr>
      </w:pPr>
      <w:r w:rsidRPr="00C070CB">
        <w:rPr>
          <w:rFonts w:ascii="Arial Narrow" w:hAnsi="Arial Narrow" w:cs="Helvetica"/>
          <w:sz w:val="24"/>
          <w:szCs w:val="24"/>
        </w:rPr>
        <w:t xml:space="preserve">W przypadku większej ilości osób </w:t>
      </w:r>
      <w:r>
        <w:rPr>
          <w:rFonts w:ascii="Arial Narrow" w:hAnsi="Arial Narrow" w:cs="Helvetica"/>
          <w:sz w:val="24"/>
          <w:szCs w:val="24"/>
        </w:rPr>
        <w:t>realizujących usługi</w:t>
      </w:r>
      <w:r w:rsidRPr="00C070CB">
        <w:rPr>
          <w:rFonts w:ascii="Arial Narrow" w:hAnsi="Arial Narrow" w:cs="Helvetica"/>
          <w:sz w:val="24"/>
          <w:szCs w:val="24"/>
        </w:rPr>
        <w:t xml:space="preserve">, doświadczenia tych osób nie będą sumowane, a </w:t>
      </w:r>
      <w:r>
        <w:rPr>
          <w:rFonts w:ascii="Arial Narrow" w:hAnsi="Arial Narrow" w:cs="Helvetica"/>
          <w:sz w:val="24"/>
          <w:szCs w:val="24"/>
        </w:rPr>
        <w:t>zobowiązane określone w ofercie będzie odnosiło się do wszystkich osób</w:t>
      </w:r>
      <w:r w:rsidRPr="00C070CB">
        <w:rPr>
          <w:rFonts w:ascii="Arial Narrow" w:hAnsi="Arial Narrow" w:cs="Helvetica"/>
          <w:sz w:val="24"/>
          <w:szCs w:val="24"/>
        </w:rPr>
        <w:t>.</w:t>
      </w:r>
    </w:p>
    <w:p w14:paraId="4579B05B" w14:textId="77777777" w:rsidR="00E956DA" w:rsidRPr="006B4C4B" w:rsidRDefault="00E956DA" w:rsidP="004F02B6">
      <w:pPr>
        <w:numPr>
          <w:ilvl w:val="1"/>
          <w:numId w:val="6"/>
        </w:numPr>
        <w:tabs>
          <w:tab w:val="clear" w:pos="792"/>
        </w:tabs>
        <w:ind w:left="851" w:hanging="851"/>
        <w:jc w:val="both"/>
        <w:rPr>
          <w:rFonts w:ascii="Arial Narrow" w:hAnsi="Arial Narrow" w:cs="Arial"/>
          <w:sz w:val="24"/>
          <w:szCs w:val="24"/>
        </w:rPr>
      </w:pPr>
      <w:r w:rsidRPr="006B4C4B">
        <w:rPr>
          <w:rFonts w:ascii="Arial Narrow" w:hAnsi="Arial Narrow" w:cs="Arial"/>
          <w:sz w:val="24"/>
          <w:szCs w:val="24"/>
        </w:rPr>
        <w:t>Zamawiający udzieli zamówienia Wykonawcy, którego oferta będzie odpowiadać zasadom i warunkom określonym w ustawie P</w:t>
      </w:r>
      <w:r>
        <w:rPr>
          <w:rFonts w:ascii="Arial Narrow" w:hAnsi="Arial Narrow" w:cs="Arial"/>
          <w:sz w:val="24"/>
          <w:szCs w:val="24"/>
        </w:rPr>
        <w:t>zp</w:t>
      </w:r>
      <w:r w:rsidRPr="006B4C4B">
        <w:rPr>
          <w:rFonts w:ascii="Arial Narrow" w:hAnsi="Arial Narrow" w:cs="Arial"/>
          <w:sz w:val="24"/>
          <w:szCs w:val="24"/>
        </w:rPr>
        <w:t xml:space="preserve"> i SWZ oraz uznana zostanie za najkorzystniejszą.</w:t>
      </w:r>
    </w:p>
    <w:p w14:paraId="686F719E" w14:textId="77777777" w:rsidR="00E956DA" w:rsidRPr="006B4C4B" w:rsidRDefault="00E956DA" w:rsidP="004F02B6">
      <w:pPr>
        <w:ind w:left="851" w:hanging="851"/>
        <w:jc w:val="both"/>
        <w:rPr>
          <w:rFonts w:ascii="Arial Narrow" w:hAnsi="Arial Narrow" w:cs="Arial"/>
          <w:sz w:val="24"/>
          <w:szCs w:val="24"/>
        </w:rPr>
      </w:pPr>
    </w:p>
    <w:p w14:paraId="16669D15" w14:textId="77777777" w:rsidR="00E956DA" w:rsidRDefault="00E956DA" w:rsidP="004F02B6">
      <w:pPr>
        <w:keepNext/>
        <w:numPr>
          <w:ilvl w:val="0"/>
          <w:numId w:val="6"/>
        </w:numPr>
        <w:tabs>
          <w:tab w:val="clear" w:pos="360"/>
        </w:tabs>
        <w:ind w:left="851" w:hanging="851"/>
        <w:jc w:val="both"/>
        <w:outlineLvl w:val="0"/>
        <w:rPr>
          <w:rFonts w:ascii="Arial Narrow" w:hAnsi="Arial Narrow" w:cs="Arial"/>
          <w:b/>
          <w:sz w:val="24"/>
          <w:szCs w:val="24"/>
        </w:rPr>
      </w:pPr>
      <w:r w:rsidRPr="006B4C4B">
        <w:rPr>
          <w:rFonts w:ascii="Arial Narrow" w:hAnsi="Arial Narrow" w:cs="Arial"/>
          <w:b/>
          <w:sz w:val="24"/>
          <w:szCs w:val="24"/>
        </w:rPr>
        <w:t>Formalności niezbędne do zawarcia umowy.</w:t>
      </w:r>
    </w:p>
    <w:p w14:paraId="79A4EA91" w14:textId="77777777" w:rsidR="00E956DA" w:rsidRPr="00E00EF1" w:rsidRDefault="00E956DA" w:rsidP="004F02B6">
      <w:pPr>
        <w:numPr>
          <w:ilvl w:val="1"/>
          <w:numId w:val="6"/>
        </w:numPr>
        <w:tabs>
          <w:tab w:val="clear" w:pos="792"/>
        </w:tabs>
        <w:ind w:left="851" w:hanging="851"/>
        <w:jc w:val="both"/>
        <w:rPr>
          <w:rFonts w:ascii="Arial Narrow" w:hAnsi="Arial Narrow" w:cs="Times-Roman"/>
          <w:sz w:val="24"/>
          <w:szCs w:val="24"/>
        </w:rPr>
      </w:pPr>
      <w:r w:rsidRPr="00E00EF1">
        <w:rPr>
          <w:rFonts w:ascii="Arial Narrow" w:hAnsi="Arial Narrow" w:cs="Times-Roman"/>
          <w:sz w:val="24"/>
          <w:szCs w:val="24"/>
        </w:rPr>
        <w:t>W przypadku wyboru oferty Wykonawców, którzy wspólnie ubiegają się o udzielenie zamówienia, przed zawarciem umowy w sprawie zamówienia publicznego zobowiązani są przekazać umowę regulującą współpracę tych Wykonawców.</w:t>
      </w:r>
    </w:p>
    <w:p w14:paraId="46C7C8DE" w14:textId="77777777" w:rsidR="00E956DA" w:rsidRPr="006B4C4B" w:rsidRDefault="00E956DA" w:rsidP="004F02B6">
      <w:pPr>
        <w:numPr>
          <w:ilvl w:val="1"/>
          <w:numId w:val="6"/>
        </w:numPr>
        <w:tabs>
          <w:tab w:val="clear" w:pos="792"/>
        </w:tabs>
        <w:ind w:left="851" w:hanging="851"/>
        <w:jc w:val="both"/>
        <w:rPr>
          <w:rFonts w:ascii="Arial Narrow" w:hAnsi="Arial Narrow" w:cs="Times-Roman"/>
          <w:sz w:val="24"/>
          <w:szCs w:val="24"/>
        </w:rPr>
      </w:pPr>
      <w:r w:rsidRPr="006B4C4B">
        <w:rPr>
          <w:rFonts w:ascii="Arial Narrow" w:hAnsi="Arial Narrow"/>
          <w:sz w:val="24"/>
          <w:szCs w:val="24"/>
        </w:rPr>
        <w:t>W przypadku, gdy Wykonawca zamierza powierzyć podwykonawcom wykonanie części zamówienia, przed zawarciem umowy Wykonawca zobowiązany jest przekazać Zamawiającemu wykaz części zamówienia i ich wartości oraz firm i danych kontaktowych podwykonawców</w:t>
      </w:r>
      <w:r>
        <w:rPr>
          <w:rFonts w:ascii="Arial Narrow" w:hAnsi="Arial Narrow"/>
          <w:sz w:val="24"/>
          <w:szCs w:val="24"/>
        </w:rPr>
        <w:t>, jeżeli są znane</w:t>
      </w:r>
      <w:r w:rsidRPr="006B4C4B">
        <w:rPr>
          <w:rFonts w:ascii="Arial Narrow" w:hAnsi="Arial Narrow"/>
          <w:sz w:val="24"/>
          <w:szCs w:val="24"/>
        </w:rPr>
        <w:t>.</w:t>
      </w:r>
    </w:p>
    <w:p w14:paraId="7971C0CA" w14:textId="77777777" w:rsidR="00E956DA" w:rsidRPr="006B4C4B" w:rsidRDefault="00E956DA" w:rsidP="004F02B6">
      <w:pPr>
        <w:numPr>
          <w:ilvl w:val="1"/>
          <w:numId w:val="6"/>
        </w:numPr>
        <w:tabs>
          <w:tab w:val="clear" w:pos="792"/>
        </w:tabs>
        <w:ind w:left="851" w:hanging="851"/>
        <w:jc w:val="both"/>
        <w:rPr>
          <w:rFonts w:ascii="Arial Narrow" w:hAnsi="Arial Narrow" w:cs="Arial"/>
          <w:sz w:val="24"/>
          <w:szCs w:val="24"/>
        </w:rPr>
      </w:pPr>
      <w:r w:rsidRPr="006B4C4B">
        <w:rPr>
          <w:rFonts w:ascii="Arial Narrow" w:hAnsi="Arial Narrow" w:cs="Times-Roman"/>
          <w:sz w:val="24"/>
          <w:szCs w:val="24"/>
        </w:rPr>
        <w:t>O miejscu i terminie zawarcia umowy Wykonawca, którego oferta została wybrana zostanie poinformowany przez Zamawiającego.</w:t>
      </w:r>
    </w:p>
    <w:p w14:paraId="1BFE04EA" w14:textId="77777777" w:rsidR="00E956DA" w:rsidRPr="006B4C4B" w:rsidRDefault="00E956DA" w:rsidP="004F02B6">
      <w:pPr>
        <w:numPr>
          <w:ilvl w:val="1"/>
          <w:numId w:val="6"/>
        </w:numPr>
        <w:tabs>
          <w:tab w:val="clear" w:pos="792"/>
        </w:tabs>
        <w:ind w:left="851" w:hanging="851"/>
        <w:jc w:val="both"/>
        <w:rPr>
          <w:rFonts w:ascii="Arial Narrow" w:hAnsi="Arial Narrow" w:cs="Arial"/>
          <w:sz w:val="24"/>
          <w:szCs w:val="24"/>
        </w:rPr>
      </w:pPr>
      <w:r w:rsidRPr="006B4C4B">
        <w:rPr>
          <w:rFonts w:ascii="Arial Narrow" w:hAnsi="Arial Narrow"/>
          <w:sz w:val="24"/>
          <w:szCs w:val="24"/>
        </w:rPr>
        <w:t>Nie stawienie się Wykonawcy, którego oferta zostanie wybrana, w miejscu i terminie wyznaczonym przez Zamawiającego do zawarcia umowy, traktowane będzie jako uchylanie się od zawarcia umowy.</w:t>
      </w:r>
    </w:p>
    <w:p w14:paraId="7B0F3E79" w14:textId="77777777" w:rsidR="00E956DA" w:rsidRPr="006B4C4B" w:rsidRDefault="00E956DA" w:rsidP="004F02B6">
      <w:pPr>
        <w:ind w:left="851" w:hanging="851"/>
        <w:jc w:val="both"/>
        <w:rPr>
          <w:rFonts w:ascii="Arial Narrow" w:hAnsi="Arial Narrow" w:cs="Arial"/>
          <w:sz w:val="24"/>
          <w:szCs w:val="24"/>
        </w:rPr>
      </w:pPr>
    </w:p>
    <w:p w14:paraId="12DCB460" w14:textId="77777777" w:rsidR="00E956DA" w:rsidRPr="006B4C4B" w:rsidRDefault="00E956DA" w:rsidP="004F02B6">
      <w:pPr>
        <w:pStyle w:val="Nagwek1"/>
        <w:numPr>
          <w:ilvl w:val="0"/>
          <w:numId w:val="6"/>
        </w:numPr>
        <w:tabs>
          <w:tab w:val="clear" w:pos="360"/>
        </w:tabs>
        <w:ind w:left="851" w:hanging="851"/>
        <w:jc w:val="both"/>
        <w:rPr>
          <w:rFonts w:cs="Arial"/>
          <w:b/>
        </w:rPr>
      </w:pPr>
      <w:r w:rsidRPr="006B4C4B">
        <w:rPr>
          <w:rFonts w:cs="Arial"/>
          <w:b/>
        </w:rPr>
        <w:t>Zabezpieczenie należytego wykonania umowy.</w:t>
      </w:r>
    </w:p>
    <w:p w14:paraId="380089A3" w14:textId="77777777" w:rsidR="00E956DA" w:rsidRPr="0056507A" w:rsidRDefault="00E956DA" w:rsidP="004F02B6">
      <w:pPr>
        <w:numPr>
          <w:ilvl w:val="1"/>
          <w:numId w:val="6"/>
        </w:numPr>
        <w:tabs>
          <w:tab w:val="clear" w:pos="792"/>
        </w:tabs>
        <w:ind w:left="851" w:hanging="851"/>
        <w:jc w:val="both"/>
        <w:rPr>
          <w:rFonts w:ascii="Arial Narrow" w:hAnsi="Arial Narrow" w:cs="Arial"/>
          <w:sz w:val="24"/>
          <w:szCs w:val="24"/>
        </w:rPr>
      </w:pPr>
      <w:r w:rsidRPr="0056507A">
        <w:rPr>
          <w:rFonts w:ascii="Arial Narrow" w:hAnsi="Arial Narrow" w:cs="Arial"/>
          <w:sz w:val="24"/>
        </w:rPr>
        <w:t>Zamawiający nie wymaga wniesienia zabezpieczenia należytego wykonania umowy</w:t>
      </w:r>
    </w:p>
    <w:p w14:paraId="07AD05FD" w14:textId="77777777" w:rsidR="00E956DA" w:rsidRPr="006B4C4B" w:rsidRDefault="00E956DA" w:rsidP="004F02B6">
      <w:pPr>
        <w:ind w:left="851" w:hanging="851"/>
        <w:jc w:val="both"/>
        <w:rPr>
          <w:rFonts w:ascii="Arial Narrow" w:hAnsi="Arial Narrow" w:cs="Arial"/>
          <w:sz w:val="24"/>
          <w:szCs w:val="24"/>
        </w:rPr>
      </w:pPr>
    </w:p>
    <w:p w14:paraId="13CB713C" w14:textId="77777777" w:rsidR="00E956DA" w:rsidRPr="006B4C4B" w:rsidRDefault="00E956DA" w:rsidP="004F02B6">
      <w:pPr>
        <w:keepNext/>
        <w:numPr>
          <w:ilvl w:val="0"/>
          <w:numId w:val="6"/>
        </w:numPr>
        <w:tabs>
          <w:tab w:val="clear" w:pos="360"/>
        </w:tabs>
        <w:ind w:left="851" w:hanging="851"/>
        <w:jc w:val="both"/>
        <w:outlineLvl w:val="0"/>
        <w:rPr>
          <w:rFonts w:ascii="Arial Narrow" w:hAnsi="Arial Narrow" w:cs="Arial"/>
          <w:b/>
          <w:sz w:val="24"/>
        </w:rPr>
      </w:pPr>
      <w:r>
        <w:rPr>
          <w:rFonts w:ascii="Arial Narrow" w:hAnsi="Arial Narrow" w:cs="Arial"/>
          <w:b/>
          <w:sz w:val="24"/>
        </w:rPr>
        <w:t xml:space="preserve">Projektowane postanowienia </w:t>
      </w:r>
      <w:r w:rsidRPr="006B4C4B">
        <w:rPr>
          <w:rFonts w:ascii="Arial Narrow" w:hAnsi="Arial Narrow" w:cs="Arial"/>
          <w:b/>
          <w:sz w:val="24"/>
        </w:rPr>
        <w:t>umowy</w:t>
      </w:r>
    </w:p>
    <w:p w14:paraId="7EC3D8B8" w14:textId="77777777" w:rsidR="00E956DA" w:rsidRPr="006B4C4B" w:rsidRDefault="00E956DA" w:rsidP="004F02B6">
      <w:pPr>
        <w:keepNext/>
        <w:numPr>
          <w:ilvl w:val="1"/>
          <w:numId w:val="6"/>
        </w:numPr>
        <w:tabs>
          <w:tab w:val="clear" w:pos="792"/>
        </w:tabs>
        <w:ind w:left="851" w:hanging="851"/>
        <w:jc w:val="both"/>
        <w:rPr>
          <w:rFonts w:ascii="Arial Narrow" w:hAnsi="Arial Narrow" w:cs="Arial"/>
          <w:bCs/>
          <w:sz w:val="24"/>
        </w:rPr>
      </w:pPr>
      <w:r>
        <w:rPr>
          <w:rFonts w:ascii="Arial Narrow" w:hAnsi="Arial Narrow" w:cs="Arial"/>
          <w:bCs/>
          <w:sz w:val="24"/>
        </w:rPr>
        <w:t xml:space="preserve">Projektowane postanowienia umowy </w:t>
      </w:r>
      <w:r w:rsidRPr="006B4C4B">
        <w:rPr>
          <w:rFonts w:ascii="Arial Narrow" w:hAnsi="Arial Narrow" w:cs="Arial"/>
          <w:bCs/>
          <w:sz w:val="24"/>
        </w:rPr>
        <w:t>stanowi</w:t>
      </w:r>
      <w:r>
        <w:rPr>
          <w:rFonts w:ascii="Arial Narrow" w:hAnsi="Arial Narrow" w:cs="Arial"/>
          <w:bCs/>
          <w:sz w:val="24"/>
        </w:rPr>
        <w:t>ą</w:t>
      </w:r>
      <w:r w:rsidRPr="006B4C4B">
        <w:rPr>
          <w:rFonts w:ascii="Arial Narrow" w:hAnsi="Arial Narrow" w:cs="Arial"/>
          <w:bCs/>
          <w:sz w:val="24"/>
        </w:rPr>
        <w:t xml:space="preserve"> Załącznik nr </w:t>
      </w:r>
      <w:r>
        <w:rPr>
          <w:rFonts w:ascii="Arial Narrow" w:hAnsi="Arial Narrow" w:cs="Arial"/>
          <w:bCs/>
          <w:sz w:val="24"/>
        </w:rPr>
        <w:t>1</w:t>
      </w:r>
      <w:r w:rsidRPr="006B4C4B">
        <w:rPr>
          <w:rFonts w:ascii="Arial Narrow" w:hAnsi="Arial Narrow" w:cs="Arial"/>
          <w:bCs/>
          <w:sz w:val="24"/>
        </w:rPr>
        <w:t>.</w:t>
      </w:r>
    </w:p>
    <w:p w14:paraId="3A5E0773" w14:textId="77777777" w:rsidR="00E956DA" w:rsidRPr="006B4C4B" w:rsidRDefault="00E956DA" w:rsidP="004F02B6">
      <w:pPr>
        <w:ind w:left="851" w:hanging="851"/>
        <w:jc w:val="both"/>
        <w:rPr>
          <w:rFonts w:ascii="Arial Narrow" w:hAnsi="Arial Narrow" w:cs="Arial"/>
          <w:bCs/>
          <w:sz w:val="24"/>
          <w:szCs w:val="24"/>
        </w:rPr>
      </w:pPr>
    </w:p>
    <w:p w14:paraId="4450A350" w14:textId="77777777" w:rsidR="00E956DA" w:rsidRPr="006B4C4B" w:rsidRDefault="00E956DA" w:rsidP="004F02B6">
      <w:pPr>
        <w:keepNext/>
        <w:numPr>
          <w:ilvl w:val="0"/>
          <w:numId w:val="6"/>
        </w:numPr>
        <w:tabs>
          <w:tab w:val="clear" w:pos="360"/>
        </w:tabs>
        <w:ind w:left="851" w:hanging="851"/>
        <w:jc w:val="both"/>
        <w:outlineLvl w:val="0"/>
        <w:rPr>
          <w:rFonts w:ascii="Arial Narrow" w:hAnsi="Arial Narrow" w:cs="Arial"/>
          <w:b/>
          <w:sz w:val="24"/>
          <w:szCs w:val="24"/>
        </w:rPr>
      </w:pPr>
      <w:r w:rsidRPr="006B4C4B">
        <w:rPr>
          <w:rFonts w:ascii="Arial Narrow" w:hAnsi="Arial Narrow" w:cs="Arial"/>
          <w:b/>
          <w:sz w:val="24"/>
          <w:szCs w:val="24"/>
        </w:rPr>
        <w:t>Środki ochrony prawnej</w:t>
      </w:r>
    </w:p>
    <w:p w14:paraId="64961A6A" w14:textId="77777777" w:rsidR="00E956DA" w:rsidRPr="006B4C4B" w:rsidRDefault="00E956DA" w:rsidP="004F02B6">
      <w:pPr>
        <w:numPr>
          <w:ilvl w:val="1"/>
          <w:numId w:val="6"/>
        </w:numPr>
        <w:tabs>
          <w:tab w:val="clear" w:pos="792"/>
        </w:tabs>
        <w:ind w:left="851" w:hanging="851"/>
        <w:jc w:val="both"/>
        <w:rPr>
          <w:rFonts w:ascii="Arial Narrow" w:hAnsi="Arial Narrow" w:cs="Arial"/>
          <w:sz w:val="24"/>
          <w:szCs w:val="24"/>
        </w:rPr>
      </w:pPr>
      <w:r w:rsidRPr="006B4C4B">
        <w:rPr>
          <w:rFonts w:ascii="Arial Narrow" w:hAnsi="Arial Narrow" w:cs="Arial"/>
          <w:sz w:val="24"/>
          <w:szCs w:val="24"/>
        </w:rPr>
        <w:t xml:space="preserve">Przysługujące środki ochrony prawnej określa </w:t>
      </w:r>
      <w:r>
        <w:rPr>
          <w:rFonts w:ascii="Arial Narrow" w:hAnsi="Arial Narrow" w:cs="Arial"/>
          <w:sz w:val="24"/>
          <w:szCs w:val="24"/>
        </w:rPr>
        <w:t>D</w:t>
      </w:r>
      <w:r w:rsidRPr="006B4C4B">
        <w:rPr>
          <w:rFonts w:ascii="Arial Narrow" w:hAnsi="Arial Narrow" w:cs="Arial"/>
          <w:sz w:val="24"/>
          <w:szCs w:val="24"/>
        </w:rPr>
        <w:t xml:space="preserve">ział </w:t>
      </w:r>
      <w:r>
        <w:rPr>
          <w:rFonts w:ascii="Arial Narrow" w:hAnsi="Arial Narrow" w:cs="Arial"/>
          <w:sz w:val="24"/>
          <w:szCs w:val="24"/>
        </w:rPr>
        <w:t>XI</w:t>
      </w:r>
      <w:r w:rsidRPr="006B4C4B">
        <w:rPr>
          <w:rFonts w:ascii="Arial Narrow" w:hAnsi="Arial Narrow" w:cs="Arial"/>
          <w:sz w:val="24"/>
          <w:szCs w:val="24"/>
        </w:rPr>
        <w:t xml:space="preserve"> ustawy P</w:t>
      </w:r>
      <w:r>
        <w:rPr>
          <w:rFonts w:ascii="Arial Narrow" w:hAnsi="Arial Narrow" w:cs="Arial"/>
          <w:sz w:val="24"/>
          <w:szCs w:val="24"/>
        </w:rPr>
        <w:t>zp (art. 505 – 590)</w:t>
      </w:r>
      <w:r w:rsidRPr="006B4C4B">
        <w:rPr>
          <w:rFonts w:ascii="Arial Narrow" w:hAnsi="Arial Narrow" w:cs="Arial"/>
          <w:sz w:val="24"/>
          <w:szCs w:val="24"/>
        </w:rPr>
        <w:t>.</w:t>
      </w:r>
    </w:p>
    <w:p w14:paraId="6D8032FD" w14:textId="77777777" w:rsidR="00E956DA" w:rsidRPr="00863EFD" w:rsidRDefault="00E956DA" w:rsidP="004F02B6">
      <w:pPr>
        <w:numPr>
          <w:ilvl w:val="1"/>
          <w:numId w:val="6"/>
        </w:numPr>
        <w:tabs>
          <w:tab w:val="clear" w:pos="792"/>
        </w:tabs>
        <w:ind w:left="851" w:hanging="851"/>
        <w:jc w:val="both"/>
        <w:rPr>
          <w:rFonts w:ascii="Arial Narrow" w:hAnsi="Arial Narrow" w:cs="Arial"/>
          <w:sz w:val="24"/>
          <w:szCs w:val="24"/>
        </w:rPr>
      </w:pPr>
      <w:r w:rsidRPr="00863EFD">
        <w:rPr>
          <w:rFonts w:ascii="Arial Narrow" w:hAnsi="Arial Narrow" w:cs="Arial"/>
          <w:sz w:val="24"/>
          <w:szCs w:val="24"/>
        </w:rPr>
        <w:t xml:space="preserve">Środki ochrony prawnej określone w Dziale IX ustawy Pzp przysługują Wykonawcy, a także innemu podmiotowi, jeżeli ma lub miał interes w uzyskaniu danego zamówienia oraz poniósł lub może ponieść szkodę w wyniku naruszenia przez Zamawiającego przepisów ustawy Pzp. </w:t>
      </w:r>
    </w:p>
    <w:p w14:paraId="6A3115FC" w14:textId="77777777" w:rsidR="00E956DA" w:rsidRDefault="00E956DA" w:rsidP="004F02B6">
      <w:pPr>
        <w:numPr>
          <w:ilvl w:val="1"/>
          <w:numId w:val="6"/>
        </w:numPr>
        <w:tabs>
          <w:tab w:val="clear" w:pos="792"/>
        </w:tabs>
        <w:ind w:left="851" w:hanging="851"/>
        <w:jc w:val="both"/>
        <w:rPr>
          <w:rFonts w:ascii="Arial Narrow" w:hAnsi="Arial Narrow" w:cs="Arial"/>
          <w:sz w:val="24"/>
          <w:szCs w:val="24"/>
        </w:rPr>
      </w:pPr>
      <w:r w:rsidRPr="00863EFD">
        <w:rPr>
          <w:rFonts w:ascii="Arial Narrow" w:hAnsi="Arial Narrow" w:cs="Arial"/>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Przedsiębiorstw.</w:t>
      </w:r>
    </w:p>
    <w:p w14:paraId="78254AF9" w14:textId="77777777" w:rsidR="00E956DA" w:rsidRPr="006B4C4B" w:rsidRDefault="00E956DA" w:rsidP="004F02B6">
      <w:pPr>
        <w:ind w:left="851" w:hanging="851"/>
        <w:jc w:val="both"/>
        <w:rPr>
          <w:rFonts w:ascii="Arial Narrow" w:hAnsi="Arial Narrow" w:cs="Arial"/>
          <w:sz w:val="24"/>
          <w:szCs w:val="24"/>
        </w:rPr>
      </w:pPr>
    </w:p>
    <w:p w14:paraId="49BA17E9" w14:textId="77777777" w:rsidR="00E956DA" w:rsidRPr="006B4C4B" w:rsidRDefault="00E956DA" w:rsidP="004F02B6">
      <w:pPr>
        <w:keepNext/>
        <w:numPr>
          <w:ilvl w:val="0"/>
          <w:numId w:val="6"/>
        </w:numPr>
        <w:tabs>
          <w:tab w:val="clear" w:pos="360"/>
        </w:tabs>
        <w:ind w:left="851" w:hanging="851"/>
        <w:jc w:val="both"/>
        <w:outlineLvl w:val="0"/>
        <w:rPr>
          <w:rFonts w:ascii="Arial Narrow" w:hAnsi="Arial Narrow" w:cs="Arial"/>
          <w:b/>
          <w:sz w:val="24"/>
          <w:szCs w:val="24"/>
        </w:rPr>
      </w:pPr>
      <w:r>
        <w:rPr>
          <w:rFonts w:ascii="Arial Narrow" w:hAnsi="Arial Narrow" w:cs="Arial"/>
          <w:b/>
          <w:sz w:val="24"/>
          <w:szCs w:val="24"/>
        </w:rPr>
        <w:t>Podział z</w:t>
      </w:r>
      <w:r w:rsidRPr="006B4C4B">
        <w:rPr>
          <w:rFonts w:ascii="Arial Narrow" w:hAnsi="Arial Narrow" w:cs="Arial"/>
          <w:b/>
          <w:sz w:val="24"/>
          <w:szCs w:val="24"/>
        </w:rPr>
        <w:t xml:space="preserve">amówienia </w:t>
      </w:r>
      <w:r>
        <w:rPr>
          <w:rFonts w:ascii="Arial Narrow" w:hAnsi="Arial Narrow" w:cs="Arial"/>
          <w:b/>
          <w:sz w:val="24"/>
          <w:szCs w:val="24"/>
        </w:rPr>
        <w:t xml:space="preserve">na </w:t>
      </w:r>
      <w:r w:rsidRPr="006B4C4B">
        <w:rPr>
          <w:rFonts w:ascii="Arial Narrow" w:hAnsi="Arial Narrow" w:cs="Arial"/>
          <w:b/>
          <w:sz w:val="24"/>
          <w:szCs w:val="24"/>
        </w:rPr>
        <w:t>części.</w:t>
      </w:r>
    </w:p>
    <w:p w14:paraId="03341D64" w14:textId="77777777" w:rsidR="00E956DA" w:rsidRDefault="00E956DA" w:rsidP="004F02B6">
      <w:pPr>
        <w:numPr>
          <w:ilvl w:val="1"/>
          <w:numId w:val="6"/>
        </w:numPr>
        <w:tabs>
          <w:tab w:val="clear" w:pos="792"/>
        </w:tabs>
        <w:ind w:left="851" w:hanging="851"/>
        <w:jc w:val="both"/>
        <w:rPr>
          <w:rFonts w:ascii="Arial Narrow" w:hAnsi="Arial Narrow" w:cs="Arial"/>
          <w:sz w:val="24"/>
          <w:szCs w:val="24"/>
        </w:rPr>
      </w:pPr>
      <w:r w:rsidRPr="00757959">
        <w:rPr>
          <w:rFonts w:ascii="Arial Narrow" w:hAnsi="Arial Narrow" w:cs="Arial"/>
          <w:sz w:val="24"/>
          <w:szCs w:val="24"/>
        </w:rPr>
        <w:t>Zam</w:t>
      </w:r>
      <w:r>
        <w:rPr>
          <w:rFonts w:ascii="Arial Narrow" w:hAnsi="Arial Narrow" w:cs="Arial"/>
          <w:sz w:val="24"/>
          <w:szCs w:val="24"/>
        </w:rPr>
        <w:t xml:space="preserve">ówienie zostało podzielone na 2 części. </w:t>
      </w:r>
      <w:r w:rsidRPr="00757959">
        <w:rPr>
          <w:rFonts w:ascii="Arial Narrow" w:hAnsi="Arial Narrow" w:cs="Arial"/>
          <w:sz w:val="24"/>
          <w:szCs w:val="24"/>
        </w:rPr>
        <w:t xml:space="preserve"> </w:t>
      </w:r>
      <w:r>
        <w:rPr>
          <w:rFonts w:ascii="Arial Narrow" w:hAnsi="Arial Narrow" w:cs="Arial"/>
          <w:sz w:val="24"/>
          <w:szCs w:val="24"/>
        </w:rPr>
        <w:t>Zamawiający dopuszcza składanie ofert na dowolną liczbę części</w:t>
      </w:r>
    </w:p>
    <w:p w14:paraId="01582D58" w14:textId="77777777" w:rsidR="00E956DA" w:rsidRPr="006B4C4B" w:rsidRDefault="00E956DA" w:rsidP="004F02B6">
      <w:pPr>
        <w:ind w:left="851" w:hanging="851"/>
        <w:jc w:val="both"/>
        <w:rPr>
          <w:rFonts w:ascii="Arial Narrow" w:hAnsi="Arial Narrow" w:cs="Arial"/>
          <w:sz w:val="24"/>
          <w:szCs w:val="24"/>
        </w:rPr>
      </w:pPr>
    </w:p>
    <w:p w14:paraId="2ED03C4C" w14:textId="77777777" w:rsidR="00E956DA" w:rsidRPr="006B4C4B" w:rsidRDefault="00E956DA" w:rsidP="004F02B6">
      <w:pPr>
        <w:keepNext/>
        <w:numPr>
          <w:ilvl w:val="0"/>
          <w:numId w:val="6"/>
        </w:numPr>
        <w:tabs>
          <w:tab w:val="clear" w:pos="360"/>
        </w:tabs>
        <w:ind w:left="851" w:hanging="851"/>
        <w:jc w:val="both"/>
        <w:outlineLvl w:val="0"/>
        <w:rPr>
          <w:rFonts w:ascii="Arial Narrow" w:hAnsi="Arial Narrow" w:cs="Arial"/>
          <w:b/>
          <w:sz w:val="24"/>
          <w:szCs w:val="24"/>
        </w:rPr>
      </w:pPr>
      <w:r w:rsidRPr="006B4C4B">
        <w:rPr>
          <w:rFonts w:ascii="Arial Narrow" w:hAnsi="Arial Narrow" w:cs="Arial"/>
          <w:b/>
          <w:sz w:val="24"/>
          <w:szCs w:val="24"/>
        </w:rPr>
        <w:t>Zamówienia polegające na powtórzeniu.</w:t>
      </w:r>
    </w:p>
    <w:p w14:paraId="05A60A58" w14:textId="77777777" w:rsidR="00E956DA" w:rsidRPr="006B4C4B" w:rsidRDefault="00E956DA" w:rsidP="004F02B6">
      <w:pPr>
        <w:numPr>
          <w:ilvl w:val="1"/>
          <w:numId w:val="6"/>
        </w:numPr>
        <w:tabs>
          <w:tab w:val="clear" w:pos="792"/>
        </w:tabs>
        <w:ind w:left="851" w:hanging="851"/>
        <w:jc w:val="both"/>
        <w:rPr>
          <w:rFonts w:ascii="Arial Narrow" w:hAnsi="Arial Narrow" w:cs="Arial"/>
          <w:sz w:val="24"/>
          <w:szCs w:val="24"/>
        </w:rPr>
      </w:pPr>
      <w:r w:rsidRPr="006B4C4B">
        <w:rPr>
          <w:rFonts w:ascii="Arial Narrow" w:hAnsi="Arial Narrow" w:cs="Arial"/>
          <w:sz w:val="24"/>
          <w:szCs w:val="24"/>
        </w:rPr>
        <w:t xml:space="preserve">Zamawiający nie przewiduje </w:t>
      </w:r>
      <w:r>
        <w:rPr>
          <w:rFonts w:ascii="Arial Narrow" w:hAnsi="Arial Narrow" w:cs="Arial"/>
          <w:sz w:val="24"/>
          <w:szCs w:val="24"/>
        </w:rPr>
        <w:t xml:space="preserve">udzielenia </w:t>
      </w:r>
      <w:r w:rsidRPr="006B4C4B">
        <w:rPr>
          <w:rFonts w:ascii="Arial Narrow" w:hAnsi="Arial Narrow" w:cs="Arial"/>
          <w:sz w:val="24"/>
          <w:szCs w:val="24"/>
        </w:rPr>
        <w:t xml:space="preserve">zamówień, o których mowa w art. </w:t>
      </w:r>
      <w:r>
        <w:rPr>
          <w:rFonts w:ascii="Arial Narrow" w:hAnsi="Arial Narrow" w:cs="Arial"/>
          <w:sz w:val="24"/>
          <w:szCs w:val="24"/>
        </w:rPr>
        <w:t>214</w:t>
      </w:r>
      <w:r w:rsidRPr="006B4C4B">
        <w:rPr>
          <w:rFonts w:ascii="Arial Narrow" w:hAnsi="Arial Narrow" w:cs="Arial"/>
          <w:sz w:val="24"/>
          <w:szCs w:val="24"/>
        </w:rPr>
        <w:t xml:space="preserve"> ust. 1 pkt. </w:t>
      </w:r>
      <w:r>
        <w:rPr>
          <w:rFonts w:ascii="Arial Narrow" w:hAnsi="Arial Narrow" w:cs="Arial"/>
          <w:sz w:val="24"/>
          <w:szCs w:val="24"/>
        </w:rPr>
        <w:t>7</w:t>
      </w:r>
      <w:r w:rsidRPr="006B4C4B">
        <w:rPr>
          <w:rFonts w:ascii="Arial Narrow" w:hAnsi="Arial Narrow" w:cs="Arial"/>
          <w:sz w:val="24"/>
          <w:szCs w:val="24"/>
        </w:rPr>
        <w:t xml:space="preserve"> ustawy </w:t>
      </w:r>
      <w:r>
        <w:rPr>
          <w:rFonts w:ascii="Arial Narrow" w:hAnsi="Arial Narrow" w:cs="Arial"/>
          <w:sz w:val="24"/>
          <w:szCs w:val="24"/>
        </w:rPr>
        <w:t>Pzp</w:t>
      </w:r>
      <w:r w:rsidRPr="006B4C4B">
        <w:rPr>
          <w:rFonts w:ascii="Arial Narrow" w:hAnsi="Arial Narrow" w:cs="Arial"/>
          <w:sz w:val="24"/>
          <w:szCs w:val="24"/>
        </w:rPr>
        <w:t>.</w:t>
      </w:r>
    </w:p>
    <w:p w14:paraId="4DE79764" w14:textId="77777777" w:rsidR="00E956DA" w:rsidRPr="006B4C4B" w:rsidRDefault="00E956DA" w:rsidP="004F02B6">
      <w:pPr>
        <w:ind w:left="851" w:hanging="851"/>
        <w:jc w:val="both"/>
        <w:rPr>
          <w:rFonts w:ascii="Arial Narrow" w:hAnsi="Arial Narrow" w:cs="Arial"/>
          <w:sz w:val="24"/>
          <w:szCs w:val="24"/>
        </w:rPr>
      </w:pPr>
    </w:p>
    <w:p w14:paraId="48A7A91D" w14:textId="77777777" w:rsidR="00E956DA" w:rsidRPr="006B4C4B" w:rsidRDefault="00E956DA" w:rsidP="004F02B6">
      <w:pPr>
        <w:numPr>
          <w:ilvl w:val="0"/>
          <w:numId w:val="6"/>
        </w:numPr>
        <w:tabs>
          <w:tab w:val="clear" w:pos="360"/>
        </w:tabs>
        <w:ind w:left="851" w:hanging="851"/>
        <w:jc w:val="both"/>
        <w:outlineLvl w:val="0"/>
        <w:rPr>
          <w:rFonts w:ascii="Arial Narrow" w:hAnsi="Arial Narrow" w:cs="Arial"/>
          <w:b/>
          <w:sz w:val="24"/>
          <w:szCs w:val="24"/>
        </w:rPr>
      </w:pPr>
      <w:r w:rsidRPr="006B4C4B">
        <w:rPr>
          <w:rFonts w:ascii="Arial Narrow" w:hAnsi="Arial Narrow" w:cs="Arial"/>
          <w:b/>
          <w:sz w:val="24"/>
          <w:szCs w:val="24"/>
        </w:rPr>
        <w:t>Postanowienia dodatkowe.</w:t>
      </w:r>
    </w:p>
    <w:p w14:paraId="630F8E28" w14:textId="77777777" w:rsidR="00E956DA" w:rsidRPr="006B4C4B" w:rsidRDefault="00E956DA" w:rsidP="004F02B6">
      <w:pPr>
        <w:numPr>
          <w:ilvl w:val="1"/>
          <w:numId w:val="6"/>
        </w:numPr>
        <w:tabs>
          <w:tab w:val="clear" w:pos="792"/>
        </w:tabs>
        <w:ind w:left="851" w:hanging="851"/>
        <w:jc w:val="both"/>
        <w:rPr>
          <w:rFonts w:ascii="Arial Narrow" w:hAnsi="Arial Narrow" w:cs="Arial"/>
          <w:sz w:val="24"/>
        </w:rPr>
      </w:pPr>
      <w:r w:rsidRPr="006B4C4B">
        <w:rPr>
          <w:rFonts w:ascii="Arial Narrow" w:hAnsi="Arial Narrow" w:cs="Arial"/>
          <w:sz w:val="24"/>
        </w:rPr>
        <w:t>Zamawiający nie przewiduje zawarcia umowy ramowej.</w:t>
      </w:r>
    </w:p>
    <w:p w14:paraId="66CD7F74" w14:textId="77777777" w:rsidR="00E956DA" w:rsidRPr="006B4C4B" w:rsidRDefault="00E956DA" w:rsidP="004F02B6">
      <w:pPr>
        <w:numPr>
          <w:ilvl w:val="1"/>
          <w:numId w:val="6"/>
        </w:numPr>
        <w:tabs>
          <w:tab w:val="clear" w:pos="792"/>
        </w:tabs>
        <w:ind w:left="851" w:hanging="851"/>
        <w:jc w:val="both"/>
        <w:rPr>
          <w:rFonts w:ascii="Arial Narrow" w:hAnsi="Arial Narrow" w:cs="Arial"/>
          <w:sz w:val="24"/>
          <w:szCs w:val="24"/>
        </w:rPr>
      </w:pPr>
      <w:r w:rsidRPr="006B4C4B">
        <w:rPr>
          <w:rFonts w:ascii="Arial Narrow" w:hAnsi="Arial Narrow" w:cs="Arial"/>
          <w:sz w:val="24"/>
          <w:szCs w:val="24"/>
        </w:rPr>
        <w:t>Zamawiający nie dopuszcza składania ofert wariantowych.</w:t>
      </w:r>
    </w:p>
    <w:p w14:paraId="749F66B2" w14:textId="77777777" w:rsidR="00E956DA" w:rsidRPr="006B4C4B" w:rsidRDefault="00E956DA" w:rsidP="004F02B6">
      <w:pPr>
        <w:numPr>
          <w:ilvl w:val="1"/>
          <w:numId w:val="6"/>
        </w:numPr>
        <w:tabs>
          <w:tab w:val="clear" w:pos="792"/>
        </w:tabs>
        <w:ind w:left="851" w:hanging="851"/>
        <w:jc w:val="both"/>
        <w:rPr>
          <w:rFonts w:ascii="Arial Narrow" w:hAnsi="Arial Narrow" w:cs="Arial"/>
          <w:sz w:val="24"/>
        </w:rPr>
      </w:pPr>
      <w:r w:rsidRPr="006B4C4B">
        <w:rPr>
          <w:rFonts w:ascii="Arial Narrow" w:hAnsi="Arial Narrow" w:cs="Arial"/>
          <w:sz w:val="24"/>
        </w:rPr>
        <w:t>Zamawiający nie przewiduje rozliczenia w walutach obcych.</w:t>
      </w:r>
    </w:p>
    <w:p w14:paraId="2233A789" w14:textId="77777777" w:rsidR="00E956DA" w:rsidRPr="006B4C4B" w:rsidRDefault="00E956DA" w:rsidP="004F02B6">
      <w:pPr>
        <w:keepNext/>
        <w:numPr>
          <w:ilvl w:val="1"/>
          <w:numId w:val="6"/>
        </w:numPr>
        <w:tabs>
          <w:tab w:val="clear" w:pos="792"/>
        </w:tabs>
        <w:ind w:left="851" w:hanging="851"/>
        <w:jc w:val="both"/>
        <w:rPr>
          <w:rFonts w:ascii="Arial Narrow" w:hAnsi="Arial Narrow" w:cs="Arial"/>
          <w:sz w:val="24"/>
        </w:rPr>
      </w:pPr>
      <w:r w:rsidRPr="006B4C4B">
        <w:rPr>
          <w:rFonts w:ascii="Arial Narrow" w:hAnsi="Arial Narrow" w:cs="Arial"/>
          <w:sz w:val="24"/>
        </w:rPr>
        <w:t>Zamawiający nie przewiduje aukcji elektronicznej.</w:t>
      </w:r>
    </w:p>
    <w:p w14:paraId="32AF09C3" w14:textId="77777777" w:rsidR="00E956DA" w:rsidRDefault="00E956DA" w:rsidP="004F02B6">
      <w:pPr>
        <w:numPr>
          <w:ilvl w:val="1"/>
          <w:numId w:val="6"/>
        </w:numPr>
        <w:tabs>
          <w:tab w:val="clear" w:pos="792"/>
        </w:tabs>
        <w:ind w:left="851" w:hanging="851"/>
        <w:jc w:val="both"/>
        <w:rPr>
          <w:rFonts w:ascii="Arial Narrow" w:hAnsi="Arial Narrow" w:cs="Arial"/>
          <w:sz w:val="24"/>
        </w:rPr>
      </w:pPr>
      <w:r w:rsidRPr="006B4C4B">
        <w:rPr>
          <w:rFonts w:ascii="Arial Narrow" w:hAnsi="Arial Narrow" w:cs="Arial"/>
          <w:sz w:val="24"/>
        </w:rPr>
        <w:t>Zamawiający nie przewiduje zwrotu kosztów udziału w postępowaniu.</w:t>
      </w:r>
    </w:p>
    <w:p w14:paraId="00165343" w14:textId="77777777" w:rsidR="00E956DA" w:rsidRDefault="00E956DA" w:rsidP="004F02B6">
      <w:pPr>
        <w:numPr>
          <w:ilvl w:val="1"/>
          <w:numId w:val="6"/>
        </w:numPr>
        <w:tabs>
          <w:tab w:val="clear" w:pos="792"/>
        </w:tabs>
        <w:ind w:left="851" w:hanging="851"/>
        <w:jc w:val="both"/>
        <w:rPr>
          <w:rFonts w:ascii="Arial Narrow" w:hAnsi="Arial Narrow" w:cs="Arial"/>
          <w:sz w:val="24"/>
        </w:rPr>
      </w:pPr>
      <w:r w:rsidRPr="00240ED1">
        <w:rPr>
          <w:rFonts w:ascii="Arial Narrow" w:hAnsi="Arial Narrow" w:cs="Arial"/>
          <w:sz w:val="24"/>
        </w:rPr>
        <w:t xml:space="preserve">Zamawiający nie zastrzega obowiązku osobistego wykonania przez Wykonawcę kluczowych części zamówienia. </w:t>
      </w:r>
    </w:p>
    <w:p w14:paraId="7384E783" w14:textId="77777777" w:rsidR="00E956DA" w:rsidRPr="00C61CC5" w:rsidRDefault="00E956DA" w:rsidP="004F02B6">
      <w:pPr>
        <w:numPr>
          <w:ilvl w:val="1"/>
          <w:numId w:val="6"/>
        </w:numPr>
        <w:tabs>
          <w:tab w:val="clear" w:pos="792"/>
        </w:tabs>
        <w:ind w:left="851" w:hanging="851"/>
        <w:jc w:val="both"/>
        <w:rPr>
          <w:rFonts w:ascii="Arial Narrow" w:hAnsi="Arial Narrow" w:cs="Arial"/>
          <w:sz w:val="24"/>
        </w:rPr>
      </w:pPr>
      <w:r w:rsidRPr="00C61CC5">
        <w:rPr>
          <w:rFonts w:ascii="Arial Narrow" w:hAnsi="Arial Narrow" w:cs="Arial"/>
          <w:sz w:val="24"/>
        </w:rPr>
        <w:t>Zamawiający nie dopuszcza składania ofert w postaci katalogów elektronicznych ani dołączania katalogów elektronicznych do oferty, w sytuacjach określonych w art. 93 ustawy Pzp.</w:t>
      </w:r>
    </w:p>
    <w:p w14:paraId="4CB272F1" w14:textId="77777777" w:rsidR="00E956DA" w:rsidRDefault="00E956DA" w:rsidP="004F02B6">
      <w:pPr>
        <w:numPr>
          <w:ilvl w:val="1"/>
          <w:numId w:val="6"/>
        </w:numPr>
        <w:tabs>
          <w:tab w:val="clear" w:pos="792"/>
        </w:tabs>
        <w:ind w:left="851" w:hanging="851"/>
        <w:jc w:val="both"/>
        <w:rPr>
          <w:rFonts w:ascii="Arial Narrow" w:hAnsi="Arial Narrow" w:cs="Arial"/>
          <w:sz w:val="24"/>
        </w:rPr>
      </w:pPr>
      <w:r w:rsidRPr="00846650">
        <w:rPr>
          <w:rFonts w:ascii="Arial Narrow" w:hAnsi="Arial Narrow" w:cs="Arial"/>
          <w:sz w:val="24"/>
        </w:rPr>
        <w:t>Zamawiający nie przewiduje udzielenia zaliczek na poczet wykonania zamówienia</w:t>
      </w:r>
      <w:r>
        <w:rPr>
          <w:rFonts w:ascii="Arial Narrow" w:hAnsi="Arial Narrow" w:cs="Arial"/>
          <w:sz w:val="24"/>
        </w:rPr>
        <w:t>.</w:t>
      </w:r>
    </w:p>
    <w:p w14:paraId="74F073D2" w14:textId="77777777" w:rsidR="00E956DA" w:rsidRDefault="00E956DA" w:rsidP="004F02B6">
      <w:pPr>
        <w:numPr>
          <w:ilvl w:val="1"/>
          <w:numId w:val="6"/>
        </w:numPr>
        <w:tabs>
          <w:tab w:val="clear" w:pos="792"/>
        </w:tabs>
        <w:ind w:left="851" w:hanging="851"/>
        <w:jc w:val="both"/>
        <w:rPr>
          <w:rFonts w:ascii="Arial Narrow" w:hAnsi="Arial Narrow" w:cs="Arial"/>
          <w:sz w:val="24"/>
        </w:rPr>
      </w:pPr>
      <w:r w:rsidRPr="00E43517">
        <w:rPr>
          <w:rFonts w:ascii="Arial Narrow" w:hAnsi="Arial Narrow" w:cs="Arial"/>
          <w:sz w:val="24"/>
        </w:rPr>
        <w:t xml:space="preserve">Zamawiający nie zastrzega możliwości ubiegania się o zamówienie wyłącznie przez Wykonawców, o których mowa w art. 94 ustawy Pzp. </w:t>
      </w:r>
    </w:p>
    <w:p w14:paraId="47982B30" w14:textId="77777777" w:rsidR="00E956DA" w:rsidRPr="00FC5241" w:rsidRDefault="00E956DA" w:rsidP="004F02B6">
      <w:pPr>
        <w:numPr>
          <w:ilvl w:val="1"/>
          <w:numId w:val="6"/>
        </w:numPr>
        <w:tabs>
          <w:tab w:val="clear" w:pos="792"/>
        </w:tabs>
        <w:ind w:left="851" w:hanging="851"/>
        <w:jc w:val="both"/>
        <w:rPr>
          <w:rFonts w:ascii="Arial Narrow" w:hAnsi="Arial Narrow" w:cs="Arial"/>
          <w:sz w:val="24"/>
          <w:szCs w:val="24"/>
        </w:rPr>
      </w:pPr>
      <w:r w:rsidRPr="00715D16">
        <w:rPr>
          <w:rFonts w:ascii="Arial Narrow" w:hAnsi="Arial Narrow" w:cs="Arial"/>
          <w:sz w:val="24"/>
          <w:szCs w:val="24"/>
        </w:rPr>
        <w:t>Zamawiający nie przewiduje zwołania zebrania Wykonawców.</w:t>
      </w:r>
    </w:p>
    <w:p w14:paraId="33BD997E" w14:textId="77777777" w:rsidR="00E956DA" w:rsidRPr="006B4C4B" w:rsidRDefault="00E956DA" w:rsidP="004F02B6">
      <w:pPr>
        <w:ind w:left="851" w:hanging="851"/>
        <w:jc w:val="both"/>
        <w:rPr>
          <w:rFonts w:ascii="Arial Narrow" w:hAnsi="Arial Narrow" w:cs="Arial"/>
          <w:sz w:val="24"/>
        </w:rPr>
      </w:pPr>
    </w:p>
    <w:p w14:paraId="0BB65470" w14:textId="77777777" w:rsidR="00E956DA" w:rsidRPr="002347B3" w:rsidRDefault="00E956DA" w:rsidP="004F02B6">
      <w:pPr>
        <w:keepNext/>
        <w:numPr>
          <w:ilvl w:val="0"/>
          <w:numId w:val="6"/>
        </w:numPr>
        <w:tabs>
          <w:tab w:val="clear" w:pos="360"/>
        </w:tabs>
        <w:ind w:left="851" w:hanging="851"/>
        <w:jc w:val="both"/>
        <w:outlineLvl w:val="0"/>
        <w:rPr>
          <w:rFonts w:ascii="Arial Narrow" w:hAnsi="Arial Narrow" w:cs="Arial"/>
          <w:b/>
          <w:sz w:val="24"/>
          <w:szCs w:val="24"/>
        </w:rPr>
      </w:pPr>
      <w:r w:rsidRPr="002347B3">
        <w:rPr>
          <w:rFonts w:ascii="Arial Narrow" w:hAnsi="Arial Narrow" w:cs="Arial"/>
          <w:b/>
          <w:sz w:val="24"/>
          <w:szCs w:val="24"/>
        </w:rPr>
        <w:t>Klauzula informacyjna z art. 13 RODO</w:t>
      </w:r>
    </w:p>
    <w:p w14:paraId="6CD2021C" w14:textId="77777777" w:rsidR="00E956DA" w:rsidRPr="002347B3" w:rsidRDefault="00E956DA" w:rsidP="004F02B6">
      <w:pPr>
        <w:ind w:left="851" w:hanging="851"/>
        <w:jc w:val="both"/>
        <w:rPr>
          <w:rFonts w:ascii="Arial Narrow" w:hAnsi="Arial Narrow" w:cs="Arial"/>
          <w:b/>
          <w:sz w:val="24"/>
          <w:szCs w:val="24"/>
        </w:rPr>
      </w:pPr>
      <w:r w:rsidRPr="002347B3">
        <w:rPr>
          <w:rFonts w:ascii="Arial Narrow" w:hAnsi="Arial Narrow"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FA7D991" w14:textId="77777777" w:rsidR="00E956DA" w:rsidRPr="007228F7" w:rsidRDefault="00E956DA" w:rsidP="004F02B6">
      <w:pPr>
        <w:pStyle w:val="Akapitzlist"/>
        <w:numPr>
          <w:ilvl w:val="1"/>
          <w:numId w:val="6"/>
        </w:numPr>
        <w:tabs>
          <w:tab w:val="clear" w:pos="792"/>
        </w:tabs>
        <w:ind w:left="851" w:hanging="851"/>
        <w:jc w:val="both"/>
        <w:rPr>
          <w:rFonts w:ascii="Arial Narrow" w:hAnsi="Arial Narrow" w:cs="Arial"/>
          <w:sz w:val="24"/>
          <w:szCs w:val="24"/>
        </w:rPr>
      </w:pPr>
      <w:r w:rsidRPr="007228F7">
        <w:rPr>
          <w:rFonts w:ascii="Arial Narrow" w:hAnsi="Arial Narrow" w:cs="Arial"/>
          <w:sz w:val="24"/>
          <w:szCs w:val="24"/>
        </w:rPr>
        <w:t>Administratorem Pani/Pana danych osobowych jest Wójt Gminy Nowa Karczma, ul. Kościerska 9, 83-404 Nowa Karczma.</w:t>
      </w:r>
      <w:r w:rsidRPr="007228F7">
        <w:t xml:space="preserve"> </w:t>
      </w:r>
      <w:r w:rsidRPr="007228F7">
        <w:rPr>
          <w:rFonts w:ascii="Arial Narrow" w:hAnsi="Arial Narrow" w:cs="Arial"/>
          <w:sz w:val="24"/>
          <w:szCs w:val="24"/>
        </w:rPr>
        <w:t>Podmiotem podprzetwarzającym dane jest platformazakupowa.pl, którego</w:t>
      </w:r>
      <w:r>
        <w:rPr>
          <w:rFonts w:ascii="Arial Narrow" w:hAnsi="Arial Narrow" w:cs="Arial"/>
          <w:sz w:val="24"/>
          <w:szCs w:val="24"/>
        </w:rPr>
        <w:t xml:space="preserve"> </w:t>
      </w:r>
      <w:r w:rsidRPr="007228F7">
        <w:rPr>
          <w:rFonts w:ascii="Arial Narrow" w:hAnsi="Arial Narrow" w:cs="Arial"/>
          <w:sz w:val="24"/>
          <w:szCs w:val="24"/>
        </w:rPr>
        <w:t>operatorem jest Open Nexus Sp. o.o. ;</w:t>
      </w:r>
    </w:p>
    <w:p w14:paraId="75527101" w14:textId="77777777" w:rsidR="00E956DA" w:rsidRPr="002347B3" w:rsidRDefault="00E956DA" w:rsidP="004F02B6">
      <w:pPr>
        <w:pStyle w:val="Akapitzlist"/>
        <w:numPr>
          <w:ilvl w:val="1"/>
          <w:numId w:val="6"/>
        </w:numPr>
        <w:tabs>
          <w:tab w:val="clear" w:pos="792"/>
        </w:tabs>
        <w:ind w:left="851" w:hanging="851"/>
        <w:jc w:val="both"/>
        <w:rPr>
          <w:rFonts w:ascii="Arial Narrow" w:hAnsi="Arial Narrow" w:cs="Arial"/>
          <w:sz w:val="24"/>
          <w:szCs w:val="24"/>
        </w:rPr>
      </w:pPr>
      <w:r w:rsidRPr="002347B3">
        <w:rPr>
          <w:rFonts w:ascii="Arial Narrow" w:hAnsi="Arial Narrow" w:cs="Arial"/>
          <w:sz w:val="24"/>
          <w:szCs w:val="24"/>
        </w:rPr>
        <w:t xml:space="preserve">Kontakt do inspektora ochrony danych osobowych: </w:t>
      </w:r>
      <w:hyperlink r:id="rId31" w:history="1">
        <w:r w:rsidRPr="002347B3">
          <w:rPr>
            <w:rStyle w:val="Hipercze"/>
            <w:rFonts w:ascii="Arial Narrow" w:hAnsi="Arial Narrow" w:cs="Arial"/>
            <w:sz w:val="24"/>
            <w:szCs w:val="24"/>
          </w:rPr>
          <w:t>iod@nowakarczma.pl</w:t>
        </w:r>
      </w:hyperlink>
      <w:r w:rsidRPr="002347B3">
        <w:rPr>
          <w:rFonts w:ascii="Arial Narrow" w:hAnsi="Arial Narrow" w:cs="Arial"/>
          <w:sz w:val="24"/>
          <w:szCs w:val="24"/>
        </w:rPr>
        <w:t xml:space="preserve"> lub w formie pisemnej na adres Administratora.</w:t>
      </w:r>
    </w:p>
    <w:p w14:paraId="76C631B0" w14:textId="77777777" w:rsidR="00E956DA" w:rsidRPr="002347B3" w:rsidRDefault="00E956DA" w:rsidP="004F02B6">
      <w:pPr>
        <w:numPr>
          <w:ilvl w:val="1"/>
          <w:numId w:val="6"/>
        </w:numPr>
        <w:tabs>
          <w:tab w:val="clear" w:pos="792"/>
        </w:tabs>
        <w:ind w:left="851" w:hanging="851"/>
        <w:jc w:val="both"/>
        <w:rPr>
          <w:rFonts w:ascii="Arial Narrow" w:hAnsi="Arial Narrow"/>
          <w:sz w:val="24"/>
          <w:szCs w:val="24"/>
        </w:rPr>
      </w:pPr>
      <w:r w:rsidRPr="002347B3">
        <w:rPr>
          <w:rFonts w:ascii="Arial Narrow" w:hAnsi="Arial Narrow"/>
          <w:sz w:val="24"/>
          <w:szCs w:val="24"/>
        </w:rPr>
        <w:t xml:space="preserve">Pani/Pana dane osobowe przetwarzane będą w celu przeprowadzenia postępowania i udzieleniu zamówienia, prowadzenia dokumentacji księgowo-podatkowej, archiwizacji danych, dochodzenia roszczeń lub obrony przed roszczeniami. </w:t>
      </w:r>
    </w:p>
    <w:p w14:paraId="2C6D36BB" w14:textId="77777777" w:rsidR="00E956DA" w:rsidRPr="002347B3" w:rsidRDefault="00E956DA" w:rsidP="004F02B6">
      <w:pPr>
        <w:numPr>
          <w:ilvl w:val="1"/>
          <w:numId w:val="6"/>
        </w:numPr>
        <w:tabs>
          <w:tab w:val="clear" w:pos="792"/>
        </w:tabs>
        <w:ind w:left="851" w:hanging="851"/>
        <w:jc w:val="both"/>
        <w:rPr>
          <w:rFonts w:ascii="Arial Narrow" w:hAnsi="Arial Narrow"/>
          <w:sz w:val="24"/>
          <w:szCs w:val="24"/>
        </w:rPr>
      </w:pPr>
      <w:r w:rsidRPr="002347B3">
        <w:rPr>
          <w:rFonts w:ascii="Arial Narrow" w:hAnsi="Arial Narrow"/>
          <w:sz w:val="24"/>
          <w:szCs w:val="24"/>
        </w:rPr>
        <w:t xml:space="preserve">Podstawą przetwarzania danych osobowych jest: </w:t>
      </w:r>
    </w:p>
    <w:p w14:paraId="74D97F45" w14:textId="77777777" w:rsidR="00E956DA" w:rsidRPr="002347B3" w:rsidRDefault="00E956DA" w:rsidP="004F02B6">
      <w:pPr>
        <w:numPr>
          <w:ilvl w:val="2"/>
          <w:numId w:val="6"/>
        </w:numPr>
        <w:tabs>
          <w:tab w:val="clear" w:pos="1440"/>
        </w:tabs>
        <w:ind w:left="851" w:hanging="851"/>
        <w:jc w:val="both"/>
        <w:rPr>
          <w:rFonts w:ascii="Arial Narrow" w:hAnsi="Arial Narrow"/>
          <w:sz w:val="24"/>
          <w:szCs w:val="24"/>
        </w:rPr>
      </w:pPr>
      <w:r w:rsidRPr="002347B3">
        <w:rPr>
          <w:rFonts w:ascii="Arial Narrow" w:hAnsi="Arial Narrow"/>
          <w:sz w:val="24"/>
          <w:szCs w:val="24"/>
        </w:rPr>
        <w:t xml:space="preserve">ustawa z 11.9.2019 r. – Prawo zamówień publicznych; </w:t>
      </w:r>
    </w:p>
    <w:p w14:paraId="56F46404" w14:textId="77777777" w:rsidR="00E956DA" w:rsidRPr="002347B3" w:rsidRDefault="00E956DA" w:rsidP="004F02B6">
      <w:pPr>
        <w:numPr>
          <w:ilvl w:val="2"/>
          <w:numId w:val="6"/>
        </w:numPr>
        <w:tabs>
          <w:tab w:val="clear" w:pos="1440"/>
        </w:tabs>
        <w:ind w:left="851" w:hanging="851"/>
        <w:jc w:val="both"/>
        <w:rPr>
          <w:rFonts w:ascii="Arial Narrow" w:hAnsi="Arial Narrow"/>
          <w:sz w:val="24"/>
          <w:szCs w:val="24"/>
        </w:rPr>
      </w:pPr>
      <w:r w:rsidRPr="002347B3">
        <w:rPr>
          <w:rFonts w:ascii="Arial Narrow" w:hAnsi="Arial Narrow"/>
          <w:sz w:val="24"/>
          <w:szCs w:val="24"/>
        </w:rPr>
        <w:t xml:space="preserve">ustawa z 27.8.2009 r. o finansach publicznych; </w:t>
      </w:r>
    </w:p>
    <w:p w14:paraId="78ADC14B" w14:textId="77777777" w:rsidR="00E956DA" w:rsidRPr="002347B3" w:rsidRDefault="00E956DA" w:rsidP="004F02B6">
      <w:pPr>
        <w:numPr>
          <w:ilvl w:val="2"/>
          <w:numId w:val="6"/>
        </w:numPr>
        <w:tabs>
          <w:tab w:val="clear" w:pos="1440"/>
        </w:tabs>
        <w:ind w:left="851" w:hanging="851"/>
        <w:jc w:val="both"/>
        <w:rPr>
          <w:rFonts w:ascii="Arial Narrow" w:hAnsi="Arial Narrow"/>
          <w:sz w:val="24"/>
          <w:szCs w:val="24"/>
        </w:rPr>
      </w:pPr>
      <w:r w:rsidRPr="002347B3">
        <w:rPr>
          <w:rFonts w:ascii="Arial Narrow" w:hAnsi="Arial Narrow"/>
          <w:sz w:val="24"/>
          <w:szCs w:val="24"/>
        </w:rPr>
        <w:t xml:space="preserve">ustawa z 14.7.1983 r. o narodowym zasobie archiwalnym i archiwach; </w:t>
      </w:r>
    </w:p>
    <w:p w14:paraId="3CDD6444" w14:textId="77777777" w:rsidR="00E956DA" w:rsidRPr="002347B3" w:rsidRDefault="00E956DA" w:rsidP="004F02B6">
      <w:pPr>
        <w:numPr>
          <w:ilvl w:val="2"/>
          <w:numId w:val="6"/>
        </w:numPr>
        <w:tabs>
          <w:tab w:val="clear" w:pos="1440"/>
        </w:tabs>
        <w:ind w:left="851" w:hanging="851"/>
        <w:jc w:val="both"/>
        <w:rPr>
          <w:rFonts w:ascii="Arial Narrow" w:hAnsi="Arial Narrow"/>
          <w:sz w:val="24"/>
          <w:szCs w:val="24"/>
        </w:rPr>
      </w:pPr>
      <w:r w:rsidRPr="002347B3">
        <w:rPr>
          <w:rFonts w:ascii="Arial Narrow" w:hAnsi="Arial Narrow"/>
          <w:sz w:val="24"/>
          <w:szCs w:val="24"/>
        </w:rPr>
        <w:t>art. 6 pkt.</w:t>
      </w:r>
      <w:r>
        <w:rPr>
          <w:rFonts w:ascii="Arial Narrow" w:hAnsi="Arial Narrow"/>
          <w:sz w:val="24"/>
          <w:szCs w:val="24"/>
        </w:rPr>
        <w:t xml:space="preserve"> </w:t>
      </w:r>
      <w:r w:rsidRPr="002347B3">
        <w:rPr>
          <w:rFonts w:ascii="Arial Narrow" w:hAnsi="Arial Narrow"/>
          <w:sz w:val="24"/>
          <w:szCs w:val="24"/>
        </w:rPr>
        <w:t xml:space="preserve">1 lit. c RODO – przetwarzanie jest niezbędne do wypełnienia obowiązku prawnego ciążącego na administratorze. </w:t>
      </w:r>
    </w:p>
    <w:p w14:paraId="145C4EA9" w14:textId="77777777" w:rsidR="00E956DA" w:rsidRPr="002347B3" w:rsidRDefault="00E956DA" w:rsidP="004F02B6">
      <w:pPr>
        <w:numPr>
          <w:ilvl w:val="0"/>
          <w:numId w:val="6"/>
        </w:numPr>
        <w:tabs>
          <w:tab w:val="clear" w:pos="360"/>
        </w:tabs>
        <w:ind w:left="851" w:hanging="851"/>
        <w:jc w:val="both"/>
        <w:rPr>
          <w:rFonts w:ascii="Arial Narrow" w:hAnsi="Arial Narrow"/>
          <w:sz w:val="24"/>
          <w:szCs w:val="24"/>
        </w:rPr>
      </w:pPr>
      <w:r w:rsidRPr="002347B3">
        <w:rPr>
          <w:rFonts w:ascii="Arial Narrow" w:hAnsi="Arial Narrow"/>
          <w:sz w:val="24"/>
          <w:szCs w:val="24"/>
        </w:rPr>
        <w:t xml:space="preserve">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74–76 ustawy Pzp. Zasada jawności ma zastosowanie do wszystkich danych osobowych, z wyjątkiem danych, o których mowa w art. 9 ust. 1 RODO (szczególna kategoria danych). </w:t>
      </w:r>
    </w:p>
    <w:p w14:paraId="34426796" w14:textId="77777777" w:rsidR="00E956DA" w:rsidRPr="002347B3" w:rsidRDefault="00E956DA" w:rsidP="004F02B6">
      <w:pPr>
        <w:numPr>
          <w:ilvl w:val="0"/>
          <w:numId w:val="6"/>
        </w:numPr>
        <w:tabs>
          <w:tab w:val="clear" w:pos="360"/>
        </w:tabs>
        <w:ind w:left="851" w:hanging="851"/>
        <w:jc w:val="both"/>
        <w:rPr>
          <w:rFonts w:ascii="Arial Narrow" w:hAnsi="Arial Narrow"/>
          <w:sz w:val="24"/>
          <w:szCs w:val="24"/>
        </w:rPr>
      </w:pPr>
      <w:r w:rsidRPr="002347B3">
        <w:rPr>
          <w:rFonts w:ascii="Arial Narrow" w:hAnsi="Arial Narrow"/>
          <w:sz w:val="24"/>
          <w:szCs w:val="24"/>
        </w:rPr>
        <w:t>Pani/Pana dane osobowe będą przetwarzane przez okres niezbędny do realizacji celu przetwarzania oraz przez okres wynikający z przepisów o archiwizacji lub innych przepisów prawa, w szczególności zgodnie z art. 78 ust. 1 i 4 ustawy Pzp przez okres 4 lat od dnia zakończenia postępowania o udzielenie zamówienia.</w:t>
      </w:r>
    </w:p>
    <w:p w14:paraId="728CB630" w14:textId="77777777" w:rsidR="00E956DA" w:rsidRPr="002347B3" w:rsidRDefault="00E956DA" w:rsidP="004F02B6">
      <w:pPr>
        <w:pStyle w:val="Akapitzlist"/>
        <w:numPr>
          <w:ilvl w:val="1"/>
          <w:numId w:val="6"/>
        </w:numPr>
        <w:tabs>
          <w:tab w:val="clear" w:pos="792"/>
        </w:tabs>
        <w:ind w:left="851" w:hanging="851"/>
        <w:jc w:val="both"/>
        <w:rPr>
          <w:rFonts w:ascii="Arial Narrow" w:hAnsi="Arial Narrow" w:cs="Arial"/>
          <w:color w:val="00B0F0"/>
          <w:sz w:val="24"/>
          <w:szCs w:val="24"/>
        </w:rPr>
      </w:pPr>
      <w:r w:rsidRPr="002347B3">
        <w:rPr>
          <w:rFonts w:ascii="Arial Narrow" w:hAnsi="Arial Narrow" w:cs="Arial"/>
          <w:sz w:val="24"/>
          <w:szCs w:val="24"/>
        </w:rPr>
        <w:t>Posiada Pani/Pan:</w:t>
      </w:r>
    </w:p>
    <w:p w14:paraId="1B364155" w14:textId="77777777" w:rsidR="00E956DA" w:rsidRPr="002347B3" w:rsidRDefault="00E956DA" w:rsidP="004F02B6">
      <w:pPr>
        <w:pStyle w:val="Akapitzlist"/>
        <w:numPr>
          <w:ilvl w:val="2"/>
          <w:numId w:val="6"/>
        </w:numPr>
        <w:tabs>
          <w:tab w:val="clear" w:pos="1440"/>
        </w:tabs>
        <w:ind w:left="851" w:hanging="851"/>
        <w:jc w:val="both"/>
        <w:rPr>
          <w:rFonts w:ascii="Arial Narrow" w:hAnsi="Arial Narrow" w:cs="Arial"/>
          <w:sz w:val="24"/>
          <w:szCs w:val="24"/>
        </w:rPr>
      </w:pPr>
      <w:r w:rsidRPr="002347B3">
        <w:rPr>
          <w:rFonts w:ascii="Arial Narrow" w:hAnsi="Arial Narrow" w:cs="Arial"/>
          <w:sz w:val="24"/>
          <w:szCs w:val="24"/>
        </w:rPr>
        <w:t xml:space="preserve">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 </w:t>
      </w:r>
    </w:p>
    <w:p w14:paraId="0B7510F4" w14:textId="77777777" w:rsidR="00E956DA" w:rsidRPr="002347B3" w:rsidRDefault="00E956DA" w:rsidP="004F02B6">
      <w:pPr>
        <w:pStyle w:val="Akapitzlist"/>
        <w:numPr>
          <w:ilvl w:val="2"/>
          <w:numId w:val="6"/>
        </w:numPr>
        <w:tabs>
          <w:tab w:val="clear" w:pos="1440"/>
        </w:tabs>
        <w:ind w:left="851" w:hanging="851"/>
        <w:jc w:val="both"/>
        <w:rPr>
          <w:rFonts w:ascii="Arial Narrow" w:hAnsi="Arial Narrow" w:cs="Arial"/>
          <w:sz w:val="24"/>
          <w:szCs w:val="24"/>
        </w:rPr>
      </w:pPr>
      <w:r w:rsidRPr="002347B3">
        <w:rPr>
          <w:rFonts w:ascii="Arial Narrow" w:hAnsi="Arial Narrow" w:cs="Arial"/>
          <w:sz w:val="24"/>
          <w:szCs w:val="24"/>
        </w:rPr>
        <w:t xml:space="preserve">żądania sprostowania lub uzupełnienia danych osobowych; zgodnie z art. 76 ustawy Pzp wykonanie tego obowiązku nie może naruszać integralności protokołu postępowania oraz jego załączników; </w:t>
      </w:r>
    </w:p>
    <w:p w14:paraId="25182786" w14:textId="77777777" w:rsidR="00E956DA" w:rsidRPr="002347B3" w:rsidRDefault="00E956DA" w:rsidP="004F02B6">
      <w:pPr>
        <w:pStyle w:val="Akapitzlist"/>
        <w:numPr>
          <w:ilvl w:val="2"/>
          <w:numId w:val="6"/>
        </w:numPr>
        <w:tabs>
          <w:tab w:val="clear" w:pos="1440"/>
        </w:tabs>
        <w:ind w:left="851" w:hanging="851"/>
        <w:jc w:val="both"/>
        <w:rPr>
          <w:rFonts w:ascii="Arial Narrow" w:hAnsi="Arial Narrow" w:cs="Arial"/>
          <w:sz w:val="24"/>
          <w:szCs w:val="24"/>
        </w:rPr>
      </w:pPr>
      <w:r w:rsidRPr="002347B3">
        <w:rPr>
          <w:rFonts w:ascii="Arial Narrow" w:hAnsi="Arial Narrow" w:cs="Arial"/>
          <w:sz w:val="24"/>
          <w:szCs w:val="24"/>
        </w:rPr>
        <w:t xml:space="preserve">usunięcia danych w przypadku, gdy dane osobowe nie są już niezbędne do celów, w których zostały zebrane, lub w inny sposób przetwarzane; </w:t>
      </w:r>
    </w:p>
    <w:p w14:paraId="2AB11314" w14:textId="77777777" w:rsidR="00E956DA" w:rsidRPr="002347B3" w:rsidRDefault="00E956DA" w:rsidP="004F02B6">
      <w:pPr>
        <w:pStyle w:val="Akapitzlist"/>
        <w:numPr>
          <w:ilvl w:val="2"/>
          <w:numId w:val="6"/>
        </w:numPr>
        <w:tabs>
          <w:tab w:val="clear" w:pos="1440"/>
        </w:tabs>
        <w:ind w:left="851" w:hanging="851"/>
        <w:jc w:val="both"/>
        <w:rPr>
          <w:rFonts w:ascii="Arial Narrow" w:hAnsi="Arial Narrow" w:cs="Arial"/>
          <w:sz w:val="24"/>
          <w:szCs w:val="24"/>
        </w:rPr>
      </w:pPr>
      <w:r w:rsidRPr="002347B3">
        <w:rPr>
          <w:rFonts w:ascii="Arial Narrow" w:hAnsi="Arial Narrow" w:cs="Arial"/>
          <w:sz w:val="24"/>
          <w:szCs w:val="24"/>
        </w:rPr>
        <w:t xml:space="preserve">żądania ograniczenia przetwarzania danych osobowych; zgodnie z art. 74 ust. 3 PZP wykonanie tego obowiązku nie ogranicza przetwarzania danych osobowych do czasu zakończenie postępowania o udzielenie zamówienia. </w:t>
      </w:r>
    </w:p>
    <w:p w14:paraId="6635A01C" w14:textId="77777777" w:rsidR="00E956DA" w:rsidRPr="002347B3" w:rsidRDefault="00E956DA" w:rsidP="004F02B6">
      <w:pPr>
        <w:pStyle w:val="Akapitzlist"/>
        <w:numPr>
          <w:ilvl w:val="2"/>
          <w:numId w:val="6"/>
        </w:numPr>
        <w:tabs>
          <w:tab w:val="clear" w:pos="1440"/>
        </w:tabs>
        <w:ind w:left="851" w:hanging="851"/>
        <w:jc w:val="both"/>
        <w:rPr>
          <w:rFonts w:ascii="Arial Narrow" w:hAnsi="Arial Narrow" w:cs="Arial"/>
          <w:color w:val="00B0F0"/>
          <w:sz w:val="24"/>
          <w:szCs w:val="24"/>
        </w:rPr>
      </w:pPr>
      <w:r w:rsidRPr="002347B3">
        <w:rPr>
          <w:rFonts w:ascii="Arial Narrow" w:hAnsi="Arial Narrow" w:cs="Arial"/>
          <w:sz w:val="24"/>
          <w:szCs w:val="24"/>
        </w:rPr>
        <w:t>prawo do wniesienia skargi do organu nadzorczego, tj. Urzędu Ochrony Danych Osobowych ul. Stawki 2, 00-913 Warszawa;</w:t>
      </w:r>
    </w:p>
    <w:p w14:paraId="324C34B4" w14:textId="77777777" w:rsidR="00E956DA" w:rsidRPr="002347B3" w:rsidRDefault="00E956DA" w:rsidP="004F02B6">
      <w:pPr>
        <w:numPr>
          <w:ilvl w:val="1"/>
          <w:numId w:val="6"/>
        </w:numPr>
        <w:tabs>
          <w:tab w:val="clear" w:pos="792"/>
        </w:tabs>
        <w:ind w:left="851" w:hanging="851"/>
        <w:jc w:val="both"/>
        <w:rPr>
          <w:rFonts w:ascii="Arial Narrow" w:hAnsi="Arial Narrow"/>
          <w:sz w:val="24"/>
          <w:szCs w:val="24"/>
        </w:rPr>
      </w:pPr>
      <w:r w:rsidRPr="002347B3">
        <w:rPr>
          <w:rFonts w:ascii="Arial Narrow" w:hAnsi="Arial Narrow"/>
          <w:sz w:val="24"/>
          <w:szCs w:val="24"/>
        </w:rPr>
        <w:t xml:space="preserve">Pani/Pana dane osobowe nie będą poddawane zautomatyzowanemu podejmowaniu decyzji, w tym również profilowaniu. </w:t>
      </w:r>
    </w:p>
    <w:p w14:paraId="308EB1C3" w14:textId="77777777" w:rsidR="00E956DA" w:rsidRPr="002347B3" w:rsidRDefault="00E956DA" w:rsidP="004F02B6">
      <w:pPr>
        <w:numPr>
          <w:ilvl w:val="1"/>
          <w:numId w:val="6"/>
        </w:numPr>
        <w:tabs>
          <w:tab w:val="clear" w:pos="792"/>
        </w:tabs>
        <w:ind w:left="851" w:hanging="851"/>
        <w:jc w:val="both"/>
        <w:rPr>
          <w:rFonts w:ascii="Arial Narrow" w:hAnsi="Arial Narrow"/>
          <w:sz w:val="24"/>
          <w:szCs w:val="24"/>
        </w:rPr>
      </w:pPr>
      <w:r w:rsidRPr="002347B3">
        <w:rPr>
          <w:rFonts w:ascii="Arial Narrow" w:hAnsi="Arial Narrow"/>
          <w:sz w:val="24"/>
          <w:szCs w:val="24"/>
        </w:rPr>
        <w:t xml:space="preserve">Pani/Pana dane osobowe nie będą przekazywane do państw trzecich. </w:t>
      </w:r>
    </w:p>
    <w:p w14:paraId="6D464D8B" w14:textId="77777777" w:rsidR="00E956DA" w:rsidRPr="002347B3" w:rsidRDefault="00E956DA" w:rsidP="004F02B6">
      <w:pPr>
        <w:numPr>
          <w:ilvl w:val="1"/>
          <w:numId w:val="6"/>
        </w:numPr>
        <w:tabs>
          <w:tab w:val="clear" w:pos="792"/>
        </w:tabs>
        <w:ind w:left="851" w:hanging="851"/>
        <w:jc w:val="both"/>
        <w:rPr>
          <w:rFonts w:ascii="Arial Narrow" w:hAnsi="Arial Narrow"/>
          <w:sz w:val="24"/>
          <w:szCs w:val="24"/>
        </w:rPr>
      </w:pPr>
      <w:r w:rsidRPr="002347B3">
        <w:rPr>
          <w:rFonts w:ascii="Arial Narrow" w:hAnsi="Arial Narrow"/>
          <w:sz w:val="24"/>
          <w:szCs w:val="24"/>
        </w:rPr>
        <w:t xml:space="preserve">Podanie danych osobowych jest wymogiem ustawowym określonym w przepisach ustawy Pzp, związanych z udziałem w postępowaniu o udzielenie zamówienia; konsekwencje niepodania określonych danych wynikają z ustawy Pzp. </w:t>
      </w:r>
    </w:p>
    <w:p w14:paraId="3D19C72E" w14:textId="77777777" w:rsidR="00E956DA" w:rsidRDefault="00E956DA" w:rsidP="004F02B6">
      <w:pPr>
        <w:numPr>
          <w:ilvl w:val="1"/>
          <w:numId w:val="6"/>
        </w:numPr>
        <w:tabs>
          <w:tab w:val="clear" w:pos="792"/>
        </w:tabs>
        <w:ind w:left="851" w:hanging="851"/>
        <w:jc w:val="both"/>
        <w:rPr>
          <w:rFonts w:ascii="Arial Narrow" w:hAnsi="Arial Narrow"/>
          <w:sz w:val="24"/>
          <w:szCs w:val="24"/>
        </w:rPr>
      </w:pPr>
      <w:r w:rsidRPr="002347B3">
        <w:rPr>
          <w:rFonts w:ascii="Arial Narrow" w:hAnsi="Arial Narrow"/>
          <w:sz w:val="24"/>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20FB08F4" w14:textId="77777777" w:rsidR="00E956DA" w:rsidRPr="006B4C4B" w:rsidRDefault="00E956DA" w:rsidP="004F02B6">
      <w:pPr>
        <w:keepNext/>
        <w:ind w:left="851" w:hanging="851"/>
        <w:jc w:val="both"/>
        <w:outlineLvl w:val="0"/>
        <w:rPr>
          <w:rFonts w:ascii="Arial Narrow" w:hAnsi="Arial Narrow" w:cs="Arial"/>
          <w:b/>
          <w:sz w:val="24"/>
          <w:szCs w:val="24"/>
        </w:rPr>
      </w:pPr>
    </w:p>
    <w:p w14:paraId="599338EE" w14:textId="77777777" w:rsidR="00E956DA" w:rsidRPr="006B4C4B" w:rsidRDefault="00E956DA" w:rsidP="004F02B6">
      <w:pPr>
        <w:keepNext/>
        <w:numPr>
          <w:ilvl w:val="0"/>
          <w:numId w:val="6"/>
        </w:numPr>
        <w:tabs>
          <w:tab w:val="clear" w:pos="360"/>
        </w:tabs>
        <w:ind w:left="851" w:hanging="851"/>
        <w:jc w:val="both"/>
        <w:outlineLvl w:val="0"/>
        <w:rPr>
          <w:rFonts w:ascii="Arial Narrow" w:hAnsi="Arial Narrow" w:cs="Arial"/>
          <w:b/>
          <w:sz w:val="24"/>
          <w:szCs w:val="24"/>
        </w:rPr>
      </w:pPr>
      <w:r w:rsidRPr="006B4C4B">
        <w:rPr>
          <w:rFonts w:ascii="Arial Narrow" w:hAnsi="Arial Narrow" w:cs="Arial"/>
          <w:b/>
          <w:sz w:val="24"/>
        </w:rPr>
        <w:t>Załączniki:</w:t>
      </w:r>
    </w:p>
    <w:p w14:paraId="7FFBD674" w14:textId="77777777" w:rsidR="00E956DA" w:rsidRDefault="00E956DA" w:rsidP="004F02B6">
      <w:pPr>
        <w:numPr>
          <w:ilvl w:val="1"/>
          <w:numId w:val="6"/>
        </w:numPr>
        <w:tabs>
          <w:tab w:val="clear" w:pos="792"/>
        </w:tabs>
        <w:ind w:left="851" w:hanging="851"/>
        <w:jc w:val="both"/>
        <w:rPr>
          <w:rFonts w:ascii="Arial Narrow" w:hAnsi="Arial Narrow" w:cs="Arial"/>
          <w:sz w:val="24"/>
          <w:szCs w:val="24"/>
        </w:rPr>
      </w:pPr>
      <w:r w:rsidRPr="006B4C4B">
        <w:rPr>
          <w:rFonts w:ascii="Arial Narrow" w:hAnsi="Arial Narrow" w:cs="Arial"/>
          <w:sz w:val="24"/>
          <w:szCs w:val="24"/>
        </w:rPr>
        <w:t xml:space="preserve">Załącznik nr </w:t>
      </w:r>
      <w:r>
        <w:rPr>
          <w:rFonts w:ascii="Arial Narrow" w:hAnsi="Arial Narrow" w:cs="Arial"/>
          <w:sz w:val="24"/>
          <w:szCs w:val="24"/>
        </w:rPr>
        <w:t>1A</w:t>
      </w:r>
      <w:r w:rsidRPr="006B4C4B">
        <w:rPr>
          <w:rFonts w:ascii="Arial Narrow" w:hAnsi="Arial Narrow" w:cs="Arial"/>
          <w:sz w:val="24"/>
          <w:szCs w:val="24"/>
        </w:rPr>
        <w:t xml:space="preserve"> - </w:t>
      </w:r>
      <w:r>
        <w:rPr>
          <w:rFonts w:ascii="Arial Narrow" w:hAnsi="Arial Narrow" w:cs="Arial"/>
          <w:sz w:val="24"/>
          <w:szCs w:val="24"/>
        </w:rPr>
        <w:t>Projekt</w:t>
      </w:r>
      <w:r w:rsidRPr="006B4C4B">
        <w:rPr>
          <w:rFonts w:ascii="Arial Narrow" w:hAnsi="Arial Narrow" w:cs="Arial"/>
          <w:sz w:val="24"/>
          <w:szCs w:val="24"/>
        </w:rPr>
        <w:t xml:space="preserve"> umowy</w:t>
      </w:r>
      <w:r>
        <w:rPr>
          <w:rFonts w:ascii="Arial Narrow" w:hAnsi="Arial Narrow" w:cs="Arial"/>
          <w:sz w:val="24"/>
          <w:szCs w:val="24"/>
        </w:rPr>
        <w:t xml:space="preserve"> dla części 1.</w:t>
      </w:r>
    </w:p>
    <w:p w14:paraId="7B5F11BB" w14:textId="77777777" w:rsidR="00E956DA" w:rsidRDefault="00E956DA" w:rsidP="00A93C2E">
      <w:pPr>
        <w:numPr>
          <w:ilvl w:val="1"/>
          <w:numId w:val="6"/>
        </w:numPr>
        <w:tabs>
          <w:tab w:val="clear" w:pos="792"/>
        </w:tabs>
        <w:ind w:left="851" w:hanging="851"/>
        <w:jc w:val="both"/>
        <w:rPr>
          <w:rFonts w:ascii="Arial Narrow" w:hAnsi="Arial Narrow" w:cs="Arial"/>
          <w:sz w:val="24"/>
          <w:szCs w:val="24"/>
        </w:rPr>
      </w:pPr>
      <w:r w:rsidRPr="006B4C4B">
        <w:rPr>
          <w:rFonts w:ascii="Arial Narrow" w:hAnsi="Arial Narrow" w:cs="Arial"/>
          <w:sz w:val="24"/>
          <w:szCs w:val="24"/>
        </w:rPr>
        <w:t xml:space="preserve">Załącznik nr </w:t>
      </w:r>
      <w:r>
        <w:rPr>
          <w:rFonts w:ascii="Arial Narrow" w:hAnsi="Arial Narrow" w:cs="Arial"/>
          <w:sz w:val="24"/>
          <w:szCs w:val="24"/>
        </w:rPr>
        <w:t>1B</w:t>
      </w:r>
      <w:r w:rsidRPr="006B4C4B">
        <w:rPr>
          <w:rFonts w:ascii="Arial Narrow" w:hAnsi="Arial Narrow" w:cs="Arial"/>
          <w:sz w:val="24"/>
          <w:szCs w:val="24"/>
        </w:rPr>
        <w:t xml:space="preserve"> - </w:t>
      </w:r>
      <w:r>
        <w:rPr>
          <w:rFonts w:ascii="Arial Narrow" w:hAnsi="Arial Narrow" w:cs="Arial"/>
          <w:sz w:val="24"/>
          <w:szCs w:val="24"/>
        </w:rPr>
        <w:t>Projekt</w:t>
      </w:r>
      <w:r w:rsidRPr="006B4C4B">
        <w:rPr>
          <w:rFonts w:ascii="Arial Narrow" w:hAnsi="Arial Narrow" w:cs="Arial"/>
          <w:sz w:val="24"/>
          <w:szCs w:val="24"/>
        </w:rPr>
        <w:t xml:space="preserve"> umowy</w:t>
      </w:r>
      <w:r>
        <w:rPr>
          <w:rFonts w:ascii="Arial Narrow" w:hAnsi="Arial Narrow" w:cs="Arial"/>
          <w:sz w:val="24"/>
          <w:szCs w:val="24"/>
        </w:rPr>
        <w:t xml:space="preserve"> dla części 2.</w:t>
      </w:r>
    </w:p>
    <w:p w14:paraId="09381ADD" w14:textId="77777777" w:rsidR="00E956DA" w:rsidRPr="006B4C4B" w:rsidRDefault="00E956DA" w:rsidP="004F02B6">
      <w:pPr>
        <w:keepNext/>
        <w:numPr>
          <w:ilvl w:val="1"/>
          <w:numId w:val="6"/>
        </w:numPr>
        <w:tabs>
          <w:tab w:val="clear" w:pos="792"/>
        </w:tabs>
        <w:ind w:left="851" w:hanging="851"/>
        <w:jc w:val="both"/>
        <w:rPr>
          <w:rFonts w:ascii="Arial Narrow" w:hAnsi="Arial Narrow" w:cs="Arial"/>
          <w:sz w:val="24"/>
          <w:szCs w:val="24"/>
        </w:rPr>
      </w:pPr>
      <w:r w:rsidRPr="006B4C4B">
        <w:rPr>
          <w:rFonts w:ascii="Arial Narrow" w:hAnsi="Arial Narrow" w:cs="Arial"/>
          <w:sz w:val="24"/>
          <w:szCs w:val="24"/>
        </w:rPr>
        <w:t xml:space="preserve">Załącznik nr </w:t>
      </w:r>
      <w:r>
        <w:rPr>
          <w:rFonts w:ascii="Arial Narrow" w:hAnsi="Arial Narrow" w:cs="Arial"/>
          <w:sz w:val="24"/>
          <w:szCs w:val="24"/>
        </w:rPr>
        <w:t>2</w:t>
      </w:r>
      <w:r w:rsidRPr="006B4C4B">
        <w:rPr>
          <w:rFonts w:ascii="Arial Narrow" w:hAnsi="Arial Narrow" w:cs="Arial"/>
          <w:sz w:val="24"/>
          <w:szCs w:val="24"/>
        </w:rPr>
        <w:t xml:space="preserve"> – Formularz oferty.</w:t>
      </w:r>
    </w:p>
    <w:p w14:paraId="486B415D" w14:textId="77777777" w:rsidR="00E956DA" w:rsidRPr="006B4C4B" w:rsidRDefault="00E956DA" w:rsidP="004F02B6">
      <w:pPr>
        <w:numPr>
          <w:ilvl w:val="1"/>
          <w:numId w:val="6"/>
        </w:numPr>
        <w:tabs>
          <w:tab w:val="clear" w:pos="792"/>
        </w:tabs>
        <w:ind w:left="851" w:hanging="851"/>
        <w:jc w:val="both"/>
        <w:rPr>
          <w:rFonts w:ascii="Arial Narrow" w:hAnsi="Arial Narrow" w:cs="Arial"/>
          <w:sz w:val="24"/>
          <w:szCs w:val="24"/>
        </w:rPr>
      </w:pPr>
      <w:r w:rsidRPr="006B4C4B">
        <w:rPr>
          <w:rFonts w:ascii="Arial Narrow" w:hAnsi="Arial Narrow" w:cs="Arial"/>
          <w:sz w:val="24"/>
          <w:szCs w:val="24"/>
        </w:rPr>
        <w:t xml:space="preserve">Załącznik nr </w:t>
      </w:r>
      <w:r>
        <w:rPr>
          <w:rFonts w:ascii="Arial Narrow" w:hAnsi="Arial Narrow" w:cs="Arial"/>
          <w:sz w:val="24"/>
          <w:szCs w:val="24"/>
        </w:rPr>
        <w:t>3</w:t>
      </w:r>
      <w:r w:rsidRPr="006B4C4B">
        <w:rPr>
          <w:rFonts w:ascii="Arial Narrow" w:hAnsi="Arial Narrow" w:cs="Arial"/>
          <w:sz w:val="24"/>
          <w:szCs w:val="24"/>
        </w:rPr>
        <w:t xml:space="preserve"> – Oświadczenie o </w:t>
      </w:r>
      <w:r>
        <w:rPr>
          <w:rFonts w:ascii="Arial Narrow" w:hAnsi="Arial Narrow" w:cs="Arial"/>
          <w:sz w:val="24"/>
          <w:szCs w:val="24"/>
        </w:rPr>
        <w:t>niepodleganiu w</w:t>
      </w:r>
      <w:r w:rsidRPr="006B4C4B">
        <w:rPr>
          <w:rFonts w:ascii="Arial Narrow" w:hAnsi="Arial Narrow" w:cs="Arial"/>
          <w:sz w:val="24"/>
          <w:szCs w:val="24"/>
        </w:rPr>
        <w:t>ykluczeni</w:t>
      </w:r>
      <w:r>
        <w:rPr>
          <w:rFonts w:ascii="Arial Narrow" w:hAnsi="Arial Narrow" w:cs="Arial"/>
          <w:sz w:val="24"/>
          <w:szCs w:val="24"/>
        </w:rPr>
        <w:t>u</w:t>
      </w:r>
      <w:r w:rsidRPr="006B4C4B">
        <w:rPr>
          <w:rFonts w:ascii="Arial Narrow" w:hAnsi="Arial Narrow" w:cs="Arial"/>
          <w:sz w:val="24"/>
          <w:szCs w:val="24"/>
        </w:rPr>
        <w:t xml:space="preserve"> z postępowania.</w:t>
      </w:r>
    </w:p>
    <w:p w14:paraId="55B765A6" w14:textId="77777777" w:rsidR="00E956DA" w:rsidRPr="00A93C2E" w:rsidRDefault="00E956DA" w:rsidP="00535CA5">
      <w:pPr>
        <w:numPr>
          <w:ilvl w:val="1"/>
          <w:numId w:val="6"/>
        </w:numPr>
        <w:tabs>
          <w:tab w:val="clear" w:pos="792"/>
        </w:tabs>
        <w:ind w:left="851" w:hanging="851"/>
        <w:jc w:val="both"/>
        <w:rPr>
          <w:rFonts w:ascii="Arial Narrow" w:hAnsi="Arial Narrow" w:cs="Arial"/>
          <w:sz w:val="24"/>
          <w:szCs w:val="24"/>
        </w:rPr>
      </w:pPr>
      <w:r w:rsidRPr="003A3DE4">
        <w:rPr>
          <w:rFonts w:ascii="Arial Narrow" w:hAnsi="Arial Narrow" w:cs="Arial"/>
          <w:sz w:val="24"/>
          <w:szCs w:val="24"/>
        </w:rPr>
        <w:t>Załącznik nr 4 – Oświadczenie o spełnianiu warunków udziału w postępowaniu</w:t>
      </w:r>
      <w:r w:rsidRPr="003A3DE4">
        <w:rPr>
          <w:rFonts w:ascii="Arial Narrow" w:hAnsi="Arial Narrow" w:cs="Arial"/>
          <w:sz w:val="24"/>
        </w:rPr>
        <w:t>.</w:t>
      </w:r>
    </w:p>
    <w:p w14:paraId="77C37B7A" w14:textId="77777777" w:rsidR="00E956DA" w:rsidRDefault="00E956DA" w:rsidP="00535CA5">
      <w:pPr>
        <w:numPr>
          <w:ilvl w:val="1"/>
          <w:numId w:val="6"/>
        </w:numPr>
        <w:tabs>
          <w:tab w:val="clear" w:pos="792"/>
        </w:tabs>
        <w:ind w:left="851" w:hanging="851"/>
        <w:jc w:val="both"/>
        <w:rPr>
          <w:rFonts w:ascii="Arial Narrow" w:hAnsi="Arial Narrow" w:cs="Arial"/>
          <w:sz w:val="24"/>
        </w:rPr>
        <w:sectPr w:rsidR="00E956DA" w:rsidSect="006A03B5">
          <w:headerReference w:type="first" r:id="rId32"/>
          <w:footerReference w:type="first" r:id="rId33"/>
          <w:endnotePr>
            <w:numFmt w:val="chicago"/>
          </w:endnotePr>
          <w:pgSz w:w="11907" w:h="16840" w:code="9"/>
          <w:pgMar w:top="1440" w:right="1080" w:bottom="1440" w:left="1080" w:header="709" w:footer="207" w:gutter="0"/>
          <w:cols w:space="708"/>
          <w:titlePg/>
          <w:docGrid w:linePitch="272"/>
        </w:sectPr>
      </w:pPr>
      <w:r>
        <w:rPr>
          <w:rFonts w:ascii="Arial Narrow" w:hAnsi="Arial Narrow" w:cs="Arial"/>
          <w:sz w:val="24"/>
        </w:rPr>
        <w:t>Załącznik nr 5 – Projekt umowy powierzenia danych.</w:t>
      </w:r>
    </w:p>
    <w:p w14:paraId="2164DFEC" w14:textId="77777777" w:rsidR="00E956DA" w:rsidRPr="00007C3B" w:rsidRDefault="00E956DA" w:rsidP="00535CA5">
      <w:pPr>
        <w:numPr>
          <w:ilvl w:val="1"/>
          <w:numId w:val="6"/>
        </w:numPr>
        <w:tabs>
          <w:tab w:val="clear" w:pos="792"/>
        </w:tabs>
        <w:ind w:left="851" w:hanging="851"/>
        <w:jc w:val="both"/>
        <w:rPr>
          <w:rFonts w:ascii="Arial Narrow" w:hAnsi="Arial Narrow" w:cs="Arial"/>
          <w:sz w:val="24"/>
          <w:szCs w:val="24"/>
        </w:rPr>
      </w:pPr>
    </w:p>
    <w:sectPr w:rsidR="00E956DA" w:rsidRPr="00007C3B" w:rsidSect="00E956DA">
      <w:headerReference w:type="first" r:id="rId34"/>
      <w:footerReference w:type="first" r:id="rId35"/>
      <w:endnotePr>
        <w:numFmt w:val="chicago"/>
      </w:endnotePr>
      <w:type w:val="continuous"/>
      <w:pgSz w:w="11907" w:h="16840" w:code="9"/>
      <w:pgMar w:top="1440" w:right="1080" w:bottom="1440" w:left="1080" w:header="709" w:footer="20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3088" w14:textId="77777777" w:rsidR="00E956DA" w:rsidRDefault="00E956DA">
      <w:r>
        <w:separator/>
      </w:r>
    </w:p>
  </w:endnote>
  <w:endnote w:type="continuationSeparator" w:id="0">
    <w:p w14:paraId="1C510E9F" w14:textId="77777777" w:rsidR="00E956DA" w:rsidRDefault="00E9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Arial"/>
    <w:panose1 w:val="00000000000000000000"/>
    <w:charset w:val="00"/>
    <w:family w:val="roman"/>
    <w:notTrueType/>
    <w:pitch w:val="default"/>
    <w:sig w:usb0="00002007" w:usb1="00000000" w:usb2="00000000" w:usb3="00000000" w:csb0="00000043"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1814"/>
    </w:tblGrid>
    <w:tr w:rsidR="00E956DA" w:rsidRPr="0062531C" w14:paraId="6EE886ED" w14:textId="77777777" w:rsidTr="00AC2DC2">
      <w:tc>
        <w:tcPr>
          <w:tcW w:w="7933" w:type="dxa"/>
          <w:tcBorders>
            <w:top w:val="single" w:sz="4" w:space="0" w:color="auto"/>
            <w:left w:val="single" w:sz="4" w:space="0" w:color="auto"/>
            <w:bottom w:val="single" w:sz="4" w:space="0" w:color="auto"/>
            <w:right w:val="single" w:sz="4" w:space="0" w:color="auto"/>
          </w:tcBorders>
        </w:tcPr>
        <w:p w14:paraId="04D46BA3" w14:textId="77777777" w:rsidR="00E956DA" w:rsidRPr="0062531C" w:rsidRDefault="00E956DA" w:rsidP="00A35594">
          <w:pPr>
            <w:jc w:val="center"/>
            <w:rPr>
              <w:rFonts w:ascii="Arial Narrow" w:hAnsi="Arial Narrow"/>
            </w:rPr>
          </w:pPr>
          <w:bookmarkStart w:id="0" w:name="_Hlk86150013"/>
          <w:bookmarkStart w:id="1" w:name="_Hlk120604662"/>
          <w:r w:rsidRPr="00281B8D">
            <w:rPr>
              <w:rFonts w:ascii="Arial Narrow" w:hAnsi="Arial Narrow"/>
              <w:noProof/>
            </w:rPr>
            <w:t>Świadczenie specjalistycznych usług opiekuńczych dla dzieci z zaburzeniami psychicznymi w tym dzieci ze spektrum autyzmu, klientów Ośrodka Pomocy Społecznej w Nowej Karczmie</w:t>
          </w:r>
        </w:p>
      </w:tc>
      <w:tc>
        <w:tcPr>
          <w:tcW w:w="1814" w:type="dxa"/>
          <w:tcBorders>
            <w:top w:val="single" w:sz="4" w:space="0" w:color="auto"/>
            <w:left w:val="single" w:sz="4" w:space="0" w:color="auto"/>
            <w:bottom w:val="single" w:sz="4" w:space="0" w:color="auto"/>
            <w:right w:val="single" w:sz="4" w:space="0" w:color="auto"/>
          </w:tcBorders>
        </w:tcPr>
        <w:p w14:paraId="64320B4D" w14:textId="77777777" w:rsidR="00E956DA" w:rsidRPr="0062531C" w:rsidRDefault="00E956DA" w:rsidP="00A35594">
          <w:pPr>
            <w:jc w:val="center"/>
            <w:rPr>
              <w:rFonts w:ascii="Arial Narrow" w:hAnsi="Arial Narrow"/>
            </w:rPr>
          </w:pPr>
          <w:bookmarkStart w:id="2" w:name="_Hlk119918774"/>
          <w:r w:rsidRPr="00281B8D">
            <w:rPr>
              <w:rFonts w:ascii="Arial Narrow" w:hAnsi="Arial Narrow"/>
              <w:noProof/>
            </w:rPr>
            <w:t>RRG.271.15.2022.RJ</w:t>
          </w:r>
          <w:bookmarkEnd w:id="2"/>
        </w:p>
      </w:tc>
    </w:tr>
    <w:bookmarkEnd w:id="0"/>
    <w:tr w:rsidR="00E956DA" w:rsidRPr="00157DF5" w14:paraId="7508AB65" w14:textId="77777777" w:rsidTr="00AC2DC2">
      <w:tc>
        <w:tcPr>
          <w:tcW w:w="7933" w:type="dxa"/>
        </w:tcPr>
        <w:p w14:paraId="698D18E6" w14:textId="77777777" w:rsidR="00E956DA" w:rsidRPr="00157DF5" w:rsidRDefault="00E956DA" w:rsidP="00956C39">
          <w:pPr>
            <w:jc w:val="center"/>
            <w:rPr>
              <w:rFonts w:ascii="Arial Narrow" w:hAnsi="Arial Narrow"/>
            </w:rPr>
          </w:pPr>
          <w:r w:rsidRPr="00157DF5">
            <w:rPr>
              <w:rFonts w:ascii="Arial Narrow" w:hAnsi="Arial Narrow"/>
            </w:rPr>
            <w:t>S</w:t>
          </w:r>
          <w:r>
            <w:rPr>
              <w:rFonts w:ascii="Arial Narrow" w:hAnsi="Arial Narrow"/>
            </w:rPr>
            <w:t>pecyfikacja warunków zamówienia</w:t>
          </w:r>
        </w:p>
      </w:tc>
      <w:tc>
        <w:tcPr>
          <w:tcW w:w="1814" w:type="dxa"/>
        </w:tcPr>
        <w:p w14:paraId="6501117C" w14:textId="77777777" w:rsidR="00E956DA" w:rsidRPr="00157DF5" w:rsidRDefault="00E956DA" w:rsidP="00956C39">
          <w:pPr>
            <w:jc w:val="center"/>
            <w:rPr>
              <w:rFonts w:ascii="Arial Narrow" w:hAnsi="Arial Narrow"/>
            </w:rPr>
          </w:pPr>
          <w:r w:rsidRPr="00157DF5">
            <w:rPr>
              <w:rFonts w:ascii="Arial Narrow" w:hAnsi="Arial Narrow"/>
            </w:rPr>
            <w:t xml:space="preserve">Strona </w:t>
          </w:r>
          <w:r w:rsidRPr="00157DF5">
            <w:rPr>
              <w:rStyle w:val="Numerstrony"/>
              <w:rFonts w:ascii="Arial Narrow" w:hAnsi="Arial Narrow"/>
            </w:rPr>
            <w:fldChar w:fldCharType="begin"/>
          </w:r>
          <w:r w:rsidRPr="00157DF5">
            <w:rPr>
              <w:rStyle w:val="Numerstrony"/>
              <w:rFonts w:ascii="Arial Narrow" w:hAnsi="Arial Narrow"/>
            </w:rPr>
            <w:instrText xml:space="preserve"> PAGE </w:instrText>
          </w:r>
          <w:r w:rsidRPr="00157DF5">
            <w:rPr>
              <w:rStyle w:val="Numerstrony"/>
              <w:rFonts w:ascii="Arial Narrow" w:hAnsi="Arial Narrow"/>
            </w:rPr>
            <w:fldChar w:fldCharType="separate"/>
          </w:r>
          <w:r>
            <w:rPr>
              <w:rStyle w:val="Numerstrony"/>
              <w:rFonts w:ascii="Arial Narrow" w:hAnsi="Arial Narrow"/>
              <w:noProof/>
            </w:rPr>
            <w:t>34</w:t>
          </w:r>
          <w:r w:rsidRPr="00157DF5">
            <w:rPr>
              <w:rStyle w:val="Numerstrony"/>
              <w:rFonts w:ascii="Arial Narrow" w:hAnsi="Arial Narrow"/>
            </w:rPr>
            <w:fldChar w:fldCharType="end"/>
          </w:r>
          <w:r w:rsidRPr="00157DF5">
            <w:rPr>
              <w:rStyle w:val="Numerstrony"/>
              <w:rFonts w:ascii="Arial Narrow" w:hAnsi="Arial Narrow"/>
            </w:rPr>
            <w:t xml:space="preserve"> z </w:t>
          </w:r>
          <w:r w:rsidRPr="00157DF5">
            <w:rPr>
              <w:rStyle w:val="Numerstrony"/>
              <w:rFonts w:ascii="Arial Narrow" w:hAnsi="Arial Narrow"/>
            </w:rPr>
            <w:fldChar w:fldCharType="begin"/>
          </w:r>
          <w:r w:rsidRPr="00157DF5">
            <w:rPr>
              <w:rStyle w:val="Numerstrony"/>
              <w:rFonts w:ascii="Arial Narrow" w:hAnsi="Arial Narrow"/>
            </w:rPr>
            <w:instrText xml:space="preserve"> NUMPAGES </w:instrText>
          </w:r>
          <w:r w:rsidRPr="00157DF5">
            <w:rPr>
              <w:rStyle w:val="Numerstrony"/>
              <w:rFonts w:ascii="Arial Narrow" w:hAnsi="Arial Narrow"/>
            </w:rPr>
            <w:fldChar w:fldCharType="separate"/>
          </w:r>
          <w:r>
            <w:rPr>
              <w:rStyle w:val="Numerstrony"/>
              <w:rFonts w:ascii="Arial Narrow" w:hAnsi="Arial Narrow"/>
              <w:noProof/>
            </w:rPr>
            <w:t>34</w:t>
          </w:r>
          <w:r w:rsidRPr="00157DF5">
            <w:rPr>
              <w:rStyle w:val="Numerstrony"/>
              <w:rFonts w:ascii="Arial Narrow" w:hAnsi="Arial Narrow"/>
            </w:rPr>
            <w:fldChar w:fldCharType="end"/>
          </w:r>
        </w:p>
      </w:tc>
    </w:tr>
    <w:bookmarkEnd w:id="1"/>
  </w:tbl>
  <w:p w14:paraId="68A42A5D" w14:textId="77777777" w:rsidR="00E956DA" w:rsidRPr="00F237CB" w:rsidRDefault="00E956DA" w:rsidP="00142866">
    <w:pPr>
      <w:pStyle w:val="Stopka"/>
      <w:tabs>
        <w:tab w:val="clear" w:pos="9072"/>
        <w:tab w:val="right" w:pos="921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842"/>
    </w:tblGrid>
    <w:tr w:rsidR="00E956DA" w:rsidRPr="00157DF5" w14:paraId="59167DF1" w14:textId="77777777" w:rsidTr="0062531C">
      <w:tc>
        <w:tcPr>
          <w:tcW w:w="7905" w:type="dxa"/>
        </w:tcPr>
        <w:p w14:paraId="14675150" w14:textId="77777777" w:rsidR="00E956DA" w:rsidRPr="00157DF5" w:rsidRDefault="00E956DA" w:rsidP="004A07AD">
          <w:pPr>
            <w:jc w:val="center"/>
            <w:rPr>
              <w:rFonts w:ascii="Arial Narrow" w:hAnsi="Arial Narrow"/>
            </w:rPr>
          </w:pPr>
          <w:r>
            <w:rPr>
              <w:rFonts w:ascii="Arial Narrow" w:hAnsi="Arial Narrow"/>
            </w:rPr>
            <w:t>Specyfikacja warunków zamówienia</w:t>
          </w:r>
        </w:p>
      </w:tc>
      <w:tc>
        <w:tcPr>
          <w:tcW w:w="1842" w:type="dxa"/>
        </w:tcPr>
        <w:p w14:paraId="5AA723D5" w14:textId="77777777" w:rsidR="00E956DA" w:rsidRPr="00157DF5" w:rsidRDefault="00E956DA" w:rsidP="004A07AD">
          <w:pPr>
            <w:jc w:val="center"/>
            <w:rPr>
              <w:rFonts w:ascii="Arial Narrow" w:hAnsi="Arial Narrow"/>
            </w:rPr>
          </w:pPr>
          <w:r w:rsidRPr="00157DF5">
            <w:rPr>
              <w:rFonts w:ascii="Arial Narrow" w:hAnsi="Arial Narrow"/>
            </w:rPr>
            <w:t xml:space="preserve">Strona </w:t>
          </w:r>
          <w:r w:rsidRPr="00157DF5">
            <w:rPr>
              <w:rStyle w:val="Numerstrony"/>
              <w:rFonts w:ascii="Arial Narrow" w:hAnsi="Arial Narrow"/>
            </w:rPr>
            <w:fldChar w:fldCharType="begin"/>
          </w:r>
          <w:r w:rsidRPr="00157DF5">
            <w:rPr>
              <w:rStyle w:val="Numerstrony"/>
              <w:rFonts w:ascii="Arial Narrow" w:hAnsi="Arial Narrow"/>
            </w:rPr>
            <w:instrText xml:space="preserve"> PAGE </w:instrText>
          </w:r>
          <w:r w:rsidRPr="00157DF5">
            <w:rPr>
              <w:rStyle w:val="Numerstrony"/>
              <w:rFonts w:ascii="Arial Narrow" w:hAnsi="Arial Narrow"/>
            </w:rPr>
            <w:fldChar w:fldCharType="separate"/>
          </w:r>
          <w:r>
            <w:rPr>
              <w:rStyle w:val="Numerstrony"/>
              <w:rFonts w:ascii="Arial Narrow" w:hAnsi="Arial Narrow"/>
              <w:noProof/>
            </w:rPr>
            <w:t>2</w:t>
          </w:r>
          <w:r w:rsidRPr="00157DF5">
            <w:rPr>
              <w:rStyle w:val="Numerstrony"/>
              <w:rFonts w:ascii="Arial Narrow" w:hAnsi="Arial Narrow"/>
            </w:rPr>
            <w:fldChar w:fldCharType="end"/>
          </w:r>
          <w:r w:rsidRPr="00157DF5">
            <w:rPr>
              <w:rStyle w:val="Numerstrony"/>
              <w:rFonts w:ascii="Arial Narrow" w:hAnsi="Arial Narrow"/>
            </w:rPr>
            <w:t xml:space="preserve"> z </w:t>
          </w:r>
          <w:r w:rsidRPr="00157DF5">
            <w:rPr>
              <w:rStyle w:val="Numerstrony"/>
              <w:rFonts w:ascii="Arial Narrow" w:hAnsi="Arial Narrow"/>
            </w:rPr>
            <w:fldChar w:fldCharType="begin"/>
          </w:r>
          <w:r w:rsidRPr="00157DF5">
            <w:rPr>
              <w:rStyle w:val="Numerstrony"/>
              <w:rFonts w:ascii="Arial Narrow" w:hAnsi="Arial Narrow"/>
            </w:rPr>
            <w:instrText xml:space="preserve"> NUMPAGES </w:instrText>
          </w:r>
          <w:r w:rsidRPr="00157DF5">
            <w:rPr>
              <w:rStyle w:val="Numerstrony"/>
              <w:rFonts w:ascii="Arial Narrow" w:hAnsi="Arial Narrow"/>
            </w:rPr>
            <w:fldChar w:fldCharType="separate"/>
          </w:r>
          <w:r>
            <w:rPr>
              <w:rStyle w:val="Numerstrony"/>
              <w:rFonts w:ascii="Arial Narrow" w:hAnsi="Arial Narrow"/>
              <w:noProof/>
            </w:rPr>
            <w:t>34</w:t>
          </w:r>
          <w:r w:rsidRPr="00157DF5">
            <w:rPr>
              <w:rStyle w:val="Numerstrony"/>
              <w:rFonts w:ascii="Arial Narrow" w:hAnsi="Arial Narrow"/>
            </w:rPr>
            <w:fldChar w:fldCharType="end"/>
          </w:r>
        </w:p>
      </w:tc>
    </w:tr>
    <w:tr w:rsidR="00E956DA" w:rsidRPr="0062531C" w14:paraId="72AC9D5B" w14:textId="77777777" w:rsidTr="0062531C">
      <w:tc>
        <w:tcPr>
          <w:tcW w:w="7905" w:type="dxa"/>
          <w:tcBorders>
            <w:top w:val="single" w:sz="4" w:space="0" w:color="auto"/>
            <w:left w:val="single" w:sz="4" w:space="0" w:color="auto"/>
            <w:bottom w:val="single" w:sz="4" w:space="0" w:color="auto"/>
            <w:right w:val="single" w:sz="4" w:space="0" w:color="auto"/>
          </w:tcBorders>
        </w:tcPr>
        <w:p w14:paraId="4EEA5F0A" w14:textId="77777777" w:rsidR="00E956DA" w:rsidRPr="0062531C" w:rsidRDefault="00E956DA" w:rsidP="0062531C">
          <w:pPr>
            <w:jc w:val="center"/>
            <w:rPr>
              <w:rFonts w:ascii="Arial Narrow" w:hAnsi="Arial Narrow"/>
            </w:rPr>
          </w:pPr>
          <w:r w:rsidRPr="00281B8D">
            <w:rPr>
              <w:rFonts w:ascii="Arial Narrow" w:hAnsi="Arial Narrow"/>
              <w:noProof/>
            </w:rPr>
            <w:t>Świadczenie specjalistycznych usług opiekuńczych dla dzieci z zaburzeniami psychicznymi w tym dzieci ze spektrum autyzmu, klientów Ośrodka Pomocy Społecznej w Nowej Karczmie</w:t>
          </w:r>
        </w:p>
      </w:tc>
      <w:tc>
        <w:tcPr>
          <w:tcW w:w="1842" w:type="dxa"/>
          <w:tcBorders>
            <w:top w:val="single" w:sz="4" w:space="0" w:color="auto"/>
            <w:left w:val="single" w:sz="4" w:space="0" w:color="auto"/>
            <w:bottom w:val="single" w:sz="4" w:space="0" w:color="auto"/>
            <w:right w:val="single" w:sz="4" w:space="0" w:color="auto"/>
          </w:tcBorders>
        </w:tcPr>
        <w:p w14:paraId="104CF055" w14:textId="77777777" w:rsidR="00E956DA" w:rsidRPr="0062531C" w:rsidRDefault="00E956DA" w:rsidP="0062531C">
          <w:pPr>
            <w:jc w:val="center"/>
            <w:rPr>
              <w:rFonts w:ascii="Arial Narrow" w:hAnsi="Arial Narrow"/>
            </w:rPr>
          </w:pPr>
          <w:r w:rsidRPr="00281B8D">
            <w:rPr>
              <w:rFonts w:ascii="Arial Narrow" w:hAnsi="Arial Narrow"/>
              <w:noProof/>
            </w:rPr>
            <w:t>RRG.271.15.2022.RJ</w:t>
          </w:r>
        </w:p>
      </w:tc>
    </w:tr>
  </w:tbl>
  <w:p w14:paraId="631D99E7" w14:textId="77777777" w:rsidR="00E956DA" w:rsidRPr="00AD6FAF" w:rsidRDefault="00E956DA" w:rsidP="00037125">
    <w:pPr>
      <w:pStyle w:val="Stopka"/>
      <w:rPr>
        <w:rFonts w:ascii="Arial Narrow" w:hAnsi="Arial Narrow"/>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842"/>
    </w:tblGrid>
    <w:tr w:rsidR="00BA4A4B" w:rsidRPr="00157DF5" w14:paraId="5A815132" w14:textId="77777777" w:rsidTr="0062531C">
      <w:tc>
        <w:tcPr>
          <w:tcW w:w="7905" w:type="dxa"/>
        </w:tcPr>
        <w:p w14:paraId="18CCED14" w14:textId="77777777" w:rsidR="00BA4A4B" w:rsidRPr="00157DF5" w:rsidRDefault="0003620E" w:rsidP="004A07AD">
          <w:pPr>
            <w:jc w:val="center"/>
            <w:rPr>
              <w:rFonts w:ascii="Arial Narrow" w:hAnsi="Arial Narrow"/>
            </w:rPr>
          </w:pPr>
          <w:r>
            <w:rPr>
              <w:rFonts w:ascii="Arial Narrow" w:hAnsi="Arial Narrow"/>
            </w:rPr>
            <w:t>Specyfikacja warunków zamówienia</w:t>
          </w:r>
        </w:p>
      </w:tc>
      <w:tc>
        <w:tcPr>
          <w:tcW w:w="1842" w:type="dxa"/>
        </w:tcPr>
        <w:p w14:paraId="08AFC766" w14:textId="77777777" w:rsidR="00BA4A4B" w:rsidRPr="00157DF5" w:rsidRDefault="00BA4A4B" w:rsidP="004A07AD">
          <w:pPr>
            <w:jc w:val="center"/>
            <w:rPr>
              <w:rFonts w:ascii="Arial Narrow" w:hAnsi="Arial Narrow"/>
            </w:rPr>
          </w:pPr>
          <w:r w:rsidRPr="00157DF5">
            <w:rPr>
              <w:rFonts w:ascii="Arial Narrow" w:hAnsi="Arial Narrow"/>
            </w:rPr>
            <w:t xml:space="preserve">Strona </w:t>
          </w:r>
          <w:r w:rsidRPr="00157DF5">
            <w:rPr>
              <w:rStyle w:val="Numerstrony"/>
              <w:rFonts w:ascii="Arial Narrow" w:hAnsi="Arial Narrow"/>
            </w:rPr>
            <w:fldChar w:fldCharType="begin"/>
          </w:r>
          <w:r w:rsidRPr="00157DF5">
            <w:rPr>
              <w:rStyle w:val="Numerstrony"/>
              <w:rFonts w:ascii="Arial Narrow" w:hAnsi="Arial Narrow"/>
            </w:rPr>
            <w:instrText xml:space="preserve"> PAGE </w:instrText>
          </w:r>
          <w:r w:rsidRPr="00157DF5">
            <w:rPr>
              <w:rStyle w:val="Numerstrony"/>
              <w:rFonts w:ascii="Arial Narrow" w:hAnsi="Arial Narrow"/>
            </w:rPr>
            <w:fldChar w:fldCharType="separate"/>
          </w:r>
          <w:r>
            <w:rPr>
              <w:rStyle w:val="Numerstrony"/>
              <w:rFonts w:ascii="Arial Narrow" w:hAnsi="Arial Narrow"/>
              <w:noProof/>
            </w:rPr>
            <w:t>2</w:t>
          </w:r>
          <w:r w:rsidRPr="00157DF5">
            <w:rPr>
              <w:rStyle w:val="Numerstrony"/>
              <w:rFonts w:ascii="Arial Narrow" w:hAnsi="Arial Narrow"/>
            </w:rPr>
            <w:fldChar w:fldCharType="end"/>
          </w:r>
          <w:r w:rsidRPr="00157DF5">
            <w:rPr>
              <w:rStyle w:val="Numerstrony"/>
              <w:rFonts w:ascii="Arial Narrow" w:hAnsi="Arial Narrow"/>
            </w:rPr>
            <w:t xml:space="preserve"> z </w:t>
          </w:r>
          <w:r w:rsidRPr="00157DF5">
            <w:rPr>
              <w:rStyle w:val="Numerstrony"/>
              <w:rFonts w:ascii="Arial Narrow" w:hAnsi="Arial Narrow"/>
            </w:rPr>
            <w:fldChar w:fldCharType="begin"/>
          </w:r>
          <w:r w:rsidRPr="00157DF5">
            <w:rPr>
              <w:rStyle w:val="Numerstrony"/>
              <w:rFonts w:ascii="Arial Narrow" w:hAnsi="Arial Narrow"/>
            </w:rPr>
            <w:instrText xml:space="preserve"> NUMPAGES </w:instrText>
          </w:r>
          <w:r w:rsidRPr="00157DF5">
            <w:rPr>
              <w:rStyle w:val="Numerstrony"/>
              <w:rFonts w:ascii="Arial Narrow" w:hAnsi="Arial Narrow"/>
            </w:rPr>
            <w:fldChar w:fldCharType="separate"/>
          </w:r>
          <w:r>
            <w:rPr>
              <w:rStyle w:val="Numerstrony"/>
              <w:rFonts w:ascii="Arial Narrow" w:hAnsi="Arial Narrow"/>
              <w:noProof/>
            </w:rPr>
            <w:t>34</w:t>
          </w:r>
          <w:r w:rsidRPr="00157DF5">
            <w:rPr>
              <w:rStyle w:val="Numerstrony"/>
              <w:rFonts w:ascii="Arial Narrow" w:hAnsi="Arial Narrow"/>
            </w:rPr>
            <w:fldChar w:fldCharType="end"/>
          </w:r>
        </w:p>
      </w:tc>
    </w:tr>
    <w:tr w:rsidR="0062531C" w:rsidRPr="0062531C" w14:paraId="19224B6A" w14:textId="77777777" w:rsidTr="0062531C">
      <w:tc>
        <w:tcPr>
          <w:tcW w:w="7905" w:type="dxa"/>
          <w:tcBorders>
            <w:top w:val="single" w:sz="4" w:space="0" w:color="auto"/>
            <w:left w:val="single" w:sz="4" w:space="0" w:color="auto"/>
            <w:bottom w:val="single" w:sz="4" w:space="0" w:color="auto"/>
            <w:right w:val="single" w:sz="4" w:space="0" w:color="auto"/>
          </w:tcBorders>
        </w:tcPr>
        <w:p w14:paraId="2E14CD65" w14:textId="77777777" w:rsidR="0062531C" w:rsidRPr="0062531C" w:rsidRDefault="006347AF" w:rsidP="0062531C">
          <w:pPr>
            <w:jc w:val="center"/>
            <w:rPr>
              <w:rFonts w:ascii="Arial Narrow" w:hAnsi="Arial Narrow"/>
            </w:rPr>
          </w:pPr>
          <w:r w:rsidRPr="00281B8D">
            <w:rPr>
              <w:rFonts w:ascii="Arial Narrow" w:hAnsi="Arial Narrow"/>
              <w:noProof/>
            </w:rPr>
            <w:t>Świadczenie specjalistycznych usług opiekuńczych dla dzieci z zaburzeniami psychicznymi w tym dzieci ze spektrum autyzmu, klientów Ośrodka Pomocy Społecznej w Nowej Karczmie</w:t>
          </w:r>
        </w:p>
      </w:tc>
      <w:tc>
        <w:tcPr>
          <w:tcW w:w="1842" w:type="dxa"/>
          <w:tcBorders>
            <w:top w:val="single" w:sz="4" w:space="0" w:color="auto"/>
            <w:left w:val="single" w:sz="4" w:space="0" w:color="auto"/>
            <w:bottom w:val="single" w:sz="4" w:space="0" w:color="auto"/>
            <w:right w:val="single" w:sz="4" w:space="0" w:color="auto"/>
          </w:tcBorders>
        </w:tcPr>
        <w:p w14:paraId="6F187A8C" w14:textId="77777777" w:rsidR="0062531C" w:rsidRPr="0062531C" w:rsidRDefault="006347AF" w:rsidP="0062531C">
          <w:pPr>
            <w:jc w:val="center"/>
            <w:rPr>
              <w:rFonts w:ascii="Arial Narrow" w:hAnsi="Arial Narrow"/>
            </w:rPr>
          </w:pPr>
          <w:r w:rsidRPr="00281B8D">
            <w:rPr>
              <w:rFonts w:ascii="Arial Narrow" w:hAnsi="Arial Narrow"/>
              <w:noProof/>
            </w:rPr>
            <w:t>RRG.271.15.2022.RJ</w:t>
          </w:r>
        </w:p>
      </w:tc>
    </w:tr>
  </w:tbl>
  <w:p w14:paraId="53B3F367" w14:textId="77777777" w:rsidR="00BA4A4B" w:rsidRPr="00AD6FAF" w:rsidRDefault="00BA4A4B" w:rsidP="00037125">
    <w:pPr>
      <w:pStyle w:val="Stopka"/>
      <w:rPr>
        <w:rFonts w:ascii="Arial Narrow" w:hAnsi="Arial Narrow"/>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2A17" w14:textId="77777777" w:rsidR="00E956DA" w:rsidRDefault="00E956DA">
      <w:r>
        <w:separator/>
      </w:r>
    </w:p>
  </w:footnote>
  <w:footnote w:type="continuationSeparator" w:id="0">
    <w:p w14:paraId="1B121159" w14:textId="77777777" w:rsidR="00E956DA" w:rsidRDefault="00E95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2759" w14:textId="77777777" w:rsidR="00E956DA" w:rsidRDefault="00E956DA" w:rsidP="00F91860">
    <w:pPr>
      <w:pStyle w:val="Nagwek"/>
    </w:pPr>
  </w:p>
  <w:p w14:paraId="6B627DEF" w14:textId="77777777" w:rsidR="00E956DA" w:rsidRDefault="00E956DA" w:rsidP="006A03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58E1" w14:textId="77777777" w:rsidR="00E956DA" w:rsidRDefault="00E956DA" w:rsidP="00626262">
    <w:pPr>
      <w:pStyle w:val="Nagwek"/>
    </w:pPr>
  </w:p>
  <w:p w14:paraId="2348774C" w14:textId="77777777" w:rsidR="00E956DA" w:rsidRPr="00B522CB" w:rsidRDefault="00E956DA" w:rsidP="005460D7">
    <w:pPr>
      <w:pStyle w:val="Nagwek"/>
      <w:jc w:val="center"/>
    </w:pPr>
    <w:r>
      <w:rPr>
        <w:rFonts w:ascii="Arial Narrow" w:hAnsi="Arial Narrow" w:cs="Arial"/>
        <w:bCs/>
        <w:noProof/>
        <w:sz w:val="24"/>
        <w:szCs w:val="24"/>
      </w:rPr>
      <w:drawing>
        <wp:inline distT="0" distB="0" distL="0" distR="0" wp14:anchorId="0DD076D9" wp14:editId="116C243F">
          <wp:extent cx="5489334" cy="8318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2990" cy="8354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842"/>
    </w:tblGrid>
    <w:tr w:rsidR="00E956DA" w:rsidRPr="003D0C04" w14:paraId="2919E67E" w14:textId="77777777" w:rsidTr="0032598E">
      <w:tc>
        <w:tcPr>
          <w:tcW w:w="7905" w:type="dxa"/>
        </w:tcPr>
        <w:p w14:paraId="05A9E8C2" w14:textId="77777777" w:rsidR="00E956DA" w:rsidRPr="003D0C04" w:rsidRDefault="00E956DA" w:rsidP="0016653E">
          <w:pPr>
            <w:jc w:val="center"/>
            <w:rPr>
              <w:rFonts w:ascii="Arial Narrow" w:hAnsi="Arial Narrow"/>
              <w:sz w:val="16"/>
              <w:szCs w:val="16"/>
            </w:rPr>
          </w:pPr>
          <w:r w:rsidRPr="00281B8D">
            <w:rPr>
              <w:rFonts w:ascii="Arial Narrow" w:hAnsi="Arial Narrow"/>
              <w:noProof/>
              <w:sz w:val="16"/>
              <w:szCs w:val="16"/>
            </w:rPr>
            <w:t>Świadczenie specjalistycznych usług opiekuńczych dla dzieci z zaburzeniami psychicznymi w tym dzieci ze spektrum autyzmu, klientów Ośrodka Pomocy Społecznej w Nowej Karczmie</w:t>
          </w:r>
        </w:p>
      </w:tc>
      <w:tc>
        <w:tcPr>
          <w:tcW w:w="1842" w:type="dxa"/>
        </w:tcPr>
        <w:p w14:paraId="62531A04" w14:textId="77777777" w:rsidR="00E956DA" w:rsidRPr="003D0C04" w:rsidRDefault="00E956DA" w:rsidP="0016653E">
          <w:pPr>
            <w:jc w:val="center"/>
            <w:rPr>
              <w:rFonts w:ascii="Arial Narrow" w:hAnsi="Arial Narrow"/>
              <w:sz w:val="16"/>
              <w:szCs w:val="16"/>
            </w:rPr>
          </w:pPr>
          <w:r w:rsidRPr="00281B8D">
            <w:rPr>
              <w:rFonts w:ascii="Arial Narrow" w:hAnsi="Arial Narrow"/>
              <w:noProof/>
              <w:sz w:val="16"/>
              <w:szCs w:val="16"/>
            </w:rPr>
            <w:t>RRG.271.15.2022.RJ</w:t>
          </w:r>
        </w:p>
      </w:tc>
    </w:tr>
  </w:tbl>
  <w:p w14:paraId="61AC3DD9" w14:textId="77777777" w:rsidR="00E956DA" w:rsidRPr="00E5514D" w:rsidRDefault="00E956DA" w:rsidP="00E5514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842"/>
    </w:tblGrid>
    <w:tr w:rsidR="00BA4A4B" w:rsidRPr="003D0C04" w14:paraId="1C6774DD" w14:textId="77777777" w:rsidTr="0032598E">
      <w:tc>
        <w:tcPr>
          <w:tcW w:w="7905" w:type="dxa"/>
        </w:tcPr>
        <w:p w14:paraId="5BEDAD02" w14:textId="77777777" w:rsidR="00BA4A4B" w:rsidRPr="003D0C04" w:rsidRDefault="006347AF" w:rsidP="0016653E">
          <w:pPr>
            <w:jc w:val="center"/>
            <w:rPr>
              <w:rFonts w:ascii="Arial Narrow" w:hAnsi="Arial Narrow"/>
              <w:sz w:val="16"/>
              <w:szCs w:val="16"/>
            </w:rPr>
          </w:pPr>
          <w:r w:rsidRPr="00281B8D">
            <w:rPr>
              <w:rFonts w:ascii="Arial Narrow" w:hAnsi="Arial Narrow"/>
              <w:noProof/>
              <w:sz w:val="16"/>
              <w:szCs w:val="16"/>
            </w:rPr>
            <w:t>Świadczenie specjalistycznych usług opiekuńczych dla dzieci z zaburzeniami psychicznymi w tym dzieci ze spektrum autyzmu, klientów Ośrodka Pomocy Społecznej w Nowej Karczmie</w:t>
          </w:r>
        </w:p>
      </w:tc>
      <w:tc>
        <w:tcPr>
          <w:tcW w:w="1842" w:type="dxa"/>
        </w:tcPr>
        <w:p w14:paraId="48130303" w14:textId="77777777" w:rsidR="00BA4A4B" w:rsidRPr="003D0C04" w:rsidRDefault="006347AF" w:rsidP="0016653E">
          <w:pPr>
            <w:jc w:val="center"/>
            <w:rPr>
              <w:rFonts w:ascii="Arial Narrow" w:hAnsi="Arial Narrow"/>
              <w:sz w:val="16"/>
              <w:szCs w:val="16"/>
            </w:rPr>
          </w:pPr>
          <w:r w:rsidRPr="00281B8D">
            <w:rPr>
              <w:rFonts w:ascii="Arial Narrow" w:hAnsi="Arial Narrow"/>
              <w:noProof/>
              <w:sz w:val="16"/>
              <w:szCs w:val="16"/>
            </w:rPr>
            <w:t>RRG.271.15.2022.RJ</w:t>
          </w:r>
        </w:p>
      </w:tc>
    </w:tr>
  </w:tbl>
  <w:p w14:paraId="47FB15E8" w14:textId="77777777" w:rsidR="00BA4A4B" w:rsidRPr="00E5514D" w:rsidRDefault="00BA4A4B" w:rsidP="00E551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06E03006"/>
    <w:lvl w:ilvl="0">
      <w:numFmt w:val="decimal"/>
      <w:lvlText w:val="*"/>
      <w:lvlJc w:val="left"/>
    </w:lvl>
  </w:abstractNum>
  <w:abstractNum w:abstractNumId="1" w15:restartNumberingAfterBreak="1">
    <w:nsid w:val="00000001"/>
    <w:multiLevelType w:val="multilevel"/>
    <w:tmpl w:val="00000001"/>
    <w:name w:val="Outline"/>
    <w:lvl w:ilvl="0">
      <w:start w:val="1"/>
      <w:numFmt w:val="decimal"/>
      <w:lvlText w:val="%1."/>
      <w:lvlJc w:val="left"/>
      <w:pPr>
        <w:tabs>
          <w:tab w:val="num" w:pos="708"/>
        </w:tabs>
        <w:ind w:left="708" w:firstLine="0"/>
      </w:pPr>
    </w:lvl>
    <w:lvl w:ilvl="1">
      <w:start w:val="1"/>
      <w:numFmt w:val="decimal"/>
      <w:lvlText w:val="%1.%2."/>
      <w:lvlJc w:val="left"/>
      <w:pPr>
        <w:tabs>
          <w:tab w:val="num" w:pos="1100"/>
        </w:tabs>
        <w:ind w:left="1100" w:hanging="222"/>
      </w:pPr>
      <w:rPr>
        <w:rFonts w:ascii="Arial Narrow" w:hAnsi="Arial Narrow"/>
      </w:rPr>
    </w:lvl>
    <w:lvl w:ilvl="2">
      <w:start w:val="1"/>
      <w:numFmt w:val="decimal"/>
      <w:lvlText w:val="%1.%2.%3."/>
      <w:lvlJc w:val="left"/>
      <w:pPr>
        <w:tabs>
          <w:tab w:val="num" w:pos="1532"/>
        </w:tabs>
        <w:ind w:left="1532" w:hanging="504"/>
      </w:pPr>
      <w:rPr>
        <w:sz w:val="24"/>
        <w:szCs w:val="24"/>
      </w:rPr>
    </w:lvl>
    <w:lvl w:ilvl="3">
      <w:start w:val="1"/>
      <w:numFmt w:val="decimal"/>
      <w:lvlText w:val="%1.%2.%3.%4."/>
      <w:lvlJc w:val="left"/>
      <w:pPr>
        <w:tabs>
          <w:tab w:val="num" w:pos="2036"/>
        </w:tabs>
        <w:ind w:left="2036" w:hanging="648"/>
      </w:pPr>
    </w:lvl>
    <w:lvl w:ilvl="4">
      <w:start w:val="1"/>
      <w:numFmt w:val="decimal"/>
      <w:lvlText w:val="%1.%2.%3.%4.%5."/>
      <w:lvlJc w:val="left"/>
      <w:pPr>
        <w:tabs>
          <w:tab w:val="num" w:pos="2540"/>
        </w:tabs>
        <w:ind w:left="2540" w:hanging="792"/>
      </w:pPr>
    </w:lvl>
    <w:lvl w:ilvl="5">
      <w:start w:val="1"/>
      <w:numFmt w:val="decimal"/>
      <w:lvlText w:val="%1.%2.%3.%4.%5.%6."/>
      <w:lvlJc w:val="left"/>
      <w:pPr>
        <w:tabs>
          <w:tab w:val="num" w:pos="3044"/>
        </w:tabs>
        <w:ind w:left="3044" w:hanging="936"/>
      </w:pPr>
    </w:lvl>
    <w:lvl w:ilvl="6">
      <w:start w:val="1"/>
      <w:numFmt w:val="decimal"/>
      <w:lvlText w:val="%1.%2.%3.%4.%5.%6.%7."/>
      <w:lvlJc w:val="left"/>
      <w:pPr>
        <w:tabs>
          <w:tab w:val="num" w:pos="3548"/>
        </w:tabs>
        <w:ind w:left="3548" w:hanging="1080"/>
      </w:pPr>
    </w:lvl>
    <w:lvl w:ilvl="7">
      <w:start w:val="1"/>
      <w:numFmt w:val="decimal"/>
      <w:lvlText w:val="%1.%2.%3.%4.%5.%6.%7.%8."/>
      <w:lvlJc w:val="left"/>
      <w:pPr>
        <w:tabs>
          <w:tab w:val="num" w:pos="4052"/>
        </w:tabs>
        <w:ind w:left="4052" w:hanging="1224"/>
      </w:pPr>
    </w:lvl>
    <w:lvl w:ilvl="8">
      <w:start w:val="1"/>
      <w:numFmt w:val="decimal"/>
      <w:lvlText w:val="%1.%2.%3.%4.%5.%6.%7.%8.%9."/>
      <w:lvlJc w:val="left"/>
      <w:pPr>
        <w:tabs>
          <w:tab w:val="num" w:pos="4628"/>
        </w:tabs>
        <w:ind w:left="4628" w:hanging="1440"/>
      </w:pPr>
    </w:lvl>
  </w:abstractNum>
  <w:abstractNum w:abstractNumId="2" w15:restartNumberingAfterBreak="1">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1">
    <w:nsid w:val="00000005"/>
    <w:multiLevelType w:val="multilevel"/>
    <w:tmpl w:val="00000005"/>
    <w:name w:val="WW8Num5"/>
    <w:lvl w:ilvl="0">
      <w:start w:val="1"/>
      <w:numFmt w:val="bullet"/>
      <w:lvlText w:val=""/>
      <w:lvlJc w:val="left"/>
      <w:pPr>
        <w:tabs>
          <w:tab w:val="num" w:pos="567"/>
        </w:tabs>
        <w:ind w:left="567" w:hanging="34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 w15:restartNumberingAfterBreak="1">
    <w:nsid w:val="026D43D3"/>
    <w:multiLevelType w:val="hybridMultilevel"/>
    <w:tmpl w:val="49D27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1">
    <w:nsid w:val="06367E6B"/>
    <w:multiLevelType w:val="singleLevel"/>
    <w:tmpl w:val="54E0B098"/>
    <w:lvl w:ilvl="0">
      <w:start w:val="1"/>
      <w:numFmt w:val="upperRoman"/>
      <w:pStyle w:val="Nagwek6"/>
      <w:lvlText w:val="%1. "/>
      <w:legacy w:legacy="1" w:legacySpace="0" w:legacyIndent="283"/>
      <w:lvlJc w:val="left"/>
      <w:pPr>
        <w:ind w:left="991" w:hanging="283"/>
      </w:pPr>
      <w:rPr>
        <w:rFonts w:ascii="Times New Roman" w:hAnsi="Times New Roman" w:hint="default"/>
        <w:b/>
        <w:i w:val="0"/>
        <w:sz w:val="24"/>
      </w:rPr>
    </w:lvl>
  </w:abstractNum>
  <w:abstractNum w:abstractNumId="6" w15:restartNumberingAfterBreak="1">
    <w:nsid w:val="066156A9"/>
    <w:multiLevelType w:val="multilevel"/>
    <w:tmpl w:val="D5DACC08"/>
    <w:styleLink w:val="Styl1"/>
    <w:lvl w:ilvl="0">
      <w:start w:val="1"/>
      <w:numFmt w:val="decimal"/>
      <w:lvlText w:val="%1."/>
      <w:lvlJc w:val="left"/>
      <w:pPr>
        <w:ind w:left="340" w:hanging="340"/>
      </w:pPr>
      <w:rPr>
        <w:rFonts w:hint="default"/>
      </w:rPr>
    </w:lvl>
    <w:lvl w:ilvl="1">
      <w:start w:val="1"/>
      <w:numFmt w:val="decimal"/>
      <w:lvlText w:val="%1.%2."/>
      <w:lvlJc w:val="left"/>
      <w:pPr>
        <w:ind w:left="680" w:hanging="680"/>
      </w:pPr>
      <w:rPr>
        <w:rFonts w:ascii="Arial Narrow" w:hAnsi="Arial Narrow" w:hint="default"/>
        <w:sz w:val="24"/>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7" w15:restartNumberingAfterBreak="1">
    <w:nsid w:val="06BB5953"/>
    <w:multiLevelType w:val="multilevel"/>
    <w:tmpl w:val="0415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1">
    <w:nsid w:val="0BA446E6"/>
    <w:multiLevelType w:val="multilevel"/>
    <w:tmpl w:val="0B9CA9B8"/>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2%1..%3."/>
      <w:lvlJc w:val="left"/>
      <w:pPr>
        <w:tabs>
          <w:tab w:val="num" w:pos="0"/>
        </w:tabs>
        <w:ind w:left="567" w:hanging="567"/>
      </w:pPr>
      <w:rPr>
        <w:rFonts w:hint="default"/>
      </w:rPr>
    </w:lvl>
    <w:lvl w:ilvl="3">
      <w:start w:val="1"/>
      <w:numFmt w:val="decimal"/>
      <w:lvlText w:val="%1.%2.%3.%4."/>
      <w:lvlJc w:val="left"/>
      <w:pPr>
        <w:tabs>
          <w:tab w:val="num" w:pos="1134"/>
        </w:tabs>
        <w:ind w:left="1134" w:hanging="28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1">
    <w:nsid w:val="0D744EE8"/>
    <w:multiLevelType w:val="multilevel"/>
    <w:tmpl w:val="86C6FFD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851"/>
        </w:tabs>
        <w:ind w:left="851" w:hanging="284"/>
      </w:pPr>
      <w:rPr>
        <w:rFonts w:hint="default"/>
      </w:rPr>
    </w:lvl>
    <w:lvl w:ilvl="3">
      <w:start w:val="1"/>
      <w:numFmt w:val="decimal"/>
      <w:lvlText w:val="%1.%2.%3.%4."/>
      <w:lvlJc w:val="left"/>
      <w:pPr>
        <w:tabs>
          <w:tab w:val="num" w:pos="1134"/>
        </w:tabs>
        <w:ind w:left="1134" w:hanging="28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1">
    <w:nsid w:val="0F7C3D48"/>
    <w:multiLevelType w:val="multilevel"/>
    <w:tmpl w:val="0415001F"/>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440"/>
        </w:tabs>
        <w:ind w:left="504"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1">
    <w:nsid w:val="121E299E"/>
    <w:multiLevelType w:val="multilevel"/>
    <w:tmpl w:val="0415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1">
    <w:nsid w:val="1A7B1F43"/>
    <w:multiLevelType w:val="multilevel"/>
    <w:tmpl w:val="0415001F"/>
    <w:numStyleLink w:val="111111"/>
  </w:abstractNum>
  <w:abstractNum w:abstractNumId="13" w15:restartNumberingAfterBreak="1">
    <w:nsid w:val="1E793E6D"/>
    <w:multiLevelType w:val="multilevel"/>
    <w:tmpl w:val="0415001F"/>
    <w:numStyleLink w:val="111111"/>
  </w:abstractNum>
  <w:abstractNum w:abstractNumId="14" w15:restartNumberingAfterBreak="1">
    <w:nsid w:val="1F606D74"/>
    <w:multiLevelType w:val="multilevel"/>
    <w:tmpl w:val="06A2E07C"/>
    <w:lvl w:ilvl="0">
      <w:start w:val="1"/>
      <w:numFmt w:val="decimal"/>
      <w:lvlText w:val="%1."/>
      <w:lvlJc w:val="left"/>
      <w:pPr>
        <w:tabs>
          <w:tab w:val="num" w:pos="360"/>
        </w:tabs>
        <w:ind w:left="360" w:hanging="360"/>
      </w:pPr>
      <w:rPr>
        <w:rFonts w:ascii="Arial Narrow" w:hAnsi="Arial Narrow" w:hint="default"/>
        <w:b/>
        <w:bCs w:val="0"/>
        <w:sz w:val="24"/>
      </w:rPr>
    </w:lvl>
    <w:lvl w:ilvl="1">
      <w:start w:val="1"/>
      <w:numFmt w:val="decimal"/>
      <w:lvlText w:val="%1.%2."/>
      <w:lvlJc w:val="left"/>
      <w:pPr>
        <w:tabs>
          <w:tab w:val="num" w:pos="792"/>
        </w:tabs>
        <w:ind w:left="1134" w:hanging="1134"/>
      </w:pPr>
      <w:rPr>
        <w:rFonts w:ascii="Arial Narrow" w:hAnsi="Arial Narrow" w:hint="default"/>
        <w:b w:val="0"/>
        <w:bCs/>
        <w:color w:val="auto"/>
        <w:sz w:val="24"/>
      </w:rPr>
    </w:lvl>
    <w:lvl w:ilvl="2">
      <w:start w:val="1"/>
      <w:numFmt w:val="decimal"/>
      <w:lvlText w:val="%1.%2.%3."/>
      <w:lvlJc w:val="left"/>
      <w:pPr>
        <w:tabs>
          <w:tab w:val="num" w:pos="1440"/>
        </w:tabs>
        <w:ind w:left="504" w:hanging="504"/>
      </w:pPr>
      <w:rPr>
        <w:rFonts w:ascii="Arial Narrow" w:hAnsi="Arial Narrow" w:hint="default"/>
        <w:color w:val="auto"/>
        <w:sz w:val="24"/>
      </w:rPr>
    </w:lvl>
    <w:lvl w:ilvl="3">
      <w:start w:val="1"/>
      <w:numFmt w:val="decimal"/>
      <w:lvlText w:val="%1.%2.%3.%4."/>
      <w:lvlJc w:val="left"/>
      <w:pPr>
        <w:tabs>
          <w:tab w:val="num" w:pos="2160"/>
        </w:tabs>
        <w:ind w:left="648" w:hanging="648"/>
      </w:pPr>
      <w:rPr>
        <w:rFonts w:ascii="Arial Narrow" w:hAnsi="Arial Narrow" w:hint="default"/>
        <w:sz w:val="24"/>
      </w:rPr>
    </w:lvl>
    <w:lvl w:ilvl="4">
      <w:start w:val="1"/>
      <w:numFmt w:val="decimal"/>
      <w:lvlText w:val="%1.%2.%3.%4.%5."/>
      <w:lvlJc w:val="left"/>
      <w:pPr>
        <w:tabs>
          <w:tab w:val="num" w:pos="2520"/>
        </w:tabs>
        <w:ind w:left="792" w:hanging="792"/>
      </w:pPr>
      <w:rPr>
        <w:rFonts w:ascii="Arial Narrow" w:hAnsi="Arial Narrow" w:hint="default"/>
        <w:sz w:val="24"/>
      </w:rPr>
    </w:lvl>
    <w:lvl w:ilvl="5">
      <w:start w:val="1"/>
      <w:numFmt w:val="decimal"/>
      <w:lvlText w:val="%1.%2.%3.%4.%5.%6."/>
      <w:lvlJc w:val="left"/>
      <w:pPr>
        <w:tabs>
          <w:tab w:val="num" w:pos="3240"/>
        </w:tabs>
        <w:ind w:left="9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1">
    <w:nsid w:val="288108C3"/>
    <w:multiLevelType w:val="multilevel"/>
    <w:tmpl w:val="0415001F"/>
    <w:numStyleLink w:val="111111"/>
  </w:abstractNum>
  <w:abstractNum w:abstractNumId="16" w15:restartNumberingAfterBreak="1">
    <w:nsid w:val="2A757508"/>
    <w:multiLevelType w:val="hybridMultilevel"/>
    <w:tmpl w:val="E51E45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1">
    <w:nsid w:val="2C544614"/>
    <w:multiLevelType w:val="hybridMultilevel"/>
    <w:tmpl w:val="6708F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2CC00EC2"/>
    <w:multiLevelType w:val="multilevel"/>
    <w:tmpl w:val="86C6FFD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851"/>
        </w:tabs>
        <w:ind w:left="851" w:hanging="284"/>
      </w:pPr>
      <w:rPr>
        <w:rFonts w:hint="default"/>
      </w:rPr>
    </w:lvl>
    <w:lvl w:ilvl="3">
      <w:start w:val="1"/>
      <w:numFmt w:val="decimal"/>
      <w:lvlText w:val="%1.%2.%3.%4."/>
      <w:lvlJc w:val="left"/>
      <w:pPr>
        <w:tabs>
          <w:tab w:val="num" w:pos="1134"/>
        </w:tabs>
        <w:ind w:left="1134" w:hanging="28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2CDB0011"/>
    <w:multiLevelType w:val="multilevel"/>
    <w:tmpl w:val="0415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1">
    <w:nsid w:val="309503A7"/>
    <w:multiLevelType w:val="hybridMultilevel"/>
    <w:tmpl w:val="065422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1">
    <w:nsid w:val="32483E27"/>
    <w:multiLevelType w:val="multilevel"/>
    <w:tmpl w:val="0415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1">
    <w:nsid w:val="3291340B"/>
    <w:multiLevelType w:val="multilevel"/>
    <w:tmpl w:val="D5DACC0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1">
    <w:nsid w:val="40C61C99"/>
    <w:multiLevelType w:val="hybridMultilevel"/>
    <w:tmpl w:val="B6AC8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1">
    <w:nsid w:val="4179072E"/>
    <w:multiLevelType w:val="hybridMultilevel"/>
    <w:tmpl w:val="47EED2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1">
    <w:nsid w:val="43CD501E"/>
    <w:multiLevelType w:val="multilevel"/>
    <w:tmpl w:val="0415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1">
    <w:nsid w:val="444B3212"/>
    <w:multiLevelType w:val="multilevel"/>
    <w:tmpl w:val="0415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1">
    <w:nsid w:val="48A103F1"/>
    <w:multiLevelType w:val="multilevel"/>
    <w:tmpl w:val="D958C39A"/>
    <w:lvl w:ilvl="0">
      <w:start w:val="3"/>
      <w:numFmt w:val="decimal"/>
      <w:lvlText w:val="%1."/>
      <w:lvlJc w:val="left"/>
      <w:pPr>
        <w:ind w:left="360" w:hanging="360"/>
      </w:pPr>
      <w:rPr>
        <w:rFonts w:hint="default"/>
      </w:rPr>
    </w:lvl>
    <w:lvl w:ilvl="1">
      <w:start w:val="1"/>
      <w:numFmt w:val="decimal"/>
      <w:isLgl/>
      <w:lvlText w:val="%1.%2."/>
      <w:lvlJc w:val="left"/>
      <w:pPr>
        <w:ind w:left="673" w:hanging="495"/>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254"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970"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686" w:hanging="1440"/>
      </w:pPr>
      <w:rPr>
        <w:rFonts w:hint="default"/>
      </w:rPr>
    </w:lvl>
    <w:lvl w:ilvl="8">
      <w:start w:val="1"/>
      <w:numFmt w:val="decimal"/>
      <w:isLgl/>
      <w:lvlText w:val="%1.%2.%3.%4.%5.%6.%7.%8.%9."/>
      <w:lvlJc w:val="left"/>
      <w:pPr>
        <w:ind w:left="3224" w:hanging="1800"/>
      </w:pPr>
      <w:rPr>
        <w:rFonts w:hint="default"/>
      </w:rPr>
    </w:lvl>
  </w:abstractNum>
  <w:abstractNum w:abstractNumId="28" w15:restartNumberingAfterBreak="1">
    <w:nsid w:val="48F51C79"/>
    <w:multiLevelType w:val="multilevel"/>
    <w:tmpl w:val="D5DACC0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1">
    <w:nsid w:val="4BF66EA9"/>
    <w:multiLevelType w:val="multilevel"/>
    <w:tmpl w:val="0415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1">
    <w:nsid w:val="4DB55FF2"/>
    <w:multiLevelType w:val="multilevel"/>
    <w:tmpl w:val="0415001F"/>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440"/>
        </w:tabs>
        <w:ind w:left="504"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1">
    <w:nsid w:val="53B22B1B"/>
    <w:multiLevelType w:val="multilevel"/>
    <w:tmpl w:val="3642DBB8"/>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283"/>
      </w:pPr>
      <w:rPr>
        <w:rFonts w:hint="default"/>
      </w:rPr>
    </w:lvl>
    <w:lvl w:ilvl="2">
      <w:start w:val="1"/>
      <w:numFmt w:val="decimal"/>
      <w:lvlText w:val="%1.%2.%3."/>
      <w:lvlJc w:val="left"/>
      <w:pPr>
        <w:tabs>
          <w:tab w:val="num" w:pos="851"/>
        </w:tabs>
        <w:ind w:left="851" w:hanging="284"/>
      </w:pPr>
      <w:rPr>
        <w:rFonts w:hint="default"/>
      </w:rPr>
    </w:lvl>
    <w:lvl w:ilvl="3">
      <w:start w:val="1"/>
      <w:numFmt w:val="decimal"/>
      <w:lvlText w:val="%1.%2.%3.%4."/>
      <w:lvlJc w:val="left"/>
      <w:pPr>
        <w:tabs>
          <w:tab w:val="num" w:pos="1134"/>
        </w:tabs>
        <w:ind w:left="1134" w:hanging="28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1">
    <w:nsid w:val="584342A7"/>
    <w:multiLevelType w:val="multilevel"/>
    <w:tmpl w:val="0415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1">
    <w:nsid w:val="5CBC5FA2"/>
    <w:multiLevelType w:val="hybridMultilevel"/>
    <w:tmpl w:val="4A5AEA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1">
    <w:nsid w:val="5D751B59"/>
    <w:multiLevelType w:val="multilevel"/>
    <w:tmpl w:val="0415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1">
    <w:nsid w:val="64112897"/>
    <w:multiLevelType w:val="multilevel"/>
    <w:tmpl w:val="86C6FFD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851"/>
        </w:tabs>
        <w:ind w:left="851" w:hanging="284"/>
      </w:pPr>
      <w:rPr>
        <w:rFonts w:hint="default"/>
      </w:rPr>
    </w:lvl>
    <w:lvl w:ilvl="3">
      <w:start w:val="1"/>
      <w:numFmt w:val="decimal"/>
      <w:lvlText w:val="%1.%2.%3.%4."/>
      <w:lvlJc w:val="left"/>
      <w:pPr>
        <w:tabs>
          <w:tab w:val="num" w:pos="1134"/>
        </w:tabs>
        <w:ind w:left="1134" w:hanging="28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1">
    <w:nsid w:val="64184057"/>
    <w:multiLevelType w:val="multilevel"/>
    <w:tmpl w:val="0415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1">
    <w:nsid w:val="653D1168"/>
    <w:multiLevelType w:val="multilevel"/>
    <w:tmpl w:val="0415001F"/>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440"/>
        </w:tabs>
        <w:ind w:left="504"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1">
    <w:nsid w:val="65D56341"/>
    <w:multiLevelType w:val="multilevel"/>
    <w:tmpl w:val="EE6AED00"/>
    <w:lvl w:ilvl="0">
      <w:start w:val="1"/>
      <w:numFmt w:val="decimal"/>
      <w:lvlText w:val="%1."/>
      <w:lvlJc w:val="left"/>
      <w:pPr>
        <w:ind w:left="360" w:hanging="360"/>
      </w:pPr>
      <w:rPr>
        <w:rFonts w:hint="default"/>
      </w:rPr>
    </w:lvl>
    <w:lvl w:ilvl="1">
      <w:start w:val="1"/>
      <w:numFmt w:val="decimal"/>
      <w:isLgl/>
      <w:lvlText w:val="%1.%2."/>
      <w:lvlJc w:val="left"/>
      <w:pPr>
        <w:ind w:left="673" w:hanging="495"/>
      </w:pPr>
      <w:rPr>
        <w:rFonts w:hint="default"/>
      </w:rPr>
    </w:lvl>
    <w:lvl w:ilvl="2">
      <w:start w:val="4"/>
      <w:numFmt w:val="decimal"/>
      <w:isLgl/>
      <w:lvlText w:val="%1.%2.%3."/>
      <w:lvlJc w:val="left"/>
      <w:pPr>
        <w:ind w:left="1076" w:hanging="720"/>
      </w:pPr>
      <w:rPr>
        <w:rFonts w:hint="default"/>
      </w:rPr>
    </w:lvl>
    <w:lvl w:ilvl="3">
      <w:start w:val="1"/>
      <w:numFmt w:val="decimal"/>
      <w:isLgl/>
      <w:lvlText w:val="%1.%2.%3.%4."/>
      <w:lvlJc w:val="left"/>
      <w:pPr>
        <w:ind w:left="1254"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970"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686" w:hanging="1440"/>
      </w:pPr>
      <w:rPr>
        <w:rFonts w:hint="default"/>
      </w:rPr>
    </w:lvl>
    <w:lvl w:ilvl="8">
      <w:start w:val="1"/>
      <w:numFmt w:val="decimal"/>
      <w:isLgl/>
      <w:lvlText w:val="%1.%2.%3.%4.%5.%6.%7.%8.%9."/>
      <w:lvlJc w:val="left"/>
      <w:pPr>
        <w:ind w:left="3224" w:hanging="1800"/>
      </w:pPr>
      <w:rPr>
        <w:rFonts w:hint="default"/>
      </w:rPr>
    </w:lvl>
  </w:abstractNum>
  <w:abstractNum w:abstractNumId="39" w15:restartNumberingAfterBreak="1">
    <w:nsid w:val="6A6A2560"/>
    <w:multiLevelType w:val="multilevel"/>
    <w:tmpl w:val="F6722242"/>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1.%2.%3."/>
      <w:lvlJc w:val="left"/>
      <w:pPr>
        <w:tabs>
          <w:tab w:val="num" w:pos="851"/>
        </w:tabs>
        <w:ind w:left="851" w:hanging="284"/>
      </w:pPr>
      <w:rPr>
        <w:rFonts w:hint="default"/>
      </w:rPr>
    </w:lvl>
    <w:lvl w:ilvl="3">
      <w:start w:val="1"/>
      <w:numFmt w:val="decimal"/>
      <w:lvlText w:val="%1.%2.%3.%4."/>
      <w:lvlJc w:val="left"/>
      <w:pPr>
        <w:tabs>
          <w:tab w:val="num" w:pos="1134"/>
        </w:tabs>
        <w:ind w:left="1134" w:hanging="28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1">
    <w:nsid w:val="715F275A"/>
    <w:multiLevelType w:val="multilevel"/>
    <w:tmpl w:val="B2B0988C"/>
    <w:lvl w:ilvl="0">
      <w:start w:val="6"/>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1" w15:restartNumberingAfterBreak="1">
    <w:nsid w:val="791A3597"/>
    <w:multiLevelType w:val="multilevel"/>
    <w:tmpl w:val="0415001F"/>
    <w:styleLink w:val="111111"/>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440"/>
        </w:tabs>
        <w:ind w:left="504"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1">
    <w:nsid w:val="7E0B5115"/>
    <w:multiLevelType w:val="hybridMultilevel"/>
    <w:tmpl w:val="065422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1">
    <w:nsid w:val="7EE908E7"/>
    <w:multiLevelType w:val="multilevel"/>
    <w:tmpl w:val="0415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175178">
    <w:abstractNumId w:val="5"/>
  </w:num>
  <w:num w:numId="2" w16cid:durableId="3899637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84694724">
    <w:abstractNumId w:val="41"/>
  </w:num>
  <w:num w:numId="4" w16cid:durableId="127550219">
    <w:abstractNumId w:val="6"/>
  </w:num>
  <w:num w:numId="5" w16cid:durableId="1003624843">
    <w:abstractNumId w:val="30"/>
  </w:num>
  <w:num w:numId="6" w16cid:durableId="534271642">
    <w:abstractNumId w:val="14"/>
  </w:num>
  <w:num w:numId="7" w16cid:durableId="734855602">
    <w:abstractNumId w:val="4"/>
  </w:num>
  <w:num w:numId="8" w16cid:durableId="1352686929">
    <w:abstractNumId w:val="18"/>
  </w:num>
  <w:num w:numId="9" w16cid:durableId="979532001">
    <w:abstractNumId w:val="9"/>
  </w:num>
  <w:num w:numId="10" w16cid:durableId="1903321595">
    <w:abstractNumId w:val="8"/>
  </w:num>
  <w:num w:numId="11" w16cid:durableId="1824813131">
    <w:abstractNumId w:val="10"/>
  </w:num>
  <w:num w:numId="12" w16cid:durableId="1716464861">
    <w:abstractNumId w:val="31"/>
  </w:num>
  <w:num w:numId="13" w16cid:durableId="1369601799">
    <w:abstractNumId w:val="43"/>
  </w:num>
  <w:num w:numId="14" w16cid:durableId="1885947928">
    <w:abstractNumId w:val="25"/>
  </w:num>
  <w:num w:numId="15" w16cid:durableId="890654799">
    <w:abstractNumId w:val="22"/>
  </w:num>
  <w:num w:numId="16" w16cid:durableId="1262031320">
    <w:abstractNumId w:val="35"/>
  </w:num>
  <w:num w:numId="17" w16cid:durableId="90981050">
    <w:abstractNumId w:val="21"/>
  </w:num>
  <w:num w:numId="18" w16cid:durableId="442772036">
    <w:abstractNumId w:val="39"/>
  </w:num>
  <w:num w:numId="19" w16cid:durableId="536544771">
    <w:abstractNumId w:val="7"/>
  </w:num>
  <w:num w:numId="20" w16cid:durableId="516771438">
    <w:abstractNumId w:val="20"/>
  </w:num>
  <w:num w:numId="21" w16cid:durableId="692069972">
    <w:abstractNumId w:val="42"/>
  </w:num>
  <w:num w:numId="22" w16cid:durableId="1711608321">
    <w:abstractNumId w:val="38"/>
  </w:num>
  <w:num w:numId="23" w16cid:durableId="973799857">
    <w:abstractNumId w:val="26"/>
  </w:num>
  <w:num w:numId="24" w16cid:durableId="1838229851">
    <w:abstractNumId w:val="11"/>
  </w:num>
  <w:num w:numId="25" w16cid:durableId="291597198">
    <w:abstractNumId w:val="27"/>
  </w:num>
  <w:num w:numId="26" w16cid:durableId="1730573719">
    <w:abstractNumId w:val="24"/>
  </w:num>
  <w:num w:numId="27" w16cid:durableId="610091011">
    <w:abstractNumId w:val="16"/>
  </w:num>
  <w:num w:numId="28" w16cid:durableId="1008826996">
    <w:abstractNumId w:val="23"/>
  </w:num>
  <w:num w:numId="29" w16cid:durableId="1288660755">
    <w:abstractNumId w:val="17"/>
  </w:num>
  <w:num w:numId="30" w16cid:durableId="457139488">
    <w:abstractNumId w:val="19"/>
  </w:num>
  <w:num w:numId="31" w16cid:durableId="194541549">
    <w:abstractNumId w:val="33"/>
  </w:num>
  <w:num w:numId="32" w16cid:durableId="859129670">
    <w:abstractNumId w:val="32"/>
  </w:num>
  <w:num w:numId="33" w16cid:durableId="1634753396">
    <w:abstractNumId w:val="29"/>
  </w:num>
  <w:num w:numId="34" w16cid:durableId="1049232814">
    <w:abstractNumId w:val="34"/>
  </w:num>
  <w:num w:numId="35" w16cid:durableId="77483731">
    <w:abstractNumId w:val="40"/>
  </w:num>
  <w:num w:numId="36" w16cid:durableId="1000936762">
    <w:abstractNumId w:val="12"/>
  </w:num>
  <w:num w:numId="37" w16cid:durableId="2009746204">
    <w:abstractNumId w:val="36"/>
  </w:num>
  <w:num w:numId="38" w16cid:durableId="872109339">
    <w:abstractNumId w:val="15"/>
  </w:num>
  <w:num w:numId="39" w16cid:durableId="1848250199">
    <w:abstractNumId w:val="28"/>
    <w:lvlOverride w:ilvl="0">
      <w:lvl w:ilvl="0">
        <w:start w:val="1"/>
        <w:numFmt w:val="decimal"/>
        <w:lvlText w:val="%1."/>
        <w:lvlJc w:val="left"/>
        <w:pPr>
          <w:ind w:left="340" w:hanging="340"/>
        </w:pPr>
        <w:rPr>
          <w:rFonts w:hint="default"/>
          <w:b w:val="0"/>
        </w:rPr>
      </w:lvl>
    </w:lvlOverride>
    <w:lvlOverride w:ilvl="1">
      <w:lvl w:ilvl="1">
        <w:start w:val="1"/>
        <w:numFmt w:val="decimal"/>
        <w:lvlText w:val="%1.%2."/>
        <w:lvlJc w:val="left"/>
        <w:pPr>
          <w:ind w:left="680" w:hanging="680"/>
        </w:pPr>
        <w:rPr>
          <w:rFonts w:ascii="Arial Narrow" w:hAnsi="Arial Narrow" w:hint="default"/>
          <w:b w:val="0"/>
          <w:color w:val="auto"/>
          <w:sz w:val="24"/>
        </w:rPr>
      </w:lvl>
    </w:lvlOverride>
    <w:lvlOverride w:ilvl="2">
      <w:lvl w:ilvl="2">
        <w:start w:val="1"/>
        <w:numFmt w:val="decimal"/>
        <w:lvlText w:val="%1.%2.%3."/>
        <w:lvlJc w:val="left"/>
        <w:pPr>
          <w:ind w:left="737" w:hanging="737"/>
        </w:pPr>
        <w:rPr>
          <w:rFonts w:hint="default"/>
          <w:color w:val="auto"/>
        </w:rPr>
      </w:lvl>
    </w:lvlOverride>
  </w:num>
  <w:num w:numId="40" w16cid:durableId="1579438653">
    <w:abstractNumId w:val="13"/>
  </w:num>
  <w:num w:numId="41" w16cid:durableId="587812786">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style="mso-position-vertical-relative:line" o:allowoverlap="f" fill="f" fillcolor="white" stroke="f">
      <v:fill color="white" on="f"/>
      <v:stroke on="f"/>
    </o:shapedefaults>
  </w:hdrShapeDefaults>
  <w:footnotePr>
    <w:footnote w:id="-1"/>
    <w:footnote w:id="0"/>
  </w:footnotePr>
  <w:endnotePr>
    <w:numFmt w:val="chicago"/>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1F"/>
    <w:rsid w:val="0000055B"/>
    <w:rsid w:val="00000611"/>
    <w:rsid w:val="000017CC"/>
    <w:rsid w:val="000018C8"/>
    <w:rsid w:val="0000243A"/>
    <w:rsid w:val="00002D91"/>
    <w:rsid w:val="00003B37"/>
    <w:rsid w:val="00003E63"/>
    <w:rsid w:val="00003ECA"/>
    <w:rsid w:val="00003F3B"/>
    <w:rsid w:val="000049D3"/>
    <w:rsid w:val="00004BE1"/>
    <w:rsid w:val="000051A9"/>
    <w:rsid w:val="00005EC2"/>
    <w:rsid w:val="0000759E"/>
    <w:rsid w:val="00007685"/>
    <w:rsid w:val="00007734"/>
    <w:rsid w:val="00007A85"/>
    <w:rsid w:val="00007C3B"/>
    <w:rsid w:val="00010B06"/>
    <w:rsid w:val="00010BBE"/>
    <w:rsid w:val="00010D98"/>
    <w:rsid w:val="00010EE9"/>
    <w:rsid w:val="0001113E"/>
    <w:rsid w:val="00011345"/>
    <w:rsid w:val="000138B3"/>
    <w:rsid w:val="00014718"/>
    <w:rsid w:val="0001490F"/>
    <w:rsid w:val="00015E0E"/>
    <w:rsid w:val="00017A5F"/>
    <w:rsid w:val="0002116C"/>
    <w:rsid w:val="000212D6"/>
    <w:rsid w:val="00022231"/>
    <w:rsid w:val="00022806"/>
    <w:rsid w:val="000232B2"/>
    <w:rsid w:val="00023608"/>
    <w:rsid w:val="00023D9B"/>
    <w:rsid w:val="000248B0"/>
    <w:rsid w:val="00024C52"/>
    <w:rsid w:val="00024CC1"/>
    <w:rsid w:val="00024D6D"/>
    <w:rsid w:val="0002513C"/>
    <w:rsid w:val="00025224"/>
    <w:rsid w:val="0002550B"/>
    <w:rsid w:val="000267FC"/>
    <w:rsid w:val="00026F75"/>
    <w:rsid w:val="000271AB"/>
    <w:rsid w:val="00027261"/>
    <w:rsid w:val="0003028D"/>
    <w:rsid w:val="00031A80"/>
    <w:rsid w:val="00032B21"/>
    <w:rsid w:val="00033432"/>
    <w:rsid w:val="00033DE1"/>
    <w:rsid w:val="00034249"/>
    <w:rsid w:val="00034499"/>
    <w:rsid w:val="000346F9"/>
    <w:rsid w:val="00035C0B"/>
    <w:rsid w:val="00035F1E"/>
    <w:rsid w:val="0003620E"/>
    <w:rsid w:val="00037125"/>
    <w:rsid w:val="0003745E"/>
    <w:rsid w:val="000377D3"/>
    <w:rsid w:val="000378B1"/>
    <w:rsid w:val="00037E2D"/>
    <w:rsid w:val="00040383"/>
    <w:rsid w:val="00040AD7"/>
    <w:rsid w:val="00042C7B"/>
    <w:rsid w:val="000430C6"/>
    <w:rsid w:val="0004323B"/>
    <w:rsid w:val="000439A0"/>
    <w:rsid w:val="00043D1A"/>
    <w:rsid w:val="00043EE4"/>
    <w:rsid w:val="0004488F"/>
    <w:rsid w:val="0004506E"/>
    <w:rsid w:val="0004569A"/>
    <w:rsid w:val="0004641F"/>
    <w:rsid w:val="00046C18"/>
    <w:rsid w:val="00046D0B"/>
    <w:rsid w:val="0004762C"/>
    <w:rsid w:val="000509D4"/>
    <w:rsid w:val="000519EE"/>
    <w:rsid w:val="000525EB"/>
    <w:rsid w:val="00052B20"/>
    <w:rsid w:val="000530CB"/>
    <w:rsid w:val="00053FA1"/>
    <w:rsid w:val="00054B6A"/>
    <w:rsid w:val="00054EA5"/>
    <w:rsid w:val="00055F07"/>
    <w:rsid w:val="00056049"/>
    <w:rsid w:val="00056D5D"/>
    <w:rsid w:val="00056F89"/>
    <w:rsid w:val="00057193"/>
    <w:rsid w:val="000579A8"/>
    <w:rsid w:val="000605E5"/>
    <w:rsid w:val="0006072F"/>
    <w:rsid w:val="00060801"/>
    <w:rsid w:val="00061140"/>
    <w:rsid w:val="0006127E"/>
    <w:rsid w:val="000620B9"/>
    <w:rsid w:val="0006227D"/>
    <w:rsid w:val="000622CD"/>
    <w:rsid w:val="00063026"/>
    <w:rsid w:val="00063311"/>
    <w:rsid w:val="00064DAB"/>
    <w:rsid w:val="00065502"/>
    <w:rsid w:val="00065568"/>
    <w:rsid w:val="00065DD1"/>
    <w:rsid w:val="00065F79"/>
    <w:rsid w:val="00067A7D"/>
    <w:rsid w:val="00067FC5"/>
    <w:rsid w:val="00070543"/>
    <w:rsid w:val="000707E3"/>
    <w:rsid w:val="00070D81"/>
    <w:rsid w:val="0007112D"/>
    <w:rsid w:val="00071188"/>
    <w:rsid w:val="000715F3"/>
    <w:rsid w:val="00071B2C"/>
    <w:rsid w:val="00071DB9"/>
    <w:rsid w:val="00073ACD"/>
    <w:rsid w:val="00073BFF"/>
    <w:rsid w:val="00073E57"/>
    <w:rsid w:val="000745C5"/>
    <w:rsid w:val="00074E47"/>
    <w:rsid w:val="00075643"/>
    <w:rsid w:val="000763CB"/>
    <w:rsid w:val="00076565"/>
    <w:rsid w:val="00077048"/>
    <w:rsid w:val="000800F7"/>
    <w:rsid w:val="00080362"/>
    <w:rsid w:val="0008054D"/>
    <w:rsid w:val="00080DF3"/>
    <w:rsid w:val="000811AB"/>
    <w:rsid w:val="00081BF7"/>
    <w:rsid w:val="000820A5"/>
    <w:rsid w:val="00082844"/>
    <w:rsid w:val="00082D32"/>
    <w:rsid w:val="00082E98"/>
    <w:rsid w:val="00082ED6"/>
    <w:rsid w:val="000839F0"/>
    <w:rsid w:val="00083DAD"/>
    <w:rsid w:val="00083EAC"/>
    <w:rsid w:val="0008463B"/>
    <w:rsid w:val="00084C49"/>
    <w:rsid w:val="00086628"/>
    <w:rsid w:val="00087018"/>
    <w:rsid w:val="00087196"/>
    <w:rsid w:val="000874BB"/>
    <w:rsid w:val="00087A25"/>
    <w:rsid w:val="00092A89"/>
    <w:rsid w:val="00093861"/>
    <w:rsid w:val="00093956"/>
    <w:rsid w:val="000945AD"/>
    <w:rsid w:val="00094E23"/>
    <w:rsid w:val="0009535B"/>
    <w:rsid w:val="000959FB"/>
    <w:rsid w:val="00095FE3"/>
    <w:rsid w:val="0009704F"/>
    <w:rsid w:val="000977B3"/>
    <w:rsid w:val="000A0BFC"/>
    <w:rsid w:val="000A144D"/>
    <w:rsid w:val="000A1E14"/>
    <w:rsid w:val="000A2D94"/>
    <w:rsid w:val="000A2DAC"/>
    <w:rsid w:val="000A3FC8"/>
    <w:rsid w:val="000A424E"/>
    <w:rsid w:val="000A440F"/>
    <w:rsid w:val="000A44B5"/>
    <w:rsid w:val="000A4D43"/>
    <w:rsid w:val="000A500C"/>
    <w:rsid w:val="000A525B"/>
    <w:rsid w:val="000A6256"/>
    <w:rsid w:val="000A65AC"/>
    <w:rsid w:val="000B0119"/>
    <w:rsid w:val="000B0581"/>
    <w:rsid w:val="000B1533"/>
    <w:rsid w:val="000B2082"/>
    <w:rsid w:val="000B2AA5"/>
    <w:rsid w:val="000B2D45"/>
    <w:rsid w:val="000B2D91"/>
    <w:rsid w:val="000B3231"/>
    <w:rsid w:val="000B393A"/>
    <w:rsid w:val="000B393C"/>
    <w:rsid w:val="000B4186"/>
    <w:rsid w:val="000B430E"/>
    <w:rsid w:val="000B4602"/>
    <w:rsid w:val="000B4F4D"/>
    <w:rsid w:val="000B5DCE"/>
    <w:rsid w:val="000B639F"/>
    <w:rsid w:val="000B6E86"/>
    <w:rsid w:val="000B740E"/>
    <w:rsid w:val="000B7B15"/>
    <w:rsid w:val="000B7DA7"/>
    <w:rsid w:val="000C01FF"/>
    <w:rsid w:val="000C0763"/>
    <w:rsid w:val="000C08B4"/>
    <w:rsid w:val="000C1226"/>
    <w:rsid w:val="000C2529"/>
    <w:rsid w:val="000C38F2"/>
    <w:rsid w:val="000C40C9"/>
    <w:rsid w:val="000C48EB"/>
    <w:rsid w:val="000C54EA"/>
    <w:rsid w:val="000C606F"/>
    <w:rsid w:val="000C6159"/>
    <w:rsid w:val="000C6282"/>
    <w:rsid w:val="000C6432"/>
    <w:rsid w:val="000C6603"/>
    <w:rsid w:val="000C6C6E"/>
    <w:rsid w:val="000C7343"/>
    <w:rsid w:val="000C7C35"/>
    <w:rsid w:val="000D03D8"/>
    <w:rsid w:val="000D06A1"/>
    <w:rsid w:val="000D14EF"/>
    <w:rsid w:val="000D1582"/>
    <w:rsid w:val="000D1BD7"/>
    <w:rsid w:val="000D256D"/>
    <w:rsid w:val="000D279A"/>
    <w:rsid w:val="000D3DA2"/>
    <w:rsid w:val="000D3E4D"/>
    <w:rsid w:val="000D4001"/>
    <w:rsid w:val="000D453C"/>
    <w:rsid w:val="000D4A55"/>
    <w:rsid w:val="000D6131"/>
    <w:rsid w:val="000D6171"/>
    <w:rsid w:val="000D6A0B"/>
    <w:rsid w:val="000D7D40"/>
    <w:rsid w:val="000E06E4"/>
    <w:rsid w:val="000E1224"/>
    <w:rsid w:val="000E1BEA"/>
    <w:rsid w:val="000E461D"/>
    <w:rsid w:val="000E4DAE"/>
    <w:rsid w:val="000E6A5C"/>
    <w:rsid w:val="000E6F9C"/>
    <w:rsid w:val="000E715E"/>
    <w:rsid w:val="000F0500"/>
    <w:rsid w:val="000F0E84"/>
    <w:rsid w:val="000F12CE"/>
    <w:rsid w:val="000F15EB"/>
    <w:rsid w:val="000F1F50"/>
    <w:rsid w:val="000F222A"/>
    <w:rsid w:val="000F24F2"/>
    <w:rsid w:val="000F268A"/>
    <w:rsid w:val="000F2B3E"/>
    <w:rsid w:val="000F32F9"/>
    <w:rsid w:val="000F4A48"/>
    <w:rsid w:val="000F4F01"/>
    <w:rsid w:val="000F59A2"/>
    <w:rsid w:val="000F6301"/>
    <w:rsid w:val="000F63BE"/>
    <w:rsid w:val="000F6F93"/>
    <w:rsid w:val="000F7824"/>
    <w:rsid w:val="000F7BD8"/>
    <w:rsid w:val="000F7FEA"/>
    <w:rsid w:val="001001E5"/>
    <w:rsid w:val="00100ACE"/>
    <w:rsid w:val="00102467"/>
    <w:rsid w:val="001024B7"/>
    <w:rsid w:val="001026F2"/>
    <w:rsid w:val="001028DF"/>
    <w:rsid w:val="0010510A"/>
    <w:rsid w:val="00105A10"/>
    <w:rsid w:val="0010648A"/>
    <w:rsid w:val="001067E3"/>
    <w:rsid w:val="00107A30"/>
    <w:rsid w:val="00110072"/>
    <w:rsid w:val="00110426"/>
    <w:rsid w:val="00110490"/>
    <w:rsid w:val="0011142D"/>
    <w:rsid w:val="00111DFD"/>
    <w:rsid w:val="0011228E"/>
    <w:rsid w:val="0011235A"/>
    <w:rsid w:val="00112C3E"/>
    <w:rsid w:val="00113244"/>
    <w:rsid w:val="001136F0"/>
    <w:rsid w:val="0011410C"/>
    <w:rsid w:val="00115A2B"/>
    <w:rsid w:val="00116872"/>
    <w:rsid w:val="00116922"/>
    <w:rsid w:val="00117582"/>
    <w:rsid w:val="001178F3"/>
    <w:rsid w:val="00117977"/>
    <w:rsid w:val="00117A47"/>
    <w:rsid w:val="00120AF5"/>
    <w:rsid w:val="001210DA"/>
    <w:rsid w:val="00121195"/>
    <w:rsid w:val="00121CBB"/>
    <w:rsid w:val="00122D28"/>
    <w:rsid w:val="00122E02"/>
    <w:rsid w:val="001230DF"/>
    <w:rsid w:val="001232F8"/>
    <w:rsid w:val="0012410E"/>
    <w:rsid w:val="001244F4"/>
    <w:rsid w:val="00124A20"/>
    <w:rsid w:val="00124E23"/>
    <w:rsid w:val="00124F89"/>
    <w:rsid w:val="00125164"/>
    <w:rsid w:val="00125833"/>
    <w:rsid w:val="001263F4"/>
    <w:rsid w:val="00126B81"/>
    <w:rsid w:val="00127634"/>
    <w:rsid w:val="00127859"/>
    <w:rsid w:val="00130BD8"/>
    <w:rsid w:val="00131119"/>
    <w:rsid w:val="001312B7"/>
    <w:rsid w:val="00131B16"/>
    <w:rsid w:val="00133965"/>
    <w:rsid w:val="00134B6C"/>
    <w:rsid w:val="00134F50"/>
    <w:rsid w:val="0013551E"/>
    <w:rsid w:val="00135B74"/>
    <w:rsid w:val="00135B7C"/>
    <w:rsid w:val="001360A9"/>
    <w:rsid w:val="001360C0"/>
    <w:rsid w:val="0013629D"/>
    <w:rsid w:val="00136D00"/>
    <w:rsid w:val="00137148"/>
    <w:rsid w:val="001374C9"/>
    <w:rsid w:val="0014064A"/>
    <w:rsid w:val="00140B6C"/>
    <w:rsid w:val="00140C3D"/>
    <w:rsid w:val="00141BCD"/>
    <w:rsid w:val="001420C7"/>
    <w:rsid w:val="001423B6"/>
    <w:rsid w:val="00142866"/>
    <w:rsid w:val="00142A70"/>
    <w:rsid w:val="001437E9"/>
    <w:rsid w:val="001438B0"/>
    <w:rsid w:val="00144346"/>
    <w:rsid w:val="001443E2"/>
    <w:rsid w:val="0014554F"/>
    <w:rsid w:val="00145979"/>
    <w:rsid w:val="00146999"/>
    <w:rsid w:val="00146AFB"/>
    <w:rsid w:val="001471D4"/>
    <w:rsid w:val="001474CA"/>
    <w:rsid w:val="0014764D"/>
    <w:rsid w:val="00147F04"/>
    <w:rsid w:val="001509A3"/>
    <w:rsid w:val="00150A6B"/>
    <w:rsid w:val="00151183"/>
    <w:rsid w:val="001515C0"/>
    <w:rsid w:val="00151FBA"/>
    <w:rsid w:val="00152747"/>
    <w:rsid w:val="00153412"/>
    <w:rsid w:val="0015406B"/>
    <w:rsid w:val="0015427F"/>
    <w:rsid w:val="00155E04"/>
    <w:rsid w:val="00155F6A"/>
    <w:rsid w:val="00156DBB"/>
    <w:rsid w:val="001575FF"/>
    <w:rsid w:val="00157A7B"/>
    <w:rsid w:val="00157DF5"/>
    <w:rsid w:val="00157E95"/>
    <w:rsid w:val="001605E0"/>
    <w:rsid w:val="00160A3B"/>
    <w:rsid w:val="00160D57"/>
    <w:rsid w:val="00160EC9"/>
    <w:rsid w:val="001620E4"/>
    <w:rsid w:val="00162A76"/>
    <w:rsid w:val="00162E6E"/>
    <w:rsid w:val="001639FC"/>
    <w:rsid w:val="00164680"/>
    <w:rsid w:val="00164EA3"/>
    <w:rsid w:val="00164FF2"/>
    <w:rsid w:val="00165A0B"/>
    <w:rsid w:val="00165F6F"/>
    <w:rsid w:val="0016653E"/>
    <w:rsid w:val="001675DF"/>
    <w:rsid w:val="001701B2"/>
    <w:rsid w:val="00170E9C"/>
    <w:rsid w:val="00172548"/>
    <w:rsid w:val="00172A2F"/>
    <w:rsid w:val="00172E68"/>
    <w:rsid w:val="00173310"/>
    <w:rsid w:val="00173B1A"/>
    <w:rsid w:val="001754A6"/>
    <w:rsid w:val="00175716"/>
    <w:rsid w:val="0017599D"/>
    <w:rsid w:val="00175C97"/>
    <w:rsid w:val="0017637F"/>
    <w:rsid w:val="001763FB"/>
    <w:rsid w:val="00176FE1"/>
    <w:rsid w:val="001779BC"/>
    <w:rsid w:val="00180847"/>
    <w:rsid w:val="00181430"/>
    <w:rsid w:val="001816E3"/>
    <w:rsid w:val="00181F88"/>
    <w:rsid w:val="001827EE"/>
    <w:rsid w:val="00182872"/>
    <w:rsid w:val="00182C4E"/>
    <w:rsid w:val="00183E82"/>
    <w:rsid w:val="0018422A"/>
    <w:rsid w:val="00184273"/>
    <w:rsid w:val="00184640"/>
    <w:rsid w:val="00184F05"/>
    <w:rsid w:val="001856A7"/>
    <w:rsid w:val="001859EE"/>
    <w:rsid w:val="00185B9A"/>
    <w:rsid w:val="00185DBF"/>
    <w:rsid w:val="00186132"/>
    <w:rsid w:val="001864AD"/>
    <w:rsid w:val="00186545"/>
    <w:rsid w:val="00186B72"/>
    <w:rsid w:val="001878D0"/>
    <w:rsid w:val="00187A8C"/>
    <w:rsid w:val="00187D42"/>
    <w:rsid w:val="001909AD"/>
    <w:rsid w:val="0019297D"/>
    <w:rsid w:val="001933EF"/>
    <w:rsid w:val="00193D4E"/>
    <w:rsid w:val="001944F4"/>
    <w:rsid w:val="001949AE"/>
    <w:rsid w:val="0019563F"/>
    <w:rsid w:val="00196733"/>
    <w:rsid w:val="00196F02"/>
    <w:rsid w:val="00197FBC"/>
    <w:rsid w:val="001A1555"/>
    <w:rsid w:val="001A1826"/>
    <w:rsid w:val="001A18BA"/>
    <w:rsid w:val="001A1B77"/>
    <w:rsid w:val="001A1FEA"/>
    <w:rsid w:val="001A273B"/>
    <w:rsid w:val="001A3372"/>
    <w:rsid w:val="001A3DA8"/>
    <w:rsid w:val="001A41F4"/>
    <w:rsid w:val="001A4C25"/>
    <w:rsid w:val="001A5D2E"/>
    <w:rsid w:val="001A6286"/>
    <w:rsid w:val="001A65C3"/>
    <w:rsid w:val="001A695F"/>
    <w:rsid w:val="001A6F22"/>
    <w:rsid w:val="001A713E"/>
    <w:rsid w:val="001A722F"/>
    <w:rsid w:val="001B030A"/>
    <w:rsid w:val="001B1245"/>
    <w:rsid w:val="001B2069"/>
    <w:rsid w:val="001B2327"/>
    <w:rsid w:val="001B29F4"/>
    <w:rsid w:val="001B3D18"/>
    <w:rsid w:val="001B4201"/>
    <w:rsid w:val="001B56DE"/>
    <w:rsid w:val="001B7111"/>
    <w:rsid w:val="001B7405"/>
    <w:rsid w:val="001B7BD6"/>
    <w:rsid w:val="001C1A1C"/>
    <w:rsid w:val="001C32D0"/>
    <w:rsid w:val="001C347C"/>
    <w:rsid w:val="001C39D0"/>
    <w:rsid w:val="001C55BC"/>
    <w:rsid w:val="001C5F5F"/>
    <w:rsid w:val="001C7CB8"/>
    <w:rsid w:val="001C7D11"/>
    <w:rsid w:val="001C7F50"/>
    <w:rsid w:val="001D0251"/>
    <w:rsid w:val="001D0613"/>
    <w:rsid w:val="001D0ADB"/>
    <w:rsid w:val="001D1382"/>
    <w:rsid w:val="001D16B0"/>
    <w:rsid w:val="001D2521"/>
    <w:rsid w:val="001D38C5"/>
    <w:rsid w:val="001D3D64"/>
    <w:rsid w:val="001D4989"/>
    <w:rsid w:val="001D4C47"/>
    <w:rsid w:val="001D530F"/>
    <w:rsid w:val="001D5997"/>
    <w:rsid w:val="001D5DE0"/>
    <w:rsid w:val="001D6908"/>
    <w:rsid w:val="001E0055"/>
    <w:rsid w:val="001E131D"/>
    <w:rsid w:val="001E1AF8"/>
    <w:rsid w:val="001E20E8"/>
    <w:rsid w:val="001E2344"/>
    <w:rsid w:val="001E2A01"/>
    <w:rsid w:val="001E3067"/>
    <w:rsid w:val="001E39A0"/>
    <w:rsid w:val="001E3C22"/>
    <w:rsid w:val="001E3D66"/>
    <w:rsid w:val="001E558D"/>
    <w:rsid w:val="001E6041"/>
    <w:rsid w:val="001E6780"/>
    <w:rsid w:val="001E7150"/>
    <w:rsid w:val="001E76E6"/>
    <w:rsid w:val="001E7DD6"/>
    <w:rsid w:val="001F169B"/>
    <w:rsid w:val="001F1DFB"/>
    <w:rsid w:val="001F302D"/>
    <w:rsid w:val="001F3107"/>
    <w:rsid w:val="001F3889"/>
    <w:rsid w:val="001F3D2D"/>
    <w:rsid w:val="001F40EF"/>
    <w:rsid w:val="001F4454"/>
    <w:rsid w:val="001F45DF"/>
    <w:rsid w:val="001F59CE"/>
    <w:rsid w:val="001F6709"/>
    <w:rsid w:val="001F6725"/>
    <w:rsid w:val="00200430"/>
    <w:rsid w:val="00201CEF"/>
    <w:rsid w:val="00201CF9"/>
    <w:rsid w:val="0020283C"/>
    <w:rsid w:val="00202C8D"/>
    <w:rsid w:val="00204286"/>
    <w:rsid w:val="002050A1"/>
    <w:rsid w:val="00205549"/>
    <w:rsid w:val="00205CBD"/>
    <w:rsid w:val="0020623F"/>
    <w:rsid w:val="00206BB0"/>
    <w:rsid w:val="00207011"/>
    <w:rsid w:val="00207D7C"/>
    <w:rsid w:val="00210205"/>
    <w:rsid w:val="00210F0B"/>
    <w:rsid w:val="00211B93"/>
    <w:rsid w:val="00211FE1"/>
    <w:rsid w:val="00212951"/>
    <w:rsid w:val="00214679"/>
    <w:rsid w:val="00214881"/>
    <w:rsid w:val="002148A4"/>
    <w:rsid w:val="002164C2"/>
    <w:rsid w:val="00216FC2"/>
    <w:rsid w:val="00217A7E"/>
    <w:rsid w:val="002201CC"/>
    <w:rsid w:val="00223275"/>
    <w:rsid w:val="00223FAA"/>
    <w:rsid w:val="0022405D"/>
    <w:rsid w:val="0022475E"/>
    <w:rsid w:val="00225136"/>
    <w:rsid w:val="00225189"/>
    <w:rsid w:val="002260D3"/>
    <w:rsid w:val="00226DB7"/>
    <w:rsid w:val="002271CE"/>
    <w:rsid w:val="00227464"/>
    <w:rsid w:val="00227660"/>
    <w:rsid w:val="00227A38"/>
    <w:rsid w:val="00230167"/>
    <w:rsid w:val="002301CF"/>
    <w:rsid w:val="00231161"/>
    <w:rsid w:val="002316FD"/>
    <w:rsid w:val="002320B5"/>
    <w:rsid w:val="002323C3"/>
    <w:rsid w:val="0023296E"/>
    <w:rsid w:val="00233BAF"/>
    <w:rsid w:val="002347B3"/>
    <w:rsid w:val="0023499A"/>
    <w:rsid w:val="00235056"/>
    <w:rsid w:val="002363FB"/>
    <w:rsid w:val="00236C15"/>
    <w:rsid w:val="0023700F"/>
    <w:rsid w:val="00237132"/>
    <w:rsid w:val="00237D6E"/>
    <w:rsid w:val="00240ED1"/>
    <w:rsid w:val="00240F8E"/>
    <w:rsid w:val="002412FA"/>
    <w:rsid w:val="002414A1"/>
    <w:rsid w:val="00241FCA"/>
    <w:rsid w:val="00243BF9"/>
    <w:rsid w:val="002447EF"/>
    <w:rsid w:val="0024483E"/>
    <w:rsid w:val="00244E10"/>
    <w:rsid w:val="00244E4A"/>
    <w:rsid w:val="00245BBC"/>
    <w:rsid w:val="00246C47"/>
    <w:rsid w:val="0024774F"/>
    <w:rsid w:val="00247C97"/>
    <w:rsid w:val="00247DC3"/>
    <w:rsid w:val="00250FC0"/>
    <w:rsid w:val="00250FE8"/>
    <w:rsid w:val="002516D2"/>
    <w:rsid w:val="00254135"/>
    <w:rsid w:val="00254819"/>
    <w:rsid w:val="00254873"/>
    <w:rsid w:val="00254A32"/>
    <w:rsid w:val="00254F5A"/>
    <w:rsid w:val="00255295"/>
    <w:rsid w:val="00256249"/>
    <w:rsid w:val="0025646A"/>
    <w:rsid w:val="00256CF9"/>
    <w:rsid w:val="002573AE"/>
    <w:rsid w:val="00257C4C"/>
    <w:rsid w:val="002606D8"/>
    <w:rsid w:val="002611B7"/>
    <w:rsid w:val="00261274"/>
    <w:rsid w:val="002635A0"/>
    <w:rsid w:val="00263E60"/>
    <w:rsid w:val="002640FE"/>
    <w:rsid w:val="00265FC4"/>
    <w:rsid w:val="00266533"/>
    <w:rsid w:val="00266C51"/>
    <w:rsid w:val="00266D53"/>
    <w:rsid w:val="00267255"/>
    <w:rsid w:val="0027182C"/>
    <w:rsid w:val="0027293C"/>
    <w:rsid w:val="00273122"/>
    <w:rsid w:val="00273273"/>
    <w:rsid w:val="002734B4"/>
    <w:rsid w:val="002734CD"/>
    <w:rsid w:val="0027399F"/>
    <w:rsid w:val="00274337"/>
    <w:rsid w:val="00274621"/>
    <w:rsid w:val="002747D3"/>
    <w:rsid w:val="00274AC9"/>
    <w:rsid w:val="0027511D"/>
    <w:rsid w:val="00275548"/>
    <w:rsid w:val="00275A07"/>
    <w:rsid w:val="00275D38"/>
    <w:rsid w:val="00275E84"/>
    <w:rsid w:val="0027685C"/>
    <w:rsid w:val="0027741D"/>
    <w:rsid w:val="002805C6"/>
    <w:rsid w:val="00281836"/>
    <w:rsid w:val="00281C61"/>
    <w:rsid w:val="00281D22"/>
    <w:rsid w:val="00282DE8"/>
    <w:rsid w:val="00283587"/>
    <w:rsid w:val="0028413A"/>
    <w:rsid w:val="00284924"/>
    <w:rsid w:val="00284FA1"/>
    <w:rsid w:val="002854DB"/>
    <w:rsid w:val="00286069"/>
    <w:rsid w:val="002860EC"/>
    <w:rsid w:val="00286C87"/>
    <w:rsid w:val="002877D2"/>
    <w:rsid w:val="002878A4"/>
    <w:rsid w:val="00287B63"/>
    <w:rsid w:val="00287E47"/>
    <w:rsid w:val="002905DD"/>
    <w:rsid w:val="002911E5"/>
    <w:rsid w:val="002916C2"/>
    <w:rsid w:val="00292D41"/>
    <w:rsid w:val="002931C9"/>
    <w:rsid w:val="0029456E"/>
    <w:rsid w:val="0029647E"/>
    <w:rsid w:val="0029731E"/>
    <w:rsid w:val="0029757C"/>
    <w:rsid w:val="002A01C8"/>
    <w:rsid w:val="002A0223"/>
    <w:rsid w:val="002A0BD6"/>
    <w:rsid w:val="002A1332"/>
    <w:rsid w:val="002A18FD"/>
    <w:rsid w:val="002A1B6F"/>
    <w:rsid w:val="002A2266"/>
    <w:rsid w:val="002A298D"/>
    <w:rsid w:val="002A2A7F"/>
    <w:rsid w:val="002A3498"/>
    <w:rsid w:val="002A376C"/>
    <w:rsid w:val="002A3E42"/>
    <w:rsid w:val="002A482A"/>
    <w:rsid w:val="002A4CEC"/>
    <w:rsid w:val="002A5021"/>
    <w:rsid w:val="002A50FE"/>
    <w:rsid w:val="002A59F8"/>
    <w:rsid w:val="002A5AB2"/>
    <w:rsid w:val="002A5F79"/>
    <w:rsid w:val="002A6372"/>
    <w:rsid w:val="002A6FC8"/>
    <w:rsid w:val="002A707F"/>
    <w:rsid w:val="002A7728"/>
    <w:rsid w:val="002A7D40"/>
    <w:rsid w:val="002A7D71"/>
    <w:rsid w:val="002A7E6C"/>
    <w:rsid w:val="002B059B"/>
    <w:rsid w:val="002B227F"/>
    <w:rsid w:val="002B2795"/>
    <w:rsid w:val="002B3576"/>
    <w:rsid w:val="002B4791"/>
    <w:rsid w:val="002B4E27"/>
    <w:rsid w:val="002B6170"/>
    <w:rsid w:val="002B6AD7"/>
    <w:rsid w:val="002B7D82"/>
    <w:rsid w:val="002C038F"/>
    <w:rsid w:val="002C0516"/>
    <w:rsid w:val="002C0901"/>
    <w:rsid w:val="002C21C7"/>
    <w:rsid w:val="002C24E4"/>
    <w:rsid w:val="002C3AE8"/>
    <w:rsid w:val="002C3D2C"/>
    <w:rsid w:val="002C4964"/>
    <w:rsid w:val="002C5806"/>
    <w:rsid w:val="002C5AC6"/>
    <w:rsid w:val="002C6171"/>
    <w:rsid w:val="002C66F4"/>
    <w:rsid w:val="002C7E17"/>
    <w:rsid w:val="002D0301"/>
    <w:rsid w:val="002D0696"/>
    <w:rsid w:val="002D0A69"/>
    <w:rsid w:val="002D2951"/>
    <w:rsid w:val="002D2C11"/>
    <w:rsid w:val="002D2E6B"/>
    <w:rsid w:val="002D30C5"/>
    <w:rsid w:val="002D3BCB"/>
    <w:rsid w:val="002D3EEE"/>
    <w:rsid w:val="002D4084"/>
    <w:rsid w:val="002D4992"/>
    <w:rsid w:val="002D5793"/>
    <w:rsid w:val="002D5B25"/>
    <w:rsid w:val="002D672B"/>
    <w:rsid w:val="002D6865"/>
    <w:rsid w:val="002D74E4"/>
    <w:rsid w:val="002D74F7"/>
    <w:rsid w:val="002E1842"/>
    <w:rsid w:val="002E2DC9"/>
    <w:rsid w:val="002E39D3"/>
    <w:rsid w:val="002E3EED"/>
    <w:rsid w:val="002E4208"/>
    <w:rsid w:val="002E426C"/>
    <w:rsid w:val="002E44CF"/>
    <w:rsid w:val="002E453B"/>
    <w:rsid w:val="002E49A7"/>
    <w:rsid w:val="002E4B49"/>
    <w:rsid w:val="002E4CD5"/>
    <w:rsid w:val="002E550A"/>
    <w:rsid w:val="002E551B"/>
    <w:rsid w:val="002E5D07"/>
    <w:rsid w:val="002E64B7"/>
    <w:rsid w:val="002E6F18"/>
    <w:rsid w:val="002E778A"/>
    <w:rsid w:val="002E7D74"/>
    <w:rsid w:val="002E7F53"/>
    <w:rsid w:val="002F086D"/>
    <w:rsid w:val="002F0D0D"/>
    <w:rsid w:val="002F1332"/>
    <w:rsid w:val="002F14B0"/>
    <w:rsid w:val="002F1A5B"/>
    <w:rsid w:val="002F1BDC"/>
    <w:rsid w:val="002F39FF"/>
    <w:rsid w:val="002F44D3"/>
    <w:rsid w:val="002F4D51"/>
    <w:rsid w:val="002F53E8"/>
    <w:rsid w:val="002F59E7"/>
    <w:rsid w:val="002F5C84"/>
    <w:rsid w:val="002F710A"/>
    <w:rsid w:val="002F71D3"/>
    <w:rsid w:val="002F747E"/>
    <w:rsid w:val="002F7892"/>
    <w:rsid w:val="002F7D49"/>
    <w:rsid w:val="002F7EC2"/>
    <w:rsid w:val="00300055"/>
    <w:rsid w:val="00301672"/>
    <w:rsid w:val="00301C34"/>
    <w:rsid w:val="00301CC7"/>
    <w:rsid w:val="003020B1"/>
    <w:rsid w:val="00303A70"/>
    <w:rsid w:val="00303B5B"/>
    <w:rsid w:val="00303D44"/>
    <w:rsid w:val="003043EF"/>
    <w:rsid w:val="00305688"/>
    <w:rsid w:val="00306F4F"/>
    <w:rsid w:val="00310A23"/>
    <w:rsid w:val="00310B32"/>
    <w:rsid w:val="00311130"/>
    <w:rsid w:val="003114B2"/>
    <w:rsid w:val="003129F1"/>
    <w:rsid w:val="00312EF2"/>
    <w:rsid w:val="0031444A"/>
    <w:rsid w:val="003146EE"/>
    <w:rsid w:val="00314978"/>
    <w:rsid w:val="00315A0A"/>
    <w:rsid w:val="00316886"/>
    <w:rsid w:val="00317DB9"/>
    <w:rsid w:val="00320436"/>
    <w:rsid w:val="003206CF"/>
    <w:rsid w:val="003209C8"/>
    <w:rsid w:val="00322323"/>
    <w:rsid w:val="003226BD"/>
    <w:rsid w:val="003228FB"/>
    <w:rsid w:val="00323503"/>
    <w:rsid w:val="0032384F"/>
    <w:rsid w:val="00323912"/>
    <w:rsid w:val="003239C1"/>
    <w:rsid w:val="00323D66"/>
    <w:rsid w:val="00324428"/>
    <w:rsid w:val="00325538"/>
    <w:rsid w:val="0032598E"/>
    <w:rsid w:val="00327064"/>
    <w:rsid w:val="00327235"/>
    <w:rsid w:val="00330316"/>
    <w:rsid w:val="003305E7"/>
    <w:rsid w:val="00332677"/>
    <w:rsid w:val="0033281C"/>
    <w:rsid w:val="0033309D"/>
    <w:rsid w:val="00334A46"/>
    <w:rsid w:val="003357F3"/>
    <w:rsid w:val="0033692C"/>
    <w:rsid w:val="00336C30"/>
    <w:rsid w:val="00336FA3"/>
    <w:rsid w:val="0033782C"/>
    <w:rsid w:val="00340320"/>
    <w:rsid w:val="00340AC3"/>
    <w:rsid w:val="00340C68"/>
    <w:rsid w:val="003411C0"/>
    <w:rsid w:val="0034145D"/>
    <w:rsid w:val="00341A30"/>
    <w:rsid w:val="00341B8D"/>
    <w:rsid w:val="00342968"/>
    <w:rsid w:val="00342CF9"/>
    <w:rsid w:val="003439D5"/>
    <w:rsid w:val="00343B5C"/>
    <w:rsid w:val="00344B2D"/>
    <w:rsid w:val="00345905"/>
    <w:rsid w:val="00346491"/>
    <w:rsid w:val="00346F67"/>
    <w:rsid w:val="0034731A"/>
    <w:rsid w:val="003507B9"/>
    <w:rsid w:val="00350B0D"/>
    <w:rsid w:val="00351367"/>
    <w:rsid w:val="00351670"/>
    <w:rsid w:val="003516A6"/>
    <w:rsid w:val="00351AF3"/>
    <w:rsid w:val="00351C48"/>
    <w:rsid w:val="00353014"/>
    <w:rsid w:val="003536BE"/>
    <w:rsid w:val="00353864"/>
    <w:rsid w:val="00353FFF"/>
    <w:rsid w:val="00354360"/>
    <w:rsid w:val="00354A91"/>
    <w:rsid w:val="00354C8E"/>
    <w:rsid w:val="00356004"/>
    <w:rsid w:val="003562AF"/>
    <w:rsid w:val="0035649C"/>
    <w:rsid w:val="00356556"/>
    <w:rsid w:val="00356563"/>
    <w:rsid w:val="003568F8"/>
    <w:rsid w:val="0035711F"/>
    <w:rsid w:val="0035720E"/>
    <w:rsid w:val="0035730F"/>
    <w:rsid w:val="003578D5"/>
    <w:rsid w:val="00357AF7"/>
    <w:rsid w:val="00360416"/>
    <w:rsid w:val="003615A6"/>
    <w:rsid w:val="003616E9"/>
    <w:rsid w:val="003620DB"/>
    <w:rsid w:val="00362A9F"/>
    <w:rsid w:val="00363019"/>
    <w:rsid w:val="00363613"/>
    <w:rsid w:val="00363AF4"/>
    <w:rsid w:val="00363C5A"/>
    <w:rsid w:val="00363EF1"/>
    <w:rsid w:val="00365F01"/>
    <w:rsid w:val="00365FB1"/>
    <w:rsid w:val="00366246"/>
    <w:rsid w:val="00366390"/>
    <w:rsid w:val="0036730B"/>
    <w:rsid w:val="00371DF3"/>
    <w:rsid w:val="003734BC"/>
    <w:rsid w:val="003738CB"/>
    <w:rsid w:val="00374425"/>
    <w:rsid w:val="003759C2"/>
    <w:rsid w:val="00376A9D"/>
    <w:rsid w:val="0037749B"/>
    <w:rsid w:val="0037771D"/>
    <w:rsid w:val="00380724"/>
    <w:rsid w:val="00380F82"/>
    <w:rsid w:val="00381039"/>
    <w:rsid w:val="00381840"/>
    <w:rsid w:val="00381BB3"/>
    <w:rsid w:val="00382A5E"/>
    <w:rsid w:val="003831C3"/>
    <w:rsid w:val="003839F4"/>
    <w:rsid w:val="00383A79"/>
    <w:rsid w:val="00383B6C"/>
    <w:rsid w:val="003842E8"/>
    <w:rsid w:val="00384971"/>
    <w:rsid w:val="00384BC6"/>
    <w:rsid w:val="00385854"/>
    <w:rsid w:val="003877DF"/>
    <w:rsid w:val="003879AE"/>
    <w:rsid w:val="00387FC9"/>
    <w:rsid w:val="0039083E"/>
    <w:rsid w:val="00390BD5"/>
    <w:rsid w:val="00390D99"/>
    <w:rsid w:val="00392B34"/>
    <w:rsid w:val="00393B11"/>
    <w:rsid w:val="003945F0"/>
    <w:rsid w:val="00394896"/>
    <w:rsid w:val="003950CF"/>
    <w:rsid w:val="003959EC"/>
    <w:rsid w:val="00396471"/>
    <w:rsid w:val="00396B41"/>
    <w:rsid w:val="00397395"/>
    <w:rsid w:val="00397AAB"/>
    <w:rsid w:val="003A0445"/>
    <w:rsid w:val="003A06DB"/>
    <w:rsid w:val="003A1A7E"/>
    <w:rsid w:val="003A263B"/>
    <w:rsid w:val="003A26F4"/>
    <w:rsid w:val="003A3DE4"/>
    <w:rsid w:val="003A3DE6"/>
    <w:rsid w:val="003A4180"/>
    <w:rsid w:val="003A5007"/>
    <w:rsid w:val="003A5CC5"/>
    <w:rsid w:val="003A61AF"/>
    <w:rsid w:val="003A75F9"/>
    <w:rsid w:val="003B05F6"/>
    <w:rsid w:val="003B0B5E"/>
    <w:rsid w:val="003B132A"/>
    <w:rsid w:val="003B14A4"/>
    <w:rsid w:val="003B2176"/>
    <w:rsid w:val="003B2E05"/>
    <w:rsid w:val="003B4532"/>
    <w:rsid w:val="003B539A"/>
    <w:rsid w:val="003B577E"/>
    <w:rsid w:val="003B6789"/>
    <w:rsid w:val="003B6A9B"/>
    <w:rsid w:val="003B7602"/>
    <w:rsid w:val="003B7AA8"/>
    <w:rsid w:val="003C0529"/>
    <w:rsid w:val="003C1AA0"/>
    <w:rsid w:val="003C1B6C"/>
    <w:rsid w:val="003C23DE"/>
    <w:rsid w:val="003C388B"/>
    <w:rsid w:val="003C38DF"/>
    <w:rsid w:val="003C4372"/>
    <w:rsid w:val="003C5187"/>
    <w:rsid w:val="003C576F"/>
    <w:rsid w:val="003C5A5C"/>
    <w:rsid w:val="003C5DBA"/>
    <w:rsid w:val="003C5E62"/>
    <w:rsid w:val="003C6CAD"/>
    <w:rsid w:val="003D0C04"/>
    <w:rsid w:val="003D1899"/>
    <w:rsid w:val="003D1949"/>
    <w:rsid w:val="003D20C6"/>
    <w:rsid w:val="003D2524"/>
    <w:rsid w:val="003D30DE"/>
    <w:rsid w:val="003D3CBE"/>
    <w:rsid w:val="003D5908"/>
    <w:rsid w:val="003D6BA9"/>
    <w:rsid w:val="003D7CA8"/>
    <w:rsid w:val="003E0031"/>
    <w:rsid w:val="003E081F"/>
    <w:rsid w:val="003E159A"/>
    <w:rsid w:val="003E2D10"/>
    <w:rsid w:val="003E4BC1"/>
    <w:rsid w:val="003E5945"/>
    <w:rsid w:val="003E5946"/>
    <w:rsid w:val="003E6971"/>
    <w:rsid w:val="003E6A47"/>
    <w:rsid w:val="003E6D81"/>
    <w:rsid w:val="003E70A8"/>
    <w:rsid w:val="003F02F4"/>
    <w:rsid w:val="003F0BE0"/>
    <w:rsid w:val="003F0F13"/>
    <w:rsid w:val="003F13C0"/>
    <w:rsid w:val="003F1EFD"/>
    <w:rsid w:val="003F2A48"/>
    <w:rsid w:val="003F3330"/>
    <w:rsid w:val="003F3656"/>
    <w:rsid w:val="003F3E78"/>
    <w:rsid w:val="003F3F15"/>
    <w:rsid w:val="003F4BB6"/>
    <w:rsid w:val="003F4CFC"/>
    <w:rsid w:val="003F6AA8"/>
    <w:rsid w:val="003F6F55"/>
    <w:rsid w:val="003F710C"/>
    <w:rsid w:val="003F74C7"/>
    <w:rsid w:val="004001BE"/>
    <w:rsid w:val="004011E6"/>
    <w:rsid w:val="00401EF1"/>
    <w:rsid w:val="00402777"/>
    <w:rsid w:val="00403472"/>
    <w:rsid w:val="00403B36"/>
    <w:rsid w:val="00403C7D"/>
    <w:rsid w:val="00404587"/>
    <w:rsid w:val="00405779"/>
    <w:rsid w:val="0040590C"/>
    <w:rsid w:val="00406F46"/>
    <w:rsid w:val="0040796A"/>
    <w:rsid w:val="00407E63"/>
    <w:rsid w:val="0041009A"/>
    <w:rsid w:val="004104C1"/>
    <w:rsid w:val="00411137"/>
    <w:rsid w:val="00411233"/>
    <w:rsid w:val="00412A25"/>
    <w:rsid w:val="00414FA8"/>
    <w:rsid w:val="00415914"/>
    <w:rsid w:val="00415D46"/>
    <w:rsid w:val="004164F0"/>
    <w:rsid w:val="00416913"/>
    <w:rsid w:val="00417A03"/>
    <w:rsid w:val="004205C6"/>
    <w:rsid w:val="00420F37"/>
    <w:rsid w:val="004211AE"/>
    <w:rsid w:val="004216E1"/>
    <w:rsid w:val="00421A1D"/>
    <w:rsid w:val="00421C91"/>
    <w:rsid w:val="00422237"/>
    <w:rsid w:val="0042263E"/>
    <w:rsid w:val="00422CC2"/>
    <w:rsid w:val="00422F36"/>
    <w:rsid w:val="004236CD"/>
    <w:rsid w:val="004243C1"/>
    <w:rsid w:val="00424710"/>
    <w:rsid w:val="0042542A"/>
    <w:rsid w:val="0042579F"/>
    <w:rsid w:val="004258E4"/>
    <w:rsid w:val="00425CCF"/>
    <w:rsid w:val="00425E11"/>
    <w:rsid w:val="00426D00"/>
    <w:rsid w:val="00427176"/>
    <w:rsid w:val="00430F37"/>
    <w:rsid w:val="0043155A"/>
    <w:rsid w:val="00431A8C"/>
    <w:rsid w:val="00431C9D"/>
    <w:rsid w:val="0043253F"/>
    <w:rsid w:val="00432CFA"/>
    <w:rsid w:val="00432D7E"/>
    <w:rsid w:val="00433261"/>
    <w:rsid w:val="0043455A"/>
    <w:rsid w:val="004349F5"/>
    <w:rsid w:val="004358B7"/>
    <w:rsid w:val="004377CF"/>
    <w:rsid w:val="0044067C"/>
    <w:rsid w:val="00440743"/>
    <w:rsid w:val="00440E9D"/>
    <w:rsid w:val="0044189A"/>
    <w:rsid w:val="00441C16"/>
    <w:rsid w:val="00442303"/>
    <w:rsid w:val="00442539"/>
    <w:rsid w:val="00442DD7"/>
    <w:rsid w:val="00443388"/>
    <w:rsid w:val="0044342A"/>
    <w:rsid w:val="00443B41"/>
    <w:rsid w:val="00443E4D"/>
    <w:rsid w:val="004453E9"/>
    <w:rsid w:val="00445597"/>
    <w:rsid w:val="00445ABC"/>
    <w:rsid w:val="00446144"/>
    <w:rsid w:val="00446174"/>
    <w:rsid w:val="004465AE"/>
    <w:rsid w:val="00446BE0"/>
    <w:rsid w:val="00446DE1"/>
    <w:rsid w:val="00447323"/>
    <w:rsid w:val="00447560"/>
    <w:rsid w:val="0044786C"/>
    <w:rsid w:val="004500EB"/>
    <w:rsid w:val="00450222"/>
    <w:rsid w:val="00450242"/>
    <w:rsid w:val="004508E1"/>
    <w:rsid w:val="00451F96"/>
    <w:rsid w:val="00452108"/>
    <w:rsid w:val="004538A5"/>
    <w:rsid w:val="00455A89"/>
    <w:rsid w:val="004565AE"/>
    <w:rsid w:val="004578A8"/>
    <w:rsid w:val="00457955"/>
    <w:rsid w:val="0046107F"/>
    <w:rsid w:val="004617E8"/>
    <w:rsid w:val="00461817"/>
    <w:rsid w:val="0046228D"/>
    <w:rsid w:val="004625B0"/>
    <w:rsid w:val="00462ACA"/>
    <w:rsid w:val="00462B39"/>
    <w:rsid w:val="00462C5A"/>
    <w:rsid w:val="00462FE3"/>
    <w:rsid w:val="004630B8"/>
    <w:rsid w:val="004633AC"/>
    <w:rsid w:val="00463E64"/>
    <w:rsid w:val="00464003"/>
    <w:rsid w:val="004641F2"/>
    <w:rsid w:val="00465217"/>
    <w:rsid w:val="00465257"/>
    <w:rsid w:val="0046580C"/>
    <w:rsid w:val="00466270"/>
    <w:rsid w:val="0046631B"/>
    <w:rsid w:val="00466797"/>
    <w:rsid w:val="00466CAD"/>
    <w:rsid w:val="00467102"/>
    <w:rsid w:val="00467561"/>
    <w:rsid w:val="00467620"/>
    <w:rsid w:val="00467827"/>
    <w:rsid w:val="0046783E"/>
    <w:rsid w:val="00467C7B"/>
    <w:rsid w:val="00470F6F"/>
    <w:rsid w:val="00471D6C"/>
    <w:rsid w:val="00472EA1"/>
    <w:rsid w:val="00472EEA"/>
    <w:rsid w:val="0047443A"/>
    <w:rsid w:val="00475091"/>
    <w:rsid w:val="00475376"/>
    <w:rsid w:val="0047586A"/>
    <w:rsid w:val="00475907"/>
    <w:rsid w:val="00475DCF"/>
    <w:rsid w:val="00476711"/>
    <w:rsid w:val="00476A0C"/>
    <w:rsid w:val="00476A26"/>
    <w:rsid w:val="00477304"/>
    <w:rsid w:val="00477621"/>
    <w:rsid w:val="00477CD1"/>
    <w:rsid w:val="00480073"/>
    <w:rsid w:val="004821AE"/>
    <w:rsid w:val="00482A33"/>
    <w:rsid w:val="00483648"/>
    <w:rsid w:val="00483C48"/>
    <w:rsid w:val="00483C60"/>
    <w:rsid w:val="00484085"/>
    <w:rsid w:val="00486D35"/>
    <w:rsid w:val="00486E1D"/>
    <w:rsid w:val="00487245"/>
    <w:rsid w:val="00487A46"/>
    <w:rsid w:val="00490C81"/>
    <w:rsid w:val="004913A3"/>
    <w:rsid w:val="00491A32"/>
    <w:rsid w:val="00491D4B"/>
    <w:rsid w:val="004920DE"/>
    <w:rsid w:val="00492D4A"/>
    <w:rsid w:val="00492DCA"/>
    <w:rsid w:val="00493002"/>
    <w:rsid w:val="00493281"/>
    <w:rsid w:val="0049333C"/>
    <w:rsid w:val="004946DC"/>
    <w:rsid w:val="00494C3F"/>
    <w:rsid w:val="00496136"/>
    <w:rsid w:val="00497579"/>
    <w:rsid w:val="00497886"/>
    <w:rsid w:val="004A04FF"/>
    <w:rsid w:val="004A07AD"/>
    <w:rsid w:val="004A112E"/>
    <w:rsid w:val="004A13D3"/>
    <w:rsid w:val="004A1764"/>
    <w:rsid w:val="004A2497"/>
    <w:rsid w:val="004A34BE"/>
    <w:rsid w:val="004A424E"/>
    <w:rsid w:val="004A5D16"/>
    <w:rsid w:val="004A5D61"/>
    <w:rsid w:val="004A5DEC"/>
    <w:rsid w:val="004A5F22"/>
    <w:rsid w:val="004A62A3"/>
    <w:rsid w:val="004A67A8"/>
    <w:rsid w:val="004A709B"/>
    <w:rsid w:val="004A7FCA"/>
    <w:rsid w:val="004B020E"/>
    <w:rsid w:val="004B05E2"/>
    <w:rsid w:val="004B06E1"/>
    <w:rsid w:val="004B0DB1"/>
    <w:rsid w:val="004B16B2"/>
    <w:rsid w:val="004B16D6"/>
    <w:rsid w:val="004B21DC"/>
    <w:rsid w:val="004B25E2"/>
    <w:rsid w:val="004B2A12"/>
    <w:rsid w:val="004B2E2D"/>
    <w:rsid w:val="004B4BF5"/>
    <w:rsid w:val="004B4DF9"/>
    <w:rsid w:val="004B4DFF"/>
    <w:rsid w:val="004B52DD"/>
    <w:rsid w:val="004B6509"/>
    <w:rsid w:val="004B68CB"/>
    <w:rsid w:val="004B746E"/>
    <w:rsid w:val="004B75F5"/>
    <w:rsid w:val="004C0D31"/>
    <w:rsid w:val="004C12C6"/>
    <w:rsid w:val="004C2421"/>
    <w:rsid w:val="004C288D"/>
    <w:rsid w:val="004C3110"/>
    <w:rsid w:val="004C476B"/>
    <w:rsid w:val="004C536C"/>
    <w:rsid w:val="004C5A72"/>
    <w:rsid w:val="004C5AC6"/>
    <w:rsid w:val="004C5F29"/>
    <w:rsid w:val="004C63FA"/>
    <w:rsid w:val="004C647B"/>
    <w:rsid w:val="004C6866"/>
    <w:rsid w:val="004C70BB"/>
    <w:rsid w:val="004C72C7"/>
    <w:rsid w:val="004C74CF"/>
    <w:rsid w:val="004C7685"/>
    <w:rsid w:val="004D06A2"/>
    <w:rsid w:val="004D1759"/>
    <w:rsid w:val="004D19CE"/>
    <w:rsid w:val="004D2090"/>
    <w:rsid w:val="004D27EC"/>
    <w:rsid w:val="004D4750"/>
    <w:rsid w:val="004D65B3"/>
    <w:rsid w:val="004D74EC"/>
    <w:rsid w:val="004D75BF"/>
    <w:rsid w:val="004D77CF"/>
    <w:rsid w:val="004D7ACD"/>
    <w:rsid w:val="004D7F88"/>
    <w:rsid w:val="004E01AB"/>
    <w:rsid w:val="004E12E6"/>
    <w:rsid w:val="004E21FC"/>
    <w:rsid w:val="004E240D"/>
    <w:rsid w:val="004E2C13"/>
    <w:rsid w:val="004E2D17"/>
    <w:rsid w:val="004E3901"/>
    <w:rsid w:val="004E3C8D"/>
    <w:rsid w:val="004E3CC8"/>
    <w:rsid w:val="004E5945"/>
    <w:rsid w:val="004E5BDA"/>
    <w:rsid w:val="004E7587"/>
    <w:rsid w:val="004E7C45"/>
    <w:rsid w:val="004F02B6"/>
    <w:rsid w:val="004F039D"/>
    <w:rsid w:val="004F15CD"/>
    <w:rsid w:val="004F17D4"/>
    <w:rsid w:val="004F1BC5"/>
    <w:rsid w:val="004F2412"/>
    <w:rsid w:val="004F25ED"/>
    <w:rsid w:val="004F2D02"/>
    <w:rsid w:val="004F36AE"/>
    <w:rsid w:val="004F3CEB"/>
    <w:rsid w:val="004F413C"/>
    <w:rsid w:val="004F45D7"/>
    <w:rsid w:val="004F4620"/>
    <w:rsid w:val="004F538F"/>
    <w:rsid w:val="004F71A8"/>
    <w:rsid w:val="00500C82"/>
    <w:rsid w:val="00500C9C"/>
    <w:rsid w:val="00500F18"/>
    <w:rsid w:val="00500FA5"/>
    <w:rsid w:val="00501B07"/>
    <w:rsid w:val="00501D18"/>
    <w:rsid w:val="00502DB2"/>
    <w:rsid w:val="005049F2"/>
    <w:rsid w:val="00504DEF"/>
    <w:rsid w:val="005053A0"/>
    <w:rsid w:val="00505CCF"/>
    <w:rsid w:val="0050612E"/>
    <w:rsid w:val="005061D0"/>
    <w:rsid w:val="00506D81"/>
    <w:rsid w:val="00507083"/>
    <w:rsid w:val="0050791B"/>
    <w:rsid w:val="00507BF1"/>
    <w:rsid w:val="00510B11"/>
    <w:rsid w:val="005114BC"/>
    <w:rsid w:val="00511ABD"/>
    <w:rsid w:val="00511E71"/>
    <w:rsid w:val="00511EFA"/>
    <w:rsid w:val="00512078"/>
    <w:rsid w:val="00512ED8"/>
    <w:rsid w:val="00512FD2"/>
    <w:rsid w:val="00514A64"/>
    <w:rsid w:val="00516237"/>
    <w:rsid w:val="0051673A"/>
    <w:rsid w:val="005169B8"/>
    <w:rsid w:val="0051741E"/>
    <w:rsid w:val="00517CCB"/>
    <w:rsid w:val="005201E9"/>
    <w:rsid w:val="00520B9A"/>
    <w:rsid w:val="005214BE"/>
    <w:rsid w:val="005217A3"/>
    <w:rsid w:val="00521A4C"/>
    <w:rsid w:val="00521CEE"/>
    <w:rsid w:val="00522F41"/>
    <w:rsid w:val="00523441"/>
    <w:rsid w:val="00523D59"/>
    <w:rsid w:val="00523E32"/>
    <w:rsid w:val="00524290"/>
    <w:rsid w:val="00525272"/>
    <w:rsid w:val="00526468"/>
    <w:rsid w:val="00530353"/>
    <w:rsid w:val="00530435"/>
    <w:rsid w:val="00530528"/>
    <w:rsid w:val="0053069F"/>
    <w:rsid w:val="00530A97"/>
    <w:rsid w:val="00530B99"/>
    <w:rsid w:val="0053121A"/>
    <w:rsid w:val="0053129C"/>
    <w:rsid w:val="00532DB9"/>
    <w:rsid w:val="00533D3C"/>
    <w:rsid w:val="00534053"/>
    <w:rsid w:val="00534C7B"/>
    <w:rsid w:val="00536253"/>
    <w:rsid w:val="005366F1"/>
    <w:rsid w:val="0053698A"/>
    <w:rsid w:val="00536D72"/>
    <w:rsid w:val="0053770B"/>
    <w:rsid w:val="00537A98"/>
    <w:rsid w:val="00537D79"/>
    <w:rsid w:val="005402A1"/>
    <w:rsid w:val="00540ABC"/>
    <w:rsid w:val="00540B4E"/>
    <w:rsid w:val="00540BAC"/>
    <w:rsid w:val="00540C81"/>
    <w:rsid w:val="005415F4"/>
    <w:rsid w:val="00542F92"/>
    <w:rsid w:val="00543922"/>
    <w:rsid w:val="00543EB2"/>
    <w:rsid w:val="0054407E"/>
    <w:rsid w:val="005460D7"/>
    <w:rsid w:val="005467A0"/>
    <w:rsid w:val="00550176"/>
    <w:rsid w:val="00551927"/>
    <w:rsid w:val="005520A7"/>
    <w:rsid w:val="00552F7E"/>
    <w:rsid w:val="005531D1"/>
    <w:rsid w:val="00554BB4"/>
    <w:rsid w:val="00554F76"/>
    <w:rsid w:val="00555533"/>
    <w:rsid w:val="00555CF6"/>
    <w:rsid w:val="00555DE1"/>
    <w:rsid w:val="00555EA3"/>
    <w:rsid w:val="00556107"/>
    <w:rsid w:val="00556A06"/>
    <w:rsid w:val="00557E41"/>
    <w:rsid w:val="00557FA8"/>
    <w:rsid w:val="00560E49"/>
    <w:rsid w:val="00560FB9"/>
    <w:rsid w:val="00561355"/>
    <w:rsid w:val="005613DE"/>
    <w:rsid w:val="005626FC"/>
    <w:rsid w:val="00562F30"/>
    <w:rsid w:val="00563220"/>
    <w:rsid w:val="00563479"/>
    <w:rsid w:val="00563989"/>
    <w:rsid w:val="00563B40"/>
    <w:rsid w:val="0056507A"/>
    <w:rsid w:val="00565603"/>
    <w:rsid w:val="00566289"/>
    <w:rsid w:val="005667BA"/>
    <w:rsid w:val="0056755D"/>
    <w:rsid w:val="00567C33"/>
    <w:rsid w:val="00567E1D"/>
    <w:rsid w:val="00570D79"/>
    <w:rsid w:val="00571D88"/>
    <w:rsid w:val="00573B78"/>
    <w:rsid w:val="00575003"/>
    <w:rsid w:val="005750FA"/>
    <w:rsid w:val="00575DA1"/>
    <w:rsid w:val="005760AB"/>
    <w:rsid w:val="00576AFF"/>
    <w:rsid w:val="005775E3"/>
    <w:rsid w:val="00580FBB"/>
    <w:rsid w:val="005815ED"/>
    <w:rsid w:val="005818A7"/>
    <w:rsid w:val="00581C04"/>
    <w:rsid w:val="00582106"/>
    <w:rsid w:val="0058234A"/>
    <w:rsid w:val="005824E6"/>
    <w:rsid w:val="005827F1"/>
    <w:rsid w:val="00583C26"/>
    <w:rsid w:val="0058419D"/>
    <w:rsid w:val="00584758"/>
    <w:rsid w:val="0058484D"/>
    <w:rsid w:val="00584F9B"/>
    <w:rsid w:val="005855C9"/>
    <w:rsid w:val="00585AD4"/>
    <w:rsid w:val="005860D3"/>
    <w:rsid w:val="00586334"/>
    <w:rsid w:val="00586C99"/>
    <w:rsid w:val="00586D98"/>
    <w:rsid w:val="0058750A"/>
    <w:rsid w:val="005879BA"/>
    <w:rsid w:val="00587E53"/>
    <w:rsid w:val="00591A41"/>
    <w:rsid w:val="005926BA"/>
    <w:rsid w:val="00592714"/>
    <w:rsid w:val="00592969"/>
    <w:rsid w:val="00594442"/>
    <w:rsid w:val="00594F2C"/>
    <w:rsid w:val="00595E19"/>
    <w:rsid w:val="005960FD"/>
    <w:rsid w:val="00596A18"/>
    <w:rsid w:val="0059737D"/>
    <w:rsid w:val="005A0672"/>
    <w:rsid w:val="005A0AAC"/>
    <w:rsid w:val="005A215C"/>
    <w:rsid w:val="005A23B4"/>
    <w:rsid w:val="005A271A"/>
    <w:rsid w:val="005A2986"/>
    <w:rsid w:val="005A2C5A"/>
    <w:rsid w:val="005A2FE9"/>
    <w:rsid w:val="005A4C53"/>
    <w:rsid w:val="005A534F"/>
    <w:rsid w:val="005B0032"/>
    <w:rsid w:val="005B0404"/>
    <w:rsid w:val="005B0BBB"/>
    <w:rsid w:val="005B15F5"/>
    <w:rsid w:val="005B1966"/>
    <w:rsid w:val="005B1BC3"/>
    <w:rsid w:val="005B1F7F"/>
    <w:rsid w:val="005B20D3"/>
    <w:rsid w:val="005B23F7"/>
    <w:rsid w:val="005B32A9"/>
    <w:rsid w:val="005B41F9"/>
    <w:rsid w:val="005B4464"/>
    <w:rsid w:val="005B4FF7"/>
    <w:rsid w:val="005B558C"/>
    <w:rsid w:val="005B66D3"/>
    <w:rsid w:val="005B6993"/>
    <w:rsid w:val="005C00A9"/>
    <w:rsid w:val="005C06AB"/>
    <w:rsid w:val="005C1F96"/>
    <w:rsid w:val="005C2949"/>
    <w:rsid w:val="005C2DE3"/>
    <w:rsid w:val="005C38CF"/>
    <w:rsid w:val="005C3A94"/>
    <w:rsid w:val="005C458A"/>
    <w:rsid w:val="005C483B"/>
    <w:rsid w:val="005C4EB4"/>
    <w:rsid w:val="005C54EA"/>
    <w:rsid w:val="005C6815"/>
    <w:rsid w:val="005C6B9A"/>
    <w:rsid w:val="005C6F3D"/>
    <w:rsid w:val="005C7282"/>
    <w:rsid w:val="005C72E9"/>
    <w:rsid w:val="005D0022"/>
    <w:rsid w:val="005D0055"/>
    <w:rsid w:val="005D0BEF"/>
    <w:rsid w:val="005D1A62"/>
    <w:rsid w:val="005D1B10"/>
    <w:rsid w:val="005D1BFA"/>
    <w:rsid w:val="005D1C8C"/>
    <w:rsid w:val="005D22DF"/>
    <w:rsid w:val="005D2722"/>
    <w:rsid w:val="005D2B18"/>
    <w:rsid w:val="005D342C"/>
    <w:rsid w:val="005D3FF7"/>
    <w:rsid w:val="005D4504"/>
    <w:rsid w:val="005D4AF6"/>
    <w:rsid w:val="005D5660"/>
    <w:rsid w:val="005D6104"/>
    <w:rsid w:val="005D7067"/>
    <w:rsid w:val="005D7A08"/>
    <w:rsid w:val="005E03D7"/>
    <w:rsid w:val="005E0E2A"/>
    <w:rsid w:val="005E1BBA"/>
    <w:rsid w:val="005E1E77"/>
    <w:rsid w:val="005E25ED"/>
    <w:rsid w:val="005E268A"/>
    <w:rsid w:val="005E2E6A"/>
    <w:rsid w:val="005E3C93"/>
    <w:rsid w:val="005E413B"/>
    <w:rsid w:val="005E591E"/>
    <w:rsid w:val="005E60BD"/>
    <w:rsid w:val="005E72F4"/>
    <w:rsid w:val="005F01EB"/>
    <w:rsid w:val="005F0CD7"/>
    <w:rsid w:val="005F14F2"/>
    <w:rsid w:val="005F2340"/>
    <w:rsid w:val="005F2D0E"/>
    <w:rsid w:val="005F2E57"/>
    <w:rsid w:val="005F3678"/>
    <w:rsid w:val="005F3E34"/>
    <w:rsid w:val="005F3FE1"/>
    <w:rsid w:val="005F407D"/>
    <w:rsid w:val="005F43B5"/>
    <w:rsid w:val="005F4869"/>
    <w:rsid w:val="005F4946"/>
    <w:rsid w:val="005F49F0"/>
    <w:rsid w:val="005F5625"/>
    <w:rsid w:val="005F7122"/>
    <w:rsid w:val="005F75AC"/>
    <w:rsid w:val="005F76AF"/>
    <w:rsid w:val="005F7855"/>
    <w:rsid w:val="00602719"/>
    <w:rsid w:val="0060283E"/>
    <w:rsid w:val="0060375F"/>
    <w:rsid w:val="00603791"/>
    <w:rsid w:val="0060459B"/>
    <w:rsid w:val="00604B94"/>
    <w:rsid w:val="00604D4B"/>
    <w:rsid w:val="00605691"/>
    <w:rsid w:val="006056AC"/>
    <w:rsid w:val="00605752"/>
    <w:rsid w:val="00605B7A"/>
    <w:rsid w:val="00605BCE"/>
    <w:rsid w:val="00605C61"/>
    <w:rsid w:val="00605D4C"/>
    <w:rsid w:val="00606052"/>
    <w:rsid w:val="0060616E"/>
    <w:rsid w:val="00607642"/>
    <w:rsid w:val="006078EC"/>
    <w:rsid w:val="00607B7E"/>
    <w:rsid w:val="006100D3"/>
    <w:rsid w:val="00610850"/>
    <w:rsid w:val="00610992"/>
    <w:rsid w:val="00611085"/>
    <w:rsid w:val="00611E44"/>
    <w:rsid w:val="006126C9"/>
    <w:rsid w:val="0061300B"/>
    <w:rsid w:val="0061343F"/>
    <w:rsid w:val="00613C0E"/>
    <w:rsid w:val="00613CD4"/>
    <w:rsid w:val="00613FDF"/>
    <w:rsid w:val="0061423E"/>
    <w:rsid w:val="006142C5"/>
    <w:rsid w:val="006154EF"/>
    <w:rsid w:val="00617A4F"/>
    <w:rsid w:val="00620E9C"/>
    <w:rsid w:val="006214C5"/>
    <w:rsid w:val="0062155C"/>
    <w:rsid w:val="00622499"/>
    <w:rsid w:val="00622F9B"/>
    <w:rsid w:val="006233B5"/>
    <w:rsid w:val="00623FCC"/>
    <w:rsid w:val="0062531C"/>
    <w:rsid w:val="006255FA"/>
    <w:rsid w:val="00625C44"/>
    <w:rsid w:val="00626262"/>
    <w:rsid w:val="00627526"/>
    <w:rsid w:val="00627D15"/>
    <w:rsid w:val="00630E09"/>
    <w:rsid w:val="00631784"/>
    <w:rsid w:val="00631A2C"/>
    <w:rsid w:val="006322CB"/>
    <w:rsid w:val="00632382"/>
    <w:rsid w:val="0063262B"/>
    <w:rsid w:val="00634004"/>
    <w:rsid w:val="00634456"/>
    <w:rsid w:val="006345D3"/>
    <w:rsid w:val="006347AF"/>
    <w:rsid w:val="00634842"/>
    <w:rsid w:val="00635885"/>
    <w:rsid w:val="00635E79"/>
    <w:rsid w:val="00636C59"/>
    <w:rsid w:val="00636C94"/>
    <w:rsid w:val="00640097"/>
    <w:rsid w:val="0064022C"/>
    <w:rsid w:val="00640408"/>
    <w:rsid w:val="00641808"/>
    <w:rsid w:val="00641915"/>
    <w:rsid w:val="006420CB"/>
    <w:rsid w:val="006421B6"/>
    <w:rsid w:val="00643118"/>
    <w:rsid w:val="00643205"/>
    <w:rsid w:val="00643D0D"/>
    <w:rsid w:val="00643DBF"/>
    <w:rsid w:val="00644881"/>
    <w:rsid w:val="00644BC6"/>
    <w:rsid w:val="00644BFE"/>
    <w:rsid w:val="00646420"/>
    <w:rsid w:val="00646594"/>
    <w:rsid w:val="00650473"/>
    <w:rsid w:val="00650515"/>
    <w:rsid w:val="006506C9"/>
    <w:rsid w:val="00650875"/>
    <w:rsid w:val="006508D9"/>
    <w:rsid w:val="00650C31"/>
    <w:rsid w:val="00651F42"/>
    <w:rsid w:val="00651F7D"/>
    <w:rsid w:val="00652C29"/>
    <w:rsid w:val="00653E65"/>
    <w:rsid w:val="0065428E"/>
    <w:rsid w:val="0065441D"/>
    <w:rsid w:val="00654B90"/>
    <w:rsid w:val="00654BAD"/>
    <w:rsid w:val="00655168"/>
    <w:rsid w:val="00655401"/>
    <w:rsid w:val="0065594E"/>
    <w:rsid w:val="00655B2E"/>
    <w:rsid w:val="006562DB"/>
    <w:rsid w:val="006568F6"/>
    <w:rsid w:val="00657384"/>
    <w:rsid w:val="00660036"/>
    <w:rsid w:val="00660969"/>
    <w:rsid w:val="00662186"/>
    <w:rsid w:val="00662FCF"/>
    <w:rsid w:val="0066380B"/>
    <w:rsid w:val="0066390B"/>
    <w:rsid w:val="00663C97"/>
    <w:rsid w:val="0066450F"/>
    <w:rsid w:val="0066496F"/>
    <w:rsid w:val="00666DBF"/>
    <w:rsid w:val="00667421"/>
    <w:rsid w:val="00667852"/>
    <w:rsid w:val="00667A7F"/>
    <w:rsid w:val="006703F5"/>
    <w:rsid w:val="00670C08"/>
    <w:rsid w:val="00670D0E"/>
    <w:rsid w:val="00670E6B"/>
    <w:rsid w:val="00671B22"/>
    <w:rsid w:val="00671B41"/>
    <w:rsid w:val="006721A1"/>
    <w:rsid w:val="0067238E"/>
    <w:rsid w:val="0067274F"/>
    <w:rsid w:val="00672DAB"/>
    <w:rsid w:val="00673197"/>
    <w:rsid w:val="00673A37"/>
    <w:rsid w:val="00674495"/>
    <w:rsid w:val="006745AF"/>
    <w:rsid w:val="00674C0A"/>
    <w:rsid w:val="0067550E"/>
    <w:rsid w:val="00675551"/>
    <w:rsid w:val="006764C9"/>
    <w:rsid w:val="006776C9"/>
    <w:rsid w:val="00677858"/>
    <w:rsid w:val="00681690"/>
    <w:rsid w:val="00683485"/>
    <w:rsid w:val="006837DD"/>
    <w:rsid w:val="006844EC"/>
    <w:rsid w:val="00684718"/>
    <w:rsid w:val="006849B1"/>
    <w:rsid w:val="006849FA"/>
    <w:rsid w:val="00684D05"/>
    <w:rsid w:val="00685C90"/>
    <w:rsid w:val="00685EBC"/>
    <w:rsid w:val="0068620E"/>
    <w:rsid w:val="006868A8"/>
    <w:rsid w:val="00690C96"/>
    <w:rsid w:val="00690CF7"/>
    <w:rsid w:val="0069207C"/>
    <w:rsid w:val="006925DC"/>
    <w:rsid w:val="00692C88"/>
    <w:rsid w:val="006930BB"/>
    <w:rsid w:val="0069480A"/>
    <w:rsid w:val="006956C2"/>
    <w:rsid w:val="006958D2"/>
    <w:rsid w:val="00696064"/>
    <w:rsid w:val="00696C71"/>
    <w:rsid w:val="00696DA6"/>
    <w:rsid w:val="006976D7"/>
    <w:rsid w:val="00697BB0"/>
    <w:rsid w:val="006A03B5"/>
    <w:rsid w:val="006A13C1"/>
    <w:rsid w:val="006A1D0A"/>
    <w:rsid w:val="006A37CA"/>
    <w:rsid w:val="006A4420"/>
    <w:rsid w:val="006A61A9"/>
    <w:rsid w:val="006A71C6"/>
    <w:rsid w:val="006A746C"/>
    <w:rsid w:val="006A7873"/>
    <w:rsid w:val="006A7922"/>
    <w:rsid w:val="006A7AA5"/>
    <w:rsid w:val="006A7D18"/>
    <w:rsid w:val="006B02D5"/>
    <w:rsid w:val="006B0A57"/>
    <w:rsid w:val="006B14AF"/>
    <w:rsid w:val="006B1658"/>
    <w:rsid w:val="006B1D3D"/>
    <w:rsid w:val="006B1D95"/>
    <w:rsid w:val="006B1EC6"/>
    <w:rsid w:val="006B34A4"/>
    <w:rsid w:val="006B4072"/>
    <w:rsid w:val="006B4578"/>
    <w:rsid w:val="006B4609"/>
    <w:rsid w:val="006B4A25"/>
    <w:rsid w:val="006B4C4B"/>
    <w:rsid w:val="006B4D6E"/>
    <w:rsid w:val="006B4E64"/>
    <w:rsid w:val="006B531A"/>
    <w:rsid w:val="006B5ED7"/>
    <w:rsid w:val="006B67D2"/>
    <w:rsid w:val="006B7A47"/>
    <w:rsid w:val="006C0FC6"/>
    <w:rsid w:val="006C16C2"/>
    <w:rsid w:val="006C1CEF"/>
    <w:rsid w:val="006C2241"/>
    <w:rsid w:val="006C2E13"/>
    <w:rsid w:val="006C4461"/>
    <w:rsid w:val="006C477C"/>
    <w:rsid w:val="006C4F2B"/>
    <w:rsid w:val="006C67AF"/>
    <w:rsid w:val="006C6CCA"/>
    <w:rsid w:val="006C76B5"/>
    <w:rsid w:val="006C7E7E"/>
    <w:rsid w:val="006D0786"/>
    <w:rsid w:val="006D181A"/>
    <w:rsid w:val="006D2ADF"/>
    <w:rsid w:val="006D2B78"/>
    <w:rsid w:val="006D3666"/>
    <w:rsid w:val="006D4CB5"/>
    <w:rsid w:val="006D5434"/>
    <w:rsid w:val="006D5575"/>
    <w:rsid w:val="006D58DB"/>
    <w:rsid w:val="006D5CE2"/>
    <w:rsid w:val="006D6E9E"/>
    <w:rsid w:val="006D6F1E"/>
    <w:rsid w:val="006E003C"/>
    <w:rsid w:val="006E0AF2"/>
    <w:rsid w:val="006E14C9"/>
    <w:rsid w:val="006E19F8"/>
    <w:rsid w:val="006E24B3"/>
    <w:rsid w:val="006E2C60"/>
    <w:rsid w:val="006E3506"/>
    <w:rsid w:val="006E3811"/>
    <w:rsid w:val="006E3AFA"/>
    <w:rsid w:val="006E3D8B"/>
    <w:rsid w:val="006E48A6"/>
    <w:rsid w:val="006E4D64"/>
    <w:rsid w:val="006E5913"/>
    <w:rsid w:val="006E5C82"/>
    <w:rsid w:val="006E633A"/>
    <w:rsid w:val="006E7E6F"/>
    <w:rsid w:val="006F0105"/>
    <w:rsid w:val="006F0BD6"/>
    <w:rsid w:val="006F12EE"/>
    <w:rsid w:val="006F13B6"/>
    <w:rsid w:val="006F21A6"/>
    <w:rsid w:val="006F2367"/>
    <w:rsid w:val="006F23D1"/>
    <w:rsid w:val="006F2BEC"/>
    <w:rsid w:val="006F3DC1"/>
    <w:rsid w:val="006F4038"/>
    <w:rsid w:val="006F43BB"/>
    <w:rsid w:val="006F4A51"/>
    <w:rsid w:val="006F5A94"/>
    <w:rsid w:val="006F71A0"/>
    <w:rsid w:val="006F75BF"/>
    <w:rsid w:val="006F778A"/>
    <w:rsid w:val="00700039"/>
    <w:rsid w:val="007019BB"/>
    <w:rsid w:val="007022BA"/>
    <w:rsid w:val="00702C36"/>
    <w:rsid w:val="00702FAE"/>
    <w:rsid w:val="00703073"/>
    <w:rsid w:val="007038B4"/>
    <w:rsid w:val="00704814"/>
    <w:rsid w:val="0070510E"/>
    <w:rsid w:val="00705D9C"/>
    <w:rsid w:val="007061AF"/>
    <w:rsid w:val="007067A5"/>
    <w:rsid w:val="00706F97"/>
    <w:rsid w:val="007079EB"/>
    <w:rsid w:val="00707BF5"/>
    <w:rsid w:val="00710367"/>
    <w:rsid w:val="00710EC5"/>
    <w:rsid w:val="00710FC1"/>
    <w:rsid w:val="007116ED"/>
    <w:rsid w:val="0071353D"/>
    <w:rsid w:val="00713A8B"/>
    <w:rsid w:val="00714F89"/>
    <w:rsid w:val="007153E3"/>
    <w:rsid w:val="007157D9"/>
    <w:rsid w:val="00715986"/>
    <w:rsid w:val="00715989"/>
    <w:rsid w:val="00715D16"/>
    <w:rsid w:val="0071660C"/>
    <w:rsid w:val="007170AE"/>
    <w:rsid w:val="00721954"/>
    <w:rsid w:val="00721D64"/>
    <w:rsid w:val="007228F7"/>
    <w:rsid w:val="00722D8B"/>
    <w:rsid w:val="0072410A"/>
    <w:rsid w:val="00724A40"/>
    <w:rsid w:val="00724A62"/>
    <w:rsid w:val="00725830"/>
    <w:rsid w:val="00725B7F"/>
    <w:rsid w:val="007260A8"/>
    <w:rsid w:val="007261FF"/>
    <w:rsid w:val="007278DD"/>
    <w:rsid w:val="00727CDE"/>
    <w:rsid w:val="007302B7"/>
    <w:rsid w:val="007311CD"/>
    <w:rsid w:val="007314BF"/>
    <w:rsid w:val="00731A98"/>
    <w:rsid w:val="00731D9B"/>
    <w:rsid w:val="00732E12"/>
    <w:rsid w:val="0073367F"/>
    <w:rsid w:val="00733CD1"/>
    <w:rsid w:val="00733E02"/>
    <w:rsid w:val="007341E6"/>
    <w:rsid w:val="007353BB"/>
    <w:rsid w:val="00735C91"/>
    <w:rsid w:val="00735E07"/>
    <w:rsid w:val="00736092"/>
    <w:rsid w:val="0073660F"/>
    <w:rsid w:val="00736807"/>
    <w:rsid w:val="007372F5"/>
    <w:rsid w:val="00737464"/>
    <w:rsid w:val="007376B1"/>
    <w:rsid w:val="00737BA3"/>
    <w:rsid w:val="00740FD1"/>
    <w:rsid w:val="007417C0"/>
    <w:rsid w:val="00741954"/>
    <w:rsid w:val="00741958"/>
    <w:rsid w:val="00741C1B"/>
    <w:rsid w:val="00743300"/>
    <w:rsid w:val="00743343"/>
    <w:rsid w:val="00743A12"/>
    <w:rsid w:val="00743E61"/>
    <w:rsid w:val="00744058"/>
    <w:rsid w:val="00744084"/>
    <w:rsid w:val="007440CF"/>
    <w:rsid w:val="00744C06"/>
    <w:rsid w:val="00744E71"/>
    <w:rsid w:val="00747491"/>
    <w:rsid w:val="00747D06"/>
    <w:rsid w:val="00751327"/>
    <w:rsid w:val="007514CC"/>
    <w:rsid w:val="00751B03"/>
    <w:rsid w:val="00751DB1"/>
    <w:rsid w:val="00752A16"/>
    <w:rsid w:val="00753444"/>
    <w:rsid w:val="00753A9F"/>
    <w:rsid w:val="00753B1D"/>
    <w:rsid w:val="00754008"/>
    <w:rsid w:val="0075435E"/>
    <w:rsid w:val="00755765"/>
    <w:rsid w:val="007557F8"/>
    <w:rsid w:val="007558F6"/>
    <w:rsid w:val="00755F23"/>
    <w:rsid w:val="00756D0D"/>
    <w:rsid w:val="0075720F"/>
    <w:rsid w:val="007576C9"/>
    <w:rsid w:val="00757959"/>
    <w:rsid w:val="00760838"/>
    <w:rsid w:val="0076145C"/>
    <w:rsid w:val="00761986"/>
    <w:rsid w:val="00762B07"/>
    <w:rsid w:val="007648BC"/>
    <w:rsid w:val="0076490A"/>
    <w:rsid w:val="00765136"/>
    <w:rsid w:val="00765733"/>
    <w:rsid w:val="00765882"/>
    <w:rsid w:val="00765D00"/>
    <w:rsid w:val="00767418"/>
    <w:rsid w:val="00767D85"/>
    <w:rsid w:val="0077069A"/>
    <w:rsid w:val="00770D24"/>
    <w:rsid w:val="00770EBE"/>
    <w:rsid w:val="007727A2"/>
    <w:rsid w:val="00772A71"/>
    <w:rsid w:val="00772BDB"/>
    <w:rsid w:val="007736D5"/>
    <w:rsid w:val="007747C6"/>
    <w:rsid w:val="00774FBB"/>
    <w:rsid w:val="007756DD"/>
    <w:rsid w:val="0077674F"/>
    <w:rsid w:val="007767C7"/>
    <w:rsid w:val="0077705B"/>
    <w:rsid w:val="00780144"/>
    <w:rsid w:val="00780DAF"/>
    <w:rsid w:val="007834F4"/>
    <w:rsid w:val="00783864"/>
    <w:rsid w:val="00784550"/>
    <w:rsid w:val="00785F6B"/>
    <w:rsid w:val="00787D90"/>
    <w:rsid w:val="00790239"/>
    <w:rsid w:val="0079063E"/>
    <w:rsid w:val="00790C94"/>
    <w:rsid w:val="0079164E"/>
    <w:rsid w:val="00792794"/>
    <w:rsid w:val="00793002"/>
    <w:rsid w:val="007941EE"/>
    <w:rsid w:val="007942C5"/>
    <w:rsid w:val="007949DA"/>
    <w:rsid w:val="00794D3C"/>
    <w:rsid w:val="00794E8C"/>
    <w:rsid w:val="00794FE0"/>
    <w:rsid w:val="00795522"/>
    <w:rsid w:val="00795BC8"/>
    <w:rsid w:val="0079627C"/>
    <w:rsid w:val="0079637D"/>
    <w:rsid w:val="00796557"/>
    <w:rsid w:val="007973AD"/>
    <w:rsid w:val="007A0CD1"/>
    <w:rsid w:val="007A0D91"/>
    <w:rsid w:val="007A144B"/>
    <w:rsid w:val="007A15B6"/>
    <w:rsid w:val="007A189B"/>
    <w:rsid w:val="007A1BA0"/>
    <w:rsid w:val="007A1C61"/>
    <w:rsid w:val="007A23F9"/>
    <w:rsid w:val="007A24CC"/>
    <w:rsid w:val="007A26E1"/>
    <w:rsid w:val="007A348F"/>
    <w:rsid w:val="007A36FB"/>
    <w:rsid w:val="007A414E"/>
    <w:rsid w:val="007A446F"/>
    <w:rsid w:val="007A473B"/>
    <w:rsid w:val="007A484A"/>
    <w:rsid w:val="007A58A6"/>
    <w:rsid w:val="007A76AC"/>
    <w:rsid w:val="007A7901"/>
    <w:rsid w:val="007A7DC1"/>
    <w:rsid w:val="007B00A5"/>
    <w:rsid w:val="007B05D8"/>
    <w:rsid w:val="007B1995"/>
    <w:rsid w:val="007B1ECE"/>
    <w:rsid w:val="007B34BE"/>
    <w:rsid w:val="007B41DD"/>
    <w:rsid w:val="007B46D1"/>
    <w:rsid w:val="007B49F0"/>
    <w:rsid w:val="007B52FA"/>
    <w:rsid w:val="007B5F29"/>
    <w:rsid w:val="007B68C6"/>
    <w:rsid w:val="007B7441"/>
    <w:rsid w:val="007B7B76"/>
    <w:rsid w:val="007C1552"/>
    <w:rsid w:val="007C33FB"/>
    <w:rsid w:val="007C3E91"/>
    <w:rsid w:val="007C4A43"/>
    <w:rsid w:val="007C56D5"/>
    <w:rsid w:val="007C77B2"/>
    <w:rsid w:val="007C7C59"/>
    <w:rsid w:val="007D0605"/>
    <w:rsid w:val="007D1685"/>
    <w:rsid w:val="007D2D0F"/>
    <w:rsid w:val="007D331C"/>
    <w:rsid w:val="007D4408"/>
    <w:rsid w:val="007D57EE"/>
    <w:rsid w:val="007D5DBB"/>
    <w:rsid w:val="007D5E5C"/>
    <w:rsid w:val="007D6099"/>
    <w:rsid w:val="007D61F5"/>
    <w:rsid w:val="007D7BAD"/>
    <w:rsid w:val="007E10BF"/>
    <w:rsid w:val="007E35C2"/>
    <w:rsid w:val="007E3975"/>
    <w:rsid w:val="007E4163"/>
    <w:rsid w:val="007E53B9"/>
    <w:rsid w:val="007E54B2"/>
    <w:rsid w:val="007E56B7"/>
    <w:rsid w:val="007E6446"/>
    <w:rsid w:val="007E65F1"/>
    <w:rsid w:val="007E7176"/>
    <w:rsid w:val="007E76F0"/>
    <w:rsid w:val="007F05B3"/>
    <w:rsid w:val="007F0B83"/>
    <w:rsid w:val="007F0F28"/>
    <w:rsid w:val="007F1B61"/>
    <w:rsid w:val="007F1DBA"/>
    <w:rsid w:val="007F1E57"/>
    <w:rsid w:val="007F2CDE"/>
    <w:rsid w:val="007F489A"/>
    <w:rsid w:val="007F5066"/>
    <w:rsid w:val="007F584E"/>
    <w:rsid w:val="007F586E"/>
    <w:rsid w:val="007F592A"/>
    <w:rsid w:val="007F66A8"/>
    <w:rsid w:val="007F67D0"/>
    <w:rsid w:val="007F70E3"/>
    <w:rsid w:val="007F7CD0"/>
    <w:rsid w:val="00800342"/>
    <w:rsid w:val="008007E3"/>
    <w:rsid w:val="0080364F"/>
    <w:rsid w:val="00804A95"/>
    <w:rsid w:val="00804B8C"/>
    <w:rsid w:val="00805441"/>
    <w:rsid w:val="00806449"/>
    <w:rsid w:val="00806D32"/>
    <w:rsid w:val="008070E8"/>
    <w:rsid w:val="008079E1"/>
    <w:rsid w:val="00810341"/>
    <w:rsid w:val="00810B0A"/>
    <w:rsid w:val="00811956"/>
    <w:rsid w:val="00811FD3"/>
    <w:rsid w:val="0081205C"/>
    <w:rsid w:val="00812769"/>
    <w:rsid w:val="008128B4"/>
    <w:rsid w:val="00812C70"/>
    <w:rsid w:val="00813146"/>
    <w:rsid w:val="00814671"/>
    <w:rsid w:val="00815190"/>
    <w:rsid w:val="008155C0"/>
    <w:rsid w:val="00815FDA"/>
    <w:rsid w:val="00816A2E"/>
    <w:rsid w:val="00816EBA"/>
    <w:rsid w:val="00817335"/>
    <w:rsid w:val="008200EC"/>
    <w:rsid w:val="008203E7"/>
    <w:rsid w:val="00820B73"/>
    <w:rsid w:val="0082253B"/>
    <w:rsid w:val="00822A19"/>
    <w:rsid w:val="00823690"/>
    <w:rsid w:val="00823B5B"/>
    <w:rsid w:val="008243B8"/>
    <w:rsid w:val="00824424"/>
    <w:rsid w:val="00824455"/>
    <w:rsid w:val="00824FA5"/>
    <w:rsid w:val="00825E7D"/>
    <w:rsid w:val="00826532"/>
    <w:rsid w:val="00826972"/>
    <w:rsid w:val="0082774F"/>
    <w:rsid w:val="0083001E"/>
    <w:rsid w:val="008308F3"/>
    <w:rsid w:val="00831637"/>
    <w:rsid w:val="0083208E"/>
    <w:rsid w:val="00832967"/>
    <w:rsid w:val="00832E5C"/>
    <w:rsid w:val="008338F2"/>
    <w:rsid w:val="00834357"/>
    <w:rsid w:val="0083453E"/>
    <w:rsid w:val="00834781"/>
    <w:rsid w:val="008347B7"/>
    <w:rsid w:val="00834847"/>
    <w:rsid w:val="00835575"/>
    <w:rsid w:val="008358C5"/>
    <w:rsid w:val="00835952"/>
    <w:rsid w:val="00835A00"/>
    <w:rsid w:val="00836326"/>
    <w:rsid w:val="00836409"/>
    <w:rsid w:val="008365F4"/>
    <w:rsid w:val="008378C9"/>
    <w:rsid w:val="00837FE1"/>
    <w:rsid w:val="00840208"/>
    <w:rsid w:val="0084060B"/>
    <w:rsid w:val="008410CA"/>
    <w:rsid w:val="00841194"/>
    <w:rsid w:val="008421BF"/>
    <w:rsid w:val="00842A53"/>
    <w:rsid w:val="00842C56"/>
    <w:rsid w:val="0084418F"/>
    <w:rsid w:val="00844839"/>
    <w:rsid w:val="00844CD7"/>
    <w:rsid w:val="00844FC9"/>
    <w:rsid w:val="008463D5"/>
    <w:rsid w:val="00846650"/>
    <w:rsid w:val="00846AAB"/>
    <w:rsid w:val="00846B3E"/>
    <w:rsid w:val="00846BEF"/>
    <w:rsid w:val="00846EC1"/>
    <w:rsid w:val="00847372"/>
    <w:rsid w:val="0084773F"/>
    <w:rsid w:val="00847CCA"/>
    <w:rsid w:val="00847E22"/>
    <w:rsid w:val="00850271"/>
    <w:rsid w:val="00850373"/>
    <w:rsid w:val="00850789"/>
    <w:rsid w:val="00850E73"/>
    <w:rsid w:val="008512FF"/>
    <w:rsid w:val="00851767"/>
    <w:rsid w:val="00851D48"/>
    <w:rsid w:val="008524C8"/>
    <w:rsid w:val="008526D9"/>
    <w:rsid w:val="008536C3"/>
    <w:rsid w:val="00853730"/>
    <w:rsid w:val="00853DAE"/>
    <w:rsid w:val="008552D4"/>
    <w:rsid w:val="00855875"/>
    <w:rsid w:val="00855952"/>
    <w:rsid w:val="00855F2A"/>
    <w:rsid w:val="00855F4A"/>
    <w:rsid w:val="00856222"/>
    <w:rsid w:val="0085632E"/>
    <w:rsid w:val="0085793B"/>
    <w:rsid w:val="008614D2"/>
    <w:rsid w:val="00861B15"/>
    <w:rsid w:val="00862598"/>
    <w:rsid w:val="0086268F"/>
    <w:rsid w:val="0086341F"/>
    <w:rsid w:val="00863634"/>
    <w:rsid w:val="00863EFD"/>
    <w:rsid w:val="00865304"/>
    <w:rsid w:val="008654A3"/>
    <w:rsid w:val="00865E0F"/>
    <w:rsid w:val="008661F6"/>
    <w:rsid w:val="00866CC1"/>
    <w:rsid w:val="00867CC1"/>
    <w:rsid w:val="008705C5"/>
    <w:rsid w:val="00870B14"/>
    <w:rsid w:val="00870E8E"/>
    <w:rsid w:val="0087156B"/>
    <w:rsid w:val="00871572"/>
    <w:rsid w:val="0087163F"/>
    <w:rsid w:val="008717CE"/>
    <w:rsid w:val="00872BAF"/>
    <w:rsid w:val="008730FA"/>
    <w:rsid w:val="00873ABA"/>
    <w:rsid w:val="00874E76"/>
    <w:rsid w:val="00875560"/>
    <w:rsid w:val="0087565F"/>
    <w:rsid w:val="00876E88"/>
    <w:rsid w:val="00877326"/>
    <w:rsid w:val="00880E99"/>
    <w:rsid w:val="008812E9"/>
    <w:rsid w:val="00881974"/>
    <w:rsid w:val="00881F98"/>
    <w:rsid w:val="0088226E"/>
    <w:rsid w:val="00882E18"/>
    <w:rsid w:val="00882FF9"/>
    <w:rsid w:val="00884E88"/>
    <w:rsid w:val="008859A0"/>
    <w:rsid w:val="00886172"/>
    <w:rsid w:val="00886C10"/>
    <w:rsid w:val="0088711D"/>
    <w:rsid w:val="008906F4"/>
    <w:rsid w:val="00890B44"/>
    <w:rsid w:val="00890D00"/>
    <w:rsid w:val="00891203"/>
    <w:rsid w:val="008920BE"/>
    <w:rsid w:val="008921FC"/>
    <w:rsid w:val="00892BF3"/>
    <w:rsid w:val="00892E95"/>
    <w:rsid w:val="00893ADF"/>
    <w:rsid w:val="00893E4F"/>
    <w:rsid w:val="00894138"/>
    <w:rsid w:val="00894526"/>
    <w:rsid w:val="00894AAA"/>
    <w:rsid w:val="00895296"/>
    <w:rsid w:val="00895352"/>
    <w:rsid w:val="00895357"/>
    <w:rsid w:val="00895687"/>
    <w:rsid w:val="00895C00"/>
    <w:rsid w:val="00896274"/>
    <w:rsid w:val="00897848"/>
    <w:rsid w:val="00897CB4"/>
    <w:rsid w:val="008A01DE"/>
    <w:rsid w:val="008A0669"/>
    <w:rsid w:val="008A096A"/>
    <w:rsid w:val="008A0C4E"/>
    <w:rsid w:val="008A0C65"/>
    <w:rsid w:val="008A0F87"/>
    <w:rsid w:val="008A1158"/>
    <w:rsid w:val="008A159B"/>
    <w:rsid w:val="008A2306"/>
    <w:rsid w:val="008A3C2D"/>
    <w:rsid w:val="008A3FB5"/>
    <w:rsid w:val="008A49F8"/>
    <w:rsid w:val="008A5268"/>
    <w:rsid w:val="008A542F"/>
    <w:rsid w:val="008A57B0"/>
    <w:rsid w:val="008A5DC8"/>
    <w:rsid w:val="008A601A"/>
    <w:rsid w:val="008A799E"/>
    <w:rsid w:val="008A7A3F"/>
    <w:rsid w:val="008A7C89"/>
    <w:rsid w:val="008A7FB4"/>
    <w:rsid w:val="008B105C"/>
    <w:rsid w:val="008B12CB"/>
    <w:rsid w:val="008B13A4"/>
    <w:rsid w:val="008B27C5"/>
    <w:rsid w:val="008B3F00"/>
    <w:rsid w:val="008B415C"/>
    <w:rsid w:val="008B41EC"/>
    <w:rsid w:val="008B4ACA"/>
    <w:rsid w:val="008B4CAD"/>
    <w:rsid w:val="008B5893"/>
    <w:rsid w:val="008B6C99"/>
    <w:rsid w:val="008B6D7E"/>
    <w:rsid w:val="008B6E42"/>
    <w:rsid w:val="008B7B86"/>
    <w:rsid w:val="008B7E1E"/>
    <w:rsid w:val="008C2F2D"/>
    <w:rsid w:val="008C4685"/>
    <w:rsid w:val="008C53D4"/>
    <w:rsid w:val="008C662C"/>
    <w:rsid w:val="008C7D2F"/>
    <w:rsid w:val="008D0B5A"/>
    <w:rsid w:val="008D14F0"/>
    <w:rsid w:val="008D16B5"/>
    <w:rsid w:val="008D2F0B"/>
    <w:rsid w:val="008D340A"/>
    <w:rsid w:val="008D3B78"/>
    <w:rsid w:val="008D4565"/>
    <w:rsid w:val="008D47D3"/>
    <w:rsid w:val="008D4C5A"/>
    <w:rsid w:val="008D6965"/>
    <w:rsid w:val="008D734A"/>
    <w:rsid w:val="008E0011"/>
    <w:rsid w:val="008E0E35"/>
    <w:rsid w:val="008E0E89"/>
    <w:rsid w:val="008E1181"/>
    <w:rsid w:val="008E1FEF"/>
    <w:rsid w:val="008E20A9"/>
    <w:rsid w:val="008E2EF1"/>
    <w:rsid w:val="008E3300"/>
    <w:rsid w:val="008E3D18"/>
    <w:rsid w:val="008E43BA"/>
    <w:rsid w:val="008E465E"/>
    <w:rsid w:val="008E5C79"/>
    <w:rsid w:val="008E5F12"/>
    <w:rsid w:val="008E60EB"/>
    <w:rsid w:val="008E7285"/>
    <w:rsid w:val="008E757B"/>
    <w:rsid w:val="008E76EB"/>
    <w:rsid w:val="008E7E6B"/>
    <w:rsid w:val="008F0438"/>
    <w:rsid w:val="008F0FAB"/>
    <w:rsid w:val="008F1298"/>
    <w:rsid w:val="008F1550"/>
    <w:rsid w:val="008F1F21"/>
    <w:rsid w:val="008F26C4"/>
    <w:rsid w:val="008F2C04"/>
    <w:rsid w:val="008F2E7B"/>
    <w:rsid w:val="008F3539"/>
    <w:rsid w:val="008F3A74"/>
    <w:rsid w:val="008F3FCC"/>
    <w:rsid w:val="008F426D"/>
    <w:rsid w:val="008F4923"/>
    <w:rsid w:val="008F52C0"/>
    <w:rsid w:val="008F5EE3"/>
    <w:rsid w:val="008F682C"/>
    <w:rsid w:val="008F69BB"/>
    <w:rsid w:val="008F75CC"/>
    <w:rsid w:val="0090012B"/>
    <w:rsid w:val="0090088B"/>
    <w:rsid w:val="00900923"/>
    <w:rsid w:val="009015CE"/>
    <w:rsid w:val="0090225C"/>
    <w:rsid w:val="00902AD4"/>
    <w:rsid w:val="00903713"/>
    <w:rsid w:val="00903C8F"/>
    <w:rsid w:val="00904090"/>
    <w:rsid w:val="0090418D"/>
    <w:rsid w:val="009042B5"/>
    <w:rsid w:val="00904F59"/>
    <w:rsid w:val="00905014"/>
    <w:rsid w:val="0090614B"/>
    <w:rsid w:val="00906887"/>
    <w:rsid w:val="009068DC"/>
    <w:rsid w:val="00907B3B"/>
    <w:rsid w:val="00907DFE"/>
    <w:rsid w:val="00907ECC"/>
    <w:rsid w:val="0091032B"/>
    <w:rsid w:val="0091036E"/>
    <w:rsid w:val="00910658"/>
    <w:rsid w:val="00911032"/>
    <w:rsid w:val="0091177A"/>
    <w:rsid w:val="009119BF"/>
    <w:rsid w:val="009129DD"/>
    <w:rsid w:val="00912B8A"/>
    <w:rsid w:val="00912E47"/>
    <w:rsid w:val="0091421E"/>
    <w:rsid w:val="009147B2"/>
    <w:rsid w:val="00916CEC"/>
    <w:rsid w:val="00916D68"/>
    <w:rsid w:val="00917DCD"/>
    <w:rsid w:val="00917DF1"/>
    <w:rsid w:val="00920179"/>
    <w:rsid w:val="009208A9"/>
    <w:rsid w:val="00920F09"/>
    <w:rsid w:val="00921316"/>
    <w:rsid w:val="009218FC"/>
    <w:rsid w:val="009219D1"/>
    <w:rsid w:val="00921F8F"/>
    <w:rsid w:val="00923244"/>
    <w:rsid w:val="00923258"/>
    <w:rsid w:val="009232FC"/>
    <w:rsid w:val="00923333"/>
    <w:rsid w:val="009236B6"/>
    <w:rsid w:val="0092392E"/>
    <w:rsid w:val="00925062"/>
    <w:rsid w:val="009259C7"/>
    <w:rsid w:val="00925F20"/>
    <w:rsid w:val="00927421"/>
    <w:rsid w:val="009279FB"/>
    <w:rsid w:val="00930111"/>
    <w:rsid w:val="009311F1"/>
    <w:rsid w:val="009318C9"/>
    <w:rsid w:val="00931D0C"/>
    <w:rsid w:val="00932943"/>
    <w:rsid w:val="00932BA1"/>
    <w:rsid w:val="00934A4F"/>
    <w:rsid w:val="0093509F"/>
    <w:rsid w:val="00935344"/>
    <w:rsid w:val="009355D6"/>
    <w:rsid w:val="009360D4"/>
    <w:rsid w:val="00936202"/>
    <w:rsid w:val="00936893"/>
    <w:rsid w:val="0093773E"/>
    <w:rsid w:val="0093780C"/>
    <w:rsid w:val="00937BDB"/>
    <w:rsid w:val="00937DE0"/>
    <w:rsid w:val="0094079B"/>
    <w:rsid w:val="00940F8D"/>
    <w:rsid w:val="0094155B"/>
    <w:rsid w:val="00941611"/>
    <w:rsid w:val="00942577"/>
    <w:rsid w:val="00942A88"/>
    <w:rsid w:val="00943DE6"/>
    <w:rsid w:val="00946351"/>
    <w:rsid w:val="00947F5D"/>
    <w:rsid w:val="00950D24"/>
    <w:rsid w:val="0095118E"/>
    <w:rsid w:val="0095148A"/>
    <w:rsid w:val="0095161E"/>
    <w:rsid w:val="00953165"/>
    <w:rsid w:val="0095475A"/>
    <w:rsid w:val="0095573B"/>
    <w:rsid w:val="00956C39"/>
    <w:rsid w:val="009575DD"/>
    <w:rsid w:val="009602D5"/>
    <w:rsid w:val="009618E3"/>
    <w:rsid w:val="00962095"/>
    <w:rsid w:val="00963FAC"/>
    <w:rsid w:val="00964019"/>
    <w:rsid w:val="00964468"/>
    <w:rsid w:val="0096587E"/>
    <w:rsid w:val="00965ACA"/>
    <w:rsid w:val="00965C83"/>
    <w:rsid w:val="00966EC6"/>
    <w:rsid w:val="00967ECC"/>
    <w:rsid w:val="00970147"/>
    <w:rsid w:val="009701EA"/>
    <w:rsid w:val="009704CA"/>
    <w:rsid w:val="00970604"/>
    <w:rsid w:val="00971C2D"/>
    <w:rsid w:val="009726F8"/>
    <w:rsid w:val="00973252"/>
    <w:rsid w:val="00975350"/>
    <w:rsid w:val="0097561B"/>
    <w:rsid w:val="009756A8"/>
    <w:rsid w:val="00976450"/>
    <w:rsid w:val="00976499"/>
    <w:rsid w:val="00976F9C"/>
    <w:rsid w:val="009772EF"/>
    <w:rsid w:val="00982B19"/>
    <w:rsid w:val="00982D5E"/>
    <w:rsid w:val="00982E3B"/>
    <w:rsid w:val="0098345E"/>
    <w:rsid w:val="00983696"/>
    <w:rsid w:val="00983E8F"/>
    <w:rsid w:val="00984AB7"/>
    <w:rsid w:val="00985470"/>
    <w:rsid w:val="0098789A"/>
    <w:rsid w:val="00987C8A"/>
    <w:rsid w:val="00990228"/>
    <w:rsid w:val="00990B2F"/>
    <w:rsid w:val="009916F8"/>
    <w:rsid w:val="00991FF8"/>
    <w:rsid w:val="00992DF3"/>
    <w:rsid w:val="00992E1B"/>
    <w:rsid w:val="009931B4"/>
    <w:rsid w:val="0099336C"/>
    <w:rsid w:val="009944CF"/>
    <w:rsid w:val="00995521"/>
    <w:rsid w:val="00995689"/>
    <w:rsid w:val="00995B9B"/>
    <w:rsid w:val="009961E1"/>
    <w:rsid w:val="00997660"/>
    <w:rsid w:val="009977E7"/>
    <w:rsid w:val="009A0816"/>
    <w:rsid w:val="009A147D"/>
    <w:rsid w:val="009A149E"/>
    <w:rsid w:val="009A23FC"/>
    <w:rsid w:val="009A26B8"/>
    <w:rsid w:val="009A3346"/>
    <w:rsid w:val="009A3386"/>
    <w:rsid w:val="009A4265"/>
    <w:rsid w:val="009A42CB"/>
    <w:rsid w:val="009A46F9"/>
    <w:rsid w:val="009A4AA3"/>
    <w:rsid w:val="009A5ECE"/>
    <w:rsid w:val="009A6945"/>
    <w:rsid w:val="009A69AD"/>
    <w:rsid w:val="009A6C24"/>
    <w:rsid w:val="009A7711"/>
    <w:rsid w:val="009B01B5"/>
    <w:rsid w:val="009B1206"/>
    <w:rsid w:val="009B2FFA"/>
    <w:rsid w:val="009B41DA"/>
    <w:rsid w:val="009B5017"/>
    <w:rsid w:val="009B59DC"/>
    <w:rsid w:val="009B6432"/>
    <w:rsid w:val="009B6BD0"/>
    <w:rsid w:val="009B7236"/>
    <w:rsid w:val="009C01F6"/>
    <w:rsid w:val="009C0A75"/>
    <w:rsid w:val="009C11BC"/>
    <w:rsid w:val="009C1283"/>
    <w:rsid w:val="009C2406"/>
    <w:rsid w:val="009C25A8"/>
    <w:rsid w:val="009C363A"/>
    <w:rsid w:val="009C39A2"/>
    <w:rsid w:val="009C39B9"/>
    <w:rsid w:val="009C42EC"/>
    <w:rsid w:val="009C472D"/>
    <w:rsid w:val="009C4B94"/>
    <w:rsid w:val="009C543C"/>
    <w:rsid w:val="009C5D17"/>
    <w:rsid w:val="009C60D8"/>
    <w:rsid w:val="009C790B"/>
    <w:rsid w:val="009D05A0"/>
    <w:rsid w:val="009D0DC2"/>
    <w:rsid w:val="009D0F96"/>
    <w:rsid w:val="009D3840"/>
    <w:rsid w:val="009D50B3"/>
    <w:rsid w:val="009D558E"/>
    <w:rsid w:val="009D565C"/>
    <w:rsid w:val="009E0BAD"/>
    <w:rsid w:val="009E0C11"/>
    <w:rsid w:val="009E0DAD"/>
    <w:rsid w:val="009E1432"/>
    <w:rsid w:val="009E2379"/>
    <w:rsid w:val="009E24E8"/>
    <w:rsid w:val="009E263B"/>
    <w:rsid w:val="009E42D7"/>
    <w:rsid w:val="009E44B1"/>
    <w:rsid w:val="009E6137"/>
    <w:rsid w:val="009E6185"/>
    <w:rsid w:val="009E6706"/>
    <w:rsid w:val="009E72C6"/>
    <w:rsid w:val="009E7348"/>
    <w:rsid w:val="009E73E0"/>
    <w:rsid w:val="009E79C1"/>
    <w:rsid w:val="009F0ED9"/>
    <w:rsid w:val="009F108C"/>
    <w:rsid w:val="009F1ACD"/>
    <w:rsid w:val="009F2A90"/>
    <w:rsid w:val="009F2F38"/>
    <w:rsid w:val="009F3448"/>
    <w:rsid w:val="009F3B45"/>
    <w:rsid w:val="009F3CD6"/>
    <w:rsid w:val="009F417F"/>
    <w:rsid w:val="009F4294"/>
    <w:rsid w:val="009F4630"/>
    <w:rsid w:val="009F4A44"/>
    <w:rsid w:val="009F4D7D"/>
    <w:rsid w:val="009F52D0"/>
    <w:rsid w:val="009F614C"/>
    <w:rsid w:val="009F6A0D"/>
    <w:rsid w:val="009F6F5F"/>
    <w:rsid w:val="009F73B1"/>
    <w:rsid w:val="00A00431"/>
    <w:rsid w:val="00A00DE3"/>
    <w:rsid w:val="00A02498"/>
    <w:rsid w:val="00A02612"/>
    <w:rsid w:val="00A0271F"/>
    <w:rsid w:val="00A033D7"/>
    <w:rsid w:val="00A0420F"/>
    <w:rsid w:val="00A044AB"/>
    <w:rsid w:val="00A0463B"/>
    <w:rsid w:val="00A0475D"/>
    <w:rsid w:val="00A05695"/>
    <w:rsid w:val="00A05882"/>
    <w:rsid w:val="00A07698"/>
    <w:rsid w:val="00A07D0A"/>
    <w:rsid w:val="00A10EFD"/>
    <w:rsid w:val="00A11127"/>
    <w:rsid w:val="00A1121F"/>
    <w:rsid w:val="00A11977"/>
    <w:rsid w:val="00A12200"/>
    <w:rsid w:val="00A1275F"/>
    <w:rsid w:val="00A12CB8"/>
    <w:rsid w:val="00A134FA"/>
    <w:rsid w:val="00A13CF7"/>
    <w:rsid w:val="00A140A4"/>
    <w:rsid w:val="00A1462E"/>
    <w:rsid w:val="00A151BD"/>
    <w:rsid w:val="00A1568F"/>
    <w:rsid w:val="00A158D4"/>
    <w:rsid w:val="00A161DC"/>
    <w:rsid w:val="00A17291"/>
    <w:rsid w:val="00A17509"/>
    <w:rsid w:val="00A200AC"/>
    <w:rsid w:val="00A20758"/>
    <w:rsid w:val="00A216E5"/>
    <w:rsid w:val="00A21D4E"/>
    <w:rsid w:val="00A2256B"/>
    <w:rsid w:val="00A239DE"/>
    <w:rsid w:val="00A23F95"/>
    <w:rsid w:val="00A24239"/>
    <w:rsid w:val="00A24A48"/>
    <w:rsid w:val="00A24E0C"/>
    <w:rsid w:val="00A24F20"/>
    <w:rsid w:val="00A24F52"/>
    <w:rsid w:val="00A25949"/>
    <w:rsid w:val="00A25AF5"/>
    <w:rsid w:val="00A25EE1"/>
    <w:rsid w:val="00A26107"/>
    <w:rsid w:val="00A26789"/>
    <w:rsid w:val="00A26B08"/>
    <w:rsid w:val="00A271DD"/>
    <w:rsid w:val="00A277E1"/>
    <w:rsid w:val="00A277EC"/>
    <w:rsid w:val="00A27B5C"/>
    <w:rsid w:val="00A30850"/>
    <w:rsid w:val="00A30EF0"/>
    <w:rsid w:val="00A314A3"/>
    <w:rsid w:val="00A31F14"/>
    <w:rsid w:val="00A31FD6"/>
    <w:rsid w:val="00A33081"/>
    <w:rsid w:val="00A33CFF"/>
    <w:rsid w:val="00A3409A"/>
    <w:rsid w:val="00A342C2"/>
    <w:rsid w:val="00A34E06"/>
    <w:rsid w:val="00A35320"/>
    <w:rsid w:val="00A35571"/>
    <w:rsid w:val="00A35594"/>
    <w:rsid w:val="00A3578C"/>
    <w:rsid w:val="00A359F2"/>
    <w:rsid w:val="00A35A35"/>
    <w:rsid w:val="00A36157"/>
    <w:rsid w:val="00A36655"/>
    <w:rsid w:val="00A36709"/>
    <w:rsid w:val="00A36C3A"/>
    <w:rsid w:val="00A37032"/>
    <w:rsid w:val="00A37239"/>
    <w:rsid w:val="00A375A0"/>
    <w:rsid w:val="00A3799C"/>
    <w:rsid w:val="00A37D9D"/>
    <w:rsid w:val="00A418C9"/>
    <w:rsid w:val="00A42CDA"/>
    <w:rsid w:val="00A4313C"/>
    <w:rsid w:val="00A431FF"/>
    <w:rsid w:val="00A43D0B"/>
    <w:rsid w:val="00A44878"/>
    <w:rsid w:val="00A44C5E"/>
    <w:rsid w:val="00A44D52"/>
    <w:rsid w:val="00A45B16"/>
    <w:rsid w:val="00A46B83"/>
    <w:rsid w:val="00A47301"/>
    <w:rsid w:val="00A50B6B"/>
    <w:rsid w:val="00A51331"/>
    <w:rsid w:val="00A51402"/>
    <w:rsid w:val="00A51992"/>
    <w:rsid w:val="00A519EF"/>
    <w:rsid w:val="00A51FB6"/>
    <w:rsid w:val="00A537D8"/>
    <w:rsid w:val="00A53F40"/>
    <w:rsid w:val="00A53FFB"/>
    <w:rsid w:val="00A5495E"/>
    <w:rsid w:val="00A555A3"/>
    <w:rsid w:val="00A55D7C"/>
    <w:rsid w:val="00A55F6C"/>
    <w:rsid w:val="00A56EFD"/>
    <w:rsid w:val="00A56F6C"/>
    <w:rsid w:val="00A5741E"/>
    <w:rsid w:val="00A57E74"/>
    <w:rsid w:val="00A6040D"/>
    <w:rsid w:val="00A606C3"/>
    <w:rsid w:val="00A60B04"/>
    <w:rsid w:val="00A60D69"/>
    <w:rsid w:val="00A60EE8"/>
    <w:rsid w:val="00A60F3B"/>
    <w:rsid w:val="00A61A6C"/>
    <w:rsid w:val="00A62093"/>
    <w:rsid w:val="00A627B0"/>
    <w:rsid w:val="00A628CA"/>
    <w:rsid w:val="00A6435E"/>
    <w:rsid w:val="00A645A8"/>
    <w:rsid w:val="00A6467B"/>
    <w:rsid w:val="00A65F89"/>
    <w:rsid w:val="00A674DC"/>
    <w:rsid w:val="00A67910"/>
    <w:rsid w:val="00A67BBE"/>
    <w:rsid w:val="00A704E7"/>
    <w:rsid w:val="00A70ED1"/>
    <w:rsid w:val="00A70F16"/>
    <w:rsid w:val="00A710F1"/>
    <w:rsid w:val="00A716E0"/>
    <w:rsid w:val="00A71D8A"/>
    <w:rsid w:val="00A7298B"/>
    <w:rsid w:val="00A7395E"/>
    <w:rsid w:val="00A76214"/>
    <w:rsid w:val="00A76822"/>
    <w:rsid w:val="00A777ED"/>
    <w:rsid w:val="00A77DC2"/>
    <w:rsid w:val="00A80095"/>
    <w:rsid w:val="00A80688"/>
    <w:rsid w:val="00A80CA5"/>
    <w:rsid w:val="00A80CB1"/>
    <w:rsid w:val="00A81E51"/>
    <w:rsid w:val="00A82427"/>
    <w:rsid w:val="00A82923"/>
    <w:rsid w:val="00A82940"/>
    <w:rsid w:val="00A83D51"/>
    <w:rsid w:val="00A8414B"/>
    <w:rsid w:val="00A84C6A"/>
    <w:rsid w:val="00A85047"/>
    <w:rsid w:val="00A85B5F"/>
    <w:rsid w:val="00A86973"/>
    <w:rsid w:val="00A86D44"/>
    <w:rsid w:val="00A8718C"/>
    <w:rsid w:val="00A87259"/>
    <w:rsid w:val="00A87D34"/>
    <w:rsid w:val="00A87E47"/>
    <w:rsid w:val="00A922B4"/>
    <w:rsid w:val="00A93635"/>
    <w:rsid w:val="00A93652"/>
    <w:rsid w:val="00A93A81"/>
    <w:rsid w:val="00A93C2E"/>
    <w:rsid w:val="00A94537"/>
    <w:rsid w:val="00A94879"/>
    <w:rsid w:val="00A951BD"/>
    <w:rsid w:val="00A952DD"/>
    <w:rsid w:val="00A95815"/>
    <w:rsid w:val="00A96799"/>
    <w:rsid w:val="00A96E43"/>
    <w:rsid w:val="00A972D0"/>
    <w:rsid w:val="00A977D3"/>
    <w:rsid w:val="00A97BE6"/>
    <w:rsid w:val="00AA00EE"/>
    <w:rsid w:val="00AA065E"/>
    <w:rsid w:val="00AA08F3"/>
    <w:rsid w:val="00AA0A01"/>
    <w:rsid w:val="00AA4174"/>
    <w:rsid w:val="00AA60BF"/>
    <w:rsid w:val="00AA7068"/>
    <w:rsid w:val="00AB13F0"/>
    <w:rsid w:val="00AB1A5D"/>
    <w:rsid w:val="00AB2782"/>
    <w:rsid w:val="00AB3254"/>
    <w:rsid w:val="00AB3404"/>
    <w:rsid w:val="00AB358F"/>
    <w:rsid w:val="00AB38AC"/>
    <w:rsid w:val="00AB67D3"/>
    <w:rsid w:val="00AB6A70"/>
    <w:rsid w:val="00AB6CC0"/>
    <w:rsid w:val="00AB76BA"/>
    <w:rsid w:val="00AB7C2E"/>
    <w:rsid w:val="00AB7D6D"/>
    <w:rsid w:val="00AB7DC3"/>
    <w:rsid w:val="00AC031B"/>
    <w:rsid w:val="00AC0877"/>
    <w:rsid w:val="00AC0F99"/>
    <w:rsid w:val="00AC14D4"/>
    <w:rsid w:val="00AC16E9"/>
    <w:rsid w:val="00AC1F6F"/>
    <w:rsid w:val="00AC24A8"/>
    <w:rsid w:val="00AC24C2"/>
    <w:rsid w:val="00AC2CE5"/>
    <w:rsid w:val="00AC2DC2"/>
    <w:rsid w:val="00AC31C1"/>
    <w:rsid w:val="00AC3769"/>
    <w:rsid w:val="00AC3CF1"/>
    <w:rsid w:val="00AC3D11"/>
    <w:rsid w:val="00AC3E38"/>
    <w:rsid w:val="00AC42E1"/>
    <w:rsid w:val="00AC4BB5"/>
    <w:rsid w:val="00AC6361"/>
    <w:rsid w:val="00AC6801"/>
    <w:rsid w:val="00AC6EF2"/>
    <w:rsid w:val="00AC70F1"/>
    <w:rsid w:val="00AC7307"/>
    <w:rsid w:val="00AC74F0"/>
    <w:rsid w:val="00AC7544"/>
    <w:rsid w:val="00AC75B1"/>
    <w:rsid w:val="00AD0DE8"/>
    <w:rsid w:val="00AD16AD"/>
    <w:rsid w:val="00AD1AA6"/>
    <w:rsid w:val="00AD203C"/>
    <w:rsid w:val="00AD2C3D"/>
    <w:rsid w:val="00AD356F"/>
    <w:rsid w:val="00AD6049"/>
    <w:rsid w:val="00AD67F4"/>
    <w:rsid w:val="00AD6EB5"/>
    <w:rsid w:val="00AD6FAF"/>
    <w:rsid w:val="00AD73B6"/>
    <w:rsid w:val="00AD73F7"/>
    <w:rsid w:val="00AD756B"/>
    <w:rsid w:val="00AE0126"/>
    <w:rsid w:val="00AE0A1B"/>
    <w:rsid w:val="00AE0D68"/>
    <w:rsid w:val="00AE10C6"/>
    <w:rsid w:val="00AE13B2"/>
    <w:rsid w:val="00AE2E19"/>
    <w:rsid w:val="00AE34EE"/>
    <w:rsid w:val="00AE7683"/>
    <w:rsid w:val="00AF0808"/>
    <w:rsid w:val="00AF118A"/>
    <w:rsid w:val="00AF1AC3"/>
    <w:rsid w:val="00AF1BCE"/>
    <w:rsid w:val="00AF22CC"/>
    <w:rsid w:val="00AF278B"/>
    <w:rsid w:val="00AF27B1"/>
    <w:rsid w:val="00AF3146"/>
    <w:rsid w:val="00AF5620"/>
    <w:rsid w:val="00AF5AA7"/>
    <w:rsid w:val="00AF64A3"/>
    <w:rsid w:val="00AF7874"/>
    <w:rsid w:val="00B0068E"/>
    <w:rsid w:val="00B00D4C"/>
    <w:rsid w:val="00B01552"/>
    <w:rsid w:val="00B01740"/>
    <w:rsid w:val="00B0206B"/>
    <w:rsid w:val="00B03F80"/>
    <w:rsid w:val="00B04422"/>
    <w:rsid w:val="00B0458F"/>
    <w:rsid w:val="00B04682"/>
    <w:rsid w:val="00B049F5"/>
    <w:rsid w:val="00B053ED"/>
    <w:rsid w:val="00B054A2"/>
    <w:rsid w:val="00B058F4"/>
    <w:rsid w:val="00B05E87"/>
    <w:rsid w:val="00B05FEC"/>
    <w:rsid w:val="00B061FC"/>
    <w:rsid w:val="00B06439"/>
    <w:rsid w:val="00B06947"/>
    <w:rsid w:val="00B06D11"/>
    <w:rsid w:val="00B06FDA"/>
    <w:rsid w:val="00B074C8"/>
    <w:rsid w:val="00B10D3B"/>
    <w:rsid w:val="00B11167"/>
    <w:rsid w:val="00B11680"/>
    <w:rsid w:val="00B11E5D"/>
    <w:rsid w:val="00B1252D"/>
    <w:rsid w:val="00B12B32"/>
    <w:rsid w:val="00B12E9C"/>
    <w:rsid w:val="00B13025"/>
    <w:rsid w:val="00B1313D"/>
    <w:rsid w:val="00B13910"/>
    <w:rsid w:val="00B141C8"/>
    <w:rsid w:val="00B1499C"/>
    <w:rsid w:val="00B151CE"/>
    <w:rsid w:val="00B15FF1"/>
    <w:rsid w:val="00B165C7"/>
    <w:rsid w:val="00B16629"/>
    <w:rsid w:val="00B17FFA"/>
    <w:rsid w:val="00B20080"/>
    <w:rsid w:val="00B20512"/>
    <w:rsid w:val="00B2067E"/>
    <w:rsid w:val="00B218AA"/>
    <w:rsid w:val="00B227DA"/>
    <w:rsid w:val="00B22D62"/>
    <w:rsid w:val="00B2336E"/>
    <w:rsid w:val="00B234FF"/>
    <w:rsid w:val="00B23997"/>
    <w:rsid w:val="00B2430F"/>
    <w:rsid w:val="00B2454E"/>
    <w:rsid w:val="00B24596"/>
    <w:rsid w:val="00B246B2"/>
    <w:rsid w:val="00B248B9"/>
    <w:rsid w:val="00B24BA5"/>
    <w:rsid w:val="00B24F7B"/>
    <w:rsid w:val="00B2532E"/>
    <w:rsid w:val="00B260E0"/>
    <w:rsid w:val="00B27B85"/>
    <w:rsid w:val="00B306C4"/>
    <w:rsid w:val="00B307D6"/>
    <w:rsid w:val="00B307F8"/>
    <w:rsid w:val="00B30B0C"/>
    <w:rsid w:val="00B30D62"/>
    <w:rsid w:val="00B32D0E"/>
    <w:rsid w:val="00B33BBF"/>
    <w:rsid w:val="00B33BE4"/>
    <w:rsid w:val="00B34777"/>
    <w:rsid w:val="00B34ED7"/>
    <w:rsid w:val="00B35BAB"/>
    <w:rsid w:val="00B36224"/>
    <w:rsid w:val="00B36FC4"/>
    <w:rsid w:val="00B37434"/>
    <w:rsid w:val="00B377F5"/>
    <w:rsid w:val="00B3784B"/>
    <w:rsid w:val="00B40820"/>
    <w:rsid w:val="00B409DE"/>
    <w:rsid w:val="00B4108E"/>
    <w:rsid w:val="00B41D53"/>
    <w:rsid w:val="00B430B2"/>
    <w:rsid w:val="00B4344B"/>
    <w:rsid w:val="00B434B1"/>
    <w:rsid w:val="00B43680"/>
    <w:rsid w:val="00B43EE4"/>
    <w:rsid w:val="00B4485C"/>
    <w:rsid w:val="00B452F0"/>
    <w:rsid w:val="00B45FB4"/>
    <w:rsid w:val="00B46A01"/>
    <w:rsid w:val="00B46C52"/>
    <w:rsid w:val="00B46FAD"/>
    <w:rsid w:val="00B475D1"/>
    <w:rsid w:val="00B4796C"/>
    <w:rsid w:val="00B47B1A"/>
    <w:rsid w:val="00B47F86"/>
    <w:rsid w:val="00B50007"/>
    <w:rsid w:val="00B50AC8"/>
    <w:rsid w:val="00B50B3E"/>
    <w:rsid w:val="00B5144A"/>
    <w:rsid w:val="00B51B48"/>
    <w:rsid w:val="00B522CB"/>
    <w:rsid w:val="00B52400"/>
    <w:rsid w:val="00B525E6"/>
    <w:rsid w:val="00B52AA2"/>
    <w:rsid w:val="00B53377"/>
    <w:rsid w:val="00B53597"/>
    <w:rsid w:val="00B5435C"/>
    <w:rsid w:val="00B54563"/>
    <w:rsid w:val="00B54D1C"/>
    <w:rsid w:val="00B555B4"/>
    <w:rsid w:val="00B55E18"/>
    <w:rsid w:val="00B563C5"/>
    <w:rsid w:val="00B57E6B"/>
    <w:rsid w:val="00B600C9"/>
    <w:rsid w:val="00B6075B"/>
    <w:rsid w:val="00B622E1"/>
    <w:rsid w:val="00B624A2"/>
    <w:rsid w:val="00B62ADF"/>
    <w:rsid w:val="00B63106"/>
    <w:rsid w:val="00B64CEC"/>
    <w:rsid w:val="00B652E7"/>
    <w:rsid w:val="00B6663A"/>
    <w:rsid w:val="00B67B39"/>
    <w:rsid w:val="00B717B7"/>
    <w:rsid w:val="00B718DF"/>
    <w:rsid w:val="00B71E43"/>
    <w:rsid w:val="00B725A3"/>
    <w:rsid w:val="00B7277C"/>
    <w:rsid w:val="00B72CDD"/>
    <w:rsid w:val="00B73A18"/>
    <w:rsid w:val="00B74651"/>
    <w:rsid w:val="00B74661"/>
    <w:rsid w:val="00B75E35"/>
    <w:rsid w:val="00B75E65"/>
    <w:rsid w:val="00B765A5"/>
    <w:rsid w:val="00B76845"/>
    <w:rsid w:val="00B76C77"/>
    <w:rsid w:val="00B77155"/>
    <w:rsid w:val="00B774FF"/>
    <w:rsid w:val="00B776B2"/>
    <w:rsid w:val="00B8090A"/>
    <w:rsid w:val="00B816E2"/>
    <w:rsid w:val="00B824B0"/>
    <w:rsid w:val="00B82A2E"/>
    <w:rsid w:val="00B82EB6"/>
    <w:rsid w:val="00B83150"/>
    <w:rsid w:val="00B83673"/>
    <w:rsid w:val="00B83ABA"/>
    <w:rsid w:val="00B8477A"/>
    <w:rsid w:val="00B84B25"/>
    <w:rsid w:val="00B84C89"/>
    <w:rsid w:val="00B853BE"/>
    <w:rsid w:val="00B85448"/>
    <w:rsid w:val="00B85FF2"/>
    <w:rsid w:val="00B909C5"/>
    <w:rsid w:val="00B90A6A"/>
    <w:rsid w:val="00B921CE"/>
    <w:rsid w:val="00B93087"/>
    <w:rsid w:val="00B9478A"/>
    <w:rsid w:val="00B9504F"/>
    <w:rsid w:val="00B95B78"/>
    <w:rsid w:val="00B95BD9"/>
    <w:rsid w:val="00B95E33"/>
    <w:rsid w:val="00B96469"/>
    <w:rsid w:val="00B9646E"/>
    <w:rsid w:val="00B964CE"/>
    <w:rsid w:val="00B965C7"/>
    <w:rsid w:val="00B9696D"/>
    <w:rsid w:val="00B96DB0"/>
    <w:rsid w:val="00B977E3"/>
    <w:rsid w:val="00BA0A4E"/>
    <w:rsid w:val="00BA18E9"/>
    <w:rsid w:val="00BA24A0"/>
    <w:rsid w:val="00BA296C"/>
    <w:rsid w:val="00BA2E6D"/>
    <w:rsid w:val="00BA2EC5"/>
    <w:rsid w:val="00BA3076"/>
    <w:rsid w:val="00BA3833"/>
    <w:rsid w:val="00BA3B19"/>
    <w:rsid w:val="00BA462E"/>
    <w:rsid w:val="00BA46BA"/>
    <w:rsid w:val="00BA4A4B"/>
    <w:rsid w:val="00BA50A7"/>
    <w:rsid w:val="00BA51CF"/>
    <w:rsid w:val="00BA5485"/>
    <w:rsid w:val="00BA5B6D"/>
    <w:rsid w:val="00BA6668"/>
    <w:rsid w:val="00BA6F9C"/>
    <w:rsid w:val="00BA709C"/>
    <w:rsid w:val="00BA7EC0"/>
    <w:rsid w:val="00BB15F1"/>
    <w:rsid w:val="00BB20CA"/>
    <w:rsid w:val="00BB20D9"/>
    <w:rsid w:val="00BB2E8F"/>
    <w:rsid w:val="00BB3A50"/>
    <w:rsid w:val="00BB4814"/>
    <w:rsid w:val="00BB526C"/>
    <w:rsid w:val="00BB666E"/>
    <w:rsid w:val="00BB6FF4"/>
    <w:rsid w:val="00BC0A08"/>
    <w:rsid w:val="00BC144C"/>
    <w:rsid w:val="00BC1702"/>
    <w:rsid w:val="00BC1A8C"/>
    <w:rsid w:val="00BC3003"/>
    <w:rsid w:val="00BC3218"/>
    <w:rsid w:val="00BC3B1E"/>
    <w:rsid w:val="00BC3B1F"/>
    <w:rsid w:val="00BC46C7"/>
    <w:rsid w:val="00BC4FB8"/>
    <w:rsid w:val="00BC636B"/>
    <w:rsid w:val="00BC711B"/>
    <w:rsid w:val="00BD0FFA"/>
    <w:rsid w:val="00BD1007"/>
    <w:rsid w:val="00BD16A4"/>
    <w:rsid w:val="00BD183C"/>
    <w:rsid w:val="00BD19D4"/>
    <w:rsid w:val="00BD1ECA"/>
    <w:rsid w:val="00BD2875"/>
    <w:rsid w:val="00BD29AC"/>
    <w:rsid w:val="00BD29EF"/>
    <w:rsid w:val="00BD3F25"/>
    <w:rsid w:val="00BD4A2B"/>
    <w:rsid w:val="00BD6AEE"/>
    <w:rsid w:val="00BD6B86"/>
    <w:rsid w:val="00BD70B8"/>
    <w:rsid w:val="00BE02D8"/>
    <w:rsid w:val="00BE2854"/>
    <w:rsid w:val="00BE29A2"/>
    <w:rsid w:val="00BE3ADD"/>
    <w:rsid w:val="00BE6E18"/>
    <w:rsid w:val="00BE79AB"/>
    <w:rsid w:val="00BE7D11"/>
    <w:rsid w:val="00BE7E0A"/>
    <w:rsid w:val="00BF04B4"/>
    <w:rsid w:val="00BF0751"/>
    <w:rsid w:val="00BF15A3"/>
    <w:rsid w:val="00BF1F43"/>
    <w:rsid w:val="00BF390F"/>
    <w:rsid w:val="00BF3A87"/>
    <w:rsid w:val="00BF402D"/>
    <w:rsid w:val="00BF47CC"/>
    <w:rsid w:val="00BF4C00"/>
    <w:rsid w:val="00BF506C"/>
    <w:rsid w:val="00BF5F9B"/>
    <w:rsid w:val="00BF6E90"/>
    <w:rsid w:val="00BF707A"/>
    <w:rsid w:val="00BF7177"/>
    <w:rsid w:val="00BF71F6"/>
    <w:rsid w:val="00BF768C"/>
    <w:rsid w:val="00BF7D0D"/>
    <w:rsid w:val="00BF7D11"/>
    <w:rsid w:val="00BF7DCA"/>
    <w:rsid w:val="00C003F6"/>
    <w:rsid w:val="00C00D60"/>
    <w:rsid w:val="00C010B0"/>
    <w:rsid w:val="00C01C1A"/>
    <w:rsid w:val="00C01D61"/>
    <w:rsid w:val="00C021E0"/>
    <w:rsid w:val="00C02243"/>
    <w:rsid w:val="00C02B25"/>
    <w:rsid w:val="00C0300B"/>
    <w:rsid w:val="00C03315"/>
    <w:rsid w:val="00C037DC"/>
    <w:rsid w:val="00C03BB4"/>
    <w:rsid w:val="00C03F88"/>
    <w:rsid w:val="00C04328"/>
    <w:rsid w:val="00C04497"/>
    <w:rsid w:val="00C046F0"/>
    <w:rsid w:val="00C0473F"/>
    <w:rsid w:val="00C04B2D"/>
    <w:rsid w:val="00C04B8B"/>
    <w:rsid w:val="00C064BD"/>
    <w:rsid w:val="00C06756"/>
    <w:rsid w:val="00C06CFA"/>
    <w:rsid w:val="00C070CB"/>
    <w:rsid w:val="00C07D66"/>
    <w:rsid w:val="00C100CF"/>
    <w:rsid w:val="00C104CA"/>
    <w:rsid w:val="00C104E0"/>
    <w:rsid w:val="00C10AE4"/>
    <w:rsid w:val="00C11234"/>
    <w:rsid w:val="00C11A2A"/>
    <w:rsid w:val="00C12534"/>
    <w:rsid w:val="00C13662"/>
    <w:rsid w:val="00C13B4D"/>
    <w:rsid w:val="00C14529"/>
    <w:rsid w:val="00C14BC5"/>
    <w:rsid w:val="00C166B1"/>
    <w:rsid w:val="00C16B71"/>
    <w:rsid w:val="00C175A8"/>
    <w:rsid w:val="00C17AE4"/>
    <w:rsid w:val="00C210A8"/>
    <w:rsid w:val="00C2221F"/>
    <w:rsid w:val="00C22BF6"/>
    <w:rsid w:val="00C2312E"/>
    <w:rsid w:val="00C23158"/>
    <w:rsid w:val="00C23D76"/>
    <w:rsid w:val="00C25A56"/>
    <w:rsid w:val="00C26284"/>
    <w:rsid w:val="00C265DD"/>
    <w:rsid w:val="00C2748E"/>
    <w:rsid w:val="00C27589"/>
    <w:rsid w:val="00C27E1F"/>
    <w:rsid w:val="00C30051"/>
    <w:rsid w:val="00C30229"/>
    <w:rsid w:val="00C3323B"/>
    <w:rsid w:val="00C344B8"/>
    <w:rsid w:val="00C3464F"/>
    <w:rsid w:val="00C346FE"/>
    <w:rsid w:val="00C359AB"/>
    <w:rsid w:val="00C35CF2"/>
    <w:rsid w:val="00C35DE1"/>
    <w:rsid w:val="00C36CAA"/>
    <w:rsid w:val="00C37387"/>
    <w:rsid w:val="00C37896"/>
    <w:rsid w:val="00C37C91"/>
    <w:rsid w:val="00C37D02"/>
    <w:rsid w:val="00C40118"/>
    <w:rsid w:val="00C40183"/>
    <w:rsid w:val="00C405B3"/>
    <w:rsid w:val="00C4233B"/>
    <w:rsid w:val="00C42724"/>
    <w:rsid w:val="00C43673"/>
    <w:rsid w:val="00C44A99"/>
    <w:rsid w:val="00C44B02"/>
    <w:rsid w:val="00C45F61"/>
    <w:rsid w:val="00C460C3"/>
    <w:rsid w:val="00C46715"/>
    <w:rsid w:val="00C46D8E"/>
    <w:rsid w:val="00C46FD2"/>
    <w:rsid w:val="00C47D75"/>
    <w:rsid w:val="00C50813"/>
    <w:rsid w:val="00C513EE"/>
    <w:rsid w:val="00C51B05"/>
    <w:rsid w:val="00C51EDA"/>
    <w:rsid w:val="00C52A5B"/>
    <w:rsid w:val="00C52CEA"/>
    <w:rsid w:val="00C52DA1"/>
    <w:rsid w:val="00C53E3E"/>
    <w:rsid w:val="00C54282"/>
    <w:rsid w:val="00C55A52"/>
    <w:rsid w:val="00C566E7"/>
    <w:rsid w:val="00C57063"/>
    <w:rsid w:val="00C6047A"/>
    <w:rsid w:val="00C6050F"/>
    <w:rsid w:val="00C60718"/>
    <w:rsid w:val="00C60E0F"/>
    <w:rsid w:val="00C618E0"/>
    <w:rsid w:val="00C61CC5"/>
    <w:rsid w:val="00C6308C"/>
    <w:rsid w:val="00C63B2C"/>
    <w:rsid w:val="00C63BB0"/>
    <w:rsid w:val="00C64ABA"/>
    <w:rsid w:val="00C64BD0"/>
    <w:rsid w:val="00C654E1"/>
    <w:rsid w:val="00C65768"/>
    <w:rsid w:val="00C65D1A"/>
    <w:rsid w:val="00C66A2C"/>
    <w:rsid w:val="00C66A4F"/>
    <w:rsid w:val="00C66ABD"/>
    <w:rsid w:val="00C670AE"/>
    <w:rsid w:val="00C67300"/>
    <w:rsid w:val="00C67A5A"/>
    <w:rsid w:val="00C67D0D"/>
    <w:rsid w:val="00C7028F"/>
    <w:rsid w:val="00C70552"/>
    <w:rsid w:val="00C70B0D"/>
    <w:rsid w:val="00C718DC"/>
    <w:rsid w:val="00C719C2"/>
    <w:rsid w:val="00C71F43"/>
    <w:rsid w:val="00C73154"/>
    <w:rsid w:val="00C73DE3"/>
    <w:rsid w:val="00C7438C"/>
    <w:rsid w:val="00C74AFD"/>
    <w:rsid w:val="00C75206"/>
    <w:rsid w:val="00C7602B"/>
    <w:rsid w:val="00C76785"/>
    <w:rsid w:val="00C767C6"/>
    <w:rsid w:val="00C76996"/>
    <w:rsid w:val="00C769EF"/>
    <w:rsid w:val="00C76D74"/>
    <w:rsid w:val="00C81818"/>
    <w:rsid w:val="00C8268C"/>
    <w:rsid w:val="00C82981"/>
    <w:rsid w:val="00C82EE4"/>
    <w:rsid w:val="00C83F23"/>
    <w:rsid w:val="00C846D1"/>
    <w:rsid w:val="00C86164"/>
    <w:rsid w:val="00C86491"/>
    <w:rsid w:val="00C86A6D"/>
    <w:rsid w:val="00C871E0"/>
    <w:rsid w:val="00C8759E"/>
    <w:rsid w:val="00C90EF8"/>
    <w:rsid w:val="00C914D8"/>
    <w:rsid w:val="00C915EF"/>
    <w:rsid w:val="00C91FCC"/>
    <w:rsid w:val="00C929F0"/>
    <w:rsid w:val="00C92CCC"/>
    <w:rsid w:val="00C92D39"/>
    <w:rsid w:val="00C9378E"/>
    <w:rsid w:val="00C93C26"/>
    <w:rsid w:val="00C93DEC"/>
    <w:rsid w:val="00C94B1B"/>
    <w:rsid w:val="00C94CBE"/>
    <w:rsid w:val="00C95280"/>
    <w:rsid w:val="00C95DA6"/>
    <w:rsid w:val="00C96027"/>
    <w:rsid w:val="00C96190"/>
    <w:rsid w:val="00C96CFA"/>
    <w:rsid w:val="00C96EC0"/>
    <w:rsid w:val="00C979B7"/>
    <w:rsid w:val="00CA0B4B"/>
    <w:rsid w:val="00CA120C"/>
    <w:rsid w:val="00CA1775"/>
    <w:rsid w:val="00CA29C9"/>
    <w:rsid w:val="00CA385F"/>
    <w:rsid w:val="00CA53CF"/>
    <w:rsid w:val="00CA615E"/>
    <w:rsid w:val="00CA63BB"/>
    <w:rsid w:val="00CA6635"/>
    <w:rsid w:val="00CA6B85"/>
    <w:rsid w:val="00CA7563"/>
    <w:rsid w:val="00CB03C7"/>
    <w:rsid w:val="00CB05DC"/>
    <w:rsid w:val="00CB0C7C"/>
    <w:rsid w:val="00CB17CE"/>
    <w:rsid w:val="00CB410F"/>
    <w:rsid w:val="00CB53B6"/>
    <w:rsid w:val="00CB5634"/>
    <w:rsid w:val="00CB6C58"/>
    <w:rsid w:val="00CB788A"/>
    <w:rsid w:val="00CB7BAC"/>
    <w:rsid w:val="00CC0396"/>
    <w:rsid w:val="00CC0879"/>
    <w:rsid w:val="00CC09D5"/>
    <w:rsid w:val="00CC0D0D"/>
    <w:rsid w:val="00CC16E7"/>
    <w:rsid w:val="00CC174A"/>
    <w:rsid w:val="00CC1B1A"/>
    <w:rsid w:val="00CC2018"/>
    <w:rsid w:val="00CC2D7D"/>
    <w:rsid w:val="00CC39A6"/>
    <w:rsid w:val="00CC3A8C"/>
    <w:rsid w:val="00CC4106"/>
    <w:rsid w:val="00CC4317"/>
    <w:rsid w:val="00CC5233"/>
    <w:rsid w:val="00CC5A60"/>
    <w:rsid w:val="00CC74E6"/>
    <w:rsid w:val="00CC7B08"/>
    <w:rsid w:val="00CC7D55"/>
    <w:rsid w:val="00CD01BF"/>
    <w:rsid w:val="00CD0A23"/>
    <w:rsid w:val="00CD0F07"/>
    <w:rsid w:val="00CD10D7"/>
    <w:rsid w:val="00CD1E67"/>
    <w:rsid w:val="00CD267B"/>
    <w:rsid w:val="00CD26CA"/>
    <w:rsid w:val="00CD2ACC"/>
    <w:rsid w:val="00CD3129"/>
    <w:rsid w:val="00CD3669"/>
    <w:rsid w:val="00CD3C55"/>
    <w:rsid w:val="00CD3FAF"/>
    <w:rsid w:val="00CD5C00"/>
    <w:rsid w:val="00CD6E4C"/>
    <w:rsid w:val="00CD706A"/>
    <w:rsid w:val="00CD772C"/>
    <w:rsid w:val="00CE0824"/>
    <w:rsid w:val="00CE19FA"/>
    <w:rsid w:val="00CE1A95"/>
    <w:rsid w:val="00CE2A85"/>
    <w:rsid w:val="00CE2E7B"/>
    <w:rsid w:val="00CE3BCA"/>
    <w:rsid w:val="00CE4557"/>
    <w:rsid w:val="00CE4601"/>
    <w:rsid w:val="00CE4793"/>
    <w:rsid w:val="00CE5450"/>
    <w:rsid w:val="00CE5575"/>
    <w:rsid w:val="00CE62ED"/>
    <w:rsid w:val="00CE670A"/>
    <w:rsid w:val="00CE7817"/>
    <w:rsid w:val="00CE7A0B"/>
    <w:rsid w:val="00CE7A21"/>
    <w:rsid w:val="00CF030D"/>
    <w:rsid w:val="00CF0497"/>
    <w:rsid w:val="00CF0DFE"/>
    <w:rsid w:val="00CF138B"/>
    <w:rsid w:val="00CF1AC5"/>
    <w:rsid w:val="00CF1CDF"/>
    <w:rsid w:val="00CF2413"/>
    <w:rsid w:val="00CF2AF7"/>
    <w:rsid w:val="00CF4294"/>
    <w:rsid w:val="00CF4557"/>
    <w:rsid w:val="00CF48E3"/>
    <w:rsid w:val="00CF4AAE"/>
    <w:rsid w:val="00CF5BAE"/>
    <w:rsid w:val="00CF6175"/>
    <w:rsid w:val="00CF6E7B"/>
    <w:rsid w:val="00CF77E5"/>
    <w:rsid w:val="00CF790D"/>
    <w:rsid w:val="00CF7C33"/>
    <w:rsid w:val="00CF7CCE"/>
    <w:rsid w:val="00D00316"/>
    <w:rsid w:val="00D0050E"/>
    <w:rsid w:val="00D00F46"/>
    <w:rsid w:val="00D012F2"/>
    <w:rsid w:val="00D01630"/>
    <w:rsid w:val="00D0190A"/>
    <w:rsid w:val="00D01A03"/>
    <w:rsid w:val="00D01AED"/>
    <w:rsid w:val="00D0262E"/>
    <w:rsid w:val="00D036E1"/>
    <w:rsid w:val="00D0431C"/>
    <w:rsid w:val="00D044EC"/>
    <w:rsid w:val="00D049E1"/>
    <w:rsid w:val="00D04C1C"/>
    <w:rsid w:val="00D050C6"/>
    <w:rsid w:val="00D06402"/>
    <w:rsid w:val="00D06F78"/>
    <w:rsid w:val="00D0761A"/>
    <w:rsid w:val="00D07759"/>
    <w:rsid w:val="00D10656"/>
    <w:rsid w:val="00D10669"/>
    <w:rsid w:val="00D10DA3"/>
    <w:rsid w:val="00D11414"/>
    <w:rsid w:val="00D12DAE"/>
    <w:rsid w:val="00D13C58"/>
    <w:rsid w:val="00D13D5E"/>
    <w:rsid w:val="00D1463A"/>
    <w:rsid w:val="00D14F17"/>
    <w:rsid w:val="00D14F6C"/>
    <w:rsid w:val="00D15823"/>
    <w:rsid w:val="00D16D9F"/>
    <w:rsid w:val="00D16F60"/>
    <w:rsid w:val="00D171BA"/>
    <w:rsid w:val="00D17C45"/>
    <w:rsid w:val="00D17CE6"/>
    <w:rsid w:val="00D20CE1"/>
    <w:rsid w:val="00D2157F"/>
    <w:rsid w:val="00D217CF"/>
    <w:rsid w:val="00D21867"/>
    <w:rsid w:val="00D21DEF"/>
    <w:rsid w:val="00D24B92"/>
    <w:rsid w:val="00D24C59"/>
    <w:rsid w:val="00D254FE"/>
    <w:rsid w:val="00D26256"/>
    <w:rsid w:val="00D2719D"/>
    <w:rsid w:val="00D306B9"/>
    <w:rsid w:val="00D307EB"/>
    <w:rsid w:val="00D307F7"/>
    <w:rsid w:val="00D30CDD"/>
    <w:rsid w:val="00D30F84"/>
    <w:rsid w:val="00D31856"/>
    <w:rsid w:val="00D33064"/>
    <w:rsid w:val="00D331AA"/>
    <w:rsid w:val="00D333C9"/>
    <w:rsid w:val="00D33945"/>
    <w:rsid w:val="00D34025"/>
    <w:rsid w:val="00D34234"/>
    <w:rsid w:val="00D34BBE"/>
    <w:rsid w:val="00D360E0"/>
    <w:rsid w:val="00D37F6F"/>
    <w:rsid w:val="00D40F00"/>
    <w:rsid w:val="00D41384"/>
    <w:rsid w:val="00D4247C"/>
    <w:rsid w:val="00D427C9"/>
    <w:rsid w:val="00D42B6A"/>
    <w:rsid w:val="00D42D00"/>
    <w:rsid w:val="00D43196"/>
    <w:rsid w:val="00D438E9"/>
    <w:rsid w:val="00D438EA"/>
    <w:rsid w:val="00D4390F"/>
    <w:rsid w:val="00D439C4"/>
    <w:rsid w:val="00D43B6B"/>
    <w:rsid w:val="00D441EE"/>
    <w:rsid w:val="00D44216"/>
    <w:rsid w:val="00D4424A"/>
    <w:rsid w:val="00D44429"/>
    <w:rsid w:val="00D44E6A"/>
    <w:rsid w:val="00D4546E"/>
    <w:rsid w:val="00D4566F"/>
    <w:rsid w:val="00D46169"/>
    <w:rsid w:val="00D464E2"/>
    <w:rsid w:val="00D46723"/>
    <w:rsid w:val="00D46AA3"/>
    <w:rsid w:val="00D4796D"/>
    <w:rsid w:val="00D51023"/>
    <w:rsid w:val="00D51290"/>
    <w:rsid w:val="00D518D4"/>
    <w:rsid w:val="00D52685"/>
    <w:rsid w:val="00D552E0"/>
    <w:rsid w:val="00D56054"/>
    <w:rsid w:val="00D56C13"/>
    <w:rsid w:val="00D60522"/>
    <w:rsid w:val="00D606FF"/>
    <w:rsid w:val="00D61175"/>
    <w:rsid w:val="00D6217D"/>
    <w:rsid w:val="00D62FE8"/>
    <w:rsid w:val="00D63035"/>
    <w:rsid w:val="00D63052"/>
    <w:rsid w:val="00D635D3"/>
    <w:rsid w:val="00D63B8A"/>
    <w:rsid w:val="00D645B5"/>
    <w:rsid w:val="00D65A3A"/>
    <w:rsid w:val="00D66036"/>
    <w:rsid w:val="00D668CC"/>
    <w:rsid w:val="00D675B0"/>
    <w:rsid w:val="00D67790"/>
    <w:rsid w:val="00D6796C"/>
    <w:rsid w:val="00D705A9"/>
    <w:rsid w:val="00D70850"/>
    <w:rsid w:val="00D71182"/>
    <w:rsid w:val="00D71E17"/>
    <w:rsid w:val="00D72924"/>
    <w:rsid w:val="00D73574"/>
    <w:rsid w:val="00D73803"/>
    <w:rsid w:val="00D73DB8"/>
    <w:rsid w:val="00D7476E"/>
    <w:rsid w:val="00D74789"/>
    <w:rsid w:val="00D74AAC"/>
    <w:rsid w:val="00D755F1"/>
    <w:rsid w:val="00D75E1D"/>
    <w:rsid w:val="00D75E94"/>
    <w:rsid w:val="00D761F7"/>
    <w:rsid w:val="00D7686E"/>
    <w:rsid w:val="00D77010"/>
    <w:rsid w:val="00D77325"/>
    <w:rsid w:val="00D7768E"/>
    <w:rsid w:val="00D778B6"/>
    <w:rsid w:val="00D77A51"/>
    <w:rsid w:val="00D81990"/>
    <w:rsid w:val="00D81A8B"/>
    <w:rsid w:val="00D81D18"/>
    <w:rsid w:val="00D81D91"/>
    <w:rsid w:val="00D81D9D"/>
    <w:rsid w:val="00D829A5"/>
    <w:rsid w:val="00D82B07"/>
    <w:rsid w:val="00D82C27"/>
    <w:rsid w:val="00D82EBB"/>
    <w:rsid w:val="00D83A5B"/>
    <w:rsid w:val="00D84466"/>
    <w:rsid w:val="00D84A40"/>
    <w:rsid w:val="00D84A61"/>
    <w:rsid w:val="00D85D60"/>
    <w:rsid w:val="00D86D0C"/>
    <w:rsid w:val="00D87213"/>
    <w:rsid w:val="00D87E53"/>
    <w:rsid w:val="00D87F46"/>
    <w:rsid w:val="00D90DA7"/>
    <w:rsid w:val="00D91FF5"/>
    <w:rsid w:val="00D92001"/>
    <w:rsid w:val="00D92100"/>
    <w:rsid w:val="00D922CA"/>
    <w:rsid w:val="00D924BC"/>
    <w:rsid w:val="00D92715"/>
    <w:rsid w:val="00D9459D"/>
    <w:rsid w:val="00D95540"/>
    <w:rsid w:val="00D95D38"/>
    <w:rsid w:val="00D968A3"/>
    <w:rsid w:val="00D974C5"/>
    <w:rsid w:val="00D9759D"/>
    <w:rsid w:val="00D97709"/>
    <w:rsid w:val="00D97CAA"/>
    <w:rsid w:val="00DA0E4B"/>
    <w:rsid w:val="00DA1C8D"/>
    <w:rsid w:val="00DA2A17"/>
    <w:rsid w:val="00DA2A8E"/>
    <w:rsid w:val="00DA302C"/>
    <w:rsid w:val="00DA468C"/>
    <w:rsid w:val="00DA5469"/>
    <w:rsid w:val="00DA6679"/>
    <w:rsid w:val="00DA6DF4"/>
    <w:rsid w:val="00DA6FF3"/>
    <w:rsid w:val="00DA7201"/>
    <w:rsid w:val="00DB0418"/>
    <w:rsid w:val="00DB0FAB"/>
    <w:rsid w:val="00DB124A"/>
    <w:rsid w:val="00DB1C0E"/>
    <w:rsid w:val="00DB1F40"/>
    <w:rsid w:val="00DB25A9"/>
    <w:rsid w:val="00DB2DC3"/>
    <w:rsid w:val="00DB2F13"/>
    <w:rsid w:val="00DB3A0B"/>
    <w:rsid w:val="00DB3C6E"/>
    <w:rsid w:val="00DB3EC1"/>
    <w:rsid w:val="00DB4DCD"/>
    <w:rsid w:val="00DB5504"/>
    <w:rsid w:val="00DB583D"/>
    <w:rsid w:val="00DB6B60"/>
    <w:rsid w:val="00DB710E"/>
    <w:rsid w:val="00DC03E2"/>
    <w:rsid w:val="00DC0535"/>
    <w:rsid w:val="00DC067A"/>
    <w:rsid w:val="00DC1231"/>
    <w:rsid w:val="00DC142A"/>
    <w:rsid w:val="00DC2584"/>
    <w:rsid w:val="00DC265B"/>
    <w:rsid w:val="00DC27AB"/>
    <w:rsid w:val="00DC299D"/>
    <w:rsid w:val="00DC2DEF"/>
    <w:rsid w:val="00DC2E54"/>
    <w:rsid w:val="00DC2E69"/>
    <w:rsid w:val="00DC2F07"/>
    <w:rsid w:val="00DC34A3"/>
    <w:rsid w:val="00DC3E1A"/>
    <w:rsid w:val="00DC44A0"/>
    <w:rsid w:val="00DC4D27"/>
    <w:rsid w:val="00DC509A"/>
    <w:rsid w:val="00DC5264"/>
    <w:rsid w:val="00DC55AB"/>
    <w:rsid w:val="00DC59E0"/>
    <w:rsid w:val="00DC63C9"/>
    <w:rsid w:val="00DC760F"/>
    <w:rsid w:val="00DC78B8"/>
    <w:rsid w:val="00DD086D"/>
    <w:rsid w:val="00DD0A79"/>
    <w:rsid w:val="00DD0B48"/>
    <w:rsid w:val="00DD116F"/>
    <w:rsid w:val="00DD170F"/>
    <w:rsid w:val="00DD2565"/>
    <w:rsid w:val="00DD4342"/>
    <w:rsid w:val="00DD4525"/>
    <w:rsid w:val="00DD5986"/>
    <w:rsid w:val="00DD5CF4"/>
    <w:rsid w:val="00DD683C"/>
    <w:rsid w:val="00DD6C35"/>
    <w:rsid w:val="00DD7193"/>
    <w:rsid w:val="00DD73AD"/>
    <w:rsid w:val="00DE099E"/>
    <w:rsid w:val="00DE10EA"/>
    <w:rsid w:val="00DE14E1"/>
    <w:rsid w:val="00DE1760"/>
    <w:rsid w:val="00DE26E7"/>
    <w:rsid w:val="00DE2A2B"/>
    <w:rsid w:val="00DE402B"/>
    <w:rsid w:val="00DE4131"/>
    <w:rsid w:val="00DE4A71"/>
    <w:rsid w:val="00DE5195"/>
    <w:rsid w:val="00DE539A"/>
    <w:rsid w:val="00DE53D4"/>
    <w:rsid w:val="00DE544A"/>
    <w:rsid w:val="00DE568B"/>
    <w:rsid w:val="00DE5B17"/>
    <w:rsid w:val="00DE637B"/>
    <w:rsid w:val="00DE6AB6"/>
    <w:rsid w:val="00DE714F"/>
    <w:rsid w:val="00DE7693"/>
    <w:rsid w:val="00DF0FEB"/>
    <w:rsid w:val="00DF16FE"/>
    <w:rsid w:val="00DF1A67"/>
    <w:rsid w:val="00DF3423"/>
    <w:rsid w:val="00DF485D"/>
    <w:rsid w:val="00DF4ADD"/>
    <w:rsid w:val="00DF4D20"/>
    <w:rsid w:val="00DF4D5F"/>
    <w:rsid w:val="00DF669D"/>
    <w:rsid w:val="00DF70DA"/>
    <w:rsid w:val="00DF70ED"/>
    <w:rsid w:val="00DF7AF9"/>
    <w:rsid w:val="00DF7B26"/>
    <w:rsid w:val="00E00EF1"/>
    <w:rsid w:val="00E01125"/>
    <w:rsid w:val="00E015C5"/>
    <w:rsid w:val="00E019BB"/>
    <w:rsid w:val="00E04554"/>
    <w:rsid w:val="00E0504A"/>
    <w:rsid w:val="00E056A2"/>
    <w:rsid w:val="00E06C97"/>
    <w:rsid w:val="00E07E2A"/>
    <w:rsid w:val="00E103BE"/>
    <w:rsid w:val="00E1080A"/>
    <w:rsid w:val="00E10CCD"/>
    <w:rsid w:val="00E11080"/>
    <w:rsid w:val="00E111CB"/>
    <w:rsid w:val="00E11F2D"/>
    <w:rsid w:val="00E11FB5"/>
    <w:rsid w:val="00E12519"/>
    <w:rsid w:val="00E1253B"/>
    <w:rsid w:val="00E135E6"/>
    <w:rsid w:val="00E1367A"/>
    <w:rsid w:val="00E1375C"/>
    <w:rsid w:val="00E13A75"/>
    <w:rsid w:val="00E13FB3"/>
    <w:rsid w:val="00E1476E"/>
    <w:rsid w:val="00E1503F"/>
    <w:rsid w:val="00E1548D"/>
    <w:rsid w:val="00E15DE7"/>
    <w:rsid w:val="00E166E4"/>
    <w:rsid w:val="00E169C4"/>
    <w:rsid w:val="00E172D6"/>
    <w:rsid w:val="00E17AA1"/>
    <w:rsid w:val="00E20181"/>
    <w:rsid w:val="00E21063"/>
    <w:rsid w:val="00E211EC"/>
    <w:rsid w:val="00E2197A"/>
    <w:rsid w:val="00E21ECB"/>
    <w:rsid w:val="00E2280E"/>
    <w:rsid w:val="00E23408"/>
    <w:rsid w:val="00E23A27"/>
    <w:rsid w:val="00E246DC"/>
    <w:rsid w:val="00E25D05"/>
    <w:rsid w:val="00E278E4"/>
    <w:rsid w:val="00E27B3A"/>
    <w:rsid w:val="00E27DFE"/>
    <w:rsid w:val="00E31D25"/>
    <w:rsid w:val="00E31EDE"/>
    <w:rsid w:val="00E32405"/>
    <w:rsid w:val="00E32A59"/>
    <w:rsid w:val="00E33483"/>
    <w:rsid w:val="00E33FF0"/>
    <w:rsid w:val="00E34A4A"/>
    <w:rsid w:val="00E379C9"/>
    <w:rsid w:val="00E37E5F"/>
    <w:rsid w:val="00E409C3"/>
    <w:rsid w:val="00E40EC5"/>
    <w:rsid w:val="00E40FB6"/>
    <w:rsid w:val="00E42330"/>
    <w:rsid w:val="00E42365"/>
    <w:rsid w:val="00E4279F"/>
    <w:rsid w:val="00E42C8B"/>
    <w:rsid w:val="00E43369"/>
    <w:rsid w:val="00E43517"/>
    <w:rsid w:val="00E43D33"/>
    <w:rsid w:val="00E47201"/>
    <w:rsid w:val="00E476E9"/>
    <w:rsid w:val="00E5134C"/>
    <w:rsid w:val="00E5209F"/>
    <w:rsid w:val="00E5260D"/>
    <w:rsid w:val="00E53073"/>
    <w:rsid w:val="00E530A8"/>
    <w:rsid w:val="00E5514D"/>
    <w:rsid w:val="00E553D3"/>
    <w:rsid w:val="00E5615B"/>
    <w:rsid w:val="00E56BC9"/>
    <w:rsid w:val="00E57241"/>
    <w:rsid w:val="00E606C9"/>
    <w:rsid w:val="00E60C4E"/>
    <w:rsid w:val="00E62365"/>
    <w:rsid w:val="00E62632"/>
    <w:rsid w:val="00E6295B"/>
    <w:rsid w:val="00E63837"/>
    <w:rsid w:val="00E63DB6"/>
    <w:rsid w:val="00E63F39"/>
    <w:rsid w:val="00E64640"/>
    <w:rsid w:val="00E64AE9"/>
    <w:rsid w:val="00E64CB4"/>
    <w:rsid w:val="00E652DF"/>
    <w:rsid w:val="00E658E5"/>
    <w:rsid w:val="00E65A14"/>
    <w:rsid w:val="00E65C1A"/>
    <w:rsid w:val="00E65FA1"/>
    <w:rsid w:val="00E66B54"/>
    <w:rsid w:val="00E66E7E"/>
    <w:rsid w:val="00E674BF"/>
    <w:rsid w:val="00E70214"/>
    <w:rsid w:val="00E71582"/>
    <w:rsid w:val="00E719F7"/>
    <w:rsid w:val="00E71DCC"/>
    <w:rsid w:val="00E72868"/>
    <w:rsid w:val="00E7286E"/>
    <w:rsid w:val="00E74C81"/>
    <w:rsid w:val="00E74F2F"/>
    <w:rsid w:val="00E74FC9"/>
    <w:rsid w:val="00E7583F"/>
    <w:rsid w:val="00E800BA"/>
    <w:rsid w:val="00E81311"/>
    <w:rsid w:val="00E83954"/>
    <w:rsid w:val="00E8396B"/>
    <w:rsid w:val="00E84CB0"/>
    <w:rsid w:val="00E84DE0"/>
    <w:rsid w:val="00E8617B"/>
    <w:rsid w:val="00E867EC"/>
    <w:rsid w:val="00E86FAE"/>
    <w:rsid w:val="00E87BC1"/>
    <w:rsid w:val="00E87E32"/>
    <w:rsid w:val="00E87F97"/>
    <w:rsid w:val="00E9071E"/>
    <w:rsid w:val="00E90F00"/>
    <w:rsid w:val="00E94160"/>
    <w:rsid w:val="00E94603"/>
    <w:rsid w:val="00E956DA"/>
    <w:rsid w:val="00E95911"/>
    <w:rsid w:val="00E96A86"/>
    <w:rsid w:val="00E96E79"/>
    <w:rsid w:val="00E9769B"/>
    <w:rsid w:val="00E9778A"/>
    <w:rsid w:val="00E9793A"/>
    <w:rsid w:val="00E97B0D"/>
    <w:rsid w:val="00E97D7E"/>
    <w:rsid w:val="00EA02BA"/>
    <w:rsid w:val="00EA0E6D"/>
    <w:rsid w:val="00EA0F69"/>
    <w:rsid w:val="00EA12E0"/>
    <w:rsid w:val="00EA1367"/>
    <w:rsid w:val="00EA15DF"/>
    <w:rsid w:val="00EA2AF0"/>
    <w:rsid w:val="00EA2D27"/>
    <w:rsid w:val="00EA2FB1"/>
    <w:rsid w:val="00EA4B2C"/>
    <w:rsid w:val="00EA68F6"/>
    <w:rsid w:val="00EA6F80"/>
    <w:rsid w:val="00EA7F6B"/>
    <w:rsid w:val="00EB0418"/>
    <w:rsid w:val="00EB057E"/>
    <w:rsid w:val="00EB0A88"/>
    <w:rsid w:val="00EB107C"/>
    <w:rsid w:val="00EB18BF"/>
    <w:rsid w:val="00EB1BBB"/>
    <w:rsid w:val="00EB22AA"/>
    <w:rsid w:val="00EB22D8"/>
    <w:rsid w:val="00EB2708"/>
    <w:rsid w:val="00EB2EC2"/>
    <w:rsid w:val="00EB43B5"/>
    <w:rsid w:val="00EB4806"/>
    <w:rsid w:val="00EB4CED"/>
    <w:rsid w:val="00EB4DE1"/>
    <w:rsid w:val="00EB560D"/>
    <w:rsid w:val="00EB5795"/>
    <w:rsid w:val="00EB60F3"/>
    <w:rsid w:val="00EC09B2"/>
    <w:rsid w:val="00EC1001"/>
    <w:rsid w:val="00EC10EE"/>
    <w:rsid w:val="00EC16FF"/>
    <w:rsid w:val="00EC17C2"/>
    <w:rsid w:val="00EC1A31"/>
    <w:rsid w:val="00EC294C"/>
    <w:rsid w:val="00EC30E3"/>
    <w:rsid w:val="00EC3E41"/>
    <w:rsid w:val="00EC47F7"/>
    <w:rsid w:val="00EC4C2C"/>
    <w:rsid w:val="00EC5EE8"/>
    <w:rsid w:val="00EC5F3B"/>
    <w:rsid w:val="00EC6557"/>
    <w:rsid w:val="00EC6A41"/>
    <w:rsid w:val="00EC6ABE"/>
    <w:rsid w:val="00EC6AEA"/>
    <w:rsid w:val="00EC794C"/>
    <w:rsid w:val="00ED0310"/>
    <w:rsid w:val="00ED1A42"/>
    <w:rsid w:val="00ED1AF7"/>
    <w:rsid w:val="00ED21A5"/>
    <w:rsid w:val="00ED35FF"/>
    <w:rsid w:val="00ED4104"/>
    <w:rsid w:val="00ED5B2B"/>
    <w:rsid w:val="00ED64CD"/>
    <w:rsid w:val="00ED67B6"/>
    <w:rsid w:val="00ED6E71"/>
    <w:rsid w:val="00ED7385"/>
    <w:rsid w:val="00ED7FB9"/>
    <w:rsid w:val="00EE0194"/>
    <w:rsid w:val="00EE04E4"/>
    <w:rsid w:val="00EE0F54"/>
    <w:rsid w:val="00EE126B"/>
    <w:rsid w:val="00EE1B3F"/>
    <w:rsid w:val="00EE1FD4"/>
    <w:rsid w:val="00EE213B"/>
    <w:rsid w:val="00EE26D7"/>
    <w:rsid w:val="00EE3709"/>
    <w:rsid w:val="00EE397F"/>
    <w:rsid w:val="00EE3E96"/>
    <w:rsid w:val="00EE4A6A"/>
    <w:rsid w:val="00EE4B11"/>
    <w:rsid w:val="00EE5309"/>
    <w:rsid w:val="00EE5508"/>
    <w:rsid w:val="00EE5A44"/>
    <w:rsid w:val="00EF1272"/>
    <w:rsid w:val="00EF2F85"/>
    <w:rsid w:val="00EF36F7"/>
    <w:rsid w:val="00EF3999"/>
    <w:rsid w:val="00EF3BBD"/>
    <w:rsid w:val="00EF519E"/>
    <w:rsid w:val="00EF5372"/>
    <w:rsid w:val="00EF56E5"/>
    <w:rsid w:val="00EF5AD3"/>
    <w:rsid w:val="00EF5CF8"/>
    <w:rsid w:val="00EF7A94"/>
    <w:rsid w:val="00EF7C65"/>
    <w:rsid w:val="00F000EE"/>
    <w:rsid w:val="00F0091C"/>
    <w:rsid w:val="00F00C1C"/>
    <w:rsid w:val="00F00FE0"/>
    <w:rsid w:val="00F01CAA"/>
    <w:rsid w:val="00F01D96"/>
    <w:rsid w:val="00F03DD9"/>
    <w:rsid w:val="00F03DEF"/>
    <w:rsid w:val="00F04ACE"/>
    <w:rsid w:val="00F0555F"/>
    <w:rsid w:val="00F058E1"/>
    <w:rsid w:val="00F05EC8"/>
    <w:rsid w:val="00F06217"/>
    <w:rsid w:val="00F066B5"/>
    <w:rsid w:val="00F06D2F"/>
    <w:rsid w:val="00F06D62"/>
    <w:rsid w:val="00F06F8F"/>
    <w:rsid w:val="00F07E4C"/>
    <w:rsid w:val="00F1058D"/>
    <w:rsid w:val="00F10FE9"/>
    <w:rsid w:val="00F115F5"/>
    <w:rsid w:val="00F11746"/>
    <w:rsid w:val="00F1185B"/>
    <w:rsid w:val="00F127CF"/>
    <w:rsid w:val="00F13021"/>
    <w:rsid w:val="00F13135"/>
    <w:rsid w:val="00F13480"/>
    <w:rsid w:val="00F1398B"/>
    <w:rsid w:val="00F1434B"/>
    <w:rsid w:val="00F146EB"/>
    <w:rsid w:val="00F14A7F"/>
    <w:rsid w:val="00F1514D"/>
    <w:rsid w:val="00F1526E"/>
    <w:rsid w:val="00F15F98"/>
    <w:rsid w:val="00F16D95"/>
    <w:rsid w:val="00F16FEC"/>
    <w:rsid w:val="00F173AB"/>
    <w:rsid w:val="00F17708"/>
    <w:rsid w:val="00F17B8D"/>
    <w:rsid w:val="00F17FCE"/>
    <w:rsid w:val="00F2068C"/>
    <w:rsid w:val="00F21274"/>
    <w:rsid w:val="00F21F8F"/>
    <w:rsid w:val="00F22136"/>
    <w:rsid w:val="00F22753"/>
    <w:rsid w:val="00F22B25"/>
    <w:rsid w:val="00F23315"/>
    <w:rsid w:val="00F233AF"/>
    <w:rsid w:val="00F237CB"/>
    <w:rsid w:val="00F23AFB"/>
    <w:rsid w:val="00F23B90"/>
    <w:rsid w:val="00F24006"/>
    <w:rsid w:val="00F25414"/>
    <w:rsid w:val="00F25436"/>
    <w:rsid w:val="00F2545C"/>
    <w:rsid w:val="00F256D0"/>
    <w:rsid w:val="00F26BE2"/>
    <w:rsid w:val="00F26BF1"/>
    <w:rsid w:val="00F26E39"/>
    <w:rsid w:val="00F300FE"/>
    <w:rsid w:val="00F305F4"/>
    <w:rsid w:val="00F3069B"/>
    <w:rsid w:val="00F31A84"/>
    <w:rsid w:val="00F32872"/>
    <w:rsid w:val="00F32DF6"/>
    <w:rsid w:val="00F336C9"/>
    <w:rsid w:val="00F3490E"/>
    <w:rsid w:val="00F35623"/>
    <w:rsid w:val="00F35AF9"/>
    <w:rsid w:val="00F35FE0"/>
    <w:rsid w:val="00F36CF1"/>
    <w:rsid w:val="00F37213"/>
    <w:rsid w:val="00F37BE5"/>
    <w:rsid w:val="00F40494"/>
    <w:rsid w:val="00F408D7"/>
    <w:rsid w:val="00F411E8"/>
    <w:rsid w:val="00F413B2"/>
    <w:rsid w:val="00F41A1B"/>
    <w:rsid w:val="00F41D30"/>
    <w:rsid w:val="00F42E2C"/>
    <w:rsid w:val="00F43584"/>
    <w:rsid w:val="00F44119"/>
    <w:rsid w:val="00F453A5"/>
    <w:rsid w:val="00F4547C"/>
    <w:rsid w:val="00F456C2"/>
    <w:rsid w:val="00F45D92"/>
    <w:rsid w:val="00F45DB6"/>
    <w:rsid w:val="00F479D3"/>
    <w:rsid w:val="00F50E43"/>
    <w:rsid w:val="00F511E4"/>
    <w:rsid w:val="00F513E8"/>
    <w:rsid w:val="00F51DDD"/>
    <w:rsid w:val="00F51F88"/>
    <w:rsid w:val="00F526DB"/>
    <w:rsid w:val="00F53083"/>
    <w:rsid w:val="00F53942"/>
    <w:rsid w:val="00F54D4C"/>
    <w:rsid w:val="00F550F7"/>
    <w:rsid w:val="00F568DB"/>
    <w:rsid w:val="00F57403"/>
    <w:rsid w:val="00F57CC1"/>
    <w:rsid w:val="00F6011E"/>
    <w:rsid w:val="00F6222B"/>
    <w:rsid w:val="00F622D5"/>
    <w:rsid w:val="00F62CA7"/>
    <w:rsid w:val="00F62D17"/>
    <w:rsid w:val="00F62E77"/>
    <w:rsid w:val="00F63A78"/>
    <w:rsid w:val="00F640D0"/>
    <w:rsid w:val="00F64353"/>
    <w:rsid w:val="00F647B1"/>
    <w:rsid w:val="00F6482B"/>
    <w:rsid w:val="00F64DBA"/>
    <w:rsid w:val="00F6505C"/>
    <w:rsid w:val="00F656C9"/>
    <w:rsid w:val="00F657FA"/>
    <w:rsid w:val="00F65D51"/>
    <w:rsid w:val="00F66D52"/>
    <w:rsid w:val="00F703D5"/>
    <w:rsid w:val="00F707F1"/>
    <w:rsid w:val="00F7272E"/>
    <w:rsid w:val="00F73708"/>
    <w:rsid w:val="00F7375A"/>
    <w:rsid w:val="00F73909"/>
    <w:rsid w:val="00F7401E"/>
    <w:rsid w:val="00F74205"/>
    <w:rsid w:val="00F7445F"/>
    <w:rsid w:val="00F7450F"/>
    <w:rsid w:val="00F7452A"/>
    <w:rsid w:val="00F75641"/>
    <w:rsid w:val="00F75686"/>
    <w:rsid w:val="00F758A8"/>
    <w:rsid w:val="00F75A17"/>
    <w:rsid w:val="00F76FD1"/>
    <w:rsid w:val="00F7753F"/>
    <w:rsid w:val="00F81794"/>
    <w:rsid w:val="00F81DD5"/>
    <w:rsid w:val="00F82D59"/>
    <w:rsid w:val="00F8307B"/>
    <w:rsid w:val="00F84BA1"/>
    <w:rsid w:val="00F84D30"/>
    <w:rsid w:val="00F84FDD"/>
    <w:rsid w:val="00F85BB9"/>
    <w:rsid w:val="00F866F0"/>
    <w:rsid w:val="00F87B09"/>
    <w:rsid w:val="00F904F6"/>
    <w:rsid w:val="00F90A14"/>
    <w:rsid w:val="00F910A1"/>
    <w:rsid w:val="00F9138B"/>
    <w:rsid w:val="00F91856"/>
    <w:rsid w:val="00F91860"/>
    <w:rsid w:val="00F91B04"/>
    <w:rsid w:val="00F927A4"/>
    <w:rsid w:val="00F93631"/>
    <w:rsid w:val="00F94C27"/>
    <w:rsid w:val="00F94E53"/>
    <w:rsid w:val="00F951C9"/>
    <w:rsid w:val="00F95F90"/>
    <w:rsid w:val="00F960B9"/>
    <w:rsid w:val="00F96BC4"/>
    <w:rsid w:val="00F96F10"/>
    <w:rsid w:val="00F96FE2"/>
    <w:rsid w:val="00F977F5"/>
    <w:rsid w:val="00F97E8F"/>
    <w:rsid w:val="00FA013B"/>
    <w:rsid w:val="00FA0427"/>
    <w:rsid w:val="00FA19F1"/>
    <w:rsid w:val="00FA1BC1"/>
    <w:rsid w:val="00FA1D70"/>
    <w:rsid w:val="00FA26FD"/>
    <w:rsid w:val="00FA2C25"/>
    <w:rsid w:val="00FA2EBF"/>
    <w:rsid w:val="00FA32BA"/>
    <w:rsid w:val="00FA4859"/>
    <w:rsid w:val="00FA56D8"/>
    <w:rsid w:val="00FA627E"/>
    <w:rsid w:val="00FA6752"/>
    <w:rsid w:val="00FB087E"/>
    <w:rsid w:val="00FB186C"/>
    <w:rsid w:val="00FB1B7A"/>
    <w:rsid w:val="00FB1F66"/>
    <w:rsid w:val="00FB316F"/>
    <w:rsid w:val="00FB3A2B"/>
    <w:rsid w:val="00FB4F6B"/>
    <w:rsid w:val="00FB5CB2"/>
    <w:rsid w:val="00FB5D27"/>
    <w:rsid w:val="00FB6DAB"/>
    <w:rsid w:val="00FB7349"/>
    <w:rsid w:val="00FB7BB5"/>
    <w:rsid w:val="00FB7D6D"/>
    <w:rsid w:val="00FC09D0"/>
    <w:rsid w:val="00FC0D5B"/>
    <w:rsid w:val="00FC1029"/>
    <w:rsid w:val="00FC133B"/>
    <w:rsid w:val="00FC1B72"/>
    <w:rsid w:val="00FC2262"/>
    <w:rsid w:val="00FC247B"/>
    <w:rsid w:val="00FC3517"/>
    <w:rsid w:val="00FC3BB5"/>
    <w:rsid w:val="00FC3EBE"/>
    <w:rsid w:val="00FC45C1"/>
    <w:rsid w:val="00FC4F3E"/>
    <w:rsid w:val="00FC5241"/>
    <w:rsid w:val="00FC6C61"/>
    <w:rsid w:val="00FC6E21"/>
    <w:rsid w:val="00FD05C8"/>
    <w:rsid w:val="00FD0CA8"/>
    <w:rsid w:val="00FD0F53"/>
    <w:rsid w:val="00FD15F8"/>
    <w:rsid w:val="00FD1E9D"/>
    <w:rsid w:val="00FD2234"/>
    <w:rsid w:val="00FD253E"/>
    <w:rsid w:val="00FD2F87"/>
    <w:rsid w:val="00FD4FE0"/>
    <w:rsid w:val="00FD52F0"/>
    <w:rsid w:val="00FD5E9F"/>
    <w:rsid w:val="00FD625C"/>
    <w:rsid w:val="00FD6C0B"/>
    <w:rsid w:val="00FD6C32"/>
    <w:rsid w:val="00FD6F6D"/>
    <w:rsid w:val="00FD7D5E"/>
    <w:rsid w:val="00FE1547"/>
    <w:rsid w:val="00FE261E"/>
    <w:rsid w:val="00FE4139"/>
    <w:rsid w:val="00FE486F"/>
    <w:rsid w:val="00FE4C2B"/>
    <w:rsid w:val="00FE5845"/>
    <w:rsid w:val="00FE5FE0"/>
    <w:rsid w:val="00FE6C32"/>
    <w:rsid w:val="00FE7017"/>
    <w:rsid w:val="00FF0737"/>
    <w:rsid w:val="00FF0F22"/>
    <w:rsid w:val="00FF124C"/>
    <w:rsid w:val="00FF152A"/>
    <w:rsid w:val="00FF16EA"/>
    <w:rsid w:val="00FF1F17"/>
    <w:rsid w:val="00FF21D7"/>
    <w:rsid w:val="00FF272A"/>
    <w:rsid w:val="00FF2733"/>
    <w:rsid w:val="00FF2D80"/>
    <w:rsid w:val="00FF4031"/>
    <w:rsid w:val="00FF4681"/>
    <w:rsid w:val="00FF521C"/>
    <w:rsid w:val="00FF5974"/>
    <w:rsid w:val="00FF6BDB"/>
    <w:rsid w:val="00FF6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o:allowoverlap="f" fill="f" fillcolor="white" stroke="f">
      <v:fill color="white" on="f"/>
      <v:stroke on="f"/>
    </o:shapedefaults>
    <o:shapelayout v:ext="edit">
      <o:idmap v:ext="edit" data="2"/>
    </o:shapelayout>
  </w:shapeDefaults>
  <w:decimalSymbol w:val=","/>
  <w:listSeparator w:val=";"/>
  <w14:docId w14:val="1F445391"/>
  <w15:docId w15:val="{6DD2347F-9F62-4F18-B0BE-04759765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510B11"/>
  </w:style>
  <w:style w:type="paragraph" w:styleId="Nagwek1">
    <w:name w:val="heading 1"/>
    <w:basedOn w:val="Normalny"/>
    <w:next w:val="Normalny"/>
    <w:link w:val="Nagwek1Znak"/>
    <w:qFormat/>
    <w:rsid w:val="005F2D0E"/>
    <w:pPr>
      <w:keepNext/>
      <w:outlineLvl w:val="0"/>
    </w:pPr>
    <w:rPr>
      <w:rFonts w:ascii="Arial Narrow" w:hAnsi="Arial Narrow"/>
      <w:sz w:val="24"/>
    </w:rPr>
  </w:style>
  <w:style w:type="paragraph" w:styleId="Nagwek2">
    <w:name w:val="heading 2"/>
    <w:basedOn w:val="Normalny"/>
    <w:next w:val="Normalny"/>
    <w:qFormat/>
    <w:rsid w:val="005F2D0E"/>
    <w:pPr>
      <w:keepNext/>
      <w:outlineLvl w:val="1"/>
    </w:pPr>
    <w:rPr>
      <w:rFonts w:ascii="Arial Narrow" w:hAnsi="Arial Narrow" w:cs="Arial"/>
      <w:sz w:val="24"/>
    </w:rPr>
  </w:style>
  <w:style w:type="paragraph" w:styleId="Nagwek3">
    <w:name w:val="heading 3"/>
    <w:basedOn w:val="Normalny"/>
    <w:next w:val="Normalny"/>
    <w:qFormat/>
    <w:rsid w:val="00E87E32"/>
    <w:pPr>
      <w:keepNext/>
      <w:ind w:firstLine="708"/>
      <w:outlineLvl w:val="2"/>
    </w:pPr>
    <w:rPr>
      <w:rFonts w:ascii="Arial" w:hAnsi="Arial"/>
      <w:b/>
      <w:sz w:val="32"/>
    </w:rPr>
  </w:style>
  <w:style w:type="paragraph" w:styleId="Nagwek4">
    <w:name w:val="heading 4"/>
    <w:basedOn w:val="Normalny"/>
    <w:next w:val="Normalny"/>
    <w:qFormat/>
    <w:rsid w:val="00E87E32"/>
    <w:pPr>
      <w:keepNext/>
      <w:ind w:left="283"/>
      <w:outlineLvl w:val="3"/>
    </w:pPr>
    <w:rPr>
      <w:rFonts w:ascii="Arial" w:hAnsi="Arial" w:cs="Arial"/>
      <w:sz w:val="24"/>
    </w:rPr>
  </w:style>
  <w:style w:type="paragraph" w:styleId="Nagwek5">
    <w:name w:val="heading 5"/>
    <w:basedOn w:val="Normalny"/>
    <w:next w:val="Normalny"/>
    <w:qFormat/>
    <w:rsid w:val="00E87E32"/>
    <w:pPr>
      <w:keepNext/>
      <w:ind w:left="283" w:hanging="283"/>
      <w:outlineLvl w:val="4"/>
    </w:pPr>
    <w:rPr>
      <w:rFonts w:ascii="Arial" w:hAnsi="Arial" w:cs="Arial"/>
      <w:b/>
      <w:sz w:val="24"/>
    </w:rPr>
  </w:style>
  <w:style w:type="paragraph" w:styleId="Nagwek6">
    <w:name w:val="heading 6"/>
    <w:basedOn w:val="Normalny"/>
    <w:next w:val="Normalny"/>
    <w:qFormat/>
    <w:rsid w:val="00E87E32"/>
    <w:pPr>
      <w:keepNext/>
      <w:numPr>
        <w:numId w:val="1"/>
      </w:numPr>
      <w:ind w:left="283"/>
      <w:outlineLvl w:val="5"/>
    </w:pPr>
    <w:rPr>
      <w:rFonts w:ascii="Arial" w:hAnsi="Arial" w:cs="Arial"/>
      <w:b/>
      <w:sz w:val="24"/>
    </w:rPr>
  </w:style>
  <w:style w:type="paragraph" w:styleId="Nagwek7">
    <w:name w:val="heading 7"/>
    <w:basedOn w:val="Normalny"/>
    <w:next w:val="Normalny"/>
    <w:qFormat/>
    <w:rsid w:val="00E87E32"/>
    <w:pPr>
      <w:keepNext/>
      <w:tabs>
        <w:tab w:val="num" w:pos="720"/>
      </w:tabs>
      <w:ind w:left="113" w:hanging="113"/>
      <w:outlineLvl w:val="6"/>
    </w:pPr>
    <w:rPr>
      <w:rFonts w:ascii="Arial" w:hAnsi="Arial" w:cs="Arial"/>
      <w:sz w:val="24"/>
    </w:rPr>
  </w:style>
  <w:style w:type="paragraph" w:styleId="Nagwek8">
    <w:name w:val="heading 8"/>
    <w:basedOn w:val="Normalny"/>
    <w:next w:val="Normalny"/>
    <w:qFormat/>
    <w:rsid w:val="00E87E32"/>
    <w:pPr>
      <w:keepNext/>
      <w:ind w:left="708"/>
      <w:outlineLvl w:val="7"/>
    </w:pPr>
    <w:rPr>
      <w:rFonts w:ascii="Arial" w:hAnsi="Arial" w:cs="Arial"/>
      <w:sz w:val="24"/>
    </w:rPr>
  </w:style>
  <w:style w:type="paragraph" w:styleId="Nagwek9">
    <w:name w:val="heading 9"/>
    <w:basedOn w:val="Normalny"/>
    <w:next w:val="Normalny"/>
    <w:qFormat/>
    <w:rsid w:val="00E87E32"/>
    <w:pPr>
      <w:keepNext/>
      <w:outlineLvl w:val="8"/>
    </w:pPr>
    <w:rPr>
      <w:rFonts w:ascii="Arial" w:hAnsi="Arial" w:cs="Arial"/>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E87E32"/>
    <w:pPr>
      <w:tabs>
        <w:tab w:val="center" w:pos="4536"/>
        <w:tab w:val="right" w:pos="9072"/>
      </w:tabs>
    </w:pPr>
  </w:style>
  <w:style w:type="character" w:styleId="Numerstrony">
    <w:name w:val="page number"/>
    <w:basedOn w:val="Domylnaczcionkaakapitu"/>
    <w:rsid w:val="00E87E32"/>
  </w:style>
  <w:style w:type="paragraph" w:styleId="Tekstpodstawowywcity">
    <w:name w:val="Body Text Indent"/>
    <w:basedOn w:val="Normalny"/>
    <w:rsid w:val="00E87E32"/>
    <w:pPr>
      <w:ind w:left="283"/>
      <w:jc w:val="center"/>
    </w:pPr>
    <w:rPr>
      <w:i/>
      <w:iCs/>
    </w:rPr>
  </w:style>
  <w:style w:type="paragraph" w:styleId="Tekstpodstawowywcity2">
    <w:name w:val="Body Text Indent 2"/>
    <w:basedOn w:val="Normalny"/>
    <w:rsid w:val="00E87E32"/>
    <w:pPr>
      <w:ind w:left="1004"/>
    </w:pPr>
    <w:rPr>
      <w:rFonts w:ascii="Arial" w:hAnsi="Arial" w:cs="Arial"/>
    </w:rPr>
  </w:style>
  <w:style w:type="character" w:styleId="Hipercze">
    <w:name w:val="Hyperlink"/>
    <w:basedOn w:val="Domylnaczcionkaakapitu"/>
    <w:uiPriority w:val="99"/>
    <w:rsid w:val="00E87E32"/>
    <w:rPr>
      <w:color w:val="0000FF"/>
      <w:u w:val="single"/>
    </w:rPr>
  </w:style>
  <w:style w:type="paragraph" w:styleId="Tekstpodstawowywcity3">
    <w:name w:val="Body Text Indent 3"/>
    <w:basedOn w:val="Normalny"/>
    <w:rsid w:val="00E87E32"/>
    <w:pPr>
      <w:ind w:left="283"/>
    </w:pPr>
    <w:rPr>
      <w:rFonts w:ascii="Arial" w:hAnsi="Arial" w:cs="Arial"/>
      <w:b/>
      <w:sz w:val="24"/>
    </w:rPr>
  </w:style>
  <w:style w:type="paragraph" w:styleId="Tekstpodstawowy">
    <w:name w:val="Body Text"/>
    <w:basedOn w:val="Normalny"/>
    <w:rsid w:val="00E87E32"/>
    <w:rPr>
      <w:rFonts w:ascii="Arial" w:hAnsi="Arial" w:cs="Arial"/>
      <w:sz w:val="24"/>
    </w:rPr>
  </w:style>
  <w:style w:type="paragraph" w:styleId="Tekstblokowy">
    <w:name w:val="Block Text"/>
    <w:basedOn w:val="Normalny"/>
    <w:rsid w:val="00E87E32"/>
    <w:pPr>
      <w:spacing w:after="120" w:line="360" w:lineRule="auto"/>
      <w:ind w:left="709" w:right="8"/>
    </w:pPr>
    <w:rPr>
      <w:rFonts w:ascii="Arial" w:hAnsi="Arial" w:cs="Arial"/>
      <w:sz w:val="24"/>
    </w:rPr>
  </w:style>
  <w:style w:type="character" w:styleId="Odwoaniedokomentarza">
    <w:name w:val="annotation reference"/>
    <w:basedOn w:val="Domylnaczcionkaakapitu"/>
    <w:semiHidden/>
    <w:rsid w:val="00E87E32"/>
    <w:rPr>
      <w:sz w:val="16"/>
      <w:szCs w:val="16"/>
    </w:rPr>
  </w:style>
  <w:style w:type="paragraph" w:styleId="Tekstkomentarza">
    <w:name w:val="annotation text"/>
    <w:basedOn w:val="Normalny"/>
    <w:link w:val="TekstkomentarzaZnak"/>
    <w:semiHidden/>
    <w:rsid w:val="00E87E32"/>
  </w:style>
  <w:style w:type="paragraph" w:styleId="Nagwek">
    <w:name w:val="header"/>
    <w:aliases w:val="Nagłówek strony"/>
    <w:basedOn w:val="Normalny"/>
    <w:link w:val="NagwekZnak"/>
    <w:rsid w:val="00E87E32"/>
    <w:pPr>
      <w:tabs>
        <w:tab w:val="center" w:pos="4536"/>
        <w:tab w:val="right" w:pos="9072"/>
      </w:tabs>
    </w:pPr>
  </w:style>
  <w:style w:type="character" w:styleId="UyteHipercze">
    <w:name w:val="FollowedHyperlink"/>
    <w:aliases w:val="OdwiedzoneHiperłącze"/>
    <w:basedOn w:val="Domylnaczcionkaakapitu"/>
    <w:rsid w:val="00E87E32"/>
    <w:rPr>
      <w:color w:val="800080"/>
      <w:u w:val="single"/>
    </w:rPr>
  </w:style>
  <w:style w:type="paragraph" w:customStyle="1" w:styleId="PunkowanieUPAM">
    <w:name w:val="Punkowanie UPAM"/>
    <w:basedOn w:val="Normalny"/>
    <w:rsid w:val="00075643"/>
    <w:pPr>
      <w:tabs>
        <w:tab w:val="left" w:pos="360"/>
      </w:tabs>
      <w:ind w:left="-2951"/>
    </w:pPr>
    <w:rPr>
      <w:rFonts w:ascii="Arial Narrow" w:hAnsi="Arial Narrow"/>
      <w:sz w:val="24"/>
      <w:lang w:eastAsia="ar-SA"/>
    </w:rPr>
  </w:style>
  <w:style w:type="paragraph" w:customStyle="1" w:styleId="Tekstpodstawowy31">
    <w:name w:val="Tekst podstawowy 31"/>
    <w:basedOn w:val="Normalny"/>
    <w:rsid w:val="00653E65"/>
    <w:pPr>
      <w:jc w:val="center"/>
    </w:pPr>
    <w:rPr>
      <w:rFonts w:ascii="Arial Narrow" w:hAnsi="Arial Narrow" w:cs="Arial"/>
      <w:b/>
      <w:bCs/>
      <w:kern w:val="1"/>
      <w:sz w:val="44"/>
      <w:szCs w:val="32"/>
      <w:lang w:eastAsia="ar-SA"/>
    </w:rPr>
  </w:style>
  <w:style w:type="numbering" w:styleId="111111">
    <w:name w:val="Outline List 2"/>
    <w:basedOn w:val="Bezlisty"/>
    <w:rsid w:val="00075643"/>
    <w:pPr>
      <w:numPr>
        <w:numId w:val="3"/>
      </w:numPr>
    </w:pPr>
  </w:style>
  <w:style w:type="paragraph" w:styleId="Spistreci1">
    <w:name w:val="toc 1"/>
    <w:basedOn w:val="Normalny"/>
    <w:next w:val="Normalny"/>
    <w:autoRedefine/>
    <w:uiPriority w:val="39"/>
    <w:rsid w:val="008410CA"/>
    <w:pPr>
      <w:tabs>
        <w:tab w:val="left" w:pos="426"/>
        <w:tab w:val="right" w:leader="dot" w:pos="9356"/>
      </w:tabs>
      <w:ind w:left="284" w:right="284" w:hanging="284"/>
    </w:pPr>
    <w:rPr>
      <w:rFonts w:ascii="Arial Narrow" w:hAnsi="Arial Narrow"/>
    </w:rPr>
  </w:style>
  <w:style w:type="paragraph" w:styleId="Spistreci2">
    <w:name w:val="toc 2"/>
    <w:basedOn w:val="Normalny"/>
    <w:next w:val="Normalny"/>
    <w:autoRedefine/>
    <w:semiHidden/>
    <w:rsid w:val="000C6603"/>
    <w:pPr>
      <w:tabs>
        <w:tab w:val="right" w:leader="dot" w:pos="9061"/>
      </w:tabs>
    </w:pPr>
  </w:style>
  <w:style w:type="paragraph" w:styleId="NormalnyWeb">
    <w:name w:val="Normal (Web)"/>
    <w:basedOn w:val="Normalny"/>
    <w:uiPriority w:val="99"/>
    <w:rsid w:val="000C6603"/>
    <w:pPr>
      <w:spacing w:before="100" w:beforeAutospacing="1" w:after="100" w:afterAutospacing="1"/>
    </w:pPr>
    <w:rPr>
      <w:sz w:val="24"/>
      <w:szCs w:val="24"/>
    </w:rPr>
  </w:style>
  <w:style w:type="character" w:customStyle="1" w:styleId="paragraphpunkt">
    <w:name w:val="paragraphpunkt"/>
    <w:basedOn w:val="Domylnaczcionkaakapitu"/>
    <w:rsid w:val="000C6603"/>
  </w:style>
  <w:style w:type="character" w:customStyle="1" w:styleId="akapitustep">
    <w:name w:val="akapitustep"/>
    <w:basedOn w:val="Domylnaczcionkaakapitu"/>
    <w:rsid w:val="000C6603"/>
  </w:style>
  <w:style w:type="character" w:customStyle="1" w:styleId="point">
    <w:name w:val="point"/>
    <w:basedOn w:val="Domylnaczcionkaakapitu"/>
    <w:rsid w:val="000C6603"/>
  </w:style>
  <w:style w:type="paragraph" w:customStyle="1" w:styleId="Tekstkomentarza1">
    <w:name w:val="Tekst komentarza1"/>
    <w:basedOn w:val="Normalny"/>
    <w:rsid w:val="00AC0877"/>
    <w:rPr>
      <w:rFonts w:ascii="Arial Narrow" w:hAnsi="Arial Narrow"/>
      <w:lang w:eastAsia="ar-SA"/>
    </w:rPr>
  </w:style>
  <w:style w:type="paragraph" w:styleId="Tekstprzypisudolnego">
    <w:name w:val="footnote text"/>
    <w:basedOn w:val="Normalny"/>
    <w:semiHidden/>
    <w:rsid w:val="00815190"/>
  </w:style>
  <w:style w:type="character" w:styleId="Odwoanieprzypisudolnego">
    <w:name w:val="footnote reference"/>
    <w:basedOn w:val="Domylnaczcionkaakapitu"/>
    <w:semiHidden/>
    <w:rsid w:val="00815190"/>
    <w:rPr>
      <w:vertAlign w:val="superscript"/>
    </w:rPr>
  </w:style>
  <w:style w:type="table" w:styleId="Tabela-Siatka">
    <w:name w:val="Table Grid"/>
    <w:basedOn w:val="Standardowy"/>
    <w:rsid w:val="006214C5"/>
    <w:pPr>
      <w:overflowPunct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iterki">
    <w:name w:val="Lista_literki"/>
    <w:basedOn w:val="Normalny"/>
    <w:autoRedefine/>
    <w:rsid w:val="0010648A"/>
    <w:pPr>
      <w:spacing w:line="320" w:lineRule="atLeast"/>
      <w:ind w:firstLine="360"/>
    </w:pPr>
    <w:rPr>
      <w:b/>
      <w:sz w:val="22"/>
      <w:szCs w:val="22"/>
    </w:rPr>
  </w:style>
  <w:style w:type="paragraph" w:customStyle="1" w:styleId="Default">
    <w:name w:val="Default"/>
    <w:rsid w:val="00A033D7"/>
    <w:pPr>
      <w:autoSpaceDE w:val="0"/>
      <w:autoSpaceDN w:val="0"/>
      <w:adjustRightInd w:val="0"/>
    </w:pPr>
    <w:rPr>
      <w:rFonts w:ascii="Arial" w:hAnsi="Arial" w:cs="Arial"/>
      <w:color w:val="000000"/>
      <w:sz w:val="24"/>
      <w:szCs w:val="24"/>
    </w:rPr>
  </w:style>
  <w:style w:type="paragraph" w:styleId="Lista2">
    <w:name w:val="List 2"/>
    <w:basedOn w:val="Normalny"/>
    <w:rsid w:val="00356556"/>
    <w:pPr>
      <w:ind w:left="566" w:hanging="283"/>
    </w:pPr>
    <w:rPr>
      <w:sz w:val="24"/>
    </w:rPr>
  </w:style>
  <w:style w:type="paragraph" w:customStyle="1" w:styleId="Bartek">
    <w:name w:val="Bartek"/>
    <w:basedOn w:val="Normalny"/>
    <w:rsid w:val="007260A8"/>
    <w:rPr>
      <w:sz w:val="28"/>
    </w:rPr>
  </w:style>
  <w:style w:type="paragraph" w:customStyle="1" w:styleId="Skrconyadreszwrotny">
    <w:name w:val="Skrócony adres zwrotny"/>
    <w:basedOn w:val="Normalny"/>
    <w:rsid w:val="000F6301"/>
    <w:rPr>
      <w:sz w:val="24"/>
    </w:rPr>
  </w:style>
  <w:style w:type="paragraph" w:customStyle="1" w:styleId="tekst">
    <w:name w:val="tekst"/>
    <w:basedOn w:val="Normalny"/>
    <w:rsid w:val="000C08B4"/>
    <w:pPr>
      <w:suppressLineNumbers/>
      <w:spacing w:before="60" w:after="60"/>
    </w:pPr>
    <w:rPr>
      <w:sz w:val="24"/>
    </w:rPr>
  </w:style>
  <w:style w:type="paragraph" w:styleId="Lista">
    <w:name w:val="List"/>
    <w:basedOn w:val="Normalny"/>
    <w:rsid w:val="00A44C5E"/>
    <w:pPr>
      <w:ind w:left="283" w:hanging="283"/>
    </w:pPr>
  </w:style>
  <w:style w:type="paragraph" w:styleId="Tekstdymka">
    <w:name w:val="Balloon Text"/>
    <w:basedOn w:val="Normalny"/>
    <w:semiHidden/>
    <w:rsid w:val="00F41A1B"/>
    <w:rPr>
      <w:rFonts w:ascii="Tahoma" w:hAnsi="Tahoma" w:cs="Tahoma"/>
      <w:sz w:val="16"/>
      <w:szCs w:val="16"/>
    </w:rPr>
  </w:style>
  <w:style w:type="character" w:customStyle="1" w:styleId="StopkaZnak">
    <w:name w:val="Stopka Znak"/>
    <w:basedOn w:val="Domylnaczcionkaakapitu"/>
    <w:link w:val="Stopka"/>
    <w:uiPriority w:val="99"/>
    <w:rsid w:val="00F237CB"/>
  </w:style>
  <w:style w:type="character" w:customStyle="1" w:styleId="text">
    <w:name w:val="text"/>
    <w:basedOn w:val="Domylnaczcionkaakapitu"/>
    <w:rsid w:val="0053698A"/>
  </w:style>
  <w:style w:type="paragraph" w:styleId="Akapitzlist">
    <w:name w:val="List Paragraph"/>
    <w:basedOn w:val="Normalny"/>
    <w:uiPriority w:val="34"/>
    <w:qFormat/>
    <w:rsid w:val="00B2532E"/>
    <w:pPr>
      <w:ind w:left="708"/>
    </w:pPr>
  </w:style>
  <w:style w:type="paragraph" w:styleId="Tekstprzypisukocowego">
    <w:name w:val="endnote text"/>
    <w:basedOn w:val="Normalny"/>
    <w:link w:val="TekstprzypisukocowegoZnak"/>
    <w:uiPriority w:val="99"/>
    <w:semiHidden/>
    <w:unhideWhenUsed/>
    <w:rsid w:val="00DD2565"/>
  </w:style>
  <w:style w:type="character" w:customStyle="1" w:styleId="TekstprzypisukocowegoZnak">
    <w:name w:val="Tekst przypisu końcowego Znak"/>
    <w:basedOn w:val="Domylnaczcionkaakapitu"/>
    <w:link w:val="Tekstprzypisukocowego"/>
    <w:uiPriority w:val="99"/>
    <w:semiHidden/>
    <w:rsid w:val="00DD2565"/>
  </w:style>
  <w:style w:type="character" w:styleId="Odwoanieprzypisukocowego">
    <w:name w:val="endnote reference"/>
    <w:basedOn w:val="Domylnaczcionkaakapitu"/>
    <w:uiPriority w:val="99"/>
    <w:semiHidden/>
    <w:unhideWhenUsed/>
    <w:rsid w:val="00DD2565"/>
    <w:rPr>
      <w:vertAlign w:val="superscript"/>
    </w:rPr>
  </w:style>
  <w:style w:type="character" w:customStyle="1" w:styleId="Nagwek1Znak">
    <w:name w:val="Nagłówek 1 Znak"/>
    <w:basedOn w:val="Domylnaczcionkaakapitu"/>
    <w:link w:val="Nagwek1"/>
    <w:rsid w:val="005F2D0E"/>
    <w:rPr>
      <w:rFonts w:ascii="Arial Narrow" w:hAnsi="Arial Narrow"/>
      <w:sz w:val="24"/>
    </w:rPr>
  </w:style>
  <w:style w:type="character" w:customStyle="1" w:styleId="NagwekZnak">
    <w:name w:val="Nagłówek Znak"/>
    <w:aliases w:val="Nagłówek strony Znak"/>
    <w:basedOn w:val="Domylnaczcionkaakapitu"/>
    <w:link w:val="Nagwek"/>
    <w:rsid w:val="00FA1BC1"/>
  </w:style>
  <w:style w:type="character" w:styleId="Uwydatnienie">
    <w:name w:val="Emphasis"/>
    <w:basedOn w:val="Domylnaczcionkaakapitu"/>
    <w:uiPriority w:val="20"/>
    <w:qFormat/>
    <w:rsid w:val="00F42E2C"/>
    <w:rPr>
      <w:b/>
      <w:bCs/>
      <w:i w:val="0"/>
      <w:iCs w:val="0"/>
    </w:rPr>
  </w:style>
  <w:style w:type="paragraph" w:styleId="Tematkomentarza">
    <w:name w:val="annotation subject"/>
    <w:basedOn w:val="Tekstkomentarza"/>
    <w:next w:val="Tekstkomentarza"/>
    <w:link w:val="TematkomentarzaZnak"/>
    <w:uiPriority w:val="99"/>
    <w:semiHidden/>
    <w:unhideWhenUsed/>
    <w:rsid w:val="007A1C61"/>
    <w:rPr>
      <w:b/>
      <w:bCs/>
    </w:rPr>
  </w:style>
  <w:style w:type="character" w:customStyle="1" w:styleId="TekstkomentarzaZnak">
    <w:name w:val="Tekst komentarza Znak"/>
    <w:basedOn w:val="Domylnaczcionkaakapitu"/>
    <w:link w:val="Tekstkomentarza"/>
    <w:semiHidden/>
    <w:rsid w:val="007A1C61"/>
  </w:style>
  <w:style w:type="character" w:customStyle="1" w:styleId="TematkomentarzaZnak">
    <w:name w:val="Temat komentarza Znak"/>
    <w:basedOn w:val="TekstkomentarzaZnak"/>
    <w:link w:val="Tematkomentarza"/>
    <w:rsid w:val="007A1C61"/>
  </w:style>
  <w:style w:type="paragraph" w:styleId="Mapadokumentu">
    <w:name w:val="Document Map"/>
    <w:basedOn w:val="Normalny"/>
    <w:link w:val="MapadokumentuZnak"/>
    <w:uiPriority w:val="99"/>
    <w:semiHidden/>
    <w:unhideWhenUsed/>
    <w:rsid w:val="00744E71"/>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44E71"/>
    <w:rPr>
      <w:rFonts w:ascii="Tahoma" w:hAnsi="Tahoma" w:cs="Tahoma"/>
      <w:sz w:val="16"/>
      <w:szCs w:val="16"/>
    </w:rPr>
  </w:style>
  <w:style w:type="character" w:customStyle="1" w:styleId="text21">
    <w:name w:val="text21"/>
    <w:basedOn w:val="Domylnaczcionkaakapitu"/>
    <w:rsid w:val="0090614B"/>
    <w:rPr>
      <w:rFonts w:ascii="Verdana" w:hAnsi="Verdana" w:hint="default"/>
      <w:color w:val="000000"/>
      <w:sz w:val="12"/>
      <w:szCs w:val="12"/>
    </w:rPr>
  </w:style>
  <w:style w:type="numbering" w:customStyle="1" w:styleId="Styl1">
    <w:name w:val="Styl1"/>
    <w:uiPriority w:val="99"/>
    <w:rsid w:val="00B909C5"/>
    <w:pPr>
      <w:numPr>
        <w:numId w:val="4"/>
      </w:numPr>
    </w:pPr>
  </w:style>
  <w:style w:type="character" w:styleId="Nierozpoznanawzmianka">
    <w:name w:val="Unresolved Mention"/>
    <w:basedOn w:val="Domylnaczcionkaakapitu"/>
    <w:uiPriority w:val="99"/>
    <w:semiHidden/>
    <w:unhideWhenUsed/>
    <w:rsid w:val="009E6706"/>
    <w:rPr>
      <w:color w:val="605E5C"/>
      <w:shd w:val="clear" w:color="auto" w:fill="E1DFDD"/>
    </w:rPr>
  </w:style>
  <w:style w:type="character" w:customStyle="1" w:styleId="FontStyle18">
    <w:name w:val="Font Style18"/>
    <w:uiPriority w:val="99"/>
    <w:rsid w:val="00393B11"/>
    <w:rPr>
      <w:rFonts w:ascii="Tahoma" w:hAnsi="Tahoma" w:cs="Tahoma" w:hint="default"/>
      <w:sz w:val="18"/>
      <w:szCs w:val="18"/>
    </w:rPr>
  </w:style>
  <w:style w:type="numbering" w:customStyle="1" w:styleId="1111111">
    <w:name w:val="1 / 1.1 / 1.1.11"/>
    <w:basedOn w:val="Bezlisty"/>
    <w:next w:val="111111"/>
    <w:rsid w:val="00983696"/>
  </w:style>
  <w:style w:type="numbering" w:customStyle="1" w:styleId="Styl11">
    <w:name w:val="Styl11"/>
    <w:uiPriority w:val="99"/>
    <w:rsid w:val="00983696"/>
  </w:style>
  <w:style w:type="numbering" w:customStyle="1" w:styleId="1111112">
    <w:name w:val="1 / 1.1 / 1.1.12"/>
    <w:basedOn w:val="Bezlisty"/>
    <w:next w:val="111111"/>
    <w:rsid w:val="00650515"/>
  </w:style>
  <w:style w:type="numbering" w:customStyle="1" w:styleId="Styl12">
    <w:name w:val="Styl12"/>
    <w:uiPriority w:val="99"/>
    <w:rsid w:val="007E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1783">
      <w:bodyDiv w:val="1"/>
      <w:marLeft w:val="0"/>
      <w:marRight w:val="0"/>
      <w:marTop w:val="0"/>
      <w:marBottom w:val="0"/>
      <w:divBdr>
        <w:top w:val="none" w:sz="0" w:space="0" w:color="auto"/>
        <w:left w:val="none" w:sz="0" w:space="0" w:color="auto"/>
        <w:bottom w:val="none" w:sz="0" w:space="0" w:color="auto"/>
        <w:right w:val="none" w:sz="0" w:space="0" w:color="auto"/>
      </w:divBdr>
      <w:divsChild>
        <w:div w:id="615409731">
          <w:marLeft w:val="0"/>
          <w:marRight w:val="0"/>
          <w:marTop w:val="0"/>
          <w:marBottom w:val="0"/>
          <w:divBdr>
            <w:top w:val="none" w:sz="0" w:space="0" w:color="auto"/>
            <w:left w:val="none" w:sz="0" w:space="0" w:color="auto"/>
            <w:bottom w:val="none" w:sz="0" w:space="0" w:color="auto"/>
            <w:right w:val="none" w:sz="0" w:space="0" w:color="auto"/>
          </w:divBdr>
        </w:div>
      </w:divsChild>
    </w:div>
    <w:div w:id="63529157">
      <w:bodyDiv w:val="1"/>
      <w:marLeft w:val="0"/>
      <w:marRight w:val="0"/>
      <w:marTop w:val="0"/>
      <w:marBottom w:val="0"/>
      <w:divBdr>
        <w:top w:val="none" w:sz="0" w:space="0" w:color="auto"/>
        <w:left w:val="none" w:sz="0" w:space="0" w:color="auto"/>
        <w:bottom w:val="none" w:sz="0" w:space="0" w:color="auto"/>
        <w:right w:val="none" w:sz="0" w:space="0" w:color="auto"/>
      </w:divBdr>
    </w:div>
    <w:div w:id="217326582">
      <w:bodyDiv w:val="1"/>
      <w:marLeft w:val="0"/>
      <w:marRight w:val="0"/>
      <w:marTop w:val="0"/>
      <w:marBottom w:val="0"/>
      <w:divBdr>
        <w:top w:val="none" w:sz="0" w:space="0" w:color="auto"/>
        <w:left w:val="none" w:sz="0" w:space="0" w:color="auto"/>
        <w:bottom w:val="none" w:sz="0" w:space="0" w:color="auto"/>
        <w:right w:val="none" w:sz="0" w:space="0" w:color="auto"/>
      </w:divBdr>
    </w:div>
    <w:div w:id="365565552">
      <w:bodyDiv w:val="1"/>
      <w:marLeft w:val="0"/>
      <w:marRight w:val="0"/>
      <w:marTop w:val="0"/>
      <w:marBottom w:val="0"/>
      <w:divBdr>
        <w:top w:val="none" w:sz="0" w:space="0" w:color="auto"/>
        <w:left w:val="none" w:sz="0" w:space="0" w:color="auto"/>
        <w:bottom w:val="none" w:sz="0" w:space="0" w:color="auto"/>
        <w:right w:val="none" w:sz="0" w:space="0" w:color="auto"/>
      </w:divBdr>
    </w:div>
    <w:div w:id="406271481">
      <w:bodyDiv w:val="1"/>
      <w:marLeft w:val="0"/>
      <w:marRight w:val="0"/>
      <w:marTop w:val="0"/>
      <w:marBottom w:val="0"/>
      <w:divBdr>
        <w:top w:val="none" w:sz="0" w:space="0" w:color="auto"/>
        <w:left w:val="none" w:sz="0" w:space="0" w:color="auto"/>
        <w:bottom w:val="none" w:sz="0" w:space="0" w:color="auto"/>
        <w:right w:val="none" w:sz="0" w:space="0" w:color="auto"/>
      </w:divBdr>
      <w:divsChild>
        <w:div w:id="308899712">
          <w:marLeft w:val="0"/>
          <w:marRight w:val="0"/>
          <w:marTop w:val="0"/>
          <w:marBottom w:val="0"/>
          <w:divBdr>
            <w:top w:val="none" w:sz="0" w:space="0" w:color="auto"/>
            <w:left w:val="none" w:sz="0" w:space="0" w:color="auto"/>
            <w:bottom w:val="none" w:sz="0" w:space="0" w:color="auto"/>
            <w:right w:val="none" w:sz="0" w:space="0" w:color="auto"/>
          </w:divBdr>
        </w:div>
      </w:divsChild>
    </w:div>
    <w:div w:id="488331477">
      <w:bodyDiv w:val="1"/>
      <w:marLeft w:val="0"/>
      <w:marRight w:val="0"/>
      <w:marTop w:val="0"/>
      <w:marBottom w:val="0"/>
      <w:divBdr>
        <w:top w:val="none" w:sz="0" w:space="0" w:color="auto"/>
        <w:left w:val="none" w:sz="0" w:space="0" w:color="auto"/>
        <w:bottom w:val="none" w:sz="0" w:space="0" w:color="auto"/>
        <w:right w:val="none" w:sz="0" w:space="0" w:color="auto"/>
      </w:divBdr>
    </w:div>
    <w:div w:id="563955846">
      <w:bodyDiv w:val="1"/>
      <w:marLeft w:val="0"/>
      <w:marRight w:val="0"/>
      <w:marTop w:val="0"/>
      <w:marBottom w:val="0"/>
      <w:divBdr>
        <w:top w:val="none" w:sz="0" w:space="0" w:color="auto"/>
        <w:left w:val="none" w:sz="0" w:space="0" w:color="auto"/>
        <w:bottom w:val="none" w:sz="0" w:space="0" w:color="auto"/>
        <w:right w:val="none" w:sz="0" w:space="0" w:color="auto"/>
      </w:divBdr>
    </w:div>
    <w:div w:id="674966600">
      <w:bodyDiv w:val="1"/>
      <w:marLeft w:val="0"/>
      <w:marRight w:val="0"/>
      <w:marTop w:val="0"/>
      <w:marBottom w:val="0"/>
      <w:divBdr>
        <w:top w:val="none" w:sz="0" w:space="0" w:color="auto"/>
        <w:left w:val="none" w:sz="0" w:space="0" w:color="auto"/>
        <w:bottom w:val="none" w:sz="0" w:space="0" w:color="auto"/>
        <w:right w:val="none" w:sz="0" w:space="0" w:color="auto"/>
      </w:divBdr>
      <w:divsChild>
        <w:div w:id="2023631089">
          <w:marLeft w:val="0"/>
          <w:marRight w:val="0"/>
          <w:marTop w:val="0"/>
          <w:marBottom w:val="0"/>
          <w:divBdr>
            <w:top w:val="none" w:sz="0" w:space="0" w:color="auto"/>
            <w:left w:val="none" w:sz="0" w:space="0" w:color="auto"/>
            <w:bottom w:val="none" w:sz="0" w:space="0" w:color="auto"/>
            <w:right w:val="none" w:sz="0" w:space="0" w:color="auto"/>
          </w:divBdr>
        </w:div>
        <w:div w:id="643968476">
          <w:marLeft w:val="0"/>
          <w:marRight w:val="0"/>
          <w:marTop w:val="0"/>
          <w:marBottom w:val="0"/>
          <w:divBdr>
            <w:top w:val="none" w:sz="0" w:space="0" w:color="auto"/>
            <w:left w:val="none" w:sz="0" w:space="0" w:color="auto"/>
            <w:bottom w:val="none" w:sz="0" w:space="0" w:color="auto"/>
            <w:right w:val="none" w:sz="0" w:space="0" w:color="auto"/>
          </w:divBdr>
          <w:divsChild>
            <w:div w:id="1270118840">
              <w:marLeft w:val="0"/>
              <w:marRight w:val="0"/>
              <w:marTop w:val="0"/>
              <w:marBottom w:val="0"/>
              <w:divBdr>
                <w:top w:val="none" w:sz="0" w:space="0" w:color="auto"/>
                <w:left w:val="none" w:sz="0" w:space="0" w:color="auto"/>
                <w:bottom w:val="none" w:sz="0" w:space="0" w:color="auto"/>
                <w:right w:val="none" w:sz="0" w:space="0" w:color="auto"/>
              </w:divBdr>
              <w:divsChild>
                <w:div w:id="799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5833">
          <w:marLeft w:val="0"/>
          <w:marRight w:val="0"/>
          <w:marTop w:val="0"/>
          <w:marBottom w:val="0"/>
          <w:divBdr>
            <w:top w:val="none" w:sz="0" w:space="0" w:color="auto"/>
            <w:left w:val="none" w:sz="0" w:space="0" w:color="auto"/>
            <w:bottom w:val="none" w:sz="0" w:space="0" w:color="auto"/>
            <w:right w:val="none" w:sz="0" w:space="0" w:color="auto"/>
          </w:divBdr>
          <w:divsChild>
            <w:div w:id="1838767120">
              <w:marLeft w:val="0"/>
              <w:marRight w:val="0"/>
              <w:marTop w:val="0"/>
              <w:marBottom w:val="0"/>
              <w:divBdr>
                <w:top w:val="none" w:sz="0" w:space="0" w:color="auto"/>
                <w:left w:val="none" w:sz="0" w:space="0" w:color="auto"/>
                <w:bottom w:val="none" w:sz="0" w:space="0" w:color="auto"/>
                <w:right w:val="none" w:sz="0" w:space="0" w:color="auto"/>
              </w:divBdr>
              <w:divsChild>
                <w:div w:id="15509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08152">
          <w:marLeft w:val="0"/>
          <w:marRight w:val="0"/>
          <w:marTop w:val="0"/>
          <w:marBottom w:val="0"/>
          <w:divBdr>
            <w:top w:val="none" w:sz="0" w:space="0" w:color="auto"/>
            <w:left w:val="none" w:sz="0" w:space="0" w:color="auto"/>
            <w:bottom w:val="none" w:sz="0" w:space="0" w:color="auto"/>
            <w:right w:val="none" w:sz="0" w:space="0" w:color="auto"/>
          </w:divBdr>
          <w:divsChild>
            <w:div w:id="977567414">
              <w:marLeft w:val="0"/>
              <w:marRight w:val="0"/>
              <w:marTop w:val="0"/>
              <w:marBottom w:val="0"/>
              <w:divBdr>
                <w:top w:val="none" w:sz="0" w:space="0" w:color="auto"/>
                <w:left w:val="none" w:sz="0" w:space="0" w:color="auto"/>
                <w:bottom w:val="none" w:sz="0" w:space="0" w:color="auto"/>
                <w:right w:val="none" w:sz="0" w:space="0" w:color="auto"/>
              </w:divBdr>
              <w:divsChild>
                <w:div w:id="6731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6656">
          <w:marLeft w:val="0"/>
          <w:marRight w:val="0"/>
          <w:marTop w:val="0"/>
          <w:marBottom w:val="0"/>
          <w:divBdr>
            <w:top w:val="none" w:sz="0" w:space="0" w:color="auto"/>
            <w:left w:val="none" w:sz="0" w:space="0" w:color="auto"/>
            <w:bottom w:val="none" w:sz="0" w:space="0" w:color="auto"/>
            <w:right w:val="none" w:sz="0" w:space="0" w:color="auto"/>
          </w:divBdr>
          <w:divsChild>
            <w:div w:id="877930312">
              <w:marLeft w:val="0"/>
              <w:marRight w:val="0"/>
              <w:marTop w:val="0"/>
              <w:marBottom w:val="0"/>
              <w:divBdr>
                <w:top w:val="none" w:sz="0" w:space="0" w:color="auto"/>
                <w:left w:val="none" w:sz="0" w:space="0" w:color="auto"/>
                <w:bottom w:val="none" w:sz="0" w:space="0" w:color="auto"/>
                <w:right w:val="none" w:sz="0" w:space="0" w:color="auto"/>
              </w:divBdr>
              <w:divsChild>
                <w:div w:id="5128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9946">
      <w:bodyDiv w:val="1"/>
      <w:marLeft w:val="0"/>
      <w:marRight w:val="0"/>
      <w:marTop w:val="0"/>
      <w:marBottom w:val="0"/>
      <w:divBdr>
        <w:top w:val="none" w:sz="0" w:space="0" w:color="auto"/>
        <w:left w:val="none" w:sz="0" w:space="0" w:color="auto"/>
        <w:bottom w:val="none" w:sz="0" w:space="0" w:color="auto"/>
        <w:right w:val="none" w:sz="0" w:space="0" w:color="auto"/>
      </w:divBdr>
    </w:div>
    <w:div w:id="791243845">
      <w:bodyDiv w:val="1"/>
      <w:marLeft w:val="0"/>
      <w:marRight w:val="0"/>
      <w:marTop w:val="0"/>
      <w:marBottom w:val="0"/>
      <w:divBdr>
        <w:top w:val="none" w:sz="0" w:space="0" w:color="auto"/>
        <w:left w:val="none" w:sz="0" w:space="0" w:color="auto"/>
        <w:bottom w:val="none" w:sz="0" w:space="0" w:color="auto"/>
        <w:right w:val="none" w:sz="0" w:space="0" w:color="auto"/>
      </w:divBdr>
      <w:divsChild>
        <w:div w:id="8455297">
          <w:marLeft w:val="0"/>
          <w:marRight w:val="0"/>
          <w:marTop w:val="0"/>
          <w:marBottom w:val="0"/>
          <w:divBdr>
            <w:top w:val="none" w:sz="0" w:space="0" w:color="auto"/>
            <w:left w:val="none" w:sz="0" w:space="0" w:color="auto"/>
            <w:bottom w:val="none" w:sz="0" w:space="0" w:color="auto"/>
            <w:right w:val="none" w:sz="0" w:space="0" w:color="auto"/>
          </w:divBdr>
        </w:div>
        <w:div w:id="23748189">
          <w:marLeft w:val="0"/>
          <w:marRight w:val="0"/>
          <w:marTop w:val="0"/>
          <w:marBottom w:val="0"/>
          <w:divBdr>
            <w:top w:val="none" w:sz="0" w:space="0" w:color="auto"/>
            <w:left w:val="none" w:sz="0" w:space="0" w:color="auto"/>
            <w:bottom w:val="none" w:sz="0" w:space="0" w:color="auto"/>
            <w:right w:val="none" w:sz="0" w:space="0" w:color="auto"/>
          </w:divBdr>
        </w:div>
        <w:div w:id="50543034">
          <w:marLeft w:val="0"/>
          <w:marRight w:val="0"/>
          <w:marTop w:val="0"/>
          <w:marBottom w:val="0"/>
          <w:divBdr>
            <w:top w:val="none" w:sz="0" w:space="0" w:color="auto"/>
            <w:left w:val="none" w:sz="0" w:space="0" w:color="auto"/>
            <w:bottom w:val="none" w:sz="0" w:space="0" w:color="auto"/>
            <w:right w:val="none" w:sz="0" w:space="0" w:color="auto"/>
          </w:divBdr>
        </w:div>
        <w:div w:id="257367407">
          <w:marLeft w:val="0"/>
          <w:marRight w:val="0"/>
          <w:marTop w:val="0"/>
          <w:marBottom w:val="0"/>
          <w:divBdr>
            <w:top w:val="none" w:sz="0" w:space="0" w:color="auto"/>
            <w:left w:val="none" w:sz="0" w:space="0" w:color="auto"/>
            <w:bottom w:val="none" w:sz="0" w:space="0" w:color="auto"/>
            <w:right w:val="none" w:sz="0" w:space="0" w:color="auto"/>
          </w:divBdr>
          <w:divsChild>
            <w:div w:id="1005206638">
              <w:marLeft w:val="0"/>
              <w:marRight w:val="0"/>
              <w:marTop w:val="0"/>
              <w:marBottom w:val="0"/>
              <w:divBdr>
                <w:top w:val="none" w:sz="0" w:space="0" w:color="auto"/>
                <w:left w:val="none" w:sz="0" w:space="0" w:color="auto"/>
                <w:bottom w:val="none" w:sz="0" w:space="0" w:color="auto"/>
                <w:right w:val="none" w:sz="0" w:space="0" w:color="auto"/>
              </w:divBdr>
            </w:div>
            <w:div w:id="1484396953">
              <w:marLeft w:val="0"/>
              <w:marRight w:val="0"/>
              <w:marTop w:val="0"/>
              <w:marBottom w:val="0"/>
              <w:divBdr>
                <w:top w:val="none" w:sz="0" w:space="0" w:color="auto"/>
                <w:left w:val="none" w:sz="0" w:space="0" w:color="auto"/>
                <w:bottom w:val="none" w:sz="0" w:space="0" w:color="auto"/>
                <w:right w:val="none" w:sz="0" w:space="0" w:color="auto"/>
              </w:divBdr>
            </w:div>
            <w:div w:id="1811363980">
              <w:marLeft w:val="0"/>
              <w:marRight w:val="0"/>
              <w:marTop w:val="0"/>
              <w:marBottom w:val="0"/>
              <w:divBdr>
                <w:top w:val="none" w:sz="0" w:space="0" w:color="auto"/>
                <w:left w:val="none" w:sz="0" w:space="0" w:color="auto"/>
                <w:bottom w:val="none" w:sz="0" w:space="0" w:color="auto"/>
                <w:right w:val="none" w:sz="0" w:space="0" w:color="auto"/>
              </w:divBdr>
            </w:div>
            <w:div w:id="1916435197">
              <w:marLeft w:val="0"/>
              <w:marRight w:val="0"/>
              <w:marTop w:val="0"/>
              <w:marBottom w:val="0"/>
              <w:divBdr>
                <w:top w:val="none" w:sz="0" w:space="0" w:color="auto"/>
                <w:left w:val="none" w:sz="0" w:space="0" w:color="auto"/>
                <w:bottom w:val="none" w:sz="0" w:space="0" w:color="auto"/>
                <w:right w:val="none" w:sz="0" w:space="0" w:color="auto"/>
              </w:divBdr>
            </w:div>
          </w:divsChild>
        </w:div>
        <w:div w:id="443617811">
          <w:marLeft w:val="0"/>
          <w:marRight w:val="0"/>
          <w:marTop w:val="0"/>
          <w:marBottom w:val="0"/>
          <w:divBdr>
            <w:top w:val="none" w:sz="0" w:space="0" w:color="auto"/>
            <w:left w:val="none" w:sz="0" w:space="0" w:color="auto"/>
            <w:bottom w:val="none" w:sz="0" w:space="0" w:color="auto"/>
            <w:right w:val="none" w:sz="0" w:space="0" w:color="auto"/>
          </w:divBdr>
        </w:div>
        <w:div w:id="491801091">
          <w:marLeft w:val="0"/>
          <w:marRight w:val="0"/>
          <w:marTop w:val="0"/>
          <w:marBottom w:val="0"/>
          <w:divBdr>
            <w:top w:val="none" w:sz="0" w:space="0" w:color="auto"/>
            <w:left w:val="none" w:sz="0" w:space="0" w:color="auto"/>
            <w:bottom w:val="none" w:sz="0" w:space="0" w:color="auto"/>
            <w:right w:val="none" w:sz="0" w:space="0" w:color="auto"/>
          </w:divBdr>
        </w:div>
        <w:div w:id="764423743">
          <w:marLeft w:val="0"/>
          <w:marRight w:val="0"/>
          <w:marTop w:val="0"/>
          <w:marBottom w:val="0"/>
          <w:divBdr>
            <w:top w:val="none" w:sz="0" w:space="0" w:color="auto"/>
            <w:left w:val="none" w:sz="0" w:space="0" w:color="auto"/>
            <w:bottom w:val="none" w:sz="0" w:space="0" w:color="auto"/>
            <w:right w:val="none" w:sz="0" w:space="0" w:color="auto"/>
          </w:divBdr>
        </w:div>
        <w:div w:id="1178352308">
          <w:marLeft w:val="0"/>
          <w:marRight w:val="0"/>
          <w:marTop w:val="0"/>
          <w:marBottom w:val="0"/>
          <w:divBdr>
            <w:top w:val="none" w:sz="0" w:space="0" w:color="auto"/>
            <w:left w:val="none" w:sz="0" w:space="0" w:color="auto"/>
            <w:bottom w:val="none" w:sz="0" w:space="0" w:color="auto"/>
            <w:right w:val="none" w:sz="0" w:space="0" w:color="auto"/>
          </w:divBdr>
        </w:div>
        <w:div w:id="1294674019">
          <w:marLeft w:val="0"/>
          <w:marRight w:val="0"/>
          <w:marTop w:val="0"/>
          <w:marBottom w:val="0"/>
          <w:divBdr>
            <w:top w:val="none" w:sz="0" w:space="0" w:color="auto"/>
            <w:left w:val="none" w:sz="0" w:space="0" w:color="auto"/>
            <w:bottom w:val="none" w:sz="0" w:space="0" w:color="auto"/>
            <w:right w:val="none" w:sz="0" w:space="0" w:color="auto"/>
          </w:divBdr>
        </w:div>
        <w:div w:id="1991321476">
          <w:marLeft w:val="0"/>
          <w:marRight w:val="0"/>
          <w:marTop w:val="0"/>
          <w:marBottom w:val="0"/>
          <w:divBdr>
            <w:top w:val="none" w:sz="0" w:space="0" w:color="auto"/>
            <w:left w:val="none" w:sz="0" w:space="0" w:color="auto"/>
            <w:bottom w:val="none" w:sz="0" w:space="0" w:color="auto"/>
            <w:right w:val="none" w:sz="0" w:space="0" w:color="auto"/>
          </w:divBdr>
        </w:div>
        <w:div w:id="2108310563">
          <w:marLeft w:val="0"/>
          <w:marRight w:val="0"/>
          <w:marTop w:val="0"/>
          <w:marBottom w:val="0"/>
          <w:divBdr>
            <w:top w:val="none" w:sz="0" w:space="0" w:color="auto"/>
            <w:left w:val="none" w:sz="0" w:space="0" w:color="auto"/>
            <w:bottom w:val="none" w:sz="0" w:space="0" w:color="auto"/>
            <w:right w:val="none" w:sz="0" w:space="0" w:color="auto"/>
          </w:divBdr>
        </w:div>
      </w:divsChild>
    </w:div>
    <w:div w:id="824397168">
      <w:bodyDiv w:val="1"/>
      <w:marLeft w:val="0"/>
      <w:marRight w:val="0"/>
      <w:marTop w:val="0"/>
      <w:marBottom w:val="0"/>
      <w:divBdr>
        <w:top w:val="none" w:sz="0" w:space="0" w:color="auto"/>
        <w:left w:val="none" w:sz="0" w:space="0" w:color="auto"/>
        <w:bottom w:val="none" w:sz="0" w:space="0" w:color="auto"/>
        <w:right w:val="none" w:sz="0" w:space="0" w:color="auto"/>
      </w:divBdr>
    </w:div>
    <w:div w:id="827137689">
      <w:bodyDiv w:val="1"/>
      <w:marLeft w:val="0"/>
      <w:marRight w:val="0"/>
      <w:marTop w:val="0"/>
      <w:marBottom w:val="0"/>
      <w:divBdr>
        <w:top w:val="none" w:sz="0" w:space="0" w:color="auto"/>
        <w:left w:val="none" w:sz="0" w:space="0" w:color="auto"/>
        <w:bottom w:val="none" w:sz="0" w:space="0" w:color="auto"/>
        <w:right w:val="none" w:sz="0" w:space="0" w:color="auto"/>
      </w:divBdr>
    </w:div>
    <w:div w:id="927276011">
      <w:bodyDiv w:val="1"/>
      <w:marLeft w:val="0"/>
      <w:marRight w:val="0"/>
      <w:marTop w:val="0"/>
      <w:marBottom w:val="0"/>
      <w:divBdr>
        <w:top w:val="none" w:sz="0" w:space="0" w:color="auto"/>
        <w:left w:val="none" w:sz="0" w:space="0" w:color="auto"/>
        <w:bottom w:val="none" w:sz="0" w:space="0" w:color="auto"/>
        <w:right w:val="none" w:sz="0" w:space="0" w:color="auto"/>
      </w:divBdr>
    </w:div>
    <w:div w:id="956063657">
      <w:bodyDiv w:val="1"/>
      <w:marLeft w:val="0"/>
      <w:marRight w:val="0"/>
      <w:marTop w:val="0"/>
      <w:marBottom w:val="0"/>
      <w:divBdr>
        <w:top w:val="none" w:sz="0" w:space="0" w:color="auto"/>
        <w:left w:val="none" w:sz="0" w:space="0" w:color="auto"/>
        <w:bottom w:val="none" w:sz="0" w:space="0" w:color="auto"/>
        <w:right w:val="none" w:sz="0" w:space="0" w:color="auto"/>
      </w:divBdr>
    </w:div>
    <w:div w:id="1065954401">
      <w:bodyDiv w:val="1"/>
      <w:marLeft w:val="0"/>
      <w:marRight w:val="0"/>
      <w:marTop w:val="0"/>
      <w:marBottom w:val="0"/>
      <w:divBdr>
        <w:top w:val="none" w:sz="0" w:space="0" w:color="auto"/>
        <w:left w:val="none" w:sz="0" w:space="0" w:color="auto"/>
        <w:bottom w:val="none" w:sz="0" w:space="0" w:color="auto"/>
        <w:right w:val="none" w:sz="0" w:space="0" w:color="auto"/>
      </w:divBdr>
      <w:divsChild>
        <w:div w:id="1004820644">
          <w:marLeft w:val="0"/>
          <w:marRight w:val="0"/>
          <w:marTop w:val="0"/>
          <w:marBottom w:val="0"/>
          <w:divBdr>
            <w:top w:val="none" w:sz="0" w:space="0" w:color="auto"/>
            <w:left w:val="none" w:sz="0" w:space="0" w:color="auto"/>
            <w:bottom w:val="none" w:sz="0" w:space="0" w:color="auto"/>
            <w:right w:val="none" w:sz="0" w:space="0" w:color="auto"/>
          </w:divBdr>
          <w:divsChild>
            <w:div w:id="421679808">
              <w:marLeft w:val="0"/>
              <w:marRight w:val="0"/>
              <w:marTop w:val="0"/>
              <w:marBottom w:val="0"/>
              <w:divBdr>
                <w:top w:val="none" w:sz="0" w:space="0" w:color="auto"/>
                <w:left w:val="none" w:sz="0" w:space="0" w:color="auto"/>
                <w:bottom w:val="none" w:sz="0" w:space="0" w:color="auto"/>
                <w:right w:val="none" w:sz="0" w:space="0" w:color="auto"/>
              </w:divBdr>
              <w:divsChild>
                <w:div w:id="599488748">
                  <w:marLeft w:val="0"/>
                  <w:marRight w:val="0"/>
                  <w:marTop w:val="0"/>
                  <w:marBottom w:val="0"/>
                  <w:divBdr>
                    <w:top w:val="none" w:sz="0" w:space="0" w:color="auto"/>
                    <w:left w:val="none" w:sz="0" w:space="0" w:color="auto"/>
                    <w:bottom w:val="none" w:sz="0" w:space="0" w:color="auto"/>
                    <w:right w:val="none" w:sz="0" w:space="0" w:color="auto"/>
                  </w:divBdr>
                  <w:divsChild>
                    <w:div w:id="246770236">
                      <w:marLeft w:val="0"/>
                      <w:marRight w:val="0"/>
                      <w:marTop w:val="0"/>
                      <w:marBottom w:val="0"/>
                      <w:divBdr>
                        <w:top w:val="none" w:sz="0" w:space="0" w:color="auto"/>
                        <w:left w:val="none" w:sz="0" w:space="0" w:color="auto"/>
                        <w:bottom w:val="none" w:sz="0" w:space="0" w:color="auto"/>
                        <w:right w:val="none" w:sz="0" w:space="0" w:color="auto"/>
                      </w:divBdr>
                      <w:divsChild>
                        <w:div w:id="1320771281">
                          <w:marLeft w:val="0"/>
                          <w:marRight w:val="0"/>
                          <w:marTop w:val="0"/>
                          <w:marBottom w:val="0"/>
                          <w:divBdr>
                            <w:top w:val="none" w:sz="0" w:space="0" w:color="auto"/>
                            <w:left w:val="none" w:sz="0" w:space="0" w:color="auto"/>
                            <w:bottom w:val="none" w:sz="0" w:space="0" w:color="auto"/>
                            <w:right w:val="none" w:sz="0" w:space="0" w:color="auto"/>
                          </w:divBdr>
                          <w:divsChild>
                            <w:div w:id="1239559210">
                              <w:marLeft w:val="0"/>
                              <w:marRight w:val="0"/>
                              <w:marTop w:val="0"/>
                              <w:marBottom w:val="0"/>
                              <w:divBdr>
                                <w:top w:val="none" w:sz="0" w:space="0" w:color="auto"/>
                                <w:left w:val="none" w:sz="0" w:space="0" w:color="auto"/>
                                <w:bottom w:val="none" w:sz="0" w:space="0" w:color="auto"/>
                                <w:right w:val="none" w:sz="0" w:space="0" w:color="auto"/>
                              </w:divBdr>
                              <w:divsChild>
                                <w:div w:id="2029915155">
                                  <w:marLeft w:val="0"/>
                                  <w:marRight w:val="0"/>
                                  <w:marTop w:val="0"/>
                                  <w:marBottom w:val="0"/>
                                  <w:divBdr>
                                    <w:top w:val="none" w:sz="0" w:space="0" w:color="auto"/>
                                    <w:left w:val="none" w:sz="0" w:space="0" w:color="auto"/>
                                    <w:bottom w:val="none" w:sz="0" w:space="0" w:color="auto"/>
                                    <w:right w:val="none" w:sz="0" w:space="0" w:color="auto"/>
                                  </w:divBdr>
                                  <w:divsChild>
                                    <w:div w:id="1567564402">
                                      <w:marLeft w:val="0"/>
                                      <w:marRight w:val="0"/>
                                      <w:marTop w:val="0"/>
                                      <w:marBottom w:val="0"/>
                                      <w:divBdr>
                                        <w:top w:val="none" w:sz="0" w:space="0" w:color="auto"/>
                                        <w:left w:val="none" w:sz="0" w:space="0" w:color="auto"/>
                                        <w:bottom w:val="none" w:sz="0" w:space="0" w:color="auto"/>
                                        <w:right w:val="none" w:sz="0" w:space="0" w:color="auto"/>
                                      </w:divBdr>
                                      <w:divsChild>
                                        <w:div w:id="2090958215">
                                          <w:marLeft w:val="0"/>
                                          <w:marRight w:val="0"/>
                                          <w:marTop w:val="0"/>
                                          <w:marBottom w:val="0"/>
                                          <w:divBdr>
                                            <w:top w:val="none" w:sz="0" w:space="0" w:color="auto"/>
                                            <w:left w:val="none" w:sz="0" w:space="0" w:color="auto"/>
                                            <w:bottom w:val="none" w:sz="0" w:space="0" w:color="auto"/>
                                            <w:right w:val="none" w:sz="0" w:space="0" w:color="auto"/>
                                          </w:divBdr>
                                          <w:divsChild>
                                            <w:div w:id="6169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7680534">
      <w:bodyDiv w:val="1"/>
      <w:marLeft w:val="0"/>
      <w:marRight w:val="0"/>
      <w:marTop w:val="0"/>
      <w:marBottom w:val="0"/>
      <w:divBdr>
        <w:top w:val="none" w:sz="0" w:space="0" w:color="auto"/>
        <w:left w:val="none" w:sz="0" w:space="0" w:color="auto"/>
        <w:bottom w:val="none" w:sz="0" w:space="0" w:color="auto"/>
        <w:right w:val="none" w:sz="0" w:space="0" w:color="auto"/>
      </w:divBdr>
    </w:div>
    <w:div w:id="1207910657">
      <w:bodyDiv w:val="1"/>
      <w:marLeft w:val="0"/>
      <w:marRight w:val="0"/>
      <w:marTop w:val="0"/>
      <w:marBottom w:val="0"/>
      <w:divBdr>
        <w:top w:val="none" w:sz="0" w:space="0" w:color="auto"/>
        <w:left w:val="none" w:sz="0" w:space="0" w:color="auto"/>
        <w:bottom w:val="none" w:sz="0" w:space="0" w:color="auto"/>
        <w:right w:val="none" w:sz="0" w:space="0" w:color="auto"/>
      </w:divBdr>
      <w:divsChild>
        <w:div w:id="584920833">
          <w:marLeft w:val="0"/>
          <w:marRight w:val="0"/>
          <w:marTop w:val="0"/>
          <w:marBottom w:val="0"/>
          <w:divBdr>
            <w:top w:val="none" w:sz="0" w:space="0" w:color="auto"/>
            <w:left w:val="none" w:sz="0" w:space="0" w:color="auto"/>
            <w:bottom w:val="none" w:sz="0" w:space="0" w:color="auto"/>
            <w:right w:val="none" w:sz="0" w:space="0" w:color="auto"/>
          </w:divBdr>
        </w:div>
      </w:divsChild>
    </w:div>
    <w:div w:id="1227952039">
      <w:bodyDiv w:val="1"/>
      <w:marLeft w:val="0"/>
      <w:marRight w:val="0"/>
      <w:marTop w:val="0"/>
      <w:marBottom w:val="0"/>
      <w:divBdr>
        <w:top w:val="none" w:sz="0" w:space="0" w:color="auto"/>
        <w:left w:val="none" w:sz="0" w:space="0" w:color="auto"/>
        <w:bottom w:val="none" w:sz="0" w:space="0" w:color="auto"/>
        <w:right w:val="none" w:sz="0" w:space="0" w:color="auto"/>
      </w:divBdr>
    </w:div>
    <w:div w:id="1289968086">
      <w:bodyDiv w:val="1"/>
      <w:marLeft w:val="0"/>
      <w:marRight w:val="0"/>
      <w:marTop w:val="0"/>
      <w:marBottom w:val="0"/>
      <w:divBdr>
        <w:top w:val="none" w:sz="0" w:space="0" w:color="auto"/>
        <w:left w:val="none" w:sz="0" w:space="0" w:color="auto"/>
        <w:bottom w:val="none" w:sz="0" w:space="0" w:color="auto"/>
        <w:right w:val="none" w:sz="0" w:space="0" w:color="auto"/>
      </w:divBdr>
    </w:div>
    <w:div w:id="1316836974">
      <w:bodyDiv w:val="1"/>
      <w:marLeft w:val="0"/>
      <w:marRight w:val="0"/>
      <w:marTop w:val="0"/>
      <w:marBottom w:val="0"/>
      <w:divBdr>
        <w:top w:val="none" w:sz="0" w:space="0" w:color="auto"/>
        <w:left w:val="none" w:sz="0" w:space="0" w:color="auto"/>
        <w:bottom w:val="none" w:sz="0" w:space="0" w:color="auto"/>
        <w:right w:val="none" w:sz="0" w:space="0" w:color="auto"/>
      </w:divBdr>
    </w:div>
    <w:div w:id="1418480513">
      <w:bodyDiv w:val="1"/>
      <w:marLeft w:val="0"/>
      <w:marRight w:val="0"/>
      <w:marTop w:val="0"/>
      <w:marBottom w:val="0"/>
      <w:divBdr>
        <w:top w:val="none" w:sz="0" w:space="0" w:color="auto"/>
        <w:left w:val="none" w:sz="0" w:space="0" w:color="auto"/>
        <w:bottom w:val="none" w:sz="0" w:space="0" w:color="auto"/>
        <w:right w:val="none" w:sz="0" w:space="0" w:color="auto"/>
      </w:divBdr>
    </w:div>
    <w:div w:id="1468235052">
      <w:bodyDiv w:val="1"/>
      <w:marLeft w:val="0"/>
      <w:marRight w:val="0"/>
      <w:marTop w:val="0"/>
      <w:marBottom w:val="0"/>
      <w:divBdr>
        <w:top w:val="none" w:sz="0" w:space="0" w:color="auto"/>
        <w:left w:val="none" w:sz="0" w:space="0" w:color="auto"/>
        <w:bottom w:val="none" w:sz="0" w:space="0" w:color="auto"/>
        <w:right w:val="none" w:sz="0" w:space="0" w:color="auto"/>
      </w:divBdr>
    </w:div>
    <w:div w:id="1489321485">
      <w:bodyDiv w:val="1"/>
      <w:marLeft w:val="0"/>
      <w:marRight w:val="0"/>
      <w:marTop w:val="0"/>
      <w:marBottom w:val="0"/>
      <w:divBdr>
        <w:top w:val="none" w:sz="0" w:space="0" w:color="auto"/>
        <w:left w:val="none" w:sz="0" w:space="0" w:color="auto"/>
        <w:bottom w:val="none" w:sz="0" w:space="0" w:color="auto"/>
        <w:right w:val="none" w:sz="0" w:space="0" w:color="auto"/>
      </w:divBdr>
      <w:divsChild>
        <w:div w:id="1866823681">
          <w:marLeft w:val="0"/>
          <w:marRight w:val="0"/>
          <w:marTop w:val="0"/>
          <w:marBottom w:val="0"/>
          <w:divBdr>
            <w:top w:val="none" w:sz="0" w:space="0" w:color="auto"/>
            <w:left w:val="none" w:sz="0" w:space="0" w:color="auto"/>
            <w:bottom w:val="none" w:sz="0" w:space="0" w:color="auto"/>
            <w:right w:val="none" w:sz="0" w:space="0" w:color="auto"/>
          </w:divBdr>
        </w:div>
      </w:divsChild>
    </w:div>
    <w:div w:id="1722751957">
      <w:bodyDiv w:val="1"/>
      <w:marLeft w:val="0"/>
      <w:marRight w:val="0"/>
      <w:marTop w:val="0"/>
      <w:marBottom w:val="0"/>
      <w:divBdr>
        <w:top w:val="none" w:sz="0" w:space="0" w:color="auto"/>
        <w:left w:val="none" w:sz="0" w:space="0" w:color="auto"/>
        <w:bottom w:val="none" w:sz="0" w:space="0" w:color="auto"/>
        <w:right w:val="none" w:sz="0" w:space="0" w:color="auto"/>
      </w:divBdr>
    </w:div>
    <w:div w:id="1819810093">
      <w:bodyDiv w:val="1"/>
      <w:marLeft w:val="0"/>
      <w:marRight w:val="0"/>
      <w:marTop w:val="0"/>
      <w:marBottom w:val="0"/>
      <w:divBdr>
        <w:top w:val="none" w:sz="0" w:space="0" w:color="auto"/>
        <w:left w:val="none" w:sz="0" w:space="0" w:color="auto"/>
        <w:bottom w:val="none" w:sz="0" w:space="0" w:color="auto"/>
        <w:right w:val="none" w:sz="0" w:space="0" w:color="auto"/>
      </w:divBdr>
    </w:div>
    <w:div w:id="1867133254">
      <w:bodyDiv w:val="1"/>
      <w:marLeft w:val="0"/>
      <w:marRight w:val="0"/>
      <w:marTop w:val="0"/>
      <w:marBottom w:val="0"/>
      <w:divBdr>
        <w:top w:val="none" w:sz="0" w:space="0" w:color="auto"/>
        <w:left w:val="none" w:sz="0" w:space="0" w:color="auto"/>
        <w:bottom w:val="none" w:sz="0" w:space="0" w:color="auto"/>
        <w:right w:val="none" w:sz="0" w:space="0" w:color="auto"/>
      </w:divBdr>
      <w:divsChild>
        <w:div w:id="264264670">
          <w:marLeft w:val="0"/>
          <w:marRight w:val="0"/>
          <w:marTop w:val="0"/>
          <w:marBottom w:val="0"/>
          <w:divBdr>
            <w:top w:val="none" w:sz="0" w:space="0" w:color="auto"/>
            <w:left w:val="none" w:sz="0" w:space="0" w:color="auto"/>
            <w:bottom w:val="none" w:sz="0" w:space="0" w:color="auto"/>
            <w:right w:val="none" w:sz="0" w:space="0" w:color="auto"/>
          </w:divBdr>
        </w:div>
      </w:divsChild>
    </w:div>
    <w:div w:id="1914777696">
      <w:bodyDiv w:val="1"/>
      <w:marLeft w:val="0"/>
      <w:marRight w:val="0"/>
      <w:marTop w:val="0"/>
      <w:marBottom w:val="0"/>
      <w:divBdr>
        <w:top w:val="none" w:sz="0" w:space="0" w:color="auto"/>
        <w:left w:val="none" w:sz="0" w:space="0" w:color="auto"/>
        <w:bottom w:val="none" w:sz="0" w:space="0" w:color="auto"/>
        <w:right w:val="none" w:sz="0" w:space="0" w:color="auto"/>
      </w:divBdr>
      <w:divsChild>
        <w:div w:id="1704482328">
          <w:marLeft w:val="0"/>
          <w:marRight w:val="0"/>
          <w:marTop w:val="0"/>
          <w:marBottom w:val="0"/>
          <w:divBdr>
            <w:top w:val="none" w:sz="0" w:space="0" w:color="auto"/>
            <w:left w:val="none" w:sz="0" w:space="0" w:color="auto"/>
            <w:bottom w:val="none" w:sz="0" w:space="0" w:color="auto"/>
            <w:right w:val="none" w:sz="0" w:space="0" w:color="auto"/>
          </w:divBdr>
        </w:div>
      </w:divsChild>
    </w:div>
    <w:div w:id="1961648741">
      <w:bodyDiv w:val="1"/>
      <w:marLeft w:val="0"/>
      <w:marRight w:val="0"/>
      <w:marTop w:val="0"/>
      <w:marBottom w:val="0"/>
      <w:divBdr>
        <w:top w:val="none" w:sz="0" w:space="0" w:color="auto"/>
        <w:left w:val="none" w:sz="0" w:space="0" w:color="auto"/>
        <w:bottom w:val="none" w:sz="0" w:space="0" w:color="auto"/>
        <w:right w:val="none" w:sz="0" w:space="0" w:color="auto"/>
      </w:divBdr>
    </w:div>
    <w:div w:id="2040545586">
      <w:bodyDiv w:val="1"/>
      <w:marLeft w:val="0"/>
      <w:marRight w:val="0"/>
      <w:marTop w:val="0"/>
      <w:marBottom w:val="0"/>
      <w:divBdr>
        <w:top w:val="none" w:sz="0" w:space="0" w:color="auto"/>
        <w:left w:val="none" w:sz="0" w:space="0" w:color="auto"/>
        <w:bottom w:val="none" w:sz="0" w:space="0" w:color="auto"/>
        <w:right w:val="none" w:sz="0" w:space="0" w:color="auto"/>
      </w:divBdr>
    </w:div>
    <w:div w:id="209859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nowa_karczma"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nowakarczma.pl" TargetMode="External"/><Relationship Id="rId17" Type="http://schemas.openxmlformats.org/officeDocument/2006/relationships/hyperlink" Target="http://platformazakupowa.pl" TargetMode="External"/><Relationship Id="rId25" Type="http://schemas.openxmlformats.org/officeDocument/2006/relationships/hyperlink" Target="file:///\\SERWER2015\doki\r.jurczyk\My%20Documents\Azam&#243;wienia\Zam&#243;wienia%202021\1.2021%20Droga%20N.Barkoczyn\platformazakupowa.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nowa_karcz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strona/1-regulamin"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mailto:iod@nowakarczm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nowa_karczma"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3.xml"/><Relationship Id="rId8" Type="http://schemas.openxmlformats.org/officeDocument/2006/relationships/hyperlink" Target="https://platformazakupowa.pl/pn/nowa_karczma"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3A869-002A-4155-A223-8722ADA0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7599</Words>
  <Characters>45597</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SIWZ</vt:lpstr>
    </vt:vector>
  </TitlesOfParts>
  <Company>INTEL  PENTIUM@</Company>
  <LinksUpToDate>false</LinksUpToDate>
  <CharactersWithSpaces>53090</CharactersWithSpaces>
  <SharedDoc>false</SharedDoc>
  <HLinks>
    <vt:vector size="216" baseType="variant">
      <vt:variant>
        <vt:i4>8192052</vt:i4>
      </vt:variant>
      <vt:variant>
        <vt:i4>210</vt:i4>
      </vt:variant>
      <vt:variant>
        <vt:i4>0</vt:i4>
      </vt:variant>
      <vt:variant>
        <vt:i4>5</vt:i4>
      </vt:variant>
      <vt:variant>
        <vt:lpwstr>http://www.bip.nowakarczma.pl/</vt:lpwstr>
      </vt:variant>
      <vt:variant>
        <vt:lpwstr/>
      </vt:variant>
      <vt:variant>
        <vt:i4>6422614</vt:i4>
      </vt:variant>
      <vt:variant>
        <vt:i4>207</vt:i4>
      </vt:variant>
      <vt:variant>
        <vt:i4>0</vt:i4>
      </vt:variant>
      <vt:variant>
        <vt:i4>5</vt:i4>
      </vt:variant>
      <vt:variant>
        <vt:lpwstr>mailto:urzad@nowakarczma.pl</vt:lpwstr>
      </vt:variant>
      <vt:variant>
        <vt:lpwstr/>
      </vt:variant>
      <vt:variant>
        <vt:i4>1441844</vt:i4>
      </vt:variant>
      <vt:variant>
        <vt:i4>200</vt:i4>
      </vt:variant>
      <vt:variant>
        <vt:i4>0</vt:i4>
      </vt:variant>
      <vt:variant>
        <vt:i4>5</vt:i4>
      </vt:variant>
      <vt:variant>
        <vt:lpwstr/>
      </vt:variant>
      <vt:variant>
        <vt:lpwstr>_Toc251245331</vt:lpwstr>
      </vt:variant>
      <vt:variant>
        <vt:i4>1441844</vt:i4>
      </vt:variant>
      <vt:variant>
        <vt:i4>194</vt:i4>
      </vt:variant>
      <vt:variant>
        <vt:i4>0</vt:i4>
      </vt:variant>
      <vt:variant>
        <vt:i4>5</vt:i4>
      </vt:variant>
      <vt:variant>
        <vt:lpwstr/>
      </vt:variant>
      <vt:variant>
        <vt:lpwstr>_Toc251245330</vt:lpwstr>
      </vt:variant>
      <vt:variant>
        <vt:i4>1507380</vt:i4>
      </vt:variant>
      <vt:variant>
        <vt:i4>188</vt:i4>
      </vt:variant>
      <vt:variant>
        <vt:i4>0</vt:i4>
      </vt:variant>
      <vt:variant>
        <vt:i4>5</vt:i4>
      </vt:variant>
      <vt:variant>
        <vt:lpwstr/>
      </vt:variant>
      <vt:variant>
        <vt:lpwstr>_Toc251245329</vt:lpwstr>
      </vt:variant>
      <vt:variant>
        <vt:i4>1507380</vt:i4>
      </vt:variant>
      <vt:variant>
        <vt:i4>182</vt:i4>
      </vt:variant>
      <vt:variant>
        <vt:i4>0</vt:i4>
      </vt:variant>
      <vt:variant>
        <vt:i4>5</vt:i4>
      </vt:variant>
      <vt:variant>
        <vt:lpwstr/>
      </vt:variant>
      <vt:variant>
        <vt:lpwstr>_Toc251245328</vt:lpwstr>
      </vt:variant>
      <vt:variant>
        <vt:i4>1507380</vt:i4>
      </vt:variant>
      <vt:variant>
        <vt:i4>176</vt:i4>
      </vt:variant>
      <vt:variant>
        <vt:i4>0</vt:i4>
      </vt:variant>
      <vt:variant>
        <vt:i4>5</vt:i4>
      </vt:variant>
      <vt:variant>
        <vt:lpwstr/>
      </vt:variant>
      <vt:variant>
        <vt:lpwstr>_Toc251245327</vt:lpwstr>
      </vt:variant>
      <vt:variant>
        <vt:i4>1507380</vt:i4>
      </vt:variant>
      <vt:variant>
        <vt:i4>170</vt:i4>
      </vt:variant>
      <vt:variant>
        <vt:i4>0</vt:i4>
      </vt:variant>
      <vt:variant>
        <vt:i4>5</vt:i4>
      </vt:variant>
      <vt:variant>
        <vt:lpwstr/>
      </vt:variant>
      <vt:variant>
        <vt:lpwstr>_Toc251245326</vt:lpwstr>
      </vt:variant>
      <vt:variant>
        <vt:i4>1507380</vt:i4>
      </vt:variant>
      <vt:variant>
        <vt:i4>164</vt:i4>
      </vt:variant>
      <vt:variant>
        <vt:i4>0</vt:i4>
      </vt:variant>
      <vt:variant>
        <vt:i4>5</vt:i4>
      </vt:variant>
      <vt:variant>
        <vt:lpwstr/>
      </vt:variant>
      <vt:variant>
        <vt:lpwstr>_Toc251245325</vt:lpwstr>
      </vt:variant>
      <vt:variant>
        <vt:i4>1507380</vt:i4>
      </vt:variant>
      <vt:variant>
        <vt:i4>158</vt:i4>
      </vt:variant>
      <vt:variant>
        <vt:i4>0</vt:i4>
      </vt:variant>
      <vt:variant>
        <vt:i4>5</vt:i4>
      </vt:variant>
      <vt:variant>
        <vt:lpwstr/>
      </vt:variant>
      <vt:variant>
        <vt:lpwstr>_Toc251245324</vt:lpwstr>
      </vt:variant>
      <vt:variant>
        <vt:i4>1507380</vt:i4>
      </vt:variant>
      <vt:variant>
        <vt:i4>152</vt:i4>
      </vt:variant>
      <vt:variant>
        <vt:i4>0</vt:i4>
      </vt:variant>
      <vt:variant>
        <vt:i4>5</vt:i4>
      </vt:variant>
      <vt:variant>
        <vt:lpwstr/>
      </vt:variant>
      <vt:variant>
        <vt:lpwstr>_Toc251245323</vt:lpwstr>
      </vt:variant>
      <vt:variant>
        <vt:i4>1507380</vt:i4>
      </vt:variant>
      <vt:variant>
        <vt:i4>146</vt:i4>
      </vt:variant>
      <vt:variant>
        <vt:i4>0</vt:i4>
      </vt:variant>
      <vt:variant>
        <vt:i4>5</vt:i4>
      </vt:variant>
      <vt:variant>
        <vt:lpwstr/>
      </vt:variant>
      <vt:variant>
        <vt:lpwstr>_Toc251245322</vt:lpwstr>
      </vt:variant>
      <vt:variant>
        <vt:i4>1507380</vt:i4>
      </vt:variant>
      <vt:variant>
        <vt:i4>140</vt:i4>
      </vt:variant>
      <vt:variant>
        <vt:i4>0</vt:i4>
      </vt:variant>
      <vt:variant>
        <vt:i4>5</vt:i4>
      </vt:variant>
      <vt:variant>
        <vt:lpwstr/>
      </vt:variant>
      <vt:variant>
        <vt:lpwstr>_Toc251245321</vt:lpwstr>
      </vt:variant>
      <vt:variant>
        <vt:i4>1507380</vt:i4>
      </vt:variant>
      <vt:variant>
        <vt:i4>134</vt:i4>
      </vt:variant>
      <vt:variant>
        <vt:i4>0</vt:i4>
      </vt:variant>
      <vt:variant>
        <vt:i4>5</vt:i4>
      </vt:variant>
      <vt:variant>
        <vt:lpwstr/>
      </vt:variant>
      <vt:variant>
        <vt:lpwstr>_Toc251245320</vt:lpwstr>
      </vt:variant>
      <vt:variant>
        <vt:i4>1310772</vt:i4>
      </vt:variant>
      <vt:variant>
        <vt:i4>128</vt:i4>
      </vt:variant>
      <vt:variant>
        <vt:i4>0</vt:i4>
      </vt:variant>
      <vt:variant>
        <vt:i4>5</vt:i4>
      </vt:variant>
      <vt:variant>
        <vt:lpwstr/>
      </vt:variant>
      <vt:variant>
        <vt:lpwstr>_Toc251245319</vt:lpwstr>
      </vt:variant>
      <vt:variant>
        <vt:i4>1310772</vt:i4>
      </vt:variant>
      <vt:variant>
        <vt:i4>122</vt:i4>
      </vt:variant>
      <vt:variant>
        <vt:i4>0</vt:i4>
      </vt:variant>
      <vt:variant>
        <vt:i4>5</vt:i4>
      </vt:variant>
      <vt:variant>
        <vt:lpwstr/>
      </vt:variant>
      <vt:variant>
        <vt:lpwstr>_Toc251245318</vt:lpwstr>
      </vt:variant>
      <vt:variant>
        <vt:i4>1310772</vt:i4>
      </vt:variant>
      <vt:variant>
        <vt:i4>116</vt:i4>
      </vt:variant>
      <vt:variant>
        <vt:i4>0</vt:i4>
      </vt:variant>
      <vt:variant>
        <vt:i4>5</vt:i4>
      </vt:variant>
      <vt:variant>
        <vt:lpwstr/>
      </vt:variant>
      <vt:variant>
        <vt:lpwstr>_Toc251245317</vt:lpwstr>
      </vt:variant>
      <vt:variant>
        <vt:i4>1310772</vt:i4>
      </vt:variant>
      <vt:variant>
        <vt:i4>110</vt:i4>
      </vt:variant>
      <vt:variant>
        <vt:i4>0</vt:i4>
      </vt:variant>
      <vt:variant>
        <vt:i4>5</vt:i4>
      </vt:variant>
      <vt:variant>
        <vt:lpwstr/>
      </vt:variant>
      <vt:variant>
        <vt:lpwstr>_Toc251245316</vt:lpwstr>
      </vt:variant>
      <vt:variant>
        <vt:i4>1310772</vt:i4>
      </vt:variant>
      <vt:variant>
        <vt:i4>104</vt:i4>
      </vt:variant>
      <vt:variant>
        <vt:i4>0</vt:i4>
      </vt:variant>
      <vt:variant>
        <vt:i4>5</vt:i4>
      </vt:variant>
      <vt:variant>
        <vt:lpwstr/>
      </vt:variant>
      <vt:variant>
        <vt:lpwstr>_Toc251245315</vt:lpwstr>
      </vt:variant>
      <vt:variant>
        <vt:i4>1310772</vt:i4>
      </vt:variant>
      <vt:variant>
        <vt:i4>98</vt:i4>
      </vt:variant>
      <vt:variant>
        <vt:i4>0</vt:i4>
      </vt:variant>
      <vt:variant>
        <vt:i4>5</vt:i4>
      </vt:variant>
      <vt:variant>
        <vt:lpwstr/>
      </vt:variant>
      <vt:variant>
        <vt:lpwstr>_Toc251245314</vt:lpwstr>
      </vt:variant>
      <vt:variant>
        <vt:i4>1310772</vt:i4>
      </vt:variant>
      <vt:variant>
        <vt:i4>92</vt:i4>
      </vt:variant>
      <vt:variant>
        <vt:i4>0</vt:i4>
      </vt:variant>
      <vt:variant>
        <vt:i4>5</vt:i4>
      </vt:variant>
      <vt:variant>
        <vt:lpwstr/>
      </vt:variant>
      <vt:variant>
        <vt:lpwstr>_Toc251245313</vt:lpwstr>
      </vt:variant>
      <vt:variant>
        <vt:i4>1310772</vt:i4>
      </vt:variant>
      <vt:variant>
        <vt:i4>86</vt:i4>
      </vt:variant>
      <vt:variant>
        <vt:i4>0</vt:i4>
      </vt:variant>
      <vt:variant>
        <vt:i4>5</vt:i4>
      </vt:variant>
      <vt:variant>
        <vt:lpwstr/>
      </vt:variant>
      <vt:variant>
        <vt:lpwstr>_Toc251245312</vt:lpwstr>
      </vt:variant>
      <vt:variant>
        <vt:i4>1310772</vt:i4>
      </vt:variant>
      <vt:variant>
        <vt:i4>80</vt:i4>
      </vt:variant>
      <vt:variant>
        <vt:i4>0</vt:i4>
      </vt:variant>
      <vt:variant>
        <vt:i4>5</vt:i4>
      </vt:variant>
      <vt:variant>
        <vt:lpwstr/>
      </vt:variant>
      <vt:variant>
        <vt:lpwstr>_Toc251245311</vt:lpwstr>
      </vt:variant>
      <vt:variant>
        <vt:i4>1310772</vt:i4>
      </vt:variant>
      <vt:variant>
        <vt:i4>74</vt:i4>
      </vt:variant>
      <vt:variant>
        <vt:i4>0</vt:i4>
      </vt:variant>
      <vt:variant>
        <vt:i4>5</vt:i4>
      </vt:variant>
      <vt:variant>
        <vt:lpwstr/>
      </vt:variant>
      <vt:variant>
        <vt:lpwstr>_Toc251245310</vt:lpwstr>
      </vt:variant>
      <vt:variant>
        <vt:i4>1376308</vt:i4>
      </vt:variant>
      <vt:variant>
        <vt:i4>68</vt:i4>
      </vt:variant>
      <vt:variant>
        <vt:i4>0</vt:i4>
      </vt:variant>
      <vt:variant>
        <vt:i4>5</vt:i4>
      </vt:variant>
      <vt:variant>
        <vt:lpwstr/>
      </vt:variant>
      <vt:variant>
        <vt:lpwstr>_Toc251245309</vt:lpwstr>
      </vt:variant>
      <vt:variant>
        <vt:i4>1376308</vt:i4>
      </vt:variant>
      <vt:variant>
        <vt:i4>62</vt:i4>
      </vt:variant>
      <vt:variant>
        <vt:i4>0</vt:i4>
      </vt:variant>
      <vt:variant>
        <vt:i4>5</vt:i4>
      </vt:variant>
      <vt:variant>
        <vt:lpwstr/>
      </vt:variant>
      <vt:variant>
        <vt:lpwstr>_Toc251245308</vt:lpwstr>
      </vt:variant>
      <vt:variant>
        <vt:i4>1376308</vt:i4>
      </vt:variant>
      <vt:variant>
        <vt:i4>56</vt:i4>
      </vt:variant>
      <vt:variant>
        <vt:i4>0</vt:i4>
      </vt:variant>
      <vt:variant>
        <vt:i4>5</vt:i4>
      </vt:variant>
      <vt:variant>
        <vt:lpwstr/>
      </vt:variant>
      <vt:variant>
        <vt:lpwstr>_Toc251245307</vt:lpwstr>
      </vt:variant>
      <vt:variant>
        <vt:i4>1376308</vt:i4>
      </vt:variant>
      <vt:variant>
        <vt:i4>50</vt:i4>
      </vt:variant>
      <vt:variant>
        <vt:i4>0</vt:i4>
      </vt:variant>
      <vt:variant>
        <vt:i4>5</vt:i4>
      </vt:variant>
      <vt:variant>
        <vt:lpwstr/>
      </vt:variant>
      <vt:variant>
        <vt:lpwstr>_Toc251245306</vt:lpwstr>
      </vt:variant>
      <vt:variant>
        <vt:i4>1376308</vt:i4>
      </vt:variant>
      <vt:variant>
        <vt:i4>44</vt:i4>
      </vt:variant>
      <vt:variant>
        <vt:i4>0</vt:i4>
      </vt:variant>
      <vt:variant>
        <vt:i4>5</vt:i4>
      </vt:variant>
      <vt:variant>
        <vt:lpwstr/>
      </vt:variant>
      <vt:variant>
        <vt:lpwstr>_Toc251245305</vt:lpwstr>
      </vt:variant>
      <vt:variant>
        <vt:i4>1376308</vt:i4>
      </vt:variant>
      <vt:variant>
        <vt:i4>38</vt:i4>
      </vt:variant>
      <vt:variant>
        <vt:i4>0</vt:i4>
      </vt:variant>
      <vt:variant>
        <vt:i4>5</vt:i4>
      </vt:variant>
      <vt:variant>
        <vt:lpwstr/>
      </vt:variant>
      <vt:variant>
        <vt:lpwstr>_Toc251245304</vt:lpwstr>
      </vt:variant>
      <vt:variant>
        <vt:i4>1376308</vt:i4>
      </vt:variant>
      <vt:variant>
        <vt:i4>32</vt:i4>
      </vt:variant>
      <vt:variant>
        <vt:i4>0</vt:i4>
      </vt:variant>
      <vt:variant>
        <vt:i4>5</vt:i4>
      </vt:variant>
      <vt:variant>
        <vt:lpwstr/>
      </vt:variant>
      <vt:variant>
        <vt:lpwstr>_Toc251245303</vt:lpwstr>
      </vt:variant>
      <vt:variant>
        <vt:i4>1376308</vt:i4>
      </vt:variant>
      <vt:variant>
        <vt:i4>26</vt:i4>
      </vt:variant>
      <vt:variant>
        <vt:i4>0</vt:i4>
      </vt:variant>
      <vt:variant>
        <vt:i4>5</vt:i4>
      </vt:variant>
      <vt:variant>
        <vt:lpwstr/>
      </vt:variant>
      <vt:variant>
        <vt:lpwstr>_Toc251245302</vt:lpwstr>
      </vt:variant>
      <vt:variant>
        <vt:i4>1376308</vt:i4>
      </vt:variant>
      <vt:variant>
        <vt:i4>20</vt:i4>
      </vt:variant>
      <vt:variant>
        <vt:i4>0</vt:i4>
      </vt:variant>
      <vt:variant>
        <vt:i4>5</vt:i4>
      </vt:variant>
      <vt:variant>
        <vt:lpwstr/>
      </vt:variant>
      <vt:variant>
        <vt:lpwstr>_Toc251245301</vt:lpwstr>
      </vt:variant>
      <vt:variant>
        <vt:i4>1376308</vt:i4>
      </vt:variant>
      <vt:variant>
        <vt:i4>14</vt:i4>
      </vt:variant>
      <vt:variant>
        <vt:i4>0</vt:i4>
      </vt:variant>
      <vt:variant>
        <vt:i4>5</vt:i4>
      </vt:variant>
      <vt:variant>
        <vt:lpwstr/>
      </vt:variant>
      <vt:variant>
        <vt:lpwstr>_Toc251245300</vt:lpwstr>
      </vt:variant>
      <vt:variant>
        <vt:i4>1835061</vt:i4>
      </vt:variant>
      <vt:variant>
        <vt:i4>8</vt:i4>
      </vt:variant>
      <vt:variant>
        <vt:i4>0</vt:i4>
      </vt:variant>
      <vt:variant>
        <vt:i4>5</vt:i4>
      </vt:variant>
      <vt:variant>
        <vt:lpwstr/>
      </vt:variant>
      <vt:variant>
        <vt:lpwstr>_Toc251245299</vt:lpwstr>
      </vt:variant>
      <vt:variant>
        <vt:i4>1835061</vt:i4>
      </vt:variant>
      <vt:variant>
        <vt:i4>2</vt:i4>
      </vt:variant>
      <vt:variant>
        <vt:i4>0</vt:i4>
      </vt:variant>
      <vt:variant>
        <vt:i4>5</vt:i4>
      </vt:variant>
      <vt:variant>
        <vt:lpwstr/>
      </vt:variant>
      <vt:variant>
        <vt:lpwstr>_Toc251245298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Rafał Jurczyk</dc:creator>
  <cp:lastModifiedBy>Rafał Jurczyk</cp:lastModifiedBy>
  <cp:revision>1</cp:revision>
  <cp:lastPrinted>2022-10-06T12:11:00Z</cp:lastPrinted>
  <dcterms:created xsi:type="dcterms:W3CDTF">2022-12-06T11:35:00Z</dcterms:created>
  <dcterms:modified xsi:type="dcterms:W3CDTF">2022-12-06T11:37:00Z</dcterms:modified>
</cp:coreProperties>
</file>