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37" w:rsidRPr="00091A18" w:rsidRDefault="00FA6B42" w:rsidP="007A6A37">
      <w:pPr>
        <w:suppressAutoHyphens w:val="0"/>
        <w:jc w:val="center"/>
        <w:rPr>
          <w:rFonts w:cstheme="minorHAnsi"/>
          <w:b/>
          <w:sz w:val="24"/>
          <w:szCs w:val="22"/>
          <w:lang w:eastAsia="pl-PL"/>
        </w:rPr>
      </w:pPr>
      <w:r w:rsidRPr="00091A18">
        <w:rPr>
          <w:rFonts w:cstheme="minorHAnsi"/>
          <w:b/>
          <w:sz w:val="24"/>
          <w:szCs w:val="22"/>
          <w:lang w:eastAsia="pl-PL"/>
        </w:rPr>
        <w:t>Opis przedmiotu zamówienia</w:t>
      </w:r>
    </w:p>
    <w:p w:rsidR="00FA6B42" w:rsidRPr="00091A18" w:rsidRDefault="003F566E" w:rsidP="00FA6B42">
      <w:pPr>
        <w:suppressAutoHyphens w:val="0"/>
        <w:ind w:left="1560" w:hanging="1560"/>
        <w:jc w:val="center"/>
        <w:rPr>
          <w:rFonts w:cstheme="minorHAnsi"/>
          <w:b/>
          <w:sz w:val="24"/>
          <w:szCs w:val="22"/>
          <w:lang w:eastAsia="pl-PL"/>
        </w:rPr>
      </w:pPr>
      <w:r>
        <w:rPr>
          <w:rFonts w:cstheme="minorHAnsi"/>
          <w:b/>
          <w:sz w:val="24"/>
          <w:szCs w:val="22"/>
          <w:lang w:eastAsia="pl-PL"/>
        </w:rPr>
        <w:t>ZP 63/X/24</w:t>
      </w:r>
    </w:p>
    <w:p w:rsidR="00FA6B42" w:rsidRPr="003110C2" w:rsidRDefault="00FA6B42" w:rsidP="00FA6B42">
      <w:pPr>
        <w:suppressAutoHyphens w:val="0"/>
        <w:jc w:val="center"/>
        <w:rPr>
          <w:rFonts w:cstheme="minorHAnsi"/>
          <w:bCs/>
          <w:szCs w:val="22"/>
          <w:lang w:eastAsia="pl-PL"/>
        </w:rPr>
      </w:pPr>
      <w:r>
        <w:rPr>
          <w:rFonts w:cstheme="minorHAnsi"/>
          <w:bCs/>
          <w:szCs w:val="22"/>
          <w:lang w:eastAsia="pl-PL"/>
        </w:rPr>
        <w:t>Zespół Zaopatrzenia Lotniczo-Technicznego i Lotniczych Środków Bojowych</w:t>
      </w:r>
      <w:r w:rsidRPr="003110C2">
        <w:rPr>
          <w:rFonts w:cstheme="minorHAnsi"/>
          <w:bCs/>
          <w:szCs w:val="22"/>
          <w:lang w:eastAsia="pl-PL"/>
        </w:rPr>
        <w:t xml:space="preserve"> 31 BLT oraz </w:t>
      </w:r>
      <w:r w:rsidRPr="003110C2">
        <w:rPr>
          <w:rFonts w:cstheme="minorHAnsi"/>
          <w:color w:val="000000"/>
          <w:szCs w:val="22"/>
          <w:lang w:eastAsia="pl-PL"/>
        </w:rPr>
        <w:t xml:space="preserve">Jednostki </w:t>
      </w:r>
      <w:r w:rsidR="00E66C46">
        <w:rPr>
          <w:rFonts w:cstheme="minorHAnsi"/>
          <w:color w:val="000000"/>
          <w:szCs w:val="22"/>
          <w:lang w:eastAsia="pl-PL"/>
        </w:rPr>
        <w:br/>
      </w:r>
      <w:r w:rsidRPr="003110C2">
        <w:rPr>
          <w:rFonts w:cstheme="minorHAnsi"/>
          <w:color w:val="000000"/>
          <w:szCs w:val="22"/>
          <w:lang w:eastAsia="pl-PL"/>
        </w:rPr>
        <w:t>i Instytucje Wojskowe będące na zaopatrzeniu</w:t>
      </w:r>
    </w:p>
    <w:p w:rsidR="00FA6B42" w:rsidRPr="00820A01" w:rsidRDefault="00FA6B42"/>
    <w:p w:rsidR="00FA6B42" w:rsidRDefault="00FA6B42" w:rsidP="00FA6B42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 xml:space="preserve">Wykonywanie </w:t>
      </w:r>
      <w:r w:rsidRPr="00820A01">
        <w:rPr>
          <w:rFonts w:cstheme="minorHAnsi"/>
          <w:bCs/>
          <w:szCs w:val="22"/>
          <w:lang w:eastAsia="pl-PL"/>
        </w:rPr>
        <w:t xml:space="preserve">napraw </w:t>
      </w:r>
      <w:r w:rsidR="00820A01">
        <w:rPr>
          <w:rFonts w:cstheme="minorHAnsi"/>
          <w:bCs/>
          <w:szCs w:val="22"/>
          <w:lang w:eastAsia="pl-PL"/>
        </w:rPr>
        <w:t>obejmuje</w:t>
      </w:r>
      <w:r w:rsidR="00820A01">
        <w:rPr>
          <w:rFonts w:cstheme="minorHAnsi"/>
          <w:szCs w:val="22"/>
          <w:lang w:eastAsia="pl-PL"/>
        </w:rPr>
        <w:t xml:space="preserve"> niżej wymieniony sprzęt naziemnej obsługi statków powietrznych</w:t>
      </w:r>
      <w:r w:rsidRPr="00820A01">
        <w:rPr>
          <w:rFonts w:cstheme="minorHAnsi"/>
          <w:szCs w:val="22"/>
          <w:lang w:eastAsia="pl-PL"/>
        </w:rPr>
        <w:t>:</w:t>
      </w:r>
      <w:bookmarkStart w:id="0" w:name="_GoBack"/>
      <w:bookmarkEnd w:id="0"/>
    </w:p>
    <w:p w:rsidR="00482B86" w:rsidRPr="00482B86" w:rsidRDefault="00482B86" w:rsidP="00482B86">
      <w:pPr>
        <w:numPr>
          <w:ilvl w:val="1"/>
          <w:numId w:val="1"/>
        </w:numPr>
        <w:suppressAutoHyphens w:val="0"/>
        <w:spacing w:after="160" w:line="259" w:lineRule="auto"/>
        <w:contextualSpacing/>
        <w:jc w:val="both"/>
        <w:rPr>
          <w:rFonts w:cstheme="minorHAnsi"/>
          <w:b/>
          <w:szCs w:val="22"/>
          <w:lang w:eastAsia="pl-PL"/>
        </w:rPr>
      </w:pPr>
      <w:r w:rsidRPr="00482B86">
        <w:rPr>
          <w:rFonts w:cstheme="minorHAnsi"/>
          <w:b/>
          <w:szCs w:val="22"/>
          <w:lang w:eastAsia="pl-PL"/>
        </w:rPr>
        <w:t>Zad. 1</w:t>
      </w:r>
      <w:r w:rsidR="00DB6003">
        <w:rPr>
          <w:rFonts w:cstheme="minorHAnsi"/>
          <w:b/>
          <w:szCs w:val="22"/>
          <w:lang w:eastAsia="pl-PL"/>
        </w:rPr>
        <w:t xml:space="preserve"> - Sprężarki</w:t>
      </w:r>
    </w:p>
    <w:p w:rsidR="00FA6B42" w:rsidRDefault="00FA6B42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245"/>
        <w:gridCol w:w="1211"/>
        <w:gridCol w:w="1902"/>
      </w:tblGrid>
      <w:tr w:rsidR="00476D8B" w:rsidRPr="008971F8" w:rsidTr="004C5625">
        <w:tc>
          <w:tcPr>
            <w:tcW w:w="704" w:type="dxa"/>
            <w:vAlign w:val="center"/>
          </w:tcPr>
          <w:p w:rsidR="00476D8B" w:rsidRPr="0043670D" w:rsidRDefault="00476D8B" w:rsidP="0043670D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43670D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6D8B" w:rsidRPr="008971F8" w:rsidRDefault="00476D8B" w:rsidP="00F57D8C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TYP, MARKA URZĄDZENIA</w:t>
            </w:r>
          </w:p>
        </w:tc>
        <w:tc>
          <w:tcPr>
            <w:tcW w:w="1211" w:type="dxa"/>
          </w:tcPr>
          <w:p w:rsidR="00476D8B" w:rsidRPr="008971F8" w:rsidRDefault="00476D8B" w:rsidP="00F57D8C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Liczba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76D8B" w:rsidRPr="008971F8" w:rsidRDefault="00476D8B" w:rsidP="00F57D8C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ROK PRODUKCJI</w:t>
            </w:r>
          </w:p>
        </w:tc>
      </w:tr>
      <w:tr w:rsidR="00476D8B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476D8B" w:rsidRPr="0043670D" w:rsidRDefault="00476D8B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cstheme="minorHAnsi"/>
                <w:b/>
                <w:szCs w:val="22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76D8B" w:rsidRPr="008971F8" w:rsidRDefault="00476D8B" w:rsidP="00091A18">
            <w:pPr>
              <w:rPr>
                <w:rFonts w:eastAsia="Calibri" w:cstheme="minorHAnsi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 xml:space="preserve">Wytwornica azotu </w:t>
            </w:r>
            <w:r>
              <w:rPr>
                <w:rFonts w:eastAsia="Calibri" w:cstheme="minorHAnsi"/>
                <w:szCs w:val="22"/>
                <w:lang w:eastAsia="pl-PL"/>
              </w:rPr>
              <w:t>SGNSC-HP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76D8B" w:rsidRDefault="00A26787" w:rsidP="00091A18">
            <w:pPr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6</w:t>
            </w:r>
            <w:r w:rsidR="00476D8B">
              <w:rPr>
                <w:rFonts w:cstheme="minorHAnsi"/>
                <w:szCs w:val="22"/>
                <w:lang w:eastAsia="pl-PL"/>
              </w:rPr>
              <w:t xml:space="preserve">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76D8B" w:rsidRPr="008971F8" w:rsidRDefault="00A26787" w:rsidP="00A26787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2010-2024</w:t>
            </w:r>
          </w:p>
        </w:tc>
      </w:tr>
      <w:tr w:rsidR="00476D8B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476D8B" w:rsidRPr="0043670D" w:rsidRDefault="00476D8B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cstheme="minorHAnsi"/>
                <w:b/>
                <w:szCs w:val="22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76D8B" w:rsidRPr="008971F8" w:rsidRDefault="00476D8B" w:rsidP="00091A18">
            <w:pPr>
              <w:rPr>
                <w:rFonts w:eastAsia="Calibri" w:cstheme="minorHAnsi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 xml:space="preserve">Dystrybutor azotu </w:t>
            </w:r>
            <w:r>
              <w:rPr>
                <w:rFonts w:eastAsia="Calibri" w:cstheme="minorHAnsi"/>
                <w:lang w:eastAsia="pl-PL"/>
              </w:rPr>
              <w:t>MD-3A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76D8B" w:rsidRPr="008971F8" w:rsidRDefault="00476D8B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76D8B" w:rsidRPr="008971F8" w:rsidRDefault="00476D8B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2007-2008</w:t>
            </w:r>
          </w:p>
        </w:tc>
      </w:tr>
      <w:tr w:rsidR="001A7240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1A7240" w:rsidRPr="0043670D" w:rsidRDefault="001A7240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A7240" w:rsidRPr="008971F8" w:rsidRDefault="001A7240" w:rsidP="00091A18">
            <w:pPr>
              <w:rPr>
                <w:rFonts w:ascii="Arial CE" w:hAnsi="Arial CE" w:cs="Arial CE"/>
                <w:b/>
                <w:bCs/>
                <w:sz w:val="32"/>
                <w:szCs w:val="32"/>
                <w:lang w:eastAsia="pl-PL"/>
              </w:rPr>
            </w:pPr>
            <w:r w:rsidRPr="00FA6B42">
              <w:rPr>
                <w:rFonts w:eastAsiaTheme="minorHAnsi" w:cstheme="minorBidi"/>
                <w:szCs w:val="22"/>
                <w:lang w:eastAsia="en-US"/>
              </w:rPr>
              <w:t>Klimatyzator JO3C-E5S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A7240" w:rsidRPr="008971F8" w:rsidRDefault="001A7240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A7240" w:rsidRPr="008971F8" w:rsidRDefault="001A7240" w:rsidP="00091A18">
            <w:pPr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2016</w:t>
            </w:r>
          </w:p>
        </w:tc>
      </w:tr>
      <w:tr w:rsidR="00612598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612598" w:rsidRPr="0043670D" w:rsidRDefault="00612598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12598" w:rsidRPr="00FA6B42" w:rsidRDefault="00612598" w:rsidP="00091A18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FA6B42">
              <w:rPr>
                <w:rFonts w:eastAsiaTheme="minorHAnsi" w:cstheme="minorBidi"/>
                <w:szCs w:val="22"/>
                <w:lang w:eastAsia="en-US"/>
              </w:rPr>
              <w:t>Klimatyzator E100AC4-1A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12598" w:rsidRDefault="00612598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12598" w:rsidRPr="008971F8" w:rsidRDefault="00612598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8A40A8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8A40A8" w:rsidRPr="0043670D" w:rsidRDefault="008A40A8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A40A8" w:rsidRPr="008971F8" w:rsidRDefault="008A40A8" w:rsidP="00091A18">
            <w:pPr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  <w:r w:rsidRPr="00FA6B42">
              <w:rPr>
                <w:rFonts w:eastAsiaTheme="minorHAnsi" w:cstheme="minorBidi"/>
                <w:szCs w:val="22"/>
                <w:lang w:eastAsia="en-US"/>
              </w:rPr>
              <w:t>Tester szczelności kabiny AF/M32T-1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40A8" w:rsidRPr="008971F8" w:rsidRDefault="008A40A8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A40A8" w:rsidRPr="008971F8" w:rsidRDefault="008A40A8" w:rsidP="00091A18">
            <w:pPr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7F738E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7F738E" w:rsidRPr="007F738E" w:rsidRDefault="007F738E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F738E" w:rsidRPr="007F738E" w:rsidRDefault="007F738E" w:rsidP="00091A18">
            <w:pPr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Sprężarka powietrza MC-2A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F738E" w:rsidRPr="007F738E" w:rsidRDefault="00973772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8</w:t>
            </w:r>
            <w:r w:rsidR="00E66C46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F738E" w:rsidRPr="008971F8" w:rsidRDefault="007F738E" w:rsidP="00091A18">
            <w:pPr>
              <w:jc w:val="center"/>
              <w:rPr>
                <w:rFonts w:eastAsia="Calibri" w:cstheme="minorHAnsi"/>
                <w:lang w:eastAsia="pl-PL"/>
              </w:rPr>
            </w:pPr>
            <w:r w:rsidRPr="007F738E"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4C5625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4C5625" w:rsidRPr="0043670D" w:rsidRDefault="004C5625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C5625" w:rsidRPr="008971F8" w:rsidRDefault="004C5625" w:rsidP="00091A18">
            <w:pPr>
              <w:rPr>
                <w:rFonts w:eastAsia="Calibri" w:cstheme="minorHAnsi"/>
                <w:lang w:eastAsia="pl-PL"/>
              </w:rPr>
            </w:pPr>
            <w:r w:rsidRPr="0091519E">
              <w:rPr>
                <w:rFonts w:cstheme="minorHAnsi"/>
                <w:szCs w:val="22"/>
                <w:lang w:eastAsia="pl-PL"/>
              </w:rPr>
              <w:t>Stanowisko testowania hydrauliki samolotu Hydraulic Test Stand</w:t>
            </w:r>
            <w:r w:rsidRPr="008971F8">
              <w:rPr>
                <w:rFonts w:eastAsia="Calibri" w:cstheme="minorHAnsi"/>
                <w:lang w:eastAsia="pl-PL"/>
              </w:rPr>
              <w:t xml:space="preserve"> MJ2A-</w:t>
            </w:r>
            <w:r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C5625" w:rsidRPr="008971F8" w:rsidRDefault="004C5625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C5625" w:rsidRPr="008971F8" w:rsidRDefault="004C5625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372649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372649" w:rsidRPr="0043670D" w:rsidRDefault="00372649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72649" w:rsidRPr="008971F8" w:rsidRDefault="00372649" w:rsidP="00091A18">
            <w:pPr>
              <w:rPr>
                <w:rFonts w:eastAsia="Calibri" w:cstheme="minorHAnsi"/>
                <w:lang w:eastAsia="pl-PL"/>
              </w:rPr>
            </w:pPr>
            <w:r w:rsidRPr="0091519E">
              <w:rPr>
                <w:rFonts w:cstheme="minorHAnsi"/>
                <w:szCs w:val="22"/>
                <w:lang w:eastAsia="pl-PL"/>
              </w:rPr>
              <w:t xml:space="preserve">Klimatyzator/elektryczne źródło zasilania </w:t>
            </w:r>
            <w:r>
              <w:rPr>
                <w:rFonts w:eastAsia="Calibri" w:cstheme="minorHAnsi"/>
                <w:lang w:eastAsia="pl-PL"/>
              </w:rPr>
              <w:t>JO3C-DE54SBL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72649" w:rsidRPr="008971F8" w:rsidRDefault="00372649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72649" w:rsidRPr="008971F8" w:rsidRDefault="00372649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2016</w:t>
            </w:r>
          </w:p>
        </w:tc>
      </w:tr>
      <w:tr w:rsidR="0028502F" w:rsidRPr="008971F8" w:rsidTr="00091A18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28502F" w:rsidRPr="0043670D" w:rsidRDefault="0028502F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8502F" w:rsidRPr="0091519E" w:rsidRDefault="0028502F" w:rsidP="00091A18">
            <w:pPr>
              <w:rPr>
                <w:rFonts w:cstheme="minorHAnsi"/>
                <w:szCs w:val="22"/>
                <w:lang w:eastAsia="pl-PL"/>
              </w:rPr>
            </w:pPr>
            <w:r w:rsidRPr="0028502F">
              <w:rPr>
                <w:rFonts w:cstheme="minorHAnsi"/>
                <w:szCs w:val="22"/>
                <w:lang w:eastAsia="pl-PL"/>
              </w:rPr>
              <w:t>Kompresor lotniskowy Bleed Air Ground Cart Unit Compresor ASP100-1A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8502F" w:rsidRDefault="0028502F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8502F" w:rsidRDefault="0028502F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BE788D" w:rsidRPr="008971F8" w:rsidTr="00091A18">
        <w:trPr>
          <w:trHeight w:val="176"/>
        </w:trPr>
        <w:tc>
          <w:tcPr>
            <w:tcW w:w="704" w:type="dxa"/>
            <w:shd w:val="clear" w:color="auto" w:fill="auto"/>
            <w:vAlign w:val="center"/>
          </w:tcPr>
          <w:p w:rsidR="00BE788D" w:rsidRPr="0043670D" w:rsidRDefault="00BE788D" w:rsidP="00091A18">
            <w:pPr>
              <w:pStyle w:val="Akapitzlist"/>
              <w:numPr>
                <w:ilvl w:val="0"/>
                <w:numId w:val="7"/>
              </w:numPr>
              <w:ind w:left="0" w:right="41" w:firstLine="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E788D" w:rsidRPr="008971F8" w:rsidRDefault="00BE788D" w:rsidP="00091A18">
            <w:pPr>
              <w:rPr>
                <w:rFonts w:ascii="Arial CE" w:hAnsi="Arial CE" w:cs="Arial CE"/>
                <w:b/>
                <w:bCs/>
                <w:sz w:val="28"/>
                <w:szCs w:val="28"/>
                <w:lang w:eastAsia="pl-PL"/>
              </w:rPr>
            </w:pPr>
            <w:r w:rsidRPr="00BE788D">
              <w:rPr>
                <w:rFonts w:eastAsia="Calibri" w:cstheme="minorHAnsi"/>
                <w:lang w:eastAsia="pl-PL"/>
              </w:rPr>
              <w:t>Klimatyzator/elektryczne źródło zasilania Combin</w:t>
            </w:r>
            <w:r>
              <w:rPr>
                <w:rFonts w:eastAsia="Calibri" w:cstheme="minorHAnsi"/>
                <w:lang w:eastAsia="pl-PL"/>
              </w:rPr>
              <w:t xml:space="preserve">ation Generator Air Conditioner </w:t>
            </w:r>
            <w:r w:rsidRPr="00BE788D">
              <w:rPr>
                <w:rFonts w:eastAsia="Calibri" w:cstheme="minorHAnsi"/>
                <w:lang w:eastAsia="pl-PL"/>
              </w:rPr>
              <w:t>CGAC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788D" w:rsidRPr="008971F8" w:rsidRDefault="00BE788D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BE788D" w:rsidRPr="008971F8" w:rsidRDefault="00BE788D" w:rsidP="00091A18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2006-2007</w:t>
            </w:r>
          </w:p>
        </w:tc>
      </w:tr>
    </w:tbl>
    <w:p w:rsidR="00FA6B42" w:rsidRPr="00C64830" w:rsidRDefault="00FA6B42" w:rsidP="00091A18">
      <w:pPr>
        <w:suppressAutoHyphens w:val="0"/>
        <w:contextualSpacing/>
        <w:jc w:val="both"/>
        <w:rPr>
          <w:rFonts w:cstheme="minorHAnsi"/>
          <w:color w:val="FF0000"/>
          <w:szCs w:val="22"/>
          <w:lang w:eastAsia="pl-PL"/>
        </w:rPr>
      </w:pPr>
    </w:p>
    <w:p w:rsidR="00482B86" w:rsidRDefault="00C35DEB" w:rsidP="00482B86">
      <w:pPr>
        <w:pStyle w:val="Akapitzlist"/>
        <w:numPr>
          <w:ilvl w:val="1"/>
          <w:numId w:val="1"/>
        </w:numPr>
        <w:suppressAutoHyphens w:val="0"/>
        <w:spacing w:after="160" w:line="259" w:lineRule="auto"/>
        <w:rPr>
          <w:rFonts w:cstheme="minorHAnsi"/>
          <w:b/>
          <w:szCs w:val="22"/>
          <w:lang w:eastAsia="pl-PL"/>
        </w:rPr>
      </w:pPr>
      <w:r>
        <w:rPr>
          <w:rFonts w:cstheme="minorHAnsi"/>
          <w:b/>
          <w:szCs w:val="22"/>
          <w:lang w:eastAsia="pl-PL"/>
        </w:rPr>
        <w:t>Zad. 2</w:t>
      </w:r>
      <w:r w:rsidR="00DB6003">
        <w:rPr>
          <w:rFonts w:cstheme="minorHAnsi"/>
          <w:b/>
          <w:szCs w:val="22"/>
          <w:lang w:eastAsia="pl-PL"/>
        </w:rPr>
        <w:t xml:space="preserve"> – </w:t>
      </w:r>
      <w:r>
        <w:rPr>
          <w:rFonts w:cstheme="minorHAnsi"/>
          <w:b/>
          <w:szCs w:val="22"/>
          <w:lang w:eastAsia="pl-PL"/>
        </w:rPr>
        <w:t>Holowniki i wodzidła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245"/>
        <w:gridCol w:w="1211"/>
        <w:gridCol w:w="1902"/>
      </w:tblGrid>
      <w:tr w:rsidR="00C35DEB" w:rsidRPr="008971F8" w:rsidTr="001528AF">
        <w:tc>
          <w:tcPr>
            <w:tcW w:w="704" w:type="dxa"/>
            <w:vAlign w:val="center"/>
          </w:tcPr>
          <w:p w:rsidR="00C35DEB" w:rsidRPr="0043670D" w:rsidRDefault="00C35DEB" w:rsidP="001528A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43670D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TYP, MARKA URZĄDZENIA</w:t>
            </w:r>
          </w:p>
        </w:tc>
        <w:tc>
          <w:tcPr>
            <w:tcW w:w="1211" w:type="dxa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Liczba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ROK PRODUKCJI</w:t>
            </w:r>
          </w:p>
        </w:tc>
      </w:tr>
      <w:tr w:rsidR="00C35DEB" w:rsidRPr="008971F8" w:rsidTr="001528AF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C35DEB" w:rsidRPr="00482B86" w:rsidRDefault="00C35DEB" w:rsidP="001528AF">
            <w:pPr>
              <w:tabs>
                <w:tab w:val="left" w:pos="360"/>
              </w:tabs>
              <w:ind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5DEB" w:rsidRPr="008971F8" w:rsidRDefault="00C35DEB" w:rsidP="001528A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Holownik</w:t>
            </w:r>
            <w:r w:rsidRPr="008971F8">
              <w:rPr>
                <w:rFonts w:eastAsia="Calibri" w:cstheme="minorHAnsi"/>
                <w:lang w:eastAsia="pl-PL"/>
              </w:rPr>
              <w:t xml:space="preserve"> FLTT- 350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35DEB" w:rsidRPr="008971F8" w:rsidRDefault="00C35DEB" w:rsidP="00A26787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  <w:r w:rsidR="00A26787">
              <w:rPr>
                <w:rFonts w:eastAsia="Calibri" w:cstheme="minorHAnsi"/>
                <w:lang w:eastAsia="pl-PL"/>
              </w:rPr>
              <w:t>7</w:t>
            </w:r>
            <w:r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2015</w:t>
            </w:r>
            <w:r w:rsidR="00A26787">
              <w:rPr>
                <w:rFonts w:eastAsia="Calibri" w:cstheme="minorHAnsi"/>
                <w:lang w:eastAsia="pl-PL"/>
              </w:rPr>
              <w:t>-2024</w:t>
            </w:r>
          </w:p>
        </w:tc>
      </w:tr>
      <w:tr w:rsidR="00C35DEB" w:rsidRPr="008971F8" w:rsidTr="001528AF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C35DEB" w:rsidRPr="0043670D" w:rsidRDefault="00C35DEB" w:rsidP="001528AF">
            <w:pPr>
              <w:pStyle w:val="Akapitzlist"/>
              <w:tabs>
                <w:tab w:val="left" w:pos="360"/>
              </w:tabs>
              <w:ind w:left="0"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5DEB" w:rsidRPr="008971F8" w:rsidRDefault="00C35DEB" w:rsidP="001528AF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 xml:space="preserve">Holownik </w:t>
            </w:r>
            <w:r w:rsidRPr="008971F8">
              <w:rPr>
                <w:rFonts w:eastAsia="Calibri" w:cstheme="minorHAnsi"/>
                <w:lang w:eastAsia="pl-PL"/>
              </w:rPr>
              <w:t>MB-4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C35DEB" w:rsidRPr="008971F8" w:rsidTr="001528AF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C35DEB" w:rsidRDefault="00C35DEB" w:rsidP="001528AF">
            <w:pPr>
              <w:pStyle w:val="Akapitzlist"/>
              <w:tabs>
                <w:tab w:val="left" w:pos="360"/>
              </w:tabs>
              <w:ind w:left="0"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5DEB" w:rsidRPr="00FA6B42" w:rsidRDefault="00C35DEB" w:rsidP="00C35DEB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Holownik</w:t>
            </w:r>
            <w:r w:rsidRPr="008971F8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TV – 550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35DEB" w:rsidRDefault="00A26787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</w:t>
            </w:r>
            <w:r w:rsidR="00C35DEB">
              <w:rPr>
                <w:rFonts w:eastAsia="Calibri" w:cstheme="minorHAnsi"/>
                <w:lang w:eastAsia="pl-PL"/>
              </w:rPr>
              <w:t xml:space="preserve">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C35DEB" w:rsidRPr="008971F8" w:rsidTr="001528AF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C35DEB" w:rsidRDefault="00C35DEB" w:rsidP="001528AF">
            <w:pPr>
              <w:pStyle w:val="Akapitzlist"/>
              <w:tabs>
                <w:tab w:val="left" w:pos="360"/>
              </w:tabs>
              <w:ind w:left="0"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5DEB" w:rsidRPr="00FA6B42" w:rsidRDefault="00C35DEB" w:rsidP="001528AF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Wodzidło MD-1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35DEB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14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35DEB" w:rsidRPr="008971F8" w:rsidRDefault="00C35DEB" w:rsidP="001528AF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2006</w:t>
            </w:r>
          </w:p>
        </w:tc>
      </w:tr>
    </w:tbl>
    <w:p w:rsidR="00C35DEB" w:rsidRPr="00C35DEB" w:rsidRDefault="00C35DEB" w:rsidP="00C35DEB">
      <w:pPr>
        <w:suppressAutoHyphens w:val="0"/>
        <w:spacing w:after="160" w:line="259" w:lineRule="auto"/>
        <w:rPr>
          <w:rFonts w:cstheme="minorHAnsi"/>
          <w:b/>
          <w:szCs w:val="22"/>
          <w:lang w:eastAsia="pl-PL"/>
        </w:rPr>
      </w:pPr>
    </w:p>
    <w:p w:rsidR="00C35DEB" w:rsidRPr="00482B86" w:rsidRDefault="00C35DEB" w:rsidP="00482B86">
      <w:pPr>
        <w:pStyle w:val="Akapitzlist"/>
        <w:numPr>
          <w:ilvl w:val="1"/>
          <w:numId w:val="1"/>
        </w:numPr>
        <w:suppressAutoHyphens w:val="0"/>
        <w:spacing w:after="160" w:line="259" w:lineRule="auto"/>
        <w:rPr>
          <w:rFonts w:cstheme="minorHAnsi"/>
          <w:b/>
          <w:szCs w:val="22"/>
          <w:lang w:eastAsia="pl-PL"/>
        </w:rPr>
      </w:pPr>
      <w:r>
        <w:rPr>
          <w:rFonts w:cstheme="minorHAnsi"/>
          <w:b/>
          <w:szCs w:val="22"/>
          <w:lang w:eastAsia="pl-PL"/>
        </w:rPr>
        <w:t>Zad. 3 – Urządzenia oświetleniowe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245"/>
        <w:gridCol w:w="1211"/>
        <w:gridCol w:w="1902"/>
      </w:tblGrid>
      <w:tr w:rsidR="00482B86" w:rsidRPr="008971F8" w:rsidTr="00360D83">
        <w:tc>
          <w:tcPr>
            <w:tcW w:w="704" w:type="dxa"/>
            <w:vAlign w:val="center"/>
          </w:tcPr>
          <w:p w:rsidR="00482B86" w:rsidRPr="0043670D" w:rsidRDefault="00482B86" w:rsidP="00360D83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43670D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TYP, MARKA URZĄDZENIA</w:t>
            </w:r>
          </w:p>
        </w:tc>
        <w:tc>
          <w:tcPr>
            <w:tcW w:w="1211" w:type="dxa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Liczba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8971F8">
              <w:rPr>
                <w:rFonts w:eastAsia="Calibri" w:cstheme="minorHAnsi"/>
                <w:b/>
                <w:lang w:eastAsia="pl-PL"/>
              </w:rPr>
              <w:t>ROK PRODUKCJI</w:t>
            </w:r>
          </w:p>
        </w:tc>
      </w:tr>
      <w:tr w:rsidR="00482B86" w:rsidRPr="008971F8" w:rsidTr="00360D83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482B86" w:rsidRPr="00482B86" w:rsidRDefault="00482B86" w:rsidP="00482B86">
            <w:pPr>
              <w:tabs>
                <w:tab w:val="left" w:pos="360"/>
              </w:tabs>
              <w:ind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2B86" w:rsidRPr="008971F8" w:rsidRDefault="00482B86" w:rsidP="00360D8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pl-PL"/>
              </w:rPr>
            </w:pPr>
            <w:r w:rsidRPr="00FA6B42">
              <w:rPr>
                <w:rFonts w:eastAsiaTheme="minorHAnsi" w:cstheme="minorBidi"/>
                <w:szCs w:val="22"/>
                <w:lang w:eastAsia="en-US"/>
              </w:rPr>
              <w:t>Urządzenie oświetleniowe FLOOD LIGHT  FL-1D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2006</w:t>
            </w:r>
          </w:p>
        </w:tc>
      </w:tr>
      <w:tr w:rsidR="00482B86" w:rsidRPr="008971F8" w:rsidTr="00360D83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482B86" w:rsidRPr="0043670D" w:rsidRDefault="00482B86" w:rsidP="00482B86">
            <w:pPr>
              <w:pStyle w:val="Akapitzlist"/>
              <w:tabs>
                <w:tab w:val="left" w:pos="360"/>
              </w:tabs>
              <w:ind w:left="0" w:right="41"/>
              <w:jc w:val="center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2B86" w:rsidRPr="008971F8" w:rsidRDefault="00482B86" w:rsidP="00360D83">
            <w:pPr>
              <w:rPr>
                <w:rFonts w:eastAsia="Calibri" w:cstheme="minorHAnsi"/>
                <w:lang w:eastAsia="pl-PL"/>
              </w:rPr>
            </w:pPr>
            <w:r w:rsidRPr="00FA6B42">
              <w:rPr>
                <w:rFonts w:eastAsiaTheme="minorHAnsi" w:cstheme="minorBidi"/>
                <w:szCs w:val="22"/>
                <w:lang w:eastAsia="en-US"/>
              </w:rPr>
              <w:t>Urządzenie oświetleniowe STELLA-100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 szt.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82B86" w:rsidRPr="008971F8" w:rsidRDefault="00482B86" w:rsidP="00360D83">
            <w:pPr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2014, 2015</w:t>
            </w:r>
          </w:p>
        </w:tc>
      </w:tr>
    </w:tbl>
    <w:p w:rsidR="00C35DEB" w:rsidRPr="00C35DEB" w:rsidRDefault="00C35DEB" w:rsidP="00C35DEB">
      <w:pPr>
        <w:suppressAutoHyphens w:val="0"/>
        <w:spacing w:after="160" w:line="259" w:lineRule="auto"/>
        <w:rPr>
          <w:rFonts w:cstheme="minorHAnsi"/>
          <w:szCs w:val="22"/>
          <w:lang w:eastAsia="pl-PL"/>
        </w:rPr>
      </w:pPr>
    </w:p>
    <w:p w:rsidR="002C1CE4" w:rsidRPr="002C1CE4" w:rsidRDefault="002C1CE4" w:rsidP="00E66C4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426"/>
        <w:rPr>
          <w:rFonts w:cstheme="minorHAnsi"/>
          <w:szCs w:val="22"/>
          <w:lang w:eastAsia="pl-PL"/>
        </w:rPr>
      </w:pPr>
      <w:r w:rsidRPr="002C1CE4">
        <w:rPr>
          <w:rFonts w:cstheme="minorHAnsi"/>
          <w:lang w:eastAsia="pl-PL"/>
        </w:rPr>
        <w:t>Planowana ilość urządzeń do naprawy z 31 BLT oraz jednostek i instytucji będących na zabezpieczeniu logistycznym w okresie trwania umowy może ulec zmianie w zależności od potrzeb Zamawiającego, w ramach kwoty określonej w projekcie umowy.</w:t>
      </w:r>
    </w:p>
    <w:p w:rsidR="002C1CE4" w:rsidRPr="002C1CE4" w:rsidRDefault="002C1CE4" w:rsidP="00E66C4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426"/>
        <w:rPr>
          <w:rFonts w:cstheme="minorHAnsi"/>
          <w:szCs w:val="22"/>
          <w:lang w:eastAsia="pl-PL"/>
        </w:rPr>
      </w:pPr>
      <w:r w:rsidRPr="008971F8">
        <w:rPr>
          <w:rFonts w:cstheme="minorHAnsi"/>
          <w:lang w:eastAsia="pl-PL"/>
        </w:rPr>
        <w:t>Nie dopuszcza się zmian konstrukcyjnych urządzeń oraz ich podzespołów i układów</w:t>
      </w:r>
      <w:r>
        <w:rPr>
          <w:rFonts w:cstheme="minorHAnsi"/>
          <w:lang w:eastAsia="pl-PL"/>
        </w:rPr>
        <w:t>.</w:t>
      </w:r>
    </w:p>
    <w:p w:rsidR="002C1CE4" w:rsidRDefault="002C1CE4" w:rsidP="00E66C4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426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Zakres naprawy urządzeń będzie obejmował następujące czynności:</w:t>
      </w:r>
    </w:p>
    <w:p w:rsidR="00482B86" w:rsidRDefault="00482B86" w:rsidP="00482B86">
      <w:pPr>
        <w:pStyle w:val="Akapitzlist"/>
        <w:numPr>
          <w:ilvl w:val="1"/>
          <w:numId w:val="1"/>
        </w:numPr>
        <w:suppressAutoHyphens w:val="0"/>
        <w:spacing w:after="160" w:line="259" w:lineRule="auto"/>
        <w:rPr>
          <w:rFonts w:cstheme="minorHAnsi"/>
          <w:szCs w:val="22"/>
          <w:lang w:eastAsia="pl-PL"/>
        </w:rPr>
      </w:pPr>
      <w:r w:rsidRPr="00482B86">
        <w:rPr>
          <w:rFonts w:cstheme="minorHAnsi"/>
          <w:b/>
          <w:szCs w:val="22"/>
          <w:lang w:eastAsia="pl-PL"/>
        </w:rPr>
        <w:t>Zad. 1</w:t>
      </w:r>
      <w:r w:rsidR="00DB6003">
        <w:rPr>
          <w:rFonts w:cstheme="minorHAnsi"/>
          <w:b/>
          <w:szCs w:val="22"/>
          <w:lang w:eastAsia="pl-PL"/>
        </w:rPr>
        <w:t xml:space="preserve"> - Sprężarki</w:t>
      </w:r>
      <w:r>
        <w:rPr>
          <w:rFonts w:cstheme="minorHAnsi"/>
          <w:szCs w:val="22"/>
          <w:lang w:eastAsia="pl-PL"/>
        </w:rPr>
        <w:t>:</w:t>
      </w:r>
    </w:p>
    <w:p w:rsidR="001A7240" w:rsidRPr="002C1CE4" w:rsidRDefault="001A7240" w:rsidP="00820A01">
      <w:pPr>
        <w:pStyle w:val="Akapitzlist"/>
        <w:suppressAutoHyphens w:val="0"/>
        <w:spacing w:line="259" w:lineRule="auto"/>
        <w:ind w:left="708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1)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399"/>
        <w:gridCol w:w="1265"/>
        <w:gridCol w:w="1274"/>
        <w:gridCol w:w="2561"/>
      </w:tblGrid>
      <w:tr w:rsidR="00820A01" w:rsidRPr="00820A01" w:rsidTr="00820A01">
        <w:trPr>
          <w:trHeight w:val="379"/>
        </w:trPr>
        <w:tc>
          <w:tcPr>
            <w:tcW w:w="310" w:type="pct"/>
          </w:tcPr>
          <w:p w:rsidR="00AB5B63" w:rsidRPr="00820A01" w:rsidRDefault="00AB5B63" w:rsidP="00476D8B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1875" w:type="pct"/>
            <w:vAlign w:val="center"/>
          </w:tcPr>
          <w:p w:rsidR="00AB5B63" w:rsidRPr="00820A01" w:rsidRDefault="00AB5B63" w:rsidP="00476D8B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698" w:type="pct"/>
            <w:vAlign w:val="center"/>
          </w:tcPr>
          <w:p w:rsidR="00AB5B63" w:rsidRPr="00820A01" w:rsidRDefault="00AB5B63" w:rsidP="00476D8B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03" w:type="pct"/>
            <w:vAlign w:val="center"/>
          </w:tcPr>
          <w:p w:rsidR="00AB5B63" w:rsidRPr="00820A01" w:rsidRDefault="00AB5B63" w:rsidP="00476D8B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1413" w:type="pct"/>
            <w:vAlign w:val="center"/>
          </w:tcPr>
          <w:p w:rsidR="00AB5B63" w:rsidRPr="00820A01" w:rsidRDefault="00AB5B63" w:rsidP="00476D8B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358"/>
        </w:trPr>
        <w:tc>
          <w:tcPr>
            <w:tcW w:w="310" w:type="pct"/>
          </w:tcPr>
          <w:p w:rsidR="00AB5B63" w:rsidRPr="00820A01" w:rsidRDefault="00FD34E2" w:rsidP="00F57D8C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1</w:t>
            </w:r>
          </w:p>
        </w:tc>
        <w:tc>
          <w:tcPr>
            <w:tcW w:w="1875" w:type="pct"/>
          </w:tcPr>
          <w:p w:rsidR="00AB5B63" w:rsidRPr="00820A01" w:rsidRDefault="00AB5B63" w:rsidP="00F57D8C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 xml:space="preserve">Wytwornica azotu </w:t>
            </w:r>
          </w:p>
        </w:tc>
        <w:tc>
          <w:tcPr>
            <w:tcW w:w="698" w:type="pct"/>
          </w:tcPr>
          <w:p w:rsidR="00AB5B63" w:rsidRPr="00820A01" w:rsidRDefault="00AB5B63" w:rsidP="00F57D8C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eastAsia="Calibri" w:cstheme="minorHAnsi"/>
                <w:szCs w:val="22"/>
                <w:lang w:eastAsia="pl-PL"/>
              </w:rPr>
              <w:t>SGNSC-HP</w:t>
            </w:r>
          </w:p>
        </w:tc>
        <w:tc>
          <w:tcPr>
            <w:tcW w:w="703" w:type="pct"/>
          </w:tcPr>
          <w:p w:rsidR="00AB5B63" w:rsidRPr="00820A01" w:rsidRDefault="00A26787" w:rsidP="00F57D8C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6</w:t>
            </w:r>
          </w:p>
        </w:tc>
        <w:tc>
          <w:tcPr>
            <w:tcW w:w="1413" w:type="pct"/>
          </w:tcPr>
          <w:p w:rsidR="00AB5B63" w:rsidRPr="00820A01" w:rsidRDefault="00A26787" w:rsidP="00F57D8C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2010-2024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diagnostyka komputerowa silnika i jego układów;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obsługiwania okresowe wynikające ze wskazań komputera pokładowego przewidzianego dla danej marki;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lastRenderedPageBreak/>
        <w:t>naprawa układów pojazdu:</w:t>
      </w:r>
    </w:p>
    <w:p w:rsidR="00FA6B42" w:rsidRPr="00820A01" w:rsidRDefault="00FA6B42" w:rsidP="00820A01">
      <w:pPr>
        <w:suppressAutoHyphens w:val="0"/>
        <w:spacing w:after="160"/>
        <w:ind w:left="78" w:firstLine="708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- naprawa instalacji elektrycznej,</w:t>
      </w:r>
    </w:p>
    <w:p w:rsidR="00FA6B42" w:rsidRPr="00820A01" w:rsidRDefault="00FA6B42" w:rsidP="00E66C46">
      <w:pPr>
        <w:suppressAutoHyphens w:val="0"/>
        <w:spacing w:after="160"/>
        <w:contextualSpacing/>
        <w:jc w:val="both"/>
        <w:rPr>
          <w:rFonts w:cstheme="minorHAnsi"/>
          <w:szCs w:val="22"/>
          <w:lang w:eastAsia="pl-PL"/>
        </w:rPr>
      </w:pPr>
    </w:p>
    <w:p w:rsidR="00FA6B42" w:rsidRPr="00820A01" w:rsidRDefault="001A7240" w:rsidP="00820A01">
      <w:pPr>
        <w:suppressAutoHyphens w:val="0"/>
        <w:ind w:left="708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2)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9"/>
        <w:gridCol w:w="3444"/>
        <w:gridCol w:w="1292"/>
        <w:gridCol w:w="1292"/>
        <w:gridCol w:w="2465"/>
      </w:tblGrid>
      <w:tr w:rsidR="00820A01" w:rsidRPr="00820A01" w:rsidTr="00820A01">
        <w:trPr>
          <w:trHeight w:val="358"/>
        </w:trPr>
        <w:tc>
          <w:tcPr>
            <w:tcW w:w="314" w:type="pct"/>
            <w:vAlign w:val="center"/>
          </w:tcPr>
          <w:p w:rsidR="00AB5B63" w:rsidRPr="00820A01" w:rsidRDefault="00AB5B63" w:rsidP="00820A01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1900" w:type="pct"/>
            <w:vAlign w:val="center"/>
          </w:tcPr>
          <w:p w:rsidR="00AB5B63" w:rsidRPr="00820A01" w:rsidRDefault="00AB5B63" w:rsidP="0043670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713" w:type="pct"/>
            <w:vAlign w:val="center"/>
          </w:tcPr>
          <w:p w:rsidR="00AB5B63" w:rsidRPr="00820A01" w:rsidRDefault="00AB5B63" w:rsidP="0043670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13" w:type="pct"/>
            <w:vAlign w:val="center"/>
          </w:tcPr>
          <w:p w:rsidR="00AB5B63" w:rsidRPr="00820A01" w:rsidRDefault="00AB5B63" w:rsidP="0043670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1360" w:type="pct"/>
            <w:vAlign w:val="center"/>
          </w:tcPr>
          <w:p w:rsidR="00AB5B63" w:rsidRPr="00820A01" w:rsidRDefault="00AB5B63" w:rsidP="0043670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358"/>
        </w:trPr>
        <w:tc>
          <w:tcPr>
            <w:tcW w:w="314" w:type="pct"/>
            <w:vAlign w:val="center"/>
          </w:tcPr>
          <w:p w:rsidR="00AB5B63" w:rsidRPr="00820A01" w:rsidRDefault="00FD34E2" w:rsidP="008A40A8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2</w:t>
            </w:r>
          </w:p>
        </w:tc>
        <w:tc>
          <w:tcPr>
            <w:tcW w:w="1900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Dystrybutor azotu</w:t>
            </w:r>
          </w:p>
        </w:tc>
        <w:tc>
          <w:tcPr>
            <w:tcW w:w="71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eastAsia="Calibri" w:cstheme="minorHAnsi"/>
                <w:szCs w:val="22"/>
                <w:lang w:eastAsia="pl-PL"/>
              </w:rPr>
              <w:t>MD-3A</w:t>
            </w:r>
          </w:p>
        </w:tc>
        <w:tc>
          <w:tcPr>
            <w:tcW w:w="71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3</w:t>
            </w:r>
          </w:p>
        </w:tc>
        <w:tc>
          <w:tcPr>
            <w:tcW w:w="1360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2007-2008</w:t>
            </w:r>
          </w:p>
        </w:tc>
      </w:tr>
    </w:tbl>
    <w:p w:rsidR="00FA6B42" w:rsidRPr="00820A01" w:rsidRDefault="00FA6B42" w:rsidP="00476D8B">
      <w:pPr>
        <w:pStyle w:val="Akapitzlist"/>
        <w:numPr>
          <w:ilvl w:val="0"/>
          <w:numId w:val="6"/>
        </w:numPr>
        <w:suppressAutoHyphens w:val="0"/>
        <w:spacing w:after="160"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sprawdzenie szczelności instalacji azotowej</w:t>
      </w:r>
    </w:p>
    <w:p w:rsidR="00FA6B42" w:rsidRPr="00820A01" w:rsidRDefault="00FA6B42" w:rsidP="008A40A8">
      <w:pPr>
        <w:pStyle w:val="Akapitzlist"/>
        <w:numPr>
          <w:ilvl w:val="0"/>
          <w:numId w:val="6"/>
        </w:numPr>
        <w:suppressAutoHyphens w:val="0"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 xml:space="preserve">naprawa armatury </w:t>
      </w:r>
    </w:p>
    <w:p w:rsidR="00820A01" w:rsidRDefault="00820A01" w:rsidP="00820A01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</w:p>
    <w:p w:rsidR="00FA6B42" w:rsidRPr="00820A01" w:rsidRDefault="001A7240" w:rsidP="00820A01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 xml:space="preserve">3)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86"/>
        <w:gridCol w:w="3547"/>
        <w:gridCol w:w="1330"/>
        <w:gridCol w:w="1330"/>
        <w:gridCol w:w="2269"/>
      </w:tblGrid>
      <w:tr w:rsidR="00820A01" w:rsidRPr="00820A01" w:rsidTr="00820A01">
        <w:trPr>
          <w:trHeight w:val="442"/>
        </w:trPr>
        <w:tc>
          <w:tcPr>
            <w:tcW w:w="32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1957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73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3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125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459"/>
        </w:trPr>
        <w:tc>
          <w:tcPr>
            <w:tcW w:w="323" w:type="pct"/>
            <w:vAlign w:val="center"/>
          </w:tcPr>
          <w:p w:rsidR="00AB5B63" w:rsidRPr="00820A01" w:rsidRDefault="00FD34E2" w:rsidP="008A40A8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3</w:t>
            </w:r>
          </w:p>
        </w:tc>
        <w:tc>
          <w:tcPr>
            <w:tcW w:w="1957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Klimatyzator JO3C-E5S.  Producent GSE Military.</w:t>
            </w:r>
          </w:p>
        </w:tc>
        <w:tc>
          <w:tcPr>
            <w:tcW w:w="73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JO3C-E5S</w:t>
            </w:r>
          </w:p>
        </w:tc>
        <w:tc>
          <w:tcPr>
            <w:tcW w:w="73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</w:t>
            </w:r>
          </w:p>
        </w:tc>
        <w:tc>
          <w:tcPr>
            <w:tcW w:w="125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2016</w:t>
            </w:r>
          </w:p>
        </w:tc>
      </w:tr>
    </w:tbl>
    <w:p w:rsidR="00FA6B42" w:rsidRPr="00820A01" w:rsidRDefault="00FA6B42" w:rsidP="001A7240">
      <w:pPr>
        <w:numPr>
          <w:ilvl w:val="0"/>
          <w:numId w:val="2"/>
        </w:numPr>
        <w:suppressAutoHyphens w:val="0"/>
        <w:spacing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FA6B42" w:rsidRPr="00820A01" w:rsidRDefault="00FA6B42" w:rsidP="001A7240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wytwarzania sprężonego powietrza,</w:t>
      </w:r>
    </w:p>
    <w:p w:rsidR="00FA6B42" w:rsidRPr="00820A01" w:rsidRDefault="00FA6B42" w:rsidP="001A7240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klimatyzacji sprężonego powietrza,</w:t>
      </w:r>
    </w:p>
    <w:p w:rsidR="00FA6B42" w:rsidRPr="00820A01" w:rsidRDefault="00FA6B42" w:rsidP="001A7240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FA6B42" w:rsidRPr="00820A01" w:rsidRDefault="00FA6B42" w:rsidP="001A7240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FA6B42" w:rsidRPr="00820A01" w:rsidRDefault="00FA6B42" w:rsidP="001A7240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FA6B42" w:rsidRPr="00820A01" w:rsidRDefault="00FA6B42" w:rsidP="001A724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86" w:hanging="357"/>
        <w:rPr>
          <w:rFonts w:eastAsiaTheme="minorHAnsi" w:cstheme="minorBidi"/>
          <w:szCs w:val="22"/>
          <w:lang w:eastAsia="en-US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oprogramowania i systemu operacyjnego urządzenia,</w:t>
      </w:r>
    </w:p>
    <w:p w:rsidR="00FA6B42" w:rsidRPr="00820A01" w:rsidRDefault="00FA6B42" w:rsidP="001A724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86" w:hanging="357"/>
        <w:rPr>
          <w:rFonts w:eastAsiaTheme="minorHAnsi" w:cstheme="minorBidi"/>
          <w:szCs w:val="22"/>
          <w:lang w:eastAsia="en-US"/>
        </w:rPr>
      </w:pPr>
      <w:r w:rsidRPr="00820A01">
        <w:rPr>
          <w:rFonts w:eastAsiaTheme="minorHAnsi" w:cstheme="minorHAnsi"/>
          <w:szCs w:val="22"/>
          <w:lang w:eastAsia="pl-PL"/>
        </w:rPr>
        <w:t>regulacja parametrów urządzenia,</w:t>
      </w:r>
    </w:p>
    <w:p w:rsidR="00FA6B42" w:rsidRPr="00820A01" w:rsidRDefault="00FA6B42" w:rsidP="008A40A8">
      <w:pPr>
        <w:suppressAutoHyphens w:val="0"/>
        <w:spacing w:line="259" w:lineRule="auto"/>
        <w:rPr>
          <w:rFonts w:eastAsiaTheme="minorHAnsi" w:cstheme="minorBidi"/>
          <w:szCs w:val="22"/>
          <w:lang w:eastAsia="en-US"/>
        </w:rPr>
      </w:pPr>
    </w:p>
    <w:p w:rsidR="00FA6B42" w:rsidRPr="00820A01" w:rsidRDefault="008A40A8" w:rsidP="00820A01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4)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95"/>
        <w:gridCol w:w="3541"/>
        <w:gridCol w:w="1401"/>
        <w:gridCol w:w="1348"/>
        <w:gridCol w:w="2177"/>
      </w:tblGrid>
      <w:tr w:rsidR="00820A01" w:rsidRPr="00820A01" w:rsidTr="00820A01">
        <w:trPr>
          <w:trHeight w:val="537"/>
        </w:trPr>
        <w:tc>
          <w:tcPr>
            <w:tcW w:w="328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195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77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4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1201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537"/>
        </w:trPr>
        <w:tc>
          <w:tcPr>
            <w:tcW w:w="328" w:type="pct"/>
            <w:vAlign w:val="center"/>
          </w:tcPr>
          <w:p w:rsidR="00AB5B63" w:rsidRPr="00820A01" w:rsidRDefault="00FD34E2" w:rsidP="008A40A8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4</w:t>
            </w:r>
          </w:p>
        </w:tc>
        <w:tc>
          <w:tcPr>
            <w:tcW w:w="195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Klimatyzator E100AC4-1A.  Producent GSE Military.</w:t>
            </w:r>
          </w:p>
        </w:tc>
        <w:tc>
          <w:tcPr>
            <w:tcW w:w="77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E100AC4-1A</w:t>
            </w:r>
          </w:p>
        </w:tc>
        <w:tc>
          <w:tcPr>
            <w:tcW w:w="744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6</w:t>
            </w:r>
          </w:p>
        </w:tc>
        <w:tc>
          <w:tcPr>
            <w:tcW w:w="1201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2006</w:t>
            </w:r>
          </w:p>
        </w:tc>
      </w:tr>
    </w:tbl>
    <w:p w:rsidR="00FA6B42" w:rsidRPr="00820A01" w:rsidRDefault="00FA6B42" w:rsidP="008A40A8">
      <w:pPr>
        <w:numPr>
          <w:ilvl w:val="0"/>
          <w:numId w:val="2"/>
        </w:numPr>
        <w:suppressAutoHyphens w:val="0"/>
        <w:spacing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FA6B42" w:rsidRPr="00820A01" w:rsidRDefault="00FA6B42" w:rsidP="008A40A8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wytwarzania sprężonego powietrza,</w:t>
      </w:r>
    </w:p>
    <w:p w:rsidR="00FA6B42" w:rsidRPr="00820A01" w:rsidRDefault="00FA6B42" w:rsidP="008A40A8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klimatyzacji sprężonego powietrza,</w:t>
      </w:r>
    </w:p>
    <w:p w:rsidR="00FA6B42" w:rsidRPr="00820A01" w:rsidRDefault="00FA6B42" w:rsidP="008A40A8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FA6B42" w:rsidRPr="00820A01" w:rsidRDefault="00FA6B42" w:rsidP="008A40A8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FA6B42" w:rsidRPr="00820A01" w:rsidRDefault="00FA6B42" w:rsidP="008A40A8">
      <w:pPr>
        <w:numPr>
          <w:ilvl w:val="2"/>
          <w:numId w:val="5"/>
        </w:numPr>
        <w:suppressAutoHyphens w:val="0"/>
        <w:spacing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FA6B42" w:rsidRPr="00820A01" w:rsidRDefault="00FA6B42" w:rsidP="008A40A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86" w:hanging="357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oprogramowania i systemu operacyjnego urządzenia,</w:t>
      </w:r>
    </w:p>
    <w:p w:rsidR="00FA6B42" w:rsidRPr="00820A01" w:rsidRDefault="00FA6B42" w:rsidP="008A40A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86" w:hanging="357"/>
        <w:rPr>
          <w:rFonts w:eastAsiaTheme="minorHAnsi" w:cstheme="minorBidi"/>
          <w:szCs w:val="22"/>
          <w:lang w:eastAsia="en-US"/>
        </w:rPr>
      </w:pPr>
      <w:r w:rsidRPr="00820A01">
        <w:rPr>
          <w:rFonts w:eastAsiaTheme="minorHAnsi" w:cstheme="minorHAnsi"/>
          <w:szCs w:val="22"/>
          <w:lang w:eastAsia="pl-PL"/>
        </w:rPr>
        <w:t>regulacja parametrów urządzenia,</w:t>
      </w:r>
    </w:p>
    <w:p w:rsidR="008A40A8" w:rsidRPr="00820A01" w:rsidRDefault="008A40A8" w:rsidP="008A40A8">
      <w:pPr>
        <w:suppressAutoHyphens w:val="0"/>
        <w:spacing w:line="259" w:lineRule="auto"/>
        <w:rPr>
          <w:rFonts w:eastAsiaTheme="minorHAnsi" w:cstheme="minorBidi"/>
          <w:szCs w:val="22"/>
          <w:lang w:eastAsia="en-US"/>
        </w:rPr>
      </w:pPr>
    </w:p>
    <w:p w:rsidR="00FA6B42" w:rsidRPr="00820A01" w:rsidRDefault="008A40A8" w:rsidP="00820A01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5)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85"/>
        <w:gridCol w:w="4074"/>
        <w:gridCol w:w="1325"/>
        <w:gridCol w:w="1443"/>
        <w:gridCol w:w="1635"/>
      </w:tblGrid>
      <w:tr w:rsidR="00820A01" w:rsidRPr="00820A01" w:rsidTr="00820A01">
        <w:trPr>
          <w:trHeight w:val="505"/>
        </w:trPr>
        <w:tc>
          <w:tcPr>
            <w:tcW w:w="323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48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731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96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902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833"/>
        </w:trPr>
        <w:tc>
          <w:tcPr>
            <w:tcW w:w="323" w:type="pct"/>
            <w:vAlign w:val="center"/>
          </w:tcPr>
          <w:p w:rsidR="00AB5B63" w:rsidRPr="00820A01" w:rsidRDefault="00FD34E2" w:rsidP="008A40A8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5</w:t>
            </w:r>
          </w:p>
        </w:tc>
        <w:tc>
          <w:tcPr>
            <w:tcW w:w="2248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Tester szczelności kabiny AF/M32T-1.</w:t>
            </w:r>
          </w:p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Producent HYDRAULICS INTERNATIONAL.</w:t>
            </w:r>
          </w:p>
        </w:tc>
        <w:tc>
          <w:tcPr>
            <w:tcW w:w="731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AF/M32T-1</w:t>
            </w:r>
          </w:p>
        </w:tc>
        <w:tc>
          <w:tcPr>
            <w:tcW w:w="796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1</w:t>
            </w:r>
          </w:p>
        </w:tc>
        <w:tc>
          <w:tcPr>
            <w:tcW w:w="902" w:type="pct"/>
            <w:vAlign w:val="center"/>
          </w:tcPr>
          <w:p w:rsidR="00AB5B63" w:rsidRPr="00820A01" w:rsidRDefault="00AB5B63" w:rsidP="008A40A8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2006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wytwarzania sprężonego powietrza,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 xml:space="preserve">diagnostyka i naprawa silnika HATZ, 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osprzętu silnika,</w:t>
      </w:r>
    </w:p>
    <w:p w:rsidR="008A2D9D" w:rsidRDefault="008A2D9D" w:rsidP="008A2D9D">
      <w:pPr>
        <w:suppressAutoHyphens w:val="0"/>
        <w:spacing w:after="160" w:line="259" w:lineRule="auto"/>
        <w:contextualSpacing/>
        <w:jc w:val="both"/>
        <w:rPr>
          <w:rFonts w:eastAsiaTheme="minorHAnsi" w:cstheme="minorHAnsi"/>
          <w:szCs w:val="22"/>
          <w:lang w:eastAsia="pl-PL"/>
        </w:rPr>
      </w:pPr>
    </w:p>
    <w:p w:rsidR="00FA6B42" w:rsidRPr="00820A01" w:rsidRDefault="00482B86" w:rsidP="00820A01">
      <w:pPr>
        <w:suppressAutoHyphens w:val="0"/>
        <w:spacing w:line="259" w:lineRule="auto"/>
        <w:ind w:firstLine="708"/>
        <w:rPr>
          <w:rFonts w:eastAsiaTheme="minorHAnsi" w:cstheme="minorHAnsi"/>
          <w:szCs w:val="22"/>
          <w:lang w:eastAsia="pl-PL"/>
        </w:rPr>
      </w:pPr>
      <w:r>
        <w:rPr>
          <w:rFonts w:eastAsiaTheme="minorHAnsi" w:cstheme="minorHAnsi"/>
          <w:szCs w:val="22"/>
          <w:lang w:eastAsia="pl-PL"/>
        </w:rPr>
        <w:t>6</w:t>
      </w:r>
      <w:r w:rsidR="0073185A" w:rsidRPr="00820A01">
        <w:rPr>
          <w:rFonts w:eastAsiaTheme="minorHAnsi" w:cstheme="minorHAnsi"/>
          <w:szCs w:val="22"/>
          <w:lang w:eastAsia="pl-PL"/>
        </w:rPr>
        <w:t>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20"/>
        <w:gridCol w:w="4555"/>
        <w:gridCol w:w="928"/>
        <w:gridCol w:w="1446"/>
        <w:gridCol w:w="1513"/>
      </w:tblGrid>
      <w:tr w:rsidR="00820A01" w:rsidRPr="00820A01" w:rsidTr="00820A01">
        <w:trPr>
          <w:trHeight w:val="611"/>
        </w:trPr>
        <w:tc>
          <w:tcPr>
            <w:tcW w:w="342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512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512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98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35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313"/>
        </w:trPr>
        <w:tc>
          <w:tcPr>
            <w:tcW w:w="342" w:type="pct"/>
            <w:vAlign w:val="center"/>
          </w:tcPr>
          <w:p w:rsidR="00AB5B63" w:rsidRPr="00820A01" w:rsidRDefault="00482B86" w:rsidP="0073185A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6</w:t>
            </w:r>
          </w:p>
        </w:tc>
        <w:tc>
          <w:tcPr>
            <w:tcW w:w="2512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Sprężarka powietrza MC-2A.</w:t>
            </w:r>
          </w:p>
        </w:tc>
        <w:tc>
          <w:tcPr>
            <w:tcW w:w="512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MC-2A</w:t>
            </w:r>
          </w:p>
        </w:tc>
        <w:tc>
          <w:tcPr>
            <w:tcW w:w="798" w:type="pct"/>
            <w:vAlign w:val="center"/>
          </w:tcPr>
          <w:p w:rsidR="00AB5B63" w:rsidRPr="00820A01" w:rsidRDefault="00973772" w:rsidP="0073185A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8</w:t>
            </w:r>
          </w:p>
        </w:tc>
        <w:tc>
          <w:tcPr>
            <w:tcW w:w="835" w:type="pct"/>
            <w:vAlign w:val="center"/>
          </w:tcPr>
          <w:p w:rsidR="00AB5B63" w:rsidRPr="00820A01" w:rsidRDefault="00AB5B63" w:rsidP="0073185A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2006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wytwarzania sprężonego powietrza,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FA6B42" w:rsidRPr="00820A01" w:rsidRDefault="00FA6B42" w:rsidP="00FA6B42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silnika YANMAR,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 xml:space="preserve">diagnostyka i naprawa sprężarki INGERSOLL-RAND, 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osprzętu silnika,</w:t>
      </w:r>
    </w:p>
    <w:p w:rsidR="00FA6B42" w:rsidRPr="00820A01" w:rsidRDefault="00FA6B42" w:rsidP="00BE788D">
      <w:pPr>
        <w:suppressAutoHyphens w:val="0"/>
        <w:spacing w:line="259" w:lineRule="auto"/>
        <w:rPr>
          <w:rFonts w:eastAsiaTheme="minorHAnsi" w:cstheme="minorBidi"/>
          <w:szCs w:val="22"/>
          <w:lang w:eastAsia="en-US"/>
        </w:rPr>
      </w:pPr>
    </w:p>
    <w:p w:rsidR="00FA6B42" w:rsidRPr="00820A01" w:rsidRDefault="00482B86" w:rsidP="00820A01">
      <w:pPr>
        <w:suppressAutoHyphens w:val="0"/>
        <w:spacing w:after="160" w:line="259" w:lineRule="auto"/>
        <w:ind w:firstLine="708"/>
        <w:contextualSpacing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7</w:t>
      </w:r>
      <w:r w:rsidR="004C5625" w:rsidRPr="00820A01">
        <w:rPr>
          <w:rFonts w:cstheme="minorHAnsi"/>
          <w:szCs w:val="22"/>
          <w:lang w:eastAsia="pl-PL"/>
        </w:rPr>
        <w:t>)</w:t>
      </w:r>
    </w:p>
    <w:tbl>
      <w:tblPr>
        <w:tblStyle w:val="Tabela-Siatka"/>
        <w:tblW w:w="9081" w:type="dxa"/>
        <w:tblLook w:val="04A0" w:firstRow="1" w:lastRow="0" w:firstColumn="1" w:lastColumn="0" w:noHBand="0" w:noVBand="1"/>
      </w:tblPr>
      <w:tblGrid>
        <w:gridCol w:w="657"/>
        <w:gridCol w:w="4742"/>
        <w:gridCol w:w="1089"/>
        <w:gridCol w:w="994"/>
        <w:gridCol w:w="1599"/>
      </w:tblGrid>
      <w:tr w:rsidR="00C26D7D" w:rsidRPr="00820A01" w:rsidTr="00C26D7D">
        <w:trPr>
          <w:trHeight w:val="480"/>
        </w:trPr>
        <w:tc>
          <w:tcPr>
            <w:tcW w:w="657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1089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994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>
              <w:rPr>
                <w:rFonts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1599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C26D7D" w:rsidRPr="00820A01" w:rsidTr="00C26D7D">
        <w:trPr>
          <w:trHeight w:val="494"/>
        </w:trPr>
        <w:tc>
          <w:tcPr>
            <w:tcW w:w="657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7</w:t>
            </w:r>
          </w:p>
        </w:tc>
        <w:tc>
          <w:tcPr>
            <w:tcW w:w="4742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Stanowisko testowania hydrauliki samolotu Hydraulic Test Stand</w:t>
            </w:r>
          </w:p>
        </w:tc>
        <w:tc>
          <w:tcPr>
            <w:tcW w:w="1089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eastAsia="Calibri" w:cstheme="minorHAnsi"/>
                <w:szCs w:val="22"/>
                <w:lang w:eastAsia="pl-PL"/>
              </w:rPr>
              <w:t>MJ2A-1</w:t>
            </w:r>
          </w:p>
        </w:tc>
        <w:tc>
          <w:tcPr>
            <w:tcW w:w="994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4</w:t>
            </w:r>
          </w:p>
        </w:tc>
        <w:tc>
          <w:tcPr>
            <w:tcW w:w="1599" w:type="dxa"/>
            <w:vAlign w:val="center"/>
          </w:tcPr>
          <w:p w:rsidR="00C26D7D" w:rsidRPr="00820A01" w:rsidRDefault="00C26D7D" w:rsidP="004C5625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2006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FA6B42" w:rsidRPr="00820A01" w:rsidRDefault="00FA6B42" w:rsidP="00091A18">
      <w:pPr>
        <w:numPr>
          <w:ilvl w:val="2"/>
          <w:numId w:val="2"/>
        </w:numPr>
        <w:suppressAutoHyphens w:val="0"/>
        <w:spacing w:after="160"/>
        <w:ind w:left="1560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 pojazdu,</w:t>
      </w:r>
    </w:p>
    <w:p w:rsidR="00FA6B42" w:rsidRPr="00820A01" w:rsidRDefault="00FA6B42" w:rsidP="00091A18">
      <w:pPr>
        <w:numPr>
          <w:ilvl w:val="2"/>
          <w:numId w:val="2"/>
        </w:numPr>
        <w:suppressAutoHyphens w:val="0"/>
        <w:ind w:left="1560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silnika i jego układów.</w:t>
      </w:r>
    </w:p>
    <w:p w:rsidR="00FA6B42" w:rsidRPr="00820A01" w:rsidRDefault="00FA6B42" w:rsidP="0028502F">
      <w:pPr>
        <w:suppressAutoHyphens w:val="0"/>
        <w:contextualSpacing/>
        <w:jc w:val="both"/>
        <w:rPr>
          <w:rFonts w:cstheme="minorHAnsi"/>
          <w:szCs w:val="22"/>
          <w:lang w:eastAsia="pl-PL"/>
        </w:rPr>
      </w:pPr>
    </w:p>
    <w:p w:rsidR="00FA6B42" w:rsidRPr="00820A01" w:rsidRDefault="00482B86" w:rsidP="00820A01">
      <w:pPr>
        <w:suppressAutoHyphens w:val="0"/>
        <w:spacing w:after="160"/>
        <w:ind w:left="708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8</w:t>
      </w:r>
      <w:r w:rsidR="00372649" w:rsidRPr="00820A01">
        <w:rPr>
          <w:rFonts w:cstheme="minorHAnsi"/>
          <w:szCs w:val="22"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7"/>
        <w:gridCol w:w="4263"/>
        <w:gridCol w:w="1559"/>
        <w:gridCol w:w="875"/>
        <w:gridCol w:w="1758"/>
      </w:tblGrid>
      <w:tr w:rsidR="00820A01" w:rsidRPr="00820A01" w:rsidTr="00820A01">
        <w:trPr>
          <w:trHeight w:val="404"/>
        </w:trPr>
        <w:tc>
          <w:tcPr>
            <w:tcW w:w="335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352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60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483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970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382"/>
        </w:trPr>
        <w:tc>
          <w:tcPr>
            <w:tcW w:w="335" w:type="pct"/>
            <w:vAlign w:val="center"/>
          </w:tcPr>
          <w:p w:rsidR="00AB5B63" w:rsidRPr="00820A01" w:rsidRDefault="00482B86" w:rsidP="00372649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8</w:t>
            </w:r>
          </w:p>
        </w:tc>
        <w:tc>
          <w:tcPr>
            <w:tcW w:w="2352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Klimatyzator/elektryczne źródło zasilania JO3C</w:t>
            </w:r>
          </w:p>
        </w:tc>
        <w:tc>
          <w:tcPr>
            <w:tcW w:w="860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eastAsia="Calibri" w:cstheme="minorHAnsi"/>
                <w:szCs w:val="22"/>
                <w:lang w:eastAsia="pl-PL"/>
              </w:rPr>
              <w:t>JO3C-DE54SBL</w:t>
            </w:r>
          </w:p>
        </w:tc>
        <w:tc>
          <w:tcPr>
            <w:tcW w:w="483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3</w:t>
            </w:r>
          </w:p>
        </w:tc>
        <w:tc>
          <w:tcPr>
            <w:tcW w:w="970" w:type="pct"/>
            <w:vAlign w:val="center"/>
          </w:tcPr>
          <w:p w:rsidR="00AB5B63" w:rsidRPr="00820A01" w:rsidRDefault="00AB5B63" w:rsidP="00372649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2016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diagnostyka komputerowa silnika i jego układów;</w:t>
      </w:r>
    </w:p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obsługiwania okresowe wynikające ze wskazań komputera pokładowego przewidzianego dla danej marki;</w:t>
      </w:r>
    </w:p>
    <w:p w:rsidR="00372649" w:rsidRPr="00820A01" w:rsidRDefault="00372649" w:rsidP="00372649">
      <w:pPr>
        <w:suppressAutoHyphens w:val="0"/>
        <w:spacing w:after="160"/>
        <w:contextualSpacing/>
        <w:jc w:val="both"/>
        <w:rPr>
          <w:rFonts w:cstheme="minorHAnsi"/>
          <w:szCs w:val="22"/>
          <w:lang w:eastAsia="pl-PL"/>
        </w:rPr>
      </w:pPr>
    </w:p>
    <w:p w:rsidR="0028502F" w:rsidRPr="00820A01" w:rsidRDefault="00482B86" w:rsidP="00820A01">
      <w:pPr>
        <w:suppressAutoHyphens w:val="0"/>
        <w:spacing w:after="160"/>
        <w:ind w:firstLine="708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9</w:t>
      </w:r>
      <w:r w:rsidR="0028502F" w:rsidRPr="00820A01">
        <w:rPr>
          <w:rFonts w:cstheme="minorHAnsi"/>
          <w:szCs w:val="22"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4430"/>
        <w:gridCol w:w="1276"/>
        <w:gridCol w:w="1147"/>
        <w:gridCol w:w="1682"/>
      </w:tblGrid>
      <w:tr w:rsidR="00820A01" w:rsidRPr="00820A01" w:rsidTr="00091A18">
        <w:tc>
          <w:tcPr>
            <w:tcW w:w="291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444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704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633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928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091A18">
        <w:tc>
          <w:tcPr>
            <w:tcW w:w="291" w:type="pct"/>
            <w:vAlign w:val="center"/>
          </w:tcPr>
          <w:p w:rsidR="00AB5B63" w:rsidRPr="00820A01" w:rsidRDefault="00482B86" w:rsidP="0028502F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9</w:t>
            </w:r>
          </w:p>
        </w:tc>
        <w:tc>
          <w:tcPr>
            <w:tcW w:w="2444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Kompresor lotniskowy Bleed Air Ground Cart Unit Compresor</w:t>
            </w:r>
          </w:p>
        </w:tc>
        <w:tc>
          <w:tcPr>
            <w:tcW w:w="704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eastAsia="Calibri" w:cstheme="minorHAnsi"/>
                <w:szCs w:val="22"/>
                <w:lang w:eastAsia="pl-PL"/>
              </w:rPr>
              <w:t>ASP100-1A</w:t>
            </w:r>
          </w:p>
        </w:tc>
        <w:tc>
          <w:tcPr>
            <w:tcW w:w="633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3</w:t>
            </w:r>
          </w:p>
        </w:tc>
        <w:tc>
          <w:tcPr>
            <w:tcW w:w="928" w:type="pct"/>
            <w:vAlign w:val="center"/>
          </w:tcPr>
          <w:p w:rsidR="00AB5B63" w:rsidRPr="00820A01" w:rsidRDefault="00AB5B63" w:rsidP="0028502F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2006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FA6B42" w:rsidRPr="00820A01" w:rsidRDefault="00FA6B42" w:rsidP="00BE788D">
      <w:pPr>
        <w:numPr>
          <w:ilvl w:val="2"/>
          <w:numId w:val="2"/>
        </w:numPr>
        <w:suppressAutoHyphens w:val="0"/>
        <w:spacing w:after="160"/>
        <w:ind w:left="1276"/>
        <w:contextualSpacing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instalacji elektrycznej,</w:t>
      </w:r>
    </w:p>
    <w:p w:rsidR="00BE788D" w:rsidRPr="00820A01" w:rsidRDefault="00BE788D" w:rsidP="00BE788D">
      <w:pPr>
        <w:suppressAutoHyphens w:val="0"/>
        <w:spacing w:line="259" w:lineRule="auto"/>
        <w:rPr>
          <w:rFonts w:cstheme="minorHAnsi"/>
          <w:szCs w:val="22"/>
          <w:lang w:eastAsia="pl-PL"/>
        </w:rPr>
      </w:pPr>
    </w:p>
    <w:p w:rsidR="00FA6B42" w:rsidRPr="00820A01" w:rsidRDefault="00482B86" w:rsidP="00820A01">
      <w:pPr>
        <w:suppressAutoHyphens w:val="0"/>
        <w:spacing w:line="259" w:lineRule="auto"/>
        <w:ind w:firstLine="708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10</w:t>
      </w:r>
      <w:r w:rsidR="00BE788D" w:rsidRPr="00820A01">
        <w:rPr>
          <w:rFonts w:cstheme="minorHAnsi"/>
          <w:szCs w:val="22"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4"/>
        <w:gridCol w:w="4439"/>
        <w:gridCol w:w="1015"/>
        <w:gridCol w:w="1492"/>
        <w:gridCol w:w="1502"/>
      </w:tblGrid>
      <w:tr w:rsidR="00820A01" w:rsidRPr="00820A01" w:rsidTr="00820A01">
        <w:trPr>
          <w:trHeight w:val="460"/>
        </w:trPr>
        <w:tc>
          <w:tcPr>
            <w:tcW w:w="339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449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560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823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29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b/>
                <w:szCs w:val="22"/>
                <w:lang w:eastAsia="pl-PL"/>
              </w:rPr>
            </w:pPr>
            <w:r w:rsidRPr="00820A01">
              <w:rPr>
                <w:rFonts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820A01" w:rsidRPr="00820A01" w:rsidTr="00820A01">
        <w:trPr>
          <w:trHeight w:val="473"/>
        </w:trPr>
        <w:tc>
          <w:tcPr>
            <w:tcW w:w="339" w:type="pct"/>
            <w:vAlign w:val="center"/>
          </w:tcPr>
          <w:p w:rsidR="00AB5B63" w:rsidRPr="00820A01" w:rsidRDefault="00482B86" w:rsidP="00BE788D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10</w:t>
            </w:r>
          </w:p>
        </w:tc>
        <w:tc>
          <w:tcPr>
            <w:tcW w:w="2449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Klimatyzator/elektryczne źródło zasilania Combination Generator Air Conditioner</w:t>
            </w:r>
          </w:p>
        </w:tc>
        <w:tc>
          <w:tcPr>
            <w:tcW w:w="560" w:type="pct"/>
            <w:vAlign w:val="center"/>
          </w:tcPr>
          <w:p w:rsidR="00AB5B63" w:rsidRPr="00820A01" w:rsidRDefault="00AB5B63" w:rsidP="00973772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t>CGAC</w:t>
            </w:r>
          </w:p>
        </w:tc>
        <w:tc>
          <w:tcPr>
            <w:tcW w:w="823" w:type="pct"/>
            <w:vAlign w:val="center"/>
          </w:tcPr>
          <w:p w:rsidR="00AB5B63" w:rsidRPr="00820A01" w:rsidRDefault="00973772" w:rsidP="00BE788D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>
              <w:rPr>
                <w:rFonts w:cstheme="minorHAnsi"/>
                <w:szCs w:val="22"/>
                <w:lang w:eastAsia="pl-PL"/>
              </w:rPr>
              <w:t>6</w:t>
            </w:r>
          </w:p>
        </w:tc>
        <w:tc>
          <w:tcPr>
            <w:tcW w:w="829" w:type="pct"/>
            <w:vAlign w:val="center"/>
          </w:tcPr>
          <w:p w:rsidR="00AB5B63" w:rsidRPr="00820A01" w:rsidRDefault="00AB5B63" w:rsidP="00BE788D">
            <w:pPr>
              <w:suppressAutoHyphens w:val="0"/>
              <w:jc w:val="center"/>
              <w:rPr>
                <w:rFonts w:cstheme="minorHAnsi"/>
                <w:szCs w:val="22"/>
                <w:lang w:eastAsia="pl-PL"/>
              </w:rPr>
            </w:pPr>
            <w:r w:rsidRPr="00820A01">
              <w:rPr>
                <w:rFonts w:cstheme="minorHAnsi"/>
                <w:szCs w:val="22"/>
                <w:lang w:eastAsia="pl-PL"/>
              </w:rPr>
              <w:t>2006, 2007</w:t>
            </w:r>
          </w:p>
        </w:tc>
      </w:tr>
    </w:tbl>
    <w:p w:rsidR="00FA6B42" w:rsidRPr="00820A01" w:rsidRDefault="00FA6B42" w:rsidP="00FA6B42">
      <w:pPr>
        <w:numPr>
          <w:ilvl w:val="0"/>
          <w:numId w:val="2"/>
        </w:numPr>
        <w:suppressAutoHyphens w:val="0"/>
        <w:spacing w:after="160"/>
        <w:ind w:left="78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FA6B42" w:rsidRPr="00820A01" w:rsidRDefault="00FA6B42" w:rsidP="00BE788D">
      <w:pPr>
        <w:numPr>
          <w:ilvl w:val="2"/>
          <w:numId w:val="2"/>
        </w:numPr>
        <w:suppressAutoHyphens w:val="0"/>
        <w:spacing w:after="160"/>
        <w:ind w:left="127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instalacji elektrycznej,</w:t>
      </w:r>
    </w:p>
    <w:p w:rsidR="00FA6B42" w:rsidRPr="00820A01" w:rsidRDefault="00FA6B42" w:rsidP="00BE788D">
      <w:pPr>
        <w:numPr>
          <w:ilvl w:val="2"/>
          <w:numId w:val="2"/>
        </w:numPr>
        <w:suppressAutoHyphens w:val="0"/>
        <w:spacing w:after="160"/>
        <w:ind w:left="127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 pojazdu,</w:t>
      </w:r>
    </w:p>
    <w:p w:rsidR="00FA6B42" w:rsidRPr="00820A01" w:rsidRDefault="00FA6B42" w:rsidP="00BE788D">
      <w:pPr>
        <w:numPr>
          <w:ilvl w:val="2"/>
          <w:numId w:val="2"/>
        </w:numPr>
        <w:suppressAutoHyphens w:val="0"/>
        <w:ind w:left="127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silnika i jego układów,</w:t>
      </w:r>
    </w:p>
    <w:p w:rsidR="00FA6B42" w:rsidRPr="00820A01" w:rsidRDefault="00FA6B42" w:rsidP="00BE788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klimatyzacji;</w:t>
      </w:r>
    </w:p>
    <w:p w:rsidR="00FA6B42" w:rsidRPr="00820A01" w:rsidRDefault="00FA6B42" w:rsidP="00BE788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zawieszenia;</w:t>
      </w:r>
    </w:p>
    <w:p w:rsidR="00FA6B42" w:rsidRPr="00820A01" w:rsidRDefault="00FA6B42" w:rsidP="00BE788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układu hamulcowego;</w:t>
      </w:r>
    </w:p>
    <w:p w:rsidR="00482B86" w:rsidRDefault="00482B86" w:rsidP="00BE788D">
      <w:pPr>
        <w:suppressAutoHyphens w:val="0"/>
        <w:spacing w:line="259" w:lineRule="auto"/>
        <w:rPr>
          <w:rFonts w:cstheme="minorHAnsi"/>
          <w:szCs w:val="22"/>
          <w:lang w:eastAsia="pl-PL"/>
        </w:rPr>
      </w:pPr>
    </w:p>
    <w:p w:rsidR="00E74781" w:rsidRDefault="00E74781" w:rsidP="00482B86">
      <w:pPr>
        <w:pStyle w:val="Akapitzlist"/>
        <w:numPr>
          <w:ilvl w:val="1"/>
          <w:numId w:val="1"/>
        </w:numPr>
        <w:suppressAutoHyphens w:val="0"/>
        <w:spacing w:line="259" w:lineRule="auto"/>
        <w:rPr>
          <w:rFonts w:cstheme="minorHAnsi"/>
          <w:b/>
          <w:szCs w:val="22"/>
          <w:lang w:eastAsia="pl-PL"/>
        </w:rPr>
      </w:pPr>
      <w:r w:rsidRPr="00E74781">
        <w:rPr>
          <w:rFonts w:cstheme="minorHAnsi"/>
          <w:b/>
          <w:szCs w:val="22"/>
          <w:lang w:eastAsia="pl-PL"/>
        </w:rPr>
        <w:t>Zad. 2 – Holowniki i wodzidła</w:t>
      </w:r>
    </w:p>
    <w:p w:rsidR="00E74781" w:rsidRPr="00E74781" w:rsidRDefault="00E74781" w:rsidP="00E74781">
      <w:pPr>
        <w:pStyle w:val="Akapitzlist"/>
        <w:numPr>
          <w:ilvl w:val="0"/>
          <w:numId w:val="10"/>
        </w:numPr>
        <w:suppressAutoHyphens w:val="0"/>
        <w:spacing w:line="259" w:lineRule="auto"/>
        <w:rPr>
          <w:rFonts w:cstheme="minorHAnsi"/>
          <w:b/>
          <w:szCs w:val="22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7"/>
        <w:gridCol w:w="4109"/>
        <w:gridCol w:w="1475"/>
        <w:gridCol w:w="1403"/>
        <w:gridCol w:w="1468"/>
      </w:tblGrid>
      <w:tr w:rsidR="00E74781" w:rsidRPr="00820A01" w:rsidTr="001528AF">
        <w:trPr>
          <w:trHeight w:val="503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E74781" w:rsidRPr="00820A01" w:rsidTr="001528AF">
        <w:trPr>
          <w:trHeight w:val="517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2267" w:type="pct"/>
            <w:vAlign w:val="center"/>
          </w:tcPr>
          <w:p w:rsidR="00E74781" w:rsidRPr="008971F8" w:rsidRDefault="00E74781" w:rsidP="00FD34E2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Holownik</w:t>
            </w:r>
            <w:r w:rsidRPr="008971F8">
              <w:rPr>
                <w:rFonts w:eastAsia="Calibri" w:cstheme="minorHAnsi"/>
                <w:lang w:eastAsia="pl-PL"/>
              </w:rPr>
              <w:t xml:space="preserve"> FLTT- 350 </w:t>
            </w:r>
          </w:p>
        </w:tc>
        <w:tc>
          <w:tcPr>
            <w:tcW w:w="814" w:type="pct"/>
            <w:vAlign w:val="center"/>
          </w:tcPr>
          <w:p w:rsidR="00E74781" w:rsidRPr="008971F8" w:rsidRDefault="00E74781" w:rsidP="00FD34E2">
            <w:pPr>
              <w:suppressAutoHyphens w:val="0"/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FLTT- 350</w:t>
            </w:r>
          </w:p>
        </w:tc>
        <w:tc>
          <w:tcPr>
            <w:tcW w:w="774" w:type="pct"/>
            <w:vAlign w:val="center"/>
          </w:tcPr>
          <w:p w:rsidR="00E74781" w:rsidRDefault="00A26787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17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2015</w:t>
            </w:r>
            <w:r w:rsidR="00A26787">
              <w:rPr>
                <w:rFonts w:eastAsiaTheme="minorHAnsi" w:cstheme="minorHAnsi"/>
                <w:szCs w:val="22"/>
                <w:lang w:eastAsia="pl-PL"/>
              </w:rPr>
              <w:t>-2024</w:t>
            </w:r>
          </w:p>
        </w:tc>
      </w:tr>
    </w:tbl>
    <w:p w:rsidR="00E74781" w:rsidRPr="00820A01" w:rsidRDefault="00E74781" w:rsidP="00E74781">
      <w:pPr>
        <w:numPr>
          <w:ilvl w:val="0"/>
          <w:numId w:val="5"/>
        </w:numPr>
        <w:suppressAutoHyphens w:val="0"/>
        <w:spacing w:after="160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E74781" w:rsidRPr="00820A01" w:rsidRDefault="00E74781" w:rsidP="00E74781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instalacji elektrycznej,</w:t>
      </w:r>
    </w:p>
    <w:p w:rsidR="00E74781" w:rsidRPr="00820A01" w:rsidRDefault="00E74781" w:rsidP="00E74781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 pojazdu,</w:t>
      </w:r>
    </w:p>
    <w:p w:rsidR="00E74781" w:rsidRDefault="00E74781" w:rsidP="00E74781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silnika i jego układów,</w:t>
      </w:r>
    </w:p>
    <w:p w:rsidR="00E74781" w:rsidRDefault="00E74781" w:rsidP="00E74781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skrzyni automatycznej</w:t>
      </w:r>
    </w:p>
    <w:p w:rsidR="00E74781" w:rsidRDefault="00E74781" w:rsidP="00E74781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rozrusznika, alternatora</w:t>
      </w:r>
    </w:p>
    <w:p w:rsidR="00E74781" w:rsidRDefault="00E74781" w:rsidP="00E74781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mostów napędowych</w:t>
      </w:r>
    </w:p>
    <w:p w:rsidR="00E74781" w:rsidRPr="00C56F75" w:rsidRDefault="00E74781" w:rsidP="00E74781">
      <w:pPr>
        <w:pStyle w:val="Akapitzlist"/>
        <w:numPr>
          <w:ilvl w:val="0"/>
          <w:numId w:val="5"/>
        </w:numPr>
        <w:suppressAutoHyphens w:val="0"/>
        <w:jc w:val="both"/>
        <w:rPr>
          <w:rFonts w:cstheme="minorHAnsi"/>
          <w:szCs w:val="22"/>
          <w:lang w:eastAsia="pl-PL"/>
        </w:rPr>
      </w:pPr>
      <w:r w:rsidRPr="00C56F75">
        <w:rPr>
          <w:rFonts w:cstheme="minorHAnsi"/>
          <w:szCs w:val="22"/>
          <w:lang w:eastAsia="pl-PL"/>
        </w:rPr>
        <w:t xml:space="preserve"> naprawa zaczepów </w:t>
      </w:r>
    </w:p>
    <w:p w:rsidR="00E74781" w:rsidRPr="00820A0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klimatyzacji;</w:t>
      </w:r>
    </w:p>
    <w:p w:rsidR="00E74781" w:rsidRPr="00820A0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zawieszenia;</w:t>
      </w:r>
    </w:p>
    <w:p w:rsidR="00E7478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układu hamulcowego;</w:t>
      </w:r>
    </w:p>
    <w:p w:rsidR="00E74781" w:rsidRDefault="00E74781" w:rsidP="00E74781">
      <w:pPr>
        <w:widowControl w:val="0"/>
        <w:suppressAutoHyphens w:val="0"/>
        <w:autoSpaceDE w:val="0"/>
        <w:autoSpaceDN w:val="0"/>
        <w:adjustRightInd w:val="0"/>
        <w:ind w:left="360"/>
        <w:rPr>
          <w:rFonts w:cstheme="minorHAnsi"/>
          <w:szCs w:val="22"/>
          <w:lang w:eastAsia="pl-PL"/>
        </w:rPr>
      </w:pPr>
    </w:p>
    <w:p w:rsidR="00E74781" w:rsidRPr="00E74781" w:rsidRDefault="00E74781" w:rsidP="00E74781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7"/>
        <w:gridCol w:w="4109"/>
        <w:gridCol w:w="1475"/>
        <w:gridCol w:w="1403"/>
        <w:gridCol w:w="1468"/>
      </w:tblGrid>
      <w:tr w:rsidR="00E74781" w:rsidRPr="00820A01" w:rsidTr="001528AF">
        <w:trPr>
          <w:trHeight w:val="503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E74781" w:rsidRPr="00820A01" w:rsidTr="001528AF">
        <w:trPr>
          <w:trHeight w:val="517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FD34E2">
            <w:pPr>
              <w:suppressAutoHyphens w:val="0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 xml:space="preserve">Holownik </w:t>
            </w:r>
            <w:r w:rsidR="00FD34E2">
              <w:rPr>
                <w:rFonts w:eastAsia="Calibri" w:cstheme="minorHAnsi"/>
                <w:lang w:eastAsia="pl-PL"/>
              </w:rPr>
              <w:t>MB-4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FD34E2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MB-4</w:t>
            </w:r>
          </w:p>
        </w:tc>
        <w:tc>
          <w:tcPr>
            <w:tcW w:w="77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2006</w:t>
            </w:r>
          </w:p>
        </w:tc>
      </w:tr>
    </w:tbl>
    <w:p w:rsidR="00E74781" w:rsidRPr="00820A01" w:rsidRDefault="00E74781" w:rsidP="00E74781">
      <w:pPr>
        <w:numPr>
          <w:ilvl w:val="0"/>
          <w:numId w:val="5"/>
        </w:numPr>
        <w:suppressAutoHyphens w:val="0"/>
        <w:spacing w:after="160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E74781" w:rsidRPr="00820A01" w:rsidRDefault="00E74781" w:rsidP="00FD34E2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instalacji elektrycznej,</w:t>
      </w:r>
    </w:p>
    <w:p w:rsidR="00E74781" w:rsidRPr="00820A01" w:rsidRDefault="00E74781" w:rsidP="00FD34E2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 pojazdu,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silnika i jego układów,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skrzyni automatycznej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rozrusznika, alternatora</w:t>
      </w:r>
    </w:p>
    <w:p w:rsidR="00FD34E2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mostów napędowych</w:t>
      </w:r>
    </w:p>
    <w:p w:rsidR="00E74781" w:rsidRPr="00FD34E2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FD34E2">
        <w:rPr>
          <w:rFonts w:cstheme="minorHAnsi"/>
          <w:szCs w:val="22"/>
          <w:lang w:eastAsia="pl-PL"/>
        </w:rPr>
        <w:t xml:space="preserve">naprawa zaczepów </w:t>
      </w:r>
    </w:p>
    <w:p w:rsidR="00E7478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zawieszenia;</w:t>
      </w:r>
    </w:p>
    <w:p w:rsidR="00E7478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2B4AE5">
        <w:rPr>
          <w:rFonts w:cstheme="minorHAnsi"/>
          <w:szCs w:val="22"/>
          <w:lang w:eastAsia="pl-PL"/>
        </w:rPr>
        <w:t>naprawa układu hamulcowego</w:t>
      </w:r>
    </w:p>
    <w:p w:rsidR="00E74781" w:rsidRPr="002B4AE5" w:rsidRDefault="00E74781" w:rsidP="00E74781">
      <w:pPr>
        <w:widowControl w:val="0"/>
        <w:suppressAutoHyphens w:val="0"/>
        <w:autoSpaceDE w:val="0"/>
        <w:autoSpaceDN w:val="0"/>
        <w:adjustRightInd w:val="0"/>
        <w:ind w:left="720"/>
        <w:rPr>
          <w:rFonts w:cstheme="minorHAnsi"/>
          <w:szCs w:val="22"/>
          <w:lang w:eastAsia="pl-PL"/>
        </w:rPr>
      </w:pPr>
    </w:p>
    <w:p w:rsidR="00E74781" w:rsidRPr="00E74781" w:rsidRDefault="00E74781" w:rsidP="00E74781">
      <w:pPr>
        <w:pStyle w:val="Akapitzlist"/>
        <w:widowControl w:val="0"/>
        <w:numPr>
          <w:ilvl w:val="0"/>
          <w:numId w:val="10"/>
        </w:numPr>
        <w:tabs>
          <w:tab w:val="left" w:pos="1470"/>
        </w:tabs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7"/>
        <w:gridCol w:w="4109"/>
        <w:gridCol w:w="1475"/>
        <w:gridCol w:w="1403"/>
        <w:gridCol w:w="1468"/>
      </w:tblGrid>
      <w:tr w:rsidR="00E74781" w:rsidRPr="00820A01" w:rsidTr="001528AF">
        <w:trPr>
          <w:trHeight w:val="503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E74781" w:rsidRPr="00820A01" w:rsidTr="001528AF">
        <w:trPr>
          <w:trHeight w:val="517"/>
        </w:trPr>
        <w:tc>
          <w:tcPr>
            <w:tcW w:w="335" w:type="pct"/>
            <w:vAlign w:val="center"/>
          </w:tcPr>
          <w:p w:rsidR="00E74781" w:rsidRPr="00820A01" w:rsidRDefault="00FD34E2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3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AC2EC4">
            <w:pPr>
              <w:suppressAutoHyphens w:val="0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 xml:space="preserve">Holownik </w:t>
            </w:r>
            <w:r>
              <w:rPr>
                <w:rFonts w:eastAsia="Calibri" w:cstheme="minorHAnsi"/>
                <w:lang w:eastAsia="pl-PL"/>
              </w:rPr>
              <w:t>TV-550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TV-550</w:t>
            </w:r>
          </w:p>
        </w:tc>
        <w:tc>
          <w:tcPr>
            <w:tcW w:w="774" w:type="pct"/>
            <w:vAlign w:val="center"/>
          </w:tcPr>
          <w:p w:rsidR="00E74781" w:rsidRPr="00820A01" w:rsidRDefault="00A26787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5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2006</w:t>
            </w:r>
          </w:p>
        </w:tc>
      </w:tr>
    </w:tbl>
    <w:p w:rsidR="00E74781" w:rsidRPr="00820A01" w:rsidRDefault="00E74781" w:rsidP="00E74781">
      <w:pPr>
        <w:numPr>
          <w:ilvl w:val="0"/>
          <w:numId w:val="5"/>
        </w:numPr>
        <w:suppressAutoHyphens w:val="0"/>
        <w:spacing w:after="160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układów pojazdu:</w:t>
      </w:r>
    </w:p>
    <w:p w:rsidR="00E74781" w:rsidRPr="00820A01" w:rsidRDefault="00E74781" w:rsidP="00FD34E2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instalacji elektrycznej,</w:t>
      </w:r>
    </w:p>
    <w:p w:rsidR="00E74781" w:rsidRPr="00820A01" w:rsidRDefault="00E74781" w:rsidP="00FD34E2">
      <w:pPr>
        <w:numPr>
          <w:ilvl w:val="2"/>
          <w:numId w:val="5"/>
        </w:numPr>
        <w:suppressAutoHyphens w:val="0"/>
        <w:spacing w:after="16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 pojazdu,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silnika i jego układów,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skrzyni automatycznej</w:t>
      </w:r>
    </w:p>
    <w:p w:rsidR="00E74781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rozrusznika, alternatora</w:t>
      </w:r>
    </w:p>
    <w:p w:rsidR="00AC2EC4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mostów napędowych</w:t>
      </w:r>
    </w:p>
    <w:p w:rsidR="00E74781" w:rsidRPr="00AC2EC4" w:rsidRDefault="00E74781" w:rsidP="00FD34E2">
      <w:pPr>
        <w:numPr>
          <w:ilvl w:val="2"/>
          <w:numId w:val="5"/>
        </w:numPr>
        <w:suppressAutoHyphens w:val="0"/>
        <w:ind w:left="1560" w:hanging="426"/>
        <w:contextualSpacing/>
        <w:jc w:val="both"/>
        <w:rPr>
          <w:rFonts w:cstheme="minorHAnsi"/>
          <w:szCs w:val="22"/>
          <w:lang w:eastAsia="pl-PL"/>
        </w:rPr>
      </w:pPr>
      <w:r w:rsidRPr="00AC2EC4">
        <w:rPr>
          <w:rFonts w:cstheme="minorHAnsi"/>
          <w:szCs w:val="22"/>
          <w:lang w:eastAsia="pl-PL"/>
        </w:rPr>
        <w:t xml:space="preserve">naprawa zaczepów </w:t>
      </w:r>
    </w:p>
    <w:p w:rsidR="00E74781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820A01">
        <w:rPr>
          <w:rFonts w:cstheme="minorHAnsi"/>
          <w:szCs w:val="22"/>
          <w:lang w:eastAsia="pl-PL"/>
        </w:rPr>
        <w:t>naprawa zawieszenia;</w:t>
      </w:r>
    </w:p>
    <w:p w:rsidR="00E74781" w:rsidRPr="002B4AE5" w:rsidRDefault="00E74781" w:rsidP="00E7478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  <w:r w:rsidRPr="002B4AE5">
        <w:rPr>
          <w:rFonts w:cstheme="minorHAnsi"/>
          <w:szCs w:val="22"/>
          <w:lang w:eastAsia="pl-PL"/>
        </w:rPr>
        <w:t>naprawa układu hamulcowego</w:t>
      </w:r>
    </w:p>
    <w:p w:rsidR="00E74781" w:rsidRDefault="00E74781" w:rsidP="00E74781">
      <w:pPr>
        <w:widowControl w:val="0"/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p w:rsidR="00FD34E2" w:rsidRDefault="00FD34E2" w:rsidP="00E74781">
      <w:pPr>
        <w:widowControl w:val="0"/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p w:rsidR="00FD34E2" w:rsidRDefault="00FD34E2" w:rsidP="00E74781">
      <w:pPr>
        <w:widowControl w:val="0"/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p w:rsidR="00E74781" w:rsidRPr="00E74781" w:rsidRDefault="00E74781" w:rsidP="00E74781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cstheme="minorHAnsi"/>
          <w:szCs w:val="22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7"/>
        <w:gridCol w:w="4109"/>
        <w:gridCol w:w="1475"/>
        <w:gridCol w:w="1403"/>
        <w:gridCol w:w="1468"/>
      </w:tblGrid>
      <w:tr w:rsidR="00E74781" w:rsidRPr="00820A01" w:rsidTr="001528AF">
        <w:trPr>
          <w:trHeight w:val="503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67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1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4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E74781" w:rsidRPr="00820A01" w:rsidTr="001528AF">
        <w:trPr>
          <w:trHeight w:val="517"/>
        </w:trPr>
        <w:tc>
          <w:tcPr>
            <w:tcW w:w="335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4</w:t>
            </w:r>
          </w:p>
        </w:tc>
        <w:tc>
          <w:tcPr>
            <w:tcW w:w="2267" w:type="pct"/>
            <w:vAlign w:val="center"/>
          </w:tcPr>
          <w:p w:rsidR="00E74781" w:rsidRPr="008971F8" w:rsidRDefault="00E74781" w:rsidP="00AC2EC4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Wodzidło </w:t>
            </w:r>
            <w:r w:rsidRPr="008971F8">
              <w:rPr>
                <w:rFonts w:eastAsia="Calibri" w:cstheme="minorHAnsi"/>
                <w:lang w:eastAsia="pl-PL"/>
              </w:rPr>
              <w:t>MD-1</w:t>
            </w:r>
          </w:p>
        </w:tc>
        <w:tc>
          <w:tcPr>
            <w:tcW w:w="814" w:type="pct"/>
            <w:vAlign w:val="center"/>
          </w:tcPr>
          <w:p w:rsidR="00E74781" w:rsidRPr="008971F8" w:rsidRDefault="00E74781" w:rsidP="00AC2EC4">
            <w:pPr>
              <w:suppressAutoHyphens w:val="0"/>
              <w:jc w:val="center"/>
              <w:rPr>
                <w:rFonts w:eastAsia="Calibri" w:cstheme="minorHAnsi"/>
                <w:lang w:eastAsia="pl-PL"/>
              </w:rPr>
            </w:pPr>
            <w:r w:rsidRPr="008971F8">
              <w:rPr>
                <w:rFonts w:eastAsia="Calibri" w:cstheme="minorHAnsi"/>
                <w:lang w:eastAsia="pl-PL"/>
              </w:rPr>
              <w:t>MD-1</w:t>
            </w:r>
          </w:p>
        </w:tc>
        <w:tc>
          <w:tcPr>
            <w:tcW w:w="774" w:type="pct"/>
            <w:vAlign w:val="center"/>
          </w:tcPr>
          <w:p w:rsidR="00E74781" w:rsidRDefault="00E74781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14</w:t>
            </w:r>
          </w:p>
        </w:tc>
        <w:tc>
          <w:tcPr>
            <w:tcW w:w="810" w:type="pct"/>
            <w:vAlign w:val="center"/>
          </w:tcPr>
          <w:p w:rsidR="00E74781" w:rsidRPr="00820A01" w:rsidRDefault="00E74781" w:rsidP="001528AF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>
              <w:rPr>
                <w:rFonts w:eastAsiaTheme="minorHAnsi" w:cstheme="minorHAnsi"/>
                <w:szCs w:val="22"/>
                <w:lang w:eastAsia="pl-PL"/>
              </w:rPr>
              <w:t>2006</w:t>
            </w:r>
          </w:p>
        </w:tc>
      </w:tr>
    </w:tbl>
    <w:p w:rsidR="00E74781" w:rsidRPr="00820A01" w:rsidRDefault="00E74781" w:rsidP="00AC2EC4">
      <w:pPr>
        <w:numPr>
          <w:ilvl w:val="0"/>
          <w:numId w:val="5"/>
        </w:numPr>
        <w:suppressAutoHyphens w:val="0"/>
        <w:contextualSpacing/>
        <w:jc w:val="both"/>
        <w:rPr>
          <w:rFonts w:cstheme="minorHAnsi"/>
          <w:szCs w:val="22"/>
          <w:lang w:eastAsia="pl-PL"/>
        </w:rPr>
      </w:pPr>
      <w:r>
        <w:rPr>
          <w:rFonts w:cstheme="minorHAnsi"/>
          <w:szCs w:val="22"/>
          <w:lang w:eastAsia="pl-PL"/>
        </w:rPr>
        <w:t>naprawa układów podnoszenia ( przekładnia korbowa )</w:t>
      </w:r>
    </w:p>
    <w:p w:rsidR="00E74781" w:rsidRDefault="00E74781" w:rsidP="00E74781">
      <w:pPr>
        <w:pStyle w:val="Akapitzlist"/>
        <w:suppressAutoHyphens w:val="0"/>
        <w:spacing w:line="259" w:lineRule="auto"/>
        <w:ind w:left="1440"/>
        <w:rPr>
          <w:rFonts w:cstheme="minorHAnsi"/>
          <w:szCs w:val="22"/>
          <w:lang w:eastAsia="pl-PL"/>
        </w:rPr>
      </w:pPr>
    </w:p>
    <w:p w:rsidR="00482B86" w:rsidRDefault="00482B86" w:rsidP="00482B86">
      <w:pPr>
        <w:pStyle w:val="Akapitzlist"/>
        <w:numPr>
          <w:ilvl w:val="1"/>
          <w:numId w:val="1"/>
        </w:numPr>
        <w:suppressAutoHyphens w:val="0"/>
        <w:spacing w:line="259" w:lineRule="auto"/>
        <w:rPr>
          <w:rFonts w:cstheme="minorHAnsi"/>
          <w:szCs w:val="22"/>
          <w:lang w:eastAsia="pl-PL"/>
        </w:rPr>
      </w:pPr>
      <w:r w:rsidRPr="00482B86">
        <w:rPr>
          <w:rFonts w:cstheme="minorHAnsi"/>
          <w:b/>
          <w:szCs w:val="22"/>
          <w:lang w:eastAsia="pl-PL"/>
        </w:rPr>
        <w:t xml:space="preserve">Zad. </w:t>
      </w:r>
      <w:r w:rsidR="00C35DEB">
        <w:rPr>
          <w:rFonts w:cstheme="minorHAnsi"/>
          <w:b/>
          <w:szCs w:val="22"/>
          <w:lang w:eastAsia="pl-PL"/>
        </w:rPr>
        <w:t>3</w:t>
      </w:r>
      <w:r w:rsidR="00DB6003">
        <w:rPr>
          <w:rFonts w:cstheme="minorHAnsi"/>
          <w:b/>
          <w:szCs w:val="22"/>
          <w:lang w:eastAsia="pl-PL"/>
        </w:rPr>
        <w:t xml:space="preserve"> – </w:t>
      </w:r>
      <w:r w:rsidR="00C35DEB">
        <w:rPr>
          <w:rFonts w:cstheme="minorHAnsi"/>
          <w:b/>
          <w:szCs w:val="22"/>
          <w:lang w:eastAsia="pl-PL"/>
        </w:rPr>
        <w:t>Urządzenia oświetleniowe</w:t>
      </w:r>
      <w:r>
        <w:rPr>
          <w:rFonts w:cstheme="minorHAnsi"/>
          <w:szCs w:val="22"/>
          <w:lang w:eastAsia="pl-PL"/>
        </w:rPr>
        <w:t>:</w:t>
      </w:r>
    </w:p>
    <w:p w:rsidR="00482B86" w:rsidRPr="00820A01" w:rsidRDefault="00482B86" w:rsidP="00482B86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  <w:r>
        <w:rPr>
          <w:rFonts w:eastAsiaTheme="minorHAnsi" w:cstheme="minorHAnsi"/>
          <w:szCs w:val="22"/>
          <w:lang w:eastAsia="pl-PL"/>
        </w:rPr>
        <w:t>1</w:t>
      </w:r>
      <w:r w:rsidRPr="00820A01">
        <w:rPr>
          <w:rFonts w:eastAsiaTheme="minorHAnsi" w:cstheme="minorHAnsi"/>
          <w:szCs w:val="22"/>
          <w:lang w:eastAsia="pl-PL"/>
        </w:rPr>
        <w:t>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88"/>
        <w:gridCol w:w="4743"/>
        <w:gridCol w:w="850"/>
        <w:gridCol w:w="1408"/>
        <w:gridCol w:w="1473"/>
      </w:tblGrid>
      <w:tr w:rsidR="00482B86" w:rsidRPr="00820A01" w:rsidTr="00360D83">
        <w:trPr>
          <w:trHeight w:val="560"/>
        </w:trPr>
        <w:tc>
          <w:tcPr>
            <w:tcW w:w="32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61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469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3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482B86" w:rsidRPr="00820A01" w:rsidTr="00360D83">
        <w:trPr>
          <w:trHeight w:val="576"/>
        </w:trPr>
        <w:tc>
          <w:tcPr>
            <w:tcW w:w="32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261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Urządzenie oświetleniowe FLOOD LIGHT FL-1D.</w:t>
            </w:r>
          </w:p>
        </w:tc>
        <w:tc>
          <w:tcPr>
            <w:tcW w:w="469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FL-1D</w:t>
            </w:r>
          </w:p>
        </w:tc>
        <w:tc>
          <w:tcPr>
            <w:tcW w:w="77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6</w:t>
            </w:r>
          </w:p>
        </w:tc>
        <w:tc>
          <w:tcPr>
            <w:tcW w:w="813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2006</w:t>
            </w:r>
          </w:p>
        </w:tc>
      </w:tr>
    </w:tbl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prądnicy,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silnika KUBOTA,</w:t>
      </w:r>
    </w:p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osprzętu silnika,</w:t>
      </w:r>
    </w:p>
    <w:p w:rsidR="00482B86" w:rsidRPr="00820A01" w:rsidRDefault="00482B86" w:rsidP="00482B86">
      <w:pPr>
        <w:suppressAutoHyphens w:val="0"/>
        <w:spacing w:after="160"/>
        <w:contextualSpacing/>
        <w:jc w:val="both"/>
        <w:rPr>
          <w:rFonts w:eastAsiaTheme="minorHAnsi" w:cstheme="minorHAnsi"/>
          <w:szCs w:val="22"/>
          <w:lang w:eastAsia="pl-PL"/>
        </w:rPr>
      </w:pPr>
    </w:p>
    <w:p w:rsidR="00482B86" w:rsidRPr="00820A01" w:rsidRDefault="00482B86" w:rsidP="00482B86">
      <w:pPr>
        <w:suppressAutoHyphens w:val="0"/>
        <w:spacing w:after="160" w:line="259" w:lineRule="auto"/>
        <w:ind w:firstLine="708"/>
        <w:contextualSpacing/>
        <w:rPr>
          <w:rFonts w:eastAsiaTheme="minorHAnsi" w:cstheme="minorHAnsi"/>
          <w:szCs w:val="22"/>
          <w:lang w:eastAsia="pl-PL"/>
        </w:rPr>
      </w:pPr>
      <w:r>
        <w:rPr>
          <w:rFonts w:eastAsiaTheme="minorHAnsi" w:cstheme="minorHAnsi"/>
          <w:szCs w:val="22"/>
          <w:lang w:eastAsia="pl-PL"/>
        </w:rPr>
        <w:t>2</w:t>
      </w:r>
      <w:r w:rsidRPr="00820A01">
        <w:rPr>
          <w:rFonts w:eastAsiaTheme="minorHAnsi" w:cstheme="minorHAnsi"/>
          <w:szCs w:val="22"/>
          <w:lang w:eastAsia="pl-PL"/>
        </w:rPr>
        <w:t>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7"/>
        <w:gridCol w:w="4109"/>
        <w:gridCol w:w="1475"/>
        <w:gridCol w:w="1403"/>
        <w:gridCol w:w="1468"/>
      </w:tblGrid>
      <w:tr w:rsidR="00482B86" w:rsidRPr="00820A01" w:rsidTr="00360D83">
        <w:trPr>
          <w:trHeight w:val="503"/>
        </w:trPr>
        <w:tc>
          <w:tcPr>
            <w:tcW w:w="335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Lp.</w:t>
            </w:r>
          </w:p>
        </w:tc>
        <w:tc>
          <w:tcPr>
            <w:tcW w:w="226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NAZWA</w:t>
            </w:r>
          </w:p>
        </w:tc>
        <w:tc>
          <w:tcPr>
            <w:tcW w:w="81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TYP</w:t>
            </w:r>
          </w:p>
        </w:tc>
        <w:tc>
          <w:tcPr>
            <w:tcW w:w="77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LICZBA</w:t>
            </w:r>
          </w:p>
        </w:tc>
        <w:tc>
          <w:tcPr>
            <w:tcW w:w="810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b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b/>
                <w:szCs w:val="22"/>
                <w:lang w:eastAsia="pl-PL"/>
              </w:rPr>
              <w:t>ROK PRODUKCJI</w:t>
            </w:r>
          </w:p>
        </w:tc>
      </w:tr>
      <w:tr w:rsidR="00482B86" w:rsidRPr="00820A01" w:rsidTr="00360D83">
        <w:trPr>
          <w:trHeight w:val="517"/>
        </w:trPr>
        <w:tc>
          <w:tcPr>
            <w:tcW w:w="335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2</w:t>
            </w:r>
          </w:p>
        </w:tc>
        <w:tc>
          <w:tcPr>
            <w:tcW w:w="2267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Urządzenie oświetleniowe STELLA-100.   Producent WCBKT.</w:t>
            </w:r>
          </w:p>
        </w:tc>
        <w:tc>
          <w:tcPr>
            <w:tcW w:w="81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Bidi"/>
                <w:szCs w:val="22"/>
                <w:lang w:eastAsia="en-US"/>
              </w:rPr>
              <w:t>STELLA-100</w:t>
            </w:r>
          </w:p>
        </w:tc>
        <w:tc>
          <w:tcPr>
            <w:tcW w:w="774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</w:t>
            </w:r>
          </w:p>
        </w:tc>
        <w:tc>
          <w:tcPr>
            <w:tcW w:w="810" w:type="pct"/>
            <w:vAlign w:val="center"/>
          </w:tcPr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2014</w:t>
            </w:r>
          </w:p>
          <w:p w:rsidR="00482B86" w:rsidRPr="00820A01" w:rsidRDefault="00482B86" w:rsidP="00360D83">
            <w:pPr>
              <w:suppressAutoHyphens w:val="0"/>
              <w:jc w:val="center"/>
              <w:rPr>
                <w:rFonts w:eastAsiaTheme="minorHAnsi" w:cstheme="minorHAnsi"/>
                <w:szCs w:val="22"/>
                <w:lang w:eastAsia="pl-PL"/>
              </w:rPr>
            </w:pPr>
            <w:r w:rsidRPr="00820A01">
              <w:rPr>
                <w:rFonts w:eastAsiaTheme="minorHAnsi" w:cstheme="minorHAnsi"/>
                <w:szCs w:val="22"/>
                <w:lang w:eastAsia="pl-PL"/>
              </w:rPr>
              <w:t>2015</w:t>
            </w:r>
          </w:p>
        </w:tc>
      </w:tr>
    </w:tbl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układów urządzenia: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prądnicy,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jezdny urządzenia,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zawieszenia urządzenia,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elektryczny,</w:t>
      </w:r>
    </w:p>
    <w:p w:rsidR="00482B86" w:rsidRPr="00820A01" w:rsidRDefault="00482B86" w:rsidP="00482B86">
      <w:pPr>
        <w:numPr>
          <w:ilvl w:val="2"/>
          <w:numId w:val="5"/>
        </w:numPr>
        <w:suppressAutoHyphens w:val="0"/>
        <w:spacing w:after="160" w:line="259" w:lineRule="auto"/>
        <w:ind w:left="1518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układ masztu oświetleniowego Night Scan Powerlite.</w:t>
      </w:r>
    </w:p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silnika LOMBARDINI,</w:t>
      </w:r>
    </w:p>
    <w:p w:rsidR="00482B86" w:rsidRPr="00820A01" w:rsidRDefault="00482B86" w:rsidP="00482B86">
      <w:pPr>
        <w:numPr>
          <w:ilvl w:val="0"/>
          <w:numId w:val="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 w:cstheme="minorHAnsi"/>
          <w:szCs w:val="22"/>
          <w:lang w:eastAsia="pl-PL"/>
        </w:rPr>
      </w:pPr>
      <w:r w:rsidRPr="00820A01">
        <w:rPr>
          <w:rFonts w:eastAsiaTheme="minorHAnsi" w:cstheme="minorHAnsi"/>
          <w:szCs w:val="22"/>
          <w:lang w:eastAsia="pl-PL"/>
        </w:rPr>
        <w:t>diagnostyka i naprawa osprzętu silnika,</w:t>
      </w:r>
    </w:p>
    <w:p w:rsidR="00482B86" w:rsidRPr="00820A01" w:rsidRDefault="00482B86" w:rsidP="00BE788D">
      <w:pPr>
        <w:suppressAutoHyphens w:val="0"/>
        <w:spacing w:line="259" w:lineRule="auto"/>
        <w:rPr>
          <w:rFonts w:cstheme="minorHAnsi"/>
          <w:szCs w:val="22"/>
          <w:lang w:eastAsia="pl-PL"/>
        </w:rPr>
      </w:pPr>
    </w:p>
    <w:sectPr w:rsidR="00482B86" w:rsidRPr="00820A01" w:rsidSect="00FD34E2">
      <w:headerReference w:type="default" r:id="rId8"/>
      <w:footerReference w:type="default" r:id="rId9"/>
      <w:pgSz w:w="11906" w:h="16838"/>
      <w:pgMar w:top="1134" w:right="1417" w:bottom="1135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F8" w:rsidRDefault="005335F8" w:rsidP="00482B86">
      <w:r>
        <w:separator/>
      </w:r>
    </w:p>
  </w:endnote>
  <w:endnote w:type="continuationSeparator" w:id="0">
    <w:p w:rsidR="005335F8" w:rsidRDefault="005335F8" w:rsidP="0048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72142"/>
      <w:docPartObj>
        <w:docPartGallery w:val="Page Numbers (Bottom of Page)"/>
        <w:docPartUnique/>
      </w:docPartObj>
    </w:sdtPr>
    <w:sdtEndPr/>
    <w:sdtContent>
      <w:p w:rsidR="00482B86" w:rsidRDefault="00482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7D">
          <w:rPr>
            <w:noProof/>
          </w:rPr>
          <w:t>5</w:t>
        </w:r>
        <w:r>
          <w:fldChar w:fldCharType="end"/>
        </w:r>
      </w:p>
    </w:sdtContent>
  </w:sdt>
  <w:p w:rsidR="00482B86" w:rsidRDefault="0048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F8" w:rsidRDefault="005335F8" w:rsidP="00482B86">
      <w:r>
        <w:separator/>
      </w:r>
    </w:p>
  </w:footnote>
  <w:footnote w:type="continuationSeparator" w:id="0">
    <w:p w:rsidR="005335F8" w:rsidRDefault="005335F8" w:rsidP="0048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37" w:rsidRDefault="007A6A37" w:rsidP="007A6A37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83A"/>
    <w:multiLevelType w:val="hybridMultilevel"/>
    <w:tmpl w:val="4A16960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3CAF0FE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1117B"/>
    <w:multiLevelType w:val="hybridMultilevel"/>
    <w:tmpl w:val="9FB6A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C99"/>
    <w:multiLevelType w:val="hybridMultilevel"/>
    <w:tmpl w:val="04A6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FB5"/>
    <w:multiLevelType w:val="hybridMultilevel"/>
    <w:tmpl w:val="6D887FE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6D1C80"/>
    <w:multiLevelType w:val="hybridMultilevel"/>
    <w:tmpl w:val="04A6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312D"/>
    <w:multiLevelType w:val="hybridMultilevel"/>
    <w:tmpl w:val="8BB05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A17"/>
    <w:multiLevelType w:val="hybridMultilevel"/>
    <w:tmpl w:val="95208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943"/>
    <w:multiLevelType w:val="hybridMultilevel"/>
    <w:tmpl w:val="BB10EDAA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7419326B"/>
    <w:multiLevelType w:val="hybridMultilevel"/>
    <w:tmpl w:val="6F382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AA6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0A40"/>
    <w:multiLevelType w:val="hybridMultilevel"/>
    <w:tmpl w:val="C816727A"/>
    <w:lvl w:ilvl="0" w:tplc="0042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6C451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0109"/>
    <w:multiLevelType w:val="hybridMultilevel"/>
    <w:tmpl w:val="AF8AF2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6470BB"/>
    <w:multiLevelType w:val="hybridMultilevel"/>
    <w:tmpl w:val="0EF4242E"/>
    <w:lvl w:ilvl="0" w:tplc="D6D8BFCE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0C"/>
    <w:rsid w:val="00091A18"/>
    <w:rsid w:val="001A7240"/>
    <w:rsid w:val="0028502F"/>
    <w:rsid w:val="002C1CE4"/>
    <w:rsid w:val="00372649"/>
    <w:rsid w:val="003F566E"/>
    <w:rsid w:val="0043670D"/>
    <w:rsid w:val="00476D8B"/>
    <w:rsid w:val="00482B86"/>
    <w:rsid w:val="004B466D"/>
    <w:rsid w:val="004C5625"/>
    <w:rsid w:val="005335F8"/>
    <w:rsid w:val="00541F2F"/>
    <w:rsid w:val="0056260C"/>
    <w:rsid w:val="005A5C02"/>
    <w:rsid w:val="005E58B8"/>
    <w:rsid w:val="00612598"/>
    <w:rsid w:val="006E4C12"/>
    <w:rsid w:val="0073185A"/>
    <w:rsid w:val="007A6A37"/>
    <w:rsid w:val="007F738E"/>
    <w:rsid w:val="00820A01"/>
    <w:rsid w:val="008A2D9D"/>
    <w:rsid w:val="008A40A8"/>
    <w:rsid w:val="00973772"/>
    <w:rsid w:val="00984504"/>
    <w:rsid w:val="009E3901"/>
    <w:rsid w:val="00A26787"/>
    <w:rsid w:val="00AB5B63"/>
    <w:rsid w:val="00AC2EC4"/>
    <w:rsid w:val="00BE788D"/>
    <w:rsid w:val="00C26D7D"/>
    <w:rsid w:val="00C35DEB"/>
    <w:rsid w:val="00D24291"/>
    <w:rsid w:val="00DB6003"/>
    <w:rsid w:val="00E66C46"/>
    <w:rsid w:val="00E672ED"/>
    <w:rsid w:val="00E708CE"/>
    <w:rsid w:val="00E74781"/>
    <w:rsid w:val="00ED49C8"/>
    <w:rsid w:val="00F453AC"/>
    <w:rsid w:val="00FA6B42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E8F84"/>
  <w15:chartTrackingRefBased/>
  <w15:docId w15:val="{D12BC2D0-1474-41D4-882A-5713E2D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CE4"/>
    <w:pPr>
      <w:suppressAutoHyphens/>
      <w:spacing w:after="0" w:line="240" w:lineRule="auto"/>
    </w:pPr>
    <w:rPr>
      <w:rFonts w:eastAsia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6B4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CE4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86"/>
    <w:rPr>
      <w:rFonts w:eastAsia="Times New Roman" w:cs="Times New Roman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86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197F71-666D-46B3-A2CE-65CA60029F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Chlebek Paweł</dc:creator>
  <cp:keywords/>
  <dc:description/>
  <cp:lastModifiedBy>Nykiel Paulina</cp:lastModifiedBy>
  <cp:revision>3</cp:revision>
  <cp:lastPrinted>2024-12-05T11:45:00Z</cp:lastPrinted>
  <dcterms:created xsi:type="dcterms:W3CDTF">2024-12-05T11:27:00Z</dcterms:created>
  <dcterms:modified xsi:type="dcterms:W3CDTF">2024-12-05T11:49:00Z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3013bc5e-4baf-41a2-adb7-27810c30a317</vt:lpwstr>
  </property>
  <property fmtid="{D5CDD505-2E9C-101B-9397-08002B2CF9AE}" pid="3" name="bjSaver">
    <vt:lpwstr>nvJ3YfcttbrZq+ZQyZ/9JGZUNeYk6kcf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