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067E202E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085DFD74" w:rsidR="006D5700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7BF94B0" w14:textId="74452612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BB7FB00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09F26B3E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C2531C1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58009255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3408F0DB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560CD86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5D6AEE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0E174F08" w14:textId="77777777" w:rsidTr="001F651A">
        <w:trPr>
          <w:trHeight w:val="851"/>
        </w:trPr>
        <w:tc>
          <w:tcPr>
            <w:tcW w:w="3261" w:type="dxa"/>
            <w:vMerge/>
          </w:tcPr>
          <w:p w14:paraId="28FAAC7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3B7D03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DBB862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6AB5316D" w14:textId="77777777" w:rsidTr="001F651A">
        <w:trPr>
          <w:trHeight w:val="836"/>
        </w:trPr>
        <w:tc>
          <w:tcPr>
            <w:tcW w:w="3261" w:type="dxa"/>
            <w:vMerge/>
          </w:tcPr>
          <w:p w14:paraId="2F3FA1DA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730E7A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A34127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40885A36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4360667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7A07528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1BB7446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F6854C1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0A2B83BB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9F9AB40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65936297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269495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C3069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85E5298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6AB9F101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3A1EB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A5FA3FA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2AE3F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47838D9D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CDC9B0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633161B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0E3F21D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3CBF004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C3AD1D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5CDF5546" w14:textId="03FB01B9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ED74467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6E64AE56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3682BC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641703C9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780FDCC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954BF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C8FCF7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313F01A5" w14:textId="77777777" w:rsidTr="001F651A">
        <w:trPr>
          <w:trHeight w:val="851"/>
        </w:trPr>
        <w:tc>
          <w:tcPr>
            <w:tcW w:w="3261" w:type="dxa"/>
            <w:vMerge/>
          </w:tcPr>
          <w:p w14:paraId="61F9241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DEA59A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27F1B1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13CBBFC5" w14:textId="77777777" w:rsidTr="001F651A">
        <w:trPr>
          <w:trHeight w:val="836"/>
        </w:trPr>
        <w:tc>
          <w:tcPr>
            <w:tcW w:w="3261" w:type="dxa"/>
            <w:vMerge/>
          </w:tcPr>
          <w:p w14:paraId="592EEAEF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7F7C46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736FE6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6FFA083F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A889B2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5B4A539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E3339D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E3E1D6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42B1339E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61B5C4F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152B3F04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31603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EA33D8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77D18BF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76FB012A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71D380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6890EF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8CF139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E0EEDB9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DC2C02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3517772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76038DE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25811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AA95F98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40136" w14:textId="4C214F45" w:rsidR="004D7387" w:rsidRDefault="004D73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1F6297AB" w14:textId="286242F2" w:rsidR="009A1BC1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 w:rsidR="001807AE"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246137E4" w14:textId="77777777" w:rsidR="009A1BC1" w:rsidRPr="00E2380C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9A1BC1" w:rsidRPr="003018F0" w14:paraId="50CB6272" w14:textId="77777777" w:rsidTr="00CB3C8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40A9E538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9A1BC1" w:rsidRPr="003018F0" w14:paraId="6EB6F856" w14:textId="77777777" w:rsidTr="00CB3C8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58C85BC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F33A5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012DD0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9A1BC1" w:rsidRPr="003018F0" w14:paraId="5110BB1B" w14:textId="77777777" w:rsidTr="00CB3C8A">
        <w:trPr>
          <w:trHeight w:val="851"/>
        </w:trPr>
        <w:tc>
          <w:tcPr>
            <w:tcW w:w="3261" w:type="dxa"/>
            <w:vMerge/>
          </w:tcPr>
          <w:p w14:paraId="7C61F96B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5AA875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0A17E09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9A1BC1" w:rsidRPr="003018F0" w14:paraId="1A3B1E3D" w14:textId="77777777" w:rsidTr="00CB3C8A">
        <w:trPr>
          <w:trHeight w:val="836"/>
        </w:trPr>
        <w:tc>
          <w:tcPr>
            <w:tcW w:w="3261" w:type="dxa"/>
            <w:vMerge/>
          </w:tcPr>
          <w:p w14:paraId="09E6CD02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653832A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CDBE05C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9A1BC1" w:rsidRPr="003018F0" w14:paraId="0D5C1BB9" w14:textId="77777777" w:rsidTr="00CB3C8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903C487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0975BFD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B0D6CB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02D1A7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9A1BC1" w:rsidRPr="003018F0" w14:paraId="1C6BEB3F" w14:textId="77777777" w:rsidTr="00CB3C8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1A0446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9A1BC1" w:rsidRPr="003018F0" w14:paraId="78D00B29" w14:textId="77777777" w:rsidTr="00CB3C8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2C9797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0C0758B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26A085F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9A1BC1" w:rsidRPr="003018F0" w14:paraId="701A6EEA" w14:textId="77777777" w:rsidTr="00CB3C8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0491E40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11DF5E7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6F722A" w14:textId="77777777" w:rsidR="009A1BC1" w:rsidRPr="003018F0" w:rsidRDefault="009A1BC1" w:rsidP="009A1BC1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0F7B8788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10B30D2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55C958B" w14:textId="77777777" w:rsidR="009A1BC1" w:rsidRPr="003018F0" w:rsidRDefault="009A1BC1" w:rsidP="009A1B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BE1EA9B" w14:textId="77777777" w:rsidR="009A1BC1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4F238EB" w14:textId="77777777" w:rsidR="009A1BC1" w:rsidRPr="003018F0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B7E458A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777777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221F2278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1F7A18E2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2A194DED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27CF3CF0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546193BC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6BF8AFEC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A1BC1">
        <w:rPr>
          <w:rFonts w:asciiTheme="minorHAnsi" w:hAnsiTheme="minorHAnsi" w:cstheme="minorHAnsi"/>
          <w:b/>
          <w:bCs/>
          <w:sz w:val="22"/>
          <w:szCs w:val="22"/>
        </w:rPr>
        <w:t>Budowa infrastruktury drogowej oraz społecznej na terenie Gminy Nowa Ruda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E81D091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152B30CE" w:rsidR="00DC6198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26439623" w:rsidR="00DC6198" w:rsidRPr="003018F0" w:rsidRDefault="009A1B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46F76C5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58612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34FC186B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infrastruktury drogowej oraz społecznej na terenie Gminy Nowa Ruda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46418295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9A1BC1">
        <w:rPr>
          <w:rFonts w:asciiTheme="minorHAnsi" w:hAnsiTheme="minorHAnsi" w:cstheme="minorHAnsi"/>
          <w:b/>
          <w:bCs/>
          <w:color w:val="auto"/>
          <w:sz w:val="22"/>
          <w:szCs w:val="22"/>
        </w:rPr>
        <w:t>Budowa infrastruktury drogowej oraz społecznej na terenie Gminy Nowa Ruda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2F0694CD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9A1B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Budowa infrastruktury drogowej oraz społecznej na terenie Gminy Nowa </w:t>
            </w:r>
            <w:proofErr w:type="spellStart"/>
            <w:r w:rsidR="009A1B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Ruda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proofErr w:type="spellEnd"/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zagospodarowanie terenu przy szkole w Bożkowie”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6E635248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A1BC1">
        <w:rPr>
          <w:rFonts w:asciiTheme="minorHAnsi" w:hAnsiTheme="minorHAnsi" w:cstheme="minorHAnsi"/>
          <w:b/>
          <w:bCs/>
          <w:sz w:val="22"/>
          <w:szCs w:val="22"/>
        </w:rPr>
        <w:t xml:space="preserve">Budowa infrastruktury drogowej oraz społecznej </w:t>
      </w:r>
      <w:r w:rsidR="009A1BC1">
        <w:rPr>
          <w:rFonts w:asciiTheme="minorHAnsi" w:hAnsiTheme="minorHAnsi" w:cstheme="minorHAnsi"/>
          <w:b/>
          <w:bCs/>
          <w:sz w:val="22"/>
          <w:szCs w:val="22"/>
        </w:rPr>
        <w:br/>
        <w:t>na terenie Gminy Nowa Ruda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1232EEC0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9A1BC1">
      <w:rPr>
        <w:rFonts w:asciiTheme="minorHAnsi" w:hAnsiTheme="minorHAnsi" w:cstheme="minorHAnsi"/>
        <w:b/>
        <w:bCs/>
        <w:color w:val="auto"/>
        <w:sz w:val="22"/>
        <w:szCs w:val="22"/>
      </w:rPr>
      <w:t>Budowa infrastruktury drogowej oraz społecznej na terenie Gminy Nowa Ruda</w:t>
    </w:r>
    <w:bookmarkEnd w:id="11"/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3019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2023-01-30T20:15:00Z</dcterms:created>
  <dcterms:modified xsi:type="dcterms:W3CDTF">2023-01-30T20:15:00Z</dcterms:modified>
</cp:coreProperties>
</file>