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3D7470" w:rsidRDefault="003D7470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3D7470" w:rsidRDefault="003D7470" w:rsidP="003D7470">
      <w:pPr>
        <w:pStyle w:val="Tekstpodstawowy23"/>
        <w:spacing w:line="240" w:lineRule="auto"/>
        <w:rPr>
          <w:rFonts w:ascii="Calibri" w:hAnsi="Calibri"/>
          <w:b w:val="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wykonywanie </w:t>
      </w:r>
      <w:r>
        <w:rPr>
          <w:rFonts w:ascii="Calibri" w:hAnsi="Calibri" w:cs="Calibri"/>
          <w:sz w:val="22"/>
          <w:szCs w:val="22"/>
        </w:rPr>
        <w:t xml:space="preserve">napraw bieżących dachów, konserwacja i wymiana rynien i rur spustowych, przemurowania i otynkowania kominów i prac mających na celu usuwanie skutków awarii i inne bieżące prace związane z utrzymaniem substancji </w:t>
      </w:r>
      <w:r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:rsidR="002A3596" w:rsidRPr="002A3596" w:rsidRDefault="002A3596" w:rsidP="002A3596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2A3596"/>
    <w:rsid w:val="003D7470"/>
    <w:rsid w:val="0043027B"/>
    <w:rsid w:val="004A6926"/>
    <w:rsid w:val="007661E0"/>
    <w:rsid w:val="00772EA2"/>
    <w:rsid w:val="008E1C06"/>
    <w:rsid w:val="00A9583D"/>
    <w:rsid w:val="00B50992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2A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3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027B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18</cp:revision>
  <dcterms:created xsi:type="dcterms:W3CDTF">2021-06-18T09:57:00Z</dcterms:created>
  <dcterms:modified xsi:type="dcterms:W3CDTF">2024-01-18T10:55:00Z</dcterms:modified>
</cp:coreProperties>
</file>