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0201" w14:textId="4EE5D526" w:rsidR="002C1DAF" w:rsidRPr="00FD10D2" w:rsidRDefault="002C1DAF" w:rsidP="005050F3">
      <w:pPr>
        <w:pStyle w:val="Nagwek1"/>
        <w:numPr>
          <w:ilvl w:val="0"/>
          <w:numId w:val="0"/>
        </w:numPr>
        <w:spacing w:after="480" w:line="276" w:lineRule="auto"/>
        <w:ind w:left="5744" w:firstLine="629"/>
        <w:rPr>
          <w:rFonts w:ascii="Arial" w:hAnsi="Arial" w:cs="Arial"/>
          <w:b w:val="0"/>
          <w:bCs w:val="0"/>
          <w:sz w:val="22"/>
          <w:szCs w:val="22"/>
        </w:rPr>
      </w:pPr>
      <w:r w:rsidRPr="00FD10D2">
        <w:rPr>
          <w:rFonts w:ascii="Arial" w:hAnsi="Arial" w:cs="Arial"/>
          <w:b w:val="0"/>
          <w:bCs w:val="0"/>
          <w:sz w:val="22"/>
          <w:szCs w:val="22"/>
        </w:rPr>
        <w:t xml:space="preserve">Załącznik nr </w:t>
      </w:r>
      <w:r w:rsidR="0049240E">
        <w:rPr>
          <w:rFonts w:ascii="Arial" w:hAnsi="Arial" w:cs="Arial"/>
          <w:b w:val="0"/>
          <w:bCs w:val="0"/>
          <w:sz w:val="22"/>
          <w:szCs w:val="22"/>
        </w:rPr>
        <w:t xml:space="preserve">9 </w:t>
      </w:r>
      <w:r w:rsidRPr="00FD10D2">
        <w:rPr>
          <w:rFonts w:ascii="Arial" w:hAnsi="Arial" w:cs="Arial"/>
          <w:b w:val="0"/>
          <w:bCs w:val="0"/>
          <w:sz w:val="22"/>
          <w:szCs w:val="22"/>
        </w:rPr>
        <w:t>do SWZ</w:t>
      </w:r>
    </w:p>
    <w:p w14:paraId="2BF49FAE" w14:textId="77777777" w:rsidR="002C1DAF" w:rsidRPr="00FD10D2" w:rsidRDefault="002C1DAF" w:rsidP="009A39B6">
      <w:pPr>
        <w:pStyle w:val="Tytu"/>
        <w:spacing w:before="0" w:after="0"/>
        <w:rPr>
          <w:b w:val="0"/>
          <w:bCs w:val="0"/>
          <w:sz w:val="22"/>
          <w:szCs w:val="22"/>
        </w:rPr>
      </w:pPr>
      <w:r w:rsidRPr="00FD10D2">
        <w:rPr>
          <w:sz w:val="22"/>
          <w:szCs w:val="22"/>
        </w:rPr>
        <w:t>Wzór umowy</w:t>
      </w:r>
    </w:p>
    <w:p w14:paraId="629E9C58" w14:textId="77777777" w:rsidR="002C1DAF" w:rsidRPr="00FD10D2" w:rsidRDefault="002C1DAF" w:rsidP="009A39B6">
      <w:pPr>
        <w:pStyle w:val="Nagwek"/>
        <w:spacing w:line="276" w:lineRule="auto"/>
        <w:jc w:val="center"/>
        <w:rPr>
          <w:rFonts w:ascii="Arial" w:hAnsi="Arial" w:cs="Arial"/>
          <w:b/>
          <w:bCs/>
          <w:sz w:val="22"/>
          <w:szCs w:val="22"/>
        </w:rPr>
      </w:pPr>
      <w:r w:rsidRPr="00FD10D2">
        <w:rPr>
          <w:rFonts w:ascii="Arial" w:hAnsi="Arial" w:cs="Arial"/>
          <w:b/>
          <w:bCs/>
          <w:sz w:val="22"/>
          <w:szCs w:val="22"/>
        </w:rPr>
        <w:t>o roboty budowlane</w:t>
      </w:r>
    </w:p>
    <w:p w14:paraId="79E0B667" w14:textId="77777777" w:rsidR="002C1DAF" w:rsidRPr="00FD10D2" w:rsidRDefault="002C1DAF" w:rsidP="005050F3">
      <w:pPr>
        <w:spacing w:line="276" w:lineRule="auto"/>
        <w:jc w:val="both"/>
        <w:rPr>
          <w:rFonts w:ascii="Arial" w:hAnsi="Arial" w:cs="Arial"/>
          <w:sz w:val="22"/>
          <w:szCs w:val="22"/>
        </w:rPr>
      </w:pPr>
      <w:r w:rsidRPr="00FD10D2">
        <w:rPr>
          <w:rFonts w:ascii="Arial" w:hAnsi="Arial" w:cs="Arial"/>
          <w:sz w:val="22"/>
          <w:szCs w:val="22"/>
        </w:rPr>
        <w:t xml:space="preserve">zawarta w dniu …. r. w Kobylnicy </w:t>
      </w:r>
    </w:p>
    <w:p w14:paraId="3CC296D6" w14:textId="77777777" w:rsidR="002C1DAF" w:rsidRPr="00FD10D2" w:rsidRDefault="002C1DAF" w:rsidP="005050F3">
      <w:pPr>
        <w:spacing w:line="276" w:lineRule="auto"/>
        <w:jc w:val="both"/>
        <w:rPr>
          <w:rFonts w:ascii="Arial" w:hAnsi="Arial" w:cs="Arial"/>
          <w:sz w:val="22"/>
          <w:szCs w:val="22"/>
        </w:rPr>
      </w:pPr>
      <w:r w:rsidRPr="00FD10D2">
        <w:rPr>
          <w:rFonts w:ascii="Arial" w:hAnsi="Arial" w:cs="Arial"/>
          <w:sz w:val="22"/>
          <w:szCs w:val="22"/>
        </w:rPr>
        <w:t xml:space="preserve">pomiędzy </w:t>
      </w:r>
      <w:r w:rsidRPr="00FD10D2">
        <w:rPr>
          <w:rFonts w:ascii="Arial" w:hAnsi="Arial" w:cs="Arial"/>
          <w:b/>
          <w:bCs/>
          <w:sz w:val="22"/>
          <w:szCs w:val="22"/>
        </w:rPr>
        <w:t xml:space="preserve">Gminą Kobylnica </w:t>
      </w:r>
      <w:r w:rsidRPr="00FD10D2">
        <w:rPr>
          <w:rFonts w:ascii="Arial" w:hAnsi="Arial" w:cs="Arial"/>
          <w:sz w:val="22"/>
          <w:szCs w:val="22"/>
        </w:rPr>
        <w:t>z siedzibą w Kobylnicy przy ulicy Głównej 20, 76-251 Kobylnica, NIP 8391719997 reprezentowaną przez Pana Leszka Kulińskiego – Wójta Gminy Kobylnica przy kontrasygnacie Pani Izabeli Hubert - Skarbnika Gminy Kobylnica,</w:t>
      </w:r>
    </w:p>
    <w:p w14:paraId="10216EAE" w14:textId="77777777" w:rsidR="002C1DAF" w:rsidRPr="00FD10D2" w:rsidRDefault="002C1DAF" w:rsidP="005050F3">
      <w:pPr>
        <w:spacing w:after="120" w:line="276" w:lineRule="auto"/>
        <w:jc w:val="both"/>
        <w:rPr>
          <w:rFonts w:ascii="Arial" w:hAnsi="Arial" w:cs="Arial"/>
          <w:sz w:val="22"/>
          <w:szCs w:val="22"/>
        </w:rPr>
      </w:pPr>
      <w:r w:rsidRPr="00FD10D2">
        <w:rPr>
          <w:rFonts w:ascii="Arial" w:hAnsi="Arial" w:cs="Arial"/>
          <w:sz w:val="22"/>
          <w:szCs w:val="22"/>
        </w:rPr>
        <w:t xml:space="preserve">zwaną dalej </w:t>
      </w:r>
      <w:r w:rsidRPr="00FD10D2">
        <w:rPr>
          <w:rFonts w:ascii="Arial" w:hAnsi="Arial" w:cs="Arial"/>
          <w:b/>
          <w:bCs/>
          <w:sz w:val="22"/>
          <w:szCs w:val="22"/>
        </w:rPr>
        <w:t>„Zamawiającym”</w:t>
      </w:r>
    </w:p>
    <w:p w14:paraId="6D9FC201" w14:textId="77777777" w:rsidR="002C1DAF" w:rsidRPr="00FD10D2" w:rsidRDefault="002C1DAF" w:rsidP="005050F3">
      <w:pPr>
        <w:spacing w:after="120" w:line="276" w:lineRule="auto"/>
        <w:jc w:val="both"/>
        <w:rPr>
          <w:rFonts w:ascii="Arial" w:hAnsi="Arial" w:cs="Arial"/>
          <w:sz w:val="22"/>
          <w:szCs w:val="22"/>
        </w:rPr>
      </w:pPr>
      <w:r w:rsidRPr="00FD10D2">
        <w:rPr>
          <w:rFonts w:ascii="Arial" w:hAnsi="Arial" w:cs="Arial"/>
          <w:sz w:val="22"/>
          <w:szCs w:val="22"/>
        </w:rPr>
        <w:t xml:space="preserve">a </w:t>
      </w:r>
    </w:p>
    <w:p w14:paraId="24E2946E" w14:textId="77777777" w:rsidR="002C1DAF" w:rsidRPr="00FD10D2" w:rsidRDefault="002C1DAF" w:rsidP="005050F3">
      <w:pPr>
        <w:spacing w:after="120" w:line="276" w:lineRule="auto"/>
        <w:jc w:val="both"/>
        <w:rPr>
          <w:rFonts w:ascii="Arial" w:hAnsi="Arial" w:cs="Arial"/>
          <w:sz w:val="22"/>
          <w:szCs w:val="22"/>
        </w:rPr>
      </w:pPr>
      <w:r w:rsidRPr="00FD10D2">
        <w:rPr>
          <w:rFonts w:ascii="Arial" w:hAnsi="Arial" w:cs="Arial"/>
          <w:sz w:val="22"/>
          <w:szCs w:val="22"/>
        </w:rPr>
        <w:t>firmą, z siedzibą w przy ul. …. , NIP: …., REGON: ….,</w:t>
      </w:r>
    </w:p>
    <w:p w14:paraId="23650160" w14:textId="77777777" w:rsidR="002C1DAF" w:rsidRPr="00FD10D2" w:rsidRDefault="002C1DAF" w:rsidP="005050F3">
      <w:pPr>
        <w:spacing w:after="120" w:line="276" w:lineRule="auto"/>
        <w:jc w:val="both"/>
        <w:rPr>
          <w:rFonts w:ascii="Arial" w:hAnsi="Arial" w:cs="Arial"/>
          <w:sz w:val="22"/>
          <w:szCs w:val="22"/>
        </w:rPr>
      </w:pPr>
      <w:r w:rsidRPr="00FD10D2">
        <w:rPr>
          <w:rFonts w:ascii="Arial" w:hAnsi="Arial" w:cs="Arial"/>
          <w:sz w:val="22"/>
          <w:szCs w:val="22"/>
        </w:rPr>
        <w:t xml:space="preserve">zwanym w dalszej części umowy </w:t>
      </w:r>
      <w:r w:rsidRPr="00FD10D2">
        <w:rPr>
          <w:rFonts w:ascii="Arial" w:hAnsi="Arial" w:cs="Arial"/>
          <w:b/>
          <w:bCs/>
          <w:sz w:val="22"/>
          <w:szCs w:val="22"/>
        </w:rPr>
        <w:t>„Wykonawcą”,</w:t>
      </w:r>
    </w:p>
    <w:p w14:paraId="74F2894D" w14:textId="77777777" w:rsidR="002C1DAF" w:rsidRPr="00FD10D2" w:rsidRDefault="002C1DAF" w:rsidP="005050F3">
      <w:pPr>
        <w:spacing w:line="276" w:lineRule="auto"/>
        <w:jc w:val="both"/>
        <w:rPr>
          <w:rFonts w:ascii="Arial" w:hAnsi="Arial" w:cs="Arial"/>
          <w:sz w:val="22"/>
          <w:szCs w:val="22"/>
        </w:rPr>
      </w:pPr>
      <w:r w:rsidRPr="00FD10D2">
        <w:rPr>
          <w:rFonts w:ascii="Arial" w:hAnsi="Arial" w:cs="Arial"/>
          <w:sz w:val="22"/>
          <w:szCs w:val="22"/>
        </w:rPr>
        <w:t xml:space="preserve">zwanymi dalej łącznie </w:t>
      </w:r>
      <w:r w:rsidRPr="00FD10D2">
        <w:rPr>
          <w:rFonts w:ascii="Arial" w:hAnsi="Arial" w:cs="Arial"/>
          <w:b/>
          <w:bCs/>
          <w:sz w:val="22"/>
          <w:szCs w:val="22"/>
        </w:rPr>
        <w:t>„Stronami”</w:t>
      </w:r>
      <w:r w:rsidRPr="00FD10D2">
        <w:rPr>
          <w:rFonts w:ascii="Arial" w:hAnsi="Arial" w:cs="Arial"/>
          <w:sz w:val="22"/>
          <w:szCs w:val="22"/>
        </w:rPr>
        <w:t xml:space="preserve"> o następującej treści:</w:t>
      </w:r>
    </w:p>
    <w:p w14:paraId="178A4F7A" w14:textId="77777777" w:rsidR="002C1DAF" w:rsidRPr="00FD10D2" w:rsidRDefault="002C1DAF" w:rsidP="009A39B6">
      <w:pPr>
        <w:pStyle w:val="Nagwek2"/>
        <w:rPr>
          <w:sz w:val="22"/>
          <w:szCs w:val="22"/>
        </w:rPr>
      </w:pPr>
      <w:r w:rsidRPr="00FD10D2">
        <w:rPr>
          <w:sz w:val="22"/>
          <w:szCs w:val="22"/>
        </w:rPr>
        <w:t>§1</w:t>
      </w:r>
    </w:p>
    <w:p w14:paraId="3017C294" w14:textId="77777777" w:rsidR="002C1DAF" w:rsidRPr="00FD10D2" w:rsidRDefault="002C1DAF" w:rsidP="005050F3">
      <w:pPr>
        <w:spacing w:line="276" w:lineRule="auto"/>
        <w:jc w:val="both"/>
        <w:rPr>
          <w:rFonts w:ascii="Arial" w:hAnsi="Arial" w:cs="Arial"/>
          <w:sz w:val="22"/>
          <w:szCs w:val="22"/>
        </w:rPr>
      </w:pPr>
      <w:r w:rsidRPr="00FD10D2">
        <w:rPr>
          <w:rFonts w:ascii="Arial" w:hAnsi="Arial" w:cs="Arial"/>
          <w:sz w:val="22"/>
          <w:szCs w:val="22"/>
        </w:rPr>
        <w:t>Podstawą zawarcia umowy jest wybór oferty złożonej przez Wykonawcę w postępowaniu</w:t>
      </w:r>
      <w:r w:rsidRPr="00FD10D2">
        <w:rPr>
          <w:rFonts w:ascii="Arial" w:hAnsi="Arial" w:cs="Arial"/>
          <w:sz w:val="22"/>
          <w:szCs w:val="22"/>
        </w:rPr>
        <w:br/>
        <w:t xml:space="preserve">o udzielenie zamówienia publicznego prowadzonym na podstawie ustawy </w:t>
      </w:r>
      <w:r w:rsidRPr="00FD10D2">
        <w:rPr>
          <w:rFonts w:ascii="Arial" w:hAnsi="Arial" w:cs="Arial"/>
          <w:sz w:val="22"/>
          <w:szCs w:val="22"/>
        </w:rPr>
        <w:br/>
        <w:t xml:space="preserve">z dnia 11 września 2019 roku Prawo zamówień publicznych, zwanej w treści umowy „ustawą Pzp” w trybie podstawowym bez negocjacji (art. 275 ust.1 tej ustawy) na roboty budowlane </w:t>
      </w:r>
      <w:r w:rsidRPr="00FD10D2">
        <w:rPr>
          <w:rFonts w:ascii="Arial" w:hAnsi="Arial" w:cs="Arial"/>
          <w:sz w:val="22"/>
          <w:szCs w:val="22"/>
        </w:rPr>
        <w:br/>
        <w:t xml:space="preserve">pn. </w:t>
      </w:r>
      <w:r w:rsidRPr="00FD10D2">
        <w:rPr>
          <w:rFonts w:ascii="Arial" w:hAnsi="Arial" w:cs="Arial"/>
          <w:b/>
          <w:bCs/>
          <w:sz w:val="22"/>
          <w:szCs w:val="22"/>
        </w:rPr>
        <w:t>„</w:t>
      </w:r>
      <w:bookmarkStart w:id="0" w:name="_Hlk117955498"/>
      <w:r w:rsidRPr="00FD10D2">
        <w:rPr>
          <w:rFonts w:ascii="Arial" w:hAnsi="Arial" w:cs="Arial"/>
          <w:b/>
          <w:bCs/>
          <w:sz w:val="22"/>
          <w:szCs w:val="22"/>
        </w:rPr>
        <w:t xml:space="preserve">Rozbudowa sieci kanalizacji sanitarnej na działkach nr 57/22, 57/33, 50/2 </w:t>
      </w:r>
      <w:r w:rsidRPr="00FD10D2">
        <w:rPr>
          <w:rFonts w:ascii="Arial" w:hAnsi="Arial" w:cs="Arial"/>
          <w:b/>
          <w:bCs/>
          <w:sz w:val="22"/>
          <w:szCs w:val="22"/>
        </w:rPr>
        <w:br/>
        <w:t>ul. Poziomkowa w Kwakowie</w:t>
      </w:r>
      <w:bookmarkEnd w:id="0"/>
      <w:r w:rsidRPr="00FD10D2">
        <w:rPr>
          <w:rFonts w:ascii="Arial" w:hAnsi="Arial" w:cs="Arial"/>
          <w:b/>
          <w:bCs/>
          <w:sz w:val="22"/>
          <w:szCs w:val="22"/>
        </w:rPr>
        <w:t>”.</w:t>
      </w:r>
    </w:p>
    <w:p w14:paraId="1A9077A4" w14:textId="77777777" w:rsidR="002C1DAF" w:rsidRPr="00FD10D2" w:rsidRDefault="002C1DAF" w:rsidP="009A39B6">
      <w:pPr>
        <w:pStyle w:val="Nagwek2"/>
        <w:rPr>
          <w:sz w:val="22"/>
          <w:szCs w:val="22"/>
        </w:rPr>
      </w:pPr>
      <w:r w:rsidRPr="00FD10D2">
        <w:rPr>
          <w:sz w:val="22"/>
          <w:szCs w:val="22"/>
        </w:rPr>
        <w:t>§2</w:t>
      </w:r>
    </w:p>
    <w:p w14:paraId="334A9A2F" w14:textId="77777777" w:rsidR="002C1DAF" w:rsidRPr="00FD10D2" w:rsidRDefault="002C1DAF" w:rsidP="00330480">
      <w:pPr>
        <w:pStyle w:val="Nagwek2"/>
        <w:rPr>
          <w:sz w:val="22"/>
          <w:szCs w:val="22"/>
        </w:rPr>
      </w:pPr>
      <w:r w:rsidRPr="00FD10D2">
        <w:rPr>
          <w:sz w:val="22"/>
          <w:szCs w:val="22"/>
        </w:rPr>
        <w:t>Przedmiot umowy</w:t>
      </w:r>
    </w:p>
    <w:p w14:paraId="5009BB1D" w14:textId="77777777" w:rsidR="002C1DAF" w:rsidRPr="00FD10D2" w:rsidRDefault="002C1DAF" w:rsidP="009123A2">
      <w:pPr>
        <w:numPr>
          <w:ilvl w:val="0"/>
          <w:numId w:val="50"/>
        </w:numPr>
        <w:spacing w:after="240"/>
        <w:ind w:left="284" w:hanging="284"/>
        <w:jc w:val="both"/>
        <w:rPr>
          <w:rFonts w:ascii="Arial" w:hAnsi="Arial" w:cs="Arial"/>
          <w:b/>
          <w:bCs/>
          <w:sz w:val="22"/>
          <w:szCs w:val="22"/>
        </w:rPr>
      </w:pPr>
      <w:r w:rsidRPr="00FD10D2">
        <w:rPr>
          <w:rFonts w:ascii="Arial" w:hAnsi="Arial" w:cs="Arial"/>
          <w:b/>
          <w:bCs/>
          <w:sz w:val="22"/>
          <w:szCs w:val="22"/>
        </w:rPr>
        <w:t xml:space="preserve">Przedmiotem umowy </w:t>
      </w:r>
      <w:bookmarkStart w:id="1" w:name="_Hlk117957441"/>
      <w:r w:rsidRPr="00FD10D2">
        <w:rPr>
          <w:rFonts w:ascii="Arial" w:hAnsi="Arial" w:cs="Arial"/>
          <w:b/>
          <w:bCs/>
          <w:sz w:val="22"/>
          <w:szCs w:val="22"/>
        </w:rPr>
        <w:t xml:space="preserve">są roboty budowlane i inne czynności związane z rozbudową sieci kanalizacji sanitarnej na działkach nr 57/22, 57/33, 50/2 ul. Poziomkowa </w:t>
      </w:r>
      <w:r w:rsidRPr="00FD10D2">
        <w:rPr>
          <w:rFonts w:ascii="Arial" w:hAnsi="Arial" w:cs="Arial"/>
          <w:b/>
          <w:bCs/>
          <w:sz w:val="22"/>
          <w:szCs w:val="22"/>
        </w:rPr>
        <w:br/>
        <w:t xml:space="preserve">w Kwakowie oraz wykonanie inwentaryzacji geodezyjnej powykonawczej </w:t>
      </w:r>
      <w:r w:rsidRPr="00FD10D2">
        <w:rPr>
          <w:rFonts w:ascii="Arial" w:hAnsi="Arial" w:cs="Arial"/>
          <w:b/>
          <w:bCs/>
          <w:sz w:val="22"/>
          <w:szCs w:val="22"/>
        </w:rPr>
        <w:br/>
        <w:t>i dokumentacji odbiorowej w ramach zadania :„ Budowa sieci wodociągowej i sieci kanalizacji sanitarnej w miejscowości Kobylnica, Kwakowo, Kruszyna, Lubuń, Zajączkowo, Sycewice i Sierakowo celem uzbrojenia działek komunalnych przeznaczonych pod zabudowę mieszkaniową”, w tym:</w:t>
      </w:r>
    </w:p>
    <w:p w14:paraId="205C30A9" w14:textId="77777777" w:rsidR="002C1DAF" w:rsidRPr="00FD10D2" w:rsidRDefault="002C1DAF" w:rsidP="009123A2">
      <w:pPr>
        <w:pStyle w:val="Akapitzlist"/>
        <w:numPr>
          <w:ilvl w:val="0"/>
          <w:numId w:val="49"/>
        </w:numPr>
        <w:suppressAutoHyphens w:val="0"/>
        <w:spacing w:before="120" w:after="120"/>
        <w:ind w:left="709" w:hanging="283"/>
        <w:jc w:val="both"/>
        <w:rPr>
          <w:rFonts w:ascii="Arial" w:hAnsi="Arial" w:cs="Arial"/>
          <w:sz w:val="22"/>
          <w:szCs w:val="22"/>
        </w:rPr>
      </w:pPr>
      <w:bookmarkStart w:id="2" w:name="_Hlk93306152"/>
      <w:bookmarkStart w:id="3" w:name="_Hlk55511666"/>
      <w:r w:rsidRPr="00FD10D2">
        <w:rPr>
          <w:rFonts w:ascii="Arial" w:hAnsi="Arial" w:cs="Arial"/>
          <w:sz w:val="22"/>
          <w:szCs w:val="22"/>
        </w:rPr>
        <w:t xml:space="preserve">budowa sieci kanalizacji sanitarnej grawitacyjnej 200PVC o łącznej długości  </w:t>
      </w:r>
      <w:r w:rsidRPr="00FD10D2">
        <w:rPr>
          <w:rFonts w:ascii="Arial" w:hAnsi="Arial" w:cs="Arial"/>
          <w:sz w:val="22"/>
          <w:szCs w:val="22"/>
        </w:rPr>
        <w:br/>
        <w:t>ok. 428,5 m,</w:t>
      </w:r>
    </w:p>
    <w:p w14:paraId="0BC3972B" w14:textId="77777777" w:rsidR="002C1DAF" w:rsidRPr="00FD10D2" w:rsidRDefault="002C1DAF" w:rsidP="00FA37A0">
      <w:pPr>
        <w:pStyle w:val="Akapitzlist"/>
        <w:spacing w:before="120" w:after="120"/>
        <w:ind w:left="1077" w:hanging="368"/>
        <w:jc w:val="both"/>
        <w:rPr>
          <w:rFonts w:ascii="Arial" w:hAnsi="Arial" w:cs="Arial"/>
          <w:sz w:val="22"/>
          <w:szCs w:val="22"/>
        </w:rPr>
      </w:pPr>
      <w:r w:rsidRPr="00FD10D2">
        <w:rPr>
          <w:rFonts w:ascii="Arial" w:hAnsi="Arial" w:cs="Arial"/>
          <w:sz w:val="22"/>
          <w:szCs w:val="22"/>
        </w:rPr>
        <w:t>Uwaga:</w:t>
      </w:r>
    </w:p>
    <w:p w14:paraId="698B02F1" w14:textId="77777777" w:rsidR="002C1DAF" w:rsidRPr="00FD10D2" w:rsidRDefault="002C1DAF" w:rsidP="00FA37A0">
      <w:pPr>
        <w:pStyle w:val="Akapitzlist"/>
        <w:spacing w:before="120" w:after="120"/>
        <w:ind w:left="709"/>
        <w:jc w:val="both"/>
        <w:rPr>
          <w:rFonts w:ascii="Arial" w:hAnsi="Arial" w:cs="Arial"/>
          <w:sz w:val="22"/>
          <w:szCs w:val="22"/>
        </w:rPr>
      </w:pPr>
      <w:r w:rsidRPr="00FD10D2">
        <w:rPr>
          <w:rFonts w:ascii="Arial" w:hAnsi="Arial" w:cs="Arial"/>
          <w:sz w:val="22"/>
          <w:szCs w:val="22"/>
        </w:rPr>
        <w:t>Sieci wykonać wykopem otwartym, alternatywnie dopuszcza się metodę przewiertu sterowanego, w miejscu zbliżenia do istniejącego uzbrojenia roboty ziemne należy wykonać ręcznie.</w:t>
      </w:r>
    </w:p>
    <w:p w14:paraId="14FCCBD8" w14:textId="6D9B66BB" w:rsidR="002C1DAF" w:rsidRPr="0049240E" w:rsidRDefault="002C1DAF" w:rsidP="00662BA6">
      <w:pPr>
        <w:pStyle w:val="Akapitzlist"/>
        <w:numPr>
          <w:ilvl w:val="0"/>
          <w:numId w:val="49"/>
        </w:numPr>
        <w:suppressAutoHyphens w:val="0"/>
        <w:spacing w:before="120" w:after="120"/>
        <w:ind w:left="709" w:hanging="283"/>
        <w:jc w:val="both"/>
        <w:rPr>
          <w:rFonts w:ascii="Arial" w:hAnsi="Arial" w:cs="Arial"/>
          <w:sz w:val="22"/>
          <w:szCs w:val="22"/>
        </w:rPr>
      </w:pPr>
      <w:r w:rsidRPr="00FD10D2">
        <w:rPr>
          <w:rFonts w:ascii="Arial" w:hAnsi="Arial" w:cs="Arial"/>
          <w:sz w:val="22"/>
          <w:szCs w:val="22"/>
        </w:rPr>
        <w:t xml:space="preserve">montaż studni betonowych </w:t>
      </w:r>
      <w:r w:rsidRPr="0049240E">
        <w:rPr>
          <w:rFonts w:ascii="Arial" w:hAnsi="Arial" w:cs="Arial"/>
          <w:sz w:val="22"/>
          <w:szCs w:val="22"/>
        </w:rPr>
        <w:t>dn1200 – 6 szt. i tworzywowych dn400</w:t>
      </w:r>
      <w:r w:rsidR="00662BA6" w:rsidRPr="0049240E">
        <w:rPr>
          <w:rFonts w:ascii="Arial" w:hAnsi="Arial" w:cs="Arial"/>
          <w:sz w:val="22"/>
          <w:szCs w:val="22"/>
        </w:rPr>
        <w:t xml:space="preserve"> </w:t>
      </w:r>
      <w:r w:rsidRPr="0049240E">
        <w:rPr>
          <w:rFonts w:ascii="Arial" w:hAnsi="Arial" w:cs="Arial"/>
          <w:sz w:val="22"/>
          <w:szCs w:val="22"/>
        </w:rPr>
        <w:t xml:space="preserve">- 11 szt. </w:t>
      </w:r>
      <w:r w:rsidR="00662BA6" w:rsidRPr="0049240E">
        <w:rPr>
          <w:rFonts w:ascii="Arial" w:hAnsi="Arial" w:cs="Arial"/>
          <w:sz w:val="22"/>
          <w:szCs w:val="22"/>
        </w:rPr>
        <w:br/>
      </w:r>
      <w:r w:rsidRPr="0049240E">
        <w:rPr>
          <w:rFonts w:ascii="Arial" w:hAnsi="Arial" w:cs="Arial"/>
          <w:sz w:val="22"/>
          <w:szCs w:val="22"/>
        </w:rPr>
        <w:t>z włazami,</w:t>
      </w:r>
    </w:p>
    <w:p w14:paraId="4124CD59" w14:textId="77777777" w:rsidR="002C1DAF" w:rsidRPr="0049240E" w:rsidRDefault="002C1DAF" w:rsidP="009123A2">
      <w:pPr>
        <w:pStyle w:val="Akapitzlist"/>
        <w:numPr>
          <w:ilvl w:val="0"/>
          <w:numId w:val="49"/>
        </w:numPr>
        <w:suppressAutoHyphens w:val="0"/>
        <w:spacing w:before="120" w:after="120"/>
        <w:ind w:left="709" w:hanging="283"/>
        <w:jc w:val="both"/>
        <w:rPr>
          <w:rFonts w:ascii="Arial" w:hAnsi="Arial" w:cs="Arial"/>
          <w:sz w:val="22"/>
          <w:szCs w:val="22"/>
        </w:rPr>
      </w:pPr>
      <w:r w:rsidRPr="0049240E">
        <w:rPr>
          <w:rFonts w:ascii="Arial" w:hAnsi="Arial" w:cs="Arial"/>
          <w:sz w:val="22"/>
          <w:szCs w:val="22"/>
        </w:rPr>
        <w:t>włączenie sieci  do istniejącej w pasie drogowym dz. nr 50/2 sieci kanalizacji sanitarnej poprzez nadbudowanie na kanale studni betonowej,</w:t>
      </w:r>
    </w:p>
    <w:p w14:paraId="3BE6ABCB" w14:textId="77777777" w:rsidR="002C1DAF" w:rsidRPr="0049240E" w:rsidRDefault="002C1DAF" w:rsidP="009123A2">
      <w:pPr>
        <w:pStyle w:val="Akapitzlist"/>
        <w:numPr>
          <w:ilvl w:val="0"/>
          <w:numId w:val="49"/>
        </w:numPr>
        <w:suppressAutoHyphens w:val="0"/>
        <w:spacing w:before="120" w:after="120"/>
        <w:ind w:left="709" w:hanging="283"/>
        <w:jc w:val="both"/>
        <w:rPr>
          <w:rFonts w:ascii="Arial" w:hAnsi="Arial" w:cs="Arial"/>
          <w:sz w:val="22"/>
          <w:szCs w:val="22"/>
        </w:rPr>
      </w:pPr>
      <w:r w:rsidRPr="0049240E">
        <w:rPr>
          <w:rFonts w:ascii="Arial" w:hAnsi="Arial" w:cs="Arial"/>
          <w:sz w:val="22"/>
          <w:szCs w:val="22"/>
        </w:rPr>
        <w:t>szczegółowe ustalenie miejsc kolizji istniejącego uzbrojenia z projektowanymi urządzeniami i wykonanie w miejscach kolizji przekopów kontrolowanych,</w:t>
      </w:r>
    </w:p>
    <w:p w14:paraId="1B596A22" w14:textId="77777777" w:rsidR="002C1DAF" w:rsidRPr="00FD10D2" w:rsidRDefault="002C1DAF" w:rsidP="009123A2">
      <w:pPr>
        <w:numPr>
          <w:ilvl w:val="0"/>
          <w:numId w:val="49"/>
        </w:numPr>
        <w:tabs>
          <w:tab w:val="left" w:pos="426"/>
        </w:tabs>
        <w:suppressAutoHyphens w:val="0"/>
        <w:spacing w:before="120" w:after="120"/>
        <w:ind w:left="709" w:hanging="283"/>
        <w:jc w:val="both"/>
        <w:rPr>
          <w:rFonts w:ascii="Arial" w:hAnsi="Arial" w:cs="Arial"/>
          <w:sz w:val="22"/>
          <w:szCs w:val="22"/>
        </w:rPr>
      </w:pPr>
      <w:bookmarkStart w:id="4" w:name="_Hlk99000617"/>
      <w:r w:rsidRPr="00FD10D2">
        <w:rPr>
          <w:rFonts w:ascii="Arial" w:hAnsi="Arial" w:cs="Arial"/>
          <w:sz w:val="22"/>
          <w:szCs w:val="22"/>
        </w:rPr>
        <w:lastRenderedPageBreak/>
        <w:t>odtworzenie istniejącej nawierzchni, poprzez wykonanie wszystkich warstw konstrukcyjnych drogi z takich samych materiałów,</w:t>
      </w:r>
    </w:p>
    <w:p w14:paraId="50495698" w14:textId="77777777" w:rsidR="002C1DAF" w:rsidRPr="00FD10D2" w:rsidRDefault="002C1DAF" w:rsidP="00662BA6">
      <w:pPr>
        <w:numPr>
          <w:ilvl w:val="0"/>
          <w:numId w:val="49"/>
        </w:numPr>
        <w:tabs>
          <w:tab w:val="left" w:pos="284"/>
        </w:tabs>
        <w:suppressAutoHyphens w:val="0"/>
        <w:spacing w:before="120" w:after="120"/>
        <w:ind w:left="709" w:hanging="283"/>
        <w:jc w:val="both"/>
        <w:rPr>
          <w:rFonts w:ascii="Arial" w:hAnsi="Arial" w:cs="Arial"/>
          <w:sz w:val="22"/>
          <w:szCs w:val="22"/>
        </w:rPr>
      </w:pPr>
      <w:r w:rsidRPr="00FD10D2">
        <w:rPr>
          <w:rFonts w:ascii="Arial" w:hAnsi="Arial" w:cs="Arial"/>
          <w:sz w:val="22"/>
          <w:szCs w:val="22"/>
        </w:rPr>
        <w:t>odtworzenie terenów zielonych, poprzez ich humusowanie i obsianie warstwy trawą,</w:t>
      </w:r>
    </w:p>
    <w:p w14:paraId="288BE08F" w14:textId="77777777" w:rsidR="002C1DAF" w:rsidRPr="00FD10D2" w:rsidRDefault="002C1DAF" w:rsidP="009123A2">
      <w:pPr>
        <w:numPr>
          <w:ilvl w:val="0"/>
          <w:numId w:val="49"/>
        </w:numPr>
        <w:tabs>
          <w:tab w:val="left" w:pos="284"/>
        </w:tabs>
        <w:suppressAutoHyphens w:val="0"/>
        <w:spacing w:before="120" w:after="120"/>
        <w:ind w:left="709" w:hanging="283"/>
        <w:jc w:val="both"/>
        <w:rPr>
          <w:rFonts w:ascii="Arial" w:hAnsi="Arial" w:cs="Arial"/>
          <w:sz w:val="22"/>
          <w:szCs w:val="22"/>
        </w:rPr>
      </w:pPr>
      <w:r w:rsidRPr="00FD10D2">
        <w:rPr>
          <w:rFonts w:ascii="Arial" w:hAnsi="Arial" w:cs="Arial"/>
          <w:sz w:val="22"/>
          <w:szCs w:val="22"/>
        </w:rPr>
        <w:t>zabezpieczenie drzew, ogrodzeń oraz innych istniejących obiektów przed zniszczeniem lub uszkodzeniem w trakcie robót,</w:t>
      </w:r>
    </w:p>
    <w:p w14:paraId="1932918A" w14:textId="77777777" w:rsidR="002C1DAF" w:rsidRPr="00FD10D2" w:rsidRDefault="002C1DAF" w:rsidP="009123A2">
      <w:pPr>
        <w:numPr>
          <w:ilvl w:val="0"/>
          <w:numId w:val="49"/>
        </w:numPr>
        <w:tabs>
          <w:tab w:val="left" w:pos="284"/>
        </w:tabs>
        <w:suppressAutoHyphens w:val="0"/>
        <w:spacing w:before="120" w:after="120"/>
        <w:ind w:left="709" w:hanging="283"/>
        <w:jc w:val="both"/>
        <w:rPr>
          <w:rFonts w:ascii="Arial" w:hAnsi="Arial" w:cs="Arial"/>
          <w:sz w:val="22"/>
          <w:szCs w:val="22"/>
        </w:rPr>
      </w:pPr>
      <w:r w:rsidRPr="00FD10D2">
        <w:rPr>
          <w:rFonts w:ascii="Arial" w:hAnsi="Arial" w:cs="Arial"/>
          <w:sz w:val="22"/>
          <w:szCs w:val="22"/>
        </w:rPr>
        <w:t>usunięcie ewentualnych kolizji z istniejącym uzbrojeniem technicznym,</w:t>
      </w:r>
    </w:p>
    <w:p w14:paraId="44060877" w14:textId="77777777" w:rsidR="002C1DAF" w:rsidRPr="00FD10D2" w:rsidRDefault="002C1DAF" w:rsidP="009123A2">
      <w:pPr>
        <w:numPr>
          <w:ilvl w:val="0"/>
          <w:numId w:val="49"/>
        </w:numPr>
        <w:tabs>
          <w:tab w:val="left" w:pos="284"/>
        </w:tabs>
        <w:suppressAutoHyphens w:val="0"/>
        <w:spacing w:before="120" w:after="120"/>
        <w:ind w:left="709" w:hanging="283"/>
        <w:jc w:val="both"/>
        <w:rPr>
          <w:rFonts w:ascii="Arial" w:hAnsi="Arial" w:cs="Arial"/>
          <w:sz w:val="22"/>
          <w:szCs w:val="22"/>
        </w:rPr>
      </w:pPr>
      <w:r w:rsidRPr="00FD10D2">
        <w:rPr>
          <w:rFonts w:ascii="Arial" w:hAnsi="Arial" w:cs="Arial"/>
          <w:sz w:val="22"/>
          <w:szCs w:val="22"/>
        </w:rPr>
        <w:t>wykonanie organizacji ruchu na czas trwania robót budowlanych,</w:t>
      </w:r>
    </w:p>
    <w:p w14:paraId="367F92F3" w14:textId="77777777" w:rsidR="002C1DAF" w:rsidRPr="00FD10D2" w:rsidRDefault="002C1DAF" w:rsidP="00FA37A0">
      <w:pPr>
        <w:tabs>
          <w:tab w:val="left" w:pos="284"/>
        </w:tabs>
        <w:spacing w:before="120" w:after="120"/>
        <w:ind w:left="1077" w:hanging="651"/>
        <w:jc w:val="both"/>
        <w:rPr>
          <w:rFonts w:ascii="Arial" w:hAnsi="Arial" w:cs="Arial"/>
          <w:sz w:val="22"/>
          <w:szCs w:val="22"/>
        </w:rPr>
      </w:pPr>
      <w:r w:rsidRPr="00FD10D2">
        <w:rPr>
          <w:rFonts w:ascii="Arial" w:hAnsi="Arial" w:cs="Arial"/>
          <w:sz w:val="22"/>
          <w:szCs w:val="22"/>
        </w:rPr>
        <w:t>oraz</w:t>
      </w:r>
    </w:p>
    <w:p w14:paraId="57354653" w14:textId="77777777" w:rsidR="002C1DAF" w:rsidRPr="00FD10D2" w:rsidRDefault="002C1DAF" w:rsidP="009123A2">
      <w:pPr>
        <w:numPr>
          <w:ilvl w:val="0"/>
          <w:numId w:val="49"/>
        </w:numPr>
        <w:tabs>
          <w:tab w:val="left" w:pos="284"/>
        </w:tabs>
        <w:spacing w:before="120" w:after="120"/>
        <w:ind w:left="709" w:hanging="425"/>
        <w:jc w:val="both"/>
        <w:rPr>
          <w:rFonts w:ascii="Arial" w:hAnsi="Arial" w:cs="Arial"/>
          <w:sz w:val="22"/>
          <w:szCs w:val="22"/>
        </w:rPr>
      </w:pPr>
      <w:r w:rsidRPr="00FD10D2">
        <w:rPr>
          <w:rFonts w:ascii="Arial" w:hAnsi="Arial" w:cs="Arial"/>
          <w:sz w:val="22"/>
          <w:szCs w:val="22"/>
        </w:rPr>
        <w:t>wykonanie i przyjęcie do państwowego zasobu geodezyjnego i kartograficznego   inwentaryzacji geodezyjnej powykonawczej,</w:t>
      </w:r>
    </w:p>
    <w:p w14:paraId="31D7B405" w14:textId="77777777" w:rsidR="002C1DAF" w:rsidRPr="00FD10D2" w:rsidRDefault="002C1DAF" w:rsidP="009123A2">
      <w:pPr>
        <w:numPr>
          <w:ilvl w:val="0"/>
          <w:numId w:val="49"/>
        </w:numPr>
        <w:tabs>
          <w:tab w:val="left" w:pos="284"/>
        </w:tabs>
        <w:spacing w:before="120" w:after="120"/>
        <w:ind w:left="709" w:hanging="425"/>
        <w:jc w:val="both"/>
        <w:rPr>
          <w:rFonts w:ascii="Arial" w:hAnsi="Arial" w:cs="Arial"/>
          <w:sz w:val="22"/>
          <w:szCs w:val="22"/>
        </w:rPr>
      </w:pPr>
      <w:r w:rsidRPr="00FD10D2">
        <w:rPr>
          <w:rFonts w:ascii="Arial" w:hAnsi="Arial" w:cs="Arial"/>
          <w:sz w:val="22"/>
          <w:szCs w:val="22"/>
        </w:rPr>
        <w:t>wykonanie dokumentacji odbiorowej.</w:t>
      </w:r>
    </w:p>
    <w:p w14:paraId="3B2203CD" w14:textId="77777777" w:rsidR="002C1DAF" w:rsidRPr="00FD10D2" w:rsidRDefault="002C1DAF" w:rsidP="009123A2">
      <w:pPr>
        <w:numPr>
          <w:ilvl w:val="3"/>
          <w:numId w:val="48"/>
        </w:numPr>
        <w:suppressAutoHyphens w:val="0"/>
        <w:spacing w:before="120" w:after="120"/>
        <w:ind w:left="426" w:hanging="426"/>
        <w:jc w:val="both"/>
        <w:rPr>
          <w:rFonts w:ascii="Arial" w:hAnsi="Arial" w:cs="Arial"/>
          <w:b/>
          <w:bCs/>
          <w:sz w:val="22"/>
          <w:szCs w:val="22"/>
        </w:rPr>
      </w:pPr>
      <w:bookmarkStart w:id="5" w:name="_Hlk117957528"/>
      <w:bookmarkEnd w:id="1"/>
      <w:bookmarkEnd w:id="2"/>
      <w:bookmarkEnd w:id="3"/>
      <w:bookmarkEnd w:id="4"/>
      <w:r w:rsidRPr="00FD10D2">
        <w:rPr>
          <w:rFonts w:ascii="Arial" w:hAnsi="Arial" w:cs="Arial"/>
          <w:b/>
          <w:bCs/>
          <w:sz w:val="22"/>
          <w:szCs w:val="22"/>
          <w:lang w:eastAsia="en-US"/>
        </w:rPr>
        <w:t>Zamawiający wskazuje, że przedmiotem umowy jest wykonanie robót budowlanych oraz przygotowanie dokumentacji określonych w niniejszej umowie, służącej zgłoszeniu wykonania robót właściwym organom.</w:t>
      </w:r>
    </w:p>
    <w:p w14:paraId="22F89D1A" w14:textId="55B1114D" w:rsidR="002C1DAF" w:rsidRPr="0049240E"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bookmarkStart w:id="6" w:name="_Hlk117957542"/>
      <w:bookmarkEnd w:id="5"/>
      <w:r w:rsidRPr="0049240E">
        <w:rPr>
          <w:rFonts w:ascii="Arial" w:hAnsi="Arial" w:cs="Arial"/>
          <w:sz w:val="22"/>
          <w:szCs w:val="22"/>
        </w:rPr>
        <w:t xml:space="preserve">Zamawiający zabezpieczył środki finansowe na realizację przedmiotu </w:t>
      </w:r>
      <w:r w:rsidR="00662BA6" w:rsidRPr="0049240E">
        <w:rPr>
          <w:rFonts w:ascii="Arial" w:hAnsi="Arial" w:cs="Arial"/>
          <w:sz w:val="22"/>
          <w:szCs w:val="22"/>
        </w:rPr>
        <w:t>umowy</w:t>
      </w:r>
      <w:r w:rsidRPr="0049240E">
        <w:rPr>
          <w:rFonts w:ascii="Arial" w:hAnsi="Arial" w:cs="Arial"/>
          <w:sz w:val="22"/>
          <w:szCs w:val="22"/>
        </w:rPr>
        <w:t xml:space="preserve"> </w:t>
      </w:r>
      <w:r w:rsidRPr="0049240E">
        <w:rPr>
          <w:rFonts w:ascii="Arial" w:hAnsi="Arial" w:cs="Arial"/>
          <w:sz w:val="22"/>
          <w:szCs w:val="22"/>
        </w:rPr>
        <w:br/>
        <w:t xml:space="preserve">w </w:t>
      </w:r>
      <w:r w:rsidR="00662BA6" w:rsidRPr="0049240E">
        <w:rPr>
          <w:rFonts w:ascii="Arial" w:hAnsi="Arial" w:cs="Arial"/>
          <w:sz w:val="22"/>
          <w:szCs w:val="22"/>
        </w:rPr>
        <w:t>Wieloletni</w:t>
      </w:r>
      <w:r w:rsidR="00662BA6" w:rsidRPr="0049240E">
        <w:rPr>
          <w:rFonts w:ascii="Arial" w:hAnsi="Arial" w:cs="Arial"/>
          <w:sz w:val="22"/>
          <w:szCs w:val="22"/>
        </w:rPr>
        <w:t>ej</w:t>
      </w:r>
      <w:r w:rsidR="00662BA6" w:rsidRPr="0049240E">
        <w:rPr>
          <w:rFonts w:ascii="Arial" w:hAnsi="Arial" w:cs="Arial"/>
          <w:sz w:val="22"/>
          <w:szCs w:val="22"/>
        </w:rPr>
        <w:t xml:space="preserve"> Prognoz</w:t>
      </w:r>
      <w:r w:rsidR="00662BA6" w:rsidRPr="0049240E">
        <w:rPr>
          <w:rFonts w:ascii="Arial" w:hAnsi="Arial" w:cs="Arial"/>
          <w:sz w:val="22"/>
          <w:szCs w:val="22"/>
        </w:rPr>
        <w:t>ie</w:t>
      </w:r>
      <w:r w:rsidR="00662BA6" w:rsidRPr="0049240E">
        <w:rPr>
          <w:rFonts w:ascii="Arial" w:hAnsi="Arial" w:cs="Arial"/>
          <w:sz w:val="22"/>
          <w:szCs w:val="22"/>
        </w:rPr>
        <w:t xml:space="preserve"> Finansow</w:t>
      </w:r>
      <w:r w:rsidR="00662BA6" w:rsidRPr="0049240E">
        <w:rPr>
          <w:rFonts w:ascii="Arial" w:hAnsi="Arial" w:cs="Arial"/>
          <w:sz w:val="22"/>
          <w:szCs w:val="22"/>
        </w:rPr>
        <w:t>ej</w:t>
      </w:r>
      <w:r w:rsidR="00662BA6" w:rsidRPr="0049240E">
        <w:rPr>
          <w:rFonts w:ascii="Arial" w:hAnsi="Arial" w:cs="Arial"/>
          <w:sz w:val="22"/>
          <w:szCs w:val="22"/>
        </w:rPr>
        <w:t xml:space="preserve"> Gminy Kobylnica na lata 2022-2033</w:t>
      </w:r>
      <w:r w:rsidRPr="0049240E">
        <w:rPr>
          <w:rFonts w:ascii="Arial" w:hAnsi="Arial" w:cs="Arial"/>
          <w:b/>
          <w:bCs/>
          <w:sz w:val="22"/>
          <w:szCs w:val="22"/>
        </w:rPr>
        <w:t>.</w:t>
      </w:r>
    </w:p>
    <w:bookmarkEnd w:id="6"/>
    <w:p w14:paraId="36AFA8D1"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rPr>
        <w:t>Wykonawca zobowiązany będzie zaplanować roboty w taki sposób, aby ich realizacja nie stwarzała zagrożenia bezpieczeństwa.</w:t>
      </w:r>
    </w:p>
    <w:p w14:paraId="0BEC2083"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rPr>
        <w:t>Wykonawca zobowiązany jest do wyceny robót budowlanych stanowiących przedmiot niniejszej umowy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7CA7F91C"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lang w:eastAsia="ar-SA"/>
        </w:rPr>
        <w:t xml:space="preserve">Wykonawca </w:t>
      </w:r>
      <w:r w:rsidRPr="00FD10D2">
        <w:rPr>
          <w:rFonts w:ascii="Arial" w:hAnsi="Arial" w:cs="Arial"/>
          <w:sz w:val="22"/>
          <w:szCs w:val="22"/>
        </w:rPr>
        <w:t>zabezpieczy w ramach wynagrodzenia umownego kompleksową obsługę geodezyjną oraz sporządzi w</w:t>
      </w:r>
      <w:r w:rsidRPr="00FD10D2">
        <w:rPr>
          <w:rFonts w:ascii="Arial" w:hAnsi="Arial" w:cs="Arial"/>
          <w:b/>
          <w:bCs/>
          <w:sz w:val="22"/>
          <w:szCs w:val="22"/>
        </w:rPr>
        <w:t xml:space="preserve"> 3 egzemplarzach</w:t>
      </w:r>
      <w:r w:rsidRPr="00FD10D2">
        <w:rPr>
          <w:rFonts w:ascii="Arial" w:hAnsi="Arial" w:cs="Arial"/>
          <w:sz w:val="22"/>
          <w:szCs w:val="22"/>
        </w:rPr>
        <w:t xml:space="preserve"> inwentaryzację geodezyjną powykonawczą na mapie w skali 1:500 lub 1:1000 (w przypadku braku w zasobach państwowego zasobu geodezyjnego i kartograficznego map w skali 1:500) </w:t>
      </w:r>
      <w:r w:rsidRPr="00FD10D2">
        <w:rPr>
          <w:rFonts w:ascii="Arial" w:hAnsi="Arial" w:cs="Arial"/>
          <w:b/>
          <w:bCs/>
          <w:sz w:val="22"/>
          <w:szCs w:val="22"/>
        </w:rPr>
        <w:t xml:space="preserve">wraz </w:t>
      </w:r>
      <w:r w:rsidRPr="00FD10D2">
        <w:rPr>
          <w:rFonts w:ascii="Arial" w:hAnsi="Arial" w:cs="Arial"/>
          <w:b/>
          <w:bCs/>
          <w:sz w:val="22"/>
          <w:szCs w:val="22"/>
        </w:rPr>
        <w:br/>
        <w:t>z przyjęciem do państwowego zasobu geodezyjnego i kartograficznego</w:t>
      </w:r>
      <w:r w:rsidRPr="00FD10D2">
        <w:rPr>
          <w:rFonts w:ascii="Arial" w:hAnsi="Arial" w:cs="Arial"/>
          <w:sz w:val="22"/>
          <w:szCs w:val="22"/>
        </w:rPr>
        <w:t xml:space="preserve">. </w:t>
      </w:r>
      <w:r w:rsidRPr="00FD10D2">
        <w:rPr>
          <w:rFonts w:ascii="Arial" w:hAnsi="Arial" w:cs="Arial"/>
          <w:sz w:val="22"/>
          <w:szCs w:val="22"/>
        </w:rPr>
        <w:br/>
        <w:t xml:space="preserve">W przypadku sporządzenia inwentaryzacji geodezyjnej powykonawczej na mapie w skali 1:1000. </w:t>
      </w:r>
      <w:r w:rsidRPr="00FD10D2">
        <w:rPr>
          <w:rFonts w:ascii="Arial" w:hAnsi="Arial" w:cs="Arial"/>
          <w:sz w:val="22"/>
          <w:szCs w:val="22"/>
          <w:lang w:eastAsia="en-US"/>
        </w:rPr>
        <w:t>W przypadku sporządzenia inwentaryzacji geodezyjnej powykonawczej na mapie w skali 1:1000, Wykonawca sporządzi dodatkową inwentaryzację geodezyjną powykonawczą na mapie w skali 1:500, na potrzeby Zamawiającego.</w:t>
      </w:r>
    </w:p>
    <w:p w14:paraId="530C97DD"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rPr>
        <w:t>Przedmiot umowy został szczegółowo opisany w ust. 1 oraz zgodnie z art. 103 Pzp za pomocą dokumentacji projektowej i specyfikacji technicznej wykonania i odbioru robót budowlanych stanowiącej Załącznik Nr 1 do umowy. Zgodnie z art. 101 ust. 4 Pzp dopuszcza się rozwiązania wskazane w dokumentacji projektowej i specyfikacji technicznej wykonania i odbioru robót budowlanych, zwanej dalej „STWiORB” lub równoważne.</w:t>
      </w:r>
    </w:p>
    <w:p w14:paraId="252ADA52"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780637E1" w14:textId="77777777" w:rsidR="002C1DAF" w:rsidRPr="00FD10D2" w:rsidRDefault="002C1DAF" w:rsidP="009123A2">
      <w:pPr>
        <w:numPr>
          <w:ilvl w:val="3"/>
          <w:numId w:val="48"/>
        </w:numPr>
        <w:suppressAutoHyphens w:val="0"/>
        <w:spacing w:before="120" w:line="276" w:lineRule="auto"/>
        <w:ind w:left="284" w:hanging="284"/>
        <w:jc w:val="both"/>
        <w:rPr>
          <w:rFonts w:ascii="Arial" w:hAnsi="Arial" w:cs="Arial"/>
          <w:b/>
          <w:bCs/>
          <w:sz w:val="22"/>
          <w:szCs w:val="22"/>
        </w:rPr>
      </w:pPr>
      <w:r w:rsidRPr="00FD10D2">
        <w:rPr>
          <w:rFonts w:ascii="Arial" w:hAnsi="Arial" w:cs="Arial"/>
          <w:sz w:val="22"/>
          <w:szCs w:val="22"/>
        </w:rPr>
        <w:lastRenderedPageBreak/>
        <w:t xml:space="preserve">W przypadku, gdy w opisie zamówienia zostało wskazane pochodzenie (marka, znak towarowy, producent, dostawca) materiałów i urządzeń, Zamawiający dodaje „lub równoważne” i dopuszcza oferowanie materiałów i urządzeń równoważnych, pod warunkiem, że gwarantują one realizację robót w zgodzie z Prawem budowlanym i odpowiednimi normami, spełniają wymagania określone w opisie przedmiotu zamówienia (zapewnią uzyskanie parametrów technicznych nie gorszych od założonych w opisie przedmiotu zamówienia) oraz zostaną one wcześniej </w:t>
      </w:r>
      <w:r w:rsidRPr="00FD10D2">
        <w:rPr>
          <w:rFonts w:ascii="Arial" w:hAnsi="Arial" w:cs="Arial"/>
          <w:b/>
          <w:bCs/>
          <w:sz w:val="22"/>
          <w:szCs w:val="22"/>
        </w:rPr>
        <w:t>zaakceptowane przez Zamawiającego.</w:t>
      </w:r>
    </w:p>
    <w:p w14:paraId="219AA681" w14:textId="77777777" w:rsidR="002C1DAF" w:rsidRPr="00FD10D2" w:rsidRDefault="002C1DAF" w:rsidP="009123A2">
      <w:pPr>
        <w:numPr>
          <w:ilvl w:val="3"/>
          <w:numId w:val="48"/>
        </w:numPr>
        <w:tabs>
          <w:tab w:val="left" w:pos="426"/>
        </w:tabs>
        <w:suppressAutoHyphens w:val="0"/>
        <w:spacing w:before="120" w:line="276" w:lineRule="auto"/>
        <w:ind w:left="426" w:hanging="426"/>
        <w:jc w:val="both"/>
        <w:rPr>
          <w:rFonts w:ascii="Arial" w:hAnsi="Arial" w:cs="Arial"/>
          <w:b/>
          <w:bCs/>
          <w:sz w:val="22"/>
          <w:szCs w:val="22"/>
        </w:rPr>
      </w:pPr>
      <w:r w:rsidRPr="00FD10D2">
        <w:rPr>
          <w:rFonts w:ascii="Arial" w:hAnsi="Arial" w:cs="Arial"/>
          <w:sz w:val="22"/>
          <w:szCs w:val="22"/>
        </w:rPr>
        <w:t>Wykonawca ponosi pełną odpowiedzialność za skutki braku lub mylnego rozpoznania warunków realizacji zamówienia, o których mowa w umowie.</w:t>
      </w:r>
    </w:p>
    <w:p w14:paraId="44F26EC4" w14:textId="77777777" w:rsidR="002C1DAF" w:rsidRPr="00FD10D2" w:rsidRDefault="002C1DAF" w:rsidP="009123A2">
      <w:pPr>
        <w:numPr>
          <w:ilvl w:val="3"/>
          <w:numId w:val="48"/>
        </w:numPr>
        <w:tabs>
          <w:tab w:val="left" w:pos="426"/>
        </w:tabs>
        <w:suppressAutoHyphens w:val="0"/>
        <w:spacing w:before="120" w:line="276" w:lineRule="auto"/>
        <w:ind w:left="426" w:hanging="426"/>
        <w:jc w:val="both"/>
        <w:rPr>
          <w:rFonts w:ascii="Arial" w:hAnsi="Arial" w:cs="Arial"/>
          <w:b/>
          <w:bCs/>
          <w:sz w:val="22"/>
          <w:szCs w:val="22"/>
        </w:rPr>
      </w:pPr>
      <w:r w:rsidRPr="00FD10D2">
        <w:rPr>
          <w:rFonts w:ascii="Arial" w:hAnsi="Arial" w:cs="Arial"/>
          <w:sz w:val="22"/>
          <w:szCs w:val="22"/>
        </w:rPr>
        <w:t>Wykonawca zobowiązuje się wykonać przedmiot umowy:</w:t>
      </w:r>
    </w:p>
    <w:p w14:paraId="23902F1E" w14:textId="77777777" w:rsidR="002C1DAF" w:rsidRPr="00FD10D2" w:rsidRDefault="002C1DAF" w:rsidP="009123A2">
      <w:pPr>
        <w:numPr>
          <w:ilvl w:val="0"/>
          <w:numId w:val="45"/>
        </w:numPr>
        <w:spacing w:before="120"/>
        <w:ind w:left="709" w:hanging="283"/>
        <w:jc w:val="both"/>
        <w:rPr>
          <w:rFonts w:ascii="Arial" w:hAnsi="Arial" w:cs="Arial"/>
          <w:sz w:val="22"/>
          <w:szCs w:val="22"/>
        </w:rPr>
      </w:pPr>
      <w:r w:rsidRPr="00FD10D2">
        <w:rPr>
          <w:rFonts w:ascii="Arial" w:hAnsi="Arial" w:cs="Arial"/>
          <w:sz w:val="22"/>
          <w:szCs w:val="22"/>
        </w:rPr>
        <w:t xml:space="preserve"> z należytą starannością, zgodnie z zaleceniami nadzoru autorskiego, nadzoru inwestorskiego, obowiązującymi warunkami technicznymi, normami, przepisami dozoru technicznego, Prawa budowlanego i sztuką budowlaną,</w:t>
      </w:r>
    </w:p>
    <w:p w14:paraId="6D6C6A89" w14:textId="77777777" w:rsidR="002C1DAF" w:rsidRPr="00FD10D2" w:rsidRDefault="002C1DAF" w:rsidP="009123A2">
      <w:pPr>
        <w:numPr>
          <w:ilvl w:val="0"/>
          <w:numId w:val="45"/>
        </w:numPr>
        <w:spacing w:before="120"/>
        <w:ind w:left="709" w:hanging="283"/>
        <w:jc w:val="both"/>
        <w:rPr>
          <w:rFonts w:ascii="Arial" w:hAnsi="Arial" w:cs="Arial"/>
          <w:sz w:val="22"/>
          <w:szCs w:val="22"/>
        </w:rPr>
      </w:pPr>
      <w:r w:rsidRPr="00FD10D2">
        <w:rPr>
          <w:rFonts w:ascii="Arial" w:hAnsi="Arial" w:cs="Arial"/>
          <w:sz w:val="22"/>
          <w:szCs w:val="22"/>
        </w:rPr>
        <w:t>z materiałów 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73400566" w14:textId="77777777" w:rsidR="002C1DAF" w:rsidRPr="00FD10D2" w:rsidRDefault="002C1DAF" w:rsidP="009123A2">
      <w:pPr>
        <w:numPr>
          <w:ilvl w:val="0"/>
          <w:numId w:val="45"/>
        </w:numPr>
        <w:spacing w:before="120"/>
        <w:ind w:left="709" w:hanging="283"/>
        <w:jc w:val="both"/>
        <w:rPr>
          <w:rFonts w:ascii="Arial" w:hAnsi="Arial" w:cs="Arial"/>
          <w:sz w:val="22"/>
          <w:szCs w:val="22"/>
        </w:rPr>
      </w:pPr>
      <w:r w:rsidRPr="00FD10D2">
        <w:rPr>
          <w:rFonts w:ascii="Arial" w:hAnsi="Arial" w:cs="Arial"/>
          <w:sz w:val="22"/>
          <w:szCs w:val="22"/>
        </w:rPr>
        <w:t>zgodnie z przedmiarem robót, stanowiącym załącznik nr 1 do umowy oraz ofertą Wykonawcy.</w:t>
      </w:r>
    </w:p>
    <w:p w14:paraId="7A1C0F2A" w14:textId="77777777" w:rsidR="002C1DAF" w:rsidRPr="00FD10D2" w:rsidRDefault="002C1DAF" w:rsidP="004C707E">
      <w:pPr>
        <w:pStyle w:val="Akapitzlist1"/>
        <w:numPr>
          <w:ilvl w:val="0"/>
          <w:numId w:val="2"/>
        </w:numPr>
        <w:spacing w:before="120" w:after="0"/>
        <w:ind w:left="426" w:hanging="426"/>
        <w:jc w:val="both"/>
        <w:rPr>
          <w:rFonts w:ascii="Arial" w:hAnsi="Arial" w:cs="Arial"/>
          <w:sz w:val="22"/>
          <w:szCs w:val="22"/>
        </w:rPr>
      </w:pPr>
      <w:r w:rsidRPr="00FD10D2">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FD10D2">
        <w:rPr>
          <w:rFonts w:ascii="Arial" w:hAnsi="Arial" w:cs="Arial"/>
          <w:b/>
          <w:bCs/>
          <w:sz w:val="22"/>
          <w:szCs w:val="22"/>
        </w:rPr>
        <w:t>wszystkich robót budowlanych</w:t>
      </w:r>
      <w:r w:rsidRPr="00FD10D2">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217EBADE" w14:textId="77777777" w:rsidR="002C1DAF" w:rsidRPr="00FD10D2" w:rsidRDefault="002C1DAF" w:rsidP="009319D9">
      <w:pPr>
        <w:pStyle w:val="Akapitzlist1"/>
        <w:numPr>
          <w:ilvl w:val="0"/>
          <w:numId w:val="2"/>
        </w:numPr>
        <w:shd w:val="clear" w:color="auto" w:fill="FFFFFF"/>
        <w:spacing w:before="120" w:after="0"/>
        <w:ind w:left="425" w:hanging="425"/>
        <w:jc w:val="both"/>
        <w:rPr>
          <w:rFonts w:ascii="Arial" w:hAnsi="Arial" w:cs="Arial"/>
          <w:color w:val="FF0000"/>
          <w:sz w:val="22"/>
          <w:szCs w:val="22"/>
        </w:rPr>
      </w:pPr>
      <w:r w:rsidRPr="00FD10D2">
        <w:rPr>
          <w:rFonts w:ascii="Arial" w:hAnsi="Arial" w:cs="Arial"/>
          <w:sz w:val="22"/>
          <w:szCs w:val="22"/>
        </w:rPr>
        <w:t xml:space="preserve">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w terminie </w:t>
      </w:r>
      <w:r w:rsidRPr="00FD10D2">
        <w:rPr>
          <w:rFonts w:ascii="Arial" w:hAnsi="Arial" w:cs="Arial"/>
          <w:b/>
          <w:bCs/>
          <w:sz w:val="22"/>
          <w:szCs w:val="22"/>
        </w:rPr>
        <w:t>5 dni roboczych</w:t>
      </w:r>
      <w:r w:rsidRPr="00FD10D2">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w:t>
      </w:r>
      <w:r w:rsidRPr="00FD10D2">
        <w:rPr>
          <w:rFonts w:ascii="Arial" w:hAnsi="Arial" w:cs="Arial"/>
          <w:sz w:val="22"/>
          <w:szCs w:val="22"/>
        </w:rPr>
        <w:br/>
        <w:t xml:space="preserve">z niespełnieniem tego warunku, co uprawnia do naliczenia kary umownej, o której mowa </w:t>
      </w:r>
      <w:r w:rsidRPr="00FD10D2">
        <w:rPr>
          <w:rFonts w:ascii="Arial" w:hAnsi="Arial" w:cs="Arial"/>
          <w:sz w:val="22"/>
          <w:szCs w:val="22"/>
        </w:rPr>
        <w:br/>
        <w:t>w § 12 ust. 1 pkt 12 za każdy stwierdzony przypadek.</w:t>
      </w:r>
    </w:p>
    <w:p w14:paraId="15D38CD3" w14:textId="77777777" w:rsidR="002C1DAF" w:rsidRPr="00FD10D2" w:rsidRDefault="002C1DAF" w:rsidP="009319D9">
      <w:pPr>
        <w:pStyle w:val="Akapitzlist1"/>
        <w:numPr>
          <w:ilvl w:val="0"/>
          <w:numId w:val="2"/>
        </w:numPr>
        <w:spacing w:before="120" w:after="0"/>
        <w:ind w:left="425" w:hanging="425"/>
        <w:jc w:val="both"/>
        <w:rPr>
          <w:rFonts w:ascii="Arial" w:hAnsi="Arial" w:cs="Arial"/>
          <w:sz w:val="22"/>
          <w:szCs w:val="22"/>
        </w:rPr>
      </w:pPr>
      <w:r w:rsidRPr="00FD10D2">
        <w:rPr>
          <w:rFonts w:ascii="Arial" w:hAnsi="Arial" w:cs="Arial"/>
          <w:sz w:val="22"/>
          <w:szCs w:val="22"/>
        </w:rPr>
        <w:t>W trakcie realizacji umowy w celu weryfikacji zatrudnienia przez Wykonawcę, Podwykonawcę lub dalszego Podwykonawcę osób, o których mowa w ust. 13 Zamawiający na podstawie art. 438 ust. 2 ustawy Pzp może żądać od Wykonawcy złożenia:</w:t>
      </w:r>
    </w:p>
    <w:p w14:paraId="6FCE3AA3" w14:textId="77777777" w:rsidR="002C1DAF" w:rsidRPr="00FD10D2" w:rsidRDefault="002C1DAF" w:rsidP="009123A2">
      <w:pPr>
        <w:pStyle w:val="Akapitzlist1"/>
        <w:numPr>
          <w:ilvl w:val="0"/>
          <w:numId w:val="46"/>
        </w:numPr>
        <w:tabs>
          <w:tab w:val="left" w:pos="851"/>
        </w:tabs>
        <w:spacing w:after="0"/>
        <w:ind w:left="851" w:hanging="425"/>
        <w:jc w:val="both"/>
        <w:rPr>
          <w:rFonts w:ascii="Arial" w:hAnsi="Arial" w:cs="Arial"/>
          <w:sz w:val="22"/>
          <w:szCs w:val="22"/>
        </w:rPr>
      </w:pPr>
      <w:r w:rsidRPr="00FD10D2">
        <w:rPr>
          <w:rFonts w:ascii="Arial" w:hAnsi="Arial" w:cs="Arial"/>
          <w:sz w:val="22"/>
          <w:szCs w:val="22"/>
        </w:rPr>
        <w:t>oświadczenia zatrudnionego pracownika,</w:t>
      </w:r>
    </w:p>
    <w:p w14:paraId="55AC8410" w14:textId="77777777" w:rsidR="002C1DAF" w:rsidRPr="00FD10D2" w:rsidRDefault="002C1DAF" w:rsidP="009123A2">
      <w:pPr>
        <w:pStyle w:val="Akapitzlist1"/>
        <w:numPr>
          <w:ilvl w:val="0"/>
          <w:numId w:val="46"/>
        </w:numPr>
        <w:tabs>
          <w:tab w:val="left" w:pos="851"/>
        </w:tabs>
        <w:spacing w:after="0"/>
        <w:ind w:left="851" w:hanging="425"/>
        <w:jc w:val="both"/>
        <w:rPr>
          <w:rFonts w:ascii="Arial" w:hAnsi="Arial" w:cs="Arial"/>
          <w:sz w:val="22"/>
          <w:szCs w:val="22"/>
        </w:rPr>
      </w:pPr>
      <w:r w:rsidRPr="00FD10D2">
        <w:rPr>
          <w:rFonts w:ascii="Arial" w:hAnsi="Arial" w:cs="Arial"/>
          <w:sz w:val="22"/>
          <w:szCs w:val="22"/>
        </w:rPr>
        <w:t>oświadczenia Wykonawcy, Podwykonawcy o zatrudnieniu pracownika na podstawie umowy o pracę,</w:t>
      </w:r>
    </w:p>
    <w:p w14:paraId="56533599" w14:textId="77777777" w:rsidR="002C1DAF" w:rsidRPr="00FD10D2" w:rsidRDefault="002C1DAF" w:rsidP="009123A2">
      <w:pPr>
        <w:pStyle w:val="Akapitzlist1"/>
        <w:numPr>
          <w:ilvl w:val="0"/>
          <w:numId w:val="46"/>
        </w:numPr>
        <w:tabs>
          <w:tab w:val="left" w:pos="851"/>
        </w:tabs>
        <w:spacing w:after="0"/>
        <w:ind w:left="851" w:hanging="425"/>
        <w:jc w:val="both"/>
        <w:rPr>
          <w:rFonts w:ascii="Arial" w:hAnsi="Arial" w:cs="Arial"/>
          <w:sz w:val="22"/>
          <w:szCs w:val="22"/>
        </w:rPr>
      </w:pPr>
      <w:r w:rsidRPr="00FD10D2">
        <w:rPr>
          <w:rFonts w:ascii="Arial" w:hAnsi="Arial" w:cs="Arial"/>
          <w:sz w:val="22"/>
          <w:szCs w:val="22"/>
        </w:rPr>
        <w:t>poświadczonej za zgodność z oryginałem kopii umowy o pracę zatrudnionego pracownika,</w:t>
      </w:r>
    </w:p>
    <w:p w14:paraId="513C1BFA" w14:textId="77777777" w:rsidR="002C1DAF" w:rsidRPr="00FD10D2" w:rsidRDefault="002C1DAF" w:rsidP="009123A2">
      <w:pPr>
        <w:pStyle w:val="Akapitzlist1"/>
        <w:numPr>
          <w:ilvl w:val="0"/>
          <w:numId w:val="46"/>
        </w:numPr>
        <w:tabs>
          <w:tab w:val="left" w:pos="851"/>
        </w:tabs>
        <w:spacing w:after="0"/>
        <w:ind w:left="851" w:hanging="425"/>
        <w:jc w:val="both"/>
        <w:rPr>
          <w:rFonts w:ascii="Arial" w:hAnsi="Arial" w:cs="Arial"/>
          <w:sz w:val="22"/>
          <w:szCs w:val="22"/>
        </w:rPr>
      </w:pPr>
      <w:r w:rsidRPr="00FD10D2">
        <w:rPr>
          <w:rFonts w:ascii="Arial" w:hAnsi="Arial" w:cs="Arial"/>
          <w:sz w:val="22"/>
          <w:szCs w:val="22"/>
        </w:rPr>
        <w:lastRenderedPageBreak/>
        <w:t>innych dokumentów np. zaświadczenie z właściwego oddziału ZUS</w:t>
      </w:r>
    </w:p>
    <w:p w14:paraId="0A0A2728" w14:textId="77777777" w:rsidR="002C1DAF" w:rsidRPr="00FD10D2" w:rsidRDefault="002C1DAF" w:rsidP="005050F3">
      <w:pPr>
        <w:pStyle w:val="Akapitzlist1"/>
        <w:spacing w:after="0"/>
        <w:ind w:left="425"/>
        <w:jc w:val="both"/>
        <w:rPr>
          <w:rFonts w:ascii="Arial" w:hAnsi="Arial" w:cs="Arial"/>
          <w:sz w:val="22"/>
          <w:szCs w:val="22"/>
        </w:rPr>
      </w:pPr>
      <w:r w:rsidRPr="00FD10D2">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428CDB22" w14:textId="77777777" w:rsidR="002C1DAF" w:rsidRPr="00FD10D2" w:rsidRDefault="002C1DAF" w:rsidP="009319D9">
      <w:pPr>
        <w:pStyle w:val="Akapitzlist1"/>
        <w:numPr>
          <w:ilvl w:val="0"/>
          <w:numId w:val="2"/>
        </w:numPr>
        <w:spacing w:before="120" w:after="0"/>
        <w:ind w:left="357" w:hanging="357"/>
        <w:jc w:val="both"/>
        <w:rPr>
          <w:rFonts w:ascii="Arial" w:hAnsi="Arial" w:cs="Arial"/>
          <w:sz w:val="22"/>
          <w:szCs w:val="22"/>
        </w:rPr>
      </w:pPr>
      <w:r w:rsidRPr="00FD10D2">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30BF8AA2" w14:textId="77777777" w:rsidR="002C1DAF" w:rsidRPr="00FD10D2" w:rsidRDefault="002C1DAF" w:rsidP="009319D9">
      <w:pPr>
        <w:pStyle w:val="Akapitzlist1"/>
        <w:numPr>
          <w:ilvl w:val="0"/>
          <w:numId w:val="2"/>
        </w:numPr>
        <w:spacing w:before="120" w:after="0"/>
        <w:ind w:left="357" w:hanging="357"/>
        <w:jc w:val="both"/>
        <w:rPr>
          <w:rFonts w:ascii="Arial" w:hAnsi="Arial" w:cs="Arial"/>
          <w:sz w:val="22"/>
          <w:szCs w:val="22"/>
        </w:rPr>
      </w:pPr>
      <w:r w:rsidRPr="00FD10D2">
        <w:rPr>
          <w:rFonts w:ascii="Arial" w:hAnsi="Arial" w:cs="Arial"/>
          <w:sz w:val="22"/>
          <w:szCs w:val="22"/>
        </w:rPr>
        <w:t>Wykonawca ponosi pełną odpowiedzialność za skutki braku lub mylnego rozpoznania warunków realizacji zamówienia, o których mowa w umowie.</w:t>
      </w:r>
    </w:p>
    <w:p w14:paraId="3F36362E" w14:textId="77777777" w:rsidR="002C1DAF" w:rsidRPr="00FD10D2" w:rsidRDefault="002C1DAF" w:rsidP="009319D9">
      <w:pPr>
        <w:pStyle w:val="Akapitzlist1"/>
        <w:numPr>
          <w:ilvl w:val="0"/>
          <w:numId w:val="2"/>
        </w:numPr>
        <w:spacing w:before="120" w:after="0"/>
        <w:ind w:left="357" w:hanging="357"/>
        <w:jc w:val="both"/>
        <w:rPr>
          <w:rFonts w:ascii="Arial" w:hAnsi="Arial" w:cs="Arial"/>
          <w:sz w:val="22"/>
          <w:szCs w:val="22"/>
        </w:rPr>
      </w:pPr>
      <w:r w:rsidRPr="00FD10D2">
        <w:rPr>
          <w:rFonts w:ascii="Arial" w:hAnsi="Arial" w:cs="Arial"/>
          <w:sz w:val="22"/>
          <w:szCs w:val="22"/>
        </w:rPr>
        <w:t>W sprawach nieuregulowanych umową w zakresie przedmiotu umowy oraz obowiązków Stron, zastosowanie mają postanowienia specyfikacji istotnych warunków zamówienia, zwanej dalej „SWZ”.</w:t>
      </w:r>
    </w:p>
    <w:p w14:paraId="1DC94793" w14:textId="77777777" w:rsidR="002C1DAF" w:rsidRPr="00FD10D2" w:rsidRDefault="002C1DAF" w:rsidP="005050F3">
      <w:pPr>
        <w:pStyle w:val="Nagwek2"/>
        <w:rPr>
          <w:sz w:val="22"/>
          <w:szCs w:val="22"/>
        </w:rPr>
      </w:pPr>
      <w:r w:rsidRPr="00FD10D2">
        <w:rPr>
          <w:sz w:val="22"/>
          <w:szCs w:val="22"/>
        </w:rPr>
        <w:t>§3</w:t>
      </w:r>
    </w:p>
    <w:p w14:paraId="4DCB831B" w14:textId="77777777" w:rsidR="002C1DAF" w:rsidRPr="0049240E" w:rsidRDefault="002C1DAF" w:rsidP="005050F3">
      <w:pPr>
        <w:pStyle w:val="Nagwek2"/>
        <w:rPr>
          <w:sz w:val="22"/>
          <w:szCs w:val="22"/>
        </w:rPr>
      </w:pPr>
      <w:r w:rsidRPr="0049240E">
        <w:rPr>
          <w:sz w:val="22"/>
          <w:szCs w:val="22"/>
        </w:rPr>
        <w:t>Terminy</w:t>
      </w:r>
    </w:p>
    <w:p w14:paraId="13717F33" w14:textId="2B66A98C" w:rsidR="002C1DAF" w:rsidRPr="0049240E" w:rsidRDefault="002C1DAF">
      <w:pPr>
        <w:pStyle w:val="Akapitzlist1"/>
        <w:numPr>
          <w:ilvl w:val="0"/>
          <w:numId w:val="3"/>
        </w:numPr>
        <w:tabs>
          <w:tab w:val="left" w:pos="426"/>
        </w:tabs>
        <w:spacing w:before="120" w:after="0"/>
        <w:ind w:left="425" w:hanging="425"/>
        <w:jc w:val="both"/>
        <w:rPr>
          <w:rFonts w:ascii="Arial" w:hAnsi="Arial" w:cs="Arial"/>
          <w:sz w:val="22"/>
          <w:szCs w:val="22"/>
        </w:rPr>
      </w:pPr>
      <w:r w:rsidRPr="0049240E">
        <w:rPr>
          <w:rFonts w:ascii="Arial" w:hAnsi="Arial" w:cs="Arial"/>
          <w:sz w:val="22"/>
          <w:szCs w:val="22"/>
        </w:rPr>
        <w:t>Termin zakończenia realizacji przedmiotu umowy, o którym mowa w § 2 ust. 1 ustala się</w:t>
      </w:r>
      <w:r w:rsidRPr="0049240E">
        <w:rPr>
          <w:rFonts w:ascii="Arial" w:hAnsi="Arial" w:cs="Arial"/>
          <w:b/>
          <w:bCs/>
          <w:sz w:val="22"/>
          <w:szCs w:val="22"/>
        </w:rPr>
        <w:t xml:space="preserve"> do dnia </w:t>
      </w:r>
      <w:r w:rsidR="00662BA6" w:rsidRPr="0049240E">
        <w:rPr>
          <w:rFonts w:ascii="Arial" w:hAnsi="Arial" w:cs="Arial"/>
          <w:b/>
          <w:bCs/>
          <w:sz w:val="22"/>
          <w:szCs w:val="22"/>
        </w:rPr>
        <w:t>31.03</w:t>
      </w:r>
      <w:r w:rsidRPr="0049240E">
        <w:rPr>
          <w:rFonts w:ascii="Arial" w:hAnsi="Arial" w:cs="Arial"/>
          <w:b/>
          <w:bCs/>
          <w:sz w:val="22"/>
          <w:szCs w:val="22"/>
        </w:rPr>
        <w:t>.202</w:t>
      </w:r>
      <w:r w:rsidR="00662BA6" w:rsidRPr="0049240E">
        <w:rPr>
          <w:rFonts w:ascii="Arial" w:hAnsi="Arial" w:cs="Arial"/>
          <w:b/>
          <w:bCs/>
          <w:sz w:val="22"/>
          <w:szCs w:val="22"/>
        </w:rPr>
        <w:t>3</w:t>
      </w:r>
      <w:r w:rsidRPr="0049240E">
        <w:rPr>
          <w:rFonts w:ascii="Arial" w:hAnsi="Arial" w:cs="Arial"/>
          <w:b/>
          <w:bCs/>
          <w:sz w:val="22"/>
          <w:szCs w:val="22"/>
        </w:rPr>
        <w:t xml:space="preserve"> roku</w:t>
      </w:r>
      <w:r w:rsidRPr="0049240E">
        <w:rPr>
          <w:rFonts w:ascii="Arial" w:hAnsi="Arial" w:cs="Arial"/>
          <w:sz w:val="22"/>
          <w:szCs w:val="22"/>
        </w:rPr>
        <w:t>.</w:t>
      </w:r>
    </w:p>
    <w:p w14:paraId="04297995" w14:textId="77777777" w:rsidR="002C1DAF" w:rsidRPr="00FD10D2" w:rsidRDefault="002C1DAF">
      <w:pPr>
        <w:numPr>
          <w:ilvl w:val="0"/>
          <w:numId w:val="3"/>
        </w:numPr>
        <w:spacing w:before="120" w:line="276" w:lineRule="auto"/>
        <w:ind w:left="425" w:hanging="425"/>
        <w:jc w:val="both"/>
        <w:rPr>
          <w:rFonts w:ascii="Arial" w:hAnsi="Arial" w:cs="Arial"/>
          <w:b/>
          <w:bCs/>
          <w:sz w:val="22"/>
          <w:szCs w:val="22"/>
        </w:rPr>
      </w:pPr>
      <w:r w:rsidRPr="0049240E">
        <w:rPr>
          <w:rFonts w:ascii="Arial" w:hAnsi="Arial" w:cs="Arial"/>
          <w:sz w:val="22"/>
          <w:szCs w:val="22"/>
        </w:rPr>
        <w:t>Rozpoczęcie realizacji robót budo</w:t>
      </w:r>
      <w:r w:rsidRPr="00FD10D2">
        <w:rPr>
          <w:rFonts w:ascii="Arial" w:hAnsi="Arial" w:cs="Arial"/>
          <w:sz w:val="22"/>
          <w:szCs w:val="22"/>
        </w:rPr>
        <w:t>wlanych przez Wykonawcę nastąpi</w:t>
      </w:r>
      <w:r w:rsidRPr="00FD10D2">
        <w:rPr>
          <w:rFonts w:ascii="Arial" w:hAnsi="Arial" w:cs="Arial"/>
          <w:b/>
          <w:bCs/>
          <w:sz w:val="22"/>
          <w:szCs w:val="22"/>
        </w:rPr>
        <w:t xml:space="preserve"> </w:t>
      </w:r>
      <w:r w:rsidRPr="00FD10D2">
        <w:rPr>
          <w:rFonts w:ascii="Arial" w:hAnsi="Arial" w:cs="Arial"/>
          <w:sz w:val="22"/>
          <w:szCs w:val="22"/>
        </w:rPr>
        <w:t>po protokolarnym przejęciu terenu budowy przez Wykonawcę.</w:t>
      </w:r>
    </w:p>
    <w:p w14:paraId="462A097E" w14:textId="77777777" w:rsidR="002C1DAF" w:rsidRPr="00FD10D2" w:rsidRDefault="002C1DAF">
      <w:pPr>
        <w:numPr>
          <w:ilvl w:val="0"/>
          <w:numId w:val="3"/>
        </w:numPr>
        <w:spacing w:before="120" w:line="276" w:lineRule="auto"/>
        <w:ind w:left="425" w:hanging="425"/>
        <w:jc w:val="both"/>
        <w:rPr>
          <w:rFonts w:ascii="Arial" w:hAnsi="Arial" w:cs="Arial"/>
          <w:b/>
          <w:bCs/>
          <w:sz w:val="22"/>
          <w:szCs w:val="22"/>
        </w:rPr>
      </w:pPr>
      <w:r w:rsidRPr="00FD10D2">
        <w:rPr>
          <w:rFonts w:ascii="Arial" w:hAnsi="Arial" w:cs="Arial"/>
          <w:sz w:val="22"/>
          <w:szCs w:val="22"/>
        </w:rPr>
        <w:t>Zamawiający przekaże Wykonawcy teren budowy i dziennik b</w:t>
      </w:r>
      <w:r w:rsidRPr="00FD10D2">
        <w:rPr>
          <w:rFonts w:ascii="Arial" w:hAnsi="Arial" w:cs="Arial"/>
          <w:sz w:val="22"/>
          <w:szCs w:val="22"/>
          <w:lang w:eastAsia="en-US"/>
        </w:rPr>
        <w:t xml:space="preserve">udowy w terminie </w:t>
      </w:r>
      <w:r w:rsidRPr="00FD10D2">
        <w:rPr>
          <w:rFonts w:ascii="Arial" w:hAnsi="Arial" w:cs="Arial"/>
          <w:b/>
          <w:bCs/>
          <w:sz w:val="22"/>
          <w:szCs w:val="22"/>
          <w:lang w:eastAsia="en-US"/>
        </w:rPr>
        <w:t>do 7 dni roboczych</w:t>
      </w:r>
      <w:r w:rsidRPr="00FD10D2">
        <w:rPr>
          <w:rFonts w:ascii="Arial" w:hAnsi="Arial" w:cs="Arial"/>
          <w:sz w:val="22"/>
          <w:szCs w:val="22"/>
          <w:lang w:eastAsia="en-US"/>
        </w:rPr>
        <w:t xml:space="preserve"> od dnia podpisania umowy.</w:t>
      </w:r>
    </w:p>
    <w:p w14:paraId="55BB01BC" w14:textId="77777777" w:rsidR="002C1DAF" w:rsidRPr="00FD10D2" w:rsidRDefault="002C1DAF">
      <w:pPr>
        <w:pStyle w:val="Akapitzlist1"/>
        <w:numPr>
          <w:ilvl w:val="0"/>
          <w:numId w:val="4"/>
        </w:numPr>
        <w:spacing w:before="120" w:after="0"/>
        <w:ind w:left="425" w:hanging="425"/>
        <w:jc w:val="both"/>
        <w:rPr>
          <w:rFonts w:ascii="Arial" w:hAnsi="Arial" w:cs="Arial"/>
          <w:sz w:val="22"/>
          <w:szCs w:val="22"/>
        </w:rPr>
      </w:pPr>
      <w:r w:rsidRPr="00FD10D2">
        <w:rPr>
          <w:rFonts w:ascii="Arial" w:hAnsi="Arial" w:cs="Arial"/>
          <w:sz w:val="22"/>
          <w:szCs w:val="22"/>
        </w:rPr>
        <w:t xml:space="preserve">Zamawiający nie dopuszcza zmiany terminu realizacji umowy, wskazanego </w:t>
      </w:r>
      <w:r w:rsidRPr="00FD10D2">
        <w:rPr>
          <w:rFonts w:ascii="Arial" w:hAnsi="Arial" w:cs="Arial"/>
          <w:sz w:val="22"/>
          <w:szCs w:val="22"/>
        </w:rPr>
        <w:br/>
        <w:t>w ust. 1 powyżej, z wyjątkiem przypadków przewidzianych w umowie i w powszechnie obowiązujących przepisach.</w:t>
      </w:r>
    </w:p>
    <w:p w14:paraId="023E76C5" w14:textId="77777777" w:rsidR="002C1DAF" w:rsidRPr="00FD10D2" w:rsidRDefault="002C1DAF">
      <w:pPr>
        <w:pStyle w:val="Akapitzlist1"/>
        <w:numPr>
          <w:ilvl w:val="0"/>
          <w:numId w:val="4"/>
        </w:numPr>
        <w:spacing w:before="120" w:after="0"/>
        <w:ind w:left="425" w:hanging="425"/>
        <w:jc w:val="both"/>
        <w:rPr>
          <w:rFonts w:ascii="Arial" w:hAnsi="Arial" w:cs="Arial"/>
          <w:sz w:val="22"/>
          <w:szCs w:val="22"/>
        </w:rPr>
      </w:pPr>
      <w:r w:rsidRPr="00FD10D2">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315F2581" w14:textId="77777777" w:rsidR="002C1DAF" w:rsidRPr="00FD10D2" w:rsidRDefault="002C1DAF" w:rsidP="00936FAA">
      <w:pPr>
        <w:pStyle w:val="Nagwek2"/>
        <w:spacing w:before="0" w:after="0"/>
        <w:rPr>
          <w:sz w:val="22"/>
          <w:szCs w:val="22"/>
        </w:rPr>
      </w:pPr>
      <w:r w:rsidRPr="00FD10D2">
        <w:rPr>
          <w:sz w:val="22"/>
          <w:szCs w:val="22"/>
        </w:rPr>
        <w:t>§4</w:t>
      </w:r>
    </w:p>
    <w:p w14:paraId="2A2E99B6" w14:textId="77777777" w:rsidR="002C1DAF" w:rsidRPr="00FD10D2" w:rsidRDefault="002C1DAF" w:rsidP="00936FAA">
      <w:pPr>
        <w:pStyle w:val="Nagwek2"/>
        <w:rPr>
          <w:sz w:val="22"/>
          <w:szCs w:val="22"/>
        </w:rPr>
      </w:pPr>
      <w:r w:rsidRPr="00FD10D2">
        <w:rPr>
          <w:sz w:val="22"/>
          <w:szCs w:val="22"/>
        </w:rPr>
        <w:t>Realizacja umowy i osoby odpowiedzialne</w:t>
      </w:r>
    </w:p>
    <w:p w14:paraId="58CBAF69" w14:textId="77777777" w:rsidR="002C1DAF" w:rsidRPr="00FD10D2" w:rsidRDefault="002C1DAF">
      <w:pPr>
        <w:numPr>
          <w:ilvl w:val="0"/>
          <w:numId w:val="5"/>
        </w:numPr>
        <w:spacing w:before="120" w:line="276" w:lineRule="auto"/>
        <w:ind w:left="357" w:hanging="357"/>
        <w:jc w:val="both"/>
        <w:rPr>
          <w:rFonts w:ascii="Arial" w:hAnsi="Arial" w:cs="Arial"/>
          <w:sz w:val="22"/>
          <w:szCs w:val="22"/>
        </w:rPr>
      </w:pPr>
      <w:r w:rsidRPr="00FD10D2">
        <w:rPr>
          <w:rFonts w:ascii="Arial" w:hAnsi="Arial" w:cs="Arial"/>
          <w:sz w:val="22"/>
          <w:szCs w:val="22"/>
        </w:rPr>
        <w:t xml:space="preserve">Zamawiający powołuje inspektora nadzoru </w:t>
      </w:r>
      <w:r w:rsidRPr="00FD10D2">
        <w:rPr>
          <w:rFonts w:ascii="Arial" w:hAnsi="Arial" w:cs="Arial"/>
          <w:sz w:val="22"/>
          <w:szCs w:val="22"/>
          <w:lang w:eastAsia="en-US"/>
        </w:rPr>
        <w:t>………………………….. posiadającego uprawnienia Nr …………………… wydane przez …………………………… w specjalności ……………………., nr tel. ….,</w:t>
      </w:r>
      <w:r w:rsidRPr="00FD10D2">
        <w:rPr>
          <w:rFonts w:ascii="Arial" w:hAnsi="Arial" w:cs="Arial"/>
          <w:b/>
          <w:bCs/>
          <w:sz w:val="22"/>
          <w:szCs w:val="22"/>
          <w:lang w:eastAsia="en-US"/>
        </w:rPr>
        <w:t xml:space="preserve"> </w:t>
      </w:r>
      <w:bookmarkStart w:id="7" w:name="_Hlk55596098"/>
      <w:r w:rsidRPr="00FD10D2">
        <w:rPr>
          <w:rFonts w:ascii="Arial" w:hAnsi="Arial" w:cs="Arial"/>
          <w:sz w:val="22"/>
          <w:szCs w:val="22"/>
          <w:lang w:eastAsia="en-US"/>
        </w:rPr>
        <w:t>e-mail:</w:t>
      </w:r>
      <w:r w:rsidRPr="00FD10D2">
        <w:rPr>
          <w:rFonts w:ascii="Arial" w:hAnsi="Arial" w:cs="Arial"/>
          <w:b/>
          <w:bCs/>
          <w:sz w:val="22"/>
          <w:szCs w:val="22"/>
          <w:lang w:eastAsia="en-US"/>
        </w:rPr>
        <w:t xml:space="preserve"> </w:t>
      </w:r>
      <w:r w:rsidRPr="00FD10D2">
        <w:rPr>
          <w:rFonts w:ascii="Arial" w:hAnsi="Arial" w:cs="Arial"/>
          <w:sz w:val="22"/>
          <w:szCs w:val="22"/>
          <w:lang w:eastAsia="en-US"/>
        </w:rPr>
        <w:t>…</w:t>
      </w:r>
      <w:bookmarkEnd w:id="7"/>
      <w:r w:rsidRPr="00FD10D2">
        <w:rPr>
          <w:rFonts w:ascii="Arial" w:hAnsi="Arial" w:cs="Arial"/>
          <w:sz w:val="22"/>
          <w:szCs w:val="22"/>
          <w:lang w:eastAsia="en-US"/>
        </w:rPr>
        <w:t>.</w:t>
      </w:r>
    </w:p>
    <w:p w14:paraId="19153640"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Wykonawca ustanawia:</w:t>
      </w:r>
    </w:p>
    <w:p w14:paraId="5DCEE654" w14:textId="77777777" w:rsidR="002C1DAF" w:rsidRPr="00FD10D2" w:rsidRDefault="002C1DAF" w:rsidP="009123A2">
      <w:pPr>
        <w:numPr>
          <w:ilvl w:val="0"/>
          <w:numId w:val="51"/>
        </w:numPr>
        <w:tabs>
          <w:tab w:val="left" w:pos="709"/>
        </w:tabs>
        <w:spacing w:before="120" w:line="276" w:lineRule="auto"/>
        <w:ind w:left="709" w:hanging="370"/>
        <w:jc w:val="both"/>
        <w:rPr>
          <w:rFonts w:ascii="Arial" w:hAnsi="Arial" w:cs="Arial"/>
          <w:sz w:val="22"/>
          <w:szCs w:val="22"/>
          <w:lang w:eastAsia="en-US"/>
        </w:rPr>
      </w:pPr>
      <w:r w:rsidRPr="00FD10D2">
        <w:rPr>
          <w:rFonts w:ascii="Arial" w:hAnsi="Arial" w:cs="Arial"/>
          <w:b/>
          <w:bCs/>
          <w:sz w:val="22"/>
          <w:szCs w:val="22"/>
          <w:lang w:eastAsia="en-US"/>
        </w:rPr>
        <w:t>……………………………</w:t>
      </w:r>
      <w:r w:rsidRPr="00FD10D2">
        <w:rPr>
          <w:rFonts w:ascii="Arial" w:hAnsi="Arial" w:cs="Arial"/>
          <w:sz w:val="22"/>
          <w:szCs w:val="22"/>
          <w:lang w:eastAsia="en-US"/>
        </w:rPr>
        <w:t xml:space="preserve"> posiadający uprawnienia budowlane do kierowania robotami budowlanymi w specjalności ……………….     Nr ………………….. wydane przez ………………………………………………………………., pełniący</w:t>
      </w:r>
      <w:r w:rsidRPr="00FD10D2">
        <w:rPr>
          <w:rFonts w:ascii="Arial" w:hAnsi="Arial" w:cs="Arial"/>
          <w:b/>
          <w:bCs/>
          <w:sz w:val="22"/>
          <w:szCs w:val="22"/>
          <w:lang w:eastAsia="en-US"/>
        </w:rPr>
        <w:t xml:space="preserve"> funkcję kierownika budowy</w:t>
      </w:r>
      <w:r w:rsidRPr="00FD10D2">
        <w:rPr>
          <w:rFonts w:ascii="Arial" w:hAnsi="Arial" w:cs="Arial"/>
          <w:sz w:val="22"/>
          <w:szCs w:val="22"/>
          <w:lang w:eastAsia="en-US"/>
        </w:rPr>
        <w:t>, nr tel. ………………………………, e-mail:</w:t>
      </w:r>
      <w:r w:rsidRPr="00FD10D2">
        <w:rPr>
          <w:rFonts w:ascii="Arial" w:hAnsi="Arial" w:cs="Arial"/>
          <w:b/>
          <w:bCs/>
          <w:sz w:val="22"/>
          <w:szCs w:val="22"/>
          <w:lang w:eastAsia="en-US"/>
        </w:rPr>
        <w:t xml:space="preserve"> </w:t>
      </w:r>
      <w:hyperlink r:id="rId7" w:history="1">
        <w:r w:rsidRPr="00FD10D2">
          <w:rPr>
            <w:rFonts w:ascii="Arial" w:hAnsi="Arial" w:cs="Arial"/>
            <w:color w:val="0000FF"/>
            <w:sz w:val="22"/>
            <w:szCs w:val="22"/>
            <w:lang w:eastAsia="en-US"/>
          </w:rPr>
          <w:t>…………………………..</w:t>
        </w:r>
      </w:hyperlink>
    </w:p>
    <w:p w14:paraId="6566FD61" w14:textId="77777777" w:rsidR="002C1DAF" w:rsidRPr="00FD10D2" w:rsidRDefault="002C1DAF" w:rsidP="009123A2">
      <w:pPr>
        <w:numPr>
          <w:ilvl w:val="0"/>
          <w:numId w:val="51"/>
        </w:numPr>
        <w:tabs>
          <w:tab w:val="left" w:pos="709"/>
        </w:tabs>
        <w:spacing w:before="120" w:line="276" w:lineRule="auto"/>
        <w:ind w:left="709" w:hanging="370"/>
        <w:jc w:val="both"/>
        <w:rPr>
          <w:rFonts w:ascii="Arial" w:hAnsi="Arial" w:cs="Arial"/>
          <w:sz w:val="22"/>
          <w:szCs w:val="22"/>
          <w:lang w:eastAsia="en-US"/>
        </w:rPr>
      </w:pPr>
      <w:r w:rsidRPr="00FD10D2">
        <w:rPr>
          <w:rFonts w:ascii="Arial" w:hAnsi="Arial" w:cs="Arial"/>
          <w:b/>
          <w:bCs/>
          <w:sz w:val="22"/>
          <w:szCs w:val="22"/>
          <w:lang w:eastAsia="en-US"/>
        </w:rPr>
        <w:t>……………………………</w:t>
      </w:r>
      <w:r w:rsidRPr="00FD10D2">
        <w:rPr>
          <w:rFonts w:ascii="Arial" w:hAnsi="Arial" w:cs="Arial"/>
          <w:sz w:val="22"/>
          <w:szCs w:val="22"/>
          <w:lang w:eastAsia="en-US"/>
        </w:rPr>
        <w:t xml:space="preserve"> posiadający uprawnienia budowlane w specjalności …………………………….. Nr ………………………. wydane przez </w:t>
      </w:r>
      <w:r w:rsidRPr="00FD10D2">
        <w:rPr>
          <w:rFonts w:ascii="Arial" w:hAnsi="Arial" w:cs="Arial"/>
          <w:sz w:val="22"/>
          <w:szCs w:val="22"/>
          <w:lang w:eastAsia="en-US"/>
        </w:rPr>
        <w:lastRenderedPageBreak/>
        <w:t xml:space="preserve">……………………………, pełniący funkcję </w:t>
      </w:r>
      <w:r w:rsidRPr="00FD10D2">
        <w:rPr>
          <w:rFonts w:ascii="Arial" w:hAnsi="Arial" w:cs="Arial"/>
          <w:b/>
          <w:bCs/>
          <w:sz w:val="22"/>
          <w:szCs w:val="22"/>
          <w:lang w:eastAsia="en-US"/>
        </w:rPr>
        <w:t xml:space="preserve">kierownika robót branży sanitarnej, </w:t>
      </w:r>
      <w:r w:rsidRPr="00FD10D2">
        <w:rPr>
          <w:rFonts w:ascii="Arial" w:hAnsi="Arial" w:cs="Arial"/>
          <w:b/>
          <w:bCs/>
          <w:sz w:val="22"/>
          <w:szCs w:val="22"/>
          <w:lang w:eastAsia="en-US"/>
        </w:rPr>
        <w:br/>
      </w:r>
      <w:r w:rsidRPr="00FD10D2">
        <w:rPr>
          <w:rFonts w:ascii="Arial" w:hAnsi="Arial" w:cs="Arial"/>
          <w:sz w:val="22"/>
          <w:szCs w:val="22"/>
          <w:lang w:eastAsia="en-US"/>
        </w:rPr>
        <w:t>nr tel. ………………………………., e-mail:</w:t>
      </w:r>
      <w:r w:rsidRPr="00FD10D2">
        <w:rPr>
          <w:rFonts w:ascii="Arial" w:hAnsi="Arial" w:cs="Arial"/>
          <w:b/>
          <w:bCs/>
          <w:sz w:val="22"/>
          <w:szCs w:val="22"/>
          <w:lang w:eastAsia="en-US"/>
        </w:rPr>
        <w:t xml:space="preserve"> </w:t>
      </w:r>
      <w:hyperlink r:id="rId8" w:history="1">
        <w:r w:rsidRPr="00FD10D2">
          <w:rPr>
            <w:rFonts w:ascii="Arial" w:hAnsi="Arial" w:cs="Arial"/>
            <w:color w:val="0000FF"/>
            <w:sz w:val="22"/>
            <w:szCs w:val="22"/>
            <w:lang w:eastAsia="en-US"/>
          </w:rPr>
          <w:t>…………………………..</w:t>
        </w:r>
      </w:hyperlink>
    </w:p>
    <w:p w14:paraId="3B135C6A" w14:textId="77777777" w:rsidR="002C1DAF" w:rsidRPr="00FD10D2" w:rsidRDefault="002C1DAF" w:rsidP="000278F5">
      <w:pPr>
        <w:pStyle w:val="Akapitzlist1"/>
        <w:spacing w:before="120" w:after="0"/>
        <w:ind w:left="357"/>
        <w:jc w:val="both"/>
        <w:rPr>
          <w:rFonts w:ascii="Arial" w:hAnsi="Arial" w:cs="Arial"/>
          <w:sz w:val="22"/>
          <w:szCs w:val="22"/>
        </w:rPr>
      </w:pPr>
    </w:p>
    <w:p w14:paraId="70CD10BE"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 xml:space="preserve">Inspektor nadzoru działa w granicach umocowania określonego przepisami ustawy </w:t>
      </w:r>
      <w:r w:rsidRPr="00FD10D2">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060838BF"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 xml:space="preserve">Zamawiający dopuszcza roboty zamienne tj. roboty niewykraczające poza przedmiot umowy, z uwzględnieniem zmiany rozwiązań materiałowo – konstrukcyjnych </w:t>
      </w:r>
      <w:r w:rsidRPr="00FD10D2">
        <w:rPr>
          <w:rFonts w:ascii="Arial" w:hAnsi="Arial" w:cs="Arial"/>
          <w:sz w:val="22"/>
          <w:szCs w:val="22"/>
        </w:rPr>
        <w:br/>
        <w:t>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14:paraId="0475A446"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 xml:space="preserve">Realizacja robót zamiennych odbywa się na podstawie </w:t>
      </w:r>
      <w:r w:rsidRPr="00FD10D2">
        <w:rPr>
          <w:rFonts w:ascii="Arial" w:hAnsi="Arial" w:cs="Arial"/>
          <w:b/>
          <w:bCs/>
          <w:sz w:val="22"/>
          <w:szCs w:val="22"/>
        </w:rPr>
        <w:t>Protokołu konieczności robót zamiennych</w:t>
      </w:r>
      <w:r w:rsidRPr="00FD10D2">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w:t>
      </w:r>
      <w:r w:rsidRPr="00FD10D2">
        <w:rPr>
          <w:rFonts w:ascii="Arial" w:hAnsi="Arial" w:cs="Arial"/>
          <w:sz w:val="22"/>
          <w:szCs w:val="22"/>
        </w:rPr>
        <w:br/>
        <w:t xml:space="preserve">a wartością robót określonych do wykonania jako zamienne. </w:t>
      </w:r>
    </w:p>
    <w:p w14:paraId="302BBD57"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190B7705"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b/>
          <w:bCs/>
          <w:sz w:val="22"/>
          <w:szCs w:val="22"/>
        </w:rPr>
        <w:t>Decyzje w zakresie robót, o których mowa w ust. 4, a także robót dodatkowych podejmuje</w:t>
      </w:r>
      <w:r w:rsidRPr="00FD10D2">
        <w:rPr>
          <w:rFonts w:ascii="Arial" w:hAnsi="Arial" w:cs="Arial"/>
          <w:sz w:val="22"/>
          <w:szCs w:val="22"/>
        </w:rPr>
        <w:t xml:space="preserve"> </w:t>
      </w:r>
      <w:r w:rsidRPr="00FD10D2">
        <w:rPr>
          <w:rFonts w:ascii="Arial" w:hAnsi="Arial" w:cs="Arial"/>
          <w:b/>
          <w:bCs/>
          <w:sz w:val="22"/>
          <w:szCs w:val="22"/>
        </w:rPr>
        <w:t>wyłącznie Zamawiający.</w:t>
      </w:r>
    </w:p>
    <w:p w14:paraId="67E1A812" w14:textId="77777777" w:rsidR="002C1DAF" w:rsidRPr="00FD10D2" w:rsidRDefault="002C1DAF">
      <w:pPr>
        <w:pStyle w:val="Akapitzlist1"/>
        <w:numPr>
          <w:ilvl w:val="0"/>
          <w:numId w:val="5"/>
        </w:numPr>
        <w:spacing w:before="120" w:after="0"/>
        <w:ind w:left="357" w:hanging="357"/>
        <w:jc w:val="both"/>
        <w:rPr>
          <w:rFonts w:ascii="Arial" w:hAnsi="Arial" w:cs="Arial"/>
          <w:sz w:val="22"/>
          <w:szCs w:val="22"/>
        </w:rPr>
      </w:pPr>
      <w:r w:rsidRPr="00FD10D2">
        <w:rPr>
          <w:rFonts w:ascii="Arial" w:hAnsi="Arial" w:cs="Arial"/>
          <w:sz w:val="22"/>
          <w:szCs w:val="22"/>
        </w:rPr>
        <w:t xml:space="preserve">Wykonawca nie może żądać od Zamawiającego wynagrodzenia za roboty dodatkowe, podobne lub zamienne zrealizowane przed terminem podjęcia decyzji, o której mowa </w:t>
      </w:r>
      <w:r w:rsidRPr="00FD10D2">
        <w:rPr>
          <w:rFonts w:ascii="Arial" w:hAnsi="Arial" w:cs="Arial"/>
          <w:sz w:val="22"/>
          <w:szCs w:val="22"/>
        </w:rPr>
        <w:br/>
        <w:t>w ust. 7 niniejszego paragrafu.</w:t>
      </w:r>
    </w:p>
    <w:p w14:paraId="56F9AFA7" w14:textId="77777777" w:rsidR="002C1DAF" w:rsidRPr="00FD10D2" w:rsidRDefault="002C1DAF" w:rsidP="00343B7D">
      <w:pPr>
        <w:pStyle w:val="Akapitzlist1"/>
        <w:numPr>
          <w:ilvl w:val="0"/>
          <w:numId w:val="5"/>
        </w:numPr>
        <w:spacing w:before="120" w:after="0"/>
        <w:jc w:val="both"/>
        <w:rPr>
          <w:rFonts w:ascii="Arial" w:hAnsi="Arial" w:cs="Arial"/>
          <w:sz w:val="22"/>
          <w:szCs w:val="22"/>
        </w:rPr>
      </w:pPr>
      <w:r w:rsidRPr="00FD10D2">
        <w:rPr>
          <w:rFonts w:ascii="Arial" w:hAnsi="Arial" w:cs="Arial"/>
          <w:sz w:val="22"/>
          <w:szCs w:val="22"/>
        </w:rPr>
        <w:t xml:space="preserve">Przedstawicielem Zamawiającego do kontaktów w sprawie umowy jest: Barbara Żylis – inspektor ds. inwestycji sanitarnych, nr tel. 59 858 62 00  wew. 263, kom. 530 264 799, </w:t>
      </w:r>
      <w:r w:rsidRPr="00FD10D2">
        <w:rPr>
          <w:rFonts w:ascii="Arial" w:hAnsi="Arial" w:cs="Arial"/>
          <w:sz w:val="22"/>
          <w:szCs w:val="22"/>
        </w:rPr>
        <w:br/>
        <w:t>e-mail: b.zylis@kobylnica.eu</w:t>
      </w:r>
    </w:p>
    <w:p w14:paraId="43D46FD6" w14:textId="77777777" w:rsidR="002C1DAF" w:rsidRPr="00FD10D2" w:rsidRDefault="002C1DAF" w:rsidP="00E92D14">
      <w:pPr>
        <w:pStyle w:val="Nagwek2"/>
        <w:rPr>
          <w:sz w:val="22"/>
          <w:szCs w:val="22"/>
        </w:rPr>
      </w:pPr>
      <w:r w:rsidRPr="00FD10D2">
        <w:rPr>
          <w:sz w:val="22"/>
          <w:szCs w:val="22"/>
        </w:rPr>
        <w:t>§5</w:t>
      </w:r>
    </w:p>
    <w:p w14:paraId="47D33A3C" w14:textId="77777777" w:rsidR="002C1DAF" w:rsidRPr="00FD10D2" w:rsidRDefault="002C1DAF" w:rsidP="005050F3">
      <w:pPr>
        <w:tabs>
          <w:tab w:val="left" w:pos="567"/>
        </w:tabs>
        <w:spacing w:line="276" w:lineRule="auto"/>
        <w:ind w:left="851" w:hanging="851"/>
        <w:jc w:val="both"/>
        <w:rPr>
          <w:rFonts w:ascii="Arial" w:hAnsi="Arial" w:cs="Arial"/>
          <w:sz w:val="22"/>
          <w:szCs w:val="22"/>
        </w:rPr>
      </w:pPr>
      <w:bookmarkStart w:id="8" w:name="_Hlk65668629"/>
      <w:r w:rsidRPr="00FD10D2">
        <w:rPr>
          <w:rFonts w:ascii="Arial" w:hAnsi="Arial" w:cs="Arial"/>
          <w:sz w:val="22"/>
          <w:szCs w:val="22"/>
        </w:rPr>
        <w:t xml:space="preserve">Wykonawca zobowiązuje się na swój koszt: </w:t>
      </w:r>
    </w:p>
    <w:p w14:paraId="0D6DF34E" w14:textId="77777777" w:rsidR="002C1DAF" w:rsidRPr="00FD10D2" w:rsidRDefault="002C1DAF">
      <w:pPr>
        <w:numPr>
          <w:ilvl w:val="0"/>
          <w:numId w:val="6"/>
        </w:numPr>
        <w:suppressAutoHyphens w:val="0"/>
        <w:spacing w:line="276" w:lineRule="auto"/>
        <w:jc w:val="both"/>
        <w:rPr>
          <w:rFonts w:ascii="Arial" w:hAnsi="Arial" w:cs="Arial"/>
          <w:sz w:val="22"/>
          <w:szCs w:val="22"/>
        </w:rPr>
      </w:pPr>
      <w:bookmarkStart w:id="9" w:name="_Hlk67905999"/>
      <w:r w:rsidRPr="00FD10D2">
        <w:rPr>
          <w:rFonts w:ascii="Arial" w:hAnsi="Arial" w:cs="Arial"/>
          <w:sz w:val="22"/>
          <w:szCs w:val="22"/>
        </w:rPr>
        <w:t>utrzymywać plac budowy od dnia jego przekazania do czasu rozpoczęcia robót budowlanych,</w:t>
      </w:r>
    </w:p>
    <w:bookmarkEnd w:id="9"/>
    <w:p w14:paraId="4E1BB334" w14:textId="77777777" w:rsidR="002C1DAF" w:rsidRPr="00FD10D2" w:rsidRDefault="002C1DAF">
      <w:pPr>
        <w:numPr>
          <w:ilvl w:val="0"/>
          <w:numId w:val="6"/>
        </w:numPr>
        <w:suppressAutoHyphens w:val="0"/>
        <w:spacing w:line="276" w:lineRule="auto"/>
        <w:jc w:val="both"/>
        <w:rPr>
          <w:rFonts w:ascii="Arial" w:hAnsi="Arial" w:cs="Arial"/>
          <w:sz w:val="22"/>
          <w:szCs w:val="22"/>
        </w:rPr>
      </w:pPr>
      <w:r w:rsidRPr="00FD10D2">
        <w:rPr>
          <w:rFonts w:ascii="Arial" w:hAnsi="Arial" w:cs="Arial"/>
          <w:sz w:val="22"/>
          <w:szCs w:val="22"/>
        </w:rPr>
        <w:t>zapewnić kompletne kierownictwo, siłę roboczą, materiały, sprzęt i inne urządzenia niezbędne do wykonania robót oraz usunięcia wad,</w:t>
      </w:r>
    </w:p>
    <w:p w14:paraId="17B6B0C1"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pełnić funkcje koordynacyjne w stosunku do robót realizowanych przez podwykonawców,</w:t>
      </w:r>
    </w:p>
    <w:p w14:paraId="56A78DF1"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zapewnić ciągły nadzór nad pracownikami wykonującymi roboty,</w:t>
      </w:r>
    </w:p>
    <w:p w14:paraId="74FD285F"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lastRenderedPageBreak/>
        <w:t>ponosić odpowiedzialność za wykonanie robót tj. zapewnienie warunków bezpieczeństwa osób przebywających na placu budowy i mienia oraz za metody organizacyjno – techniczne stosowane na placu budowy,</w:t>
      </w:r>
    </w:p>
    <w:p w14:paraId="2F02ABD7"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zapewnić specjalistyczny personel dla dostarczonych przez siebie maszyn i urządzeń,</w:t>
      </w:r>
    </w:p>
    <w:p w14:paraId="14871D2B" w14:textId="77777777" w:rsidR="002C1DAF" w:rsidRPr="00FD10D2" w:rsidRDefault="002C1DAF" w:rsidP="00AA25AE">
      <w:pPr>
        <w:numPr>
          <w:ilvl w:val="0"/>
          <w:numId w:val="6"/>
        </w:numPr>
        <w:spacing w:line="276" w:lineRule="auto"/>
        <w:jc w:val="both"/>
        <w:rPr>
          <w:rFonts w:ascii="Arial" w:hAnsi="Arial" w:cs="Arial"/>
          <w:sz w:val="22"/>
          <w:szCs w:val="22"/>
        </w:rPr>
      </w:pPr>
      <w:r w:rsidRPr="00FD10D2">
        <w:rPr>
          <w:rFonts w:ascii="Arial" w:hAnsi="Arial" w:cs="Arial"/>
          <w:b/>
          <w:bCs/>
          <w:sz w:val="22"/>
          <w:szCs w:val="22"/>
        </w:rPr>
        <w:t>uzyskać we własnym zakresie wszelkie wymagane prawem decyzje, pozwolenia i uzgodnienia na prowadzenie robót budowlanych oraz ponosić we własnym zakresie związane z tym koszty, w tym prowadzenia robót na działkach niebędących drogami</w:t>
      </w:r>
      <w:r w:rsidRPr="00FD10D2">
        <w:rPr>
          <w:rFonts w:ascii="Arial" w:hAnsi="Arial" w:cs="Arial"/>
          <w:sz w:val="22"/>
          <w:szCs w:val="22"/>
        </w:rPr>
        <w:t xml:space="preserve">, </w:t>
      </w:r>
    </w:p>
    <w:p w14:paraId="1E76A7BB" w14:textId="77777777" w:rsidR="002C1DAF" w:rsidRPr="00FD10D2" w:rsidRDefault="002C1DAF" w:rsidP="00AA25AE">
      <w:pPr>
        <w:numPr>
          <w:ilvl w:val="0"/>
          <w:numId w:val="6"/>
        </w:numPr>
        <w:spacing w:line="276" w:lineRule="auto"/>
        <w:jc w:val="both"/>
        <w:rPr>
          <w:rFonts w:ascii="Arial" w:hAnsi="Arial" w:cs="Arial"/>
          <w:b/>
          <w:bCs/>
          <w:sz w:val="22"/>
          <w:szCs w:val="22"/>
        </w:rPr>
      </w:pPr>
      <w:r w:rsidRPr="00FD10D2">
        <w:rPr>
          <w:rFonts w:ascii="Arial" w:hAnsi="Arial" w:cs="Arial"/>
          <w:b/>
          <w:bCs/>
          <w:sz w:val="22"/>
          <w:szCs w:val="22"/>
        </w:rPr>
        <w:t>zapewnić demontaż, naprawy, montaż ogrodzeń posesji oraz innych uszkodzeń obiektów istniejących i elementów zagospodarowania terenu,</w:t>
      </w:r>
    </w:p>
    <w:p w14:paraId="490D71BF" w14:textId="77777777" w:rsidR="002C1DAF" w:rsidRPr="00FD10D2" w:rsidRDefault="002C1DAF">
      <w:pPr>
        <w:numPr>
          <w:ilvl w:val="0"/>
          <w:numId w:val="6"/>
        </w:numPr>
        <w:spacing w:line="276" w:lineRule="auto"/>
        <w:jc w:val="both"/>
        <w:rPr>
          <w:rFonts w:ascii="Arial" w:hAnsi="Arial" w:cs="Arial"/>
          <w:b/>
          <w:bCs/>
          <w:sz w:val="22"/>
          <w:szCs w:val="22"/>
        </w:rPr>
      </w:pPr>
      <w:r w:rsidRPr="00FD10D2">
        <w:rPr>
          <w:rFonts w:ascii="Arial" w:hAnsi="Arial" w:cs="Arial"/>
          <w:b/>
          <w:bCs/>
          <w:sz w:val="22"/>
          <w:szCs w:val="22"/>
        </w:rPr>
        <w:t>zabezpieczyć drzewa (np. matami), krzewy i korzenie przed mechanicznym uszkodzeniem,</w:t>
      </w:r>
    </w:p>
    <w:p w14:paraId="23D18ACC" w14:textId="77777777" w:rsidR="002C1DAF" w:rsidRPr="00FD10D2" w:rsidRDefault="002C1DAF" w:rsidP="00AA25AE">
      <w:pPr>
        <w:numPr>
          <w:ilvl w:val="0"/>
          <w:numId w:val="6"/>
        </w:numPr>
        <w:spacing w:line="276" w:lineRule="auto"/>
        <w:jc w:val="both"/>
        <w:rPr>
          <w:rFonts w:ascii="Arial" w:hAnsi="Arial" w:cs="Arial"/>
          <w:sz w:val="22"/>
          <w:szCs w:val="22"/>
        </w:rPr>
      </w:pPr>
      <w:r w:rsidRPr="00FD10D2">
        <w:rPr>
          <w:rFonts w:ascii="Arial" w:hAnsi="Arial" w:cs="Arial"/>
          <w:sz w:val="22"/>
          <w:szCs w:val="22"/>
        </w:rPr>
        <w:t xml:space="preserve">wykonać projekt i zabezpieczenie organizacji ruchu </w:t>
      </w:r>
      <w:r w:rsidRPr="00FD10D2">
        <w:rPr>
          <w:rFonts w:ascii="Arial" w:hAnsi="Arial" w:cs="Arial"/>
          <w:b/>
          <w:bCs/>
          <w:sz w:val="22"/>
          <w:szCs w:val="22"/>
        </w:rPr>
        <w:t>(w tym dojazdu do nieruchomości)</w:t>
      </w:r>
      <w:r w:rsidRPr="00FD10D2">
        <w:rPr>
          <w:rFonts w:ascii="Arial" w:hAnsi="Arial" w:cs="Arial"/>
          <w:sz w:val="22"/>
          <w:szCs w:val="22"/>
        </w:rPr>
        <w:t xml:space="preserve"> na czas trwania robót budowlanych,</w:t>
      </w:r>
    </w:p>
    <w:p w14:paraId="38C688DB" w14:textId="77777777" w:rsidR="002C1DAF" w:rsidRPr="00FD10D2" w:rsidRDefault="002C1DAF" w:rsidP="00AA25AE">
      <w:pPr>
        <w:numPr>
          <w:ilvl w:val="0"/>
          <w:numId w:val="6"/>
        </w:numPr>
        <w:spacing w:line="276" w:lineRule="auto"/>
        <w:jc w:val="both"/>
        <w:rPr>
          <w:rFonts w:ascii="Arial" w:hAnsi="Arial" w:cs="Arial"/>
          <w:sz w:val="22"/>
          <w:szCs w:val="22"/>
        </w:rPr>
      </w:pPr>
      <w:r w:rsidRPr="00FD10D2">
        <w:rPr>
          <w:rFonts w:ascii="Arial" w:hAnsi="Arial" w:cs="Arial"/>
          <w:sz w:val="22"/>
          <w:szCs w:val="22"/>
        </w:rPr>
        <w:t>usunąć ewentualne kolizje z istniejącym uzbrojeniem technicznym,</w:t>
      </w:r>
    </w:p>
    <w:p w14:paraId="337CFDBF" w14:textId="77777777" w:rsidR="002C1DAF" w:rsidRPr="00FD10D2" w:rsidRDefault="002C1DAF" w:rsidP="00AA25AE">
      <w:pPr>
        <w:numPr>
          <w:ilvl w:val="0"/>
          <w:numId w:val="6"/>
        </w:numPr>
        <w:spacing w:line="276" w:lineRule="auto"/>
        <w:jc w:val="both"/>
        <w:rPr>
          <w:rFonts w:ascii="Arial" w:hAnsi="Arial" w:cs="Arial"/>
          <w:sz w:val="22"/>
          <w:szCs w:val="22"/>
        </w:rPr>
      </w:pPr>
      <w:r w:rsidRPr="00FD10D2">
        <w:rPr>
          <w:rFonts w:ascii="Arial" w:hAnsi="Arial" w:cs="Arial"/>
          <w:sz w:val="22"/>
          <w:szCs w:val="22"/>
        </w:rPr>
        <w:t>wykonać tymczasowe obejścia istniejącego uzbrojenia technicznego na czas prowadzenia robót budowlanych,</w:t>
      </w:r>
    </w:p>
    <w:p w14:paraId="5D1F471A" w14:textId="77777777" w:rsidR="002C1DAF" w:rsidRPr="00FD10D2" w:rsidRDefault="002C1DAF">
      <w:pPr>
        <w:numPr>
          <w:ilvl w:val="0"/>
          <w:numId w:val="6"/>
        </w:numPr>
        <w:suppressAutoHyphens w:val="0"/>
        <w:spacing w:line="276" w:lineRule="auto"/>
        <w:jc w:val="both"/>
        <w:rPr>
          <w:rFonts w:ascii="Arial" w:hAnsi="Arial" w:cs="Arial"/>
          <w:sz w:val="22"/>
          <w:szCs w:val="22"/>
        </w:rPr>
      </w:pPr>
      <w:r w:rsidRPr="00FD10D2">
        <w:rPr>
          <w:rFonts w:ascii="Arial" w:hAnsi="Arial" w:cs="Arial"/>
          <w:sz w:val="22"/>
          <w:szCs w:val="22"/>
        </w:rPr>
        <w:t>w przypadku zniszczenia lub uszkodzenia robót, ich części bądź urządzeń w toku realizacji przedmiotu umowy – naprawić je  i doprowadzić do stanu poprzedniego,</w:t>
      </w:r>
    </w:p>
    <w:p w14:paraId="13F78B90" w14:textId="77777777" w:rsidR="002C1DAF" w:rsidRPr="00FD10D2" w:rsidRDefault="002C1DAF">
      <w:pPr>
        <w:numPr>
          <w:ilvl w:val="0"/>
          <w:numId w:val="6"/>
        </w:numPr>
        <w:suppressAutoHyphens w:val="0"/>
        <w:spacing w:line="276" w:lineRule="auto"/>
        <w:jc w:val="both"/>
        <w:rPr>
          <w:rFonts w:ascii="Arial" w:hAnsi="Arial" w:cs="Arial"/>
          <w:sz w:val="22"/>
          <w:szCs w:val="22"/>
        </w:rPr>
      </w:pPr>
      <w:r w:rsidRPr="00FD10D2">
        <w:rPr>
          <w:rFonts w:ascii="Arial" w:hAnsi="Arial" w:cs="Arial"/>
          <w:sz w:val="22"/>
          <w:szCs w:val="22"/>
        </w:rPr>
        <w:t xml:space="preserve">usuwać i składować wszelkie urządzenia pomocnicze i zbędne materiały, odpady </w:t>
      </w:r>
      <w:r w:rsidRPr="00FD10D2">
        <w:rPr>
          <w:rFonts w:ascii="Arial" w:hAnsi="Arial" w:cs="Arial"/>
          <w:sz w:val="22"/>
          <w:szCs w:val="22"/>
        </w:rPr>
        <w:br/>
        <w:t>i śmieci oraz niepotrzebne urządzenia prowizoryczne,</w:t>
      </w:r>
    </w:p>
    <w:p w14:paraId="1AB1C1FF" w14:textId="77777777" w:rsidR="002C1DAF" w:rsidRPr="00FD10D2" w:rsidRDefault="002C1DAF">
      <w:pPr>
        <w:numPr>
          <w:ilvl w:val="0"/>
          <w:numId w:val="6"/>
        </w:numPr>
        <w:suppressAutoHyphens w:val="0"/>
        <w:spacing w:line="276" w:lineRule="auto"/>
        <w:jc w:val="both"/>
        <w:rPr>
          <w:rFonts w:ascii="Arial" w:hAnsi="Arial" w:cs="Arial"/>
          <w:sz w:val="22"/>
          <w:szCs w:val="22"/>
        </w:rPr>
      </w:pPr>
      <w:r w:rsidRPr="00FD10D2">
        <w:rPr>
          <w:rFonts w:ascii="Arial" w:hAnsi="Arial" w:cs="Arial"/>
          <w:sz w:val="22"/>
          <w:szCs w:val="22"/>
        </w:rPr>
        <w:t xml:space="preserve">zorganizować, utrzymać i zlikwidować plac budowy, </w:t>
      </w:r>
    </w:p>
    <w:p w14:paraId="306C0D55" w14:textId="77777777" w:rsidR="002C1DAF" w:rsidRPr="00FD10D2" w:rsidRDefault="002C1DAF">
      <w:pPr>
        <w:numPr>
          <w:ilvl w:val="0"/>
          <w:numId w:val="6"/>
        </w:numPr>
        <w:spacing w:line="276" w:lineRule="auto"/>
        <w:jc w:val="both"/>
        <w:rPr>
          <w:rFonts w:ascii="Arial" w:hAnsi="Arial" w:cs="Arial"/>
          <w:sz w:val="22"/>
          <w:szCs w:val="22"/>
        </w:rPr>
      </w:pPr>
      <w:bookmarkStart w:id="10" w:name="_Hlk21414894"/>
      <w:bookmarkStart w:id="11" w:name="_Hlk55598848"/>
      <w:r w:rsidRPr="00FD10D2">
        <w:rPr>
          <w:rFonts w:ascii="Arial" w:hAnsi="Arial" w:cs="Arial"/>
          <w:sz w:val="22"/>
          <w:szCs w:val="22"/>
        </w:rPr>
        <w:t>doprowadzić teren przyległy (do placu budowy) do stanu pierwotnego po zakończeniu realizacji robót budowlanych (np. przywrócić do stanu pierwotnego pobocza i tereny zielone</w:t>
      </w:r>
      <w:bookmarkEnd w:id="10"/>
      <w:r w:rsidRPr="00FD10D2">
        <w:rPr>
          <w:rFonts w:ascii="Arial" w:hAnsi="Arial" w:cs="Arial"/>
          <w:sz w:val="22"/>
          <w:szCs w:val="22"/>
        </w:rPr>
        <w:t xml:space="preserve"> poza terenem budowy), </w:t>
      </w:r>
    </w:p>
    <w:bookmarkEnd w:id="11"/>
    <w:p w14:paraId="3C484A79"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 xml:space="preserve">zapewnić pełną obsługę geodezyjną wraz z dostarczeniem zaświadczeń o zgłoszeniu (wraz informacją geodety niezbędną do zawiadomienia o zakończeniu robót)  </w:t>
      </w:r>
      <w:r w:rsidRPr="00FD10D2">
        <w:rPr>
          <w:rFonts w:ascii="Arial" w:hAnsi="Arial" w:cs="Arial"/>
          <w:sz w:val="22"/>
          <w:szCs w:val="22"/>
        </w:rPr>
        <w:br/>
        <w:t>i o przyjęciu inwentaryzacji do państwowego zasobu geodezyjnego i kartograficznego,</w:t>
      </w:r>
    </w:p>
    <w:p w14:paraId="3C5DE092"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b/>
          <w:bCs/>
          <w:sz w:val="22"/>
          <w:szCs w:val="22"/>
        </w:rPr>
        <w:t>wykonać dokumentację powykonawczą w dwóch egzemplarzach</w:t>
      </w:r>
      <w:r w:rsidRPr="00FD10D2">
        <w:rPr>
          <w:rFonts w:ascii="Arial" w:hAnsi="Arial" w:cs="Arial"/>
          <w:sz w:val="22"/>
          <w:szCs w:val="22"/>
        </w:rPr>
        <w:t xml:space="preserve"> z naniesionymi </w:t>
      </w:r>
      <w:r w:rsidRPr="00FD10D2">
        <w:rPr>
          <w:rFonts w:ascii="Arial" w:hAnsi="Arial" w:cs="Arial"/>
          <w:sz w:val="22"/>
          <w:szCs w:val="22"/>
        </w:rPr>
        <w:br/>
        <w:t>w sposób czytelny wszelkimi zmianami wprowadzonymi w trakcie budowy,</w:t>
      </w:r>
    </w:p>
    <w:p w14:paraId="787D07FE"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 xml:space="preserve">dokonać odbioru wykonanych robót wraz </w:t>
      </w:r>
      <w:r w:rsidRPr="00FD10D2">
        <w:rPr>
          <w:rFonts w:ascii="Arial" w:hAnsi="Arial" w:cs="Arial"/>
          <w:spacing w:val="-1"/>
          <w:sz w:val="22"/>
          <w:szCs w:val="22"/>
        </w:rPr>
        <w:t>z wykonaniem wymaganych prób i badań w</w:t>
      </w:r>
      <w:r w:rsidRPr="00FD10D2">
        <w:rPr>
          <w:rFonts w:ascii="Arial" w:hAnsi="Arial" w:cs="Arial"/>
          <w:sz w:val="22"/>
          <w:szCs w:val="22"/>
        </w:rPr>
        <w:t xml:space="preserve">raz ze sporządzeniem </w:t>
      </w:r>
      <w:r w:rsidRPr="00FD10D2">
        <w:rPr>
          <w:rFonts w:ascii="Arial" w:hAnsi="Arial" w:cs="Arial"/>
          <w:b/>
          <w:bCs/>
          <w:sz w:val="22"/>
          <w:szCs w:val="22"/>
        </w:rPr>
        <w:t>dokumentacji odbiorowej</w:t>
      </w:r>
      <w:r w:rsidRPr="00FD10D2">
        <w:rPr>
          <w:rFonts w:ascii="Arial" w:hAnsi="Arial" w:cs="Arial"/>
          <w:sz w:val="22"/>
          <w:szCs w:val="22"/>
        </w:rPr>
        <w:t xml:space="preserve"> </w:t>
      </w:r>
      <w:r w:rsidRPr="00FD10D2">
        <w:rPr>
          <w:rFonts w:ascii="Arial" w:hAnsi="Arial" w:cs="Arial"/>
          <w:b/>
          <w:bCs/>
          <w:sz w:val="22"/>
          <w:szCs w:val="22"/>
        </w:rPr>
        <w:t>w dwóch egzemplarzach</w:t>
      </w:r>
      <w:r w:rsidRPr="00FD10D2">
        <w:rPr>
          <w:rFonts w:ascii="Arial" w:hAnsi="Arial" w:cs="Arial"/>
          <w:sz w:val="22"/>
          <w:szCs w:val="22"/>
        </w:rPr>
        <w:t>,</w:t>
      </w:r>
    </w:p>
    <w:p w14:paraId="6FA89BFF"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 xml:space="preserve">zapewnić w celu realizacji umowy odpowiednie zasoby techniczne oraz personel posiadający zdolności, doświadczenie, wiedzę oraz wymagane uprawnienia </w:t>
      </w:r>
      <w:r w:rsidRPr="00FD10D2">
        <w:rPr>
          <w:rFonts w:ascii="Arial" w:hAnsi="Arial" w:cs="Arial"/>
          <w:sz w:val="22"/>
          <w:szCs w:val="22"/>
        </w:rPr>
        <w:br/>
        <w:t>w zakresie niezbędnym do wykonania przedmiotu umowy, zgodnie ze złożoną ofertą,</w:t>
      </w:r>
    </w:p>
    <w:p w14:paraId="3275883D" w14:textId="77777777" w:rsidR="002C1DAF" w:rsidRPr="00FD10D2" w:rsidRDefault="002C1DAF">
      <w:pPr>
        <w:numPr>
          <w:ilvl w:val="0"/>
          <w:numId w:val="6"/>
        </w:numPr>
        <w:spacing w:line="276" w:lineRule="auto"/>
        <w:jc w:val="both"/>
        <w:rPr>
          <w:rFonts w:ascii="Arial" w:hAnsi="Arial" w:cs="Arial"/>
          <w:sz w:val="22"/>
          <w:szCs w:val="22"/>
        </w:rPr>
      </w:pPr>
      <w:r w:rsidRPr="00FD10D2">
        <w:rPr>
          <w:rFonts w:ascii="Arial" w:hAnsi="Arial" w:cs="Arial"/>
          <w:sz w:val="22"/>
          <w:szCs w:val="22"/>
        </w:rPr>
        <w:t>wykonywać wszelkie inne obowiązki, nałożone na niego zgodnie z zapisami SWZ.</w:t>
      </w:r>
    </w:p>
    <w:bookmarkEnd w:id="8"/>
    <w:p w14:paraId="61F856B6" w14:textId="77777777" w:rsidR="002C1DAF" w:rsidRPr="00FD10D2" w:rsidRDefault="002C1DAF" w:rsidP="00D033F5">
      <w:pPr>
        <w:pStyle w:val="Nagwek2"/>
        <w:rPr>
          <w:sz w:val="22"/>
          <w:szCs w:val="22"/>
        </w:rPr>
      </w:pPr>
      <w:r w:rsidRPr="00FD10D2">
        <w:rPr>
          <w:sz w:val="22"/>
          <w:szCs w:val="22"/>
        </w:rPr>
        <w:t>§6</w:t>
      </w:r>
    </w:p>
    <w:p w14:paraId="0F237A0F" w14:textId="77777777" w:rsidR="002C1DAF" w:rsidRPr="00FD10D2" w:rsidRDefault="002C1DAF">
      <w:pPr>
        <w:pStyle w:val="Akapitzlist1"/>
        <w:numPr>
          <w:ilvl w:val="0"/>
          <w:numId w:val="7"/>
        </w:numPr>
        <w:tabs>
          <w:tab w:val="left" w:pos="426"/>
          <w:tab w:val="left" w:pos="567"/>
        </w:tabs>
        <w:spacing w:after="0"/>
        <w:ind w:left="425" w:hanging="425"/>
        <w:jc w:val="both"/>
        <w:rPr>
          <w:rFonts w:ascii="Arial" w:hAnsi="Arial" w:cs="Arial"/>
          <w:sz w:val="22"/>
          <w:szCs w:val="22"/>
        </w:rPr>
      </w:pPr>
      <w:r w:rsidRPr="00FD10D2">
        <w:rPr>
          <w:rFonts w:ascii="Arial" w:hAnsi="Arial" w:cs="Arial"/>
          <w:sz w:val="22"/>
          <w:szCs w:val="22"/>
        </w:rPr>
        <w:t>Wykonawca przyjmuje na siebie następujące obowiązki szczegółowe:</w:t>
      </w:r>
    </w:p>
    <w:p w14:paraId="5F0E412D"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wykonywać przedmiot umowy z należytą starannością zgodnie z umową, ofertą nienaruszającymi umowy poleceniami inspektora nadzoru inwestorskiego, zasadami wiedzy technicznej oraz przepisami prawa powszechnie obowiązującego oraz przestrzegać wszelkie normy i przepisy BHP, p.poż. i Prawa pracy,</w:t>
      </w:r>
    </w:p>
    <w:p w14:paraId="40E7503C"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stosować materiały, techniki wykonawcze, sprzęt, metody diagnozowania i kontroli spełniających wymagania techniczne postawione w dokumentacji projektowej </w:t>
      </w:r>
      <w:r w:rsidRPr="00FD10D2">
        <w:rPr>
          <w:rFonts w:ascii="Arial" w:hAnsi="Arial" w:cs="Arial"/>
          <w:sz w:val="22"/>
          <w:szCs w:val="22"/>
        </w:rPr>
        <w:br/>
        <w:t xml:space="preserve">i STWiORB, </w:t>
      </w:r>
    </w:p>
    <w:p w14:paraId="04FDF56D" w14:textId="77777777" w:rsidR="002C1DAF" w:rsidRPr="00FD10D2" w:rsidRDefault="002C1DAF" w:rsidP="00AA25AE">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lastRenderedPageBreak/>
        <w:t>umożliwić wstęp na plac budowy pracownikom organów państwowego nadzoru budowlanego, do których należy wykonywanie zadań określonych ustawą Prawo budowlane oraz udostępnienia im danych i informacji wymaganych tą ustawą,</w:t>
      </w:r>
      <w:bookmarkStart w:id="12" w:name="_Hlk117760492"/>
    </w:p>
    <w:p w14:paraId="1DBD1218" w14:textId="77777777" w:rsidR="002C1DAF" w:rsidRPr="00FD10D2" w:rsidRDefault="002C1DAF" w:rsidP="00AA25AE">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b/>
          <w:bCs/>
          <w:sz w:val="22"/>
          <w:szCs w:val="22"/>
        </w:rPr>
        <w:t>przed złożeniem zamówienia</w:t>
      </w:r>
      <w:r w:rsidRPr="00FD10D2">
        <w:rPr>
          <w:b/>
          <w:bCs/>
          <w:sz w:val="22"/>
          <w:szCs w:val="22"/>
        </w:rPr>
        <w:t xml:space="preserve"> </w:t>
      </w:r>
      <w:r w:rsidRPr="00FD10D2">
        <w:rPr>
          <w:rFonts w:ascii="Arial" w:hAnsi="Arial" w:cs="Arial"/>
          <w:b/>
          <w:bCs/>
          <w:sz w:val="22"/>
          <w:szCs w:val="22"/>
        </w:rPr>
        <w:t>na materiały budowlane uzgodnić z inspektorem nadzoru wniosek materiałowy</w:t>
      </w:r>
      <w:r w:rsidRPr="00FD10D2">
        <w:rPr>
          <w:rStyle w:val="Odwoaniedokomentarza"/>
          <w:sz w:val="22"/>
          <w:szCs w:val="22"/>
        </w:rPr>
        <w:t xml:space="preserve">, </w:t>
      </w:r>
    </w:p>
    <w:bookmarkEnd w:id="12"/>
    <w:p w14:paraId="796BDEBC"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informować Zamawiającego o konieczności wykonania robót koniecznych, zamiennych, dodatkowych w terminie </w:t>
      </w:r>
      <w:r w:rsidRPr="00FD10D2">
        <w:rPr>
          <w:rFonts w:ascii="Arial" w:hAnsi="Arial" w:cs="Arial"/>
          <w:b/>
          <w:bCs/>
          <w:sz w:val="22"/>
          <w:szCs w:val="22"/>
        </w:rPr>
        <w:t>7 dni</w:t>
      </w:r>
      <w:r w:rsidRPr="00FD10D2">
        <w:rPr>
          <w:rFonts w:ascii="Arial" w:hAnsi="Arial" w:cs="Arial"/>
          <w:sz w:val="22"/>
          <w:szCs w:val="22"/>
        </w:rPr>
        <w:t xml:space="preserve"> od daty stwierdzenia konieczności ich wykonania,</w:t>
      </w:r>
    </w:p>
    <w:p w14:paraId="3A4CBF18"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zgłaszać do inspektora nadzoru  inwestorskiego gotowość do odbioru danej części robót podlegających zakryciu, poprzez dokonanie wpisu do dziennika budowy </w:t>
      </w:r>
      <w:r w:rsidRPr="00FD10D2">
        <w:rPr>
          <w:rFonts w:ascii="Arial" w:hAnsi="Arial" w:cs="Arial"/>
          <w:sz w:val="22"/>
          <w:szCs w:val="22"/>
        </w:rPr>
        <w:br/>
        <w:t xml:space="preserve">z jednoczesnym powiadomieniem Zamawiającego. Odbiór będzie przeprowadzony niezwłocznie, nie później jednak niż w ciągu </w:t>
      </w:r>
      <w:r w:rsidRPr="00FD10D2">
        <w:rPr>
          <w:rFonts w:ascii="Arial" w:hAnsi="Arial" w:cs="Arial"/>
          <w:b/>
          <w:bCs/>
          <w:sz w:val="22"/>
          <w:szCs w:val="22"/>
        </w:rPr>
        <w:t>2 dni roboczych</w:t>
      </w:r>
      <w:r w:rsidRPr="00FD10D2">
        <w:rPr>
          <w:rFonts w:ascii="Arial" w:hAnsi="Arial" w:cs="Arial"/>
          <w:sz w:val="22"/>
          <w:szCs w:val="22"/>
        </w:rPr>
        <w:t xml:space="preserve"> od daty zgłoszenia wpisem do dziennika budowy i powiadomienia o tym fakcie Zamawiającego,</w:t>
      </w:r>
    </w:p>
    <w:p w14:paraId="2D4BCBAB"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do zbadania robót a następnie na własny koszt przywrócić stan poprzedni </w:t>
      </w:r>
    </w:p>
    <w:p w14:paraId="4FD131B1"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b/>
          <w:bCs/>
          <w:sz w:val="22"/>
          <w:szCs w:val="22"/>
        </w:rPr>
        <w:t>informować inspektora nadzoru o terminach prób, badań itp.,</w:t>
      </w:r>
    </w:p>
    <w:p w14:paraId="276C3396"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zgłaszać gotowość do odbioru robót i brania udziału w wyznaczonych terminach </w:t>
      </w:r>
      <w:r w:rsidRPr="00FD10D2">
        <w:rPr>
          <w:rFonts w:ascii="Arial" w:hAnsi="Arial" w:cs="Arial"/>
          <w:sz w:val="22"/>
          <w:szCs w:val="22"/>
        </w:rPr>
        <w:br/>
        <w:t>w odbiorach robót,</w:t>
      </w:r>
    </w:p>
    <w:p w14:paraId="7D03C4A0"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usuwać terminowo wady ujawnione w czasie wykonywania robót lub ujawnione </w:t>
      </w:r>
      <w:r w:rsidRPr="00FD10D2">
        <w:rPr>
          <w:rFonts w:ascii="Arial" w:hAnsi="Arial" w:cs="Arial"/>
          <w:sz w:val="22"/>
          <w:szCs w:val="22"/>
        </w:rPr>
        <w:br/>
        <w:t>w czasie odbiorów, oraz w czasie obowiązywania rękojmi i gwarancji,</w:t>
      </w:r>
    </w:p>
    <w:p w14:paraId="149B24BD" w14:textId="77777777" w:rsidR="002C1DAF" w:rsidRPr="00FD10D2" w:rsidRDefault="002C1DAF">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niezwłocznie usuwać wyrządzone przez siebie szkody,</w:t>
      </w:r>
    </w:p>
    <w:p w14:paraId="1EDD2ED2" w14:textId="77777777" w:rsidR="002C1DAF" w:rsidRPr="00FD10D2" w:rsidRDefault="002C1DAF" w:rsidP="0089005D">
      <w:pPr>
        <w:pStyle w:val="Akapitzlist1"/>
        <w:numPr>
          <w:ilvl w:val="0"/>
          <w:numId w:val="8"/>
        </w:numPr>
        <w:tabs>
          <w:tab w:val="left" w:pos="851"/>
        </w:tabs>
        <w:spacing w:after="0"/>
        <w:ind w:left="851" w:hanging="425"/>
        <w:jc w:val="both"/>
        <w:rPr>
          <w:rFonts w:ascii="Arial" w:hAnsi="Arial" w:cs="Arial"/>
          <w:sz w:val="22"/>
          <w:szCs w:val="22"/>
        </w:rPr>
      </w:pPr>
      <w:r w:rsidRPr="00FD10D2">
        <w:rPr>
          <w:rFonts w:ascii="Arial" w:hAnsi="Arial" w:cs="Arial"/>
          <w:sz w:val="22"/>
          <w:szCs w:val="22"/>
        </w:rPr>
        <w:t xml:space="preserve">udokumentować, każdorazowo na wezwanie Zamawiającego fakt zatrudnienia przez Wykonawcę, Podwykonawcę lub dalszego Podwykonawcę na podstawie umowy o pracę wszystkich osób wykonujących czynności związane z realizacją wszystkich robót budowlanych umożliwiających wykonanie zakresu umowy, </w:t>
      </w:r>
      <w:r w:rsidRPr="00FD10D2">
        <w:rPr>
          <w:rFonts w:ascii="Arial" w:hAnsi="Arial" w:cs="Arial"/>
          <w:sz w:val="22"/>
          <w:szCs w:val="22"/>
        </w:rPr>
        <w:br/>
        <w:t xml:space="preserve">z wyłączeniem osób pełniących samodzielne funkcje techniczne w budownictwie </w:t>
      </w:r>
      <w:r w:rsidRPr="00FD10D2">
        <w:rPr>
          <w:rFonts w:ascii="Arial" w:hAnsi="Arial" w:cs="Arial"/>
          <w:sz w:val="22"/>
          <w:szCs w:val="22"/>
        </w:rPr>
        <w:br/>
        <w:t>w rozumieniu ustawy z dnia 7 lipca 1994r. Prawo budowlane.</w:t>
      </w:r>
    </w:p>
    <w:p w14:paraId="2659DEB2" w14:textId="77777777" w:rsidR="002C1DAF" w:rsidRPr="00FD10D2" w:rsidRDefault="002C1DAF">
      <w:pPr>
        <w:numPr>
          <w:ilvl w:val="1"/>
          <w:numId w:val="9"/>
        </w:numPr>
        <w:tabs>
          <w:tab w:val="left" w:pos="426"/>
        </w:tabs>
        <w:suppressAutoHyphens w:val="0"/>
        <w:spacing w:before="120" w:line="276" w:lineRule="auto"/>
        <w:jc w:val="both"/>
        <w:rPr>
          <w:rFonts w:ascii="Arial" w:hAnsi="Arial" w:cs="Arial"/>
          <w:b/>
          <w:bCs/>
          <w:sz w:val="22"/>
          <w:szCs w:val="22"/>
        </w:rPr>
      </w:pPr>
      <w:r w:rsidRPr="00FD10D2">
        <w:rPr>
          <w:rFonts w:ascii="Arial" w:hAnsi="Arial" w:cs="Arial"/>
          <w:b/>
          <w:bCs/>
          <w:sz w:val="22"/>
          <w:szCs w:val="22"/>
        </w:rPr>
        <w:t>Wykonawca ponosi odpowiedzialność:</w:t>
      </w:r>
    </w:p>
    <w:p w14:paraId="60C1132D" w14:textId="77777777" w:rsidR="002C1DAF" w:rsidRPr="00FD10D2" w:rsidRDefault="002C1DAF" w:rsidP="00430D51">
      <w:pPr>
        <w:pStyle w:val="Akapitzlist11"/>
        <w:numPr>
          <w:ilvl w:val="0"/>
          <w:numId w:val="10"/>
        </w:numPr>
        <w:tabs>
          <w:tab w:val="left" w:pos="0"/>
          <w:tab w:val="left" w:pos="851"/>
        </w:tabs>
        <w:spacing w:after="0"/>
        <w:ind w:left="851" w:hanging="284"/>
        <w:jc w:val="both"/>
        <w:rPr>
          <w:rFonts w:ascii="Arial" w:hAnsi="Arial" w:cs="Arial"/>
        </w:rPr>
      </w:pPr>
      <w:r w:rsidRPr="00FD10D2">
        <w:rPr>
          <w:rFonts w:ascii="Arial" w:hAnsi="Arial" w:cs="Arial"/>
        </w:rPr>
        <w:tab/>
        <w:t>na zasadach ogólnych za szkody związane z realizacją umowy, w szczególności za utratę dóbr materialnych, uszkodzenie ciała lub śmierć osób oraz ponosi odpowiedzialność za wybrane metody działań i bezpieczeństwo na terenie budowy,</w:t>
      </w:r>
    </w:p>
    <w:p w14:paraId="6A098E3F" w14:textId="77777777" w:rsidR="002C1DAF" w:rsidRPr="00FD10D2" w:rsidRDefault="002C1DAF" w:rsidP="00430D51">
      <w:pPr>
        <w:pStyle w:val="Akapitzlist11"/>
        <w:numPr>
          <w:ilvl w:val="0"/>
          <w:numId w:val="10"/>
        </w:numPr>
        <w:tabs>
          <w:tab w:val="left" w:pos="0"/>
          <w:tab w:val="left" w:pos="851"/>
        </w:tabs>
        <w:spacing w:after="0"/>
        <w:ind w:left="851" w:hanging="284"/>
        <w:jc w:val="both"/>
        <w:rPr>
          <w:rFonts w:ascii="Arial" w:hAnsi="Arial" w:cs="Arial"/>
        </w:rPr>
      </w:pPr>
      <w:r w:rsidRPr="00FD10D2">
        <w:rPr>
          <w:rFonts w:ascii="Arial" w:hAnsi="Arial" w:cs="Arial"/>
        </w:rPr>
        <w:tab/>
        <w:t xml:space="preserve">wobec osób trzecich za szkody i inne zdarzenia powstałe w związku </w:t>
      </w:r>
      <w:r w:rsidRPr="00FD10D2">
        <w:rPr>
          <w:rFonts w:ascii="Arial" w:hAnsi="Arial" w:cs="Arial"/>
        </w:rPr>
        <w:br/>
        <w:t xml:space="preserve">z wykonywaniem robót budowlanych będących przedmiotem umowy, chyba że odpowiedzialnym za powstałe szkody jest Zamawiający lub osoba trzecia, za którą Zamawiający ponosi odpowiedzialność, </w:t>
      </w:r>
    </w:p>
    <w:p w14:paraId="0BA2EC1E" w14:textId="77777777" w:rsidR="002C1DAF" w:rsidRPr="00FD10D2" w:rsidRDefault="002C1DAF" w:rsidP="00430D51">
      <w:pPr>
        <w:pStyle w:val="Akapitzlist11"/>
        <w:numPr>
          <w:ilvl w:val="0"/>
          <w:numId w:val="10"/>
        </w:numPr>
        <w:tabs>
          <w:tab w:val="left" w:pos="0"/>
          <w:tab w:val="left" w:pos="851"/>
        </w:tabs>
        <w:spacing w:after="0"/>
        <w:ind w:left="851" w:hanging="284"/>
        <w:jc w:val="both"/>
        <w:rPr>
          <w:rFonts w:ascii="Arial" w:hAnsi="Arial" w:cs="Arial"/>
        </w:rPr>
      </w:pPr>
      <w:r w:rsidRPr="00FD10D2">
        <w:rPr>
          <w:rFonts w:ascii="Arial" w:hAnsi="Arial" w:cs="Arial"/>
        </w:rPr>
        <w:tab/>
        <w:t xml:space="preserve">za jakość wykonywanych robót budowlanych oraz za jakość zastosowanych do robót materiałów, jak również </w:t>
      </w:r>
      <w:r w:rsidRPr="00FD10D2">
        <w:rPr>
          <w:rFonts w:ascii="Arial" w:hAnsi="Arial" w:cs="Arial"/>
          <w:lang w:eastAsia="pl-PL"/>
        </w:rPr>
        <w:t>zamontowanych urządzeń.</w:t>
      </w:r>
    </w:p>
    <w:p w14:paraId="0448FD97" w14:textId="77777777" w:rsidR="002C1DAF" w:rsidRPr="00FD10D2" w:rsidRDefault="002C1DAF" w:rsidP="00430D51">
      <w:pPr>
        <w:pStyle w:val="Akapitzlist1"/>
        <w:numPr>
          <w:ilvl w:val="1"/>
          <w:numId w:val="9"/>
        </w:numPr>
        <w:tabs>
          <w:tab w:val="left" w:pos="0"/>
          <w:tab w:val="left" w:pos="426"/>
          <w:tab w:val="left" w:pos="851"/>
        </w:tabs>
        <w:spacing w:after="0"/>
        <w:ind w:left="426" w:hanging="426"/>
        <w:jc w:val="both"/>
        <w:rPr>
          <w:rFonts w:ascii="Arial" w:hAnsi="Arial" w:cs="Arial"/>
          <w:sz w:val="22"/>
          <w:szCs w:val="22"/>
        </w:rPr>
      </w:pPr>
      <w:r w:rsidRPr="00FD10D2">
        <w:rPr>
          <w:rFonts w:ascii="Arial" w:hAnsi="Arial" w:cs="Arial"/>
          <w:sz w:val="22"/>
          <w:szCs w:val="22"/>
        </w:rPr>
        <w:t>Wykonawca jest odpowiedzialny za bezpieczeństwo wszelkich działań na terenie budowy.</w:t>
      </w:r>
    </w:p>
    <w:p w14:paraId="7F35304A" w14:textId="77777777" w:rsidR="002C1DAF" w:rsidRPr="00FD10D2" w:rsidRDefault="002C1DAF" w:rsidP="00430D51">
      <w:pPr>
        <w:pStyle w:val="Akapitzlist1"/>
        <w:numPr>
          <w:ilvl w:val="1"/>
          <w:numId w:val="9"/>
        </w:numPr>
        <w:tabs>
          <w:tab w:val="left" w:pos="0"/>
          <w:tab w:val="left" w:pos="426"/>
          <w:tab w:val="left" w:pos="851"/>
        </w:tabs>
        <w:spacing w:after="0"/>
        <w:ind w:left="426" w:hanging="426"/>
        <w:jc w:val="both"/>
        <w:rPr>
          <w:rFonts w:ascii="Arial" w:hAnsi="Arial" w:cs="Arial"/>
          <w:sz w:val="22"/>
          <w:szCs w:val="22"/>
        </w:rPr>
      </w:pPr>
      <w:r w:rsidRPr="00FD10D2">
        <w:rPr>
          <w:rFonts w:ascii="Arial" w:hAnsi="Arial" w:cs="Arial"/>
          <w:sz w:val="22"/>
          <w:szCs w:val="22"/>
        </w:rPr>
        <w:t>Wykonawca przyjmuje na siebie bezwarunkową odpowiedzialność za wszelkie szkody osobowe i majątkowe wyrządzone w trakcie i w związku z realizacją niniejszej umowy.</w:t>
      </w:r>
    </w:p>
    <w:p w14:paraId="368A8E0E" w14:textId="77777777" w:rsidR="002C1DAF" w:rsidRPr="00FD10D2" w:rsidRDefault="002C1DAF" w:rsidP="005050F3">
      <w:pPr>
        <w:pStyle w:val="Akapitzlist1"/>
        <w:tabs>
          <w:tab w:val="left" w:pos="0"/>
          <w:tab w:val="left" w:pos="426"/>
          <w:tab w:val="left" w:pos="851"/>
        </w:tabs>
        <w:spacing w:after="0"/>
        <w:jc w:val="both"/>
        <w:rPr>
          <w:rFonts w:ascii="Arial" w:hAnsi="Arial" w:cs="Arial"/>
          <w:strike/>
          <w:sz w:val="22"/>
          <w:szCs w:val="22"/>
        </w:rPr>
      </w:pPr>
    </w:p>
    <w:p w14:paraId="7C787CA2" w14:textId="77777777" w:rsidR="002C1DAF" w:rsidRPr="00FD10D2" w:rsidRDefault="002C1DAF" w:rsidP="008162D9">
      <w:pPr>
        <w:pStyle w:val="Nagwek2"/>
        <w:rPr>
          <w:sz w:val="22"/>
          <w:szCs w:val="22"/>
        </w:rPr>
      </w:pPr>
      <w:r w:rsidRPr="00FD10D2">
        <w:rPr>
          <w:sz w:val="22"/>
          <w:szCs w:val="22"/>
        </w:rPr>
        <w:lastRenderedPageBreak/>
        <w:t>§7</w:t>
      </w:r>
    </w:p>
    <w:p w14:paraId="355252FB" w14:textId="77777777" w:rsidR="002C1DAF" w:rsidRPr="00FD10D2" w:rsidRDefault="002C1DAF">
      <w:pPr>
        <w:pStyle w:val="Akapitzlist"/>
        <w:numPr>
          <w:ilvl w:val="1"/>
          <w:numId w:val="11"/>
        </w:numPr>
        <w:spacing w:line="276" w:lineRule="auto"/>
        <w:ind w:left="284"/>
        <w:jc w:val="both"/>
        <w:rPr>
          <w:rFonts w:ascii="Arial" w:hAnsi="Arial" w:cs="Arial"/>
          <w:sz w:val="22"/>
          <w:szCs w:val="22"/>
        </w:rPr>
      </w:pPr>
      <w:r w:rsidRPr="00FD10D2">
        <w:rPr>
          <w:rFonts w:ascii="Arial" w:hAnsi="Arial" w:cs="Arial"/>
          <w:sz w:val="22"/>
          <w:szCs w:val="22"/>
        </w:rPr>
        <w:t>Na każde żądanie Zamawiającego Wykonawca zobowiązany jest okazać w stosunku do zastosowanych materiałów certyfikat zgodności z Polską Normą, Normą Branżową i aprobatą techniczną.</w:t>
      </w:r>
    </w:p>
    <w:p w14:paraId="3246320A" w14:textId="77777777" w:rsidR="002C1DAF" w:rsidRPr="00FD10D2" w:rsidRDefault="002C1DAF">
      <w:pPr>
        <w:pStyle w:val="Akapitzlist"/>
        <w:numPr>
          <w:ilvl w:val="1"/>
          <w:numId w:val="11"/>
        </w:numPr>
        <w:spacing w:line="276" w:lineRule="auto"/>
        <w:ind w:left="284"/>
        <w:jc w:val="both"/>
        <w:rPr>
          <w:rFonts w:ascii="Arial" w:hAnsi="Arial" w:cs="Arial"/>
          <w:sz w:val="22"/>
          <w:szCs w:val="22"/>
        </w:rPr>
      </w:pPr>
      <w:r w:rsidRPr="00FD10D2">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 Zamawiający może skorzystać z tego uprawnienia, maksymalnie 2 razy w ciągu terminu realizacji umowy.</w:t>
      </w:r>
    </w:p>
    <w:p w14:paraId="49FA6EB7" w14:textId="77777777" w:rsidR="002C1DAF" w:rsidRPr="00FD10D2" w:rsidRDefault="002C1DAF">
      <w:pPr>
        <w:pStyle w:val="Akapitzlist"/>
        <w:numPr>
          <w:ilvl w:val="1"/>
          <w:numId w:val="11"/>
        </w:numPr>
        <w:spacing w:line="276" w:lineRule="auto"/>
        <w:ind w:left="284"/>
        <w:jc w:val="both"/>
        <w:rPr>
          <w:rFonts w:ascii="Arial" w:hAnsi="Arial" w:cs="Arial"/>
          <w:sz w:val="22"/>
          <w:szCs w:val="22"/>
        </w:rPr>
      </w:pPr>
      <w:r w:rsidRPr="00FD10D2">
        <w:rPr>
          <w:rFonts w:ascii="Arial" w:hAnsi="Arial" w:cs="Arial"/>
          <w:sz w:val="22"/>
          <w:szCs w:val="22"/>
        </w:rPr>
        <w:t>Badania, o których mowa w ust. 2, będą realizowane przez Wykonawcę i na jego koszt.</w:t>
      </w:r>
    </w:p>
    <w:p w14:paraId="27764E74" w14:textId="77777777" w:rsidR="002C1DAF" w:rsidRPr="00FD10D2" w:rsidRDefault="002C1DAF" w:rsidP="008162D9">
      <w:pPr>
        <w:pStyle w:val="Nagwek2"/>
        <w:rPr>
          <w:sz w:val="22"/>
          <w:szCs w:val="22"/>
        </w:rPr>
      </w:pPr>
      <w:r w:rsidRPr="00FD10D2">
        <w:rPr>
          <w:sz w:val="22"/>
          <w:szCs w:val="22"/>
        </w:rPr>
        <w:t>§8</w:t>
      </w:r>
    </w:p>
    <w:p w14:paraId="00AC882B" w14:textId="77777777" w:rsidR="002C1DAF" w:rsidRPr="00FD10D2" w:rsidRDefault="002C1DAF" w:rsidP="008162D9">
      <w:pPr>
        <w:pStyle w:val="Nagwek2"/>
        <w:rPr>
          <w:sz w:val="22"/>
          <w:szCs w:val="22"/>
        </w:rPr>
      </w:pPr>
      <w:r w:rsidRPr="00FD10D2">
        <w:rPr>
          <w:sz w:val="22"/>
          <w:szCs w:val="22"/>
        </w:rPr>
        <w:t>Wykonawcy i Podwykonawcy</w:t>
      </w:r>
    </w:p>
    <w:p w14:paraId="75F08CCB" w14:textId="77777777" w:rsidR="002C1DAF" w:rsidRPr="00FD10D2" w:rsidRDefault="002C1DAF">
      <w:pPr>
        <w:numPr>
          <w:ilvl w:val="1"/>
          <w:numId w:val="12"/>
        </w:numPr>
        <w:tabs>
          <w:tab w:val="left" w:pos="426"/>
          <w:tab w:val="left" w:pos="851"/>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Wykonawca wykona własnymi siłami następujące roboty budowlane stanowiące przedmiot umowy: (uzupełnić jeśli</w:t>
      </w:r>
      <w:r w:rsidRPr="00FD10D2">
        <w:rPr>
          <w:rFonts w:ascii="Arial" w:hAnsi="Arial" w:cs="Arial"/>
          <w:b/>
          <w:bCs/>
          <w:sz w:val="22"/>
          <w:szCs w:val="22"/>
        </w:rPr>
        <w:t xml:space="preserve"> </w:t>
      </w:r>
      <w:r w:rsidRPr="00FD10D2">
        <w:rPr>
          <w:rFonts w:ascii="Arial" w:hAnsi="Arial" w:cs="Arial"/>
          <w:sz w:val="22"/>
          <w:szCs w:val="22"/>
        </w:rPr>
        <w:t>dotyczy)</w:t>
      </w:r>
      <w:r w:rsidRPr="00FD10D2">
        <w:rPr>
          <w:rFonts w:ascii="Arial" w:hAnsi="Arial" w:cs="Arial"/>
          <w:b/>
          <w:bCs/>
          <w:sz w:val="22"/>
          <w:szCs w:val="22"/>
        </w:rPr>
        <w:t xml:space="preserve"> </w:t>
      </w:r>
      <w:r w:rsidRPr="00FD10D2">
        <w:rPr>
          <w:rFonts w:ascii="Arial" w:hAnsi="Arial" w:cs="Arial"/>
          <w:sz w:val="22"/>
          <w:szCs w:val="22"/>
        </w:rPr>
        <w:t>a Podwykonawcy/om powierzy wykonanie następujących robót budowlanych stanowiących przedmiot umowy: ………………………..</w:t>
      </w:r>
    </w:p>
    <w:p w14:paraId="28564A46" w14:textId="77777777" w:rsidR="002C1DAF" w:rsidRPr="00FD10D2" w:rsidRDefault="002C1DAF">
      <w:pPr>
        <w:numPr>
          <w:ilvl w:val="1"/>
          <w:numId w:val="12"/>
        </w:numPr>
        <w:tabs>
          <w:tab w:val="left" w:pos="426"/>
          <w:tab w:val="left" w:pos="851"/>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116C2E7B" w14:textId="77777777" w:rsidR="002C1DAF" w:rsidRPr="00FD10D2" w:rsidRDefault="002C1DAF">
      <w:pPr>
        <w:numPr>
          <w:ilvl w:val="1"/>
          <w:numId w:val="12"/>
        </w:numPr>
        <w:tabs>
          <w:tab w:val="left" w:pos="426"/>
          <w:tab w:val="left" w:pos="851"/>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Wykonawca jest odpowiedzialny za działania lub zaniechania Podwykonawców, dalszych Podwykonawców ich przedstawicieli lub pracowników, jak za własne działania lub zaniechania.</w:t>
      </w:r>
    </w:p>
    <w:p w14:paraId="7E3FF05C" w14:textId="77777777" w:rsidR="002C1DAF" w:rsidRPr="00FD10D2" w:rsidRDefault="002C1DAF">
      <w:pPr>
        <w:numPr>
          <w:ilvl w:val="1"/>
          <w:numId w:val="12"/>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Umowa z Podwykonawcą, dalszym Podwykonawcą powinna stanowić w szczególności, iż:</w:t>
      </w:r>
    </w:p>
    <w:p w14:paraId="75F4E4CB"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4EFA24D3"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FD10D2">
        <w:rPr>
          <w:rFonts w:ascii="Arial" w:hAnsi="Arial" w:cs="Arial"/>
          <w:lang w:eastAsia="pl-PL"/>
        </w:rPr>
        <w:t xml:space="preserve"> wskazywać dokładne określenie zakresu i ilości robót oraz należnego za ich wykonanie wynagrodzenia.</w:t>
      </w:r>
    </w:p>
    <w:p w14:paraId="6D638DD6"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rPr>
        <w:t xml:space="preserve">wykonanie przedmiotu umowy o podwykonawstwo zostaje określone na co najmniej takim poziomie jakości, jaki wynika z umowy zawartej pomiędzy Zamawiającym </w:t>
      </w:r>
      <w:r w:rsidRPr="00FD10D2">
        <w:rPr>
          <w:rFonts w:ascii="Arial" w:hAnsi="Arial" w:cs="Arial"/>
        </w:rPr>
        <w:br/>
        <w:t>a Wykonawcą i powinno odpowiadać stosownym dla tego wykonania wymaganiom określonym w dokumentacji projektowej, STWiORB, SWZ oraz standardom deklarowanym w ofercie Wykonawcy,</w:t>
      </w:r>
    </w:p>
    <w:p w14:paraId="1F454D1F"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40AC53D6"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rPr>
        <w:t xml:space="preserve">Podwykonawcy są zobowiązani do przedstawiania Zamawiającemu na jego żądanie dokumentów, oświadczeń i wyjaśnień dotyczących realizacji umowy </w:t>
      </w:r>
      <w:r w:rsidRPr="00FD10D2">
        <w:rPr>
          <w:rFonts w:ascii="Arial" w:hAnsi="Arial" w:cs="Arial"/>
        </w:rPr>
        <w:br/>
        <w:t>o podwykonawstwo,</w:t>
      </w:r>
    </w:p>
    <w:p w14:paraId="2E190DB6" w14:textId="77777777" w:rsidR="002C1DAF" w:rsidRPr="00FD10D2" w:rsidRDefault="002C1DAF">
      <w:pPr>
        <w:pStyle w:val="Akapitzlist11"/>
        <w:numPr>
          <w:ilvl w:val="0"/>
          <w:numId w:val="13"/>
        </w:numPr>
        <w:tabs>
          <w:tab w:val="left" w:pos="851"/>
        </w:tabs>
        <w:spacing w:after="0"/>
        <w:ind w:left="851" w:hanging="425"/>
        <w:jc w:val="both"/>
        <w:rPr>
          <w:rFonts w:ascii="Arial" w:hAnsi="Arial" w:cs="Arial"/>
        </w:rPr>
      </w:pPr>
      <w:r w:rsidRPr="00FD10D2">
        <w:rPr>
          <w:rFonts w:ascii="Arial" w:hAnsi="Arial" w:cs="Arial"/>
        </w:rPr>
        <w:t>Podwykonawca lub dalszy Podwykonawca musi proporcjonalnie w zakresie odnoszącym się do części wykonywanej przez siebie umowy:</w:t>
      </w:r>
    </w:p>
    <w:p w14:paraId="122FD836" w14:textId="77777777" w:rsidR="002C1DAF" w:rsidRPr="00FD10D2" w:rsidRDefault="002C1DAF">
      <w:pPr>
        <w:pStyle w:val="Akapitzlist11"/>
        <w:numPr>
          <w:ilvl w:val="0"/>
          <w:numId w:val="14"/>
        </w:numPr>
        <w:tabs>
          <w:tab w:val="left" w:pos="851"/>
        </w:tabs>
        <w:spacing w:after="0"/>
        <w:ind w:left="1134" w:hanging="283"/>
        <w:jc w:val="both"/>
        <w:rPr>
          <w:rFonts w:ascii="Arial" w:hAnsi="Arial" w:cs="Arial"/>
        </w:rPr>
      </w:pPr>
      <w:r w:rsidRPr="00FD10D2">
        <w:rPr>
          <w:rFonts w:ascii="Arial" w:hAnsi="Arial" w:cs="Arial"/>
        </w:rPr>
        <w:lastRenderedPageBreak/>
        <w:t>wykazać się posiadaniem wiedzy i doświadczenia odpowiadających proporcjonalnie co najmniej wiedzy i doświadczeniu wymaganym od Wykonawcy w związku z realizacją umowy,</w:t>
      </w:r>
    </w:p>
    <w:p w14:paraId="508641F8" w14:textId="77777777" w:rsidR="002C1DAF" w:rsidRPr="00FD10D2" w:rsidRDefault="002C1DAF">
      <w:pPr>
        <w:pStyle w:val="Akapitzlist11"/>
        <w:numPr>
          <w:ilvl w:val="0"/>
          <w:numId w:val="14"/>
        </w:numPr>
        <w:tabs>
          <w:tab w:val="left" w:pos="851"/>
        </w:tabs>
        <w:spacing w:after="0"/>
        <w:ind w:left="1134" w:hanging="283"/>
        <w:jc w:val="both"/>
        <w:rPr>
          <w:rFonts w:ascii="Arial" w:hAnsi="Arial" w:cs="Arial"/>
        </w:rPr>
      </w:pPr>
      <w:r w:rsidRPr="00FD10D2">
        <w:rPr>
          <w:rFonts w:ascii="Arial" w:hAnsi="Arial" w:cs="Arial"/>
        </w:rPr>
        <w:t xml:space="preserve">dysponować osobami osiadającymi uprawnienia wymagane przepisami prawa, </w:t>
      </w:r>
      <w:r w:rsidRPr="00FD10D2">
        <w:rPr>
          <w:rFonts w:ascii="Arial" w:hAnsi="Arial" w:cs="Arial"/>
        </w:rPr>
        <w:br/>
        <w:t>i które będą uczestniczyć w realizacji umowy.</w:t>
      </w:r>
    </w:p>
    <w:p w14:paraId="499DA355"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Umowa o podwykonawstwo nie może zawierać postanowień kształtujących prawa </w:t>
      </w:r>
      <w:r w:rsidRPr="00FD10D2">
        <w:rPr>
          <w:rFonts w:ascii="Arial" w:hAnsi="Arial" w:cs="Arial"/>
          <w:sz w:val="22"/>
          <w:szCs w:val="22"/>
        </w:rPr>
        <w:br/>
        <w:t xml:space="preserve">i obowiązki Podwykonawcy, w zakresie kar umownych oraz postanowień dotyczących warunków wypłaty wynagrodzenia, w sposób dla niego mniej korzystny niż prawa </w:t>
      </w:r>
      <w:r w:rsidRPr="00FD10D2">
        <w:rPr>
          <w:rFonts w:ascii="Arial" w:hAnsi="Arial" w:cs="Arial"/>
          <w:sz w:val="22"/>
          <w:szCs w:val="22"/>
        </w:rPr>
        <w:br/>
        <w:t xml:space="preserve">i obowiązki Wykonawcy, ukształtowane postanowieniami umowy zawartej między Zamawiającym a Wykonawcą. </w:t>
      </w:r>
    </w:p>
    <w:p w14:paraId="3F8FBE5C"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Zawarcie umowy o podwykonawstwo bądź zmiana tej umowy może nastąpić wyłącznie po akceptacji projektu umowy bądź jej zmiany przez Zamawiającego, a przystąpienie do jej realizacji przez Podwykonawcę może nastąpić wyłącznie po akceptacji umowy </w:t>
      </w:r>
      <w:r w:rsidRPr="00FD10D2">
        <w:rPr>
          <w:rFonts w:ascii="Arial" w:hAnsi="Arial" w:cs="Arial"/>
          <w:sz w:val="22"/>
          <w:szCs w:val="22"/>
        </w:rPr>
        <w:br/>
        <w:t xml:space="preserve">o podwykonawstwo przez Zamawiającego. </w:t>
      </w:r>
    </w:p>
    <w:p w14:paraId="08869808"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FD10D2">
        <w:rPr>
          <w:rFonts w:ascii="Arial" w:hAnsi="Arial" w:cs="Arial"/>
          <w:b/>
          <w:bCs/>
          <w:sz w:val="22"/>
          <w:szCs w:val="22"/>
        </w:rPr>
        <w:t>7 dni</w:t>
      </w:r>
      <w:r w:rsidRPr="00FD10D2">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2E831EC2"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FD10D2">
        <w:rPr>
          <w:rFonts w:ascii="Arial" w:hAnsi="Arial" w:cs="Arial"/>
          <w:b/>
          <w:bCs/>
          <w:sz w:val="22"/>
          <w:szCs w:val="22"/>
        </w:rPr>
        <w:t>7 dni</w:t>
      </w:r>
      <w:r w:rsidRPr="00FD10D2">
        <w:rPr>
          <w:rFonts w:ascii="Arial" w:hAnsi="Arial" w:cs="Arial"/>
          <w:sz w:val="22"/>
          <w:szCs w:val="22"/>
        </w:rPr>
        <w:t xml:space="preserve"> roboczych od dnia przedłożenia mu projektu nie zgłosi na piśmie zastrzeżeń. </w:t>
      </w:r>
    </w:p>
    <w:p w14:paraId="773FC6A0"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rPr>
        <w:t xml:space="preserve">Zamawiający zgłosi w terminie określonym w ust. 8 pisemne zastrzeżenia do projektu umowy </w:t>
      </w:r>
      <w:r w:rsidRPr="00FD10D2">
        <w:rPr>
          <w:rFonts w:ascii="Arial" w:hAnsi="Arial" w:cs="Arial"/>
          <w:sz w:val="22"/>
          <w:szCs w:val="22"/>
          <w:lang w:eastAsia="ar-SA"/>
        </w:rPr>
        <w:t xml:space="preserve">o podwykonawstwo, której przedmiotem są roboty budowlane, w szczególności </w:t>
      </w:r>
      <w:r w:rsidRPr="00FD10D2">
        <w:rPr>
          <w:rFonts w:ascii="Arial" w:hAnsi="Arial" w:cs="Arial"/>
          <w:sz w:val="22"/>
          <w:szCs w:val="22"/>
          <w:lang w:eastAsia="ar-SA"/>
        </w:rPr>
        <w:br/>
        <w:t xml:space="preserve">w następujących przypadkach: </w:t>
      </w:r>
    </w:p>
    <w:p w14:paraId="64B3D345" w14:textId="77777777" w:rsidR="002C1DAF" w:rsidRPr="00FD10D2" w:rsidRDefault="002C1DAF">
      <w:pPr>
        <w:numPr>
          <w:ilvl w:val="0"/>
          <w:numId w:val="16"/>
        </w:numPr>
        <w:tabs>
          <w:tab w:val="left" w:pos="851"/>
        </w:tabs>
        <w:suppressAutoHyphens w:val="0"/>
        <w:spacing w:line="276" w:lineRule="auto"/>
        <w:ind w:left="851" w:hanging="425"/>
        <w:jc w:val="both"/>
        <w:rPr>
          <w:rFonts w:ascii="Arial" w:hAnsi="Arial" w:cs="Arial"/>
          <w:sz w:val="22"/>
          <w:szCs w:val="22"/>
        </w:rPr>
      </w:pPr>
      <w:r w:rsidRPr="00FD10D2">
        <w:rPr>
          <w:rFonts w:ascii="Arial" w:hAnsi="Arial" w:cs="Arial"/>
          <w:sz w:val="22"/>
          <w:szCs w:val="22"/>
          <w:lang w:eastAsia="ar-SA"/>
        </w:rPr>
        <w:t>niespełniania przez projekt wymagań dotyczących umowy o podwykonawstwo, zasad określonych w ust. 4 i ust. 22,</w:t>
      </w:r>
    </w:p>
    <w:p w14:paraId="61BCF4AD" w14:textId="77777777" w:rsidR="002C1DAF" w:rsidRPr="00FD10D2" w:rsidRDefault="002C1DAF">
      <w:pPr>
        <w:numPr>
          <w:ilvl w:val="0"/>
          <w:numId w:val="16"/>
        </w:numPr>
        <w:tabs>
          <w:tab w:val="left" w:pos="851"/>
        </w:tabs>
        <w:suppressAutoHyphens w:val="0"/>
        <w:spacing w:line="276" w:lineRule="auto"/>
        <w:ind w:left="851" w:hanging="425"/>
        <w:jc w:val="both"/>
        <w:rPr>
          <w:rFonts w:ascii="Arial" w:hAnsi="Arial" w:cs="Arial"/>
          <w:sz w:val="22"/>
          <w:szCs w:val="22"/>
        </w:rPr>
      </w:pPr>
      <w:r w:rsidRPr="00FD10D2">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29037F4B" w14:textId="77777777" w:rsidR="002C1DAF" w:rsidRPr="00FD10D2" w:rsidRDefault="002C1DAF">
      <w:pPr>
        <w:numPr>
          <w:ilvl w:val="0"/>
          <w:numId w:val="16"/>
        </w:numPr>
        <w:tabs>
          <w:tab w:val="left" w:pos="851"/>
        </w:tabs>
        <w:suppressAutoHyphens w:val="0"/>
        <w:spacing w:line="276" w:lineRule="auto"/>
        <w:ind w:left="851" w:hanging="425"/>
        <w:jc w:val="both"/>
        <w:rPr>
          <w:rFonts w:ascii="Arial" w:hAnsi="Arial" w:cs="Arial"/>
          <w:sz w:val="22"/>
          <w:szCs w:val="22"/>
        </w:rPr>
      </w:pPr>
      <w:r w:rsidRPr="00FD10D2">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0637300C" w14:textId="77777777" w:rsidR="002C1DAF" w:rsidRPr="00FD10D2" w:rsidRDefault="002C1DAF">
      <w:pPr>
        <w:numPr>
          <w:ilvl w:val="0"/>
          <w:numId w:val="16"/>
        </w:numPr>
        <w:tabs>
          <w:tab w:val="left" w:pos="851"/>
        </w:tabs>
        <w:suppressAutoHyphens w:val="0"/>
        <w:spacing w:line="276" w:lineRule="auto"/>
        <w:ind w:left="851" w:hanging="425"/>
        <w:jc w:val="both"/>
        <w:rPr>
          <w:rFonts w:ascii="Arial" w:hAnsi="Arial" w:cs="Arial"/>
          <w:sz w:val="22"/>
          <w:szCs w:val="22"/>
        </w:rPr>
      </w:pPr>
      <w:r w:rsidRPr="00FD10D2">
        <w:rPr>
          <w:rFonts w:ascii="Arial" w:hAnsi="Arial" w:cs="Arial"/>
          <w:sz w:val="22"/>
          <w:szCs w:val="22"/>
        </w:rPr>
        <w:t>gdy termin realizacji robót budowlanych określonych projektem jest dłuższy niż przewidywany umową dla tych robót,</w:t>
      </w:r>
    </w:p>
    <w:p w14:paraId="0E3B00FF" w14:textId="77777777" w:rsidR="002C1DAF" w:rsidRPr="00FD10D2" w:rsidRDefault="002C1DAF">
      <w:pPr>
        <w:numPr>
          <w:ilvl w:val="0"/>
          <w:numId w:val="16"/>
        </w:numPr>
        <w:tabs>
          <w:tab w:val="left" w:pos="851"/>
        </w:tabs>
        <w:suppressAutoHyphens w:val="0"/>
        <w:spacing w:line="276" w:lineRule="auto"/>
        <w:ind w:left="851" w:hanging="425"/>
        <w:jc w:val="both"/>
        <w:rPr>
          <w:rFonts w:ascii="Arial" w:hAnsi="Arial" w:cs="Arial"/>
          <w:sz w:val="22"/>
          <w:szCs w:val="22"/>
        </w:rPr>
      </w:pPr>
      <w:r w:rsidRPr="00FD10D2">
        <w:rPr>
          <w:rFonts w:ascii="Arial" w:hAnsi="Arial" w:cs="Arial"/>
          <w:sz w:val="22"/>
          <w:szCs w:val="22"/>
        </w:rPr>
        <w:t xml:space="preserve">gdy projekt zawiera postanowienia dotyczące sposobu rozliczeń za wykonane roboty, uniemożliwiającego rozliczenie tych robót pomiędzy Zamawiającym </w:t>
      </w:r>
      <w:r w:rsidRPr="00FD10D2">
        <w:rPr>
          <w:rFonts w:ascii="Arial" w:hAnsi="Arial" w:cs="Arial"/>
          <w:sz w:val="22"/>
          <w:szCs w:val="22"/>
        </w:rPr>
        <w:br/>
        <w:t>a Wykonawcą na podstawie umowy.</w:t>
      </w:r>
    </w:p>
    <w:p w14:paraId="08A1F8CD"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W przypadku zgłoszenia przez Zamawiającego zastrzeżeń do projektu umowy </w:t>
      </w:r>
      <w:r w:rsidRPr="00FD10D2">
        <w:rPr>
          <w:rFonts w:ascii="Arial" w:hAnsi="Arial" w:cs="Arial"/>
          <w:sz w:val="22"/>
          <w:szCs w:val="22"/>
        </w:rPr>
        <w:br/>
        <w:t>o podwykonawstwo w terminie określonym w ust. 8 Wykonawca lub Podwykonawca przedkłada zmieniony projekt umowy o podwykonawstwo.</w:t>
      </w:r>
    </w:p>
    <w:p w14:paraId="48D292DC"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Po akceptacji projektu umowy o podwykonawstwo, której przedmiotem są roboty budowlane lub po upływie terminu na zgłoszenie przez Zamawiającego zastrzeżeń do </w:t>
      </w:r>
      <w:r w:rsidRPr="00FD10D2">
        <w:rPr>
          <w:rFonts w:ascii="Arial" w:hAnsi="Arial" w:cs="Arial"/>
          <w:sz w:val="22"/>
          <w:szCs w:val="22"/>
        </w:rPr>
        <w:lastRenderedPageBreak/>
        <w:t xml:space="preserve">tego projektu, Wykonawca, Podwykonawca lub dalszy Podwykonawca przedłoży Zamawiającemu </w:t>
      </w:r>
      <w:r w:rsidRPr="00FD10D2">
        <w:rPr>
          <w:rFonts w:ascii="Arial" w:hAnsi="Arial" w:cs="Arial"/>
          <w:b/>
          <w:bCs/>
          <w:sz w:val="22"/>
          <w:szCs w:val="22"/>
        </w:rPr>
        <w:t>poświadczoną za zgodność z oryginałem kopię zawartej umowy</w:t>
      </w:r>
      <w:r w:rsidRPr="00FD10D2">
        <w:rPr>
          <w:rFonts w:ascii="Arial" w:hAnsi="Arial" w:cs="Arial"/>
          <w:sz w:val="22"/>
          <w:szCs w:val="22"/>
        </w:rPr>
        <w:t xml:space="preserve"> </w:t>
      </w:r>
      <w:r w:rsidRPr="00FD10D2">
        <w:rPr>
          <w:rFonts w:ascii="Arial" w:hAnsi="Arial" w:cs="Arial"/>
          <w:sz w:val="22"/>
          <w:szCs w:val="22"/>
        </w:rPr>
        <w:br/>
      </w:r>
      <w:r w:rsidRPr="00FD10D2">
        <w:rPr>
          <w:rFonts w:ascii="Arial" w:hAnsi="Arial" w:cs="Arial"/>
          <w:b/>
          <w:bCs/>
          <w:sz w:val="22"/>
          <w:szCs w:val="22"/>
        </w:rPr>
        <w:t>o podwykonawstwo</w:t>
      </w:r>
      <w:r w:rsidRPr="00FD10D2">
        <w:rPr>
          <w:rFonts w:ascii="Arial" w:hAnsi="Arial" w:cs="Arial"/>
          <w:sz w:val="22"/>
          <w:szCs w:val="22"/>
        </w:rPr>
        <w:t xml:space="preserve"> w terminie do </w:t>
      </w:r>
      <w:r w:rsidRPr="00FD10D2">
        <w:rPr>
          <w:rFonts w:ascii="Arial" w:hAnsi="Arial" w:cs="Arial"/>
          <w:b/>
          <w:bCs/>
          <w:sz w:val="22"/>
          <w:szCs w:val="22"/>
        </w:rPr>
        <w:t>7 dni</w:t>
      </w:r>
      <w:r w:rsidRPr="00FD10D2">
        <w:rPr>
          <w:rFonts w:ascii="Arial" w:hAnsi="Arial" w:cs="Arial"/>
          <w:sz w:val="22"/>
          <w:szCs w:val="22"/>
        </w:rPr>
        <w:t xml:space="preserve"> od dnia zawarcia tej umowy, jednakże nie później niż na </w:t>
      </w:r>
      <w:r w:rsidRPr="00FD10D2">
        <w:rPr>
          <w:rFonts w:ascii="Arial" w:hAnsi="Arial" w:cs="Arial"/>
          <w:b/>
          <w:bCs/>
          <w:sz w:val="22"/>
          <w:szCs w:val="22"/>
        </w:rPr>
        <w:t>4 dni</w:t>
      </w:r>
      <w:r w:rsidRPr="00FD10D2">
        <w:rPr>
          <w:rFonts w:ascii="Arial" w:hAnsi="Arial" w:cs="Arial"/>
          <w:sz w:val="22"/>
          <w:szCs w:val="22"/>
        </w:rPr>
        <w:t xml:space="preserve"> przed dniem skierowania Podwykonawcy lub dalszego Podwykonawcy do realizacji robót budowlanych.</w:t>
      </w:r>
    </w:p>
    <w:p w14:paraId="5158D936"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Zamawiający zgłosi Wykonawcy lub Podwykonawcy pisemny sprzeciw do </w:t>
      </w:r>
      <w:r w:rsidRPr="00FD10D2">
        <w:rPr>
          <w:rFonts w:ascii="Arial" w:hAnsi="Arial" w:cs="Arial"/>
          <w:sz w:val="22"/>
          <w:szCs w:val="22"/>
          <w:lang w:eastAsia="ar-SA"/>
        </w:rPr>
        <w:t xml:space="preserve">przedłożonej umowy o podwykonawstwo, której przedmiotem są roboty budowlane, w terminie 4 dni od jej przedłożenia w przypadkach określonych w ust. 9. </w:t>
      </w:r>
    </w:p>
    <w:p w14:paraId="5891DDE8"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6EFAFFB2"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FD10D2">
        <w:rPr>
          <w:rFonts w:ascii="Arial" w:hAnsi="Arial" w:cs="Arial"/>
          <w:sz w:val="22"/>
          <w:szCs w:val="22"/>
          <w:lang w:eastAsia="ar-SA"/>
        </w:rPr>
        <w:br/>
        <w:t xml:space="preserve">w terminie 7 dni kalendarzowych od dnia jej zawarcia, z wyłączeniem umów </w:t>
      </w:r>
      <w:r w:rsidRPr="00FD10D2">
        <w:rPr>
          <w:rFonts w:ascii="Arial" w:hAnsi="Arial" w:cs="Arial"/>
          <w:sz w:val="22"/>
          <w:szCs w:val="22"/>
          <w:lang w:eastAsia="ar-SA"/>
        </w:rPr>
        <w:br/>
        <w:t xml:space="preserve">o podwykonawstwo o wartości mniejszej niż 0,5 % szacunkowego wynagrodzenia Wykonawcy, oraz umów o podwykonawstwo, których przedmiot został wskazany w SWZ jako niepodlegający temu obowiązkowi, przy czym wyłączenie to nie dotyczy umów </w:t>
      </w:r>
      <w:r w:rsidRPr="00FD10D2">
        <w:rPr>
          <w:rFonts w:ascii="Arial" w:hAnsi="Arial" w:cs="Arial"/>
          <w:sz w:val="22"/>
          <w:szCs w:val="22"/>
          <w:lang w:eastAsia="ar-SA"/>
        </w:rPr>
        <w:br/>
        <w:t>o podwykonawstwo w zakresie dostaw lub usług o wartości większej niż 50.000 zł.</w:t>
      </w:r>
    </w:p>
    <w:p w14:paraId="2E303784" w14:textId="77777777" w:rsidR="002C1DAF" w:rsidRPr="00FD10D2" w:rsidRDefault="002C1DAF">
      <w:pPr>
        <w:numPr>
          <w:ilvl w:val="0"/>
          <w:numId w:val="15"/>
        </w:numPr>
        <w:tabs>
          <w:tab w:val="left" w:pos="426"/>
        </w:tabs>
        <w:suppressAutoHyphens w:val="0"/>
        <w:spacing w:line="276" w:lineRule="auto"/>
        <w:ind w:left="426" w:hanging="426"/>
        <w:jc w:val="both"/>
        <w:rPr>
          <w:rFonts w:ascii="Arial" w:hAnsi="Arial" w:cs="Arial"/>
          <w:sz w:val="22"/>
          <w:szCs w:val="22"/>
        </w:rPr>
      </w:pPr>
      <w:r w:rsidRPr="00FD10D2">
        <w:rPr>
          <w:rFonts w:ascii="Arial" w:hAnsi="Arial" w:cs="Arial"/>
          <w:sz w:val="22"/>
          <w:szCs w:val="22"/>
          <w:lang w:eastAsia="ar-SA"/>
        </w:rPr>
        <w:t xml:space="preserve">Wykonawca nie może polecić Podwykonawcy lub dalszemu Podwykonawcy realizacji przedmiotu umowy o podwykonawstwo, której przedmiotem są roboty budowlane </w:t>
      </w:r>
      <w:r w:rsidRPr="00FD10D2">
        <w:rPr>
          <w:rFonts w:ascii="Arial" w:hAnsi="Arial" w:cs="Arial"/>
          <w:sz w:val="22"/>
          <w:szCs w:val="22"/>
          <w:lang w:eastAsia="ar-SA"/>
        </w:rPr>
        <w:br/>
        <w:t>w przypadku braku jej akceptacji przez Zamawiającego, jak również przed upływem terminy zgłoszenia pisemnego sprzeciwu, o którym mowa w ust. 12.</w:t>
      </w:r>
    </w:p>
    <w:p w14:paraId="0ACE9381"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lang w:eastAsia="ar-SA"/>
        </w:rPr>
        <w:t xml:space="preserve">Zamawiający może zażądać od Wykonawcy niezwłocznego usunięcia z terenu budowy Podwykonawcy lub dalszego Podwykonawcy, z którym nie została zawarta umowa </w:t>
      </w:r>
      <w:r w:rsidRPr="00FD10D2">
        <w:rPr>
          <w:rFonts w:ascii="Arial" w:hAnsi="Arial" w:cs="Arial"/>
          <w:sz w:val="22"/>
          <w:szCs w:val="22"/>
          <w:lang w:eastAsia="ar-SA"/>
        </w:rPr>
        <w:br/>
        <w:t xml:space="preserve">o podwykonawstwo zaakceptowana przez Zamawiającego, lub może usunąć takiego podwykonawcę na koszt Wykonawcy. </w:t>
      </w:r>
    </w:p>
    <w:p w14:paraId="31FD7975"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64293CD1"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1D0F0A6D"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lang w:eastAsia="ar-SA"/>
        </w:rPr>
        <w:t xml:space="preserve">W przypadku zawarcia umowy o podwykonawstwo Wykonawca jest zobowiązany do zapłaty wynagrodzenia należnego Podwykonawcy, dalszemu Podwykonawcy </w:t>
      </w:r>
      <w:r w:rsidRPr="00FD10D2">
        <w:rPr>
          <w:rFonts w:ascii="Arial" w:hAnsi="Arial" w:cs="Arial"/>
          <w:sz w:val="22"/>
          <w:szCs w:val="22"/>
          <w:lang w:eastAsia="ar-SA"/>
        </w:rPr>
        <w:br/>
        <w:t>z zachowaniem terminów określonych tą umową, z uwzględnieniem ust. 4 pkt 1.</w:t>
      </w:r>
    </w:p>
    <w:p w14:paraId="650FABAC"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Zamawiający, </w:t>
      </w:r>
      <w:r w:rsidRPr="00FD10D2">
        <w:rPr>
          <w:rFonts w:ascii="Arial" w:hAnsi="Arial" w:cs="Arial"/>
          <w:sz w:val="22"/>
          <w:szCs w:val="22"/>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w:t>
      </w:r>
      <w:r w:rsidRPr="00FD10D2">
        <w:rPr>
          <w:rFonts w:ascii="Arial" w:hAnsi="Arial" w:cs="Arial"/>
          <w:sz w:val="22"/>
          <w:szCs w:val="22"/>
          <w:lang w:eastAsia="ar-SA"/>
        </w:rPr>
        <w:lastRenderedPageBreak/>
        <w:t>budowy, jeżeli działania Podwykonawcy na terenie budowy naruszają postanowienia niniejszej umowy.</w:t>
      </w:r>
    </w:p>
    <w:p w14:paraId="2539C88B" w14:textId="77777777" w:rsidR="002C1DAF" w:rsidRPr="00FD10D2" w:rsidRDefault="002C1DAF">
      <w:pPr>
        <w:pStyle w:val="Akapitzlist1"/>
        <w:numPr>
          <w:ilvl w:val="0"/>
          <w:numId w:val="15"/>
        </w:numPr>
        <w:spacing w:after="0"/>
        <w:ind w:left="425" w:hanging="425"/>
        <w:jc w:val="both"/>
        <w:rPr>
          <w:rFonts w:ascii="Arial" w:hAnsi="Arial" w:cs="Arial"/>
          <w:sz w:val="22"/>
          <w:szCs w:val="22"/>
        </w:rPr>
      </w:pPr>
      <w:r w:rsidRPr="00FD10D2">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 2 ust. 13 oraz umożliwiających Zamawiającemu przeprowadzenie kontroli realizacji tego obowiązku.</w:t>
      </w:r>
    </w:p>
    <w:p w14:paraId="34CF34EB"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Wykonawca oświadcza, że podmiot trzeci ….</w:t>
      </w:r>
      <w:r w:rsidRPr="00FD10D2">
        <w:rPr>
          <w:rFonts w:ascii="Arial" w:hAnsi="Arial" w:cs="Arial"/>
          <w:b/>
          <w:bCs/>
          <w:sz w:val="22"/>
          <w:szCs w:val="22"/>
        </w:rPr>
        <w:t xml:space="preserve"> </w:t>
      </w:r>
      <w:r w:rsidRPr="00FD10D2">
        <w:rPr>
          <w:rFonts w:ascii="Arial" w:hAnsi="Arial" w:cs="Arial"/>
          <w:sz w:val="22"/>
          <w:szCs w:val="22"/>
        </w:rPr>
        <w:t xml:space="preserve">(uzupełnić jeśli dotyczy, nazwa podmiotu trzeciego), na zasoby którego w zakresie …. (uzupełnić) Wykonawca powoływał się składając ofertę celem wykazania spełniania warunków udziału w postępowaniu </w:t>
      </w:r>
      <w:r w:rsidRPr="00FD10D2">
        <w:rPr>
          <w:rFonts w:ascii="Arial" w:hAnsi="Arial" w:cs="Arial"/>
          <w:sz w:val="22"/>
          <w:szCs w:val="22"/>
        </w:rPr>
        <w:br/>
        <w:t>o udzielenie zamówienia publicznego, będzie realizował przedmiot umowy w zakresie …. (uzupełnić w jakim stopniu zasoby podmiotu trzeciego były deklarowane do wykonania przedmiotu umowy na użytek postępowania o udzielenie zamówienia publicznego).</w:t>
      </w:r>
    </w:p>
    <w:p w14:paraId="0C2DEC99" w14:textId="77777777" w:rsidR="002C1DAF" w:rsidRPr="00FD10D2" w:rsidRDefault="002C1DAF">
      <w:pPr>
        <w:numPr>
          <w:ilvl w:val="0"/>
          <w:numId w:val="15"/>
        </w:numPr>
        <w:tabs>
          <w:tab w:val="left" w:pos="426"/>
        </w:tabs>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W przypadku zaprzestania wykonywania umowy przez …. (nazwa podmiotu trzeciego) </w:t>
      </w:r>
      <w:r w:rsidRPr="00FD10D2">
        <w:rPr>
          <w:rFonts w:ascii="Arial" w:hAnsi="Arial" w:cs="Arial"/>
          <w:sz w:val="22"/>
          <w:szCs w:val="22"/>
        </w:rPr>
        <w:br/>
        <w:t>z jakichkolwiek przyczyn w zakresie wskazanym w ust. 22,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58DA5929" w14:textId="77777777" w:rsidR="002C1DAF" w:rsidRPr="00FD10D2" w:rsidRDefault="002C1DAF" w:rsidP="008162D9">
      <w:pPr>
        <w:pStyle w:val="Nagwek2"/>
        <w:rPr>
          <w:sz w:val="22"/>
          <w:szCs w:val="22"/>
        </w:rPr>
      </w:pPr>
      <w:r w:rsidRPr="00FD10D2">
        <w:rPr>
          <w:sz w:val="22"/>
          <w:szCs w:val="22"/>
        </w:rPr>
        <w:t>§9</w:t>
      </w:r>
    </w:p>
    <w:p w14:paraId="4B9B60D8" w14:textId="77777777" w:rsidR="002C1DAF" w:rsidRPr="00FD10D2" w:rsidRDefault="002C1DAF" w:rsidP="008162D9">
      <w:pPr>
        <w:pStyle w:val="Nagwek2"/>
        <w:rPr>
          <w:sz w:val="22"/>
          <w:szCs w:val="22"/>
        </w:rPr>
      </w:pPr>
      <w:r w:rsidRPr="00FD10D2">
        <w:rPr>
          <w:sz w:val="22"/>
          <w:szCs w:val="22"/>
        </w:rPr>
        <w:t>Odbiory</w:t>
      </w:r>
    </w:p>
    <w:p w14:paraId="22DF2E57" w14:textId="77777777" w:rsidR="002C1DAF" w:rsidRPr="00FD10D2" w:rsidRDefault="002C1DAF">
      <w:pPr>
        <w:pStyle w:val="Akapitzlist1"/>
        <w:numPr>
          <w:ilvl w:val="1"/>
          <w:numId w:val="17"/>
        </w:numPr>
        <w:tabs>
          <w:tab w:val="num" w:pos="426"/>
        </w:tabs>
        <w:spacing w:after="0"/>
        <w:ind w:left="426" w:hanging="426"/>
        <w:jc w:val="both"/>
        <w:rPr>
          <w:rFonts w:ascii="Arial" w:hAnsi="Arial" w:cs="Arial"/>
          <w:sz w:val="22"/>
          <w:szCs w:val="22"/>
        </w:rPr>
      </w:pPr>
      <w:r w:rsidRPr="00FD10D2">
        <w:rPr>
          <w:rFonts w:ascii="Arial" w:hAnsi="Arial" w:cs="Arial"/>
          <w:sz w:val="22"/>
          <w:szCs w:val="22"/>
        </w:rPr>
        <w:t xml:space="preserve">Wykonawca zgłosi Zamawiającemu gotowość do </w:t>
      </w:r>
      <w:r w:rsidRPr="00FD10D2">
        <w:rPr>
          <w:rFonts w:ascii="Arial" w:hAnsi="Arial" w:cs="Arial"/>
          <w:b/>
          <w:bCs/>
          <w:sz w:val="22"/>
          <w:szCs w:val="22"/>
        </w:rPr>
        <w:t>końcowego odbioru przedmiotu umowy</w:t>
      </w:r>
      <w:r w:rsidRPr="00FD10D2">
        <w:rPr>
          <w:rFonts w:ascii="Arial" w:hAnsi="Arial" w:cs="Arial"/>
          <w:sz w:val="22"/>
          <w:szCs w:val="22"/>
        </w:rPr>
        <w:t xml:space="preserve"> po:</w:t>
      </w:r>
    </w:p>
    <w:p w14:paraId="67017A59" w14:textId="77777777" w:rsidR="002C1DAF" w:rsidRPr="00FD10D2" w:rsidRDefault="002C1DAF">
      <w:pPr>
        <w:pStyle w:val="Akapitzlist"/>
        <w:numPr>
          <w:ilvl w:val="0"/>
          <w:numId w:val="42"/>
        </w:numPr>
        <w:ind w:left="851" w:hanging="425"/>
        <w:jc w:val="both"/>
        <w:rPr>
          <w:rFonts w:ascii="Arial" w:hAnsi="Arial" w:cs="Arial"/>
          <w:sz w:val="22"/>
          <w:szCs w:val="22"/>
        </w:rPr>
      </w:pPr>
      <w:r w:rsidRPr="00FD10D2">
        <w:rPr>
          <w:rFonts w:ascii="Arial" w:hAnsi="Arial" w:cs="Arial"/>
          <w:sz w:val="22"/>
          <w:szCs w:val="22"/>
        </w:rPr>
        <w:t>zakończeniu całości robót budowlanych, potwierdzonych przez inspektora nadzoru wpisem do dziennika budowy,</w:t>
      </w:r>
      <w:bookmarkStart w:id="13" w:name="_Hlk55660090"/>
    </w:p>
    <w:p w14:paraId="3EBF91C2" w14:textId="77777777" w:rsidR="002C1DAF" w:rsidRPr="00FD10D2" w:rsidRDefault="002C1DAF">
      <w:pPr>
        <w:pStyle w:val="Akapitzlist"/>
        <w:numPr>
          <w:ilvl w:val="0"/>
          <w:numId w:val="42"/>
        </w:numPr>
        <w:ind w:left="851" w:hanging="425"/>
        <w:jc w:val="both"/>
        <w:rPr>
          <w:rFonts w:ascii="Arial" w:hAnsi="Arial" w:cs="Arial"/>
          <w:sz w:val="22"/>
          <w:szCs w:val="22"/>
        </w:rPr>
      </w:pPr>
      <w:r w:rsidRPr="00FD10D2">
        <w:rPr>
          <w:rFonts w:ascii="Arial" w:hAnsi="Arial" w:cs="Arial"/>
          <w:sz w:val="22"/>
          <w:szCs w:val="22"/>
        </w:rPr>
        <w:t xml:space="preserve">wykonaniu inwentaryzacji geodezyjnej powykonawczej </w:t>
      </w:r>
      <w:r w:rsidRPr="00FD10D2">
        <w:rPr>
          <w:rFonts w:ascii="Arial" w:hAnsi="Arial" w:cs="Arial"/>
          <w:b/>
          <w:bCs/>
          <w:sz w:val="22"/>
          <w:szCs w:val="22"/>
        </w:rPr>
        <w:t>przyjętej do państwowego zasobu geodezyjnego i kartograficznego,</w:t>
      </w:r>
      <w:bookmarkEnd w:id="13"/>
    </w:p>
    <w:p w14:paraId="564788C1" w14:textId="77777777" w:rsidR="002C1DAF" w:rsidRPr="00FD10D2" w:rsidRDefault="002C1DAF">
      <w:pPr>
        <w:pStyle w:val="Akapitzlist"/>
        <w:numPr>
          <w:ilvl w:val="0"/>
          <w:numId w:val="42"/>
        </w:numPr>
        <w:ind w:left="851" w:hanging="425"/>
        <w:jc w:val="both"/>
        <w:rPr>
          <w:rFonts w:ascii="Arial" w:hAnsi="Arial" w:cs="Arial"/>
          <w:sz w:val="22"/>
          <w:szCs w:val="22"/>
        </w:rPr>
      </w:pPr>
      <w:r w:rsidRPr="00FD10D2">
        <w:rPr>
          <w:rFonts w:ascii="Arial" w:hAnsi="Arial" w:cs="Arial"/>
          <w:sz w:val="22"/>
          <w:szCs w:val="22"/>
        </w:rPr>
        <w:t xml:space="preserve">wykonaniu dokumentacji odbiorowej (w 2 egzemplarzach), obejmującej </w:t>
      </w:r>
      <w:r w:rsidRPr="00FD10D2">
        <w:rPr>
          <w:rFonts w:ascii="Arial" w:hAnsi="Arial" w:cs="Arial"/>
          <w:sz w:val="22"/>
          <w:szCs w:val="22"/>
        </w:rPr>
        <w:br/>
        <w:t>w szczególności:</w:t>
      </w:r>
    </w:p>
    <w:p w14:paraId="115646AF" w14:textId="77777777" w:rsidR="002C1DAF" w:rsidRPr="00FD10D2" w:rsidRDefault="002C1DAF" w:rsidP="009123A2">
      <w:pPr>
        <w:pStyle w:val="Akapitzlist"/>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sz w:val="22"/>
          <w:szCs w:val="22"/>
          <w:lang w:eastAsia="en-US"/>
        </w:rPr>
        <w:t>komplet badań, atestów i prób, jeśli są wymagane,</w:t>
      </w:r>
    </w:p>
    <w:p w14:paraId="35E250A3" w14:textId="77777777" w:rsidR="002C1DAF" w:rsidRPr="00FD10D2" w:rsidRDefault="002C1DAF" w:rsidP="009123A2">
      <w:pPr>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sz w:val="22"/>
          <w:szCs w:val="22"/>
          <w:lang w:eastAsia="en-US"/>
        </w:rPr>
        <w:t>aprobaty techniczne i deklaracje zgodności użytych materiałów,</w:t>
      </w:r>
    </w:p>
    <w:p w14:paraId="463C455F" w14:textId="77777777" w:rsidR="002C1DAF" w:rsidRPr="00FD10D2" w:rsidRDefault="002C1DAF" w:rsidP="009123A2">
      <w:pPr>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sz w:val="22"/>
          <w:szCs w:val="22"/>
          <w:lang w:eastAsia="en-US"/>
        </w:rPr>
        <w:t>dokumentację powykonawczą – projekt budowlany z naniesionymi ewentualnymi zmianami,</w:t>
      </w:r>
    </w:p>
    <w:p w14:paraId="113E2448" w14:textId="77777777" w:rsidR="002C1DAF" w:rsidRPr="00FD10D2" w:rsidRDefault="002C1DAF" w:rsidP="009123A2">
      <w:pPr>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sz w:val="22"/>
          <w:szCs w:val="22"/>
          <w:lang w:eastAsia="en-US"/>
        </w:rPr>
        <w:t xml:space="preserve">oświadczenie kierownika budowy i geodety niezbędne do zawiadomienia </w:t>
      </w:r>
      <w:r w:rsidRPr="00FD10D2">
        <w:rPr>
          <w:rFonts w:ascii="Arial" w:hAnsi="Arial" w:cs="Arial"/>
          <w:sz w:val="22"/>
          <w:szCs w:val="22"/>
          <w:lang w:eastAsia="en-US"/>
        </w:rPr>
        <w:br/>
        <w:t>o zakończeniu robót i stanowiące załącznik do wniosku o udzielenie pozwolenia na użytkowanie lub zawiadomienia o zakończeniu robót budowlanych,</w:t>
      </w:r>
    </w:p>
    <w:p w14:paraId="18029EAC" w14:textId="77777777" w:rsidR="002C1DAF" w:rsidRPr="00FD10D2" w:rsidRDefault="002C1DAF" w:rsidP="009123A2">
      <w:pPr>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b/>
          <w:bCs/>
          <w:sz w:val="22"/>
          <w:szCs w:val="22"/>
          <w:lang w:eastAsia="en-US"/>
        </w:rPr>
        <w:t>kosztorys powykonawczy</w:t>
      </w:r>
      <w:r w:rsidRPr="00FD10D2">
        <w:rPr>
          <w:rFonts w:ascii="Arial" w:hAnsi="Arial" w:cs="Arial"/>
          <w:sz w:val="22"/>
          <w:szCs w:val="22"/>
          <w:lang w:eastAsia="en-US"/>
        </w:rPr>
        <w:t xml:space="preserve"> </w:t>
      </w:r>
      <w:r w:rsidRPr="00FD10D2">
        <w:rPr>
          <w:rFonts w:ascii="Arial" w:hAnsi="Arial" w:cs="Arial"/>
          <w:b/>
          <w:bCs/>
          <w:sz w:val="22"/>
          <w:szCs w:val="22"/>
          <w:lang w:eastAsia="en-US"/>
        </w:rPr>
        <w:t xml:space="preserve">sporządzony metodą uproszczoną odrębnie dla poszczególnych rodzajów robót </w:t>
      </w:r>
      <w:r w:rsidRPr="00FD10D2">
        <w:rPr>
          <w:rFonts w:ascii="Arial" w:hAnsi="Arial" w:cs="Arial"/>
          <w:sz w:val="22"/>
          <w:szCs w:val="22"/>
          <w:lang w:eastAsia="en-US"/>
        </w:rPr>
        <w:t xml:space="preserve">- w odniesieniu do kosztorysu ofertowego </w:t>
      </w:r>
      <w:r w:rsidRPr="00FD10D2">
        <w:rPr>
          <w:rFonts w:ascii="Arial" w:hAnsi="Arial" w:cs="Arial"/>
          <w:sz w:val="22"/>
          <w:szCs w:val="22"/>
          <w:lang w:eastAsia="en-US"/>
        </w:rPr>
        <w:br/>
        <w:t>i dokumentacji projektowej stanowiących załącznik nr 1 do niniejszej umowy,</w:t>
      </w:r>
    </w:p>
    <w:p w14:paraId="378DEF06" w14:textId="77777777" w:rsidR="002C1DAF" w:rsidRPr="00FD10D2" w:rsidRDefault="002C1DAF" w:rsidP="009123A2">
      <w:pPr>
        <w:numPr>
          <w:ilvl w:val="0"/>
          <w:numId w:val="47"/>
        </w:numPr>
        <w:suppressAutoHyphens w:val="0"/>
        <w:spacing w:line="276" w:lineRule="auto"/>
        <w:ind w:left="1276" w:hanging="425"/>
        <w:jc w:val="both"/>
        <w:rPr>
          <w:rFonts w:ascii="Arial" w:hAnsi="Arial" w:cs="Arial"/>
          <w:sz w:val="22"/>
          <w:szCs w:val="22"/>
          <w:lang w:eastAsia="en-US"/>
        </w:rPr>
      </w:pPr>
      <w:r w:rsidRPr="00FD10D2">
        <w:rPr>
          <w:rFonts w:ascii="Arial" w:hAnsi="Arial" w:cs="Arial"/>
          <w:sz w:val="22"/>
          <w:szCs w:val="22"/>
          <w:lang w:eastAsia="en-US"/>
        </w:rPr>
        <w:t>zestawienie parametrów technicznych i statystycznych wybudowanej infrastruktury (materiał, długość, średnica, ilość, itp.), z wyszczególnieniem cen jednostkowych wybudowanych urządzeń,</w:t>
      </w:r>
    </w:p>
    <w:p w14:paraId="5B17780B" w14:textId="77777777" w:rsidR="002C1DAF" w:rsidRPr="00FD10D2" w:rsidRDefault="002C1DAF" w:rsidP="005050F3">
      <w:pPr>
        <w:tabs>
          <w:tab w:val="left" w:pos="993"/>
        </w:tabs>
        <w:suppressAutoHyphens w:val="0"/>
        <w:spacing w:line="276" w:lineRule="auto"/>
        <w:ind w:left="284" w:firstLine="567"/>
        <w:jc w:val="both"/>
        <w:rPr>
          <w:rFonts w:ascii="Arial" w:hAnsi="Arial" w:cs="Arial"/>
          <w:sz w:val="22"/>
          <w:szCs w:val="22"/>
        </w:rPr>
      </w:pPr>
      <w:r w:rsidRPr="00FD10D2">
        <w:rPr>
          <w:rFonts w:ascii="Arial" w:hAnsi="Arial" w:cs="Arial"/>
          <w:b/>
          <w:bCs/>
          <w:sz w:val="22"/>
          <w:szCs w:val="22"/>
        </w:rPr>
        <w:t>potwierdzonej przez inspektora nadzoru o jej kompletności i prawidłowości</w:t>
      </w:r>
      <w:r w:rsidRPr="00FD10D2">
        <w:rPr>
          <w:rFonts w:ascii="Arial" w:hAnsi="Arial" w:cs="Arial"/>
          <w:sz w:val="22"/>
          <w:szCs w:val="22"/>
        </w:rPr>
        <w:t>.</w:t>
      </w:r>
    </w:p>
    <w:p w14:paraId="2E65270C"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Odbiór końcowy przedmiotu umowy nastąpi na podstawie protokołu odbioru końcowego.</w:t>
      </w:r>
    </w:p>
    <w:p w14:paraId="7997C428"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lastRenderedPageBreak/>
        <w:t>Odbiór końcowy przedmiotu umowy nastąpi w terminie do 5 dni roboczych licząc od dnia potwierdzenia przez inspektora nadzoru zakończenia wszystkich obowiązków Wykonawcy określonych w ust. 1 powyżej.</w:t>
      </w:r>
    </w:p>
    <w:p w14:paraId="4E4D39B4"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Z czynności końcowego odbioru przedmiotu umowy będzie spisany właściwy protokół, zawierający wszelkie ustalenia dokonane w toku odbiorów jak też terminy wyznaczone na usunięcie stwierdzonych przy odbiorach wad lub usterek.</w:t>
      </w:r>
    </w:p>
    <w:p w14:paraId="03AB7BF2"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 xml:space="preserve">W zakresie przekazanej dokumentacji, niezależnie od ustaleń odbioru końcowego, Zamawiającemu przysługuje termin do zgłoszenia zastrzeżeń co do jej kompletności </w:t>
      </w:r>
      <w:r w:rsidRPr="00FD10D2">
        <w:rPr>
          <w:rFonts w:ascii="Arial" w:hAnsi="Arial" w:cs="Arial"/>
          <w:sz w:val="22"/>
          <w:szCs w:val="22"/>
        </w:rPr>
        <w:br/>
        <w:t xml:space="preserve">i zawartości w terminie do 5 dni roboczych od dnia dokonania czynności odbiorowych. </w:t>
      </w:r>
      <w:r w:rsidRPr="00FD10D2">
        <w:rPr>
          <w:rFonts w:ascii="Arial" w:hAnsi="Arial" w:cs="Arial"/>
          <w:sz w:val="22"/>
          <w:szCs w:val="22"/>
        </w:rPr>
        <w:br/>
        <w:t>W przypadku braków w dokumentacji odbiorowej za dzień wykonania przedmiotu umowy uznaje się dzień uzupełnienia dokumentacji.</w:t>
      </w:r>
    </w:p>
    <w:p w14:paraId="64BEA650"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 xml:space="preserve">W odbiorze uczestniczyć będą przedstawiciele Zamawiającego i Wykonawcy, </w:t>
      </w:r>
      <w:r w:rsidRPr="00FD10D2">
        <w:rPr>
          <w:rFonts w:ascii="Arial" w:hAnsi="Arial" w:cs="Arial"/>
          <w:sz w:val="22"/>
          <w:szCs w:val="22"/>
        </w:rPr>
        <w:br/>
        <w:t>w tym: kierownik budowy, kierownik robót, inspektor nadzoru inwestorskiego, a w zależności od potrzeb także nadzoru autorskiego.</w:t>
      </w:r>
    </w:p>
    <w:p w14:paraId="00FF3C22"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Zamawiający może podjąć decyzję o przerwaniu czynności odbiorowych, jeżeli w czasie tych czynności ujawniono istnienie wad, które uniemożliwiają użytkowanie przedmiotu umowy zgodnie z przeznaczeniem, aż do czasu usunięcia wad.</w:t>
      </w:r>
    </w:p>
    <w:p w14:paraId="5AB29B7F" w14:textId="77777777" w:rsidR="002C1DAF" w:rsidRPr="00FD10D2" w:rsidRDefault="002C1DAF">
      <w:pPr>
        <w:pStyle w:val="Akapitzlist"/>
        <w:numPr>
          <w:ilvl w:val="1"/>
          <w:numId w:val="17"/>
        </w:numPr>
        <w:tabs>
          <w:tab w:val="clear" w:pos="1440"/>
        </w:tabs>
        <w:spacing w:line="276" w:lineRule="auto"/>
        <w:ind w:left="284" w:hanging="284"/>
        <w:jc w:val="both"/>
        <w:rPr>
          <w:rFonts w:ascii="Arial" w:hAnsi="Arial" w:cs="Arial"/>
          <w:sz w:val="22"/>
          <w:szCs w:val="22"/>
        </w:rPr>
      </w:pPr>
      <w:r w:rsidRPr="00FD10D2">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FD10D2">
        <w:rPr>
          <w:rFonts w:ascii="Arial" w:hAnsi="Arial" w:cs="Arial"/>
          <w:b/>
          <w:bCs/>
          <w:sz w:val="22"/>
          <w:szCs w:val="22"/>
        </w:rPr>
        <w:t>ciągu 2 dni roboczych</w:t>
      </w:r>
      <w:r w:rsidRPr="00FD10D2">
        <w:rPr>
          <w:rFonts w:ascii="Arial" w:hAnsi="Arial" w:cs="Arial"/>
          <w:sz w:val="22"/>
          <w:szCs w:val="22"/>
        </w:rPr>
        <w:t xml:space="preserve"> od daty spisania protokołu, o którym mowa w ust. 2 i usunąć je w ciągu kolejnych </w:t>
      </w:r>
      <w:r w:rsidRPr="00FD10D2">
        <w:rPr>
          <w:rFonts w:ascii="Arial" w:hAnsi="Arial" w:cs="Arial"/>
          <w:b/>
          <w:bCs/>
          <w:sz w:val="22"/>
          <w:szCs w:val="22"/>
        </w:rPr>
        <w:t>7 dni</w:t>
      </w:r>
      <w:r w:rsidRPr="00FD10D2">
        <w:rPr>
          <w:rFonts w:ascii="Arial" w:hAnsi="Arial" w:cs="Arial"/>
          <w:sz w:val="22"/>
          <w:szCs w:val="22"/>
        </w:rPr>
        <w:t>. Po usunięciu wad sporządzony zostanie stosowny protokół.</w:t>
      </w:r>
    </w:p>
    <w:p w14:paraId="11044B5B" w14:textId="77777777" w:rsidR="002C1DAF" w:rsidRPr="00FD10D2" w:rsidRDefault="002C1DAF" w:rsidP="00FE76A4">
      <w:pPr>
        <w:pStyle w:val="Akapitzlist11"/>
        <w:numPr>
          <w:ilvl w:val="1"/>
          <w:numId w:val="17"/>
        </w:numPr>
        <w:tabs>
          <w:tab w:val="clear" w:pos="1440"/>
          <w:tab w:val="num" w:pos="284"/>
        </w:tabs>
        <w:spacing w:after="0"/>
        <w:ind w:left="284" w:hanging="284"/>
        <w:jc w:val="both"/>
        <w:rPr>
          <w:rFonts w:ascii="Arial" w:hAnsi="Arial" w:cs="Arial"/>
        </w:rPr>
      </w:pPr>
      <w:r w:rsidRPr="00FD10D2">
        <w:rPr>
          <w:rFonts w:ascii="Arial" w:hAnsi="Arial" w:cs="Arial"/>
          <w:lang w:eastAsia="pl-PL"/>
        </w:rPr>
        <w:t>W przypadku stwierdzenia podczas odbioru wystąpienia wad nienadających się do usunięcia Zamawiający może:</w:t>
      </w:r>
    </w:p>
    <w:p w14:paraId="6CCB966E" w14:textId="77777777" w:rsidR="002C1DAF" w:rsidRPr="00FD10D2" w:rsidRDefault="002C1DAF">
      <w:pPr>
        <w:numPr>
          <w:ilvl w:val="0"/>
          <w:numId w:val="18"/>
        </w:numPr>
        <w:tabs>
          <w:tab w:val="left" w:pos="993"/>
        </w:tabs>
        <w:spacing w:line="276" w:lineRule="auto"/>
        <w:ind w:left="993" w:hanging="426"/>
        <w:jc w:val="both"/>
        <w:rPr>
          <w:rFonts w:ascii="Arial" w:hAnsi="Arial" w:cs="Arial"/>
          <w:sz w:val="22"/>
          <w:szCs w:val="22"/>
        </w:rPr>
      </w:pPr>
      <w:r w:rsidRPr="00FD10D2">
        <w:rPr>
          <w:rFonts w:ascii="Arial" w:hAnsi="Arial" w:cs="Arial"/>
          <w:sz w:val="22"/>
          <w:szCs w:val="22"/>
        </w:rPr>
        <w:t>obniżyć odpowiednio wynagrodzenie,</w:t>
      </w:r>
    </w:p>
    <w:p w14:paraId="5956F8E3" w14:textId="77777777" w:rsidR="002C1DAF" w:rsidRPr="00FD10D2" w:rsidRDefault="002C1DAF">
      <w:pPr>
        <w:numPr>
          <w:ilvl w:val="0"/>
          <w:numId w:val="18"/>
        </w:numPr>
        <w:tabs>
          <w:tab w:val="left" w:pos="993"/>
        </w:tabs>
        <w:spacing w:line="276" w:lineRule="auto"/>
        <w:ind w:left="993" w:hanging="426"/>
        <w:jc w:val="both"/>
        <w:rPr>
          <w:rFonts w:ascii="Arial" w:hAnsi="Arial" w:cs="Arial"/>
          <w:sz w:val="22"/>
          <w:szCs w:val="22"/>
        </w:rPr>
      </w:pPr>
      <w:r w:rsidRPr="00FD10D2">
        <w:rPr>
          <w:rFonts w:ascii="Arial" w:hAnsi="Arial" w:cs="Arial"/>
          <w:sz w:val="22"/>
          <w:szCs w:val="22"/>
        </w:rPr>
        <w:t>odstąpić od umowy albo żądać wykonania przedmiotu odbioru po raz drugi.</w:t>
      </w:r>
    </w:p>
    <w:p w14:paraId="78971146" w14:textId="77777777" w:rsidR="002C1DAF" w:rsidRPr="00FD10D2" w:rsidRDefault="002C1DAF" w:rsidP="00FE76A4">
      <w:pPr>
        <w:pStyle w:val="Akapitzlist1"/>
        <w:numPr>
          <w:ilvl w:val="1"/>
          <w:numId w:val="17"/>
        </w:numPr>
        <w:tabs>
          <w:tab w:val="left" w:pos="426"/>
        </w:tabs>
        <w:spacing w:after="0"/>
        <w:ind w:left="426" w:hanging="426"/>
        <w:jc w:val="both"/>
        <w:rPr>
          <w:rFonts w:ascii="Arial" w:hAnsi="Arial" w:cs="Arial"/>
          <w:sz w:val="22"/>
          <w:szCs w:val="22"/>
        </w:rPr>
      </w:pPr>
      <w:r w:rsidRPr="00FD10D2">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567EB173" w14:textId="77777777" w:rsidR="002C1DAF" w:rsidRPr="0049240E" w:rsidRDefault="002C1DAF" w:rsidP="00FE76A4">
      <w:pPr>
        <w:pStyle w:val="Akapitzlist1"/>
        <w:numPr>
          <w:ilvl w:val="1"/>
          <w:numId w:val="17"/>
        </w:numPr>
        <w:tabs>
          <w:tab w:val="left" w:pos="426"/>
          <w:tab w:val="left" w:pos="709"/>
        </w:tabs>
        <w:spacing w:after="0"/>
        <w:ind w:left="426" w:hanging="426"/>
        <w:jc w:val="both"/>
        <w:rPr>
          <w:rFonts w:ascii="Arial" w:hAnsi="Arial" w:cs="Arial"/>
          <w:sz w:val="22"/>
          <w:szCs w:val="22"/>
        </w:rPr>
      </w:pPr>
      <w:r w:rsidRPr="00FD10D2">
        <w:rPr>
          <w:rFonts w:ascii="Arial" w:hAnsi="Arial" w:cs="Arial"/>
          <w:sz w:val="22"/>
          <w:szCs w:val="22"/>
        </w:rPr>
        <w:t xml:space="preserve">W przypadku braku stawienia się przedstawicieli Wykonawcy na jakiekolwiek czynności odbiorowe, w tym czynności wyznaczone przez Zamawiającego, Zamawiający ma prawo sporządzenia jednostronnego protokołu, wiążącego dla obu </w:t>
      </w:r>
      <w:r w:rsidRPr="0049240E">
        <w:rPr>
          <w:rFonts w:ascii="Arial" w:hAnsi="Arial" w:cs="Arial"/>
          <w:sz w:val="22"/>
          <w:szCs w:val="22"/>
        </w:rPr>
        <w:t>Stron.</w:t>
      </w:r>
    </w:p>
    <w:p w14:paraId="556A6EE7" w14:textId="77777777" w:rsidR="002C1DAF" w:rsidRPr="0049240E" w:rsidRDefault="002C1DAF" w:rsidP="00FE76A4">
      <w:pPr>
        <w:pStyle w:val="Akapitzlist1"/>
        <w:numPr>
          <w:ilvl w:val="1"/>
          <w:numId w:val="17"/>
        </w:numPr>
        <w:tabs>
          <w:tab w:val="left" w:pos="426"/>
        </w:tabs>
        <w:spacing w:after="0"/>
        <w:ind w:left="426" w:hanging="426"/>
        <w:jc w:val="both"/>
        <w:rPr>
          <w:rFonts w:ascii="Arial" w:hAnsi="Arial" w:cs="Arial"/>
          <w:sz w:val="22"/>
          <w:szCs w:val="22"/>
        </w:rPr>
      </w:pPr>
      <w:r w:rsidRPr="0049240E">
        <w:rPr>
          <w:rFonts w:ascii="Arial" w:hAnsi="Arial" w:cs="Arial"/>
          <w:sz w:val="22"/>
          <w:szCs w:val="22"/>
        </w:rPr>
        <w:t>W przypadku braku usunięcia przez Wykonawcę wad stwierdzonych w trakcie odbioru końcowego, pomimo obowiązku wynikającego z ust. 8, bądź w przypadku braku przedłożenia przy odbiorze danej części robót całości wymaganej dokumentacji, Zamawiający sporządzi na tę okoliczność stosowny protokół, naliczy kary oraz przystąpi do usunięcia wad lub usterek na koszt i ryzyko Wykonawcy.</w:t>
      </w:r>
    </w:p>
    <w:p w14:paraId="6F2D83DC" w14:textId="77777777" w:rsidR="002C1DAF" w:rsidRPr="0049240E" w:rsidRDefault="002C1DAF" w:rsidP="00FE76A4">
      <w:pPr>
        <w:pStyle w:val="Akapitzlist1"/>
        <w:numPr>
          <w:ilvl w:val="1"/>
          <w:numId w:val="17"/>
        </w:numPr>
        <w:tabs>
          <w:tab w:val="left" w:pos="426"/>
          <w:tab w:val="left" w:pos="709"/>
        </w:tabs>
        <w:spacing w:after="0"/>
        <w:ind w:left="426" w:hanging="426"/>
        <w:jc w:val="both"/>
        <w:rPr>
          <w:rFonts w:ascii="Arial" w:hAnsi="Arial" w:cs="Arial"/>
          <w:sz w:val="22"/>
          <w:szCs w:val="22"/>
        </w:rPr>
      </w:pPr>
      <w:r w:rsidRPr="0049240E">
        <w:rPr>
          <w:rFonts w:ascii="Arial" w:hAnsi="Arial" w:cs="Arial"/>
          <w:sz w:val="22"/>
          <w:szCs w:val="22"/>
        </w:rPr>
        <w:t xml:space="preserve">Strony ustalają, że między innymi na potrzeby stosowania 453 ust. 1 ustawy Pzp oraz </w:t>
      </w:r>
      <w:r w:rsidRPr="0049240E">
        <w:rPr>
          <w:rFonts w:ascii="Arial" w:hAnsi="Arial" w:cs="Arial"/>
          <w:sz w:val="22"/>
          <w:szCs w:val="22"/>
        </w:rPr>
        <w:br/>
        <w:t>§ 15 ust. 7, przedmiot umowy będzie uznany za należycie wykonany po prawidłowym zrealizowaniu wszystkich obowiązków, o których mowa w ust. 1 powyżej</w:t>
      </w:r>
      <w:r w:rsidRPr="0049240E">
        <w:rPr>
          <w:rFonts w:ascii="Arial" w:hAnsi="Arial" w:cs="Arial"/>
          <w:sz w:val="24"/>
          <w:szCs w:val="24"/>
        </w:rPr>
        <w:t xml:space="preserve"> </w:t>
      </w:r>
      <w:r w:rsidRPr="0049240E">
        <w:rPr>
          <w:rFonts w:ascii="Arial" w:hAnsi="Arial" w:cs="Arial"/>
          <w:sz w:val="22"/>
          <w:szCs w:val="22"/>
        </w:rPr>
        <w:t>i po zweryfikowaniu dokumentacji w trybie, o którym mowa w § 9 ust. 5.</w:t>
      </w:r>
    </w:p>
    <w:p w14:paraId="402876FF" w14:textId="77777777" w:rsidR="002C1DAF" w:rsidRPr="00FD10D2" w:rsidRDefault="002C1DAF" w:rsidP="00FE25E2">
      <w:pPr>
        <w:pStyle w:val="Nagwek2"/>
        <w:rPr>
          <w:sz w:val="22"/>
          <w:szCs w:val="22"/>
        </w:rPr>
      </w:pPr>
      <w:r w:rsidRPr="00FD10D2">
        <w:rPr>
          <w:sz w:val="22"/>
          <w:szCs w:val="22"/>
        </w:rPr>
        <w:lastRenderedPageBreak/>
        <w:t>§10</w:t>
      </w:r>
    </w:p>
    <w:p w14:paraId="6B69FA03" w14:textId="77777777" w:rsidR="002C1DAF" w:rsidRPr="00FD10D2" w:rsidRDefault="002C1DAF" w:rsidP="00FE25E2">
      <w:pPr>
        <w:pStyle w:val="Nagwek2"/>
        <w:rPr>
          <w:sz w:val="22"/>
          <w:szCs w:val="22"/>
        </w:rPr>
      </w:pPr>
      <w:r w:rsidRPr="00FD10D2">
        <w:rPr>
          <w:sz w:val="22"/>
          <w:szCs w:val="22"/>
        </w:rPr>
        <w:t>Wynagrodzenie</w:t>
      </w:r>
    </w:p>
    <w:p w14:paraId="5BA93C13" w14:textId="77777777" w:rsidR="002C1DAF" w:rsidRPr="00FD10D2" w:rsidRDefault="002C1DAF" w:rsidP="00FE76A4">
      <w:pPr>
        <w:numPr>
          <w:ilvl w:val="0"/>
          <w:numId w:val="19"/>
        </w:numPr>
        <w:tabs>
          <w:tab w:val="left" w:pos="426"/>
        </w:tabs>
        <w:suppressAutoHyphens w:val="0"/>
        <w:spacing w:line="276" w:lineRule="auto"/>
        <w:ind w:left="426" w:hanging="426"/>
        <w:jc w:val="both"/>
        <w:rPr>
          <w:rFonts w:ascii="Arial" w:hAnsi="Arial" w:cs="Arial"/>
          <w:b/>
          <w:bCs/>
          <w:sz w:val="22"/>
          <w:szCs w:val="22"/>
        </w:rPr>
      </w:pPr>
      <w:r w:rsidRPr="00FD10D2">
        <w:rPr>
          <w:rFonts w:ascii="Arial" w:hAnsi="Arial" w:cs="Arial"/>
          <w:sz w:val="22"/>
          <w:szCs w:val="22"/>
        </w:rPr>
        <w:t xml:space="preserve">Strony ustalają, że obowiązującą formą wynagrodzenia, zgodnie z SWZ oraz ofertą Wykonawcy jest </w:t>
      </w:r>
      <w:r w:rsidRPr="00FD10D2">
        <w:rPr>
          <w:rFonts w:ascii="Arial" w:hAnsi="Arial" w:cs="Arial"/>
          <w:b/>
          <w:bCs/>
          <w:sz w:val="22"/>
          <w:szCs w:val="22"/>
        </w:rPr>
        <w:t>wynagrodzenie brutto</w:t>
      </w:r>
      <w:r w:rsidRPr="00FD10D2">
        <w:rPr>
          <w:rFonts w:ascii="Arial" w:hAnsi="Arial" w:cs="Arial"/>
          <w:sz w:val="22"/>
          <w:szCs w:val="22"/>
        </w:rPr>
        <w:t xml:space="preserve">, które wynosi: …. </w:t>
      </w:r>
      <w:r w:rsidRPr="00FD10D2">
        <w:rPr>
          <w:rFonts w:ascii="Arial" w:hAnsi="Arial" w:cs="Arial"/>
          <w:b/>
          <w:bCs/>
          <w:sz w:val="22"/>
          <w:szCs w:val="22"/>
        </w:rPr>
        <w:t xml:space="preserve">zł </w:t>
      </w:r>
      <w:r w:rsidRPr="00FD10D2">
        <w:rPr>
          <w:rFonts w:ascii="Arial" w:hAnsi="Arial" w:cs="Arial"/>
          <w:b/>
          <w:bCs/>
          <w:sz w:val="22"/>
          <w:szCs w:val="22"/>
        </w:rPr>
        <w:br/>
      </w:r>
      <w:r w:rsidRPr="00FD10D2">
        <w:rPr>
          <w:rFonts w:ascii="Arial" w:hAnsi="Arial" w:cs="Arial"/>
          <w:i/>
          <w:iCs/>
          <w:sz w:val="22"/>
          <w:szCs w:val="22"/>
        </w:rPr>
        <w:t>(słownie:….)</w:t>
      </w:r>
      <w:r w:rsidRPr="00FD10D2">
        <w:rPr>
          <w:rFonts w:ascii="Arial" w:hAnsi="Arial" w:cs="Arial"/>
          <w:sz w:val="22"/>
          <w:szCs w:val="22"/>
        </w:rPr>
        <w:t>, w tym wartość netto:…. zł i kwota podatku VAT:…. zł.</w:t>
      </w:r>
    </w:p>
    <w:p w14:paraId="06728FD4"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 xml:space="preserve">Kalkulacja ceny w postaci kosztorysu ofertowego całego przedmiotu umowy stanowi załącznik nr 2 do umowy i jest podstawą do pomniejszenia wynagrodzenia </w:t>
      </w:r>
      <w:r w:rsidRPr="00FD10D2">
        <w:rPr>
          <w:rFonts w:ascii="Arial" w:hAnsi="Arial" w:cs="Arial"/>
          <w:sz w:val="22"/>
          <w:szCs w:val="22"/>
        </w:rPr>
        <w:br/>
        <w:t>w okolicznościach wskazanych w ust. 5.</w:t>
      </w:r>
    </w:p>
    <w:p w14:paraId="74047335"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ust. 4 niniejszego paragrafu oraz zlecenia robót dodatkowych.</w:t>
      </w:r>
    </w:p>
    <w:p w14:paraId="69C4A51F"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37FF939E"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 4 ust. 5.</w:t>
      </w:r>
    </w:p>
    <w:p w14:paraId="62CEE9D1"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Zmiana stawki podatku VAT nie wymaga zmiany umowy.</w:t>
      </w:r>
    </w:p>
    <w:p w14:paraId="36ECD377" w14:textId="77777777" w:rsidR="002C1DAF" w:rsidRPr="00FD10D2" w:rsidRDefault="002C1DAF">
      <w:pPr>
        <w:pStyle w:val="Akapitzlist1"/>
        <w:numPr>
          <w:ilvl w:val="0"/>
          <w:numId w:val="19"/>
        </w:numPr>
        <w:spacing w:after="0"/>
        <w:ind w:left="426" w:hanging="426"/>
        <w:jc w:val="both"/>
        <w:rPr>
          <w:rFonts w:ascii="Arial" w:hAnsi="Arial" w:cs="Arial"/>
          <w:sz w:val="22"/>
          <w:szCs w:val="22"/>
        </w:rPr>
      </w:pPr>
      <w:r w:rsidRPr="00FD10D2">
        <w:rPr>
          <w:rFonts w:ascii="Arial" w:hAnsi="Arial" w:cs="Arial"/>
          <w:sz w:val="22"/>
          <w:szCs w:val="22"/>
        </w:rPr>
        <w:t>Strony nie dopuszczają możliwości przelewu wierzytelności Wykonawcy z tytułu realizacji niniejszej umowy na podmioty trzecie.</w:t>
      </w:r>
    </w:p>
    <w:p w14:paraId="36793C38" w14:textId="77777777" w:rsidR="002C1DAF" w:rsidRPr="00FD10D2" w:rsidRDefault="002C1DAF" w:rsidP="00F60C2D">
      <w:pPr>
        <w:pStyle w:val="Nagwek2"/>
        <w:rPr>
          <w:sz w:val="22"/>
          <w:szCs w:val="22"/>
        </w:rPr>
      </w:pPr>
      <w:r w:rsidRPr="00FD10D2">
        <w:rPr>
          <w:sz w:val="22"/>
          <w:szCs w:val="22"/>
        </w:rPr>
        <w:t>§11</w:t>
      </w:r>
    </w:p>
    <w:p w14:paraId="64080ED4" w14:textId="77777777" w:rsidR="002C1DAF" w:rsidRPr="00FD10D2" w:rsidRDefault="002C1DAF" w:rsidP="00F60C2D">
      <w:pPr>
        <w:pStyle w:val="Nagwek2"/>
        <w:rPr>
          <w:sz w:val="22"/>
          <w:szCs w:val="22"/>
        </w:rPr>
      </w:pPr>
      <w:r w:rsidRPr="00FD10D2">
        <w:rPr>
          <w:sz w:val="22"/>
          <w:szCs w:val="22"/>
        </w:rPr>
        <w:t>Rozliczenie</w:t>
      </w:r>
    </w:p>
    <w:p w14:paraId="242DB6BB"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Rozliczenie za wykonanie przedmiotu umowy, dokonane na podstawie faktury po zgłoszeniu przez Wykonawcę gotowości do odbioru końcowego, z zastrzeżeniem o którym mowa w ust. 2 poniżej i po zakończeniu czynności odbiorowych tj. po spisaniu protokołu odbioru końcowego przedmiotu umowy.</w:t>
      </w:r>
      <w:r w:rsidRPr="00FD10D2">
        <w:rPr>
          <w:rFonts w:ascii="Arial" w:hAnsi="Arial" w:cs="Arial"/>
          <w:strike/>
          <w:color w:val="FF0000"/>
          <w:sz w:val="22"/>
          <w:szCs w:val="22"/>
        </w:rPr>
        <w:t xml:space="preserve"> </w:t>
      </w:r>
    </w:p>
    <w:p w14:paraId="08C7E400"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Wykonawca zobowiązany jest do złożenia w terminie do 30 dni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77829316"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Zamawiający zobowiązuje się do zapłaty należności wynikającej z faktury w terminie do 30 dni licząc od daty jej doręczenia wraz z dokumentami, o których mowa w ust. 1 i 2, wskazującymi na prawidłowe rozliczenie z podwykonawcami i dalszymi podwykonawcami - przelewem na konto Wykonawcy.</w:t>
      </w:r>
    </w:p>
    <w:p w14:paraId="6751B0F2"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 xml:space="preserve">Zapłata wynagrodzenia następować będzie przelewem na konto bankowe Wykonawcy wskazane na fakturze, z zastrzeżeniem, że Wykonawca oświadcza, że konto to jest ujęte w wykazie prowadzonym na podstawie art. 96b ust. 2 ustawy z dnia 11 marca 2004 r. </w:t>
      </w:r>
      <w:r w:rsidRPr="00FD10D2">
        <w:rPr>
          <w:rFonts w:ascii="Arial" w:hAnsi="Arial" w:cs="Arial"/>
          <w:sz w:val="22"/>
          <w:szCs w:val="22"/>
        </w:rPr>
        <w:br/>
        <w:t>o podatku od towarów i usług tj. jego rachunek bankowy, służący do obsługi płatności wynikających z niniejszej umowy, jest zarejestrowany w rejestrze podatników VAT prowadzonym przez Krajową Administrację Skarbową.</w:t>
      </w:r>
    </w:p>
    <w:p w14:paraId="43FE1ACA"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lastRenderedPageBreak/>
        <w:t xml:space="preserve">Wykonawca oświadcza, że rachunek bankowy Wykonawcy, służący do rozliczenia przedmiotu umowy, spełnia wymogi na potrzeby mechanizmu podzielonej płatności </w:t>
      </w:r>
      <w:r w:rsidRPr="00FD10D2">
        <w:rPr>
          <w:rFonts w:ascii="Arial" w:hAnsi="Arial" w:cs="Arial"/>
          <w:i/>
          <w:iCs/>
          <w:sz w:val="22"/>
          <w:szCs w:val="22"/>
        </w:rPr>
        <w:t>(split payment)</w:t>
      </w:r>
      <w:r w:rsidRPr="00FD10D2">
        <w:rPr>
          <w:rFonts w:ascii="Arial" w:hAnsi="Arial" w:cs="Arial"/>
          <w:sz w:val="22"/>
          <w:szCs w:val="22"/>
        </w:rPr>
        <w:t xml:space="preserve">, tzn. że do ww. rachunku bankowego jest przypisany rachunek VAT, a faktura (w przypadku gdy towary lub usługi będące Przedmiotem Umowy znajdują się na liście określonej w załączniku nr 15 do ustawy z dnia 11.03.2004 r. o podatku od towarów </w:t>
      </w:r>
      <w:r w:rsidRPr="00FD10D2">
        <w:rPr>
          <w:rFonts w:ascii="Arial" w:hAnsi="Arial" w:cs="Arial"/>
          <w:sz w:val="22"/>
          <w:szCs w:val="22"/>
        </w:rPr>
        <w:br/>
        <w:t>i usług) będzie zawierać wyrazy: „mechanizm podzielonej płatności”, a także spełniać będzie inne warunki określone w powszechnie obowiązujących przepisach w tym zakresie.</w:t>
      </w:r>
    </w:p>
    <w:p w14:paraId="0656A049"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444FCF62"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w:t>
      </w:r>
      <w:r w:rsidRPr="00FD10D2">
        <w:rPr>
          <w:rFonts w:ascii="Arial" w:hAnsi="Arial" w:cs="Arial"/>
          <w:sz w:val="22"/>
          <w:szCs w:val="22"/>
        </w:rPr>
        <w:br/>
        <w:t>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44D3CBA7"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 xml:space="preserve">Zamawiający oświadcza, że płatność za fakturę realizuje z zastosowaniem mechanizmu podzielonej płatności </w:t>
      </w:r>
      <w:r w:rsidRPr="00FD10D2">
        <w:rPr>
          <w:rFonts w:ascii="Arial" w:hAnsi="Arial" w:cs="Arial"/>
          <w:i/>
          <w:iCs/>
          <w:sz w:val="22"/>
          <w:szCs w:val="22"/>
        </w:rPr>
        <w:t>(split payment)</w:t>
      </w:r>
      <w:r w:rsidRPr="00FD10D2">
        <w:rPr>
          <w:rFonts w:ascii="Arial" w:hAnsi="Arial" w:cs="Arial"/>
          <w:sz w:val="22"/>
          <w:szCs w:val="22"/>
        </w:rPr>
        <w:t>. Mechanizm podzielonej płatności nie będzie wykorzystywany do zapłaty za czynności lub zdarzenia pozostające poza zakresem VAT, a także zobowiązania zwolnione z VAT lub opodatkowane stawką 0%.</w:t>
      </w:r>
    </w:p>
    <w:p w14:paraId="0C389279" w14:textId="77777777" w:rsidR="002C1DAF" w:rsidRPr="00FD10D2" w:rsidRDefault="002C1DAF">
      <w:pPr>
        <w:pStyle w:val="Akapitzlist1"/>
        <w:numPr>
          <w:ilvl w:val="0"/>
          <w:numId w:val="20"/>
        </w:numPr>
        <w:jc w:val="both"/>
        <w:rPr>
          <w:rFonts w:ascii="Arial" w:hAnsi="Arial" w:cs="Arial"/>
          <w:sz w:val="22"/>
          <w:szCs w:val="22"/>
        </w:rPr>
      </w:pPr>
      <w:r w:rsidRPr="00FD10D2">
        <w:rPr>
          <w:rFonts w:ascii="Arial" w:hAnsi="Arial" w:cs="Arial"/>
          <w:sz w:val="22"/>
          <w:szCs w:val="22"/>
        </w:rPr>
        <w:t xml:space="preserve">Wykonawca oświadcza, że wyraża zgodę na dokonywanie przez Zamawiającego płatności w systemie podzielonej płatności </w:t>
      </w:r>
      <w:r w:rsidRPr="00FD10D2">
        <w:rPr>
          <w:rFonts w:ascii="Arial" w:hAnsi="Arial" w:cs="Arial"/>
          <w:i/>
          <w:iCs/>
          <w:sz w:val="22"/>
          <w:szCs w:val="22"/>
        </w:rPr>
        <w:t>(split payment)</w:t>
      </w:r>
      <w:r w:rsidRPr="00FD10D2">
        <w:rPr>
          <w:rFonts w:ascii="Arial" w:hAnsi="Arial" w:cs="Arial"/>
          <w:sz w:val="22"/>
          <w:szCs w:val="22"/>
        </w:rPr>
        <w:t>.</w:t>
      </w:r>
    </w:p>
    <w:p w14:paraId="7157E666" w14:textId="77777777" w:rsidR="002C1DAF" w:rsidRPr="00FD10D2" w:rsidRDefault="002C1DAF" w:rsidP="005B77F4">
      <w:pPr>
        <w:pStyle w:val="Akapitzlist1"/>
        <w:numPr>
          <w:ilvl w:val="0"/>
          <w:numId w:val="20"/>
        </w:numPr>
        <w:spacing w:before="120" w:after="0"/>
        <w:jc w:val="both"/>
        <w:rPr>
          <w:rFonts w:ascii="Arial" w:hAnsi="Arial" w:cs="Arial"/>
          <w:sz w:val="22"/>
          <w:szCs w:val="22"/>
        </w:rPr>
      </w:pPr>
      <w:r w:rsidRPr="00FD10D2">
        <w:rPr>
          <w:rFonts w:ascii="Arial" w:hAnsi="Arial" w:cs="Arial"/>
          <w:sz w:val="22"/>
          <w:szCs w:val="22"/>
        </w:rPr>
        <w:t>Termin zapłaty uważa się za dotrzymany, gdy Zamawiający poleci swojemu bankowi przekazać na konto Wykonawcy należną kwotę w terminie, o którym mowa w ust. 3.</w:t>
      </w:r>
    </w:p>
    <w:p w14:paraId="542ECAF8" w14:textId="77777777" w:rsidR="002C1DAF" w:rsidRPr="00FD10D2" w:rsidRDefault="002C1DAF" w:rsidP="005B77F4">
      <w:pPr>
        <w:pStyle w:val="Akapitzlist1"/>
        <w:numPr>
          <w:ilvl w:val="0"/>
          <w:numId w:val="20"/>
        </w:numPr>
        <w:spacing w:before="120" w:after="0"/>
        <w:jc w:val="both"/>
        <w:rPr>
          <w:rFonts w:ascii="Arial" w:hAnsi="Arial" w:cs="Arial"/>
          <w:sz w:val="22"/>
          <w:szCs w:val="22"/>
        </w:rPr>
      </w:pPr>
      <w:r w:rsidRPr="00FD10D2">
        <w:rPr>
          <w:rFonts w:ascii="Arial" w:hAnsi="Arial" w:cs="Arial"/>
          <w:sz w:val="22"/>
          <w:szCs w:val="22"/>
        </w:rPr>
        <w:t>Strony wyłączają zastosowanie art. 654 Kodeksu cywilnego, wyłączając tym samym odbiory i płatności częściowe.</w:t>
      </w:r>
    </w:p>
    <w:p w14:paraId="222D65EF" w14:textId="77777777" w:rsidR="002C1DAF" w:rsidRPr="00FD10D2" w:rsidRDefault="002C1DAF" w:rsidP="005B77F4">
      <w:pPr>
        <w:pStyle w:val="Akapitzlist1"/>
        <w:spacing w:before="120" w:after="0"/>
        <w:ind w:left="426"/>
        <w:jc w:val="both"/>
        <w:rPr>
          <w:rFonts w:ascii="Arial" w:hAnsi="Arial" w:cs="Arial"/>
          <w:sz w:val="22"/>
          <w:szCs w:val="22"/>
        </w:rPr>
      </w:pPr>
    </w:p>
    <w:p w14:paraId="42AC537F" w14:textId="77777777" w:rsidR="002C1DAF" w:rsidRPr="00FD10D2" w:rsidRDefault="002C1DAF" w:rsidP="00B13575">
      <w:pPr>
        <w:pStyle w:val="Nagwek2"/>
        <w:rPr>
          <w:sz w:val="22"/>
          <w:szCs w:val="22"/>
        </w:rPr>
      </w:pPr>
      <w:r w:rsidRPr="00FD10D2">
        <w:rPr>
          <w:sz w:val="22"/>
          <w:szCs w:val="22"/>
        </w:rPr>
        <w:lastRenderedPageBreak/>
        <w:t>§12</w:t>
      </w:r>
    </w:p>
    <w:p w14:paraId="680C0886" w14:textId="77777777" w:rsidR="002C1DAF" w:rsidRPr="00FD10D2" w:rsidRDefault="002C1DAF" w:rsidP="00B13575">
      <w:pPr>
        <w:pStyle w:val="Nagwek2"/>
        <w:rPr>
          <w:sz w:val="22"/>
          <w:szCs w:val="22"/>
        </w:rPr>
      </w:pPr>
      <w:r w:rsidRPr="00FD10D2">
        <w:rPr>
          <w:sz w:val="22"/>
          <w:szCs w:val="22"/>
        </w:rPr>
        <w:t>Kary</w:t>
      </w:r>
    </w:p>
    <w:p w14:paraId="30AFF145" w14:textId="77777777" w:rsidR="002C1DAF" w:rsidRPr="00FD10D2" w:rsidRDefault="002C1DAF">
      <w:pPr>
        <w:numPr>
          <w:ilvl w:val="0"/>
          <w:numId w:val="21"/>
        </w:numPr>
        <w:tabs>
          <w:tab w:val="num" w:pos="426"/>
        </w:tabs>
        <w:suppressAutoHyphens w:val="0"/>
        <w:spacing w:before="120" w:line="276" w:lineRule="auto"/>
        <w:ind w:left="425" w:hanging="425"/>
        <w:jc w:val="both"/>
        <w:rPr>
          <w:rFonts w:ascii="Arial" w:hAnsi="Arial" w:cs="Arial"/>
          <w:sz w:val="22"/>
          <w:szCs w:val="22"/>
        </w:rPr>
      </w:pPr>
      <w:r w:rsidRPr="00FD10D2">
        <w:rPr>
          <w:rFonts w:ascii="Arial" w:hAnsi="Arial" w:cs="Arial"/>
          <w:sz w:val="22"/>
          <w:szCs w:val="22"/>
        </w:rPr>
        <w:t>Wykonawca zapłaci Zamawiającemu kary umowne:</w:t>
      </w:r>
    </w:p>
    <w:p w14:paraId="68C7AFD1" w14:textId="77777777" w:rsidR="002C1DAF" w:rsidRPr="00FD10D2" w:rsidRDefault="002C1DAF">
      <w:pPr>
        <w:pStyle w:val="Akapitzlist1"/>
        <w:numPr>
          <w:ilvl w:val="3"/>
          <w:numId w:val="22"/>
        </w:numPr>
        <w:tabs>
          <w:tab w:val="left" w:pos="851"/>
        </w:tabs>
        <w:suppressAutoHyphens/>
        <w:spacing w:after="0"/>
        <w:ind w:left="851" w:hanging="426"/>
        <w:jc w:val="both"/>
        <w:rPr>
          <w:rFonts w:ascii="Arial" w:hAnsi="Arial" w:cs="Arial"/>
          <w:sz w:val="22"/>
          <w:szCs w:val="22"/>
        </w:rPr>
      </w:pPr>
      <w:r w:rsidRPr="00FD10D2">
        <w:rPr>
          <w:rFonts w:ascii="Arial" w:hAnsi="Arial" w:cs="Arial"/>
          <w:sz w:val="22"/>
          <w:szCs w:val="22"/>
        </w:rPr>
        <w:t xml:space="preserve">w wysokości </w:t>
      </w:r>
      <w:r w:rsidRPr="00FD10D2">
        <w:rPr>
          <w:rFonts w:ascii="Arial" w:hAnsi="Arial" w:cs="Arial"/>
          <w:b/>
          <w:bCs/>
          <w:sz w:val="22"/>
          <w:szCs w:val="22"/>
        </w:rPr>
        <w:t>20%</w:t>
      </w:r>
      <w:r w:rsidRPr="00FD10D2">
        <w:rPr>
          <w:rFonts w:ascii="Arial" w:hAnsi="Arial" w:cs="Arial"/>
          <w:sz w:val="22"/>
          <w:szCs w:val="22"/>
        </w:rPr>
        <w:t xml:space="preserve"> wartości brutto wynagrodzenia wskazanego w §10 ust. 1 za rozwiązanie umowy z przyczyn za które odpowiada Wykonawca,</w:t>
      </w:r>
    </w:p>
    <w:p w14:paraId="4FB0D744" w14:textId="77777777" w:rsidR="002C1DAF" w:rsidRPr="00FD10D2" w:rsidRDefault="002C1DAF">
      <w:pPr>
        <w:pStyle w:val="Akapitzlist1"/>
        <w:numPr>
          <w:ilvl w:val="3"/>
          <w:numId w:val="22"/>
        </w:numPr>
        <w:tabs>
          <w:tab w:val="left" w:pos="851"/>
        </w:tabs>
        <w:suppressAutoHyphens/>
        <w:spacing w:after="0"/>
        <w:ind w:left="850" w:hanging="425"/>
        <w:jc w:val="both"/>
        <w:rPr>
          <w:rFonts w:ascii="Arial" w:hAnsi="Arial" w:cs="Arial"/>
          <w:sz w:val="22"/>
          <w:szCs w:val="22"/>
        </w:rPr>
      </w:pPr>
      <w:r w:rsidRPr="00FD10D2">
        <w:rPr>
          <w:rFonts w:ascii="Arial" w:hAnsi="Arial" w:cs="Arial"/>
          <w:sz w:val="22"/>
          <w:szCs w:val="22"/>
        </w:rPr>
        <w:t>za zwłokę w wykonaniu przedmiotu umowy lub jego części w wysokości</w:t>
      </w:r>
      <w:r w:rsidRPr="00FD10D2">
        <w:rPr>
          <w:rFonts w:ascii="Arial" w:hAnsi="Arial" w:cs="Arial"/>
          <w:b/>
          <w:bCs/>
          <w:sz w:val="22"/>
          <w:szCs w:val="22"/>
        </w:rPr>
        <w:t xml:space="preserve"> 0,5% </w:t>
      </w:r>
      <w:r w:rsidRPr="00FD10D2">
        <w:rPr>
          <w:rStyle w:val="Odwoaniedokomentarza"/>
          <w:rFonts w:ascii="Arial" w:hAnsi="Arial" w:cs="Arial"/>
          <w:sz w:val="22"/>
          <w:szCs w:val="22"/>
        </w:rPr>
        <w:t xml:space="preserve"> </w:t>
      </w:r>
      <w:r w:rsidRPr="00FD10D2">
        <w:rPr>
          <w:rFonts w:ascii="Arial" w:hAnsi="Arial" w:cs="Arial"/>
          <w:sz w:val="22"/>
          <w:szCs w:val="22"/>
        </w:rPr>
        <w:t>wartości brutto wynagrodzenia wskazanego w §10 ust. 1 za każdy rozpoczęty dzień zwłoki licząc od dnia następującego po upływie terminu wykonania przedmiotu umowy określonego w § 3 ust. 1,</w:t>
      </w:r>
    </w:p>
    <w:p w14:paraId="4E3F2C96" w14:textId="77777777" w:rsidR="002C1DAF" w:rsidRPr="00FD10D2" w:rsidRDefault="002C1DAF">
      <w:pPr>
        <w:pStyle w:val="Akapitzlist1"/>
        <w:numPr>
          <w:ilvl w:val="3"/>
          <w:numId w:val="22"/>
        </w:numPr>
        <w:tabs>
          <w:tab w:val="left" w:pos="851"/>
        </w:tabs>
        <w:suppressAutoHyphens/>
        <w:spacing w:after="0"/>
        <w:ind w:left="850" w:hanging="425"/>
        <w:jc w:val="both"/>
        <w:rPr>
          <w:rFonts w:ascii="Arial" w:hAnsi="Arial" w:cs="Arial"/>
          <w:sz w:val="22"/>
          <w:szCs w:val="22"/>
        </w:rPr>
      </w:pPr>
      <w:r w:rsidRPr="00FD10D2">
        <w:rPr>
          <w:rFonts w:ascii="Arial" w:hAnsi="Arial" w:cs="Arial"/>
          <w:sz w:val="22"/>
          <w:szCs w:val="22"/>
        </w:rPr>
        <w:t>za brak kontynuowania robót budowlanych po ich rozpoczęciu pomimo wyznaczonego terminu przez Zamawiającego, w wysokości</w:t>
      </w:r>
      <w:r w:rsidRPr="00FD10D2">
        <w:rPr>
          <w:rFonts w:ascii="Arial" w:hAnsi="Arial" w:cs="Arial"/>
          <w:b/>
          <w:bCs/>
          <w:sz w:val="22"/>
          <w:szCs w:val="22"/>
        </w:rPr>
        <w:t xml:space="preserve"> 0,3% </w:t>
      </w:r>
      <w:r w:rsidRPr="00FD10D2">
        <w:rPr>
          <w:rFonts w:ascii="Arial" w:hAnsi="Arial" w:cs="Arial"/>
          <w:sz w:val="22"/>
          <w:szCs w:val="22"/>
        </w:rPr>
        <w:t xml:space="preserve">wartości brutto wynagrodzenia wskazanego w §10 ust. 1 za każdy rozpoczęty dzień zwłoki licząc od dnia wskazanego w ponagleniu, </w:t>
      </w:r>
    </w:p>
    <w:p w14:paraId="689E4B02" w14:textId="77777777" w:rsidR="002C1DAF" w:rsidRPr="00FD10D2" w:rsidRDefault="002C1DAF">
      <w:pPr>
        <w:pStyle w:val="Akapitzlist1"/>
        <w:numPr>
          <w:ilvl w:val="3"/>
          <w:numId w:val="22"/>
        </w:numPr>
        <w:tabs>
          <w:tab w:val="left" w:pos="851"/>
        </w:tabs>
        <w:suppressAutoHyphens/>
        <w:spacing w:after="0"/>
        <w:ind w:left="850" w:hanging="425"/>
        <w:jc w:val="both"/>
        <w:rPr>
          <w:rFonts w:ascii="Arial" w:hAnsi="Arial" w:cs="Arial"/>
          <w:sz w:val="22"/>
          <w:szCs w:val="22"/>
        </w:rPr>
      </w:pPr>
      <w:r w:rsidRPr="00FD10D2">
        <w:rPr>
          <w:rFonts w:ascii="Arial" w:hAnsi="Arial" w:cs="Arial"/>
          <w:sz w:val="22"/>
          <w:szCs w:val="22"/>
        </w:rPr>
        <w:t>za zwłokę w terminie, o którym mowa w § 9 ust. 8 dot. przystąpienia do usuwania wad i usterek w wysokości</w:t>
      </w:r>
      <w:r w:rsidRPr="00FD10D2">
        <w:rPr>
          <w:rFonts w:ascii="Arial" w:hAnsi="Arial" w:cs="Arial"/>
          <w:b/>
          <w:bCs/>
          <w:sz w:val="22"/>
          <w:szCs w:val="22"/>
        </w:rPr>
        <w:t xml:space="preserve"> 0,1% </w:t>
      </w:r>
      <w:r w:rsidRPr="00FD10D2">
        <w:rPr>
          <w:rFonts w:ascii="Arial" w:hAnsi="Arial" w:cs="Arial"/>
          <w:sz w:val="22"/>
          <w:szCs w:val="22"/>
        </w:rPr>
        <w:t>wartości brutto wynagrodzenia wskazanego w §10 ust. 1 za każdy rozpoczęty dzień zwłoki,</w:t>
      </w:r>
    </w:p>
    <w:p w14:paraId="1BB087BC" w14:textId="77777777" w:rsidR="002C1DAF" w:rsidRPr="00FD10D2" w:rsidRDefault="002C1DAF">
      <w:pPr>
        <w:pStyle w:val="Akapitzlist1"/>
        <w:numPr>
          <w:ilvl w:val="3"/>
          <w:numId w:val="22"/>
        </w:numPr>
        <w:tabs>
          <w:tab w:val="left" w:pos="851"/>
        </w:tabs>
        <w:suppressAutoHyphens/>
        <w:spacing w:after="0"/>
        <w:ind w:left="850" w:hanging="425"/>
        <w:jc w:val="both"/>
        <w:rPr>
          <w:rFonts w:ascii="Arial" w:hAnsi="Arial" w:cs="Arial"/>
          <w:sz w:val="22"/>
          <w:szCs w:val="22"/>
        </w:rPr>
      </w:pPr>
      <w:r w:rsidRPr="00FD10D2">
        <w:rPr>
          <w:rFonts w:ascii="Arial" w:hAnsi="Arial" w:cs="Arial"/>
          <w:sz w:val="22"/>
          <w:szCs w:val="22"/>
        </w:rPr>
        <w:t>za brak zmiany przez Wykonawcę umowy o podwykonawstwo w terminie wskazanym przez Zamawiającego, w zakresie zmiany</w:t>
      </w:r>
      <w:r>
        <w:rPr>
          <w:rFonts w:ascii="Arial" w:hAnsi="Arial" w:cs="Arial"/>
          <w:sz w:val="22"/>
          <w:szCs w:val="22"/>
        </w:rPr>
        <w:t xml:space="preserve"> terminu zapłaty Podwykonawcy, </w:t>
      </w:r>
      <w:r w:rsidRPr="00FD10D2">
        <w:rPr>
          <w:rFonts w:ascii="Arial" w:hAnsi="Arial" w:cs="Arial"/>
          <w:sz w:val="22"/>
          <w:szCs w:val="22"/>
        </w:rPr>
        <w:t xml:space="preserve">w przypadku, gdy termin zapłaty wynagrodzenia Podwykonawcy lub dalszemu Podwykonawcy przewidziany w umowie o podwykonawstwo jest dłuższy niż 30 dni od dnia doręczenia Wykonawcy, Podwykonawcy lub dalszemu Podwykonawcy faktury; w takim przypadku należna będzie kara umowna w wysokości </w:t>
      </w:r>
      <w:r w:rsidRPr="00FD10D2">
        <w:rPr>
          <w:rFonts w:ascii="Arial" w:hAnsi="Arial" w:cs="Arial"/>
          <w:b/>
          <w:bCs/>
          <w:sz w:val="22"/>
          <w:szCs w:val="22"/>
        </w:rPr>
        <w:t xml:space="preserve">1 000,00 zł, </w:t>
      </w:r>
      <w:r w:rsidRPr="00FD10D2">
        <w:rPr>
          <w:rFonts w:ascii="Arial" w:hAnsi="Arial" w:cs="Arial"/>
          <w:sz w:val="22"/>
          <w:szCs w:val="22"/>
        </w:rPr>
        <w:t>za każdy stwierdzony przypadek (art. 437 ust. 1 pkt 7 lit. d ustawy Pzp),</w:t>
      </w:r>
    </w:p>
    <w:p w14:paraId="5E540260" w14:textId="77777777" w:rsidR="002C1DAF" w:rsidRPr="00FD10D2" w:rsidRDefault="002C1DAF">
      <w:pPr>
        <w:pStyle w:val="Akapitzlist1"/>
        <w:numPr>
          <w:ilvl w:val="3"/>
          <w:numId w:val="22"/>
        </w:numPr>
        <w:tabs>
          <w:tab w:val="left" w:pos="851"/>
        </w:tabs>
        <w:suppressAutoHyphens/>
        <w:spacing w:after="0"/>
        <w:ind w:left="850" w:hanging="425"/>
        <w:jc w:val="both"/>
        <w:rPr>
          <w:rFonts w:ascii="Arial" w:hAnsi="Arial" w:cs="Arial"/>
          <w:sz w:val="22"/>
          <w:szCs w:val="22"/>
        </w:rPr>
      </w:pPr>
      <w:r w:rsidRPr="00FD10D2">
        <w:rPr>
          <w:rFonts w:ascii="Arial" w:hAnsi="Arial" w:cs="Arial"/>
          <w:sz w:val="22"/>
          <w:szCs w:val="22"/>
        </w:rPr>
        <w:t xml:space="preserve">za zwłokę w usunięciu wad i usterek stwierdzonych przy odbiorze końcowym </w:t>
      </w:r>
      <w:r w:rsidRPr="00FD10D2">
        <w:rPr>
          <w:rFonts w:ascii="Arial" w:hAnsi="Arial" w:cs="Arial"/>
          <w:sz w:val="22"/>
          <w:szCs w:val="22"/>
        </w:rPr>
        <w:br/>
        <w:t xml:space="preserve">i gwarancyjnym, (a także stwierdzonych w okresie gwarancji, rękojmi za wady) </w:t>
      </w:r>
      <w:r w:rsidRPr="00FD10D2">
        <w:rPr>
          <w:rFonts w:ascii="Arial" w:hAnsi="Arial" w:cs="Arial"/>
          <w:sz w:val="22"/>
          <w:szCs w:val="22"/>
        </w:rPr>
        <w:br/>
        <w:t>w wysokości</w:t>
      </w:r>
      <w:r w:rsidRPr="00FD10D2">
        <w:rPr>
          <w:rFonts w:ascii="Arial" w:hAnsi="Arial" w:cs="Arial"/>
          <w:b/>
          <w:bCs/>
          <w:sz w:val="22"/>
          <w:szCs w:val="22"/>
        </w:rPr>
        <w:t xml:space="preserve"> 0,1% </w:t>
      </w:r>
      <w:r w:rsidRPr="00FD10D2">
        <w:rPr>
          <w:rFonts w:ascii="Arial" w:hAnsi="Arial" w:cs="Arial"/>
          <w:sz w:val="22"/>
          <w:szCs w:val="22"/>
        </w:rPr>
        <w:t>wartości brutto wynagrodzenia wskazanego w §10 ust. 1 za każdy rozpoczęty dzień zwłoki liczony od dnia wyznaczonego na usunięcie wad,</w:t>
      </w:r>
    </w:p>
    <w:p w14:paraId="57EBF6DD" w14:textId="77777777" w:rsidR="002C1DAF" w:rsidRPr="00FD10D2" w:rsidRDefault="002C1DAF">
      <w:pPr>
        <w:pStyle w:val="Akapitzlist1"/>
        <w:numPr>
          <w:ilvl w:val="3"/>
          <w:numId w:val="22"/>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 xml:space="preserve">za brak zapłaty lub za nieterminową zapłatę wynagrodzenia należnego podwykonawcom lub dalszym podwykonawcom wykonującym roboty, w wysokości </w:t>
      </w:r>
      <w:r w:rsidRPr="00FD10D2">
        <w:rPr>
          <w:rFonts w:ascii="Arial" w:hAnsi="Arial" w:cs="Arial"/>
          <w:b/>
          <w:bCs/>
          <w:sz w:val="22"/>
          <w:szCs w:val="22"/>
        </w:rPr>
        <w:t>2 000,00 zł</w:t>
      </w:r>
      <w:r w:rsidRPr="00FD10D2">
        <w:rPr>
          <w:rFonts w:ascii="Arial" w:hAnsi="Arial" w:cs="Arial"/>
          <w:sz w:val="22"/>
          <w:szCs w:val="22"/>
        </w:rPr>
        <w:t>, za każdy stwierdzony przypadek,</w:t>
      </w:r>
    </w:p>
    <w:p w14:paraId="126A5BE6" w14:textId="77777777" w:rsidR="002C1DAF" w:rsidRPr="00FD10D2" w:rsidRDefault="002C1DAF">
      <w:pPr>
        <w:pStyle w:val="Akapitzlist1"/>
        <w:numPr>
          <w:ilvl w:val="3"/>
          <w:numId w:val="22"/>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 xml:space="preserve">za nieprzedłożenie do zaakceptowania projektu umowy o podwykonawstwo, której przedmiotem są roboty budowlane lub projektu jej zmiany w wysokości </w:t>
      </w:r>
      <w:r w:rsidRPr="00FD10D2">
        <w:rPr>
          <w:rFonts w:ascii="Arial" w:hAnsi="Arial" w:cs="Arial"/>
          <w:b/>
          <w:bCs/>
          <w:sz w:val="22"/>
          <w:szCs w:val="22"/>
        </w:rPr>
        <w:t>500,00 zł</w:t>
      </w:r>
      <w:r w:rsidRPr="00FD10D2">
        <w:rPr>
          <w:rFonts w:ascii="Arial" w:hAnsi="Arial" w:cs="Arial"/>
          <w:sz w:val="22"/>
          <w:szCs w:val="22"/>
        </w:rPr>
        <w:t xml:space="preserve"> za każdy nieprzedłożony do zaakceptowania projekt umowy lub jej zmiany, </w:t>
      </w:r>
    </w:p>
    <w:p w14:paraId="15543157" w14:textId="77777777" w:rsidR="002C1DAF" w:rsidRPr="00FD10D2" w:rsidRDefault="002C1DAF">
      <w:pPr>
        <w:pStyle w:val="Akapitzlist1"/>
        <w:numPr>
          <w:ilvl w:val="3"/>
          <w:numId w:val="22"/>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 xml:space="preserve">za nieprzedłożenie poświadczonej za zgodność z oryginałem kopii umowy </w:t>
      </w:r>
      <w:r w:rsidRPr="00FD10D2">
        <w:rPr>
          <w:rFonts w:ascii="Arial" w:hAnsi="Arial" w:cs="Arial"/>
          <w:sz w:val="22"/>
          <w:szCs w:val="22"/>
        </w:rPr>
        <w:br/>
        <w:t xml:space="preserve">o podwykonawstwo lub jej zmiany w wysokości </w:t>
      </w:r>
      <w:r w:rsidRPr="00FD10D2">
        <w:rPr>
          <w:rFonts w:ascii="Arial" w:hAnsi="Arial" w:cs="Arial"/>
          <w:b/>
          <w:bCs/>
          <w:sz w:val="22"/>
          <w:szCs w:val="22"/>
        </w:rPr>
        <w:t>500,00 zł</w:t>
      </w:r>
      <w:r w:rsidRPr="00FD10D2">
        <w:rPr>
          <w:rFonts w:ascii="Arial" w:hAnsi="Arial" w:cs="Arial"/>
          <w:sz w:val="22"/>
          <w:szCs w:val="22"/>
        </w:rPr>
        <w:t xml:space="preserve"> za każdy taki przypadek, </w:t>
      </w:r>
    </w:p>
    <w:p w14:paraId="59F5A594" w14:textId="77777777" w:rsidR="002C1DAF" w:rsidRPr="00FD10D2" w:rsidRDefault="002C1DAF">
      <w:pPr>
        <w:pStyle w:val="Akapitzlist1"/>
        <w:numPr>
          <w:ilvl w:val="3"/>
          <w:numId w:val="22"/>
        </w:numPr>
        <w:suppressAutoHyphens/>
        <w:spacing w:after="0"/>
        <w:ind w:left="851" w:hanging="425"/>
        <w:jc w:val="both"/>
        <w:rPr>
          <w:rFonts w:ascii="Arial" w:hAnsi="Arial" w:cs="Arial"/>
          <w:sz w:val="22"/>
          <w:szCs w:val="22"/>
        </w:rPr>
      </w:pPr>
      <w:r w:rsidRPr="00FD10D2">
        <w:rPr>
          <w:rFonts w:ascii="Arial" w:hAnsi="Arial" w:cs="Arial"/>
          <w:sz w:val="22"/>
          <w:szCs w:val="22"/>
        </w:rPr>
        <w:t xml:space="preserve">w przypadku braku zmiany umowy o podwykonawstwo w zakresie terminu zapłaty </w:t>
      </w:r>
      <w:r w:rsidRPr="00FD10D2">
        <w:rPr>
          <w:rFonts w:ascii="Arial" w:hAnsi="Arial" w:cs="Arial"/>
          <w:sz w:val="22"/>
          <w:szCs w:val="22"/>
        </w:rPr>
        <w:br/>
        <w:t xml:space="preserve">w wysokości </w:t>
      </w:r>
      <w:r w:rsidRPr="00FD10D2">
        <w:rPr>
          <w:rFonts w:ascii="Arial" w:hAnsi="Arial" w:cs="Arial"/>
          <w:b/>
          <w:bCs/>
          <w:sz w:val="22"/>
          <w:szCs w:val="22"/>
        </w:rPr>
        <w:t>200,00 zł</w:t>
      </w:r>
      <w:r w:rsidRPr="00FD10D2">
        <w:rPr>
          <w:rFonts w:ascii="Arial" w:hAnsi="Arial" w:cs="Arial"/>
          <w:sz w:val="22"/>
          <w:szCs w:val="22"/>
        </w:rPr>
        <w:t xml:space="preserve"> za każdy rozpoczęty dzień zwłoki, </w:t>
      </w:r>
    </w:p>
    <w:p w14:paraId="3FDE09D7" w14:textId="77777777" w:rsidR="002C1DAF" w:rsidRPr="00FD10D2" w:rsidRDefault="002C1DAF">
      <w:pPr>
        <w:pStyle w:val="Akapitzlist1"/>
        <w:numPr>
          <w:ilvl w:val="3"/>
          <w:numId w:val="22"/>
        </w:numPr>
        <w:suppressAutoHyphens/>
        <w:spacing w:after="0"/>
        <w:ind w:left="851" w:hanging="425"/>
        <w:jc w:val="both"/>
        <w:rPr>
          <w:rFonts w:ascii="Arial" w:hAnsi="Arial" w:cs="Arial"/>
          <w:sz w:val="22"/>
          <w:szCs w:val="22"/>
        </w:rPr>
      </w:pPr>
      <w:r w:rsidRPr="00FD10D2">
        <w:rPr>
          <w:rFonts w:ascii="Arial" w:hAnsi="Arial" w:cs="Arial"/>
          <w:sz w:val="22"/>
          <w:szCs w:val="22"/>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FD10D2">
        <w:rPr>
          <w:rFonts w:ascii="Arial" w:hAnsi="Arial" w:cs="Arial"/>
          <w:b/>
          <w:bCs/>
          <w:sz w:val="22"/>
          <w:szCs w:val="22"/>
        </w:rPr>
        <w:t>5.000,00 zł</w:t>
      </w:r>
      <w:r w:rsidRPr="00FD10D2">
        <w:rPr>
          <w:rFonts w:ascii="Arial" w:hAnsi="Arial" w:cs="Arial"/>
          <w:sz w:val="22"/>
          <w:szCs w:val="22"/>
        </w:rPr>
        <w:t xml:space="preserve"> za każdy taki przypadek, </w:t>
      </w:r>
    </w:p>
    <w:p w14:paraId="442C463C" w14:textId="77777777" w:rsidR="002C1DAF" w:rsidRPr="00FD10D2" w:rsidRDefault="002C1DAF">
      <w:pPr>
        <w:pStyle w:val="Akapitzlist1"/>
        <w:numPr>
          <w:ilvl w:val="3"/>
          <w:numId w:val="22"/>
        </w:numPr>
        <w:suppressAutoHyphens/>
        <w:spacing w:after="0"/>
        <w:ind w:left="851" w:hanging="425"/>
        <w:jc w:val="both"/>
        <w:rPr>
          <w:rFonts w:ascii="Arial" w:hAnsi="Arial" w:cs="Arial"/>
          <w:sz w:val="22"/>
          <w:szCs w:val="22"/>
        </w:rPr>
      </w:pPr>
      <w:r w:rsidRPr="00FD10D2">
        <w:rPr>
          <w:rFonts w:ascii="Arial" w:hAnsi="Arial" w:cs="Arial"/>
          <w:sz w:val="22"/>
          <w:szCs w:val="22"/>
        </w:rPr>
        <w:t xml:space="preserve">z tytułu niespełnienia przez Wykonawcę lub Podwykonawcę lub dalszego Podwykonawcę wymogu zatrudnienia na podstawie umowy o pracę osób wskazanych w § 2 ust. 12 lub brak udowodnienia zatrudnienia w trybie określonym </w:t>
      </w:r>
      <w:r w:rsidRPr="00FD10D2">
        <w:rPr>
          <w:rFonts w:ascii="Arial" w:hAnsi="Arial" w:cs="Arial"/>
          <w:sz w:val="22"/>
          <w:szCs w:val="22"/>
        </w:rPr>
        <w:br/>
        <w:t xml:space="preserve">w § 2 ust. 13 i 14, w wysokości </w:t>
      </w:r>
      <w:r w:rsidRPr="00FD10D2">
        <w:rPr>
          <w:rFonts w:ascii="Arial" w:hAnsi="Arial" w:cs="Arial"/>
          <w:b/>
          <w:bCs/>
          <w:sz w:val="22"/>
          <w:szCs w:val="22"/>
        </w:rPr>
        <w:t>500,00 zł</w:t>
      </w:r>
      <w:r w:rsidRPr="00FD10D2">
        <w:rPr>
          <w:rFonts w:ascii="Arial" w:hAnsi="Arial" w:cs="Arial"/>
          <w:sz w:val="22"/>
          <w:szCs w:val="22"/>
        </w:rPr>
        <w:t xml:space="preserve"> za każdy stwierdzony przypadek,</w:t>
      </w:r>
    </w:p>
    <w:p w14:paraId="718F506C" w14:textId="77777777" w:rsidR="002C1DAF" w:rsidRPr="00FD10D2" w:rsidRDefault="002C1DAF">
      <w:pPr>
        <w:pStyle w:val="Akapitzlist1"/>
        <w:numPr>
          <w:ilvl w:val="3"/>
          <w:numId w:val="22"/>
        </w:numPr>
        <w:suppressAutoHyphens/>
        <w:spacing w:after="0"/>
        <w:ind w:left="851" w:hanging="425"/>
        <w:jc w:val="both"/>
        <w:rPr>
          <w:rFonts w:ascii="Arial" w:hAnsi="Arial" w:cs="Arial"/>
          <w:sz w:val="22"/>
          <w:szCs w:val="22"/>
        </w:rPr>
      </w:pPr>
      <w:r w:rsidRPr="00FD10D2">
        <w:rPr>
          <w:rFonts w:ascii="Arial" w:hAnsi="Arial" w:cs="Arial"/>
          <w:sz w:val="22"/>
          <w:szCs w:val="22"/>
        </w:rPr>
        <w:lastRenderedPageBreak/>
        <w:t xml:space="preserve">za nierozpoczęcie robót budowlanych z przyczyn zależnych od Wykonawcy, </w:t>
      </w:r>
      <w:r w:rsidRPr="00FD10D2">
        <w:rPr>
          <w:rFonts w:ascii="Arial" w:hAnsi="Arial" w:cs="Arial"/>
          <w:sz w:val="22"/>
          <w:szCs w:val="22"/>
        </w:rPr>
        <w:br/>
        <w:t>w terminie do 10 dni roboczych od daty przekazania placu budowy w wysokości</w:t>
      </w:r>
      <w:r w:rsidRPr="00FD10D2">
        <w:rPr>
          <w:rFonts w:ascii="Arial" w:hAnsi="Arial" w:cs="Arial"/>
          <w:b/>
          <w:bCs/>
          <w:sz w:val="22"/>
          <w:szCs w:val="22"/>
        </w:rPr>
        <w:t xml:space="preserve"> 0,3% </w:t>
      </w:r>
      <w:r w:rsidRPr="00FD10D2">
        <w:rPr>
          <w:rFonts w:ascii="Arial" w:hAnsi="Arial" w:cs="Arial"/>
          <w:sz w:val="22"/>
          <w:szCs w:val="22"/>
        </w:rPr>
        <w:t>wartości brutto wynagrodzenia wskazanego w §10 ust. 1 za każdy rozpoczęty dzień zwłoki,</w:t>
      </w:r>
    </w:p>
    <w:p w14:paraId="220D3D44" w14:textId="77777777" w:rsidR="002C1DAF" w:rsidRPr="00FD10D2" w:rsidRDefault="002C1DAF">
      <w:pPr>
        <w:pStyle w:val="Akapitzlist1"/>
        <w:numPr>
          <w:ilvl w:val="3"/>
          <w:numId w:val="22"/>
        </w:numPr>
        <w:suppressAutoHyphens/>
        <w:spacing w:after="0"/>
        <w:ind w:left="851" w:hanging="425"/>
        <w:jc w:val="both"/>
        <w:rPr>
          <w:rFonts w:ascii="Arial" w:hAnsi="Arial" w:cs="Arial"/>
          <w:sz w:val="22"/>
          <w:szCs w:val="22"/>
        </w:rPr>
      </w:pPr>
      <w:r w:rsidRPr="00FD10D2">
        <w:rPr>
          <w:rFonts w:ascii="Arial" w:hAnsi="Arial" w:cs="Arial"/>
          <w:sz w:val="22"/>
          <w:szCs w:val="22"/>
        </w:rPr>
        <w:t xml:space="preserve">za brak wykonania obowiązków, o których mowa w § 6 ust. 1 pkt 7 umowy, odnoszących się do odkrycia robót lub ich przywrócenia do stanu pierwotnego, </w:t>
      </w:r>
      <w:r w:rsidRPr="00FD10D2">
        <w:rPr>
          <w:rFonts w:ascii="Arial" w:hAnsi="Arial" w:cs="Arial"/>
          <w:sz w:val="22"/>
          <w:szCs w:val="22"/>
        </w:rPr>
        <w:br/>
        <w:t xml:space="preserve">w wysokości </w:t>
      </w:r>
      <w:r w:rsidRPr="00FD10D2">
        <w:rPr>
          <w:rFonts w:ascii="Arial" w:hAnsi="Arial" w:cs="Arial"/>
          <w:b/>
          <w:bCs/>
          <w:sz w:val="22"/>
          <w:szCs w:val="22"/>
        </w:rPr>
        <w:t>150,00 zł</w:t>
      </w:r>
      <w:r w:rsidRPr="00FD10D2">
        <w:rPr>
          <w:rFonts w:ascii="Arial" w:hAnsi="Arial" w:cs="Arial"/>
          <w:sz w:val="22"/>
          <w:szCs w:val="22"/>
        </w:rPr>
        <w:t xml:space="preserve"> za każdy rozpoczęty dzień zwłoki.</w:t>
      </w:r>
    </w:p>
    <w:p w14:paraId="70F42142" w14:textId="77777777" w:rsidR="002C1DAF" w:rsidRPr="00FD10D2" w:rsidRDefault="002C1DAF">
      <w:pPr>
        <w:pStyle w:val="Akapitzlist1"/>
        <w:numPr>
          <w:ilvl w:val="0"/>
          <w:numId w:val="23"/>
        </w:numPr>
        <w:spacing w:after="0"/>
        <w:ind w:left="425" w:hanging="425"/>
        <w:jc w:val="both"/>
        <w:rPr>
          <w:rFonts w:ascii="Arial" w:hAnsi="Arial" w:cs="Arial"/>
          <w:sz w:val="22"/>
          <w:szCs w:val="22"/>
        </w:rPr>
      </w:pPr>
      <w:r w:rsidRPr="00FD10D2">
        <w:rPr>
          <w:rFonts w:ascii="Arial" w:hAnsi="Arial" w:cs="Arial"/>
          <w:sz w:val="22"/>
          <w:szCs w:val="22"/>
        </w:rPr>
        <w:t>Brak szkody nie wyłącza prawa Zamawiającego do żądania zapłaty kar umownych.</w:t>
      </w:r>
    </w:p>
    <w:p w14:paraId="60ACCCB9" w14:textId="77777777" w:rsidR="002C1DAF" w:rsidRPr="00FD10D2" w:rsidRDefault="002C1DAF">
      <w:pPr>
        <w:numPr>
          <w:ilvl w:val="0"/>
          <w:numId w:val="23"/>
        </w:numPr>
        <w:suppressAutoHyphens w:val="0"/>
        <w:spacing w:line="276" w:lineRule="auto"/>
        <w:ind w:left="425" w:hanging="425"/>
        <w:jc w:val="both"/>
        <w:rPr>
          <w:rFonts w:ascii="Arial" w:hAnsi="Arial" w:cs="Arial"/>
          <w:sz w:val="22"/>
          <w:szCs w:val="22"/>
        </w:rPr>
      </w:pPr>
      <w:r w:rsidRPr="00FD10D2">
        <w:rPr>
          <w:rFonts w:ascii="Arial" w:hAnsi="Arial" w:cs="Arial"/>
          <w:sz w:val="22"/>
          <w:szCs w:val="22"/>
        </w:rPr>
        <w:t xml:space="preserve">Wykonawca może naliczyć Zamawiającemu kary umowne za zwłokę w przekazaniu placu budowy w wysokości </w:t>
      </w:r>
      <w:r w:rsidRPr="00FD10D2">
        <w:rPr>
          <w:rFonts w:ascii="Arial" w:hAnsi="Arial" w:cs="Arial"/>
          <w:b/>
          <w:bCs/>
          <w:sz w:val="22"/>
          <w:szCs w:val="22"/>
        </w:rPr>
        <w:t xml:space="preserve">0,1 % </w:t>
      </w:r>
      <w:r w:rsidRPr="00FD10D2">
        <w:rPr>
          <w:rFonts w:ascii="Arial" w:hAnsi="Arial" w:cs="Arial"/>
          <w:sz w:val="22"/>
          <w:szCs w:val="22"/>
        </w:rPr>
        <w:t xml:space="preserve">wynagrodzenia umownego netto określonego </w:t>
      </w:r>
      <w:r w:rsidRPr="00FD10D2">
        <w:rPr>
          <w:rFonts w:ascii="Arial" w:hAnsi="Arial" w:cs="Arial"/>
          <w:sz w:val="22"/>
          <w:szCs w:val="22"/>
        </w:rPr>
        <w:br/>
        <w:t>w § 10 ust. 1 w za każdy dzień zwłoki.</w:t>
      </w:r>
    </w:p>
    <w:p w14:paraId="6036B6D6" w14:textId="77777777" w:rsidR="002C1DAF" w:rsidRPr="00FD10D2" w:rsidRDefault="002C1DAF">
      <w:pPr>
        <w:numPr>
          <w:ilvl w:val="0"/>
          <w:numId w:val="23"/>
        </w:numPr>
        <w:suppressAutoHyphens w:val="0"/>
        <w:spacing w:line="276" w:lineRule="auto"/>
        <w:ind w:left="425" w:hanging="425"/>
        <w:jc w:val="both"/>
        <w:rPr>
          <w:rFonts w:ascii="Arial" w:hAnsi="Arial" w:cs="Arial"/>
          <w:sz w:val="22"/>
          <w:szCs w:val="22"/>
        </w:rPr>
      </w:pPr>
      <w:r w:rsidRPr="00FD10D2">
        <w:rPr>
          <w:rFonts w:ascii="Arial" w:hAnsi="Arial" w:cs="Arial"/>
          <w:sz w:val="22"/>
          <w:szCs w:val="22"/>
        </w:rPr>
        <w:t>Zamawiający może potrącić należne kary umowne określone w ust. 1 z wynagrodzenia Wykonawcy.</w:t>
      </w:r>
    </w:p>
    <w:p w14:paraId="2E112395" w14:textId="77777777" w:rsidR="002C1DAF" w:rsidRPr="00FD10D2" w:rsidRDefault="002C1DAF">
      <w:pPr>
        <w:pStyle w:val="Akapitzlist1"/>
        <w:numPr>
          <w:ilvl w:val="0"/>
          <w:numId w:val="23"/>
        </w:numPr>
        <w:spacing w:after="0"/>
        <w:ind w:left="425" w:hanging="425"/>
        <w:jc w:val="both"/>
        <w:rPr>
          <w:rFonts w:ascii="Arial" w:hAnsi="Arial" w:cs="Arial"/>
          <w:sz w:val="22"/>
          <w:szCs w:val="22"/>
        </w:rPr>
      </w:pPr>
      <w:r w:rsidRPr="00FD10D2">
        <w:rPr>
          <w:rFonts w:ascii="Arial" w:hAnsi="Arial" w:cs="Arial"/>
          <w:sz w:val="22"/>
          <w:szCs w:val="22"/>
        </w:rPr>
        <w:t>Wysokość naliczonych kar umownych, o których mowa w ust. 1 pkt 2-14 nie może być wyższa niż 30% wartości brutto umowy w okresie obowiązywania umowy.</w:t>
      </w:r>
    </w:p>
    <w:p w14:paraId="628EDDEC" w14:textId="77777777" w:rsidR="002C1DAF" w:rsidRPr="00FD10D2" w:rsidRDefault="002C1DAF">
      <w:pPr>
        <w:numPr>
          <w:ilvl w:val="0"/>
          <w:numId w:val="23"/>
        </w:numPr>
        <w:suppressAutoHyphens w:val="0"/>
        <w:spacing w:line="276" w:lineRule="auto"/>
        <w:ind w:left="425" w:hanging="425"/>
        <w:jc w:val="both"/>
        <w:rPr>
          <w:rFonts w:ascii="Arial" w:hAnsi="Arial" w:cs="Arial"/>
          <w:sz w:val="22"/>
          <w:szCs w:val="22"/>
        </w:rPr>
      </w:pPr>
      <w:r w:rsidRPr="00FD10D2">
        <w:rPr>
          <w:rFonts w:ascii="Arial" w:hAnsi="Arial" w:cs="Arial"/>
          <w:sz w:val="22"/>
          <w:szCs w:val="22"/>
        </w:rPr>
        <w:t>Zamawiający zastrzega sobie prawo do dochodzenia odszkodowania uzupełniającego, przewyższającego wysokość kar umownych do rzeczywiście poniesionej szkody.</w:t>
      </w:r>
    </w:p>
    <w:p w14:paraId="1DE49BED" w14:textId="77777777" w:rsidR="002C1DAF" w:rsidRPr="00FD10D2" w:rsidRDefault="002C1DAF" w:rsidP="005050F3">
      <w:pPr>
        <w:pStyle w:val="Nagwek2"/>
        <w:jc w:val="both"/>
        <w:rPr>
          <w:sz w:val="22"/>
          <w:szCs w:val="22"/>
        </w:rPr>
      </w:pPr>
    </w:p>
    <w:p w14:paraId="663E89DE" w14:textId="77777777" w:rsidR="002C1DAF" w:rsidRPr="00FD10D2" w:rsidRDefault="002C1DAF" w:rsidP="00B13575">
      <w:pPr>
        <w:pStyle w:val="Nagwek2"/>
        <w:rPr>
          <w:sz w:val="22"/>
          <w:szCs w:val="22"/>
        </w:rPr>
      </w:pPr>
      <w:r w:rsidRPr="00FD10D2">
        <w:rPr>
          <w:sz w:val="22"/>
          <w:szCs w:val="22"/>
        </w:rPr>
        <w:t>§13</w:t>
      </w:r>
    </w:p>
    <w:p w14:paraId="083C0163" w14:textId="77777777" w:rsidR="002C1DAF" w:rsidRPr="00FD10D2" w:rsidRDefault="002C1DAF" w:rsidP="00B13575">
      <w:pPr>
        <w:pStyle w:val="Nagwek2"/>
        <w:rPr>
          <w:sz w:val="22"/>
          <w:szCs w:val="22"/>
        </w:rPr>
      </w:pPr>
      <w:r w:rsidRPr="00FD10D2">
        <w:rPr>
          <w:sz w:val="22"/>
          <w:szCs w:val="22"/>
        </w:rPr>
        <w:t>Gwarancja, rękojmia</w:t>
      </w:r>
    </w:p>
    <w:p w14:paraId="010DF07C" w14:textId="77777777" w:rsidR="002C1DAF" w:rsidRPr="00FD10D2" w:rsidRDefault="002C1DAF">
      <w:pPr>
        <w:numPr>
          <w:ilvl w:val="0"/>
          <w:numId w:val="24"/>
        </w:numPr>
        <w:spacing w:line="276" w:lineRule="auto"/>
        <w:ind w:left="426" w:hanging="426"/>
        <w:jc w:val="both"/>
        <w:rPr>
          <w:rFonts w:ascii="Arial" w:hAnsi="Arial" w:cs="Arial"/>
          <w:sz w:val="22"/>
          <w:szCs w:val="22"/>
        </w:rPr>
      </w:pPr>
      <w:r w:rsidRPr="00FD10D2">
        <w:rPr>
          <w:rFonts w:ascii="Arial" w:hAnsi="Arial" w:cs="Arial"/>
          <w:sz w:val="22"/>
          <w:szCs w:val="22"/>
        </w:rPr>
        <w:t xml:space="preserve">Niezależnie od rękojmi Wykonawca udziela gwarancji Zamawiającemu na zrealizowany przedmiot umowy. </w:t>
      </w:r>
    </w:p>
    <w:p w14:paraId="0ECF7D65" w14:textId="77777777" w:rsidR="002C1DAF" w:rsidRPr="00FD10D2" w:rsidRDefault="002C1DAF">
      <w:pPr>
        <w:numPr>
          <w:ilvl w:val="0"/>
          <w:numId w:val="24"/>
        </w:numPr>
        <w:spacing w:line="276" w:lineRule="auto"/>
        <w:ind w:left="426" w:hanging="426"/>
        <w:jc w:val="both"/>
        <w:rPr>
          <w:rFonts w:ascii="Arial" w:hAnsi="Arial" w:cs="Arial"/>
          <w:sz w:val="22"/>
          <w:szCs w:val="22"/>
        </w:rPr>
      </w:pPr>
      <w:r w:rsidRPr="00FD10D2">
        <w:rPr>
          <w:rFonts w:ascii="Arial" w:hAnsi="Arial" w:cs="Arial"/>
          <w:sz w:val="22"/>
          <w:szCs w:val="22"/>
        </w:rPr>
        <w:t xml:space="preserve">Okres gwarancji wynosi minimum </w:t>
      </w:r>
      <w:r w:rsidRPr="00FD10D2">
        <w:rPr>
          <w:rFonts w:ascii="Arial" w:hAnsi="Arial" w:cs="Arial"/>
          <w:b/>
          <w:bCs/>
          <w:sz w:val="22"/>
          <w:szCs w:val="22"/>
        </w:rPr>
        <w:t>60 miesięcy</w:t>
      </w:r>
      <w:r w:rsidRPr="00FD10D2">
        <w:rPr>
          <w:rFonts w:ascii="Arial" w:hAnsi="Arial" w:cs="Arial"/>
          <w:sz w:val="22"/>
          <w:szCs w:val="22"/>
        </w:rPr>
        <w:t xml:space="preserve"> licząc od daty odbioru końcowego przedmiotu umowy. </w:t>
      </w:r>
    </w:p>
    <w:p w14:paraId="490A55F2" w14:textId="77777777" w:rsidR="002C1DAF" w:rsidRPr="00FD10D2" w:rsidRDefault="002C1DAF">
      <w:pPr>
        <w:pStyle w:val="Akapitzlist1"/>
        <w:numPr>
          <w:ilvl w:val="0"/>
          <w:numId w:val="24"/>
        </w:numPr>
        <w:spacing w:after="0"/>
        <w:ind w:left="426" w:hanging="426"/>
        <w:jc w:val="both"/>
        <w:rPr>
          <w:rFonts w:ascii="Arial" w:hAnsi="Arial" w:cs="Arial"/>
          <w:sz w:val="22"/>
          <w:szCs w:val="22"/>
        </w:rPr>
      </w:pPr>
      <w:r w:rsidRPr="00FD10D2">
        <w:rPr>
          <w:rFonts w:ascii="Arial" w:hAnsi="Arial" w:cs="Arial"/>
          <w:sz w:val="22"/>
          <w:szCs w:val="22"/>
        </w:rPr>
        <w:t>Bieg okresu rękojmi rozpoczyna się:</w:t>
      </w:r>
    </w:p>
    <w:p w14:paraId="2C900A7B" w14:textId="77777777" w:rsidR="002C1DAF" w:rsidRPr="00FD10D2" w:rsidRDefault="002C1DAF">
      <w:pPr>
        <w:numPr>
          <w:ilvl w:val="0"/>
          <w:numId w:val="25"/>
        </w:numPr>
        <w:tabs>
          <w:tab w:val="left" w:pos="284"/>
          <w:tab w:val="left" w:pos="851"/>
        </w:tabs>
        <w:overflowPunct w:val="0"/>
        <w:autoSpaceDE w:val="0"/>
        <w:autoSpaceDN w:val="0"/>
        <w:adjustRightInd w:val="0"/>
        <w:spacing w:line="276" w:lineRule="auto"/>
        <w:ind w:left="851"/>
        <w:jc w:val="both"/>
        <w:textAlignment w:val="baseline"/>
        <w:rPr>
          <w:rFonts w:ascii="Arial" w:hAnsi="Arial" w:cs="Arial"/>
          <w:sz w:val="22"/>
          <w:szCs w:val="22"/>
        </w:rPr>
      </w:pPr>
      <w:r w:rsidRPr="00FD10D2">
        <w:rPr>
          <w:rFonts w:ascii="Arial" w:hAnsi="Arial" w:cs="Arial"/>
          <w:sz w:val="22"/>
          <w:szCs w:val="22"/>
        </w:rPr>
        <w:t xml:space="preserve">w przypadku stwierdzenia wad przy odbiorze końcowym, o którym mowa w § 9 </w:t>
      </w:r>
      <w:r w:rsidRPr="00FD10D2">
        <w:rPr>
          <w:rFonts w:ascii="Arial" w:hAnsi="Arial" w:cs="Arial"/>
          <w:sz w:val="22"/>
          <w:szCs w:val="22"/>
        </w:rPr>
        <w:br/>
        <w:t>ust. 1 w dniu następnym licząc od daty potwierdzenia usunięcia wad stwierdzonych przy odbiorze końcowym,</w:t>
      </w:r>
    </w:p>
    <w:p w14:paraId="2CEEDF82" w14:textId="77777777" w:rsidR="002C1DAF" w:rsidRPr="00FD10D2" w:rsidRDefault="002C1DAF">
      <w:pPr>
        <w:numPr>
          <w:ilvl w:val="0"/>
          <w:numId w:val="25"/>
        </w:numPr>
        <w:tabs>
          <w:tab w:val="left" w:pos="284"/>
          <w:tab w:val="left" w:pos="851"/>
        </w:tabs>
        <w:overflowPunct w:val="0"/>
        <w:autoSpaceDE w:val="0"/>
        <w:autoSpaceDN w:val="0"/>
        <w:adjustRightInd w:val="0"/>
        <w:spacing w:line="276" w:lineRule="auto"/>
        <w:ind w:left="851"/>
        <w:jc w:val="both"/>
        <w:textAlignment w:val="baseline"/>
        <w:rPr>
          <w:rFonts w:ascii="Arial" w:hAnsi="Arial" w:cs="Arial"/>
          <w:sz w:val="22"/>
          <w:szCs w:val="22"/>
        </w:rPr>
      </w:pPr>
      <w:r w:rsidRPr="00FD10D2">
        <w:rPr>
          <w:rFonts w:ascii="Arial" w:hAnsi="Arial" w:cs="Arial"/>
          <w:sz w:val="22"/>
          <w:szCs w:val="22"/>
        </w:rPr>
        <w:t xml:space="preserve">w przypadku stwierdzenia wad przy odbiorze końcowym, o których mowa w § 9 </w:t>
      </w:r>
      <w:r w:rsidRPr="00FD10D2">
        <w:rPr>
          <w:rFonts w:ascii="Arial" w:hAnsi="Arial" w:cs="Arial"/>
          <w:sz w:val="22"/>
          <w:szCs w:val="22"/>
        </w:rPr>
        <w:br/>
        <w:t xml:space="preserve">ust. 1 i odmowy usunięcia wad przez Wykonawcę – w dniu następnym po sporządzeniu przez Zamawiającego protokołu, o którym mowa w § 9 ust. 12 </w:t>
      </w:r>
      <w:r w:rsidRPr="00FD10D2">
        <w:rPr>
          <w:rFonts w:ascii="Arial" w:hAnsi="Arial" w:cs="Arial"/>
          <w:sz w:val="22"/>
          <w:szCs w:val="22"/>
        </w:rPr>
        <w:br/>
        <w:t>i zakończeniu zastępczego usunięcia wad,</w:t>
      </w:r>
    </w:p>
    <w:p w14:paraId="63015B5C" w14:textId="77777777" w:rsidR="002C1DAF" w:rsidRPr="00FD10D2" w:rsidRDefault="002C1DAF">
      <w:pPr>
        <w:numPr>
          <w:ilvl w:val="0"/>
          <w:numId w:val="25"/>
        </w:numPr>
        <w:tabs>
          <w:tab w:val="left" w:pos="284"/>
          <w:tab w:val="left" w:pos="851"/>
        </w:tabs>
        <w:overflowPunct w:val="0"/>
        <w:autoSpaceDE w:val="0"/>
        <w:autoSpaceDN w:val="0"/>
        <w:adjustRightInd w:val="0"/>
        <w:spacing w:line="276" w:lineRule="auto"/>
        <w:ind w:left="851"/>
        <w:jc w:val="both"/>
        <w:textAlignment w:val="baseline"/>
        <w:rPr>
          <w:rFonts w:ascii="Arial" w:hAnsi="Arial" w:cs="Arial"/>
          <w:sz w:val="22"/>
          <w:szCs w:val="22"/>
        </w:rPr>
      </w:pPr>
      <w:r w:rsidRPr="00FD10D2">
        <w:rPr>
          <w:rFonts w:ascii="Arial" w:hAnsi="Arial" w:cs="Arial"/>
          <w:sz w:val="22"/>
          <w:szCs w:val="22"/>
        </w:rPr>
        <w:t xml:space="preserve">w przypadku braku stwierdzenia wad przy odbiorze końcowym, o którym mowa </w:t>
      </w:r>
      <w:r w:rsidRPr="00FD10D2">
        <w:rPr>
          <w:rFonts w:ascii="Arial" w:hAnsi="Arial" w:cs="Arial"/>
          <w:sz w:val="22"/>
          <w:szCs w:val="22"/>
        </w:rPr>
        <w:br/>
        <w:t>w § 9 ust. 1 w dniu następnym licząc od daty odbioru końcowego,</w:t>
      </w:r>
    </w:p>
    <w:p w14:paraId="461AD028" w14:textId="77777777" w:rsidR="002C1DAF" w:rsidRPr="00FD10D2" w:rsidRDefault="002C1DAF">
      <w:pPr>
        <w:numPr>
          <w:ilvl w:val="0"/>
          <w:numId w:val="25"/>
        </w:numPr>
        <w:tabs>
          <w:tab w:val="left" w:pos="284"/>
          <w:tab w:val="left" w:pos="851"/>
        </w:tabs>
        <w:overflowPunct w:val="0"/>
        <w:autoSpaceDE w:val="0"/>
        <w:autoSpaceDN w:val="0"/>
        <w:adjustRightInd w:val="0"/>
        <w:spacing w:line="276" w:lineRule="auto"/>
        <w:ind w:left="851"/>
        <w:jc w:val="both"/>
        <w:textAlignment w:val="baseline"/>
        <w:rPr>
          <w:rFonts w:ascii="Arial" w:hAnsi="Arial" w:cs="Arial"/>
          <w:sz w:val="22"/>
          <w:szCs w:val="22"/>
        </w:rPr>
      </w:pPr>
      <w:r w:rsidRPr="00FD10D2">
        <w:rPr>
          <w:rFonts w:ascii="Arial" w:hAnsi="Arial" w:cs="Arial"/>
          <w:sz w:val="22"/>
          <w:szCs w:val="22"/>
        </w:rPr>
        <w:t>dla wymienionych materiałów i urządzeń z dniem ich wymiany.</w:t>
      </w:r>
    </w:p>
    <w:p w14:paraId="0DB0726A" w14:textId="77777777" w:rsidR="002C1DAF" w:rsidRPr="00FD10D2" w:rsidRDefault="002C1DAF">
      <w:pPr>
        <w:numPr>
          <w:ilvl w:val="0"/>
          <w:numId w:val="26"/>
        </w:numPr>
        <w:overflowPunct w:val="0"/>
        <w:autoSpaceDE w:val="0"/>
        <w:autoSpaceDN w:val="0"/>
        <w:adjustRightInd w:val="0"/>
        <w:spacing w:line="276" w:lineRule="auto"/>
        <w:jc w:val="both"/>
        <w:textAlignment w:val="baseline"/>
        <w:rPr>
          <w:rFonts w:ascii="Arial" w:hAnsi="Arial" w:cs="Arial"/>
          <w:sz w:val="22"/>
          <w:szCs w:val="22"/>
        </w:rPr>
      </w:pPr>
      <w:r w:rsidRPr="00FD10D2">
        <w:rPr>
          <w:rFonts w:ascii="Arial" w:hAnsi="Arial" w:cs="Arial"/>
          <w:sz w:val="22"/>
          <w:szCs w:val="22"/>
        </w:rPr>
        <w:t>Okres rękojmi wynosi …</w:t>
      </w:r>
      <w:r w:rsidRPr="00FD10D2">
        <w:rPr>
          <w:rFonts w:ascii="Arial" w:hAnsi="Arial" w:cs="Arial"/>
          <w:b/>
          <w:bCs/>
          <w:sz w:val="22"/>
          <w:szCs w:val="22"/>
        </w:rPr>
        <w:t xml:space="preserve"> miesiące </w:t>
      </w:r>
      <w:r w:rsidRPr="00FD10D2">
        <w:rPr>
          <w:rFonts w:ascii="Arial" w:hAnsi="Arial" w:cs="Arial"/>
          <w:sz w:val="22"/>
          <w:szCs w:val="22"/>
        </w:rPr>
        <w:t xml:space="preserve">licząc od daty wystąpienia zdarzeń wskazanych </w:t>
      </w:r>
      <w:r w:rsidRPr="00FD10D2">
        <w:rPr>
          <w:rFonts w:ascii="Arial" w:hAnsi="Arial" w:cs="Arial"/>
          <w:sz w:val="22"/>
          <w:szCs w:val="22"/>
        </w:rPr>
        <w:br/>
        <w:t>w ust. 3.</w:t>
      </w:r>
    </w:p>
    <w:p w14:paraId="452204DB" w14:textId="77777777" w:rsidR="002C1DAF" w:rsidRPr="00FD10D2" w:rsidRDefault="002C1DAF">
      <w:pPr>
        <w:numPr>
          <w:ilvl w:val="0"/>
          <w:numId w:val="27"/>
        </w:numPr>
        <w:spacing w:line="276" w:lineRule="auto"/>
        <w:jc w:val="both"/>
        <w:rPr>
          <w:rFonts w:ascii="Arial" w:hAnsi="Arial" w:cs="Arial"/>
          <w:sz w:val="22"/>
          <w:szCs w:val="22"/>
        </w:rPr>
      </w:pPr>
      <w:r w:rsidRPr="00FD10D2">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45210FD0" w14:textId="77777777" w:rsidR="002C1DAF" w:rsidRPr="00FD10D2" w:rsidRDefault="002C1DAF">
      <w:pPr>
        <w:numPr>
          <w:ilvl w:val="0"/>
          <w:numId w:val="27"/>
        </w:numPr>
        <w:suppressAutoHyphens w:val="0"/>
        <w:spacing w:line="276" w:lineRule="auto"/>
        <w:ind w:left="357" w:hanging="357"/>
        <w:jc w:val="both"/>
        <w:rPr>
          <w:rFonts w:ascii="Arial" w:hAnsi="Arial" w:cs="Arial"/>
          <w:sz w:val="22"/>
          <w:szCs w:val="22"/>
        </w:rPr>
      </w:pPr>
      <w:r w:rsidRPr="00FD10D2">
        <w:rPr>
          <w:rFonts w:ascii="Arial" w:hAnsi="Arial" w:cs="Arial"/>
          <w:sz w:val="22"/>
          <w:szCs w:val="22"/>
        </w:rPr>
        <w:t xml:space="preserve">Przegląd gwarancyjny polega na ocenie robót związanych z usunięciem wad ujawnionych w okresie gwarancji jakości. </w:t>
      </w:r>
    </w:p>
    <w:p w14:paraId="206878A1" w14:textId="77777777" w:rsidR="002C1DAF" w:rsidRPr="00FD10D2" w:rsidRDefault="002C1DAF">
      <w:pPr>
        <w:numPr>
          <w:ilvl w:val="0"/>
          <w:numId w:val="27"/>
        </w:numPr>
        <w:suppressAutoHyphens w:val="0"/>
        <w:spacing w:line="276" w:lineRule="auto"/>
        <w:ind w:left="357" w:hanging="357"/>
        <w:jc w:val="both"/>
        <w:rPr>
          <w:rFonts w:ascii="Arial" w:hAnsi="Arial" w:cs="Arial"/>
          <w:sz w:val="22"/>
          <w:szCs w:val="22"/>
        </w:rPr>
      </w:pPr>
      <w:r w:rsidRPr="00FD10D2">
        <w:rPr>
          <w:rFonts w:ascii="Arial" w:hAnsi="Arial" w:cs="Arial"/>
          <w:sz w:val="22"/>
          <w:szCs w:val="22"/>
          <w:lang w:eastAsia="en-US"/>
        </w:rPr>
        <w:t xml:space="preserve">Przegląd gwarancyjny przeprowadzany jest komisyjnie przy udziale upoważnionych przedstawicieli Zamawiającego i Wykonawcy. Nieobecność Wykonawcy nie wstrzymuje przeprowadzenia przeglądu, a Zamawiający jest wówczas zobowiązany przesłać </w:t>
      </w:r>
      <w:r w:rsidRPr="00FD10D2">
        <w:rPr>
          <w:rFonts w:ascii="Arial" w:hAnsi="Arial" w:cs="Arial"/>
          <w:sz w:val="22"/>
          <w:szCs w:val="22"/>
          <w:lang w:eastAsia="en-US"/>
        </w:rPr>
        <w:lastRenderedPageBreak/>
        <w:t xml:space="preserve">Wykonawcy jednostronnie sporządzony protokół przeglądu gwarancyjnego wraz </w:t>
      </w:r>
      <w:r w:rsidRPr="00FD10D2">
        <w:rPr>
          <w:rFonts w:ascii="Arial" w:hAnsi="Arial" w:cs="Arial"/>
          <w:sz w:val="22"/>
          <w:szCs w:val="22"/>
          <w:lang w:eastAsia="en-US"/>
        </w:rPr>
        <w:br/>
        <w:t>z wezwaniem do usunięcia stwierdzonych wad gwarancyjnych w określonym przez Zamawiającego terminie.</w:t>
      </w:r>
    </w:p>
    <w:p w14:paraId="62E878B3" w14:textId="77777777" w:rsidR="002C1DAF" w:rsidRPr="00FD10D2" w:rsidRDefault="002C1DAF">
      <w:pPr>
        <w:numPr>
          <w:ilvl w:val="0"/>
          <w:numId w:val="28"/>
        </w:numPr>
        <w:suppressAutoHyphens w:val="0"/>
        <w:spacing w:line="276" w:lineRule="auto"/>
        <w:jc w:val="both"/>
        <w:rPr>
          <w:rFonts w:ascii="Arial" w:hAnsi="Arial" w:cs="Arial"/>
          <w:sz w:val="22"/>
          <w:szCs w:val="22"/>
        </w:rPr>
      </w:pPr>
      <w:r w:rsidRPr="00FD10D2">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 i ryzyko Wykonawcy.</w:t>
      </w:r>
    </w:p>
    <w:p w14:paraId="0B6B5E6C" w14:textId="77777777" w:rsidR="002C1DAF" w:rsidRPr="00FD10D2" w:rsidRDefault="002C1DAF">
      <w:pPr>
        <w:numPr>
          <w:ilvl w:val="0"/>
          <w:numId w:val="28"/>
        </w:numPr>
        <w:suppressAutoHyphens w:val="0"/>
        <w:spacing w:line="276" w:lineRule="auto"/>
        <w:ind w:left="357" w:hanging="357"/>
        <w:jc w:val="both"/>
        <w:rPr>
          <w:rFonts w:ascii="Arial" w:hAnsi="Arial" w:cs="Arial"/>
          <w:sz w:val="22"/>
          <w:szCs w:val="22"/>
        </w:rPr>
      </w:pPr>
      <w:r w:rsidRPr="00FD10D2">
        <w:rPr>
          <w:rFonts w:ascii="Arial" w:hAnsi="Arial" w:cs="Arial"/>
          <w:sz w:val="22"/>
          <w:szCs w:val="22"/>
          <w:lang w:eastAsia="en-US"/>
        </w:rPr>
        <w:t>O terminie przeglądu gwarancyjnego Wykonawca ma obowiązek poinformowania podwykonawców, przy udziale których wykonał przedmiot umowy.</w:t>
      </w:r>
    </w:p>
    <w:p w14:paraId="3111FE39" w14:textId="77777777" w:rsidR="002C1DAF" w:rsidRPr="00FD10D2" w:rsidRDefault="002C1DAF">
      <w:pPr>
        <w:numPr>
          <w:ilvl w:val="0"/>
          <w:numId w:val="28"/>
        </w:numPr>
        <w:suppressAutoHyphens w:val="0"/>
        <w:spacing w:line="276" w:lineRule="auto"/>
        <w:ind w:left="426" w:hanging="426"/>
        <w:jc w:val="both"/>
        <w:rPr>
          <w:rFonts w:ascii="Arial" w:hAnsi="Arial" w:cs="Arial"/>
          <w:sz w:val="22"/>
          <w:szCs w:val="22"/>
        </w:rPr>
      </w:pPr>
      <w:r w:rsidRPr="00FD10D2">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1A5291E6" w14:textId="77777777" w:rsidR="002C1DAF" w:rsidRPr="00FD10D2" w:rsidRDefault="002C1DAF">
      <w:pPr>
        <w:numPr>
          <w:ilvl w:val="0"/>
          <w:numId w:val="28"/>
        </w:numPr>
        <w:tabs>
          <w:tab w:val="left" w:pos="426"/>
          <w:tab w:val="left" w:pos="567"/>
        </w:tabs>
        <w:suppressAutoHyphens w:val="0"/>
        <w:spacing w:line="276" w:lineRule="auto"/>
        <w:jc w:val="both"/>
        <w:rPr>
          <w:rFonts w:ascii="Arial" w:hAnsi="Arial" w:cs="Arial"/>
          <w:sz w:val="22"/>
          <w:szCs w:val="22"/>
        </w:rPr>
      </w:pPr>
      <w:r w:rsidRPr="00FD10D2">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6CB3D914" w14:textId="77777777" w:rsidR="002C1DAF" w:rsidRPr="00FD10D2" w:rsidRDefault="002C1DAF">
      <w:pPr>
        <w:numPr>
          <w:ilvl w:val="0"/>
          <w:numId w:val="28"/>
        </w:numPr>
        <w:spacing w:line="276" w:lineRule="auto"/>
        <w:jc w:val="both"/>
        <w:rPr>
          <w:rFonts w:ascii="Arial" w:hAnsi="Arial" w:cs="Arial"/>
          <w:sz w:val="22"/>
          <w:szCs w:val="22"/>
        </w:rPr>
      </w:pPr>
      <w:r w:rsidRPr="00FD10D2">
        <w:rPr>
          <w:rFonts w:ascii="Arial" w:hAnsi="Arial" w:cs="Arial"/>
          <w:sz w:val="22"/>
          <w:szCs w:val="22"/>
        </w:rPr>
        <w:t xml:space="preserve">Niezależnie od obowiązku usunięcia wad po przeglądzie gwarancyjnym, Wykonawca </w:t>
      </w:r>
      <w:r w:rsidRPr="00FD10D2">
        <w:rPr>
          <w:rFonts w:ascii="Arial" w:hAnsi="Arial" w:cs="Arial"/>
          <w:sz w:val="22"/>
          <w:szCs w:val="22"/>
        </w:rPr>
        <w:br/>
        <w:t>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4A9BBAC4"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5358DDA0"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Zamawiający wyznacza termin odbioru, o którym mowa w ust. 13, z którego zostanie sporządzony protokół odbioru.</w:t>
      </w:r>
    </w:p>
    <w:p w14:paraId="133B1699"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 xml:space="preserve">W przypadku stwierdzenia wad i usterek w okresie gwarancji i rękojmi i ich nie usunięcia przez Wykonawcę w terminie określonym przez Zamawiającego, Zamawiający zleci zastępcze usunięcie stwierdzonych wad i usterek (z zastrzeżeniem § 15 ust. 14), </w:t>
      </w:r>
      <w:r w:rsidRPr="00FD10D2">
        <w:rPr>
          <w:rFonts w:ascii="Arial" w:hAnsi="Arial" w:cs="Arial"/>
          <w:sz w:val="22"/>
          <w:szCs w:val="22"/>
        </w:rPr>
        <w:br/>
        <w:t>a Wykonawca zobowiązany jest do pokrycia w całości wszystkich kosztów dotyczących ich usunięcia. Niezależnie od powyższego Zamawiającemu przysługują uprawnienia z tytułu gwarancji i rękojmi określone w przepisach Kodeksu cywilnego.</w:t>
      </w:r>
    </w:p>
    <w:p w14:paraId="5CDEAC65"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lang w:eastAsia="en-US"/>
        </w:rPr>
        <w:t xml:space="preserve">Zamawiający zastrzega sobie możliwość zmiany terminu usunięcia wad i usterek ujawnionych w okresie gwarancji i rękojmi, uwzględniając możliwości techniczne lub technologiczne dotyczące usunięcia wady. </w:t>
      </w:r>
    </w:p>
    <w:p w14:paraId="65887D19"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Przegląd gwarancyjny celem dokonania odbioru ostatecznego przeprowadzany jest na 2 miesiące przed upływem okresu gwarancji jakości.</w:t>
      </w:r>
    </w:p>
    <w:p w14:paraId="40342331"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2B36D2FD" w14:textId="77777777" w:rsidR="002C1DAF" w:rsidRPr="00FD10D2" w:rsidRDefault="002C1DAF">
      <w:pPr>
        <w:numPr>
          <w:ilvl w:val="0"/>
          <w:numId w:val="28"/>
        </w:numPr>
        <w:spacing w:line="276" w:lineRule="auto"/>
        <w:ind w:left="426" w:hanging="426"/>
        <w:jc w:val="both"/>
        <w:rPr>
          <w:rFonts w:ascii="Arial" w:hAnsi="Arial" w:cs="Arial"/>
          <w:sz w:val="22"/>
          <w:szCs w:val="22"/>
        </w:rPr>
      </w:pPr>
      <w:r w:rsidRPr="00FD10D2">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7148F29F" w14:textId="77777777" w:rsidR="002C1DAF" w:rsidRPr="00FD10D2" w:rsidRDefault="002C1DAF" w:rsidP="00B13575">
      <w:pPr>
        <w:pStyle w:val="Nagwek2"/>
        <w:rPr>
          <w:sz w:val="22"/>
          <w:szCs w:val="22"/>
        </w:rPr>
      </w:pPr>
      <w:r w:rsidRPr="00FD10D2">
        <w:rPr>
          <w:sz w:val="22"/>
          <w:szCs w:val="22"/>
        </w:rPr>
        <w:lastRenderedPageBreak/>
        <w:t>§14</w:t>
      </w:r>
    </w:p>
    <w:p w14:paraId="1690BF3E" w14:textId="77777777" w:rsidR="002C1DAF" w:rsidRPr="00FD10D2" w:rsidRDefault="002C1DAF" w:rsidP="00B13575">
      <w:pPr>
        <w:pStyle w:val="Nagwek2"/>
        <w:rPr>
          <w:sz w:val="22"/>
          <w:szCs w:val="22"/>
        </w:rPr>
      </w:pPr>
      <w:r w:rsidRPr="00FD10D2">
        <w:rPr>
          <w:sz w:val="22"/>
          <w:szCs w:val="22"/>
        </w:rPr>
        <w:t>Odstąpienie, rozwiązanie umowy</w:t>
      </w:r>
    </w:p>
    <w:p w14:paraId="4A055C34" w14:textId="77777777" w:rsidR="002C1DAF" w:rsidRPr="00FD10D2" w:rsidRDefault="002C1DAF">
      <w:pPr>
        <w:pStyle w:val="Akapitzlist"/>
        <w:numPr>
          <w:ilvl w:val="3"/>
          <w:numId w:val="27"/>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Zamawiający ma prawo odstąpić od umowy:</w:t>
      </w:r>
    </w:p>
    <w:p w14:paraId="4AAF16F3" w14:textId="77777777" w:rsidR="002C1DAF" w:rsidRPr="00FD10D2" w:rsidRDefault="002C1DAF">
      <w:pPr>
        <w:pStyle w:val="Akapitzlist"/>
        <w:numPr>
          <w:ilvl w:val="0"/>
          <w:numId w:val="43"/>
        </w:numPr>
        <w:tabs>
          <w:tab w:val="left" w:pos="426"/>
        </w:tabs>
        <w:spacing w:line="276" w:lineRule="auto"/>
        <w:jc w:val="both"/>
        <w:rPr>
          <w:rFonts w:ascii="Arial" w:hAnsi="Arial" w:cs="Arial"/>
          <w:sz w:val="22"/>
          <w:szCs w:val="22"/>
        </w:rPr>
      </w:pPr>
      <w:r w:rsidRPr="00FD10D2">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A103CDF" w14:textId="77777777" w:rsidR="002C1DAF" w:rsidRPr="00FD10D2" w:rsidRDefault="002C1DAF">
      <w:pPr>
        <w:pStyle w:val="Akapitzlist"/>
        <w:numPr>
          <w:ilvl w:val="0"/>
          <w:numId w:val="43"/>
        </w:numPr>
        <w:tabs>
          <w:tab w:val="left" w:pos="426"/>
        </w:tabs>
        <w:spacing w:line="276" w:lineRule="auto"/>
        <w:jc w:val="both"/>
        <w:rPr>
          <w:rFonts w:ascii="Arial" w:hAnsi="Arial" w:cs="Arial"/>
          <w:sz w:val="22"/>
          <w:szCs w:val="22"/>
        </w:rPr>
      </w:pPr>
      <w:r w:rsidRPr="00FD10D2">
        <w:rPr>
          <w:rFonts w:ascii="Arial" w:hAnsi="Arial" w:cs="Arial"/>
          <w:sz w:val="22"/>
          <w:szCs w:val="22"/>
        </w:rPr>
        <w:t xml:space="preserve">jeżeli zachodzi co najmniej jedna z następujących okoliczności: </w:t>
      </w:r>
    </w:p>
    <w:p w14:paraId="1BFC13A0" w14:textId="77777777" w:rsidR="002C1DAF" w:rsidRPr="00FD10D2" w:rsidRDefault="002C1DAF">
      <w:pPr>
        <w:pStyle w:val="Akapitzlist"/>
        <w:numPr>
          <w:ilvl w:val="3"/>
          <w:numId w:val="20"/>
        </w:numPr>
        <w:tabs>
          <w:tab w:val="left" w:pos="426"/>
        </w:tabs>
        <w:spacing w:line="276" w:lineRule="auto"/>
        <w:ind w:left="993" w:hanging="284"/>
        <w:jc w:val="both"/>
        <w:rPr>
          <w:rFonts w:ascii="Arial" w:hAnsi="Arial" w:cs="Arial"/>
          <w:sz w:val="22"/>
          <w:szCs w:val="22"/>
        </w:rPr>
      </w:pPr>
      <w:r w:rsidRPr="00FD10D2">
        <w:rPr>
          <w:rFonts w:ascii="Arial" w:hAnsi="Arial" w:cs="Arial"/>
          <w:sz w:val="22"/>
          <w:szCs w:val="22"/>
        </w:rPr>
        <w:t>dokonano zmiany umowy z naruszeniem art. 454 i art. 455 ustawy Pzp,</w:t>
      </w:r>
    </w:p>
    <w:p w14:paraId="3089A815" w14:textId="77777777" w:rsidR="002C1DAF" w:rsidRPr="00FD10D2" w:rsidRDefault="002C1DAF">
      <w:pPr>
        <w:pStyle w:val="Akapitzlist"/>
        <w:numPr>
          <w:ilvl w:val="3"/>
          <w:numId w:val="20"/>
        </w:numPr>
        <w:tabs>
          <w:tab w:val="left" w:pos="426"/>
        </w:tabs>
        <w:spacing w:line="276" w:lineRule="auto"/>
        <w:ind w:left="993" w:hanging="284"/>
        <w:jc w:val="both"/>
        <w:rPr>
          <w:rFonts w:ascii="Arial" w:hAnsi="Arial" w:cs="Arial"/>
          <w:sz w:val="22"/>
          <w:szCs w:val="22"/>
        </w:rPr>
      </w:pPr>
      <w:r w:rsidRPr="00FD10D2">
        <w:rPr>
          <w:rFonts w:ascii="Arial" w:hAnsi="Arial" w:cs="Arial"/>
          <w:sz w:val="22"/>
          <w:szCs w:val="22"/>
        </w:rPr>
        <w:t>wykonawca w chwili zawarcia umowy podlegał wykluczeniu na podstawie art. 108 ustawy Pzp,</w:t>
      </w:r>
    </w:p>
    <w:p w14:paraId="2C0207FE" w14:textId="77777777" w:rsidR="002C1DAF" w:rsidRPr="00FD10D2" w:rsidRDefault="002C1DAF">
      <w:pPr>
        <w:pStyle w:val="Akapitzlist"/>
        <w:numPr>
          <w:ilvl w:val="3"/>
          <w:numId w:val="20"/>
        </w:numPr>
        <w:tabs>
          <w:tab w:val="left" w:pos="426"/>
        </w:tabs>
        <w:spacing w:line="276" w:lineRule="auto"/>
        <w:ind w:left="993" w:hanging="284"/>
        <w:jc w:val="both"/>
        <w:rPr>
          <w:rFonts w:ascii="Arial" w:hAnsi="Arial" w:cs="Arial"/>
          <w:sz w:val="22"/>
          <w:szCs w:val="22"/>
        </w:rPr>
      </w:pPr>
      <w:r w:rsidRPr="00FD10D2">
        <w:rPr>
          <w:rFonts w:ascii="Arial" w:hAnsi="Arial" w:cs="Arial"/>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F9775C"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W przypadku, o którym mowa w ust. 1 pkt 2 lit. a), Zamawiający odstępuje od umowy </w:t>
      </w:r>
      <w:r w:rsidRPr="00FD10D2">
        <w:rPr>
          <w:rFonts w:ascii="Arial" w:hAnsi="Arial" w:cs="Arial"/>
          <w:sz w:val="22"/>
          <w:szCs w:val="22"/>
        </w:rPr>
        <w:br/>
        <w:t>w części, której zmiana dotyczy.</w:t>
      </w:r>
    </w:p>
    <w:p w14:paraId="5164E754"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Zamawiającemu przysługuje prawo odstąpienia od umowy w trybie natychmiastowym oraz naliczenia kar umownych, o których mowa w § 12 umowy w sytuacji, gdy:</w:t>
      </w:r>
    </w:p>
    <w:p w14:paraId="270B525D" w14:textId="77777777" w:rsidR="002C1DAF" w:rsidRPr="00FD10D2" w:rsidRDefault="002C1DAF">
      <w:pPr>
        <w:pStyle w:val="Akapitzlist"/>
        <w:numPr>
          <w:ilvl w:val="0"/>
          <w:numId w:val="44"/>
        </w:numPr>
        <w:tabs>
          <w:tab w:val="left" w:pos="426"/>
        </w:tabs>
        <w:spacing w:line="276" w:lineRule="auto"/>
        <w:jc w:val="both"/>
        <w:rPr>
          <w:rFonts w:ascii="Arial" w:hAnsi="Arial" w:cs="Arial"/>
          <w:sz w:val="22"/>
          <w:szCs w:val="22"/>
        </w:rPr>
      </w:pPr>
      <w:r w:rsidRPr="00FD10D2">
        <w:rPr>
          <w:rFonts w:ascii="Arial" w:hAnsi="Arial" w:cs="Arial"/>
          <w:sz w:val="22"/>
          <w:szCs w:val="22"/>
        </w:rPr>
        <w:t>wobec Wykonawcy zostanie wszczęte postępowanie likwidacyjne,</w:t>
      </w:r>
    </w:p>
    <w:p w14:paraId="7863933F" w14:textId="77777777" w:rsidR="002C1DAF" w:rsidRPr="00FD10D2" w:rsidRDefault="002C1DAF">
      <w:pPr>
        <w:pStyle w:val="Akapitzlist"/>
        <w:numPr>
          <w:ilvl w:val="0"/>
          <w:numId w:val="44"/>
        </w:numPr>
        <w:tabs>
          <w:tab w:val="left" w:pos="426"/>
        </w:tabs>
        <w:spacing w:line="276" w:lineRule="auto"/>
        <w:jc w:val="both"/>
        <w:rPr>
          <w:rFonts w:ascii="Arial" w:hAnsi="Arial" w:cs="Arial"/>
          <w:sz w:val="22"/>
          <w:szCs w:val="22"/>
        </w:rPr>
      </w:pPr>
      <w:r w:rsidRPr="00FD10D2">
        <w:rPr>
          <w:rFonts w:ascii="Arial" w:hAnsi="Arial" w:cs="Arial"/>
          <w:sz w:val="22"/>
          <w:szCs w:val="22"/>
        </w:rPr>
        <w:t>zostanie wydany nakaz zajęcia majątku Wykonawcy,</w:t>
      </w:r>
    </w:p>
    <w:p w14:paraId="1F14D372" w14:textId="77777777" w:rsidR="002C1DAF" w:rsidRPr="00FD10D2" w:rsidRDefault="002C1DAF">
      <w:pPr>
        <w:pStyle w:val="Akapitzlist"/>
        <w:numPr>
          <w:ilvl w:val="0"/>
          <w:numId w:val="44"/>
        </w:numPr>
        <w:jc w:val="both"/>
        <w:rPr>
          <w:rFonts w:ascii="Arial" w:hAnsi="Arial" w:cs="Arial"/>
          <w:sz w:val="22"/>
          <w:szCs w:val="22"/>
        </w:rPr>
      </w:pPr>
      <w:r w:rsidRPr="00FD10D2">
        <w:rPr>
          <w:rFonts w:ascii="Arial" w:hAnsi="Arial" w:cs="Arial"/>
          <w:sz w:val="22"/>
          <w:szCs w:val="22"/>
        </w:rPr>
        <w:t>Wykonawca nie rozpoczął robót bez uzasadnionych przyczyn lub zaprzestał ich wykonywania oraz nie kontynuuje ich pomimo wezwania Zamawiającego złożonego na piśmie,</w:t>
      </w:r>
    </w:p>
    <w:p w14:paraId="7D00841E" w14:textId="77777777" w:rsidR="002C1DAF" w:rsidRPr="00FD10D2" w:rsidRDefault="002C1DAF">
      <w:pPr>
        <w:pStyle w:val="Akapitzlist"/>
        <w:numPr>
          <w:ilvl w:val="0"/>
          <w:numId w:val="44"/>
        </w:numPr>
        <w:tabs>
          <w:tab w:val="left" w:pos="426"/>
        </w:tabs>
        <w:spacing w:line="276" w:lineRule="auto"/>
        <w:jc w:val="both"/>
        <w:rPr>
          <w:rFonts w:ascii="Arial" w:hAnsi="Arial" w:cs="Arial"/>
          <w:sz w:val="22"/>
          <w:szCs w:val="22"/>
        </w:rPr>
      </w:pPr>
      <w:r w:rsidRPr="00FD10D2">
        <w:rPr>
          <w:rFonts w:ascii="Arial" w:hAnsi="Arial" w:cs="Arial"/>
          <w:sz w:val="22"/>
          <w:szCs w:val="22"/>
        </w:rPr>
        <w:t>Wykonawca wykonuje przedmiot umowy w sposób niezgodny ze Specyfikacją warunków zamówienia.</w:t>
      </w:r>
    </w:p>
    <w:p w14:paraId="17D96C96"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W przypadku odstąpienia od umowy Wykonawcę oraz Zamawiającego obciążają następujące obowiązki szczegółowe:</w:t>
      </w:r>
    </w:p>
    <w:p w14:paraId="0B27695F" w14:textId="77777777" w:rsidR="002C1DAF" w:rsidRPr="00FD10D2" w:rsidRDefault="002C1DAF">
      <w:pPr>
        <w:pStyle w:val="Akapitzlist"/>
        <w:numPr>
          <w:ilvl w:val="2"/>
          <w:numId w:val="20"/>
        </w:numPr>
        <w:tabs>
          <w:tab w:val="left" w:pos="426"/>
        </w:tabs>
        <w:ind w:left="851" w:hanging="425"/>
        <w:jc w:val="both"/>
        <w:rPr>
          <w:rFonts w:ascii="Arial" w:hAnsi="Arial" w:cs="Arial"/>
          <w:sz w:val="22"/>
          <w:szCs w:val="22"/>
        </w:rPr>
      </w:pPr>
      <w:r w:rsidRPr="00FD10D2">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020221CE" w14:textId="77777777" w:rsidR="002C1DAF" w:rsidRPr="00FD10D2" w:rsidRDefault="002C1DAF">
      <w:pPr>
        <w:pStyle w:val="Akapitzlist"/>
        <w:numPr>
          <w:ilvl w:val="2"/>
          <w:numId w:val="20"/>
        </w:numPr>
        <w:tabs>
          <w:tab w:val="left" w:pos="426"/>
        </w:tabs>
        <w:ind w:left="851" w:hanging="425"/>
        <w:jc w:val="both"/>
        <w:rPr>
          <w:rFonts w:ascii="Arial" w:hAnsi="Arial" w:cs="Arial"/>
          <w:sz w:val="22"/>
          <w:szCs w:val="22"/>
        </w:rPr>
      </w:pPr>
      <w:r w:rsidRPr="00FD10D2">
        <w:rPr>
          <w:rFonts w:ascii="Arial" w:hAnsi="Arial" w:cs="Arial"/>
          <w:sz w:val="22"/>
          <w:szCs w:val="22"/>
        </w:rPr>
        <w:t>Wykonawca zabezpieczy przerwane roboty w zakresie obustronnie uzgodnionym na koszt tej Strony, która spowodowała odstąpienie od umowy,</w:t>
      </w:r>
    </w:p>
    <w:p w14:paraId="26D78978" w14:textId="77777777" w:rsidR="002C1DAF" w:rsidRPr="00FD10D2" w:rsidRDefault="002C1DAF">
      <w:pPr>
        <w:pStyle w:val="Akapitzlist"/>
        <w:numPr>
          <w:ilvl w:val="2"/>
          <w:numId w:val="20"/>
        </w:numPr>
        <w:tabs>
          <w:tab w:val="left" w:pos="426"/>
        </w:tabs>
        <w:ind w:left="851" w:hanging="425"/>
        <w:jc w:val="both"/>
        <w:rPr>
          <w:rFonts w:ascii="Arial" w:hAnsi="Arial" w:cs="Arial"/>
          <w:sz w:val="22"/>
          <w:szCs w:val="22"/>
        </w:rPr>
      </w:pPr>
      <w:r w:rsidRPr="00FD10D2">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35C18BD3"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W przypadku gdy Wykonawca odmawia sporządzenia inwentaryzacji robót w toku </w:t>
      </w:r>
      <w:r w:rsidRPr="00FD10D2">
        <w:rPr>
          <w:rFonts w:ascii="Arial" w:hAnsi="Arial" w:cs="Arial"/>
          <w:sz w:val="22"/>
          <w:szCs w:val="22"/>
        </w:rPr>
        <w:br/>
        <w:t>i rozliczenia robót Zamawiający wykona jednostronnie rozliczenie i inwentaryzację, którą przekaże do wiadomości Wykonawcy robót.</w:t>
      </w:r>
    </w:p>
    <w:p w14:paraId="5D1DF637"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Odstąpienie od umowy i jej rozwiązanie winno nastąpić w formie pisemnej pod rygorem nieważności i zawierać uzasadnienie.</w:t>
      </w:r>
    </w:p>
    <w:p w14:paraId="617B90A4" w14:textId="77777777" w:rsidR="002C1DAF" w:rsidRPr="00FD10D2" w:rsidRDefault="002C1DAF">
      <w:pPr>
        <w:pStyle w:val="Akapitzlist"/>
        <w:numPr>
          <w:ilvl w:val="1"/>
          <w:numId w:val="2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Strony dopuszczają możliwość rozwiązania umowy za zgodnym porozumieniem Stron.</w:t>
      </w:r>
    </w:p>
    <w:p w14:paraId="5C68DCA9" w14:textId="77777777" w:rsidR="002C1DAF" w:rsidRPr="00FD10D2" w:rsidRDefault="002C1DAF" w:rsidP="00B13575">
      <w:pPr>
        <w:pStyle w:val="Nagwek2"/>
        <w:rPr>
          <w:sz w:val="22"/>
          <w:szCs w:val="22"/>
        </w:rPr>
      </w:pPr>
      <w:r w:rsidRPr="00FD10D2">
        <w:rPr>
          <w:sz w:val="22"/>
          <w:szCs w:val="22"/>
        </w:rPr>
        <w:lastRenderedPageBreak/>
        <w:t>§15</w:t>
      </w:r>
    </w:p>
    <w:p w14:paraId="3DE62D9D" w14:textId="77777777" w:rsidR="002C1DAF" w:rsidRPr="00FD10D2" w:rsidRDefault="002C1DAF" w:rsidP="00B13575">
      <w:pPr>
        <w:pStyle w:val="Nagwek2"/>
        <w:rPr>
          <w:sz w:val="22"/>
          <w:szCs w:val="22"/>
        </w:rPr>
      </w:pPr>
      <w:r w:rsidRPr="00FD10D2">
        <w:rPr>
          <w:sz w:val="22"/>
          <w:szCs w:val="22"/>
        </w:rPr>
        <w:t>Zabezpieczenie należytego wykonania umowy</w:t>
      </w:r>
    </w:p>
    <w:p w14:paraId="4270C14B" w14:textId="77777777" w:rsidR="002C1DAF" w:rsidRPr="00FD10D2" w:rsidRDefault="002C1DAF">
      <w:pPr>
        <w:numPr>
          <w:ilvl w:val="0"/>
          <w:numId w:val="29"/>
        </w:numPr>
        <w:tabs>
          <w:tab w:val="clear" w:pos="360"/>
          <w:tab w:val="num" w:pos="426"/>
        </w:tabs>
        <w:spacing w:line="276" w:lineRule="auto"/>
        <w:ind w:left="425" w:hanging="425"/>
        <w:jc w:val="both"/>
        <w:rPr>
          <w:rFonts w:ascii="Arial" w:hAnsi="Arial" w:cs="Arial"/>
          <w:sz w:val="22"/>
          <w:szCs w:val="22"/>
        </w:rPr>
      </w:pPr>
      <w:r w:rsidRPr="00FD10D2">
        <w:rPr>
          <w:rFonts w:ascii="Arial" w:hAnsi="Arial" w:cs="Arial"/>
          <w:sz w:val="22"/>
          <w:szCs w:val="22"/>
        </w:rPr>
        <w:t>Warunkiem zawarcia umowy zgodnie z postanowieniami SWZ jest wniesienie zabezpieczenia należytego wykonania umowy.</w:t>
      </w:r>
    </w:p>
    <w:p w14:paraId="7AB42B3E"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b/>
          <w:bCs/>
          <w:sz w:val="22"/>
          <w:szCs w:val="22"/>
        </w:rPr>
      </w:pPr>
      <w:r w:rsidRPr="00FD10D2">
        <w:rPr>
          <w:rFonts w:ascii="Arial" w:hAnsi="Arial" w:cs="Arial"/>
          <w:sz w:val="22"/>
          <w:szCs w:val="22"/>
        </w:rPr>
        <w:t xml:space="preserve">Wykonawca wniósł zabezpieczenie należytego wykonania umowy </w:t>
      </w:r>
      <w:r w:rsidRPr="00FD10D2">
        <w:rPr>
          <w:rFonts w:ascii="Arial" w:hAnsi="Arial" w:cs="Arial"/>
          <w:b/>
          <w:bCs/>
          <w:sz w:val="22"/>
          <w:szCs w:val="22"/>
        </w:rPr>
        <w:t xml:space="preserve">w kwocie: ……..zł </w:t>
      </w:r>
      <w:r w:rsidRPr="00FD10D2">
        <w:rPr>
          <w:rFonts w:ascii="Arial" w:hAnsi="Arial" w:cs="Arial"/>
          <w:b/>
          <w:bCs/>
          <w:i/>
          <w:iCs/>
          <w:sz w:val="22"/>
          <w:szCs w:val="22"/>
        </w:rPr>
        <w:t>(słownie: …………zł …./100)</w:t>
      </w:r>
      <w:r w:rsidRPr="00FD10D2">
        <w:rPr>
          <w:rFonts w:ascii="Arial" w:hAnsi="Arial" w:cs="Arial"/>
          <w:b/>
          <w:bCs/>
          <w:sz w:val="22"/>
          <w:szCs w:val="22"/>
        </w:rPr>
        <w:t xml:space="preserve"> w formie ……………..</w:t>
      </w:r>
    </w:p>
    <w:p w14:paraId="6CEBD0EC"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W trakcie realizacji umowy Wykonawca może dokonać zmiany formy zabezpieczenia na jedną lub kilka form, o których mowa w Rozdziale XIX pkt 3 SWZ.</w:t>
      </w:r>
    </w:p>
    <w:p w14:paraId="2DBAE10D"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Kopia dowodu wniesienia zabezpieczenia należytego wykonania umowy stanowi załącznik nr 3 do umowy. </w:t>
      </w:r>
    </w:p>
    <w:p w14:paraId="7558782D"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Kwota, o której mowa w ust. 2 stanowi </w:t>
      </w:r>
      <w:r w:rsidRPr="00FD10D2">
        <w:rPr>
          <w:rFonts w:ascii="Arial" w:hAnsi="Arial" w:cs="Arial"/>
          <w:b/>
          <w:bCs/>
          <w:sz w:val="22"/>
          <w:szCs w:val="22"/>
        </w:rPr>
        <w:t>5%</w:t>
      </w:r>
      <w:r w:rsidRPr="00FD10D2">
        <w:rPr>
          <w:rFonts w:ascii="Arial" w:hAnsi="Arial" w:cs="Arial"/>
          <w:sz w:val="22"/>
          <w:szCs w:val="22"/>
        </w:rPr>
        <w:t xml:space="preserve"> ceny całkowitej zawartej w ofercie Wykonawcy tj. wartości brutto wynagrodzenia określonego w umowie.</w:t>
      </w:r>
    </w:p>
    <w:p w14:paraId="5E0748FD"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Zabezpieczenie służy pokryciu roszczeń z tytułu niewykonania lub nienależytego wykonania umowy oraz z tytułu kar umownych oraz z tytułu rękojmi za wady lub gwarancji.</w:t>
      </w:r>
    </w:p>
    <w:p w14:paraId="5887E873"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Zamawiający zwraca </w:t>
      </w:r>
      <w:r w:rsidRPr="00FD10D2">
        <w:rPr>
          <w:rFonts w:ascii="Arial" w:hAnsi="Arial" w:cs="Arial"/>
          <w:b/>
          <w:bCs/>
          <w:sz w:val="22"/>
          <w:szCs w:val="22"/>
        </w:rPr>
        <w:t xml:space="preserve">70% </w:t>
      </w:r>
      <w:r w:rsidRPr="00FD10D2">
        <w:rPr>
          <w:rFonts w:ascii="Arial" w:hAnsi="Arial" w:cs="Arial"/>
          <w:sz w:val="22"/>
          <w:szCs w:val="22"/>
        </w:rPr>
        <w:t>kwoty wniesionego zabezpieczenia tj. kwota w wysokości: …………</w:t>
      </w:r>
      <w:r w:rsidRPr="00FD10D2">
        <w:rPr>
          <w:rFonts w:ascii="Arial" w:hAnsi="Arial" w:cs="Arial"/>
          <w:b/>
          <w:bCs/>
          <w:sz w:val="22"/>
          <w:szCs w:val="22"/>
        </w:rPr>
        <w:t>zł</w:t>
      </w:r>
      <w:r w:rsidRPr="00FD10D2">
        <w:rPr>
          <w:rFonts w:ascii="Arial" w:hAnsi="Arial" w:cs="Arial"/>
          <w:sz w:val="22"/>
          <w:szCs w:val="22"/>
        </w:rPr>
        <w:t xml:space="preserve"> (słownie:………..</w:t>
      </w:r>
      <w:r w:rsidRPr="00FD10D2">
        <w:rPr>
          <w:rFonts w:ascii="Arial" w:hAnsi="Arial" w:cs="Arial"/>
          <w:i/>
          <w:iCs/>
          <w:sz w:val="22"/>
          <w:szCs w:val="22"/>
        </w:rPr>
        <w:t xml:space="preserve"> zł …./100)</w:t>
      </w:r>
      <w:r w:rsidRPr="00FD10D2">
        <w:rPr>
          <w:rFonts w:ascii="Arial" w:hAnsi="Arial" w:cs="Arial"/>
          <w:sz w:val="22"/>
          <w:szCs w:val="22"/>
        </w:rPr>
        <w:t xml:space="preserve"> w terminie 30 dni od dnia wykonania przedmiotu umowy i uznania przez Zamawiającego za należycie wykonany, z uwzględnieniem ust. 11 i ust. 14.</w:t>
      </w:r>
    </w:p>
    <w:p w14:paraId="70ED7C1C"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b/>
          <w:bCs/>
          <w:sz w:val="22"/>
          <w:szCs w:val="22"/>
        </w:rPr>
        <w:t>30 %</w:t>
      </w:r>
      <w:r w:rsidRPr="00FD10D2">
        <w:rPr>
          <w:rFonts w:ascii="Arial" w:hAnsi="Arial" w:cs="Arial"/>
          <w:sz w:val="22"/>
          <w:szCs w:val="22"/>
        </w:rPr>
        <w:t xml:space="preserve"> kwoty wniesionego zabezpieczenia, tj. kwota: …………</w:t>
      </w:r>
      <w:r w:rsidRPr="00FD10D2">
        <w:rPr>
          <w:rFonts w:ascii="Arial" w:hAnsi="Arial" w:cs="Arial"/>
          <w:b/>
          <w:bCs/>
          <w:sz w:val="22"/>
          <w:szCs w:val="22"/>
        </w:rPr>
        <w:t>zł</w:t>
      </w:r>
      <w:r w:rsidRPr="00FD10D2">
        <w:rPr>
          <w:rFonts w:ascii="Arial" w:hAnsi="Arial" w:cs="Arial"/>
          <w:sz w:val="22"/>
          <w:szCs w:val="22"/>
        </w:rPr>
        <w:t xml:space="preserve"> </w:t>
      </w:r>
      <w:r w:rsidRPr="00FD10D2">
        <w:rPr>
          <w:rFonts w:ascii="Arial" w:hAnsi="Arial" w:cs="Arial"/>
          <w:i/>
          <w:iCs/>
          <w:sz w:val="22"/>
          <w:szCs w:val="22"/>
        </w:rPr>
        <w:t xml:space="preserve">(słownie: ………..zł </w:t>
      </w:r>
      <w:r w:rsidRPr="00FD10D2">
        <w:rPr>
          <w:rFonts w:ascii="Arial" w:hAnsi="Arial" w:cs="Arial"/>
          <w:i/>
          <w:iCs/>
          <w:sz w:val="22"/>
          <w:szCs w:val="22"/>
        </w:rPr>
        <w:br/>
      </w:r>
      <w:r w:rsidRPr="00FD10D2">
        <w:rPr>
          <w:rFonts w:ascii="Arial" w:hAnsi="Arial" w:cs="Arial"/>
          <w:sz w:val="22"/>
          <w:szCs w:val="22"/>
        </w:rPr>
        <w:t>…</w:t>
      </w:r>
      <w:r w:rsidRPr="00FD10D2">
        <w:rPr>
          <w:rFonts w:ascii="Arial" w:hAnsi="Arial" w:cs="Arial"/>
          <w:i/>
          <w:iCs/>
          <w:sz w:val="22"/>
          <w:szCs w:val="22"/>
        </w:rPr>
        <w:t xml:space="preserve"> /100) </w:t>
      </w:r>
      <w:r w:rsidRPr="00FD10D2">
        <w:rPr>
          <w:rFonts w:ascii="Arial" w:hAnsi="Arial" w:cs="Arial"/>
          <w:sz w:val="22"/>
          <w:szCs w:val="22"/>
        </w:rPr>
        <w:t>zostaje pozostawiona na zabezpieczenie roszczeń z tytułu rękojmi za wady.</w:t>
      </w:r>
    </w:p>
    <w:p w14:paraId="61BF336F"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Kwota, o której mowa w ust. 8, jest zwracana nie później niż 15 dni po upływie okresu rękojmi za wady, z uwzględnieniem ust. 14.</w:t>
      </w:r>
    </w:p>
    <w:p w14:paraId="7F250D80"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4B83E215"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1D851FC4"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17205768"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4EC5E2E8" w14:textId="77777777" w:rsidR="002C1DAF" w:rsidRPr="00FD10D2" w:rsidRDefault="002C1DAF">
      <w:pPr>
        <w:numPr>
          <w:ilvl w:val="0"/>
          <w:numId w:val="29"/>
        </w:numPr>
        <w:tabs>
          <w:tab w:val="clear" w:pos="360"/>
          <w:tab w:val="num" w:pos="426"/>
        </w:tabs>
        <w:spacing w:line="276" w:lineRule="auto"/>
        <w:ind w:left="426" w:hanging="426"/>
        <w:jc w:val="both"/>
        <w:rPr>
          <w:rFonts w:ascii="Arial" w:hAnsi="Arial" w:cs="Arial"/>
          <w:sz w:val="22"/>
          <w:szCs w:val="22"/>
        </w:rPr>
      </w:pPr>
      <w:r w:rsidRPr="00FD10D2">
        <w:rPr>
          <w:rFonts w:ascii="Arial" w:hAnsi="Arial" w:cs="Arial"/>
          <w:sz w:val="22"/>
          <w:szCs w:val="22"/>
        </w:rPr>
        <w:t xml:space="preserve">W przypadku braku zapłaty kar umownych lub nienależytego wykonania umowy, po upływie terminów ustalonych na wykonanie, na usunięcie usterek, reklamacji </w:t>
      </w:r>
      <w:r w:rsidRPr="00FD10D2">
        <w:rPr>
          <w:rFonts w:ascii="Arial" w:hAnsi="Arial" w:cs="Arial"/>
          <w:sz w:val="22"/>
          <w:szCs w:val="22"/>
        </w:rPr>
        <w:br/>
        <w:t>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189ECBFB" w14:textId="77777777" w:rsidR="002C1DAF" w:rsidRPr="00FD10D2" w:rsidRDefault="002C1DAF" w:rsidP="00B13575">
      <w:pPr>
        <w:pStyle w:val="Nagwek2"/>
        <w:rPr>
          <w:sz w:val="22"/>
          <w:szCs w:val="22"/>
        </w:rPr>
      </w:pPr>
      <w:r w:rsidRPr="00FD10D2">
        <w:rPr>
          <w:sz w:val="22"/>
          <w:szCs w:val="22"/>
        </w:rPr>
        <w:lastRenderedPageBreak/>
        <w:t>§16</w:t>
      </w:r>
    </w:p>
    <w:p w14:paraId="1F040CAA" w14:textId="77777777" w:rsidR="002C1DAF" w:rsidRPr="00FD10D2" w:rsidRDefault="002C1DAF" w:rsidP="00B13575">
      <w:pPr>
        <w:pStyle w:val="Nagwek2"/>
        <w:rPr>
          <w:sz w:val="22"/>
          <w:szCs w:val="22"/>
        </w:rPr>
      </w:pPr>
      <w:r w:rsidRPr="00FD10D2">
        <w:rPr>
          <w:sz w:val="22"/>
          <w:szCs w:val="22"/>
        </w:rPr>
        <w:t>Zmiany treści umowy</w:t>
      </w:r>
    </w:p>
    <w:p w14:paraId="79669D3C" w14:textId="77777777" w:rsidR="002C1DAF" w:rsidRPr="00FD10D2" w:rsidRDefault="002C1DAF">
      <w:pPr>
        <w:numPr>
          <w:ilvl w:val="0"/>
          <w:numId w:val="3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Z zastrzeżeniem wyjątków przewidzianych umową zmiany treści umowy wymagają pod rygorem nieważności zgody obu Stron, z zachowaniem formy pisemnej aneksu.</w:t>
      </w:r>
    </w:p>
    <w:p w14:paraId="70AB11F0" w14:textId="77777777" w:rsidR="002C1DAF" w:rsidRPr="00FD10D2" w:rsidRDefault="002C1DAF">
      <w:pPr>
        <w:numPr>
          <w:ilvl w:val="0"/>
          <w:numId w:val="3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Wniosek z propozycją zmiany treści umowy złożony przez jedną ze Stron winien zawierać określenie zmiany, uzasadnienie zmiany oraz czasu wykonania zmiany.</w:t>
      </w:r>
    </w:p>
    <w:p w14:paraId="6DDC09DD" w14:textId="77777777" w:rsidR="002C1DAF" w:rsidRPr="00FD10D2" w:rsidRDefault="002C1DAF">
      <w:pPr>
        <w:numPr>
          <w:ilvl w:val="0"/>
          <w:numId w:val="30"/>
        </w:numPr>
        <w:tabs>
          <w:tab w:val="left" w:pos="426"/>
        </w:tabs>
        <w:spacing w:line="276" w:lineRule="auto"/>
        <w:ind w:left="426" w:hanging="426"/>
        <w:jc w:val="both"/>
        <w:rPr>
          <w:rFonts w:ascii="Arial" w:hAnsi="Arial" w:cs="Arial"/>
          <w:sz w:val="22"/>
          <w:szCs w:val="22"/>
        </w:rPr>
      </w:pPr>
      <w:r w:rsidRPr="00FD10D2">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2D734FDC" w14:textId="77777777" w:rsidR="002C1DAF" w:rsidRPr="00FD10D2" w:rsidRDefault="002C1DAF">
      <w:pPr>
        <w:numPr>
          <w:ilvl w:val="1"/>
          <w:numId w:val="31"/>
        </w:numPr>
        <w:tabs>
          <w:tab w:val="num" w:pos="851"/>
        </w:tabs>
        <w:autoSpaceDE w:val="0"/>
        <w:autoSpaceDN w:val="0"/>
        <w:adjustRightInd w:val="0"/>
        <w:spacing w:line="276" w:lineRule="auto"/>
        <w:ind w:left="851" w:hanging="426"/>
        <w:jc w:val="both"/>
        <w:rPr>
          <w:rFonts w:ascii="Arial" w:hAnsi="Arial" w:cs="Arial"/>
          <w:sz w:val="22"/>
          <w:szCs w:val="22"/>
        </w:rPr>
      </w:pPr>
      <w:r w:rsidRPr="00FD10D2">
        <w:rPr>
          <w:rFonts w:ascii="Arial" w:hAnsi="Arial" w:cs="Arial"/>
          <w:sz w:val="22"/>
          <w:szCs w:val="22"/>
        </w:rPr>
        <w:t>zmiany dotyczą terminu zakończenia przedmiotu umowy:</w:t>
      </w:r>
    </w:p>
    <w:p w14:paraId="3BCB660A"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w:t>
      </w:r>
      <w:r w:rsidRPr="00FD10D2">
        <w:rPr>
          <w:rFonts w:ascii="Arial" w:hAnsi="Arial" w:cs="Arial"/>
          <w:sz w:val="22"/>
          <w:szCs w:val="22"/>
        </w:rPr>
        <w:br/>
        <w:t xml:space="preserve">i inne), uniemożliwiających wykonanie przedmiotu umowy – termin ulega wydłużeniu maksymalnie o liczbę dni wystąpienia niekorzystnych warunków atmosferycznych i występowania przeszkód spowodowanych tymi warunkami, </w:t>
      </w:r>
    </w:p>
    <w:p w14:paraId="0516738A"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495B29CF"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przypadku wystąpienia okoliczności siły wyższej,</w:t>
      </w:r>
    </w:p>
    <w:p w14:paraId="495FB846"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przypadku wystąpienia innych przeszkód uniemożliwiających prowadzenie robót,</w:t>
      </w:r>
    </w:p>
    <w:p w14:paraId="782D399B"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przypadku przedłużających się procesów administracyjnych,</w:t>
      </w:r>
    </w:p>
    <w:p w14:paraId="7A07E9E3"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przypadku odkrycia obiektów archeologicznych i przyrodniczych podlegających obowiązkowi badania,</w:t>
      </w:r>
    </w:p>
    <w:p w14:paraId="1CA4AFF7"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przypadku gdy z przyczyn leżących po stronie Zamawiającego Wykonawca nie ma obiektywnej możliwości prowadzenia robót,</w:t>
      </w:r>
    </w:p>
    <w:p w14:paraId="74FF4C00" w14:textId="77777777" w:rsidR="002C1DAF" w:rsidRPr="00FD10D2" w:rsidRDefault="002C1DAF">
      <w:pPr>
        <w:numPr>
          <w:ilvl w:val="0"/>
          <w:numId w:val="32"/>
        </w:numPr>
        <w:autoSpaceDE w:val="0"/>
        <w:autoSpaceDN w:val="0"/>
        <w:adjustRightInd w:val="0"/>
        <w:spacing w:line="276" w:lineRule="auto"/>
        <w:ind w:left="1418" w:hanging="499"/>
        <w:jc w:val="both"/>
        <w:rPr>
          <w:rFonts w:ascii="Arial" w:hAnsi="Arial" w:cs="Arial"/>
          <w:sz w:val="22"/>
          <w:szCs w:val="22"/>
        </w:rPr>
      </w:pPr>
      <w:r w:rsidRPr="00FD10D2">
        <w:rPr>
          <w:rFonts w:ascii="Arial" w:hAnsi="Arial" w:cs="Arial"/>
          <w:sz w:val="22"/>
          <w:szCs w:val="22"/>
        </w:rPr>
        <w:t>w przypadkach, o których mowa w punktach 5 – 7 oraz 9 poniżej,</w:t>
      </w:r>
    </w:p>
    <w:p w14:paraId="0113A1D3"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lang w:eastAsia="pl-PL"/>
        </w:rPr>
        <w:t>w trybie art. 455 ustawy Pzp,</w:t>
      </w:r>
    </w:p>
    <w:p w14:paraId="6933DF03"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lang w:eastAsia="pl-PL"/>
        </w:rPr>
        <w:t xml:space="preserve">zmiany podmiotów trzecich na etapie realizacji umowy, na zasobach których Wykonawca opierał się wskazując spełnianie warunków udziału w postępowaniu, </w:t>
      </w:r>
      <w:r w:rsidRPr="00FD10D2">
        <w:rPr>
          <w:rFonts w:ascii="Arial" w:hAnsi="Arial" w:cs="Arial"/>
          <w:lang w:eastAsia="pl-PL"/>
        </w:rPr>
        <w:br/>
        <w:t xml:space="preserve">z zastrzeżeniem, że spełnione są warunki udziału w postępowaniu określone </w:t>
      </w:r>
      <w:r w:rsidRPr="00FD10D2">
        <w:rPr>
          <w:rFonts w:ascii="Arial" w:hAnsi="Arial" w:cs="Arial"/>
          <w:lang w:eastAsia="pl-PL"/>
        </w:rPr>
        <w:br/>
        <w:t>w SWZ,</w:t>
      </w:r>
    </w:p>
    <w:p w14:paraId="05FF5B40"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zmiany zakresu podwykonawstwa w porównaniu do wskazanego w ofercie Wykonawcy,</w:t>
      </w:r>
    </w:p>
    <w:p w14:paraId="305C4712"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 xml:space="preserve">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w:t>
      </w:r>
      <w:r w:rsidRPr="00FD10D2">
        <w:rPr>
          <w:rFonts w:ascii="Arial" w:hAnsi="Arial" w:cs="Arial"/>
        </w:rPr>
        <w:br/>
        <w:t>i konserwacji wykonywanego przedmiotu umowy; poprawienia parametrów technicznych z zastrzeżeniem, iż roboty zamienne nie mogą powodować wzrostu ceny stanowiącej podstawę do rozliczeń,</w:t>
      </w:r>
    </w:p>
    <w:p w14:paraId="5F1F4671"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 xml:space="preserve">zmiany są spowodowane występowaniem niezainwentaryzowanych ukrytych obiektów budowlanych, przeszkód geologicznych, odkryciem obiektów </w:t>
      </w:r>
      <w:r w:rsidRPr="00FD10D2">
        <w:rPr>
          <w:rFonts w:ascii="Arial" w:hAnsi="Arial" w:cs="Arial"/>
        </w:rPr>
        <w:lastRenderedPageBreak/>
        <w:t xml:space="preserve">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w:t>
      </w:r>
      <w:r w:rsidRPr="00FD10D2">
        <w:rPr>
          <w:rFonts w:ascii="Arial" w:hAnsi="Arial" w:cs="Arial"/>
        </w:rPr>
        <w:br/>
        <w:t>i przeszkód, o których mowa w zdaniu poprzedzającym,</w:t>
      </w:r>
    </w:p>
    <w:p w14:paraId="4DDE5323"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 xml:space="preserve">zmiany są konieczne w związku ze zmianami przepisów prawa mających związek </w:t>
      </w:r>
      <w:r w:rsidRPr="00FD10D2">
        <w:rPr>
          <w:rFonts w:ascii="Arial" w:hAnsi="Arial" w:cs="Arial"/>
        </w:rPr>
        <w:br/>
        <w:t>z realizacją umowy albo zmianą zasad finansowania i rozliczania umowy przez podmioty trzecie,</w:t>
      </w:r>
    </w:p>
    <w:p w14:paraId="652849BE"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zmiany dotyczą terminów płatności,</w:t>
      </w:r>
    </w:p>
    <w:p w14:paraId="55A1EAAB" w14:textId="77777777" w:rsidR="002C1DAF" w:rsidRPr="00FD10D2" w:rsidRDefault="002C1DAF">
      <w:pPr>
        <w:pStyle w:val="Akapitzlist11"/>
        <w:numPr>
          <w:ilvl w:val="1"/>
          <w:numId w:val="31"/>
        </w:numPr>
        <w:tabs>
          <w:tab w:val="num" w:pos="851"/>
        </w:tabs>
        <w:suppressAutoHyphens/>
        <w:spacing w:after="0"/>
        <w:ind w:left="851" w:hanging="425"/>
        <w:jc w:val="both"/>
        <w:rPr>
          <w:rFonts w:ascii="Arial" w:hAnsi="Arial" w:cs="Arial"/>
          <w:lang w:eastAsia="pl-PL"/>
        </w:rPr>
      </w:pPr>
      <w:r w:rsidRPr="00FD10D2">
        <w:rPr>
          <w:rFonts w:ascii="Arial" w:hAnsi="Arial" w:cs="Arial"/>
        </w:rPr>
        <w:t>zmiany nie są istotne w rozumieniu art. 454 ust. 2 ustawy Pzp.</w:t>
      </w:r>
    </w:p>
    <w:p w14:paraId="3FB48A7F" w14:textId="77777777" w:rsidR="002C1DAF" w:rsidRPr="00FD10D2" w:rsidRDefault="002C1DAF">
      <w:pPr>
        <w:pStyle w:val="Akapitzlist11"/>
        <w:numPr>
          <w:ilvl w:val="0"/>
          <w:numId w:val="33"/>
        </w:numPr>
        <w:suppressAutoHyphens/>
        <w:spacing w:after="0"/>
        <w:ind w:left="426" w:hanging="426"/>
        <w:jc w:val="both"/>
        <w:rPr>
          <w:rFonts w:ascii="Arial" w:hAnsi="Arial" w:cs="Arial"/>
          <w:lang w:eastAsia="pl-PL"/>
        </w:rPr>
      </w:pPr>
      <w:r w:rsidRPr="00FD10D2">
        <w:rPr>
          <w:rFonts w:ascii="Arial" w:hAnsi="Arial" w:cs="Arial"/>
          <w:lang w:eastAsia="pl-PL"/>
        </w:rPr>
        <w:t>Nie stanowi zmiany umowy:</w:t>
      </w:r>
    </w:p>
    <w:p w14:paraId="0C3204F4" w14:textId="77777777" w:rsidR="002C1DAF" w:rsidRPr="00FD10D2" w:rsidRDefault="002C1DAF">
      <w:pPr>
        <w:pStyle w:val="Akapitzlist1"/>
        <w:numPr>
          <w:ilvl w:val="2"/>
          <w:numId w:val="41"/>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 xml:space="preserve">zmiana osób wskazanych w § 4 ust. 2 umowy, pod warunkiem posiadania przez nowe osoby co najmniej takich samych uprawnień budowlanych, </w:t>
      </w:r>
    </w:p>
    <w:p w14:paraId="75F4BDCF" w14:textId="77777777" w:rsidR="002C1DAF" w:rsidRPr="00FD10D2" w:rsidRDefault="002C1DAF">
      <w:pPr>
        <w:pStyle w:val="Akapitzlist1"/>
        <w:numPr>
          <w:ilvl w:val="2"/>
          <w:numId w:val="41"/>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zmiana osób wskazanych w § 4 ust. 1 przy czym w tym przypadku Wykonawca ma bezwzględny obowiązek wyrażenia zgody na zmianę zaproponowaną przez Zamawiającego,</w:t>
      </w:r>
    </w:p>
    <w:p w14:paraId="49229EBE" w14:textId="77777777" w:rsidR="002C1DAF" w:rsidRPr="00FD10D2" w:rsidRDefault="002C1DAF">
      <w:pPr>
        <w:pStyle w:val="Akapitzlist1"/>
        <w:numPr>
          <w:ilvl w:val="2"/>
          <w:numId w:val="41"/>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zmiana adresów, numerów telefonów, adresów e-mail, aktów prawnych, o ile nie jest istotna,</w:t>
      </w:r>
    </w:p>
    <w:p w14:paraId="5030B245" w14:textId="77777777" w:rsidR="002C1DAF" w:rsidRPr="00FD10D2" w:rsidRDefault="002C1DAF">
      <w:pPr>
        <w:pStyle w:val="Akapitzlist1"/>
        <w:numPr>
          <w:ilvl w:val="2"/>
          <w:numId w:val="41"/>
        </w:numPr>
        <w:tabs>
          <w:tab w:val="left" w:pos="851"/>
        </w:tabs>
        <w:suppressAutoHyphens/>
        <w:spacing w:after="0"/>
        <w:ind w:left="851" w:hanging="425"/>
        <w:jc w:val="both"/>
        <w:rPr>
          <w:rFonts w:ascii="Arial" w:hAnsi="Arial" w:cs="Arial"/>
          <w:sz w:val="22"/>
          <w:szCs w:val="22"/>
        </w:rPr>
      </w:pPr>
      <w:r w:rsidRPr="00FD10D2">
        <w:rPr>
          <w:rFonts w:ascii="Arial" w:hAnsi="Arial" w:cs="Arial"/>
          <w:sz w:val="22"/>
          <w:szCs w:val="22"/>
        </w:rPr>
        <w:t>zmiana przywołanych aktów prawnych.</w:t>
      </w:r>
    </w:p>
    <w:p w14:paraId="7733D356" w14:textId="77777777" w:rsidR="002C1DAF" w:rsidRPr="00FD10D2" w:rsidRDefault="002C1DAF" w:rsidP="005050F3">
      <w:pPr>
        <w:pStyle w:val="Akapitzlist11"/>
        <w:suppressAutoHyphens/>
        <w:spacing w:after="0"/>
        <w:ind w:left="0"/>
        <w:jc w:val="both"/>
        <w:rPr>
          <w:rFonts w:ascii="Arial" w:hAnsi="Arial" w:cs="Arial"/>
          <w:lang w:eastAsia="pl-PL"/>
        </w:rPr>
      </w:pPr>
      <w:r w:rsidRPr="00FD10D2">
        <w:rPr>
          <w:rFonts w:ascii="Arial" w:hAnsi="Arial" w:cs="Arial"/>
          <w:lang w:eastAsia="pl-PL"/>
        </w:rPr>
        <w:t>Zmiany określone w niniejszym ustępie wymagają jednostronnego powiadomienia pisemnie drugiej Strony.</w:t>
      </w:r>
    </w:p>
    <w:p w14:paraId="1A3F7505" w14:textId="77777777" w:rsidR="002C1DAF" w:rsidRPr="00FD10D2" w:rsidRDefault="002C1DAF" w:rsidP="00B13575">
      <w:pPr>
        <w:pStyle w:val="Nagwek2"/>
        <w:rPr>
          <w:sz w:val="22"/>
          <w:szCs w:val="22"/>
        </w:rPr>
      </w:pPr>
      <w:r w:rsidRPr="00FD10D2">
        <w:rPr>
          <w:sz w:val="22"/>
          <w:szCs w:val="22"/>
        </w:rPr>
        <w:t>§17</w:t>
      </w:r>
    </w:p>
    <w:p w14:paraId="0F78EE27" w14:textId="77777777" w:rsidR="002C1DAF" w:rsidRPr="00FD10D2" w:rsidRDefault="002C1DAF" w:rsidP="00B13575">
      <w:pPr>
        <w:pStyle w:val="Nagwek2"/>
        <w:rPr>
          <w:sz w:val="22"/>
          <w:szCs w:val="22"/>
        </w:rPr>
      </w:pPr>
      <w:r w:rsidRPr="00FD10D2">
        <w:rPr>
          <w:sz w:val="22"/>
          <w:szCs w:val="22"/>
        </w:rPr>
        <w:t>Siła wyższa</w:t>
      </w:r>
    </w:p>
    <w:p w14:paraId="2D54FD86" w14:textId="77777777" w:rsidR="002C1DAF" w:rsidRPr="00FD10D2" w:rsidRDefault="002C1DAF">
      <w:pPr>
        <w:pStyle w:val="Akapitzlist1"/>
        <w:numPr>
          <w:ilvl w:val="0"/>
          <w:numId w:val="34"/>
        </w:numPr>
        <w:spacing w:after="0"/>
        <w:ind w:left="425" w:hanging="425"/>
        <w:jc w:val="both"/>
        <w:rPr>
          <w:rFonts w:ascii="Arial" w:hAnsi="Arial" w:cs="Arial"/>
          <w:sz w:val="22"/>
          <w:szCs w:val="22"/>
        </w:rPr>
      </w:pPr>
      <w:r w:rsidRPr="00FD10D2">
        <w:rPr>
          <w:rFonts w:ascii="Arial" w:hAnsi="Arial" w:cs="Arial"/>
          <w:sz w:val="22"/>
          <w:szCs w:val="22"/>
        </w:rPr>
        <w:t>Żadna ze Stron nie będzie ponosić określonej w umowie odpowiedzialności za niewykonanie lub nienależyte wykonanie swoich zobowiązań w razie, gdy udowodni, że:</w:t>
      </w:r>
    </w:p>
    <w:p w14:paraId="308ECFBA" w14:textId="77777777" w:rsidR="002C1DAF" w:rsidRPr="00FD10D2" w:rsidRDefault="002C1DAF">
      <w:pPr>
        <w:pStyle w:val="Akapitzlist1"/>
        <w:numPr>
          <w:ilvl w:val="2"/>
          <w:numId w:val="35"/>
        </w:numPr>
        <w:spacing w:after="0"/>
        <w:ind w:left="993" w:hanging="426"/>
        <w:jc w:val="both"/>
        <w:rPr>
          <w:rFonts w:ascii="Arial" w:hAnsi="Arial" w:cs="Arial"/>
          <w:sz w:val="22"/>
          <w:szCs w:val="22"/>
        </w:rPr>
      </w:pPr>
      <w:r w:rsidRPr="00FD10D2">
        <w:rPr>
          <w:rFonts w:ascii="Arial" w:hAnsi="Arial" w:cs="Arial"/>
          <w:sz w:val="22"/>
          <w:szCs w:val="22"/>
        </w:rPr>
        <w:t>niewykonanie lub nienależyte wykonanie spowodowane było nadzwyczajnym, nagłym, niespodziewanym zdarzeniem zewnętrznym, niezależnym od jej woli,</w:t>
      </w:r>
    </w:p>
    <w:p w14:paraId="71C3E86F" w14:textId="77777777" w:rsidR="002C1DAF" w:rsidRPr="00FD10D2" w:rsidRDefault="002C1DAF">
      <w:pPr>
        <w:pStyle w:val="Akapitzlist1"/>
        <w:numPr>
          <w:ilvl w:val="2"/>
          <w:numId w:val="35"/>
        </w:numPr>
        <w:spacing w:after="0"/>
        <w:ind w:left="993" w:hanging="426"/>
        <w:jc w:val="both"/>
        <w:rPr>
          <w:rFonts w:ascii="Arial" w:hAnsi="Arial" w:cs="Arial"/>
          <w:sz w:val="22"/>
          <w:szCs w:val="22"/>
        </w:rPr>
      </w:pPr>
      <w:r w:rsidRPr="00FD10D2">
        <w:rPr>
          <w:rFonts w:ascii="Arial" w:hAnsi="Arial" w:cs="Arial"/>
          <w:sz w:val="22"/>
          <w:szCs w:val="22"/>
        </w:rPr>
        <w:t>nie mogła w chwili zawierania umowy i przy zachowaniu należytej staranności przewidzieć zaistnienia tego zdarzenia oraz jego skutków,</w:t>
      </w:r>
    </w:p>
    <w:p w14:paraId="03B8F0AD" w14:textId="77777777" w:rsidR="002C1DAF" w:rsidRPr="00FD10D2" w:rsidRDefault="002C1DAF">
      <w:pPr>
        <w:pStyle w:val="Akapitzlist1"/>
        <w:numPr>
          <w:ilvl w:val="2"/>
          <w:numId w:val="35"/>
        </w:numPr>
        <w:spacing w:after="0"/>
        <w:ind w:left="993" w:hanging="426"/>
        <w:jc w:val="both"/>
        <w:rPr>
          <w:rFonts w:ascii="Arial" w:hAnsi="Arial" w:cs="Arial"/>
          <w:sz w:val="22"/>
          <w:szCs w:val="22"/>
        </w:rPr>
      </w:pPr>
      <w:r w:rsidRPr="00FD10D2">
        <w:rPr>
          <w:rFonts w:ascii="Arial" w:hAnsi="Arial" w:cs="Arial"/>
          <w:sz w:val="22"/>
          <w:szCs w:val="22"/>
        </w:rPr>
        <w:t>nie mogła przy zachowaniu należytej staranności uniknąć lub przezwyciężyć tego zdarzenia lub jego skutków</w:t>
      </w:r>
    </w:p>
    <w:p w14:paraId="68F5C42F" w14:textId="77777777" w:rsidR="002C1DAF" w:rsidRPr="00FD10D2" w:rsidRDefault="002C1DAF" w:rsidP="005050F3">
      <w:pPr>
        <w:pStyle w:val="Akapitzlist1"/>
        <w:spacing w:after="0"/>
        <w:ind w:left="425"/>
        <w:jc w:val="both"/>
        <w:rPr>
          <w:rFonts w:ascii="Arial" w:hAnsi="Arial" w:cs="Arial"/>
          <w:sz w:val="22"/>
          <w:szCs w:val="22"/>
        </w:rPr>
      </w:pPr>
      <w:r w:rsidRPr="00FD10D2">
        <w:rPr>
          <w:rFonts w:ascii="Arial" w:hAnsi="Arial" w:cs="Arial"/>
          <w:sz w:val="22"/>
          <w:szCs w:val="22"/>
        </w:rPr>
        <w:t>– zdarzenia takie będą określane jako „siła wyższa”.</w:t>
      </w:r>
    </w:p>
    <w:p w14:paraId="377426C7" w14:textId="77777777" w:rsidR="002C1DAF" w:rsidRPr="00FD10D2" w:rsidRDefault="002C1DAF">
      <w:pPr>
        <w:pStyle w:val="Akapitzlist1"/>
        <w:numPr>
          <w:ilvl w:val="0"/>
          <w:numId w:val="36"/>
        </w:numPr>
        <w:ind w:left="426" w:hanging="426"/>
        <w:jc w:val="both"/>
        <w:rPr>
          <w:rFonts w:ascii="Arial" w:hAnsi="Arial" w:cs="Arial"/>
          <w:sz w:val="22"/>
          <w:szCs w:val="22"/>
        </w:rPr>
      </w:pPr>
      <w:r w:rsidRPr="00FD10D2">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7E0062C0" w14:textId="77777777" w:rsidR="002C1DAF" w:rsidRPr="00FD10D2" w:rsidRDefault="002C1DAF" w:rsidP="00A2179F">
      <w:pPr>
        <w:pStyle w:val="Nagwek2"/>
        <w:rPr>
          <w:sz w:val="22"/>
          <w:szCs w:val="22"/>
        </w:rPr>
      </w:pPr>
      <w:r w:rsidRPr="00FD10D2">
        <w:rPr>
          <w:sz w:val="22"/>
          <w:szCs w:val="22"/>
        </w:rPr>
        <w:t>§18</w:t>
      </w:r>
    </w:p>
    <w:p w14:paraId="6FD9645F" w14:textId="77777777" w:rsidR="002C1DAF" w:rsidRPr="00FD10D2" w:rsidRDefault="002C1DAF" w:rsidP="00A2179F">
      <w:pPr>
        <w:pStyle w:val="Nagwek2"/>
        <w:rPr>
          <w:sz w:val="22"/>
          <w:szCs w:val="22"/>
        </w:rPr>
      </w:pPr>
      <w:r w:rsidRPr="00FD10D2">
        <w:rPr>
          <w:sz w:val="22"/>
          <w:szCs w:val="22"/>
        </w:rPr>
        <w:t>Bezpieczeństwo informacji</w:t>
      </w:r>
    </w:p>
    <w:p w14:paraId="01EC7DD6" w14:textId="77777777" w:rsidR="002C1DAF" w:rsidRPr="00FD10D2" w:rsidRDefault="002C1DAF">
      <w:pPr>
        <w:pStyle w:val="Akapitzlist1"/>
        <w:numPr>
          <w:ilvl w:val="0"/>
          <w:numId w:val="37"/>
        </w:numPr>
        <w:spacing w:after="0"/>
        <w:ind w:left="425" w:hanging="425"/>
        <w:jc w:val="both"/>
        <w:rPr>
          <w:rFonts w:ascii="Arial" w:hAnsi="Arial" w:cs="Arial"/>
          <w:sz w:val="22"/>
          <w:szCs w:val="22"/>
        </w:rPr>
      </w:pPr>
      <w:r w:rsidRPr="00FD10D2">
        <w:rPr>
          <w:rFonts w:ascii="Arial" w:hAnsi="Arial" w:cs="Arial"/>
          <w:sz w:val="22"/>
          <w:szCs w:val="22"/>
        </w:rPr>
        <w:t xml:space="preserve">Wykonawca jest zobowiązany do zachowania w tajemnicy wszelkich informacji, danych i wiedzy, bez względu na formę ich utrwalenia dotyczących Zamawiającego, uzyskanych w </w:t>
      </w:r>
      <w:r w:rsidRPr="00FD10D2">
        <w:rPr>
          <w:rFonts w:ascii="Arial" w:hAnsi="Arial" w:cs="Arial"/>
          <w:sz w:val="22"/>
          <w:szCs w:val="22"/>
        </w:rPr>
        <w:lastRenderedPageBreak/>
        <w:t>trakcie wykonywania umowy lub w związku z jej realizacją. Obowiązek ten dotyczy Wykonawcy także po rozwiązaniu lub wygaśnięciu niniejszej umowy.</w:t>
      </w:r>
    </w:p>
    <w:p w14:paraId="68A42ED1" w14:textId="77777777" w:rsidR="002C1DAF" w:rsidRPr="00FD10D2" w:rsidRDefault="002C1DAF">
      <w:pPr>
        <w:pStyle w:val="Akapitzlist1"/>
        <w:numPr>
          <w:ilvl w:val="0"/>
          <w:numId w:val="37"/>
        </w:numPr>
        <w:spacing w:after="0"/>
        <w:ind w:left="425" w:hanging="425"/>
        <w:jc w:val="both"/>
        <w:rPr>
          <w:rFonts w:ascii="Arial" w:hAnsi="Arial" w:cs="Arial"/>
          <w:sz w:val="22"/>
          <w:szCs w:val="22"/>
        </w:rPr>
      </w:pPr>
      <w:r w:rsidRPr="00FD10D2">
        <w:rPr>
          <w:rFonts w:ascii="Arial" w:hAnsi="Arial" w:cs="Arial"/>
          <w:sz w:val="22"/>
          <w:szCs w:val="22"/>
        </w:rPr>
        <w:t>Uzyskane przez Wykonawcę, w związku z wykonywaniem umowy informacje nie mogą być wykorzystywane do innego celu, niż do realizacji umowy.</w:t>
      </w:r>
    </w:p>
    <w:p w14:paraId="7DA4EAFB" w14:textId="77777777" w:rsidR="002C1DAF" w:rsidRPr="00FD10D2" w:rsidRDefault="002C1DAF">
      <w:pPr>
        <w:pStyle w:val="Akapitzlist1"/>
        <w:numPr>
          <w:ilvl w:val="0"/>
          <w:numId w:val="37"/>
        </w:numPr>
        <w:spacing w:after="0"/>
        <w:ind w:left="425" w:hanging="425"/>
        <w:jc w:val="both"/>
        <w:rPr>
          <w:rFonts w:ascii="Arial" w:hAnsi="Arial" w:cs="Arial"/>
          <w:sz w:val="22"/>
          <w:szCs w:val="22"/>
        </w:rPr>
      </w:pPr>
      <w:r w:rsidRPr="00FD10D2">
        <w:rPr>
          <w:rFonts w:ascii="Arial" w:hAnsi="Arial" w:cs="Arial"/>
          <w:sz w:val="22"/>
          <w:szCs w:val="22"/>
        </w:rPr>
        <w:t>Zobowiązanie do zachowania w tajemnicy nie dotyczy informacji, które:</w:t>
      </w:r>
    </w:p>
    <w:p w14:paraId="3AD794F9" w14:textId="77777777" w:rsidR="002C1DAF" w:rsidRPr="00FD10D2" w:rsidRDefault="002C1DAF">
      <w:pPr>
        <w:pStyle w:val="Akapitzlist1"/>
        <w:numPr>
          <w:ilvl w:val="2"/>
          <w:numId w:val="38"/>
        </w:numPr>
        <w:spacing w:after="0"/>
        <w:ind w:left="850" w:hanging="425"/>
        <w:jc w:val="both"/>
        <w:rPr>
          <w:rFonts w:ascii="Arial" w:hAnsi="Arial" w:cs="Arial"/>
          <w:sz w:val="22"/>
          <w:szCs w:val="22"/>
        </w:rPr>
      </w:pPr>
      <w:r w:rsidRPr="00FD10D2">
        <w:rPr>
          <w:rFonts w:ascii="Arial" w:hAnsi="Arial" w:cs="Arial"/>
          <w:sz w:val="22"/>
          <w:szCs w:val="22"/>
        </w:rPr>
        <w:t>stały się publicznie dostępne, jak również tych, które stanowią informację publiczną,</w:t>
      </w:r>
    </w:p>
    <w:p w14:paraId="7B7ADC9C" w14:textId="77777777" w:rsidR="002C1DAF" w:rsidRPr="00FD10D2" w:rsidRDefault="002C1DAF">
      <w:pPr>
        <w:pStyle w:val="Akapitzlist1"/>
        <w:numPr>
          <w:ilvl w:val="2"/>
          <w:numId w:val="38"/>
        </w:numPr>
        <w:spacing w:after="0"/>
        <w:ind w:left="850" w:hanging="425"/>
        <w:jc w:val="both"/>
        <w:rPr>
          <w:rFonts w:ascii="Arial" w:hAnsi="Arial" w:cs="Arial"/>
          <w:sz w:val="22"/>
          <w:szCs w:val="22"/>
        </w:rPr>
      </w:pPr>
      <w:r w:rsidRPr="00FD10D2">
        <w:rPr>
          <w:rFonts w:ascii="Arial" w:hAnsi="Arial" w:cs="Arial"/>
          <w:sz w:val="22"/>
          <w:szCs w:val="22"/>
        </w:rPr>
        <w:t>były znane przed otrzymaniem ich od Zamawiającego i nie były objęte zobowiązaniem do zachowania w tajemnicy wobec jakiegokolwiek podmiotu,</w:t>
      </w:r>
    </w:p>
    <w:p w14:paraId="336E49CE" w14:textId="77777777" w:rsidR="002C1DAF" w:rsidRPr="00FD10D2" w:rsidRDefault="002C1DAF">
      <w:pPr>
        <w:pStyle w:val="Akapitzlist1"/>
        <w:numPr>
          <w:ilvl w:val="2"/>
          <w:numId w:val="38"/>
        </w:numPr>
        <w:tabs>
          <w:tab w:val="left" w:pos="567"/>
        </w:tabs>
        <w:spacing w:after="0"/>
        <w:ind w:left="850" w:hanging="425"/>
        <w:jc w:val="both"/>
        <w:rPr>
          <w:rFonts w:ascii="Arial" w:hAnsi="Arial" w:cs="Arial"/>
          <w:sz w:val="22"/>
          <w:szCs w:val="22"/>
        </w:rPr>
      </w:pPr>
      <w:r w:rsidRPr="00FD10D2">
        <w:rPr>
          <w:rFonts w:ascii="Arial" w:hAnsi="Arial" w:cs="Arial"/>
          <w:sz w:val="22"/>
          <w:szCs w:val="22"/>
        </w:rPr>
        <w:t>podlegają ujawnieniu na mocy przepisów prawa.</w:t>
      </w:r>
    </w:p>
    <w:p w14:paraId="29122480" w14:textId="77777777" w:rsidR="002C1DAF" w:rsidRPr="00FD10D2" w:rsidRDefault="002C1DAF">
      <w:pPr>
        <w:pStyle w:val="Akapitzlist1"/>
        <w:numPr>
          <w:ilvl w:val="0"/>
          <w:numId w:val="37"/>
        </w:numPr>
        <w:spacing w:after="0"/>
        <w:ind w:left="426" w:hanging="426"/>
        <w:jc w:val="both"/>
        <w:rPr>
          <w:rFonts w:ascii="Arial" w:hAnsi="Arial" w:cs="Arial"/>
          <w:sz w:val="22"/>
          <w:szCs w:val="22"/>
        </w:rPr>
      </w:pPr>
      <w:r w:rsidRPr="00FD10D2">
        <w:rPr>
          <w:rFonts w:ascii="Arial" w:hAnsi="Arial" w:cs="Arial"/>
          <w:sz w:val="22"/>
          <w:szCs w:val="22"/>
        </w:rPr>
        <w:t xml:space="preserve">Zamawiający zastrzega sobie możliwość dochodzenia roszczeń wobec Wykonawcy, </w:t>
      </w:r>
    </w:p>
    <w:p w14:paraId="380F12F9" w14:textId="77777777" w:rsidR="002C1DAF" w:rsidRPr="00FD10D2" w:rsidRDefault="002C1DAF" w:rsidP="005050F3">
      <w:pPr>
        <w:spacing w:line="276" w:lineRule="auto"/>
        <w:ind w:left="426"/>
        <w:jc w:val="both"/>
        <w:rPr>
          <w:rFonts w:ascii="Arial" w:hAnsi="Arial" w:cs="Arial"/>
          <w:sz w:val="22"/>
          <w:szCs w:val="22"/>
        </w:rPr>
      </w:pPr>
      <w:r w:rsidRPr="00FD10D2">
        <w:rPr>
          <w:rFonts w:ascii="Arial" w:hAnsi="Arial" w:cs="Arial"/>
          <w:sz w:val="22"/>
          <w:szCs w:val="22"/>
        </w:rPr>
        <w:t xml:space="preserve">w przypadku wyrządzenia przez niego szkód Zamawiającemu lub osobom trzecim, będących wynikiem naruszenia bezpieczeństwa informacji, na zasadach określonych </w:t>
      </w:r>
    </w:p>
    <w:p w14:paraId="3557B772" w14:textId="77777777" w:rsidR="002C1DAF" w:rsidRPr="00FD10D2" w:rsidRDefault="002C1DAF" w:rsidP="005050F3">
      <w:pPr>
        <w:spacing w:line="276" w:lineRule="auto"/>
        <w:ind w:left="426"/>
        <w:jc w:val="both"/>
        <w:rPr>
          <w:rFonts w:ascii="Arial" w:hAnsi="Arial" w:cs="Arial"/>
          <w:sz w:val="22"/>
          <w:szCs w:val="22"/>
        </w:rPr>
      </w:pPr>
      <w:r w:rsidRPr="00FD10D2">
        <w:rPr>
          <w:rFonts w:ascii="Arial" w:hAnsi="Arial" w:cs="Arial"/>
          <w:sz w:val="22"/>
          <w:szCs w:val="22"/>
        </w:rPr>
        <w:t>w Kodeksie cywilnym.</w:t>
      </w:r>
    </w:p>
    <w:p w14:paraId="012553DB" w14:textId="77777777" w:rsidR="002C1DAF" w:rsidRPr="00FD10D2" w:rsidRDefault="002C1DAF" w:rsidP="00A2179F">
      <w:pPr>
        <w:pStyle w:val="Nagwek2"/>
        <w:rPr>
          <w:sz w:val="22"/>
          <w:szCs w:val="22"/>
        </w:rPr>
      </w:pPr>
      <w:r w:rsidRPr="00FD10D2">
        <w:rPr>
          <w:sz w:val="22"/>
          <w:szCs w:val="22"/>
        </w:rPr>
        <w:t>§19</w:t>
      </w:r>
    </w:p>
    <w:p w14:paraId="100E97F5" w14:textId="77777777" w:rsidR="002C1DAF" w:rsidRPr="00FD10D2" w:rsidRDefault="002C1DAF" w:rsidP="00A2179F">
      <w:pPr>
        <w:pStyle w:val="Nagwek2"/>
        <w:rPr>
          <w:sz w:val="22"/>
          <w:szCs w:val="22"/>
        </w:rPr>
      </w:pPr>
      <w:r w:rsidRPr="00FD10D2">
        <w:rPr>
          <w:sz w:val="22"/>
          <w:szCs w:val="22"/>
        </w:rPr>
        <w:t>Postanowienia końcowe</w:t>
      </w:r>
    </w:p>
    <w:p w14:paraId="1AE8499B" w14:textId="77777777" w:rsidR="002C1DAF" w:rsidRPr="00FD10D2" w:rsidRDefault="002C1DAF">
      <w:pPr>
        <w:pStyle w:val="Akapitzlist1"/>
        <w:numPr>
          <w:ilvl w:val="0"/>
          <w:numId w:val="39"/>
        </w:numPr>
        <w:tabs>
          <w:tab w:val="num" w:pos="426"/>
        </w:tabs>
        <w:spacing w:after="0"/>
        <w:ind w:left="425" w:hanging="425"/>
        <w:jc w:val="both"/>
        <w:rPr>
          <w:rFonts w:ascii="Arial" w:hAnsi="Arial" w:cs="Arial"/>
          <w:sz w:val="22"/>
          <w:szCs w:val="22"/>
        </w:rPr>
      </w:pPr>
      <w:r w:rsidRPr="00FD10D2">
        <w:rPr>
          <w:rFonts w:ascii="Arial" w:hAnsi="Arial" w:cs="Arial"/>
          <w:sz w:val="22"/>
          <w:szCs w:val="22"/>
          <w:lang w:eastAsia="ar-SA"/>
        </w:rPr>
        <w:t xml:space="preserve">W sprawach nieuregulowanych umową zastosowanie mają przepisy ustawy </w:t>
      </w:r>
      <w:r w:rsidRPr="00FD10D2">
        <w:rPr>
          <w:rFonts w:ascii="Arial" w:hAnsi="Arial" w:cs="Arial"/>
          <w:sz w:val="22"/>
          <w:szCs w:val="22"/>
          <w:lang w:eastAsia="ar-SA"/>
        </w:rPr>
        <w:br/>
        <w:t xml:space="preserve">z dnia 11 września 2019 r. Prawo zamówień publicznych, aktów prawnych wydanych na jej podstawie, ustawy z dnia 7 lipca 1994 r. Prawo budowlane, przepisy ustawy </w:t>
      </w:r>
      <w:r w:rsidRPr="00FD10D2">
        <w:rPr>
          <w:rFonts w:ascii="Arial" w:hAnsi="Arial" w:cs="Arial"/>
          <w:sz w:val="22"/>
          <w:szCs w:val="22"/>
          <w:lang w:eastAsia="ar-SA"/>
        </w:rPr>
        <w:br/>
        <w:t xml:space="preserve">z dnia 23 kwietnia 1964 r. Kodeks cywilny, a w sprawach procesowych przepisy Kodeksu postępowania cywilnego oraz </w:t>
      </w:r>
      <w:r w:rsidRPr="00FD10D2">
        <w:rPr>
          <w:rFonts w:ascii="Arial" w:hAnsi="Arial" w:cs="Arial"/>
          <w:sz w:val="22"/>
          <w:szCs w:val="22"/>
        </w:rPr>
        <w:t xml:space="preserve">treść SWZ i treść oferty złożonej przez Wykonawcę </w:t>
      </w:r>
      <w:r w:rsidRPr="00FD10D2">
        <w:rPr>
          <w:rFonts w:ascii="Arial" w:hAnsi="Arial" w:cs="Arial"/>
          <w:sz w:val="22"/>
          <w:szCs w:val="22"/>
        </w:rPr>
        <w:br/>
        <w:t>w postępowaniu, w wyniku którego zawarto umowę.</w:t>
      </w:r>
    </w:p>
    <w:p w14:paraId="5C5C75BE" w14:textId="77777777" w:rsidR="002C1DAF" w:rsidRPr="00FD10D2" w:rsidRDefault="002C1DAF">
      <w:pPr>
        <w:pStyle w:val="Akapitzlist1"/>
        <w:numPr>
          <w:ilvl w:val="0"/>
          <w:numId w:val="39"/>
        </w:numPr>
        <w:tabs>
          <w:tab w:val="num" w:pos="426"/>
        </w:tabs>
        <w:spacing w:after="0"/>
        <w:ind w:left="425" w:hanging="425"/>
        <w:jc w:val="both"/>
        <w:rPr>
          <w:rFonts w:ascii="Arial" w:hAnsi="Arial" w:cs="Arial"/>
          <w:sz w:val="22"/>
          <w:szCs w:val="22"/>
        </w:rPr>
      </w:pPr>
      <w:r w:rsidRPr="00FD10D2">
        <w:rPr>
          <w:rFonts w:ascii="Arial" w:hAnsi="Arial" w:cs="Arial"/>
          <w:sz w:val="22"/>
          <w:szCs w:val="22"/>
        </w:rPr>
        <w:t>Do rozpatrzenia i rozstrzygnięcia sporów wynikłych na tle realizacji umowy jest Sąd właściwy dla Zamawiającego.</w:t>
      </w:r>
    </w:p>
    <w:p w14:paraId="621DE595" w14:textId="77777777" w:rsidR="002C1DAF" w:rsidRPr="00FD10D2" w:rsidRDefault="002C1DAF">
      <w:pPr>
        <w:pStyle w:val="Akapitzlist1"/>
        <w:numPr>
          <w:ilvl w:val="0"/>
          <w:numId w:val="39"/>
        </w:numPr>
        <w:tabs>
          <w:tab w:val="num" w:pos="426"/>
        </w:tabs>
        <w:spacing w:after="0"/>
        <w:ind w:left="425" w:hanging="425"/>
        <w:jc w:val="both"/>
        <w:rPr>
          <w:rFonts w:ascii="Arial" w:hAnsi="Arial" w:cs="Arial"/>
          <w:sz w:val="22"/>
          <w:szCs w:val="22"/>
        </w:rPr>
      </w:pPr>
      <w:r w:rsidRPr="00FD10D2">
        <w:rPr>
          <w:rFonts w:ascii="Arial" w:hAnsi="Arial" w:cs="Arial"/>
          <w:sz w:val="22"/>
          <w:szCs w:val="22"/>
        </w:rPr>
        <w:t>Umowę sporządzono w dwóch jednobrzmiących egzemplarzach po jednym dla każdej ze Stron.</w:t>
      </w:r>
    </w:p>
    <w:p w14:paraId="2FFD6856" w14:textId="77777777" w:rsidR="002C1DAF" w:rsidRPr="00FD10D2" w:rsidRDefault="002C1DAF">
      <w:pPr>
        <w:pStyle w:val="Akapitzlist1"/>
        <w:numPr>
          <w:ilvl w:val="0"/>
          <w:numId w:val="39"/>
        </w:numPr>
        <w:tabs>
          <w:tab w:val="num" w:pos="426"/>
        </w:tabs>
        <w:spacing w:after="0"/>
        <w:ind w:left="425" w:hanging="425"/>
        <w:jc w:val="both"/>
        <w:rPr>
          <w:rFonts w:ascii="Arial" w:hAnsi="Arial" w:cs="Arial"/>
          <w:sz w:val="22"/>
          <w:szCs w:val="22"/>
        </w:rPr>
      </w:pPr>
      <w:r w:rsidRPr="00FD10D2">
        <w:rPr>
          <w:rFonts w:ascii="Arial" w:hAnsi="Arial" w:cs="Arial"/>
          <w:sz w:val="22"/>
          <w:szCs w:val="22"/>
        </w:rPr>
        <w:t>Integralną cześć umowy stanowią następujące załączniki:</w:t>
      </w:r>
    </w:p>
    <w:p w14:paraId="2798719A" w14:textId="77777777" w:rsidR="002C1DAF" w:rsidRPr="00FD10D2" w:rsidRDefault="002C1DAF">
      <w:pPr>
        <w:numPr>
          <w:ilvl w:val="0"/>
          <w:numId w:val="40"/>
        </w:numPr>
        <w:tabs>
          <w:tab w:val="left" w:pos="851"/>
        </w:tabs>
        <w:spacing w:line="276" w:lineRule="auto"/>
        <w:ind w:left="851" w:hanging="425"/>
        <w:jc w:val="both"/>
        <w:rPr>
          <w:rFonts w:ascii="Arial" w:hAnsi="Arial" w:cs="Arial"/>
          <w:sz w:val="22"/>
          <w:szCs w:val="22"/>
        </w:rPr>
      </w:pPr>
      <w:r w:rsidRPr="00FD10D2">
        <w:rPr>
          <w:rFonts w:ascii="Arial" w:hAnsi="Arial" w:cs="Arial"/>
          <w:sz w:val="22"/>
          <w:szCs w:val="22"/>
        </w:rPr>
        <w:t xml:space="preserve">załącznik nr 1 – dokumentacja projektowa, STWiORB wraz z przedmiarem robót, </w:t>
      </w:r>
    </w:p>
    <w:p w14:paraId="1E4AE9EE" w14:textId="77777777" w:rsidR="002C1DAF" w:rsidRPr="00FD10D2" w:rsidRDefault="002C1DAF" w:rsidP="005B77F4">
      <w:pPr>
        <w:numPr>
          <w:ilvl w:val="0"/>
          <w:numId w:val="40"/>
        </w:numPr>
        <w:tabs>
          <w:tab w:val="left" w:pos="851"/>
        </w:tabs>
        <w:spacing w:line="276" w:lineRule="auto"/>
        <w:ind w:left="851" w:hanging="425"/>
        <w:jc w:val="both"/>
        <w:rPr>
          <w:rFonts w:ascii="Arial" w:hAnsi="Arial" w:cs="Arial"/>
          <w:sz w:val="22"/>
          <w:szCs w:val="22"/>
        </w:rPr>
      </w:pPr>
      <w:r w:rsidRPr="00FD10D2">
        <w:rPr>
          <w:rFonts w:ascii="Arial" w:hAnsi="Arial" w:cs="Arial"/>
          <w:sz w:val="22"/>
          <w:szCs w:val="22"/>
        </w:rPr>
        <w:t>załącznik nr 2 - kosztorys ofertowy,</w:t>
      </w:r>
    </w:p>
    <w:p w14:paraId="3AFCFFCA" w14:textId="257C4EC9" w:rsidR="002C1DAF" w:rsidRPr="00FD10D2" w:rsidRDefault="006548A5" w:rsidP="005B77F4">
      <w:pPr>
        <w:numPr>
          <w:ilvl w:val="0"/>
          <w:numId w:val="40"/>
        </w:numPr>
        <w:tabs>
          <w:tab w:val="left" w:pos="851"/>
        </w:tabs>
        <w:spacing w:line="276" w:lineRule="auto"/>
        <w:ind w:left="851" w:hanging="425"/>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16EDC84B" wp14:editId="7EE4AAE0">
                <wp:simplePos x="0" y="0"/>
                <wp:positionH relativeFrom="column">
                  <wp:posOffset>107950</wp:posOffset>
                </wp:positionH>
                <wp:positionV relativeFrom="paragraph">
                  <wp:posOffset>325120</wp:posOffset>
                </wp:positionV>
                <wp:extent cx="5422265" cy="2760345"/>
                <wp:effectExtent l="0" t="635" r="0" b="1270"/>
                <wp:wrapNone/>
                <wp:docPr id="1"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76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8340E" w14:textId="77777777" w:rsidR="002C1DAF" w:rsidRDefault="002C1DAF"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051B9ED" w14:textId="77777777" w:rsidR="002C1DAF" w:rsidRDefault="002C1DAF" w:rsidP="006770A3">
                            <w:pPr>
                              <w:spacing w:before="120" w:line="276" w:lineRule="auto"/>
                              <w:ind w:firstLine="142"/>
                              <w:jc w:val="right"/>
                              <w:rPr>
                                <w:rFonts w:ascii="Arial" w:hAnsi="Arial" w:cs="Arial"/>
                                <w:b/>
                                <w:bCs/>
                                <w:sz w:val="22"/>
                                <w:szCs w:val="22"/>
                              </w:rPr>
                            </w:pPr>
                          </w:p>
                          <w:p w14:paraId="6A56A5D1" w14:textId="77777777" w:rsidR="002C1DAF" w:rsidRDefault="002C1DAF" w:rsidP="006770A3">
                            <w:pPr>
                              <w:spacing w:before="120" w:line="276" w:lineRule="auto"/>
                              <w:ind w:firstLine="142"/>
                              <w:jc w:val="right"/>
                              <w:rPr>
                                <w:rFonts w:ascii="Arial" w:hAnsi="Arial" w:cs="Arial"/>
                                <w:b/>
                                <w:bCs/>
                                <w:sz w:val="22"/>
                                <w:szCs w:val="22"/>
                              </w:rPr>
                            </w:pPr>
                          </w:p>
                          <w:p w14:paraId="19243246" w14:textId="77777777" w:rsidR="002C1DAF" w:rsidRDefault="002C1DAF"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p w14:paraId="1CA957C3" w14:textId="77777777" w:rsidR="002C1DAF" w:rsidRPr="00581C5C" w:rsidRDefault="002C1DAF" w:rsidP="00581C5C">
                            <w:pPr>
                              <w:spacing w:before="960" w:line="276" w:lineRule="auto"/>
                              <w:ind w:firstLine="142"/>
                              <w:jc w:val="right"/>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C84B"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5pt;margin-top:25.6pt;width:426.95pt;height:2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nw9AEAAMsDAAAOAAAAZHJzL2Uyb0RvYy54bWysU9uO0zAQfUfiHyy/07Sh7ULUdLV0VYS0&#10;XKSFD3AcJ7FwPGbsNilfz9jpdgu8IfJgeTz2mTlnTja3Y2/YUaHXYEu+mM05U1ZCrW1b8m9f96/e&#10;cO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" stroked="f">
                <v:textbox>
                  <w:txbxContent>
                    <w:p w14:paraId="1BD8340E" w14:textId="77777777" w:rsidR="002C1DAF" w:rsidRDefault="002C1DAF"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5051B9ED" w14:textId="77777777" w:rsidR="002C1DAF" w:rsidRDefault="002C1DAF" w:rsidP="006770A3">
                      <w:pPr>
                        <w:spacing w:before="120" w:line="276" w:lineRule="auto"/>
                        <w:ind w:firstLine="142"/>
                        <w:jc w:val="right"/>
                        <w:rPr>
                          <w:rFonts w:ascii="Arial" w:hAnsi="Arial" w:cs="Arial"/>
                          <w:b/>
                          <w:bCs/>
                          <w:sz w:val="22"/>
                          <w:szCs w:val="22"/>
                        </w:rPr>
                      </w:pPr>
                    </w:p>
                    <w:p w14:paraId="6A56A5D1" w14:textId="77777777" w:rsidR="002C1DAF" w:rsidRDefault="002C1DAF" w:rsidP="006770A3">
                      <w:pPr>
                        <w:spacing w:before="120" w:line="276" w:lineRule="auto"/>
                        <w:ind w:firstLine="142"/>
                        <w:jc w:val="right"/>
                        <w:rPr>
                          <w:rFonts w:ascii="Arial" w:hAnsi="Arial" w:cs="Arial"/>
                          <w:b/>
                          <w:bCs/>
                          <w:sz w:val="22"/>
                          <w:szCs w:val="22"/>
                        </w:rPr>
                      </w:pPr>
                    </w:p>
                    <w:p w14:paraId="19243246" w14:textId="77777777" w:rsidR="002C1DAF" w:rsidRDefault="002C1DAF" w:rsidP="00581C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p w14:paraId="1CA957C3" w14:textId="77777777" w:rsidR="002C1DAF" w:rsidRPr="00581C5C" w:rsidRDefault="002C1DAF" w:rsidP="00581C5C">
                      <w:pPr>
                        <w:spacing w:before="960" w:line="276" w:lineRule="auto"/>
                        <w:ind w:firstLine="142"/>
                        <w:jc w:val="right"/>
                        <w:rPr>
                          <w:rFonts w:ascii="Arial" w:hAnsi="Arial" w:cs="Arial"/>
                          <w:b/>
                          <w:bCs/>
                          <w:sz w:val="22"/>
                          <w:szCs w:val="22"/>
                        </w:rPr>
                      </w:pPr>
                    </w:p>
                  </w:txbxContent>
                </v:textbox>
              </v:shape>
            </w:pict>
          </mc:Fallback>
        </mc:AlternateContent>
      </w:r>
      <w:r w:rsidR="002C1DAF" w:rsidRPr="00FD10D2">
        <w:rPr>
          <w:rFonts w:ascii="Arial" w:hAnsi="Arial" w:cs="Arial"/>
          <w:sz w:val="22"/>
          <w:szCs w:val="22"/>
        </w:rPr>
        <w:t>załącznik nr 3 - kopia dowodu wniesienia zabezpieczenia umowy.</w:t>
      </w:r>
    </w:p>
    <w:sectPr w:rsidR="002C1DAF" w:rsidRPr="00FD10D2" w:rsidSect="009D5A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052C" w14:textId="77777777" w:rsidR="00DE0BD9" w:rsidRDefault="00DE0BD9" w:rsidP="00A27013">
      <w:r>
        <w:separator/>
      </w:r>
    </w:p>
  </w:endnote>
  <w:endnote w:type="continuationSeparator" w:id="0">
    <w:p w14:paraId="4481C9CF" w14:textId="77777777" w:rsidR="00DE0BD9" w:rsidRDefault="00DE0BD9"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6262" w14:textId="77777777" w:rsidR="002C1DAF" w:rsidRPr="00290E96" w:rsidRDefault="002C1DAF">
    <w:pPr>
      <w:pStyle w:val="Stopka"/>
      <w:jc w:val="right"/>
      <w:rPr>
        <w:rFonts w:ascii="Arial" w:hAnsi="Arial" w:cs="Arial"/>
      </w:rPr>
    </w:pPr>
    <w:r w:rsidRPr="00290E96">
      <w:rPr>
        <w:rFonts w:ascii="Arial" w:hAnsi="Arial" w:cs="Arial"/>
      </w:rPr>
      <w:fldChar w:fldCharType="begin"/>
    </w:r>
    <w:r w:rsidRPr="00290E96">
      <w:rPr>
        <w:rFonts w:ascii="Arial" w:hAnsi="Arial" w:cs="Arial"/>
      </w:rPr>
      <w:instrText>PAGE   \* MERGEFORMAT</w:instrText>
    </w:r>
    <w:r w:rsidRPr="00290E96">
      <w:rPr>
        <w:rFonts w:ascii="Arial" w:hAnsi="Arial" w:cs="Arial"/>
      </w:rPr>
      <w:fldChar w:fldCharType="separate"/>
    </w:r>
    <w:r>
      <w:rPr>
        <w:rFonts w:ascii="Arial" w:hAnsi="Arial" w:cs="Arial"/>
        <w:noProof/>
      </w:rPr>
      <w:t>1</w:t>
    </w:r>
    <w:r w:rsidRPr="00290E9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87A4" w14:textId="77777777" w:rsidR="00DE0BD9" w:rsidRDefault="00DE0BD9" w:rsidP="00A27013">
      <w:r>
        <w:separator/>
      </w:r>
    </w:p>
  </w:footnote>
  <w:footnote w:type="continuationSeparator" w:id="0">
    <w:p w14:paraId="35BEB7FA" w14:textId="77777777" w:rsidR="00DE0BD9" w:rsidRDefault="00DE0BD9"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B505" w14:textId="77777777" w:rsidR="002C1DAF" w:rsidRPr="00290E96" w:rsidRDefault="002C1DAF" w:rsidP="005E31F8">
    <w:pPr>
      <w:tabs>
        <w:tab w:val="left" w:pos="1073"/>
      </w:tabs>
      <w:spacing w:after="120"/>
      <w:rPr>
        <w:rFonts w:ascii="Arial" w:hAnsi="Arial" w:cs="Arial"/>
        <w:sz w:val="22"/>
        <w:szCs w:val="22"/>
      </w:rPr>
    </w:pPr>
    <w:r w:rsidRPr="00290E96">
      <w:rPr>
        <w:rFonts w:ascii="Arial" w:hAnsi="Arial" w:cs="Arial"/>
        <w:sz w:val="22"/>
        <w:szCs w:val="22"/>
      </w:rPr>
      <w:t>ZP.271.</w:t>
    </w:r>
    <w:r>
      <w:rPr>
        <w:rFonts w:ascii="Arial" w:hAnsi="Arial" w:cs="Arial"/>
        <w:sz w:val="22"/>
        <w:szCs w:val="22"/>
      </w:rPr>
      <w:t>2</w:t>
    </w:r>
    <w:r w:rsidRPr="00290E96">
      <w:rPr>
        <w:rFonts w:ascii="Arial" w:hAnsi="Arial" w:cs="Arial"/>
        <w:sz w:val="22"/>
        <w:szCs w:val="22"/>
      </w:rPr>
      <w:t>.2022</w:t>
    </w:r>
  </w:p>
  <w:p w14:paraId="6B9B38B6" w14:textId="77777777" w:rsidR="002C1DAF" w:rsidRPr="005E31F8" w:rsidRDefault="002C1DAF" w:rsidP="005E31F8">
    <w:pPr>
      <w:pStyle w:val="Nagwek"/>
      <w:tabs>
        <w:tab w:val="left" w:pos="4536"/>
        <w:tab w:val="center" w:pos="9072"/>
      </w:tabs>
      <w:spacing w:before="120" w:after="360"/>
      <w:ind w:left="-426"/>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093B53B2"/>
    <w:multiLevelType w:val="hybridMultilevel"/>
    <w:tmpl w:val="E410D12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103D30D7"/>
    <w:multiLevelType w:val="hybridMultilevel"/>
    <w:tmpl w:val="D48CA8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B72E1A"/>
    <w:multiLevelType w:val="hybridMultilevel"/>
    <w:tmpl w:val="B6128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C134C8"/>
    <w:multiLevelType w:val="hybridMultilevel"/>
    <w:tmpl w:val="9F62F66E"/>
    <w:lvl w:ilvl="0" w:tplc="ADEA7012">
      <w:start w:val="1"/>
      <w:numFmt w:val="decimal"/>
      <w:lvlText w:val="%1."/>
      <w:lvlJc w:val="left"/>
      <w:pPr>
        <w:tabs>
          <w:tab w:val="num" w:pos="720"/>
        </w:tabs>
        <w:ind w:left="720" w:hanging="360"/>
      </w:pPr>
    </w:lvl>
    <w:lvl w:ilvl="1" w:tplc="8FBEE082">
      <w:start w:val="1"/>
      <w:numFmt w:val="decimal"/>
      <w:lvlText w:val="%2)"/>
      <w:lvlJc w:val="left"/>
      <w:pPr>
        <w:tabs>
          <w:tab w:val="num" w:pos="1440"/>
        </w:tabs>
        <w:ind w:left="1440" w:hanging="360"/>
      </w:pPr>
      <w:rPr>
        <w:rFonts w:ascii="Arial" w:eastAsia="Times New Roman" w:hAnsi="Arial"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B01302A"/>
    <w:multiLevelType w:val="multilevel"/>
    <w:tmpl w:val="EE1C47BA"/>
    <w:lvl w:ilvl="0">
      <w:start w:val="12"/>
      <w:numFmt w:val="decimal"/>
      <w:lvlText w:val="%1."/>
      <w:lvlJc w:val="left"/>
      <w:pPr>
        <w:ind w:left="360" w:hanging="360"/>
      </w:pPr>
      <w:rPr>
        <w:rFonts w:hint="default"/>
        <w:b w:val="0"/>
        <w:bCs w:val="0"/>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4" w15:restartNumberingAfterBreak="0">
    <w:nsid w:val="1D3C3C53"/>
    <w:multiLevelType w:val="multilevel"/>
    <w:tmpl w:val="668431B2"/>
    <w:lvl w:ilvl="0">
      <w:start w:val="1"/>
      <w:numFmt w:val="decimal"/>
      <w:lvlText w:val="%1."/>
      <w:lvlJc w:val="left"/>
      <w:pPr>
        <w:ind w:left="360" w:hanging="360"/>
      </w:pPr>
      <w:rPr>
        <w:b w:val="0"/>
        <w:bCs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11968DC"/>
    <w:multiLevelType w:val="hybridMultilevel"/>
    <w:tmpl w:val="A80AFEAE"/>
    <w:lvl w:ilvl="0" w:tplc="229C163E">
      <w:start w:val="2"/>
      <w:numFmt w:val="decimal"/>
      <w:lvlText w:val="%1."/>
      <w:lvlJc w:val="left"/>
      <w:pPr>
        <w:ind w:left="720" w:hanging="360"/>
      </w:pPr>
      <w:rPr>
        <w:rFonts w:hint="default"/>
        <w:b w:val="0"/>
        <w:bCs w:val="0"/>
      </w:rPr>
    </w:lvl>
    <w:lvl w:ilvl="1" w:tplc="244C0192">
      <w:start w:val="1"/>
      <w:numFmt w:val="decimal"/>
      <w:lvlText w:val="%2)"/>
      <w:lvlJc w:val="left"/>
      <w:pPr>
        <w:ind w:left="928" w:hanging="360"/>
      </w:pPr>
      <w:rPr>
        <w:rFonts w:hint="default"/>
        <w:b w:val="0"/>
        <w:bCs w:val="0"/>
      </w:rPr>
    </w:lvl>
    <w:lvl w:ilvl="2" w:tplc="7428C00A">
      <w:start w:val="1"/>
      <w:numFmt w:val="lowerLetter"/>
      <w:lvlText w:val="%3)"/>
      <w:lvlJc w:val="left"/>
      <w:pPr>
        <w:ind w:left="2340" w:hanging="360"/>
      </w:pPr>
      <w:rPr>
        <w:rFonts w:hint="default"/>
        <w:b w:val="0"/>
        <w:bCs w:val="0"/>
        <w:color w:val="auto"/>
      </w:rPr>
    </w:lvl>
    <w:lvl w:ilvl="3" w:tplc="01EE574A">
      <w:start w:val="2"/>
      <w:numFmt w:val="decimal"/>
      <w:lvlText w:val="%4."/>
      <w:lvlJc w:val="left"/>
      <w:pPr>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A147C9F"/>
    <w:multiLevelType w:val="hybridMultilevel"/>
    <w:tmpl w:val="54A6DF72"/>
    <w:lvl w:ilvl="0" w:tplc="54CA20D0">
      <w:start w:val="1"/>
      <w:numFmt w:val="decimal"/>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4A781B"/>
    <w:multiLevelType w:val="hybridMultilevel"/>
    <w:tmpl w:val="E7DA2C9C"/>
    <w:lvl w:ilvl="0" w:tplc="C856FD88">
      <w:start w:val="1"/>
      <w:numFmt w:val="decimal"/>
      <w:lvlText w:val="%1)"/>
      <w:lvlJc w:val="left"/>
      <w:pPr>
        <w:ind w:left="1512" w:hanging="360"/>
      </w:pPr>
      <w:rPr>
        <w:b w:val="0"/>
        <w:bCs w:val="0"/>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DFB0C87"/>
    <w:multiLevelType w:val="hybridMultilevel"/>
    <w:tmpl w:val="47D2D5EA"/>
    <w:lvl w:ilvl="0" w:tplc="C856FD88">
      <w:start w:val="1"/>
      <w:numFmt w:val="decimal"/>
      <w:lvlText w:val="%1)"/>
      <w:lvlJc w:val="left"/>
      <w:pPr>
        <w:ind w:left="1353" w:hanging="360"/>
      </w:pPr>
      <w:rPr>
        <w:rFonts w:hint="default"/>
        <w:b w:val="0"/>
        <w:bCs w:val="0"/>
        <w:color w:val="auto"/>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DB674FC"/>
    <w:multiLevelType w:val="multilevel"/>
    <w:tmpl w:val="C1008DE2"/>
    <w:lvl w:ilvl="0">
      <w:start w:val="1"/>
      <w:numFmt w:val="ordinal"/>
      <w:lvlText w:val="%1"/>
      <w:lvlJc w:val="left"/>
      <w:pPr>
        <w:ind w:left="360" w:hanging="360"/>
      </w:pPr>
      <w:rPr>
        <w:b w:val="0"/>
        <w:bCs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7"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15:restartNumberingAfterBreak="0">
    <w:nsid w:val="52BE7D42"/>
    <w:multiLevelType w:val="multilevel"/>
    <w:tmpl w:val="CDF01862"/>
    <w:lvl w:ilvl="0">
      <w:start w:val="1"/>
      <w:numFmt w:val="decimal"/>
      <w:lvlText w:val="%1."/>
      <w:lvlJc w:val="left"/>
      <w:pPr>
        <w:ind w:left="360" w:hanging="360"/>
      </w:pPr>
      <w:rPr>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564E421B"/>
    <w:multiLevelType w:val="hybridMultilevel"/>
    <w:tmpl w:val="AFE0B5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965275"/>
    <w:multiLevelType w:val="multilevel"/>
    <w:tmpl w:val="0DA868FC"/>
    <w:lvl w:ilvl="0">
      <w:start w:val="1"/>
      <w:numFmt w:val="decimal"/>
      <w:lvlText w:val="%1)"/>
      <w:lvlJc w:val="left"/>
      <w:pPr>
        <w:tabs>
          <w:tab w:val="num" w:pos="644"/>
        </w:tabs>
        <w:ind w:left="644" w:hanging="360"/>
      </w:pPr>
      <w:rPr>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36"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8"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0826C79"/>
    <w:multiLevelType w:val="hybridMultilevel"/>
    <w:tmpl w:val="572A6D54"/>
    <w:lvl w:ilvl="0" w:tplc="04150019">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2112FE"/>
    <w:multiLevelType w:val="multilevel"/>
    <w:tmpl w:val="AB823058"/>
    <w:lvl w:ilvl="0">
      <w:start w:val="2"/>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4" w15:restartNumberingAfterBreak="0">
    <w:nsid w:val="734E4471"/>
    <w:multiLevelType w:val="hybridMultilevel"/>
    <w:tmpl w:val="9FCCE812"/>
    <w:lvl w:ilvl="0" w:tplc="C96E171E">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39019E7"/>
    <w:multiLevelType w:val="hybridMultilevel"/>
    <w:tmpl w:val="DEC0FB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1F6587"/>
    <w:multiLevelType w:val="hybridMultilevel"/>
    <w:tmpl w:val="B6C2CA74"/>
    <w:lvl w:ilvl="0" w:tplc="44C4913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265508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446198">
    <w:abstractNumId w:val="13"/>
  </w:num>
  <w:num w:numId="3" w16cid:durableId="10227053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6198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80212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96853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21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04979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4241423">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19475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0065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91270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75946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2854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466430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4312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583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2849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56972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012067">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16cid:durableId="2085645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69852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84640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673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6092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0625089">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583654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209329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1995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2468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800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9364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75309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68883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89142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463927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08042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3599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6711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71720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082710">
    <w:abstractNumId w:val="34"/>
  </w:num>
  <w:num w:numId="42" w16cid:durableId="302198054">
    <w:abstractNumId w:val="21"/>
  </w:num>
  <w:num w:numId="43" w16cid:durableId="2119789162">
    <w:abstractNumId w:val="10"/>
  </w:num>
  <w:num w:numId="44" w16cid:durableId="1800686760">
    <w:abstractNumId w:val="9"/>
  </w:num>
  <w:num w:numId="45" w16cid:durableId="2083025111">
    <w:abstractNumId w:val="45"/>
  </w:num>
  <w:num w:numId="46" w16cid:durableId="1148210979">
    <w:abstractNumId w:val="20"/>
  </w:num>
  <w:num w:numId="47" w16cid:durableId="543952470">
    <w:abstractNumId w:val="6"/>
  </w:num>
  <w:num w:numId="48" w16cid:durableId="575868684">
    <w:abstractNumId w:val="16"/>
  </w:num>
  <w:num w:numId="49" w16cid:durableId="314723079">
    <w:abstractNumId w:val="44"/>
  </w:num>
  <w:num w:numId="50" w16cid:durableId="1442456484">
    <w:abstractNumId w:val="47"/>
  </w:num>
  <w:num w:numId="51" w16cid:durableId="210753581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13"/>
    <w:rsid w:val="00001CDA"/>
    <w:rsid w:val="00002C74"/>
    <w:rsid w:val="00004C7C"/>
    <w:rsid w:val="00007338"/>
    <w:rsid w:val="000079E6"/>
    <w:rsid w:val="00011212"/>
    <w:rsid w:val="000145FF"/>
    <w:rsid w:val="00016937"/>
    <w:rsid w:val="000177A1"/>
    <w:rsid w:val="00027113"/>
    <w:rsid w:val="000278F5"/>
    <w:rsid w:val="000513ED"/>
    <w:rsid w:val="0005351E"/>
    <w:rsid w:val="00055482"/>
    <w:rsid w:val="00074623"/>
    <w:rsid w:val="00077EEB"/>
    <w:rsid w:val="000837AA"/>
    <w:rsid w:val="000A096C"/>
    <w:rsid w:val="000A7E72"/>
    <w:rsid w:val="000B3E68"/>
    <w:rsid w:val="000C37D9"/>
    <w:rsid w:val="000D2A91"/>
    <w:rsid w:val="000D483F"/>
    <w:rsid w:val="000E38FC"/>
    <w:rsid w:val="000F110B"/>
    <w:rsid w:val="00102080"/>
    <w:rsid w:val="0011103C"/>
    <w:rsid w:val="0012287E"/>
    <w:rsid w:val="00122CAD"/>
    <w:rsid w:val="00137418"/>
    <w:rsid w:val="001452CD"/>
    <w:rsid w:val="001463EA"/>
    <w:rsid w:val="001659A0"/>
    <w:rsid w:val="00180786"/>
    <w:rsid w:val="00191005"/>
    <w:rsid w:val="001A3FB9"/>
    <w:rsid w:val="001B0A80"/>
    <w:rsid w:val="001B50C5"/>
    <w:rsid w:val="001D7FFB"/>
    <w:rsid w:val="001E0C07"/>
    <w:rsid w:val="001E5074"/>
    <w:rsid w:val="001E5AE1"/>
    <w:rsid w:val="001F1C65"/>
    <w:rsid w:val="002278D2"/>
    <w:rsid w:val="00231D2A"/>
    <w:rsid w:val="00231FC1"/>
    <w:rsid w:val="0024521F"/>
    <w:rsid w:val="00251A44"/>
    <w:rsid w:val="00255E20"/>
    <w:rsid w:val="00263CF8"/>
    <w:rsid w:val="00274EE4"/>
    <w:rsid w:val="00282FDE"/>
    <w:rsid w:val="00290E96"/>
    <w:rsid w:val="00291F5E"/>
    <w:rsid w:val="002931B9"/>
    <w:rsid w:val="00296964"/>
    <w:rsid w:val="002A3927"/>
    <w:rsid w:val="002A6C3C"/>
    <w:rsid w:val="002A73A5"/>
    <w:rsid w:val="002C1DAF"/>
    <w:rsid w:val="002C2A94"/>
    <w:rsid w:val="002C5607"/>
    <w:rsid w:val="002C5AE6"/>
    <w:rsid w:val="002E04E7"/>
    <w:rsid w:val="002E4061"/>
    <w:rsid w:val="002F04AD"/>
    <w:rsid w:val="002F16DD"/>
    <w:rsid w:val="00303765"/>
    <w:rsid w:val="00312FED"/>
    <w:rsid w:val="00330480"/>
    <w:rsid w:val="00332070"/>
    <w:rsid w:val="00334681"/>
    <w:rsid w:val="003363F3"/>
    <w:rsid w:val="003364E4"/>
    <w:rsid w:val="00340151"/>
    <w:rsid w:val="00340AEC"/>
    <w:rsid w:val="00341B10"/>
    <w:rsid w:val="00343B7D"/>
    <w:rsid w:val="003549C5"/>
    <w:rsid w:val="00354F5A"/>
    <w:rsid w:val="00356729"/>
    <w:rsid w:val="0037408D"/>
    <w:rsid w:val="003745FA"/>
    <w:rsid w:val="00376EE0"/>
    <w:rsid w:val="0038021B"/>
    <w:rsid w:val="0038165F"/>
    <w:rsid w:val="00381726"/>
    <w:rsid w:val="00385FD6"/>
    <w:rsid w:val="00390DB0"/>
    <w:rsid w:val="003931DB"/>
    <w:rsid w:val="00395A69"/>
    <w:rsid w:val="003A0E10"/>
    <w:rsid w:val="003C5A66"/>
    <w:rsid w:val="003D195D"/>
    <w:rsid w:val="003E0448"/>
    <w:rsid w:val="003E15EB"/>
    <w:rsid w:val="003E4F90"/>
    <w:rsid w:val="003E7CB1"/>
    <w:rsid w:val="003E7DC0"/>
    <w:rsid w:val="003F563B"/>
    <w:rsid w:val="003F7F60"/>
    <w:rsid w:val="0042253C"/>
    <w:rsid w:val="00424571"/>
    <w:rsid w:val="00425C75"/>
    <w:rsid w:val="00430D51"/>
    <w:rsid w:val="00430F17"/>
    <w:rsid w:val="0043100E"/>
    <w:rsid w:val="0043422E"/>
    <w:rsid w:val="00435E00"/>
    <w:rsid w:val="00472DBD"/>
    <w:rsid w:val="00475EE3"/>
    <w:rsid w:val="00480588"/>
    <w:rsid w:val="00480C1E"/>
    <w:rsid w:val="00483C7A"/>
    <w:rsid w:val="0048416B"/>
    <w:rsid w:val="0048620A"/>
    <w:rsid w:val="00491536"/>
    <w:rsid w:val="0049240E"/>
    <w:rsid w:val="004954E9"/>
    <w:rsid w:val="004A129C"/>
    <w:rsid w:val="004A13C3"/>
    <w:rsid w:val="004B0214"/>
    <w:rsid w:val="004C4A2F"/>
    <w:rsid w:val="004C707E"/>
    <w:rsid w:val="004D071B"/>
    <w:rsid w:val="004D3EB2"/>
    <w:rsid w:val="004E062E"/>
    <w:rsid w:val="004E3BAB"/>
    <w:rsid w:val="004E4966"/>
    <w:rsid w:val="004F6885"/>
    <w:rsid w:val="00500A70"/>
    <w:rsid w:val="005050F3"/>
    <w:rsid w:val="00511957"/>
    <w:rsid w:val="00517AB3"/>
    <w:rsid w:val="0053673C"/>
    <w:rsid w:val="00546702"/>
    <w:rsid w:val="005500F9"/>
    <w:rsid w:val="005573AB"/>
    <w:rsid w:val="00563C06"/>
    <w:rsid w:val="0056592A"/>
    <w:rsid w:val="00565CB0"/>
    <w:rsid w:val="00581C5C"/>
    <w:rsid w:val="0058498E"/>
    <w:rsid w:val="00590CA4"/>
    <w:rsid w:val="005967BD"/>
    <w:rsid w:val="005A33D5"/>
    <w:rsid w:val="005A790C"/>
    <w:rsid w:val="005B77F4"/>
    <w:rsid w:val="005C43FF"/>
    <w:rsid w:val="005D21E8"/>
    <w:rsid w:val="005E31F8"/>
    <w:rsid w:val="005F0A7C"/>
    <w:rsid w:val="006005BF"/>
    <w:rsid w:val="00607ACA"/>
    <w:rsid w:val="00610D11"/>
    <w:rsid w:val="00621FB2"/>
    <w:rsid w:val="00625DB9"/>
    <w:rsid w:val="00626BDE"/>
    <w:rsid w:val="00653443"/>
    <w:rsid w:val="006548A5"/>
    <w:rsid w:val="00662BA6"/>
    <w:rsid w:val="00672950"/>
    <w:rsid w:val="006770A3"/>
    <w:rsid w:val="00685E5C"/>
    <w:rsid w:val="00694B67"/>
    <w:rsid w:val="006A0999"/>
    <w:rsid w:val="006A725C"/>
    <w:rsid w:val="006E1F24"/>
    <w:rsid w:val="006E4FCA"/>
    <w:rsid w:val="006E5FBB"/>
    <w:rsid w:val="006F7087"/>
    <w:rsid w:val="007039ED"/>
    <w:rsid w:val="00704074"/>
    <w:rsid w:val="007050D1"/>
    <w:rsid w:val="00705FF2"/>
    <w:rsid w:val="007073F8"/>
    <w:rsid w:val="00726B79"/>
    <w:rsid w:val="0072702E"/>
    <w:rsid w:val="00741025"/>
    <w:rsid w:val="00742153"/>
    <w:rsid w:val="0074539B"/>
    <w:rsid w:val="00753EAA"/>
    <w:rsid w:val="007709E3"/>
    <w:rsid w:val="00792D18"/>
    <w:rsid w:val="00793A68"/>
    <w:rsid w:val="007A3EB4"/>
    <w:rsid w:val="007B37DC"/>
    <w:rsid w:val="007C027C"/>
    <w:rsid w:val="007C2181"/>
    <w:rsid w:val="007D0411"/>
    <w:rsid w:val="007D65FC"/>
    <w:rsid w:val="007D76D3"/>
    <w:rsid w:val="007E595B"/>
    <w:rsid w:val="007F10BB"/>
    <w:rsid w:val="007F4DAC"/>
    <w:rsid w:val="007F7A06"/>
    <w:rsid w:val="00811579"/>
    <w:rsid w:val="008162D9"/>
    <w:rsid w:val="0081741C"/>
    <w:rsid w:val="008363ED"/>
    <w:rsid w:val="008426D0"/>
    <w:rsid w:val="00845979"/>
    <w:rsid w:val="00851FA3"/>
    <w:rsid w:val="00853380"/>
    <w:rsid w:val="0085564B"/>
    <w:rsid w:val="00855F61"/>
    <w:rsid w:val="0086213E"/>
    <w:rsid w:val="00880BD3"/>
    <w:rsid w:val="008828FC"/>
    <w:rsid w:val="00886F75"/>
    <w:rsid w:val="0089005D"/>
    <w:rsid w:val="008916A7"/>
    <w:rsid w:val="00894922"/>
    <w:rsid w:val="008965F2"/>
    <w:rsid w:val="008E553F"/>
    <w:rsid w:val="008F1B16"/>
    <w:rsid w:val="008F3F64"/>
    <w:rsid w:val="00902C03"/>
    <w:rsid w:val="009123A2"/>
    <w:rsid w:val="009135CB"/>
    <w:rsid w:val="0091370D"/>
    <w:rsid w:val="00916216"/>
    <w:rsid w:val="00917960"/>
    <w:rsid w:val="00921D26"/>
    <w:rsid w:val="00927C18"/>
    <w:rsid w:val="009319D9"/>
    <w:rsid w:val="0093629B"/>
    <w:rsid w:val="00936FAA"/>
    <w:rsid w:val="00937A2B"/>
    <w:rsid w:val="00944952"/>
    <w:rsid w:val="00954FDC"/>
    <w:rsid w:val="00967C40"/>
    <w:rsid w:val="009745A1"/>
    <w:rsid w:val="009762CA"/>
    <w:rsid w:val="00977592"/>
    <w:rsid w:val="009930FE"/>
    <w:rsid w:val="0099735D"/>
    <w:rsid w:val="009A39B6"/>
    <w:rsid w:val="009A7F54"/>
    <w:rsid w:val="009B613E"/>
    <w:rsid w:val="009C1EE8"/>
    <w:rsid w:val="009C2DE3"/>
    <w:rsid w:val="009D4350"/>
    <w:rsid w:val="009D5A04"/>
    <w:rsid w:val="009E72E2"/>
    <w:rsid w:val="009F175B"/>
    <w:rsid w:val="009F5CF9"/>
    <w:rsid w:val="009F5D52"/>
    <w:rsid w:val="00A01CB3"/>
    <w:rsid w:val="00A07C2F"/>
    <w:rsid w:val="00A122AF"/>
    <w:rsid w:val="00A13506"/>
    <w:rsid w:val="00A16D3E"/>
    <w:rsid w:val="00A2179F"/>
    <w:rsid w:val="00A2353A"/>
    <w:rsid w:val="00A25CFB"/>
    <w:rsid w:val="00A27013"/>
    <w:rsid w:val="00A314F7"/>
    <w:rsid w:val="00A4392A"/>
    <w:rsid w:val="00A6098D"/>
    <w:rsid w:val="00A81D78"/>
    <w:rsid w:val="00A84EB6"/>
    <w:rsid w:val="00A85B73"/>
    <w:rsid w:val="00A95FEE"/>
    <w:rsid w:val="00AA1513"/>
    <w:rsid w:val="00AA25AE"/>
    <w:rsid w:val="00AA274D"/>
    <w:rsid w:val="00AB2DEC"/>
    <w:rsid w:val="00AB32D5"/>
    <w:rsid w:val="00AC47D6"/>
    <w:rsid w:val="00AC5647"/>
    <w:rsid w:val="00AE3948"/>
    <w:rsid w:val="00B03735"/>
    <w:rsid w:val="00B07C8E"/>
    <w:rsid w:val="00B13575"/>
    <w:rsid w:val="00B37FC7"/>
    <w:rsid w:val="00B41348"/>
    <w:rsid w:val="00B41B7F"/>
    <w:rsid w:val="00B46939"/>
    <w:rsid w:val="00B46B58"/>
    <w:rsid w:val="00B47454"/>
    <w:rsid w:val="00B5584A"/>
    <w:rsid w:val="00B66BE9"/>
    <w:rsid w:val="00B76343"/>
    <w:rsid w:val="00B80039"/>
    <w:rsid w:val="00BA0C41"/>
    <w:rsid w:val="00BB57E8"/>
    <w:rsid w:val="00BD0507"/>
    <w:rsid w:val="00BE59EF"/>
    <w:rsid w:val="00BF4BC0"/>
    <w:rsid w:val="00C02104"/>
    <w:rsid w:val="00C22DD9"/>
    <w:rsid w:val="00C26191"/>
    <w:rsid w:val="00C30035"/>
    <w:rsid w:val="00C345AD"/>
    <w:rsid w:val="00C36839"/>
    <w:rsid w:val="00C45403"/>
    <w:rsid w:val="00C53C8D"/>
    <w:rsid w:val="00C5701B"/>
    <w:rsid w:val="00C61C57"/>
    <w:rsid w:val="00C80206"/>
    <w:rsid w:val="00C85587"/>
    <w:rsid w:val="00C91B7C"/>
    <w:rsid w:val="00C94FB2"/>
    <w:rsid w:val="00CB30A0"/>
    <w:rsid w:val="00CB582A"/>
    <w:rsid w:val="00CC2828"/>
    <w:rsid w:val="00CC4196"/>
    <w:rsid w:val="00CC70BB"/>
    <w:rsid w:val="00CD19F4"/>
    <w:rsid w:val="00CD7DCC"/>
    <w:rsid w:val="00CE55F3"/>
    <w:rsid w:val="00CE6E71"/>
    <w:rsid w:val="00D033F5"/>
    <w:rsid w:val="00D13BEE"/>
    <w:rsid w:val="00D31D6E"/>
    <w:rsid w:val="00D3606B"/>
    <w:rsid w:val="00D3743B"/>
    <w:rsid w:val="00D54B85"/>
    <w:rsid w:val="00D60716"/>
    <w:rsid w:val="00D675E1"/>
    <w:rsid w:val="00D706B3"/>
    <w:rsid w:val="00D72929"/>
    <w:rsid w:val="00D77325"/>
    <w:rsid w:val="00D77E12"/>
    <w:rsid w:val="00D84966"/>
    <w:rsid w:val="00D93FED"/>
    <w:rsid w:val="00D95230"/>
    <w:rsid w:val="00DC54B5"/>
    <w:rsid w:val="00DE0BD9"/>
    <w:rsid w:val="00DE1B66"/>
    <w:rsid w:val="00DF16CC"/>
    <w:rsid w:val="00E103B3"/>
    <w:rsid w:val="00E12C30"/>
    <w:rsid w:val="00E15DF8"/>
    <w:rsid w:val="00E16B0D"/>
    <w:rsid w:val="00E2336F"/>
    <w:rsid w:val="00E41EC4"/>
    <w:rsid w:val="00E55FC3"/>
    <w:rsid w:val="00E568A8"/>
    <w:rsid w:val="00E75464"/>
    <w:rsid w:val="00E76C98"/>
    <w:rsid w:val="00E831CF"/>
    <w:rsid w:val="00E83332"/>
    <w:rsid w:val="00E921B1"/>
    <w:rsid w:val="00E92D14"/>
    <w:rsid w:val="00EA2381"/>
    <w:rsid w:val="00EB0D85"/>
    <w:rsid w:val="00EB5BEA"/>
    <w:rsid w:val="00ED0565"/>
    <w:rsid w:val="00ED5D16"/>
    <w:rsid w:val="00EE49B5"/>
    <w:rsid w:val="00EF14FD"/>
    <w:rsid w:val="00EF6075"/>
    <w:rsid w:val="00EF6DFF"/>
    <w:rsid w:val="00F1297B"/>
    <w:rsid w:val="00F31BB4"/>
    <w:rsid w:val="00F348F0"/>
    <w:rsid w:val="00F36D00"/>
    <w:rsid w:val="00F509DA"/>
    <w:rsid w:val="00F558C9"/>
    <w:rsid w:val="00F60C2D"/>
    <w:rsid w:val="00F62B28"/>
    <w:rsid w:val="00F66855"/>
    <w:rsid w:val="00F851D9"/>
    <w:rsid w:val="00F878BD"/>
    <w:rsid w:val="00F90115"/>
    <w:rsid w:val="00F934ED"/>
    <w:rsid w:val="00F93AA9"/>
    <w:rsid w:val="00FA37A0"/>
    <w:rsid w:val="00FA5499"/>
    <w:rsid w:val="00FA6D50"/>
    <w:rsid w:val="00FD10D2"/>
    <w:rsid w:val="00FD547B"/>
    <w:rsid w:val="00FE05B3"/>
    <w:rsid w:val="00FE1A8E"/>
    <w:rsid w:val="00FE241E"/>
    <w:rsid w:val="00FE25E2"/>
    <w:rsid w:val="00FE5673"/>
    <w:rsid w:val="00FE76A4"/>
    <w:rsid w:val="00FF26CA"/>
    <w:rsid w:val="00FF33EA"/>
    <w:rsid w:val="00FF4191"/>
    <w:rsid w:val="00FF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7889C"/>
  <w15:docId w15:val="{97FB00EB-15CA-4A94-ADAE-EEAECAED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bCs/>
      <w:sz w:val="20"/>
      <w:szCs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b/>
      <w:bCs/>
      <w:lang w:val="pl-PL" w:eastAsia="pl-PL"/>
    </w:rPr>
  </w:style>
  <w:style w:type="character" w:customStyle="1" w:styleId="Nagwek2Znak">
    <w:name w:val="Nagłówek 2 Znak"/>
    <w:basedOn w:val="Domylnaczcionkaakapitu"/>
    <w:link w:val="Nagwek2"/>
    <w:uiPriority w:val="99"/>
    <w:semiHidden/>
    <w:locked/>
    <w:rsid w:val="00A27013"/>
    <w:rPr>
      <w:rFonts w:ascii="Arial" w:hAnsi="Arial" w:cs="Arial"/>
      <w:b/>
      <w:bCs/>
      <w:sz w:val="26"/>
      <w:szCs w:val="26"/>
      <w:lang w:eastAsia="pl-PL"/>
    </w:rPr>
  </w:style>
  <w:style w:type="character" w:styleId="Hipercze">
    <w:name w:val="Hyperlink"/>
    <w:basedOn w:val="Domylnaczcionkaakapitu"/>
    <w:uiPriority w:val="99"/>
    <w:semiHidden/>
    <w:rsid w:val="00A27013"/>
    <w:rPr>
      <w:rFonts w:ascii="Times New Roman" w:hAnsi="Times New Roman" w:cs="Times New Roman"/>
      <w:color w:val="auto"/>
      <w:u w:val="single"/>
    </w:rPr>
  </w:style>
  <w:style w:type="paragraph" w:styleId="Tekstkomentarza">
    <w:name w:val="annotation text"/>
    <w:basedOn w:val="Normalny"/>
    <w:link w:val="TekstkomentarzaZnak"/>
    <w:uiPriority w:val="99"/>
    <w:semiHidden/>
    <w:rsid w:val="00A27013"/>
    <w:rPr>
      <w:sz w:val="20"/>
      <w:szCs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cs="Times New Roman"/>
      <w:sz w:val="20"/>
      <w:szCs w:val="20"/>
      <w:lang w:eastAsia="pl-PL"/>
    </w:rPr>
  </w:style>
  <w:style w:type="character" w:customStyle="1" w:styleId="HeaderChar">
    <w:name w:val="Header Char"/>
    <w:aliases w:val="Nagłówek strony Char"/>
    <w:uiPriority w:val="99"/>
    <w:semiHidden/>
    <w:locked/>
    <w:rsid w:val="00A27013"/>
    <w:rPr>
      <w:rFonts w:ascii="Times New Roman" w:hAnsi="Times New Roman" w:cs="Times New Roman"/>
      <w:sz w:val="20"/>
      <w:szCs w:val="20"/>
    </w:rPr>
  </w:style>
  <w:style w:type="paragraph" w:styleId="Nagwek">
    <w:name w:val="header"/>
    <w:aliases w:val="Nagłówek strony"/>
    <w:basedOn w:val="Normalny"/>
    <w:link w:val="NagwekZnak"/>
    <w:uiPriority w:val="99"/>
    <w:rsid w:val="00A2701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cs="Times New Roman"/>
      <w:sz w:val="20"/>
      <w:szCs w:val="20"/>
    </w:rPr>
  </w:style>
  <w:style w:type="character" w:customStyle="1" w:styleId="NagwekZnak">
    <w:name w:val="Nagłówek Znak"/>
    <w:aliases w:val="Nagłówek strony Znak"/>
    <w:link w:val="Nagwek"/>
    <w:uiPriority w:val="99"/>
    <w:locked/>
    <w:rsid w:val="00A2701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A27013"/>
    <w:pPr>
      <w:spacing w:before="120" w:after="120" w:line="276" w:lineRule="auto"/>
      <w:jc w:val="center"/>
    </w:pPr>
    <w:rPr>
      <w:rFonts w:ascii="Arial" w:hAnsi="Arial" w:cs="Arial"/>
      <w:b/>
      <w:bCs/>
      <w:spacing w:val="-10"/>
      <w:kern w:val="28"/>
      <w:sz w:val="56"/>
      <w:szCs w:val="56"/>
    </w:rPr>
  </w:style>
  <w:style w:type="character" w:customStyle="1" w:styleId="TytuZnak">
    <w:name w:val="Tytuł Znak"/>
    <w:basedOn w:val="Domylnaczcionkaakapitu"/>
    <w:link w:val="Tytu"/>
    <w:uiPriority w:val="99"/>
    <w:locked/>
    <w:rsid w:val="00A27013"/>
    <w:rPr>
      <w:rFonts w:ascii="Arial" w:hAnsi="Arial" w:cs="Arial"/>
      <w:b/>
      <w:bCs/>
      <w:spacing w:val="-10"/>
      <w:kern w:val="28"/>
      <w:sz w:val="56"/>
      <w:szCs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cs="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szCs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szCs w:val="16"/>
    </w:rPr>
  </w:style>
  <w:style w:type="paragraph" w:styleId="Tekstdymka">
    <w:name w:val="Balloon Text"/>
    <w:basedOn w:val="Normalny"/>
    <w:link w:val="TekstdymkaZnak"/>
    <w:uiPriority w:val="99"/>
    <w:semiHidden/>
    <w:rsid w:val="00A2701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013"/>
    <w:rPr>
      <w:rFonts w:ascii="Tahoma" w:hAnsi="Tahoma" w:cs="Tahoma"/>
      <w:sz w:val="16"/>
      <w:szCs w:val="16"/>
      <w:lang w:eastAsia="pl-PL"/>
    </w:rPr>
  </w:style>
  <w:style w:type="paragraph" w:styleId="Stopka">
    <w:name w:val="footer"/>
    <w:basedOn w:val="Normalny"/>
    <w:link w:val="StopkaZnak"/>
    <w:uiPriority w:val="99"/>
    <w:rsid w:val="00A27013"/>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A2701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21FB2"/>
    <w:rPr>
      <w:b/>
      <w:bCs/>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0F110B"/>
    <w:pPr>
      <w:ind w:left="720"/>
    </w:pPr>
    <w:rPr>
      <w:sz w:val="20"/>
      <w:szCs w:val="20"/>
    </w:rPr>
  </w:style>
  <w:style w:type="character" w:customStyle="1" w:styleId="AkapitzlistZnak">
    <w:name w:val="Akapit z listą Znak"/>
    <w:link w:val="Akapitzlist"/>
    <w:uiPriority w:val="99"/>
    <w:locked/>
    <w:rsid w:val="000F110B"/>
    <w:rPr>
      <w:rFonts w:ascii="Times New Roman" w:hAnsi="Times New Roman" w:cs="Times New Roman"/>
      <w:sz w:val="20"/>
      <w:szCs w:val="20"/>
    </w:rPr>
  </w:style>
  <w:style w:type="character" w:styleId="Tekstzastpczy">
    <w:name w:val="Placeholder Text"/>
    <w:basedOn w:val="Domylnaczcionkaakapitu"/>
    <w:uiPriority w:val="99"/>
    <w:semiHidden/>
    <w:rsid w:val="00C53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3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yrzykowski@poczta.onet.pl" TargetMode="External"/><Relationship Id="rId3" Type="http://schemas.openxmlformats.org/officeDocument/2006/relationships/settings" Target="settings.xml"/><Relationship Id="rId7" Type="http://schemas.openxmlformats.org/officeDocument/2006/relationships/hyperlink" Target="mailto:m.wyrzykowski@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8705</Words>
  <Characters>52230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Uzytkownik</cp:lastModifiedBy>
  <cp:revision>5</cp:revision>
  <cp:lastPrinted>2022-09-30T06:29:00Z</cp:lastPrinted>
  <dcterms:created xsi:type="dcterms:W3CDTF">2022-10-29T14:53:00Z</dcterms:created>
  <dcterms:modified xsi:type="dcterms:W3CDTF">2022-10-29T16:54:00Z</dcterms:modified>
</cp:coreProperties>
</file>