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5089F52">
      <w:pPr>
        <w:pStyle w:val="29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20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.ZP</w:t>
      </w:r>
    </w:p>
    <w:p w14:paraId="19BF9ED0">
      <w:pPr>
        <w:wordWrap w:val="0"/>
        <w:spacing w:line="288" w:lineRule="auto"/>
        <w:jc w:val="right"/>
        <w:rPr>
          <w:rFonts w:hint="default" w:ascii="Trebuchet MS" w:hAnsi="Trebuchet MS" w:cs="Arial"/>
          <w:lang w:val="pl-PL"/>
        </w:rPr>
      </w:pPr>
      <w:r>
        <w:rPr>
          <w:rFonts w:ascii="Trebuchet MS" w:hAnsi="Trebuchet MS" w:cs="Arial"/>
        </w:rPr>
        <w:t>Załącznik nr 4</w:t>
      </w:r>
      <w:r>
        <w:rPr>
          <w:rFonts w:hint="default" w:ascii="Trebuchet MS" w:hAnsi="Trebuchet MS" w:cs="Arial"/>
          <w:lang w:val="pl-PL"/>
        </w:rPr>
        <w:t xml:space="preserve"> do SWZ</w:t>
      </w:r>
    </w:p>
    <w:p w14:paraId="647C2BED">
      <w:pPr>
        <w:pStyle w:val="14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 w14:paraId="29A00E67">
      <w:pPr>
        <w:pStyle w:val="14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 w14:paraId="234F7624"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 w14:paraId="71382525">
      <w:pPr>
        <w:pStyle w:val="14"/>
        <w:spacing w:line="288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SZCZEGÓŁOWY OPIS PRZEDMIOTU ZAMÓWIENIA </w:t>
      </w:r>
      <w:r>
        <w:rPr>
          <w:rFonts w:ascii="Trebuchet MS" w:hAnsi="Trebuchet MS" w:cs="Arial"/>
          <w:b/>
          <w:sz w:val="20"/>
        </w:rPr>
        <w:br w:type="textWrapping"/>
      </w:r>
      <w:r>
        <w:rPr>
          <w:rFonts w:ascii="Trebuchet MS" w:hAnsi="Trebuchet MS" w:cs="Arial"/>
          <w:b/>
          <w:sz w:val="20"/>
        </w:rPr>
        <w:t xml:space="preserve">wraz </w:t>
      </w:r>
      <w:r>
        <w:rPr>
          <w:rFonts w:ascii="Trebuchet MS" w:hAnsi="Trebuchet MS" w:cs="Arial"/>
          <w:b/>
          <w:sz w:val="20"/>
        </w:rPr>
        <w:br w:type="textWrapping"/>
      </w:r>
      <w:r>
        <w:rPr>
          <w:rFonts w:ascii="Trebuchet MS" w:hAnsi="Trebuchet MS" w:cs="Arial"/>
          <w:b/>
          <w:sz w:val="20"/>
        </w:rPr>
        <w:t>ze wskazaniem wymagań jakościowych odnoszących się do głównych elementów składających się na przedmiot zamówienia.</w:t>
      </w:r>
    </w:p>
    <w:p w14:paraId="648CF508">
      <w:pPr>
        <w:spacing w:line="288" w:lineRule="auto"/>
        <w:jc w:val="center"/>
        <w:rPr>
          <w:rFonts w:ascii="Trebuchet MS" w:hAnsi="Trebuchet MS" w:cs="Arial"/>
          <w:b/>
        </w:rPr>
      </w:pPr>
    </w:p>
    <w:p w14:paraId="691585A0">
      <w:pPr>
        <w:spacing w:line="288" w:lineRule="auto"/>
        <w:jc w:val="center"/>
        <w:rPr>
          <w:rFonts w:ascii="Trebuchet MS" w:hAnsi="Trebuchet MS" w:cs="Arial"/>
          <w:b/>
        </w:rPr>
      </w:pPr>
    </w:p>
    <w:p w14:paraId="7A63124F">
      <w:pPr>
        <w:tabs>
          <w:tab w:val="left" w:pos="1140"/>
          <w:tab w:val="left" w:pos="1815"/>
        </w:tabs>
        <w:spacing w:line="288" w:lineRule="auto"/>
        <w:jc w:val="both"/>
        <w:rPr>
          <w:rFonts w:hint="default" w:ascii="Trebuchet MS" w:hAnsi="Trebuchet MS" w:cs="Trebuchet MS"/>
          <w:sz w:val="20"/>
          <w:szCs w:val="20"/>
        </w:rPr>
      </w:pPr>
    </w:p>
    <w:p w14:paraId="7CA71673">
      <w:pPr>
        <w:jc w:val="both"/>
        <w:rPr>
          <w:rFonts w:hint="default" w:ascii="Trebuchet MS" w:hAnsi="Trebuchet MS" w:cs="Trebuchet MS"/>
          <w:b/>
          <w:sz w:val="20"/>
          <w:szCs w:val="20"/>
        </w:rPr>
      </w:pPr>
      <w:r>
        <w:rPr>
          <w:rFonts w:hint="default" w:ascii="Trebuchet MS" w:hAnsi="Trebuchet MS" w:cs="Trebuchet MS"/>
          <w:b/>
          <w:sz w:val="20"/>
          <w:szCs w:val="20"/>
        </w:rPr>
        <w:t>Szczegółowy opis przedmiotu zamówienia pn. „Dowóz  i odwóz uczniów z miejsca zamieszkania do szkół podstawowych w Gminie Wolbrom oraz uczniów z niepełnosprawnością z Gminy Wolbrom do Z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SS</w:t>
      </w:r>
      <w:r>
        <w:rPr>
          <w:rFonts w:hint="default" w:ascii="Trebuchet MS" w:hAnsi="Trebuchet MS" w:cs="Trebuchet MS"/>
          <w:b/>
          <w:sz w:val="20"/>
          <w:szCs w:val="20"/>
        </w:rPr>
        <w:t xml:space="preserve"> w Olkuszu w roku szkolnym 2024/2025.”</w:t>
      </w:r>
    </w:p>
    <w:p w14:paraId="31154645">
      <w:pPr>
        <w:spacing w:line="360" w:lineRule="auto"/>
        <w:ind w:firstLine="426"/>
        <w:jc w:val="both"/>
        <w:rPr>
          <w:rFonts w:hint="default" w:ascii="Trebuchet MS" w:hAnsi="Trebuchet MS" w:cs="Trebuchet MS"/>
          <w:sz w:val="20"/>
          <w:szCs w:val="20"/>
          <w:lang w:eastAsia="en-US"/>
        </w:rPr>
      </w:pPr>
    </w:p>
    <w:p w14:paraId="18358EB9">
      <w:pPr>
        <w:spacing w:line="360" w:lineRule="auto"/>
        <w:ind w:firstLine="426"/>
        <w:jc w:val="both"/>
        <w:rPr>
          <w:rFonts w:hint="default" w:ascii="Trebuchet MS" w:hAnsi="Trebuchet MS" w:cs="Trebuchet MS"/>
          <w:sz w:val="20"/>
          <w:szCs w:val="20"/>
          <w:lang w:eastAsia="en-US"/>
        </w:rPr>
      </w:pPr>
    </w:p>
    <w:p w14:paraId="59B117E3">
      <w:pPr>
        <w:spacing w:line="360" w:lineRule="auto"/>
        <w:ind w:firstLine="426"/>
        <w:jc w:val="both"/>
        <w:rPr>
          <w:rFonts w:hint="default" w:ascii="Trebuchet MS" w:hAnsi="Trebuchet MS" w:cs="Trebuchet MS"/>
          <w:color w:val="FF0000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  <w:lang w:eastAsia="en-US"/>
        </w:rPr>
        <w:t>Przedmiotem zamówienia jest dowóz uczniów do jednostek oświatowych prowadzonych przez Gminę Wolbrom oraz do Zespołu Szkół Specjalnych w Olkuszu  w roku szkolnym 2024/2025.</w:t>
      </w:r>
    </w:p>
    <w:p w14:paraId="79EE40A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hint="default" w:ascii="Trebuchet MS" w:hAnsi="Trebuchet MS" w:cs="Trebuchet MS"/>
          <w:color w:val="FF0000"/>
          <w:sz w:val="20"/>
          <w:szCs w:val="20"/>
        </w:rPr>
      </w:pPr>
      <w:r>
        <w:rPr>
          <w:rFonts w:hint="default" w:ascii="Trebuchet MS" w:hAnsi="Trebuchet MS" w:cs="Trebuchet MS"/>
          <w:bCs/>
          <w:sz w:val="20"/>
          <w:szCs w:val="20"/>
        </w:rPr>
        <w:t>Zakres przedmiotu zamówienia:</w:t>
      </w:r>
    </w:p>
    <w:p w14:paraId="4432EA55">
      <w:pPr>
        <w:spacing w:line="360" w:lineRule="auto"/>
        <w:ind w:firstLine="426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Na dowóz uczniów w ciągu jednego dnia składają się </w:t>
      </w:r>
    </w:p>
    <w:p w14:paraId="7054AA66">
      <w:pPr>
        <w:pStyle w:val="39"/>
        <w:numPr>
          <w:ilvl w:val="0"/>
          <w:numId w:val="11"/>
        </w:numPr>
        <w:spacing w:line="360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Dowóz uczniów z miejscowości zamieszkania uczniów do jednostek oświatowych, do których uczęszczają oraz odwóz uczniów z jednostek oświatowych, po zajęciach lekcyjnych, do miejscowości zamieszkania. </w:t>
      </w:r>
    </w:p>
    <w:p w14:paraId="7B19FDFE">
      <w:pPr>
        <w:pStyle w:val="39"/>
        <w:numPr>
          <w:ilvl w:val="0"/>
          <w:numId w:val="11"/>
        </w:numPr>
        <w:spacing w:line="360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Dowóz uczniów prowadzony jest we wszystkie dni, w których odbywają się zajęcia lekcyjne w jednostkach oświatowych. Szacuje się, że liczba dni nauki szkolnej w okresie objętym zamówieniem będzie wynosić 188, z tego w roku 2024 – 78 dni, a w 2025 roku 110 dni. </w:t>
      </w:r>
    </w:p>
    <w:p w14:paraId="2F31EBB1">
      <w:pPr>
        <w:pStyle w:val="39"/>
        <w:numPr>
          <w:ilvl w:val="0"/>
          <w:numId w:val="11"/>
        </w:numPr>
        <w:spacing w:line="360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W przypadku odpracowania zajęć szkolnych w innym dniu wolnym od zajęć, wykonawca zobowiązany jest zapewnić przewóz dzieci zgodnie z rozkładem jazdy ustalonym przez Zamawiającego. </w:t>
      </w:r>
    </w:p>
    <w:p w14:paraId="292BA6DD">
      <w:pPr>
        <w:pStyle w:val="39"/>
        <w:numPr>
          <w:ilvl w:val="0"/>
          <w:numId w:val="11"/>
        </w:numPr>
        <w:spacing w:line="360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Wykonawca zapewni miejsca siedzące oraz odpowiednie warunki przewożonym dzieciom. </w:t>
      </w:r>
    </w:p>
    <w:p w14:paraId="0AAD43A8">
      <w:pPr>
        <w:pStyle w:val="39"/>
        <w:numPr>
          <w:ilvl w:val="0"/>
          <w:numId w:val="11"/>
        </w:numPr>
        <w:spacing w:line="360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Dowóz uczniów do szkół (wsiadanie dzieci na przystanku) nie może rozpocząć się wcześniej niż o godzinie 6:50; dzieci powinny dojechać do szkół nie później niż o 7:55, powrót ze szkół odbywać się będzie w godzinach 12:30 – 16:00.</w:t>
      </w:r>
    </w:p>
    <w:p w14:paraId="34092F91">
      <w:pPr>
        <w:spacing w:line="360" w:lineRule="auto"/>
        <w:ind w:left="426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3) Wykonawca ustali z dyrektorami jednostek oświatowych, do których dowozi uczniów, minutowe rozkłady jazdy autobusów szkolnych na poszczególnych trasach dowozu przed rozpoczęciem roku szkolnego. </w:t>
      </w:r>
    </w:p>
    <w:p w14:paraId="5F72959B">
      <w:pPr>
        <w:spacing w:line="360" w:lineRule="auto"/>
        <w:ind w:left="426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4) Wykonawca zapewnia przewożonym uczniom bezpieczeństwo.</w:t>
      </w:r>
    </w:p>
    <w:p w14:paraId="49E24389">
      <w:pPr>
        <w:spacing w:line="360" w:lineRule="auto"/>
        <w:ind w:left="426"/>
        <w:jc w:val="both"/>
        <w:rPr>
          <w:rFonts w:hint="default" w:ascii="Trebuchet MS" w:hAnsi="Trebuchet MS" w:cs="Trebuchet MS"/>
          <w:sz w:val="20"/>
          <w:szCs w:val="20"/>
          <w:u w:val="single"/>
        </w:rPr>
      </w:pPr>
      <w:r>
        <w:rPr>
          <w:rFonts w:hint="default" w:ascii="Trebuchet MS" w:hAnsi="Trebuchet MS" w:cs="Trebuchet MS"/>
          <w:sz w:val="20"/>
          <w:szCs w:val="20"/>
          <w:u w:val="single"/>
        </w:rPr>
        <w:t xml:space="preserve">5) Opiekę w środkach transportu uczniów zapewnia Zamawiający z wyjątkiem realizacji zamówienia w Części VII, gdzie opiekę zapewnia Wykonawca. </w:t>
      </w:r>
    </w:p>
    <w:p w14:paraId="0845ABA6">
      <w:pPr>
        <w:spacing w:line="360" w:lineRule="auto"/>
        <w:ind w:left="426"/>
        <w:jc w:val="both"/>
        <w:rPr>
          <w:rFonts w:hint="default" w:ascii="Trebuchet MS" w:hAnsi="Trebuchet MS" w:cs="Trebuchet MS"/>
          <w:sz w:val="20"/>
          <w:szCs w:val="20"/>
        </w:rPr>
      </w:pPr>
    </w:p>
    <w:p w14:paraId="1673CD48">
      <w:pPr>
        <w:spacing w:line="360" w:lineRule="auto"/>
        <w:ind w:left="426"/>
        <w:jc w:val="both"/>
        <w:rPr>
          <w:rFonts w:hint="default" w:ascii="Trebuchet MS" w:hAnsi="Trebuchet MS" w:cs="Trebuchet MS"/>
          <w:sz w:val="20"/>
          <w:szCs w:val="20"/>
        </w:rPr>
      </w:pPr>
    </w:p>
    <w:p w14:paraId="47AA27F8">
      <w:pPr>
        <w:spacing w:line="360" w:lineRule="auto"/>
        <w:ind w:left="426"/>
        <w:jc w:val="both"/>
        <w:rPr>
          <w:rFonts w:hint="default" w:ascii="Trebuchet MS" w:hAnsi="Trebuchet MS" w:cs="Trebuchet MS"/>
          <w:sz w:val="20"/>
          <w:szCs w:val="20"/>
        </w:rPr>
      </w:pPr>
    </w:p>
    <w:p w14:paraId="516369C1">
      <w:pPr>
        <w:spacing w:line="360" w:lineRule="auto"/>
        <w:ind w:left="426"/>
        <w:jc w:val="both"/>
        <w:rPr>
          <w:rFonts w:hint="default" w:ascii="Trebuchet MS" w:hAnsi="Trebuchet MS" w:cs="Trebuchet MS"/>
          <w:sz w:val="20"/>
          <w:szCs w:val="20"/>
        </w:rPr>
      </w:pPr>
    </w:p>
    <w:p w14:paraId="73D6C0B7">
      <w:pPr>
        <w:pStyle w:val="118"/>
        <w:spacing w:line="276" w:lineRule="auto"/>
        <w:ind w:left="360"/>
        <w:jc w:val="both"/>
        <w:rPr>
          <w:rFonts w:hint="default" w:ascii="Trebuchet MS" w:hAnsi="Trebuchet MS" w:cs="Trebuchet MS"/>
          <w:b/>
          <w:color w:val="000000"/>
          <w:sz w:val="20"/>
          <w:szCs w:val="20"/>
        </w:rPr>
      </w:pPr>
    </w:p>
    <w:p w14:paraId="10AC1C47">
      <w:pPr>
        <w:pStyle w:val="118"/>
        <w:numPr>
          <w:ilvl w:val="0"/>
          <w:numId w:val="10"/>
        </w:numPr>
        <w:spacing w:line="276" w:lineRule="auto"/>
        <w:jc w:val="both"/>
        <w:rPr>
          <w:rFonts w:hint="default" w:ascii="Trebuchet MS" w:hAnsi="Trebuchet MS" w:cs="Trebuchet MS"/>
          <w:b/>
          <w:color w:val="000000"/>
          <w:sz w:val="20"/>
          <w:szCs w:val="20"/>
        </w:rPr>
      </w:pPr>
      <w:r>
        <w:rPr>
          <w:rFonts w:hint="default" w:ascii="Trebuchet MS" w:hAnsi="Trebuchet MS" w:cs="Trebuchet MS"/>
          <w:b/>
          <w:color w:val="000000"/>
          <w:sz w:val="20"/>
          <w:szCs w:val="20"/>
        </w:rPr>
        <w:t>Przedmiot zamówienia obejmuje następujące części:</w:t>
      </w:r>
    </w:p>
    <w:p w14:paraId="35C58392">
      <w:pPr>
        <w:spacing w:after="80"/>
        <w:jc w:val="both"/>
        <w:rPr>
          <w:rFonts w:hint="default" w:ascii="Trebuchet MS" w:hAnsi="Trebuchet MS" w:cs="Trebuchet MS"/>
          <w:b/>
          <w:sz w:val="20"/>
          <w:szCs w:val="20"/>
          <w:u w:val="single"/>
        </w:rPr>
      </w:pPr>
    </w:p>
    <w:p w14:paraId="75553F38">
      <w:pPr>
        <w:spacing w:after="80"/>
        <w:jc w:val="center"/>
        <w:rPr>
          <w:rFonts w:hint="default" w:ascii="Trebuchet MS" w:hAnsi="Trebuchet MS" w:cs="Trebuchet MS"/>
          <w:b/>
          <w:sz w:val="20"/>
          <w:szCs w:val="20"/>
          <w:u w:val="single"/>
        </w:rPr>
      </w:pPr>
      <w:r>
        <w:rPr>
          <w:rFonts w:hint="default" w:ascii="Trebuchet MS" w:hAnsi="Trebuchet MS" w:cs="Trebuchet MS"/>
          <w:b/>
          <w:sz w:val="20"/>
          <w:szCs w:val="20"/>
        </w:rPr>
        <w:t xml:space="preserve">Część I: 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</w:rPr>
        <w:t>Dowóz i odwóz uczniów do/z Zespołu Szkolno-Przedszkolnego w Wolbromiu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</w:rPr>
        <w:t xml:space="preserve"> (ul. Mariacka 28, os. Łokietka 10)</w:t>
      </w:r>
    </w:p>
    <w:p w14:paraId="2CA6F4D6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Dowóz uczniów do szkoły na godz. </w:t>
      </w:r>
      <w:r>
        <w:rPr>
          <w:rFonts w:hint="default" w:ascii="Trebuchet MS" w:hAnsi="Trebuchet MS" w:cs="Trebuchet MS"/>
          <w:bCs/>
          <w:sz w:val="20"/>
          <w:szCs w:val="20"/>
        </w:rPr>
        <w:t xml:space="preserve">7:55 </w:t>
      </w:r>
      <w:r>
        <w:rPr>
          <w:rFonts w:hint="default" w:ascii="Trebuchet MS" w:hAnsi="Trebuchet MS" w:cs="Trebuchet MS"/>
          <w:sz w:val="20"/>
          <w:szCs w:val="20"/>
        </w:rPr>
        <w:t>oraz  odwóz uczniów ze szkoły o godz. 14:35 na trasie:</w:t>
      </w:r>
    </w:p>
    <w:p w14:paraId="1C0B7A61">
      <w:pPr>
        <w:spacing w:after="8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Zespół  Szkolno-Przedszkolny w Wolbromiu, ul. Mariacka 28 - Poręba Dzierżna Leśniczówka - Poręba Dzierżna Cmentarz -  Poręba Dzierżna Kościół - Poręba Dzierżna Szkoła - Poręba Dzierżna II - Poręba Dzierżna I- Zespół Szkolno-Przedszkolny w Wolbromiu - ul. Mariacka 28, os. Łokietka 10.</w:t>
      </w:r>
    </w:p>
    <w:p w14:paraId="11482B35">
      <w:pPr>
        <w:spacing w:after="8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Szacunkowa łączna dzienna długość trasy wynosi 30 km. </w:t>
      </w:r>
    </w:p>
    <w:p w14:paraId="49214726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Liczba miejsc siedzących dla uczniów i opiekuna min. 19.</w:t>
      </w:r>
    </w:p>
    <w:p w14:paraId="18AE527E">
      <w:pPr>
        <w:rPr>
          <w:rFonts w:hint="default" w:ascii="Trebuchet MS" w:hAnsi="Trebuchet MS" w:cs="Trebuchet MS"/>
          <w:sz w:val="20"/>
          <w:szCs w:val="20"/>
        </w:rPr>
      </w:pPr>
    </w:p>
    <w:p w14:paraId="6A5D4628">
      <w:pPr>
        <w:spacing w:after="80"/>
        <w:jc w:val="both"/>
        <w:rPr>
          <w:rFonts w:hint="default" w:ascii="Trebuchet MS" w:hAnsi="Trebuchet MS" w:cs="Trebuchet MS"/>
          <w:b/>
          <w:sz w:val="20"/>
          <w:szCs w:val="20"/>
          <w:u w:val="single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>Na realizację zamówienia w Części I przewiduje się jeden pojazd.</w:t>
      </w:r>
    </w:p>
    <w:p w14:paraId="17595E5A">
      <w:pPr>
        <w:spacing w:after="80"/>
        <w:jc w:val="both"/>
        <w:rPr>
          <w:rFonts w:hint="default" w:ascii="Trebuchet MS" w:hAnsi="Trebuchet MS" w:cs="Trebuchet MS"/>
          <w:b/>
          <w:sz w:val="20"/>
          <w:szCs w:val="20"/>
          <w:u w:val="single"/>
        </w:rPr>
      </w:pPr>
    </w:p>
    <w:p w14:paraId="5A8552CC">
      <w:pPr>
        <w:spacing w:after="80"/>
        <w:jc w:val="center"/>
        <w:rPr>
          <w:rFonts w:hint="default" w:ascii="Trebuchet MS" w:hAnsi="Trebuchet MS" w:cs="Trebuchet MS"/>
          <w:b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sz w:val="20"/>
          <w:szCs w:val="20"/>
        </w:rPr>
        <w:t xml:space="preserve">Część II: 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</w:rPr>
        <w:t>Dowóz i odwóz uczniów do/z Zespołu Szkolno-Przedszkolnego w Zarzeczu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(</w:t>
      </w:r>
      <w:r>
        <w:rPr>
          <w:rFonts w:hint="default" w:ascii="Trebuchet MS" w:hAnsi="Trebuchet MS" w:cs="Trebuchet MS"/>
          <w:b/>
          <w:sz w:val="20"/>
          <w:szCs w:val="20"/>
        </w:rPr>
        <w:t>ul. Szkolna 2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)</w:t>
      </w:r>
    </w:p>
    <w:p w14:paraId="47C64D7A">
      <w:pPr>
        <w:spacing w:after="8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Dowóz uczniów na trasie do szkoły na godz.  </w:t>
      </w:r>
      <w:r>
        <w:rPr>
          <w:rFonts w:hint="default" w:ascii="Trebuchet MS" w:hAnsi="Trebuchet MS" w:cs="Trebuchet MS"/>
          <w:bCs/>
          <w:sz w:val="20"/>
          <w:szCs w:val="20"/>
        </w:rPr>
        <w:t>7:55</w:t>
      </w:r>
      <w:r>
        <w:rPr>
          <w:rFonts w:hint="default" w:ascii="Trebuchet MS" w:hAnsi="Trebuchet MS" w:cs="Trebuchet MS"/>
          <w:sz w:val="20"/>
          <w:szCs w:val="20"/>
        </w:rPr>
        <w:t xml:space="preserve"> oraz odw</w:t>
      </w:r>
      <w:r>
        <w:rPr>
          <w:rFonts w:hint="default" w:ascii="Trebuchet MS" w:hAnsi="Trebuchet MS" w:cs="Trebuchet MS"/>
          <w:sz w:val="20"/>
          <w:szCs w:val="20"/>
          <w:lang w:val="pl-PL"/>
        </w:rPr>
        <w:t>ó</w:t>
      </w:r>
      <w:r>
        <w:rPr>
          <w:rFonts w:hint="default" w:ascii="Trebuchet MS" w:hAnsi="Trebuchet MS" w:cs="Trebuchet MS"/>
          <w:sz w:val="20"/>
          <w:szCs w:val="20"/>
        </w:rPr>
        <w:t>z ze szkoły o godz.</w:t>
      </w:r>
      <w:r>
        <w:rPr>
          <w:rFonts w:hint="default" w:ascii="Trebuchet MS" w:hAnsi="Trebuchet MS" w:cs="Trebuchet MS"/>
          <w:bCs/>
          <w:sz w:val="20"/>
          <w:szCs w:val="20"/>
        </w:rPr>
        <w:t>14:30:</w:t>
      </w:r>
    </w:p>
    <w:p w14:paraId="1D971458">
      <w:pPr>
        <w:rPr>
          <w:rFonts w:hint="default" w:ascii="Trebuchet MS" w:hAnsi="Trebuchet MS" w:cs="Trebuchet MS"/>
          <w:sz w:val="20"/>
          <w:szCs w:val="20"/>
        </w:rPr>
      </w:pPr>
    </w:p>
    <w:p w14:paraId="5E51318F">
      <w:pPr>
        <w:rPr>
          <w:rFonts w:hint="default" w:ascii="Trebuchet MS" w:hAnsi="Trebuchet MS" w:cs="Trebuchet MS"/>
          <w:bCs/>
          <w:sz w:val="20"/>
          <w:szCs w:val="20"/>
        </w:rPr>
      </w:pPr>
      <w:r>
        <w:rPr>
          <w:rFonts w:hint="default" w:ascii="Trebuchet MS" w:hAnsi="Trebuchet MS" w:cs="Trebuchet MS"/>
          <w:bCs/>
          <w:sz w:val="20"/>
          <w:szCs w:val="20"/>
        </w:rPr>
        <w:t>Kaliś – Lgota Wolbromska – Domaniewice – Zarzecze Szkoła – Zarzecze Kamionki – Zarzecze Szkoła.</w:t>
      </w:r>
    </w:p>
    <w:p w14:paraId="0E2138D7">
      <w:pPr>
        <w:rPr>
          <w:rFonts w:hint="default" w:ascii="Trebuchet MS" w:hAnsi="Trebuchet MS" w:cs="Trebuchet MS"/>
          <w:bCs/>
          <w:sz w:val="20"/>
          <w:szCs w:val="20"/>
        </w:rPr>
      </w:pPr>
    </w:p>
    <w:p w14:paraId="6954995E">
      <w:pPr>
        <w:spacing w:after="8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Szacunkowa łączna dzienna długość trasy wynosi 35 km. </w:t>
      </w:r>
    </w:p>
    <w:p w14:paraId="4ED998FA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Liczba miejsc siedzących dla uczniów i opiekuna min. 50.</w:t>
      </w:r>
    </w:p>
    <w:p w14:paraId="0A117055">
      <w:pPr>
        <w:rPr>
          <w:rFonts w:hint="default" w:ascii="Trebuchet MS" w:hAnsi="Trebuchet MS" w:cs="Trebuchet MS"/>
          <w:bCs/>
          <w:sz w:val="20"/>
          <w:szCs w:val="20"/>
        </w:rPr>
      </w:pPr>
    </w:p>
    <w:p w14:paraId="0CCE8358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 xml:space="preserve">Na realizację zamówienia w Części II  przewiduje się jeden pojazd. </w:t>
      </w:r>
    </w:p>
    <w:p w14:paraId="6991763F">
      <w:pPr>
        <w:rPr>
          <w:rFonts w:hint="default" w:ascii="Trebuchet MS" w:hAnsi="Trebuchet MS" w:cs="Trebuchet MS"/>
          <w:sz w:val="20"/>
          <w:szCs w:val="20"/>
        </w:rPr>
      </w:pPr>
    </w:p>
    <w:p w14:paraId="0C724055">
      <w:pPr>
        <w:spacing w:after="80"/>
        <w:jc w:val="center"/>
        <w:rPr>
          <w:rFonts w:hint="default" w:ascii="Trebuchet MS" w:hAnsi="Trebuchet MS" w:cs="Trebuchet MS"/>
          <w:b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sz w:val="20"/>
          <w:szCs w:val="20"/>
        </w:rPr>
        <w:t xml:space="preserve">Część III: 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</w:rPr>
        <w:t>Dowóz i odwóz uczniów do/z Zespołu Szkół w Gołaczewach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(</w:t>
      </w:r>
      <w:r>
        <w:rPr>
          <w:rFonts w:hint="default" w:ascii="Trebuchet MS" w:hAnsi="Trebuchet MS" w:cs="Trebuchet MS"/>
          <w:b/>
          <w:sz w:val="20"/>
          <w:szCs w:val="20"/>
        </w:rPr>
        <w:t>ul. Chełmska 8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)</w:t>
      </w:r>
    </w:p>
    <w:p w14:paraId="332635DE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Trasa nr 1 </w:t>
      </w:r>
    </w:p>
    <w:p w14:paraId="18F22479">
      <w:pPr>
        <w:rPr>
          <w:rFonts w:hint="default" w:ascii="Trebuchet MS" w:hAnsi="Trebuchet MS" w:cs="Trebuchet MS"/>
          <w:sz w:val="20"/>
          <w:szCs w:val="20"/>
          <w:highlight w:val="yellow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Dowóz do szkoły na godz.  7:30 oraz odwóz o godz. 12:40 lub 13:35 i 14:30 na trasie:    </w:t>
      </w:r>
      <w:r>
        <w:rPr>
          <w:rFonts w:hint="default" w:ascii="Trebuchet MS" w:hAnsi="Trebuchet MS" w:cs="Trebuchet MS"/>
          <w:color w:val="FF0000"/>
          <w:sz w:val="20"/>
          <w:szCs w:val="20"/>
        </w:rPr>
        <w:t xml:space="preserve">  </w:t>
      </w:r>
    </w:p>
    <w:p w14:paraId="1C6E071B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bCs/>
          <w:iCs/>
          <w:sz w:val="20"/>
          <w:szCs w:val="20"/>
        </w:rPr>
        <w:t>Gołaczewy Szkoła - Chrząstowice – Gołaczewy Szkoła</w:t>
      </w:r>
    </w:p>
    <w:p w14:paraId="63F05E05">
      <w:pPr>
        <w:rPr>
          <w:rFonts w:hint="default" w:ascii="Trebuchet MS" w:hAnsi="Trebuchet MS" w:cs="Trebuchet MS"/>
          <w:sz w:val="20"/>
          <w:szCs w:val="20"/>
        </w:rPr>
      </w:pPr>
    </w:p>
    <w:p w14:paraId="541F0C39">
      <w:pPr>
        <w:pStyle w:val="113"/>
        <w:tabs>
          <w:tab w:val="left" w:pos="670"/>
        </w:tabs>
        <w:spacing w:after="240"/>
        <w:ind w:left="-1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oraz </w:t>
      </w:r>
    </w:p>
    <w:p w14:paraId="42810123">
      <w:pPr>
        <w:pStyle w:val="113"/>
        <w:tabs>
          <w:tab w:val="left" w:pos="670"/>
        </w:tabs>
        <w:spacing w:after="24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bCs/>
          <w:iCs/>
          <w:sz w:val="20"/>
          <w:szCs w:val="20"/>
        </w:rPr>
        <w:t>Gołaczewy Szkoła – Gołaczewy ul. Nadmłynie – Gołaczewy  ul.  Piaski -  Gołaczewy Szkoła</w:t>
      </w:r>
    </w:p>
    <w:p w14:paraId="60C75C6D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Szacunkowa łączna dzienna długość trasy nr 1 wynosi 56 km.</w:t>
      </w:r>
    </w:p>
    <w:p w14:paraId="373494BB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Liczba miejsc siedzących dla uczniów i opiekuna min. 54.</w:t>
      </w:r>
    </w:p>
    <w:p w14:paraId="773A9310">
      <w:pPr>
        <w:rPr>
          <w:rFonts w:hint="default" w:ascii="Trebuchet MS" w:hAnsi="Trebuchet MS" w:cs="Trebuchet MS"/>
          <w:sz w:val="20"/>
          <w:szCs w:val="20"/>
        </w:rPr>
      </w:pPr>
    </w:p>
    <w:p w14:paraId="7C7A34EF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Trasa nr 2 </w:t>
      </w:r>
    </w:p>
    <w:p w14:paraId="1D28B172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Dowóz do szkoły na godz.  7:55 i odwóz o godz. 14:30  na trasie:  </w:t>
      </w:r>
      <w:r>
        <w:rPr>
          <w:rFonts w:hint="default" w:ascii="Trebuchet MS" w:hAnsi="Trebuchet MS" w:cs="Trebuchet MS"/>
          <w:color w:val="FF0000"/>
          <w:sz w:val="20"/>
          <w:szCs w:val="20"/>
        </w:rPr>
        <w:t xml:space="preserve">  </w:t>
      </w:r>
    </w:p>
    <w:p w14:paraId="57B70360">
      <w:pPr>
        <w:pStyle w:val="113"/>
        <w:tabs>
          <w:tab w:val="left" w:pos="630"/>
          <w:tab w:val="left" w:pos="720"/>
        </w:tabs>
        <w:spacing w:before="280" w:after="28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bCs/>
          <w:iCs/>
          <w:sz w:val="20"/>
          <w:szCs w:val="20"/>
        </w:rPr>
        <w:t>Gołaczewy Szkoła – Gołaczewy, ul. Jasna – Gołaczewy, ul. Urocza – Zasępiec –– Kamienna Góra – Chełm, ul. Grabie -  Gołaczewy, ul. Chełmska -  Gołaczewy Szkoła</w:t>
      </w:r>
    </w:p>
    <w:p w14:paraId="0AED2BD3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Szacunkowa łączna dzienna długość trasy nr 2 wynosi 34 km.</w:t>
      </w:r>
    </w:p>
    <w:p w14:paraId="25976C34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Liczba miejsc siedzących dla uczniów i opiekuna min. 54.</w:t>
      </w:r>
    </w:p>
    <w:p w14:paraId="62643157">
      <w:pPr>
        <w:rPr>
          <w:rFonts w:hint="default" w:ascii="Trebuchet MS" w:hAnsi="Trebuchet MS" w:cs="Trebuchet MS"/>
          <w:sz w:val="20"/>
          <w:szCs w:val="20"/>
        </w:rPr>
      </w:pPr>
    </w:p>
    <w:p w14:paraId="313966C1">
      <w:pPr>
        <w:rPr>
          <w:rFonts w:hint="default" w:ascii="Trebuchet MS" w:hAnsi="Trebuchet MS" w:cs="Trebuchet MS"/>
          <w:b/>
          <w:sz w:val="20"/>
          <w:szCs w:val="20"/>
        </w:rPr>
      </w:pPr>
      <w:r>
        <w:rPr>
          <w:rFonts w:hint="default" w:ascii="Trebuchet MS" w:hAnsi="Trebuchet MS" w:cs="Trebuchet MS"/>
          <w:b/>
          <w:sz w:val="20"/>
          <w:szCs w:val="20"/>
        </w:rPr>
        <w:t>Na realizację zadania w części III przewiduje się 2 pojazdy.</w:t>
      </w:r>
    </w:p>
    <w:p w14:paraId="0227CB0A">
      <w:pPr>
        <w:rPr>
          <w:rFonts w:hint="default" w:ascii="Trebuchet MS" w:hAnsi="Trebuchet MS" w:cs="Trebuchet MS"/>
          <w:b/>
          <w:sz w:val="20"/>
          <w:szCs w:val="20"/>
          <w:u w:val="single"/>
        </w:rPr>
      </w:pPr>
    </w:p>
    <w:p w14:paraId="4A90771D">
      <w:pPr>
        <w:rPr>
          <w:rFonts w:hint="default" w:ascii="Trebuchet MS" w:hAnsi="Trebuchet MS" w:cs="Trebuchet MS"/>
          <w:b/>
          <w:sz w:val="20"/>
          <w:szCs w:val="20"/>
        </w:rPr>
      </w:pPr>
    </w:p>
    <w:p w14:paraId="12834BFD">
      <w:pPr>
        <w:rPr>
          <w:rFonts w:hint="default" w:ascii="Trebuchet MS" w:hAnsi="Trebuchet MS" w:cs="Trebuchet MS"/>
          <w:b/>
          <w:sz w:val="20"/>
          <w:szCs w:val="20"/>
        </w:rPr>
      </w:pPr>
    </w:p>
    <w:p w14:paraId="79740F1A">
      <w:pPr>
        <w:rPr>
          <w:rFonts w:hint="default" w:ascii="Trebuchet MS" w:hAnsi="Trebuchet MS" w:cs="Trebuchet MS"/>
          <w:b/>
          <w:sz w:val="20"/>
          <w:szCs w:val="20"/>
        </w:rPr>
      </w:pPr>
    </w:p>
    <w:p w14:paraId="4366FEEE">
      <w:pPr>
        <w:rPr>
          <w:rFonts w:hint="default" w:ascii="Trebuchet MS" w:hAnsi="Trebuchet MS" w:cs="Trebuchet MS"/>
          <w:b/>
          <w:sz w:val="20"/>
          <w:szCs w:val="20"/>
        </w:rPr>
      </w:pPr>
    </w:p>
    <w:p w14:paraId="4BA4F8B4">
      <w:pPr>
        <w:jc w:val="center"/>
        <w:rPr>
          <w:rFonts w:hint="default" w:ascii="Trebuchet MS" w:hAnsi="Trebuchet MS" w:cs="Trebuchet MS"/>
          <w:b/>
          <w:sz w:val="20"/>
          <w:szCs w:val="20"/>
        </w:rPr>
      </w:pPr>
      <w:r>
        <w:rPr>
          <w:rFonts w:hint="default" w:ascii="Trebuchet MS" w:hAnsi="Trebuchet MS" w:cs="Trebuchet MS"/>
          <w:b/>
          <w:sz w:val="20"/>
          <w:szCs w:val="20"/>
        </w:rPr>
        <w:t>Część IV: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</w:rPr>
        <w:t>Dowóz i odwóz uczniów do/ze Szkoły Podstawowej w Wierzchowisku</w:t>
      </w:r>
    </w:p>
    <w:p w14:paraId="6E35C0DA">
      <w:pPr>
        <w:pStyle w:val="32"/>
        <w:spacing w:before="102" w:beforeAutospacing="0" w:line="276" w:lineRule="auto"/>
        <w:rPr>
          <w:rFonts w:hint="default" w:ascii="Trebuchet MS" w:hAnsi="Trebuchet MS" w:cs="Trebuchet MS"/>
          <w:sz w:val="20"/>
          <w:szCs w:val="20"/>
        </w:rPr>
      </w:pPr>
    </w:p>
    <w:p w14:paraId="678A9519">
      <w:pPr>
        <w:pStyle w:val="32"/>
        <w:spacing w:before="102" w:beforeAutospacing="0" w:line="276" w:lineRule="auto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Trasa nr 1</w:t>
      </w:r>
    </w:p>
    <w:p w14:paraId="1F345B37">
      <w:pPr>
        <w:pStyle w:val="32"/>
        <w:spacing w:before="102" w:beforeAutospacing="0" w:line="276" w:lineRule="auto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  <w:highlight w:val="none"/>
        </w:rPr>
        <w:t>Dowóz do szkoły na godz. 7:50 i odw</w:t>
      </w:r>
      <w:r>
        <w:rPr>
          <w:rFonts w:hint="default" w:ascii="Trebuchet MS" w:hAnsi="Trebuchet MS" w:cs="Trebuchet MS"/>
          <w:sz w:val="20"/>
          <w:szCs w:val="20"/>
          <w:highlight w:val="none"/>
          <w:lang w:val="pl-PL"/>
        </w:rPr>
        <w:t>óz</w:t>
      </w:r>
      <w:r>
        <w:rPr>
          <w:rFonts w:hint="default" w:ascii="Trebuchet MS" w:hAnsi="Trebuchet MS" w:cs="Trebuchet MS"/>
          <w:sz w:val="20"/>
          <w:szCs w:val="20"/>
          <w:highlight w:val="none"/>
        </w:rPr>
        <w:t xml:space="preserve"> o g</w:t>
      </w:r>
      <w:r>
        <w:rPr>
          <w:rFonts w:hint="default" w:ascii="Trebuchet MS" w:hAnsi="Trebuchet MS" w:cs="Trebuchet MS"/>
          <w:sz w:val="20"/>
          <w:szCs w:val="20"/>
        </w:rPr>
        <w:t>odz. 12:30 i 15:05 na trasie:</w:t>
      </w:r>
    </w:p>
    <w:p w14:paraId="369C15BD">
      <w:pPr>
        <w:pStyle w:val="32"/>
        <w:spacing w:before="102" w:beforeAutospacing="0" w:line="276" w:lineRule="auto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Wierzchowisko Szkoła – Sulisławice- Lgota Wielka - Lgota Leśna - Wierzchowisko Szkoła </w:t>
      </w:r>
    </w:p>
    <w:p w14:paraId="41E656E6">
      <w:pPr>
        <w:pStyle w:val="32"/>
        <w:spacing w:before="102" w:beforeAutospacing="0" w:line="276" w:lineRule="auto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oraz</w:t>
      </w:r>
    </w:p>
    <w:p w14:paraId="18E3BFFE">
      <w:pPr>
        <w:pStyle w:val="32"/>
        <w:spacing w:after="0" w:line="240" w:lineRule="auto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Wierzchowisko Szkoła – Zasępiec -  Poręba Górna – Budzyń – Lgota Wielka - Wierzchowisko Szkoła</w:t>
      </w:r>
    </w:p>
    <w:p w14:paraId="7802BF2E">
      <w:pPr>
        <w:pStyle w:val="32"/>
        <w:spacing w:after="0" w:line="240" w:lineRule="auto"/>
        <w:rPr>
          <w:rFonts w:hint="default" w:ascii="Trebuchet MS" w:hAnsi="Trebuchet MS" w:cs="Trebuchet MS"/>
          <w:sz w:val="20"/>
          <w:szCs w:val="20"/>
        </w:rPr>
      </w:pPr>
    </w:p>
    <w:p w14:paraId="1E4B42F4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Szacunkowa łączna dzienna długość trasy nr 1 wynosi 60 km.</w:t>
      </w:r>
    </w:p>
    <w:p w14:paraId="48545CB0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Liczba miejsc siedzących dla uczniów i opiekuna min. 54.</w:t>
      </w:r>
    </w:p>
    <w:p w14:paraId="3734F058">
      <w:pPr>
        <w:rPr>
          <w:rFonts w:hint="default" w:ascii="Trebuchet MS" w:hAnsi="Trebuchet MS" w:cs="Trebuchet MS"/>
          <w:sz w:val="20"/>
          <w:szCs w:val="20"/>
        </w:rPr>
      </w:pPr>
    </w:p>
    <w:p w14:paraId="74FBE0DA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Trasa nr 2.</w:t>
      </w:r>
    </w:p>
    <w:p w14:paraId="7DEE02ED">
      <w:pPr>
        <w:pStyle w:val="32"/>
        <w:spacing w:before="102" w:beforeAutospacing="0" w:line="276" w:lineRule="auto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Dowóz uczniów do szkoły na godz. 7:50 oraz odwóz o godz. 12:30 i 15:05 na trasie:</w:t>
      </w:r>
    </w:p>
    <w:p w14:paraId="2EF3487E">
      <w:pPr>
        <w:pStyle w:val="32"/>
        <w:spacing w:before="278" w:beforeAutospacing="0" w:after="278" w:line="240" w:lineRule="auto"/>
        <w:rPr>
          <w:rFonts w:hint="default" w:ascii="Trebuchet MS" w:hAnsi="Trebuchet MS" w:cs="Trebuchet MS"/>
          <w:bCs/>
          <w:iCs/>
          <w:color w:val="000000"/>
          <w:sz w:val="20"/>
          <w:szCs w:val="20"/>
        </w:rPr>
      </w:pPr>
      <w:r>
        <w:rPr>
          <w:rFonts w:hint="default" w:ascii="Trebuchet MS" w:hAnsi="Trebuchet MS" w:cs="Trebuchet MS"/>
          <w:bCs/>
          <w:iCs/>
          <w:color w:val="000000"/>
          <w:sz w:val="20"/>
          <w:szCs w:val="20"/>
        </w:rPr>
        <w:t>Wierzchowisko Szkoła – Podlesice II - Wierzchowisko Szkoła</w:t>
      </w:r>
    </w:p>
    <w:p w14:paraId="03D9E0F4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Szacunkowa łączna dzienna długość trasy nr 2 wynosi 39 km.</w:t>
      </w:r>
    </w:p>
    <w:p w14:paraId="114FD003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Liczba miejsc siedzących dla uczniów i opiekuna min. 29.</w:t>
      </w:r>
    </w:p>
    <w:p w14:paraId="4B14B2A0">
      <w:pPr>
        <w:pStyle w:val="32"/>
        <w:spacing w:before="278" w:beforeAutospacing="0" w:after="278" w:line="240" w:lineRule="auto"/>
        <w:rPr>
          <w:rFonts w:hint="default" w:ascii="Trebuchet MS" w:hAnsi="Trebuchet MS" w:cs="Trebuchet MS"/>
          <w:b/>
          <w:sz w:val="20"/>
          <w:szCs w:val="20"/>
        </w:rPr>
      </w:pPr>
      <w:r>
        <w:rPr>
          <w:rFonts w:hint="default" w:ascii="Trebuchet MS" w:hAnsi="Trebuchet MS" w:cs="Trebuchet MS"/>
          <w:b/>
          <w:sz w:val="20"/>
          <w:szCs w:val="20"/>
        </w:rPr>
        <w:t xml:space="preserve">Na realizację zamówienia w Części IV przewiduje się dwa pojazdy. </w:t>
      </w:r>
    </w:p>
    <w:p w14:paraId="741577E4">
      <w:pPr>
        <w:spacing w:after="80"/>
        <w:jc w:val="center"/>
        <w:rPr>
          <w:rFonts w:hint="default" w:ascii="Trebuchet MS" w:hAnsi="Trebuchet MS" w:cs="Trebuchet MS"/>
          <w:b/>
          <w:sz w:val="20"/>
          <w:szCs w:val="20"/>
        </w:rPr>
      </w:pPr>
      <w:r>
        <w:rPr>
          <w:rFonts w:hint="default" w:ascii="Trebuchet MS" w:hAnsi="Trebuchet MS" w:cs="Trebuchet MS"/>
          <w:b/>
          <w:sz w:val="20"/>
          <w:szCs w:val="20"/>
        </w:rPr>
        <w:t>Część V: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</w:rPr>
        <w:t xml:space="preserve"> Dowóz i odwóz uczniów do/z Zespołu Szkół w Wolbromiu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(</w:t>
      </w:r>
      <w:r>
        <w:rPr>
          <w:rFonts w:hint="default" w:ascii="Trebuchet MS" w:hAnsi="Trebuchet MS" w:cs="Trebuchet MS"/>
          <w:b/>
          <w:sz w:val="20"/>
          <w:szCs w:val="20"/>
        </w:rPr>
        <w:t>ul. Pod Lasem 1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)</w:t>
      </w:r>
    </w:p>
    <w:p w14:paraId="76A568E0">
      <w:pPr>
        <w:spacing w:after="8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Dowóz uczniów do szkoły na godz. </w:t>
      </w:r>
      <w:r>
        <w:rPr>
          <w:rFonts w:hint="default" w:ascii="Trebuchet MS" w:hAnsi="Trebuchet MS" w:cs="Trebuchet MS"/>
          <w:bCs/>
          <w:sz w:val="20"/>
          <w:szCs w:val="20"/>
        </w:rPr>
        <w:t>7:55</w:t>
      </w:r>
      <w:r>
        <w:rPr>
          <w:rFonts w:hint="default" w:ascii="Trebuchet MS" w:hAnsi="Trebuchet MS" w:cs="Trebuchet MS"/>
          <w:sz w:val="20"/>
          <w:szCs w:val="20"/>
        </w:rPr>
        <w:t xml:space="preserve"> oraz odwóz o godz.</w:t>
      </w:r>
      <w:r>
        <w:rPr>
          <w:rFonts w:hint="default" w:ascii="Trebuchet MS" w:hAnsi="Trebuchet MS" w:cs="Trebuchet MS"/>
          <w:bCs/>
          <w:sz w:val="20"/>
          <w:szCs w:val="20"/>
        </w:rPr>
        <w:t xml:space="preserve">14:30 </w:t>
      </w:r>
      <w:r>
        <w:rPr>
          <w:rFonts w:hint="default" w:ascii="Trebuchet MS" w:hAnsi="Trebuchet MS" w:cs="Trebuchet MS"/>
          <w:sz w:val="20"/>
          <w:szCs w:val="20"/>
        </w:rPr>
        <w:t xml:space="preserve"> na trasie: </w:t>
      </w:r>
    </w:p>
    <w:p w14:paraId="42B54DBD">
      <w:pPr>
        <w:rPr>
          <w:rFonts w:hint="default" w:ascii="Trebuchet MS" w:hAnsi="Trebuchet MS" w:cs="Trebuchet MS"/>
          <w:sz w:val="20"/>
          <w:szCs w:val="20"/>
        </w:rPr>
      </w:pPr>
    </w:p>
    <w:p w14:paraId="407428F2">
      <w:pPr>
        <w:rPr>
          <w:rFonts w:hint="default" w:ascii="Trebuchet MS" w:hAnsi="Trebuchet MS" w:cs="Trebuchet MS"/>
          <w:bCs/>
          <w:sz w:val="20"/>
          <w:szCs w:val="20"/>
        </w:rPr>
      </w:pPr>
      <w:r>
        <w:rPr>
          <w:rFonts w:hint="default" w:ascii="Trebuchet MS" w:hAnsi="Trebuchet MS" w:cs="Trebuchet MS"/>
          <w:bCs/>
          <w:sz w:val="20"/>
          <w:szCs w:val="20"/>
        </w:rPr>
        <w:t>ZS Wolbrom, ul. Pod Lasem 1-Poręba Górna-Zasępiec-Kamienna Góra-Chełm Szkoła-Chełm, ul. Grabie- Brzozówka - ZS Wolbrom, ul. Pod Lasem 1</w:t>
      </w:r>
    </w:p>
    <w:p w14:paraId="1B241F53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   </w:t>
      </w:r>
    </w:p>
    <w:p w14:paraId="10F51864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Szacunkowa łączna dzienna długość trasy wynosi 39 km.</w:t>
      </w:r>
    </w:p>
    <w:p w14:paraId="0193FC28">
      <w:pPr>
        <w:rPr>
          <w:rFonts w:hint="default" w:ascii="Trebuchet MS" w:hAnsi="Trebuchet MS" w:cs="Trebuchet MS"/>
          <w:bCs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Liczba miejsc siedzących dla uczniów i opiekuna min. </w:t>
      </w:r>
      <w:r>
        <w:rPr>
          <w:rFonts w:hint="default" w:ascii="Trebuchet MS" w:hAnsi="Trebuchet MS" w:cs="Trebuchet MS"/>
          <w:bCs/>
          <w:sz w:val="20"/>
          <w:szCs w:val="20"/>
        </w:rPr>
        <w:t>51.</w:t>
      </w:r>
    </w:p>
    <w:p w14:paraId="556A62EB">
      <w:pPr>
        <w:rPr>
          <w:rFonts w:hint="default" w:ascii="Trebuchet MS" w:hAnsi="Trebuchet MS" w:cs="Trebuchet MS"/>
          <w:bCs/>
          <w:sz w:val="20"/>
          <w:szCs w:val="20"/>
        </w:rPr>
      </w:pPr>
      <w:r>
        <w:rPr>
          <w:rFonts w:hint="default" w:ascii="Trebuchet MS" w:hAnsi="Trebuchet MS" w:cs="Trebuchet MS"/>
          <w:bCs/>
          <w:sz w:val="20"/>
          <w:szCs w:val="20"/>
        </w:rPr>
        <w:t xml:space="preserve"> </w:t>
      </w:r>
    </w:p>
    <w:p w14:paraId="6E2D535C">
      <w:pPr>
        <w:rPr>
          <w:rFonts w:hint="default" w:ascii="Trebuchet MS" w:hAnsi="Trebuchet MS" w:cs="Trebuchet MS"/>
          <w:b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 xml:space="preserve">Na realizację zamówienia w Części V przewiduje się jeden pojazd. </w:t>
      </w:r>
    </w:p>
    <w:p w14:paraId="5BE3E7DB">
      <w:pPr>
        <w:pStyle w:val="32"/>
        <w:spacing w:before="278" w:beforeAutospacing="0" w:after="278" w:line="240" w:lineRule="auto"/>
        <w:jc w:val="center"/>
        <w:rPr>
          <w:rFonts w:hint="default" w:ascii="Trebuchet MS" w:hAnsi="Trebuchet MS" w:cs="Trebuchet MS"/>
          <w:b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 xml:space="preserve">Część VI: </w:t>
      </w:r>
      <w:r>
        <w:rPr>
          <w:rFonts w:hint="default" w:ascii="Trebuchet MS" w:hAnsi="Trebuchet MS" w:cs="Trebuchet MS"/>
          <w:b/>
          <w:bCs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</w:rPr>
        <w:t>Dowóz i odwóz uczniów do/ze Szkoły Podstawowej w Dłużcu</w:t>
      </w:r>
    </w:p>
    <w:p w14:paraId="5142AB14">
      <w:pPr>
        <w:pStyle w:val="32"/>
        <w:spacing w:before="278" w:beforeAutospacing="0" w:after="278" w:line="240" w:lineRule="auto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Trasa nr 1</w:t>
      </w:r>
    </w:p>
    <w:p w14:paraId="05A9F509">
      <w:pPr>
        <w:pStyle w:val="32"/>
        <w:spacing w:before="278" w:beforeAutospacing="0" w:after="278" w:line="240" w:lineRule="auto"/>
        <w:rPr>
          <w:rFonts w:hint="default" w:ascii="Trebuchet MS" w:hAnsi="Trebuchet MS" w:eastAsia="ArialMT" w:cs="Trebuchet MS"/>
          <w:bCs/>
          <w:i/>
          <w:iCs/>
          <w:kern w:val="1"/>
          <w:sz w:val="20"/>
          <w:szCs w:val="20"/>
          <w:lang w:eastAsia="ar-SA"/>
        </w:rPr>
      </w:pPr>
      <w:r>
        <w:rPr>
          <w:rFonts w:hint="default" w:ascii="Trebuchet MS" w:hAnsi="Trebuchet MS" w:cs="Trebuchet MS"/>
          <w:sz w:val="20"/>
          <w:szCs w:val="20"/>
        </w:rPr>
        <w:t>Dowóz  do szkoły na godz. 7:45 oraz odwóz o godz. 13:10 i 14:20 na trasie:</w:t>
      </w:r>
    </w:p>
    <w:p w14:paraId="1CED9012">
      <w:pPr>
        <w:rPr>
          <w:rFonts w:hint="default" w:ascii="Trebuchet MS" w:hAnsi="Trebuchet MS" w:eastAsia="ArialMT" w:cs="Trebuchet MS"/>
          <w:bCs/>
          <w:iCs/>
          <w:kern w:val="1"/>
          <w:sz w:val="20"/>
          <w:szCs w:val="20"/>
          <w:lang w:eastAsia="ar-SA"/>
        </w:rPr>
      </w:pPr>
      <w:r>
        <w:rPr>
          <w:rFonts w:hint="default" w:ascii="Trebuchet MS" w:hAnsi="Trebuchet MS" w:eastAsia="ArialMT" w:cs="Trebuchet MS"/>
          <w:bCs/>
          <w:iCs/>
          <w:kern w:val="1"/>
          <w:sz w:val="20"/>
          <w:szCs w:val="20"/>
          <w:lang w:eastAsia="ar-SA"/>
        </w:rPr>
        <w:t xml:space="preserve"> Dłużec Szkoła - Załęże - Domaniewice - Dłużec Rędziny - Dłużec Szkoła. </w:t>
      </w:r>
    </w:p>
    <w:p w14:paraId="147EB3BC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eastAsia="ArialMT" w:cs="Trebuchet MS"/>
          <w:bCs/>
          <w:iCs/>
          <w:kern w:val="1"/>
          <w:sz w:val="20"/>
          <w:szCs w:val="20"/>
          <w:lang w:eastAsia="ar-SA"/>
        </w:rPr>
        <w:br w:type="textWrapping"/>
      </w:r>
      <w:r>
        <w:rPr>
          <w:rFonts w:hint="default" w:ascii="Trebuchet MS" w:hAnsi="Trebuchet MS" w:cs="Trebuchet MS"/>
          <w:sz w:val="20"/>
          <w:szCs w:val="20"/>
        </w:rPr>
        <w:t>Szacunkowa łączna dzienna długość trasy wynosi 42 km.</w:t>
      </w:r>
    </w:p>
    <w:p w14:paraId="06BC2C4B">
      <w:pPr>
        <w:rPr>
          <w:rFonts w:hint="default" w:ascii="Trebuchet MS" w:hAnsi="Trebuchet MS" w:cs="Trebuchet MS"/>
          <w:bCs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Liczba miejsc siedzących dla uczniów i opiekuna min. </w:t>
      </w:r>
      <w:r>
        <w:rPr>
          <w:rFonts w:hint="default" w:ascii="Trebuchet MS" w:hAnsi="Trebuchet MS" w:cs="Trebuchet MS"/>
          <w:bCs/>
          <w:sz w:val="20"/>
          <w:szCs w:val="20"/>
        </w:rPr>
        <w:t>50.</w:t>
      </w:r>
    </w:p>
    <w:p w14:paraId="6BE9F46E">
      <w:pPr>
        <w:rPr>
          <w:rFonts w:hint="default" w:ascii="Trebuchet MS" w:hAnsi="Trebuchet MS" w:cs="Trebuchet MS"/>
          <w:bCs/>
          <w:sz w:val="20"/>
          <w:szCs w:val="20"/>
        </w:rPr>
      </w:pPr>
    </w:p>
    <w:p w14:paraId="79992E5B">
      <w:pPr>
        <w:rPr>
          <w:rFonts w:hint="default" w:ascii="Trebuchet MS" w:hAnsi="Trebuchet MS" w:cs="Trebuchet MS"/>
          <w:bCs/>
          <w:sz w:val="20"/>
          <w:szCs w:val="20"/>
        </w:rPr>
      </w:pPr>
    </w:p>
    <w:p w14:paraId="0AAD2D10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bCs/>
          <w:sz w:val="20"/>
          <w:szCs w:val="20"/>
        </w:rPr>
        <w:t>Trasa nr 2.</w:t>
      </w:r>
    </w:p>
    <w:p w14:paraId="7BFBFE8D">
      <w:pPr>
        <w:pStyle w:val="32"/>
        <w:spacing w:before="278" w:beforeAutospacing="0" w:after="278" w:line="240" w:lineRule="auto"/>
        <w:rPr>
          <w:rFonts w:hint="default" w:ascii="Trebuchet MS" w:hAnsi="Trebuchet MS" w:eastAsia="ArialMT" w:cs="Trebuchet MS"/>
          <w:bCs/>
          <w:i/>
          <w:iCs/>
          <w:kern w:val="1"/>
          <w:sz w:val="20"/>
          <w:szCs w:val="20"/>
          <w:lang w:eastAsia="ar-SA"/>
        </w:rPr>
      </w:pPr>
      <w:r>
        <w:rPr>
          <w:rFonts w:hint="default" w:ascii="Trebuchet MS" w:hAnsi="Trebuchet MS" w:cs="Trebuchet MS"/>
          <w:sz w:val="20"/>
          <w:szCs w:val="20"/>
        </w:rPr>
        <w:t>Odwóz dzieci ze szkoły o godz. 12:40 na trasie:</w:t>
      </w:r>
    </w:p>
    <w:p w14:paraId="0D61681A">
      <w:pPr>
        <w:pStyle w:val="32"/>
        <w:spacing w:before="278" w:beforeAutospacing="0" w:after="278" w:line="240" w:lineRule="auto"/>
        <w:rPr>
          <w:rFonts w:hint="default" w:ascii="Trebuchet MS" w:hAnsi="Trebuchet MS" w:eastAsia="ArialMT" w:cs="Trebuchet MS"/>
          <w:bCs/>
          <w:iCs/>
          <w:kern w:val="1"/>
          <w:sz w:val="20"/>
          <w:szCs w:val="20"/>
          <w:lang w:eastAsia="ar-SA"/>
        </w:rPr>
      </w:pPr>
      <w:r>
        <w:rPr>
          <w:rFonts w:hint="default" w:ascii="Trebuchet MS" w:hAnsi="Trebuchet MS" w:eastAsia="ArialMT" w:cs="Trebuchet MS"/>
          <w:bCs/>
          <w:iCs/>
          <w:kern w:val="1"/>
          <w:sz w:val="20"/>
          <w:szCs w:val="20"/>
          <w:lang w:eastAsia="ar-SA"/>
        </w:rPr>
        <w:t>Dłużec Szkoła – Strzegowa -  Dłużec Szkoła.</w:t>
      </w:r>
    </w:p>
    <w:p w14:paraId="719ACA23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Szacunkowa łączna dzienna długość trasy wynosi 12 km.</w:t>
      </w:r>
    </w:p>
    <w:p w14:paraId="7FA0FABE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Liczba miejsc siedzących dla uczniów i opiekuna min. </w:t>
      </w:r>
      <w:r>
        <w:rPr>
          <w:rFonts w:hint="default" w:ascii="Trebuchet MS" w:hAnsi="Trebuchet MS" w:cs="Trebuchet MS"/>
          <w:bCs/>
          <w:sz w:val="20"/>
          <w:szCs w:val="20"/>
        </w:rPr>
        <w:t xml:space="preserve">50. </w:t>
      </w:r>
    </w:p>
    <w:p w14:paraId="352F8086">
      <w:pPr>
        <w:pStyle w:val="32"/>
        <w:spacing w:before="278" w:beforeAutospacing="0" w:after="278" w:line="240" w:lineRule="auto"/>
        <w:rPr>
          <w:rFonts w:hint="default" w:ascii="Trebuchet MS" w:hAnsi="Trebuchet MS" w:cs="Trebuchet MS"/>
          <w:bCs/>
          <w:sz w:val="20"/>
          <w:szCs w:val="20"/>
        </w:rPr>
      </w:pPr>
      <w:r>
        <w:rPr>
          <w:rFonts w:hint="default" w:ascii="Trebuchet MS" w:hAnsi="Trebuchet MS" w:cs="Trebuchet MS"/>
          <w:bCs/>
          <w:sz w:val="20"/>
          <w:szCs w:val="20"/>
        </w:rPr>
        <w:t>Trasa nr 3</w:t>
      </w:r>
    </w:p>
    <w:p w14:paraId="092BAE5C">
      <w:pPr>
        <w:pStyle w:val="32"/>
        <w:spacing w:before="278" w:beforeAutospacing="0" w:after="278" w:line="240" w:lineRule="auto"/>
        <w:rPr>
          <w:rFonts w:hint="default" w:ascii="Trebuchet MS" w:hAnsi="Trebuchet MS" w:eastAsia="ArialMT" w:cs="Trebuchet MS"/>
          <w:bCs/>
          <w:i/>
          <w:iCs/>
          <w:kern w:val="1"/>
          <w:sz w:val="20"/>
          <w:szCs w:val="20"/>
          <w:lang w:eastAsia="ar-SA"/>
        </w:rPr>
      </w:pPr>
      <w:r>
        <w:rPr>
          <w:rFonts w:hint="default" w:ascii="Trebuchet MS" w:hAnsi="Trebuchet MS" w:cs="Trebuchet MS"/>
          <w:sz w:val="20"/>
          <w:szCs w:val="20"/>
        </w:rPr>
        <w:t>Dowóz  do szkoły na godz. 7:25 oraz odwóz o godz. 14:45 na trasie:</w:t>
      </w:r>
    </w:p>
    <w:p w14:paraId="5543EBD3">
      <w:pPr>
        <w:pStyle w:val="32"/>
        <w:spacing w:before="278" w:beforeAutospacing="0" w:after="278" w:line="240" w:lineRule="auto"/>
        <w:rPr>
          <w:rFonts w:hint="default" w:ascii="Trebuchet MS" w:hAnsi="Trebuchet MS" w:eastAsia="ArialMT" w:cs="Trebuchet MS"/>
          <w:bCs/>
          <w:iCs/>
          <w:kern w:val="1"/>
          <w:sz w:val="20"/>
          <w:szCs w:val="20"/>
          <w:lang w:eastAsia="ar-SA"/>
        </w:rPr>
      </w:pPr>
      <w:r>
        <w:rPr>
          <w:rFonts w:hint="default" w:ascii="Trebuchet MS" w:hAnsi="Trebuchet MS" w:eastAsia="ArialMT" w:cs="Trebuchet MS"/>
          <w:bCs/>
          <w:iCs/>
          <w:kern w:val="1"/>
          <w:sz w:val="20"/>
          <w:szCs w:val="20"/>
          <w:lang w:eastAsia="ar-SA"/>
        </w:rPr>
        <w:t>Dłużec Szkoła - Kąpiele Wielkie - Strzegowa -  Dłużec Szkoła.</w:t>
      </w:r>
    </w:p>
    <w:p w14:paraId="7878D0DF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Szacunkowa łączna dzienna długość trasy wynosi 34 km.</w:t>
      </w:r>
    </w:p>
    <w:p w14:paraId="509ED5B1">
      <w:pPr>
        <w:rPr>
          <w:rFonts w:hint="default" w:ascii="Trebuchet MS" w:hAnsi="Trebuchet MS" w:cs="Trebuchet MS"/>
          <w:bCs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Liczba miejsc siedzących dla uczniów i opiekuna min. </w:t>
      </w:r>
      <w:r>
        <w:rPr>
          <w:rFonts w:hint="default" w:ascii="Trebuchet MS" w:hAnsi="Trebuchet MS" w:cs="Trebuchet MS"/>
          <w:bCs/>
          <w:sz w:val="20"/>
          <w:szCs w:val="20"/>
        </w:rPr>
        <w:t>60.</w:t>
      </w:r>
    </w:p>
    <w:p w14:paraId="53EEBD4B">
      <w:pPr>
        <w:rPr>
          <w:rFonts w:hint="default" w:ascii="Trebuchet MS" w:hAnsi="Trebuchet MS" w:cs="Trebuchet MS"/>
          <w:bCs/>
          <w:sz w:val="20"/>
          <w:szCs w:val="20"/>
        </w:rPr>
      </w:pPr>
    </w:p>
    <w:p w14:paraId="0D99B4BE">
      <w:pPr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 xml:space="preserve">Na realizację zamówienia w części VI przewiduje się 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dwa</w:t>
      </w:r>
      <w:r>
        <w:rPr>
          <w:rFonts w:hint="default" w:ascii="Trebuchet MS" w:hAnsi="Trebuchet MS" w:cs="Trebuchet MS"/>
          <w:b/>
          <w:bCs/>
          <w:sz w:val="20"/>
          <w:szCs w:val="20"/>
        </w:rPr>
        <w:t xml:space="preserve"> pojazdy. </w:t>
      </w:r>
      <w:bookmarkStart w:id="2" w:name="_GoBack"/>
      <w:bookmarkEnd w:id="2"/>
    </w:p>
    <w:p w14:paraId="5CB79452">
      <w:pPr>
        <w:rPr>
          <w:rFonts w:hint="default" w:ascii="Trebuchet MS" w:hAnsi="Trebuchet MS" w:cs="Trebuchet MS"/>
          <w:b/>
          <w:bCs/>
          <w:sz w:val="20"/>
          <w:szCs w:val="20"/>
        </w:rPr>
      </w:pPr>
    </w:p>
    <w:p w14:paraId="09C1E994">
      <w:pPr>
        <w:spacing w:after="80"/>
        <w:jc w:val="center"/>
        <w:rPr>
          <w:rFonts w:hint="default" w:ascii="Trebuchet MS" w:hAnsi="Trebuchet MS" w:cs="Trebuchet MS"/>
          <w:b/>
          <w:sz w:val="20"/>
          <w:szCs w:val="20"/>
          <w:u w:val="single"/>
          <w:lang w:val="pl-PL"/>
        </w:rPr>
      </w:pPr>
      <w:r>
        <w:rPr>
          <w:rFonts w:hint="default" w:ascii="Trebuchet MS" w:hAnsi="Trebuchet MS" w:cs="Trebuchet MS"/>
          <w:b/>
          <w:sz w:val="20"/>
          <w:szCs w:val="20"/>
        </w:rPr>
        <w:t xml:space="preserve">Część VII: 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</w:rPr>
        <w:t>Dowóz i odwóz uczniów z niepełnosprawnością do/z Zespołu Szkół Specjalnych w Olkuszu</w:t>
      </w:r>
      <w:r>
        <w:rPr>
          <w:rFonts w:hint="default" w:ascii="Trebuchet MS" w:hAnsi="Trebuchet MS" w:cs="Trebuchet MS"/>
          <w:b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(</w:t>
      </w:r>
      <w:r>
        <w:rPr>
          <w:rFonts w:hint="default" w:ascii="Trebuchet MS" w:hAnsi="Trebuchet MS" w:cs="Trebuchet MS"/>
          <w:b/>
          <w:sz w:val="20"/>
          <w:szCs w:val="20"/>
        </w:rPr>
        <w:t>ul. J. Kochanowskiego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)</w:t>
      </w:r>
    </w:p>
    <w:p w14:paraId="6F2A99CC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Dowóz uczniów do szkoły na godz. </w:t>
      </w:r>
      <w:r>
        <w:rPr>
          <w:rFonts w:hint="default" w:ascii="Trebuchet MS" w:hAnsi="Trebuchet MS" w:cs="Trebuchet MS"/>
          <w:bCs/>
          <w:sz w:val="20"/>
          <w:szCs w:val="20"/>
        </w:rPr>
        <w:t>7:55</w:t>
      </w:r>
      <w:r>
        <w:rPr>
          <w:rFonts w:hint="default" w:ascii="Trebuchet MS" w:hAnsi="Trebuchet MS" w:cs="Trebuchet MS"/>
          <w:sz w:val="20"/>
          <w:szCs w:val="20"/>
        </w:rPr>
        <w:t xml:space="preserve"> oraz odwóz o godz. 14:30 na trasie:</w:t>
      </w:r>
    </w:p>
    <w:p w14:paraId="505B0871">
      <w:pPr>
        <w:spacing w:after="80"/>
        <w:jc w:val="both"/>
        <w:rPr>
          <w:rFonts w:hint="default" w:ascii="Trebuchet MS" w:hAnsi="Trebuchet MS" w:cs="Trebuchet MS"/>
          <w:sz w:val="20"/>
          <w:szCs w:val="20"/>
        </w:rPr>
      </w:pPr>
    </w:p>
    <w:p w14:paraId="4F5FAF17">
      <w:pPr>
        <w:spacing w:after="8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Wolbrom ul. Skalska – Jeżówka – Łobzów - Dłużec – Zarzecze - Olkusz, Zespół Szkół Specjalnych, ul. J. Kochanowskiego</w:t>
      </w:r>
    </w:p>
    <w:p w14:paraId="602DB13A">
      <w:pPr>
        <w:rPr>
          <w:rFonts w:hint="default" w:ascii="Trebuchet MS" w:hAnsi="Trebuchet MS" w:cs="Trebuchet MS"/>
          <w:sz w:val="20"/>
          <w:szCs w:val="20"/>
        </w:rPr>
      </w:pPr>
    </w:p>
    <w:p w14:paraId="38668ACE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Szacunkowa łączna dzienna długość trasy wynosi 85 km. </w:t>
      </w:r>
    </w:p>
    <w:p w14:paraId="3BCAA00F">
      <w:pPr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Liczba miejsc siedzących dla uczniów i opiekuna min. 8.</w:t>
      </w:r>
    </w:p>
    <w:p w14:paraId="36281C18">
      <w:pPr>
        <w:rPr>
          <w:rFonts w:hint="default" w:ascii="Trebuchet MS" w:hAnsi="Trebuchet MS" w:cs="Trebuchet MS"/>
          <w:sz w:val="20"/>
          <w:szCs w:val="20"/>
        </w:rPr>
      </w:pPr>
    </w:p>
    <w:p w14:paraId="50E7D607">
      <w:pPr>
        <w:spacing w:after="80"/>
        <w:jc w:val="both"/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 xml:space="preserve">Na realizację zamówienia w Części VII przewiduje się jeden pojazd przystosowany do przewozu osób z niepełnosprawnością. </w:t>
      </w:r>
    </w:p>
    <w:p w14:paraId="690AB889">
      <w:pPr>
        <w:spacing w:after="80"/>
        <w:jc w:val="both"/>
        <w:rPr>
          <w:rFonts w:hint="default" w:ascii="Trebuchet MS" w:hAnsi="Trebuchet MS" w:cs="Trebuchet MS"/>
          <w:b/>
          <w:sz w:val="20"/>
          <w:szCs w:val="20"/>
          <w:u w:val="single"/>
        </w:rPr>
      </w:pP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 xml:space="preserve">Uwaga: W Części VII zamówienia  opiekę zapewni Wykonawca. </w:t>
      </w:r>
    </w:p>
    <w:p w14:paraId="5B56527C">
      <w:pPr>
        <w:spacing w:after="80"/>
        <w:jc w:val="both"/>
        <w:rPr>
          <w:rFonts w:hint="default" w:ascii="Trebuchet MS" w:hAnsi="Trebuchet MS" w:cs="Trebuchet MS"/>
          <w:b/>
          <w:sz w:val="20"/>
          <w:szCs w:val="20"/>
          <w:u w:val="single"/>
        </w:rPr>
      </w:pPr>
    </w:p>
    <w:p w14:paraId="460102BA">
      <w:pPr>
        <w:spacing w:line="288" w:lineRule="auto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Wykonawca lub podwykonawca wykonujący czynności w zakresie realizacji zamówienia </w:t>
      </w:r>
      <w:r>
        <w:rPr>
          <w:rFonts w:hint="default" w:ascii="Trebuchet MS" w:hAnsi="Trebuchet MS" w:cs="Trebuchet MS"/>
          <w:sz w:val="20"/>
          <w:szCs w:val="20"/>
        </w:rPr>
        <w:br w:type="textWrapping"/>
      </w:r>
      <w:r>
        <w:rPr>
          <w:rFonts w:hint="default" w:ascii="Trebuchet MS" w:hAnsi="Trebuchet MS" w:cs="Trebuchet MS"/>
          <w:sz w:val="20"/>
          <w:szCs w:val="20"/>
        </w:rPr>
        <w:t xml:space="preserve">tj. czynności polegające na kierowaniu (prowadzeniu) pojazdami, jest zobowiązany </w:t>
      </w:r>
      <w:r>
        <w:rPr>
          <w:rFonts w:hint="default" w:ascii="Trebuchet MS" w:hAnsi="Trebuchet MS" w:cs="Trebuchet MS"/>
          <w:sz w:val="20"/>
          <w:szCs w:val="20"/>
        </w:rPr>
        <w:br w:type="textWrapping"/>
      </w:r>
      <w:r>
        <w:rPr>
          <w:rFonts w:hint="default" w:ascii="Trebuchet MS" w:hAnsi="Trebuchet MS" w:cs="Trebuchet MS"/>
          <w:sz w:val="20"/>
          <w:szCs w:val="20"/>
        </w:rPr>
        <w:t xml:space="preserve">do zatrudnienia osób na podstawie umowy o pracę, gdzie wykonanie tych czynności polega na wykonywaniu pracy w sposób określony w art. 22 § 1 ustawy z dnia 26 czerwca 1974 r. Kodeks pracy (tekst jednolity: Dz. U. z 2023 r. poz. 1465 z póź. zm.). Nie dotyczy przedsiębiorców osobiście wykonujących przewozy drogowe, osób współpracujących w rozumieniu ustawy z dnia 13 października 1998 r. o systemie ubezpieczeń społecznych (t.j. </w:t>
      </w:r>
      <w:r>
        <w:rPr>
          <w:rFonts w:hint="default" w:ascii="Trebuchet MS" w:hAnsi="Trebuchet MS" w:cs="Trebuchet MS"/>
          <w:bCs/>
          <w:sz w:val="20"/>
          <w:szCs w:val="20"/>
        </w:rPr>
        <w:t>Dz.U.2024 poz. 497 z późn. zm.</w:t>
      </w:r>
      <w:r>
        <w:rPr>
          <w:rFonts w:hint="default" w:ascii="Trebuchet MS" w:hAnsi="Trebuchet MS" w:cs="Trebuchet MS"/>
          <w:sz w:val="20"/>
          <w:szCs w:val="20"/>
        </w:rPr>
        <w:t>),</w:t>
      </w:r>
      <w:r>
        <w:rPr>
          <w:rFonts w:hint="default" w:ascii="Trebuchet MS" w:hAnsi="Trebuchet MS" w:cs="Trebuchet MS" w:eastAsiaTheme="minorHAnsi"/>
          <w:sz w:val="20"/>
          <w:szCs w:val="20"/>
        </w:rPr>
        <w:t xml:space="preserve"> </w:t>
      </w:r>
      <w:r>
        <w:rPr>
          <w:rFonts w:hint="default" w:ascii="Trebuchet MS" w:hAnsi="Trebuchet MS" w:cs="Trebuchet MS"/>
          <w:sz w:val="20"/>
          <w:szCs w:val="20"/>
        </w:rPr>
        <w:t>a także urzędujących członków organów zarządzających lub nadzorczych Wykonawcy, wspólników spółki jawnej lub partnerskiej  w zakresie, w jakim będą wykonywać osobiście usługę na rzecz Zamawiającego bądź Wykonawcy.</w:t>
      </w:r>
    </w:p>
    <w:p w14:paraId="098F2715">
      <w:pPr>
        <w:tabs>
          <w:tab w:val="left" w:pos="855"/>
          <w:tab w:val="left" w:pos="960"/>
          <w:tab w:val="left" w:pos="1305"/>
        </w:tabs>
        <w:spacing w:line="288" w:lineRule="auto"/>
        <w:contextualSpacing/>
        <w:jc w:val="both"/>
        <w:rPr>
          <w:rFonts w:hint="default" w:ascii="Trebuchet MS" w:hAnsi="Trebuchet MS" w:cs="Trebuchet MS"/>
          <w:sz w:val="20"/>
          <w:szCs w:val="20"/>
        </w:rPr>
      </w:pPr>
    </w:p>
    <w:sectPr>
      <w:headerReference r:id="rId3" w:type="first"/>
      <w:footerReference r:id="rId4" w:type="default"/>
      <w:footerReference r:id="rId5" w:type="even"/>
      <w:pgSz w:w="11907" w:h="16840"/>
      <w:pgMar w:top="1418" w:right="1247" w:bottom="1276" w:left="1418" w:header="709" w:footer="709" w:gutter="0"/>
      <w:cols w:equalWidth="0" w:num="1">
        <w:col w:w="9242"/>
      </w:cols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MT">
    <w:altName w:val="Times New Roman"/>
    <w:panose1 w:val="00000000000000000000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9A4B77C">
    <w:pPr>
      <w:pStyle w:val="26"/>
      <w:framePr w:wrap="around" w:vAnchor="text" w:hAnchor="page" w:x="10546" w:y="1"/>
      <w:rPr>
        <w:rStyle w:val="33"/>
        <w:rFonts w:ascii="Arial" w:hAnsi="Arial" w:cs="Arial"/>
      </w:rPr>
    </w:pPr>
    <w:r>
      <w:rPr>
        <w:rStyle w:val="33"/>
        <w:rFonts w:ascii="Arial" w:hAnsi="Arial" w:cs="Arial"/>
      </w:rPr>
      <w:fldChar w:fldCharType="begin"/>
    </w:r>
    <w:r>
      <w:rPr>
        <w:rStyle w:val="33"/>
        <w:rFonts w:ascii="Arial" w:hAnsi="Arial" w:cs="Arial"/>
      </w:rPr>
      <w:instrText xml:space="preserve">PAGE  </w:instrText>
    </w:r>
    <w:r>
      <w:rPr>
        <w:rStyle w:val="33"/>
        <w:rFonts w:ascii="Arial" w:hAnsi="Arial" w:cs="Arial"/>
      </w:rPr>
      <w:fldChar w:fldCharType="separate"/>
    </w:r>
    <w:r>
      <w:rPr>
        <w:rStyle w:val="33"/>
        <w:rFonts w:ascii="Arial" w:hAnsi="Arial" w:cs="Arial"/>
      </w:rPr>
      <w:t>1</w:t>
    </w:r>
    <w:r>
      <w:rPr>
        <w:rStyle w:val="33"/>
        <w:rFonts w:ascii="Arial" w:hAnsi="Arial" w:cs="Arial"/>
      </w:rPr>
      <w:fldChar w:fldCharType="end"/>
    </w:r>
  </w:p>
  <w:p w14:paraId="5E6114D8">
    <w:pPr>
      <w:pStyle w:val="26"/>
      <w:ind w:right="360"/>
      <w:rPr>
        <w:rFonts w:hint="default" w:ascii="Trebuchet MS" w:hAnsi="Trebuchet MS"/>
        <w:sz w:val="16"/>
        <w:szCs w:val="16"/>
        <w:lang w:val="pl-PL"/>
      </w:rPr>
    </w:pPr>
    <w:bookmarkStart w:id="0" w:name="_Hlk109215022"/>
    <w:bookmarkStart w:id="1" w:name="_Hlk109215021"/>
    <w:r>
      <w:rPr>
        <w:rFonts w:ascii="Trebuchet MS" w:hAnsi="Trebuchet MS"/>
        <w:sz w:val="16"/>
        <w:szCs w:val="16"/>
      </w:rPr>
      <w:t xml:space="preserve">Zamawiający: </w:t>
    </w:r>
    <w:r>
      <w:rPr>
        <w:rFonts w:hint="default" w:ascii="Trebuchet MS" w:hAnsi="Trebuchet MS"/>
        <w:sz w:val="16"/>
        <w:szCs w:val="16"/>
        <w:lang w:val="pl-PL"/>
      </w:rPr>
      <w:t>Gmina Wolbrom</w:t>
    </w:r>
    <w:r>
      <w:rPr>
        <w:rFonts w:ascii="Trebuchet MS" w:hAnsi="Trebuchet MS"/>
        <w:sz w:val="16"/>
        <w:szCs w:val="16"/>
      </w:rPr>
      <w:t>, ul. Krakowska 1</w:t>
    </w:r>
    <w:bookmarkEnd w:id="0"/>
    <w:bookmarkEnd w:id="1"/>
    <w:r>
      <w:rPr>
        <w:rFonts w:hint="default" w:ascii="Trebuchet MS" w:hAnsi="Trebuchet MS"/>
        <w:sz w:val="16"/>
        <w:szCs w:val="16"/>
        <w:lang w:val="pl-PL"/>
      </w:rPr>
      <w:t>, 32-340 Wolbrom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44FC533">
    <w:pPr>
      <w:pStyle w:val="26"/>
      <w:framePr w:wrap="around" w:vAnchor="text" w:hAnchor="margin" w:xAlign="right" w:y="1"/>
      <w:rPr>
        <w:rStyle w:val="33"/>
      </w:rPr>
    </w:pPr>
    <w:r>
      <w:rPr>
        <w:rStyle w:val="33"/>
      </w:rPr>
      <w:fldChar w:fldCharType="begin"/>
    </w:r>
    <w:r>
      <w:rPr>
        <w:rStyle w:val="33"/>
      </w:rPr>
      <w:instrText xml:space="preserve">PAGE  </w:instrText>
    </w:r>
    <w:r>
      <w:rPr>
        <w:rStyle w:val="33"/>
      </w:rPr>
      <w:fldChar w:fldCharType="end"/>
    </w:r>
  </w:p>
  <w:p w14:paraId="0F2828EF">
    <w:pPr>
      <w:pStyle w:val="2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5C38DD8"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SIWZ: przetarg nieograniczony o wartości równej lub powyżej 5.150.000 euro</w:t>
    </w:r>
  </w:p>
  <w:p w14:paraId="36D78B9E"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......./…</w:t>
    </w:r>
  </w:p>
  <w:p w14:paraId="11959E9D">
    <w:pPr>
      <w:pStyle w:val="29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0000007"/>
    <w:multiLevelType w:val="multilevel"/>
    <w:tmpl w:val="00000007"/>
    <w:lvl w:ilvl="0" w:tentative="0">
      <w:start w:val="1"/>
      <w:numFmt w:val="bullet"/>
      <w:pStyle w:val="74"/>
      <w:lvlText w:val=""/>
      <w:lvlJc w:val="left"/>
      <w:pPr>
        <w:tabs>
          <w:tab w:val="left" w:pos="1077"/>
        </w:tabs>
        <w:ind w:left="1077" w:hanging="360"/>
      </w:pPr>
      <w:rPr>
        <w:rFonts w:ascii="Wingdings" w:hAnsi="Wingdings" w:cs="Times New Roman"/>
        <w:color w:val="000000"/>
      </w:rPr>
    </w:lvl>
    <w:lvl w:ilvl="1" w:tentative="0">
      <w:start w:val="1"/>
      <w:numFmt w:val="bullet"/>
      <w:lvlText w:val="o"/>
      <w:lvlJc w:val="left"/>
      <w:pPr>
        <w:tabs>
          <w:tab w:val="left" w:pos="786"/>
        </w:tabs>
        <w:ind w:left="786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17"/>
        </w:tabs>
        <w:ind w:left="2517" w:hanging="360"/>
      </w:pPr>
      <w:rPr>
        <w:rFonts w:ascii="Wingdings" w:hAnsi="Wingdings" w:cs="Times New Roman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957"/>
        </w:tabs>
        <w:ind w:left="3957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77"/>
        </w:tabs>
        <w:ind w:left="4677" w:hanging="360"/>
      </w:pPr>
      <w:rPr>
        <w:rFonts w:ascii="Wingdings" w:hAnsi="Wingdings" w:cs="Times New Roman"/>
        <w:color w:val="000000"/>
      </w:rPr>
    </w:lvl>
    <w:lvl w:ilvl="6" w:tentative="0">
      <w:start w:val="1"/>
      <w:numFmt w:val="bullet"/>
      <w:lvlText w:val=""/>
      <w:lvlJc w:val="left"/>
      <w:pPr>
        <w:tabs>
          <w:tab w:val="left" w:pos="5397"/>
        </w:tabs>
        <w:ind w:left="5397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117"/>
        </w:tabs>
        <w:ind w:left="6117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>
    <w:nsid w:val="22E44180"/>
    <w:multiLevelType w:val="multilevel"/>
    <w:tmpl w:val="22E44180"/>
    <w:lvl w:ilvl="0" w:tentative="0">
      <w:start w:val="1"/>
      <w:numFmt w:val="decimal"/>
      <w:pStyle w:val="106"/>
      <w:lvlText w:val="%1."/>
      <w:lvlJc w:val="left"/>
      <w:pPr>
        <w:tabs>
          <w:tab w:val="left" w:pos="850"/>
        </w:tabs>
        <w:ind w:left="850" w:hanging="850"/>
      </w:pPr>
    </w:lvl>
    <w:lvl w:ilvl="1" w:tentative="0">
      <w:start w:val="1"/>
      <w:numFmt w:val="decimal"/>
      <w:pStyle w:val="107"/>
      <w:lvlText w:val="%1.%2."/>
      <w:lvlJc w:val="left"/>
      <w:pPr>
        <w:tabs>
          <w:tab w:val="left" w:pos="850"/>
        </w:tabs>
        <w:ind w:left="850" w:hanging="850"/>
      </w:pPr>
    </w:lvl>
    <w:lvl w:ilvl="2" w:tentative="0">
      <w:start w:val="1"/>
      <w:numFmt w:val="decimal"/>
      <w:pStyle w:val="108"/>
      <w:lvlText w:val="%1.%2.%3."/>
      <w:lvlJc w:val="left"/>
      <w:pPr>
        <w:tabs>
          <w:tab w:val="left" w:pos="850"/>
        </w:tabs>
        <w:ind w:left="850" w:hanging="850"/>
      </w:pPr>
    </w:lvl>
    <w:lvl w:ilvl="3" w:tentative="0">
      <w:start w:val="1"/>
      <w:numFmt w:val="decimal"/>
      <w:pStyle w:val="109"/>
      <w:lvlText w:val="%1.%2.%3.%4."/>
      <w:lvlJc w:val="left"/>
      <w:pPr>
        <w:tabs>
          <w:tab w:val="left" w:pos="850"/>
        </w:tabs>
        <w:ind w:left="850" w:hanging="85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48E7C0D"/>
    <w:multiLevelType w:val="multilevel"/>
    <w:tmpl w:val="348E7C0D"/>
    <w:lvl w:ilvl="0" w:tentative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 w:tentative="0">
      <w:start w:val="1"/>
      <w:numFmt w:val="decimal"/>
      <w:pStyle w:val="88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713452"/>
    <w:multiLevelType w:val="singleLevel"/>
    <w:tmpl w:val="42713452"/>
    <w:lvl w:ilvl="0" w:tentative="0">
      <w:start w:val="1"/>
      <w:numFmt w:val="bullet"/>
      <w:pStyle w:val="105"/>
      <w:lvlText w:val="–"/>
      <w:lvlJc w:val="left"/>
      <w:pPr>
        <w:tabs>
          <w:tab w:val="left" w:pos="1417"/>
        </w:tabs>
        <w:ind w:left="1417" w:hanging="567"/>
      </w:pPr>
    </w:lvl>
  </w:abstractNum>
  <w:abstractNum w:abstractNumId="5">
    <w:nsid w:val="56F83C25"/>
    <w:multiLevelType w:val="multilevel"/>
    <w:tmpl w:val="56F83C25"/>
    <w:lvl w:ilvl="0" w:tentative="0">
      <w:start w:val="1"/>
      <w:numFmt w:val="bullet"/>
      <w:pStyle w:val="71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56FE1CF4"/>
    <w:multiLevelType w:val="multilevel"/>
    <w:tmpl w:val="56FE1CF4"/>
    <w:lvl w:ilvl="0" w:tentative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7979B5"/>
    <w:multiLevelType w:val="multilevel"/>
    <w:tmpl w:val="577979B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Cambria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31A15"/>
    <w:multiLevelType w:val="singleLevel"/>
    <w:tmpl w:val="5CA31A15"/>
    <w:lvl w:ilvl="0" w:tentative="0">
      <w:start w:val="1"/>
      <w:numFmt w:val="bullet"/>
      <w:pStyle w:val="104"/>
      <w:lvlText w:val="–"/>
      <w:lvlJc w:val="left"/>
      <w:pPr>
        <w:tabs>
          <w:tab w:val="left" w:pos="850"/>
        </w:tabs>
        <w:ind w:left="850" w:hanging="850"/>
      </w:pPr>
    </w:lvl>
  </w:abstractNum>
  <w:abstractNum w:abstractNumId="9">
    <w:nsid w:val="69720516"/>
    <w:multiLevelType w:val="multilevel"/>
    <w:tmpl w:val="69720516"/>
    <w:lvl w:ilvl="0" w:tentative="0">
      <w:start w:val="1"/>
      <w:numFmt w:val="bullet"/>
      <w:pStyle w:val="83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744C6B2B"/>
    <w:multiLevelType w:val="multilevel"/>
    <w:tmpl w:val="744C6B2B"/>
    <w:lvl w:ilvl="0" w:tentative="0">
      <w:start w:val="1"/>
      <w:numFmt w:val="bullet"/>
      <w:pStyle w:val="6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entative="0">
      <w:start w:val="1"/>
      <w:numFmt w:val="bullet"/>
      <w:lvlText w:val=""/>
      <w:lvlJc w:val="left"/>
      <w:pPr>
        <w:tabs>
          <w:tab w:val="left" w:pos="1298"/>
        </w:tabs>
        <w:ind w:left="1298" w:hanging="360"/>
      </w:pPr>
      <w:rPr>
        <w:rFonts w:hint="default" w:ascii="Wingdings" w:hAnsi="Wingdings"/>
      </w:rPr>
    </w:lvl>
    <w:lvl w:ilvl="2" w:tentative="0">
      <w:start w:val="1"/>
      <w:numFmt w:val="bullet"/>
      <w:lvlText w:val=""/>
      <w:lvlJc w:val="left"/>
      <w:pPr>
        <w:tabs>
          <w:tab w:val="left" w:pos="2018"/>
        </w:tabs>
        <w:ind w:left="2018" w:hanging="360"/>
      </w:pPr>
      <w:rPr>
        <w:rFonts w:hint="default" w:ascii="Symbol" w:hAnsi="Symbol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2738"/>
        </w:tabs>
        <w:ind w:left="27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458"/>
        </w:tabs>
        <w:ind w:left="34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178"/>
        </w:tabs>
        <w:ind w:left="41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898"/>
        </w:tabs>
        <w:ind w:left="48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18"/>
        </w:tabs>
        <w:ind w:left="56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338"/>
        </w:tabs>
        <w:ind w:left="633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A0F"/>
    <w:rsid w:val="000140AE"/>
    <w:rsid w:val="000143A2"/>
    <w:rsid w:val="0001645B"/>
    <w:rsid w:val="000164D2"/>
    <w:rsid w:val="000168D6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0CCB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46CCE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018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B28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8E6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06A7B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037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E9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29A1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5AC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0FF7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028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1E71"/>
    <w:rsid w:val="004626D4"/>
    <w:rsid w:val="00462779"/>
    <w:rsid w:val="00462C93"/>
    <w:rsid w:val="004630E5"/>
    <w:rsid w:val="00463E20"/>
    <w:rsid w:val="00463FC8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08A4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07753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E1A"/>
    <w:rsid w:val="0057170D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40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A0C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2A94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B15"/>
    <w:rsid w:val="00664EB8"/>
    <w:rsid w:val="0066540A"/>
    <w:rsid w:val="00665755"/>
    <w:rsid w:val="00665C6B"/>
    <w:rsid w:val="0066613F"/>
    <w:rsid w:val="0066614F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472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061"/>
    <w:rsid w:val="006D3273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6F75C3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07EA0"/>
    <w:rsid w:val="007107B3"/>
    <w:rsid w:val="0071081B"/>
    <w:rsid w:val="00711F65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0F0"/>
    <w:rsid w:val="007945A4"/>
    <w:rsid w:val="0079580B"/>
    <w:rsid w:val="00796409"/>
    <w:rsid w:val="00796667"/>
    <w:rsid w:val="0079756D"/>
    <w:rsid w:val="007A0B59"/>
    <w:rsid w:val="007A1AB6"/>
    <w:rsid w:val="007A232A"/>
    <w:rsid w:val="007A246D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1907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1B7D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6E66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320A"/>
    <w:rsid w:val="008D71D8"/>
    <w:rsid w:val="008D72B0"/>
    <w:rsid w:val="008D795C"/>
    <w:rsid w:val="008D7B58"/>
    <w:rsid w:val="008E0BC6"/>
    <w:rsid w:val="008E24A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5672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9C9"/>
    <w:rsid w:val="00983D96"/>
    <w:rsid w:val="00984692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2590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083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1E56"/>
    <w:rsid w:val="00A02C80"/>
    <w:rsid w:val="00A040C2"/>
    <w:rsid w:val="00A042C3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6D81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679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77F40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20B6"/>
    <w:rsid w:val="00AC486D"/>
    <w:rsid w:val="00AC62EE"/>
    <w:rsid w:val="00AC6B05"/>
    <w:rsid w:val="00AD07B5"/>
    <w:rsid w:val="00AD1319"/>
    <w:rsid w:val="00AD20B4"/>
    <w:rsid w:val="00AD4B74"/>
    <w:rsid w:val="00AD52EF"/>
    <w:rsid w:val="00AD6BC0"/>
    <w:rsid w:val="00AD7CB3"/>
    <w:rsid w:val="00AE02CC"/>
    <w:rsid w:val="00AE0A59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5DB5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2D28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D4C"/>
    <w:rsid w:val="00B15F2D"/>
    <w:rsid w:val="00B1614E"/>
    <w:rsid w:val="00B16AA1"/>
    <w:rsid w:val="00B21143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35C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158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40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17D76"/>
    <w:rsid w:val="00C20192"/>
    <w:rsid w:val="00C225AC"/>
    <w:rsid w:val="00C22A04"/>
    <w:rsid w:val="00C26F78"/>
    <w:rsid w:val="00C27890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8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A6B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DF8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37F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AD6"/>
    <w:rsid w:val="00DE7411"/>
    <w:rsid w:val="00DE7C8A"/>
    <w:rsid w:val="00DF11B9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6E4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B70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195D"/>
    <w:rsid w:val="00EA378E"/>
    <w:rsid w:val="00EA3B2E"/>
    <w:rsid w:val="00EA4546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D5B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3DB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2DF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67E3D"/>
    <w:rsid w:val="00F70231"/>
    <w:rsid w:val="00F7023E"/>
    <w:rsid w:val="00F70E46"/>
    <w:rsid w:val="00F72388"/>
    <w:rsid w:val="00F72660"/>
    <w:rsid w:val="00F72771"/>
    <w:rsid w:val="00F72BCD"/>
    <w:rsid w:val="00F72C2E"/>
    <w:rsid w:val="00F73694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  <w:rsid w:val="05157166"/>
    <w:rsid w:val="06A83CF9"/>
    <w:rsid w:val="0DD90F77"/>
    <w:rsid w:val="117A583C"/>
    <w:rsid w:val="2364421D"/>
    <w:rsid w:val="2D353D7D"/>
    <w:rsid w:val="2E460055"/>
    <w:rsid w:val="36B27E41"/>
    <w:rsid w:val="3AB36E20"/>
    <w:rsid w:val="3AEB7A38"/>
    <w:rsid w:val="434B7CEC"/>
    <w:rsid w:val="438B7D4C"/>
    <w:rsid w:val="4D732B41"/>
    <w:rsid w:val="572664D9"/>
    <w:rsid w:val="77031E46"/>
    <w:rsid w:val="7DA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9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qFormat="1" w:uiPriority="0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paragraph" w:styleId="2">
    <w:name w:val="heading 1"/>
    <w:basedOn w:val="1"/>
    <w:next w:val="1"/>
    <w:link w:val="63"/>
    <w:qFormat/>
    <w:uiPriority w:val="0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3">
    <w:name w:val="heading 2"/>
    <w:basedOn w:val="1"/>
    <w:next w:val="1"/>
    <w:link w:val="46"/>
    <w:qFormat/>
    <w:uiPriority w:val="0"/>
    <w:pPr>
      <w:keepNext/>
      <w:ind w:firstLine="851"/>
      <w:jc w:val="both"/>
      <w:outlineLvl w:val="1"/>
    </w:pPr>
    <w:rPr>
      <w:sz w:val="24"/>
    </w:rPr>
  </w:style>
  <w:style w:type="paragraph" w:styleId="4">
    <w:name w:val="heading 3"/>
    <w:basedOn w:val="1"/>
    <w:next w:val="1"/>
    <w:link w:val="61"/>
    <w:unhideWhenUsed/>
    <w:qFormat/>
    <w:uiPriority w:val="9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62"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64"/>
    <w:qFormat/>
    <w:uiPriority w:val="0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7">
    <w:name w:val="heading 6"/>
    <w:basedOn w:val="1"/>
    <w:next w:val="1"/>
    <w:link w:val="65"/>
    <w:qFormat/>
    <w:uiPriority w:val="99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8">
    <w:name w:val="heading 7"/>
    <w:basedOn w:val="1"/>
    <w:next w:val="1"/>
    <w:link w:val="66"/>
    <w:qFormat/>
    <w:uiPriority w:val="99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link w:val="67"/>
    <w:qFormat/>
    <w:uiPriority w:val="99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10">
    <w:name w:val="heading 9"/>
    <w:basedOn w:val="1"/>
    <w:next w:val="1"/>
    <w:link w:val="68"/>
    <w:qFormat/>
    <w:uiPriority w:val="99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4"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link w:val="40"/>
    <w:qFormat/>
    <w:uiPriority w:val="0"/>
    <w:pPr>
      <w:jc w:val="both"/>
    </w:pPr>
    <w:rPr>
      <w:sz w:val="24"/>
    </w:rPr>
  </w:style>
  <w:style w:type="paragraph" w:styleId="15">
    <w:name w:val="Body Text 2"/>
    <w:basedOn w:val="1"/>
    <w:link w:val="47"/>
    <w:qFormat/>
    <w:uiPriority w:val="0"/>
    <w:rPr>
      <w:sz w:val="24"/>
    </w:rPr>
  </w:style>
  <w:style w:type="paragraph" w:styleId="16">
    <w:name w:val="Body Text 3"/>
    <w:basedOn w:val="1"/>
    <w:link w:val="49"/>
    <w:qFormat/>
    <w:uiPriority w:val="0"/>
    <w:pPr>
      <w:spacing w:after="120"/>
    </w:pPr>
    <w:rPr>
      <w:sz w:val="16"/>
      <w:szCs w:val="16"/>
    </w:rPr>
  </w:style>
  <w:style w:type="paragraph" w:styleId="17">
    <w:name w:val="Body Text Indent"/>
    <w:basedOn w:val="1"/>
    <w:link w:val="89"/>
    <w:unhideWhenUsed/>
    <w:qFormat/>
    <w:uiPriority w:val="0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18">
    <w:name w:val="Body Text Indent 2"/>
    <w:basedOn w:val="1"/>
    <w:link w:val="43"/>
    <w:qFormat/>
    <w:uiPriority w:val="0"/>
    <w:pPr>
      <w:spacing w:after="120" w:line="480" w:lineRule="auto"/>
      <w:ind w:left="283"/>
    </w:pPr>
  </w:style>
  <w:style w:type="paragraph" w:styleId="19">
    <w:name w:val="Body Text Indent 3"/>
    <w:basedOn w:val="1"/>
    <w:link w:val="79"/>
    <w:qFormat/>
    <w:uiPriority w:val="0"/>
    <w:pPr>
      <w:spacing w:after="120"/>
      <w:ind w:left="283"/>
    </w:pPr>
    <w:rPr>
      <w:sz w:val="16"/>
      <w:szCs w:val="16"/>
    </w:rPr>
  </w:style>
  <w:style w:type="character" w:styleId="20">
    <w:name w:val="annotation reference"/>
    <w:basedOn w:val="11"/>
    <w:unhideWhenUsed/>
    <w:qFormat/>
    <w:uiPriority w:val="99"/>
    <w:rPr>
      <w:sz w:val="16"/>
      <w:szCs w:val="16"/>
    </w:rPr>
  </w:style>
  <w:style w:type="paragraph" w:styleId="21">
    <w:name w:val="annotation text"/>
    <w:basedOn w:val="1"/>
    <w:link w:val="59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Ansi="Arial Unicode MS" w:eastAsia="Arial Unicode MS" w:cs="Arial Unicode MS"/>
      <w:color w:val="000000"/>
      <w:u w:color="000000"/>
    </w:rPr>
  </w:style>
  <w:style w:type="paragraph" w:styleId="22">
    <w:name w:val="annotation subject"/>
    <w:basedOn w:val="21"/>
    <w:next w:val="21"/>
    <w:link w:val="60"/>
    <w:unhideWhenUsed/>
    <w:qFormat/>
    <w:uiPriority w:val="0"/>
    <w:rPr>
      <w:b/>
      <w:bCs/>
    </w:rPr>
  </w:style>
  <w:style w:type="paragraph" w:styleId="23">
    <w:name w:val="Document Map"/>
    <w:basedOn w:val="1"/>
    <w:link w:val="85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4">
    <w:name w:val="endnote text"/>
    <w:basedOn w:val="1"/>
    <w:link w:val="95"/>
    <w:unhideWhenUsed/>
    <w:qFormat/>
    <w:uiPriority w:val="0"/>
    <w:rPr>
      <w:rFonts w:ascii="Calibri" w:hAnsi="Calibri" w:eastAsia="Calibri"/>
      <w:lang w:eastAsia="en-US"/>
    </w:rPr>
  </w:style>
  <w:style w:type="character" w:styleId="25">
    <w:name w:val="FollowedHyperlink"/>
    <w:basedOn w:val="11"/>
    <w:qFormat/>
    <w:uiPriority w:val="0"/>
    <w:rPr>
      <w:color w:val="800080"/>
      <w:u w:val="single"/>
    </w:rPr>
  </w:style>
  <w:style w:type="paragraph" w:styleId="26">
    <w:name w:val="footer"/>
    <w:basedOn w:val="1"/>
    <w:link w:val="78"/>
    <w:qFormat/>
    <w:uiPriority w:val="99"/>
    <w:pPr>
      <w:tabs>
        <w:tab w:val="center" w:pos="4536"/>
        <w:tab w:val="right" w:pos="9072"/>
      </w:tabs>
    </w:pPr>
  </w:style>
  <w:style w:type="character" w:styleId="27">
    <w:name w:val="footnote reference"/>
    <w:basedOn w:val="11"/>
    <w:unhideWhenUsed/>
    <w:qFormat/>
    <w:uiPriority w:val="99"/>
    <w:rPr>
      <w:vertAlign w:val="superscript"/>
    </w:rPr>
  </w:style>
  <w:style w:type="paragraph" w:styleId="28">
    <w:name w:val="footnote text"/>
    <w:basedOn w:val="1"/>
    <w:link w:val="93"/>
    <w:unhideWhenUsed/>
    <w:qFormat/>
    <w:uiPriority w:val="99"/>
    <w:rPr>
      <w:rFonts w:ascii="Calibri" w:hAnsi="Calibri" w:eastAsia="Calibri"/>
      <w:lang w:eastAsia="en-US"/>
    </w:rPr>
  </w:style>
  <w:style w:type="paragraph" w:styleId="29">
    <w:name w:val="header"/>
    <w:basedOn w:val="1"/>
    <w:link w:val="52"/>
    <w:qFormat/>
    <w:uiPriority w:val="0"/>
    <w:pPr>
      <w:tabs>
        <w:tab w:val="center" w:pos="4536"/>
        <w:tab w:val="right" w:pos="9072"/>
      </w:tabs>
    </w:pPr>
  </w:style>
  <w:style w:type="character" w:styleId="30">
    <w:name w:val="Hyperlink"/>
    <w:qFormat/>
    <w:uiPriority w:val="99"/>
    <w:rPr>
      <w:color w:val="0000FF"/>
      <w:u w:val="single"/>
    </w:rPr>
  </w:style>
  <w:style w:type="paragraph" w:styleId="31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32">
    <w:name w:val="Normal (Web)"/>
    <w:basedOn w:val="1"/>
    <w:link w:val="92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33">
    <w:name w:val="page number"/>
    <w:basedOn w:val="11"/>
    <w:qFormat/>
    <w:uiPriority w:val="0"/>
  </w:style>
  <w:style w:type="paragraph" w:styleId="34">
    <w:name w:val="Plain Text"/>
    <w:basedOn w:val="1"/>
    <w:link w:val="48"/>
    <w:qFormat/>
    <w:uiPriority w:val="99"/>
    <w:rPr>
      <w:rFonts w:ascii="Courier New" w:hAnsi="Courier New" w:cs="Courier New"/>
    </w:rPr>
  </w:style>
  <w:style w:type="character" w:styleId="35">
    <w:name w:val="Strong"/>
    <w:basedOn w:val="11"/>
    <w:qFormat/>
    <w:uiPriority w:val="22"/>
    <w:rPr>
      <w:b/>
      <w:bCs/>
    </w:rPr>
  </w:style>
  <w:style w:type="table" w:styleId="36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7">
    <w:name w:val="toc 1"/>
    <w:basedOn w:val="1"/>
    <w:next w:val="1"/>
    <w:unhideWhenUsed/>
    <w:qFormat/>
    <w:uiPriority w:val="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8">
    <w:name w:val="tyt"/>
    <w:basedOn w:val="1"/>
    <w:qFormat/>
    <w:uiPriority w:val="0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39">
    <w:name w:val="List Paragraph"/>
    <w:basedOn w:val="1"/>
    <w:link w:val="115"/>
    <w:qFormat/>
    <w:uiPriority w:val="34"/>
    <w:pPr>
      <w:ind w:left="708"/>
    </w:pPr>
  </w:style>
  <w:style w:type="character" w:customStyle="1" w:styleId="40">
    <w:name w:val="Tekst podstawowy Znak"/>
    <w:link w:val="14"/>
    <w:qFormat/>
    <w:locked/>
    <w:uiPriority w:val="0"/>
    <w:rPr>
      <w:sz w:val="24"/>
      <w:lang w:val="pl-PL" w:eastAsia="pl-PL" w:bidi="ar-SA"/>
    </w:rPr>
  </w:style>
  <w:style w:type="character" w:customStyle="1" w:styleId="41">
    <w:name w:val="Znak Znak"/>
    <w:qFormat/>
    <w:locked/>
    <w:uiPriority w:val="0"/>
    <w:rPr>
      <w:sz w:val="24"/>
      <w:lang w:val="pl-PL" w:eastAsia="pl-PL" w:bidi="ar-SA"/>
    </w:rPr>
  </w:style>
  <w:style w:type="character" w:customStyle="1" w:styleId="42">
    <w:name w:val="Tekst podstawowy Znak1"/>
    <w:qFormat/>
    <w:locked/>
    <w:uiPriority w:val="0"/>
    <w:rPr>
      <w:sz w:val="24"/>
    </w:rPr>
  </w:style>
  <w:style w:type="character" w:customStyle="1" w:styleId="43">
    <w:name w:val="Tekst podstawowy wcięty 2 Znak"/>
    <w:basedOn w:val="11"/>
    <w:link w:val="18"/>
    <w:qFormat/>
    <w:uiPriority w:val="0"/>
  </w:style>
  <w:style w:type="paragraph" w:customStyle="1" w:styleId="4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customStyle="1" w:styleId="45">
    <w:name w:val="Akapit z listą1"/>
    <w:basedOn w:val="1"/>
    <w:link w:val="116"/>
    <w:qFormat/>
    <w:uiPriority w:val="0"/>
    <w:pPr>
      <w:ind w:left="720"/>
      <w:contextualSpacing/>
    </w:pPr>
    <w:rPr>
      <w:rFonts w:eastAsia="Calibri"/>
    </w:rPr>
  </w:style>
  <w:style w:type="character" w:customStyle="1" w:styleId="46">
    <w:name w:val="Nagłówek 2 Znak"/>
    <w:basedOn w:val="11"/>
    <w:link w:val="3"/>
    <w:qFormat/>
    <w:uiPriority w:val="0"/>
    <w:rPr>
      <w:sz w:val="24"/>
    </w:rPr>
  </w:style>
  <w:style w:type="character" w:customStyle="1" w:styleId="47">
    <w:name w:val="Tekst podstawowy 2 Znak"/>
    <w:basedOn w:val="11"/>
    <w:link w:val="15"/>
    <w:qFormat/>
    <w:uiPriority w:val="0"/>
    <w:rPr>
      <w:sz w:val="24"/>
    </w:rPr>
  </w:style>
  <w:style w:type="character" w:customStyle="1" w:styleId="48">
    <w:name w:val="Zwykły tekst Znak"/>
    <w:basedOn w:val="11"/>
    <w:link w:val="34"/>
    <w:qFormat/>
    <w:uiPriority w:val="99"/>
    <w:rPr>
      <w:rFonts w:ascii="Courier New" w:hAnsi="Courier New" w:cs="Courier New"/>
    </w:rPr>
  </w:style>
  <w:style w:type="character" w:customStyle="1" w:styleId="49">
    <w:name w:val="Tekst podstawowy 3 Znak"/>
    <w:basedOn w:val="11"/>
    <w:link w:val="16"/>
    <w:qFormat/>
    <w:uiPriority w:val="0"/>
    <w:rPr>
      <w:sz w:val="16"/>
      <w:szCs w:val="16"/>
    </w:rPr>
  </w:style>
  <w:style w:type="paragraph" w:customStyle="1" w:styleId="50">
    <w:name w:val="Wyliczanie ss"/>
    <w:qFormat/>
    <w:uiPriority w:val="0"/>
    <w:pPr>
      <w:spacing w:before="56" w:after="56"/>
      <w:ind w:left="340" w:hanging="340"/>
    </w:pPr>
    <w:rPr>
      <w:rFonts w:ascii="Times New Roman" w:hAnsi="Times New Roman" w:eastAsia="Times New Roman" w:cs="Times New Roman"/>
      <w:color w:val="000000"/>
      <w:sz w:val="26"/>
      <w:szCs w:val="26"/>
      <w:lang w:val="pl-PL" w:eastAsia="pl-PL" w:bidi="ar-SA"/>
    </w:rPr>
  </w:style>
  <w:style w:type="paragraph" w:customStyle="1" w:styleId="51">
    <w:name w:val="Body Single"/>
    <w:basedOn w:val="1"/>
    <w:qFormat/>
    <w:uiPriority w:val="0"/>
    <w:rPr>
      <w:rFonts w:ascii="Tms Rmn" w:hAnsi="Tms Rmn" w:cs="Tms Rmn"/>
    </w:rPr>
  </w:style>
  <w:style w:type="character" w:customStyle="1" w:styleId="52">
    <w:name w:val="Nagłówek Znak"/>
    <w:basedOn w:val="11"/>
    <w:link w:val="29"/>
    <w:qFormat/>
    <w:locked/>
    <w:uiPriority w:val="0"/>
  </w:style>
  <w:style w:type="character" w:customStyle="1" w:styleId="53">
    <w:name w:val="tabulatory"/>
    <w:basedOn w:val="11"/>
    <w:qFormat/>
    <w:uiPriority w:val="0"/>
  </w:style>
  <w:style w:type="character" w:customStyle="1" w:styleId="54">
    <w:name w:val="Tekst dymka Znak"/>
    <w:basedOn w:val="11"/>
    <w:link w:val="13"/>
    <w:qFormat/>
    <w:uiPriority w:val="0"/>
    <w:rPr>
      <w:rFonts w:ascii="Tahoma" w:hAnsi="Tahoma" w:cs="Tahoma"/>
      <w:sz w:val="16"/>
      <w:szCs w:val="16"/>
    </w:rPr>
  </w:style>
  <w:style w:type="paragraph" w:customStyle="1" w:styleId="55">
    <w:name w:val="Bez odstępów1"/>
    <w:qFormat/>
    <w:uiPriority w:val="0"/>
    <w:rPr>
      <w:rFonts w:ascii="Calibri" w:hAnsi="Calibri" w:eastAsia="Times New Roman" w:cs="Calibri"/>
      <w:sz w:val="22"/>
      <w:szCs w:val="22"/>
      <w:lang w:val="pl-PL" w:eastAsia="en-US" w:bidi="ar-SA"/>
    </w:rPr>
  </w:style>
  <w:style w:type="paragraph" w:customStyle="1" w:styleId="56">
    <w:name w:val="Kasia"/>
    <w:basedOn w:val="1"/>
    <w:qFormat/>
    <w:uiPriority w:val="0"/>
    <w:pPr>
      <w:tabs>
        <w:tab w:val="left" w:pos="284"/>
      </w:tabs>
      <w:jc w:val="both"/>
    </w:pPr>
    <w:rPr>
      <w:sz w:val="24"/>
      <w:szCs w:val="24"/>
    </w:rPr>
  </w:style>
  <w:style w:type="paragraph" w:customStyle="1" w:styleId="57">
    <w:name w:val="Styl Arial 10 pt Interlinia:  15 wiersza"/>
    <w:basedOn w:val="1"/>
    <w:qFormat/>
    <w:uiPriority w:val="0"/>
    <w:pPr>
      <w:spacing w:line="360" w:lineRule="auto"/>
      <w:jc w:val="both"/>
    </w:pPr>
    <w:rPr>
      <w:rFonts w:ascii="Arial" w:hAnsi="Arial"/>
    </w:rPr>
  </w:style>
  <w:style w:type="table" w:customStyle="1" w:styleId="58">
    <w:name w:val="Table Normal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9">
    <w:name w:val="Tekst komentarza Znak"/>
    <w:basedOn w:val="11"/>
    <w:link w:val="21"/>
    <w:qFormat/>
    <w:uiPriority w:val="0"/>
    <w:rPr>
      <w:rFonts w:hAnsi="Arial Unicode MS" w:eastAsia="Arial Unicode MS" w:cs="Arial Unicode MS"/>
      <w:color w:val="000000"/>
      <w:u w:color="000000"/>
    </w:rPr>
  </w:style>
  <w:style w:type="character" w:customStyle="1" w:styleId="60">
    <w:name w:val="Temat komentarza Znak"/>
    <w:basedOn w:val="59"/>
    <w:link w:val="22"/>
    <w:qFormat/>
    <w:uiPriority w:val="0"/>
    <w:rPr>
      <w:rFonts w:hAnsi="Arial Unicode MS" w:eastAsia="Arial Unicode MS" w:cs="Arial Unicode MS"/>
      <w:b/>
      <w:bCs/>
      <w:color w:val="000000"/>
      <w:u w:color="000000"/>
    </w:rPr>
  </w:style>
  <w:style w:type="character" w:customStyle="1" w:styleId="61">
    <w:name w:val="Nagłówek 3 Znak"/>
    <w:basedOn w:val="11"/>
    <w:link w:val="4"/>
    <w:qFormat/>
    <w:uiPriority w:val="9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2">
    <w:name w:val="Nagłówek 4 Znak"/>
    <w:basedOn w:val="11"/>
    <w:link w:val="5"/>
    <w:qFormat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3">
    <w:name w:val="Nagłówek 1 Znak"/>
    <w:basedOn w:val="11"/>
    <w:link w:val="2"/>
    <w:qFormat/>
    <w:uiPriority w:val="0"/>
    <w:rPr>
      <w:rFonts w:ascii="Arial" w:hAnsi="Arial"/>
      <w:b/>
      <w:caps/>
      <w:kern w:val="28"/>
      <w:sz w:val="24"/>
      <w:u w:val="single"/>
    </w:rPr>
  </w:style>
  <w:style w:type="character" w:customStyle="1" w:styleId="64">
    <w:name w:val="Nagłówek 5 Znak"/>
    <w:basedOn w:val="11"/>
    <w:link w:val="6"/>
    <w:qFormat/>
    <w:uiPriority w:val="0"/>
    <w:rPr>
      <w:rFonts w:ascii="Arial" w:hAnsi="Arial"/>
      <w:lang w:eastAsia="ar-SA"/>
    </w:rPr>
  </w:style>
  <w:style w:type="character" w:customStyle="1" w:styleId="65">
    <w:name w:val="Nagłówek 6 Znak"/>
    <w:basedOn w:val="11"/>
    <w:link w:val="7"/>
    <w:qFormat/>
    <w:uiPriority w:val="99"/>
    <w:rPr>
      <w:rFonts w:ascii="Arial" w:hAnsi="Arial"/>
      <w:i/>
      <w:sz w:val="22"/>
      <w:szCs w:val="24"/>
      <w:lang w:eastAsia="ar-SA"/>
    </w:rPr>
  </w:style>
  <w:style w:type="character" w:customStyle="1" w:styleId="66">
    <w:name w:val="Nagłówek 7 Znak"/>
    <w:basedOn w:val="11"/>
    <w:link w:val="8"/>
    <w:qFormat/>
    <w:uiPriority w:val="99"/>
    <w:rPr>
      <w:sz w:val="24"/>
    </w:rPr>
  </w:style>
  <w:style w:type="character" w:customStyle="1" w:styleId="67">
    <w:name w:val="Nagłówek 8 Znak"/>
    <w:basedOn w:val="11"/>
    <w:link w:val="9"/>
    <w:qFormat/>
    <w:uiPriority w:val="99"/>
    <w:rPr>
      <w:i/>
      <w:sz w:val="24"/>
    </w:rPr>
  </w:style>
  <w:style w:type="character" w:customStyle="1" w:styleId="68">
    <w:name w:val="Nagłówek 9 Znak"/>
    <w:basedOn w:val="11"/>
    <w:link w:val="10"/>
    <w:qFormat/>
    <w:uiPriority w:val="99"/>
    <w:rPr>
      <w:i/>
      <w:sz w:val="18"/>
    </w:rPr>
  </w:style>
  <w:style w:type="paragraph" w:customStyle="1" w:styleId="69">
    <w:name w:val="A_tekst ROOS"/>
    <w:basedOn w:val="1"/>
    <w:next w:val="1"/>
    <w:link w:val="70"/>
    <w:qFormat/>
    <w:uiPriority w:val="99"/>
    <w:pPr>
      <w:numPr>
        <w:ilvl w:val="0"/>
        <w:numId w:val="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70">
    <w:name w:val="A_tekst ROOS Znak"/>
    <w:link w:val="69"/>
    <w:qFormat/>
    <w:uiPriority w:val="99"/>
    <w:rPr>
      <w:rFonts w:ascii="Arial" w:hAnsi="Arial"/>
      <w:szCs w:val="24"/>
    </w:rPr>
  </w:style>
  <w:style w:type="paragraph" w:customStyle="1" w:styleId="71">
    <w:name w:val="1_wyliczenie _ROOS"/>
    <w:basedOn w:val="1"/>
    <w:link w:val="72"/>
    <w:qFormat/>
    <w:uiPriority w:val="0"/>
    <w:pPr>
      <w:widowControl w:val="0"/>
      <w:numPr>
        <w:ilvl w:val="0"/>
        <w:numId w:val="3"/>
      </w:numPr>
    </w:pPr>
    <w:rPr>
      <w:rFonts w:ascii="Arial" w:hAnsi="Arial" w:eastAsia="Lucida Sans Unicode"/>
      <w:szCs w:val="16"/>
      <w:lang w:eastAsia="ar-SA"/>
    </w:rPr>
  </w:style>
  <w:style w:type="character" w:customStyle="1" w:styleId="72">
    <w:name w:val="1_wyliczenie _ROOS Znak"/>
    <w:link w:val="71"/>
    <w:qFormat/>
    <w:uiPriority w:val="0"/>
    <w:rPr>
      <w:rFonts w:ascii="Arial" w:hAnsi="Arial" w:eastAsia="Lucida Sans Unicode"/>
      <w:szCs w:val="16"/>
      <w:lang w:eastAsia="ar-SA"/>
    </w:rPr>
  </w:style>
  <w:style w:type="character" w:customStyle="1" w:styleId="73">
    <w:name w:val="Odwołanie do komentarza3"/>
    <w:qFormat/>
    <w:uiPriority w:val="0"/>
    <w:rPr>
      <w:sz w:val="16"/>
      <w:szCs w:val="16"/>
    </w:rPr>
  </w:style>
  <w:style w:type="paragraph" w:customStyle="1" w:styleId="74">
    <w:name w:val="Styl Punkt Wieksze"/>
    <w:qFormat/>
    <w:uiPriority w:val="0"/>
    <w:pPr>
      <w:numPr>
        <w:ilvl w:val="0"/>
        <w:numId w:val="4"/>
      </w:numPr>
      <w:tabs>
        <w:tab w:val="left" w:pos="397"/>
      </w:tabs>
      <w:suppressAutoHyphens/>
      <w:spacing w:line="360" w:lineRule="auto"/>
    </w:pPr>
    <w:rPr>
      <w:rFonts w:ascii="Times New Roman" w:hAnsi="Times New Roman" w:eastAsia="Arial" w:cs="Times New Roman"/>
      <w:sz w:val="24"/>
      <w:szCs w:val="24"/>
      <w:lang w:val="pl-PL" w:eastAsia="zh-CN" w:bidi="ar-SA"/>
    </w:rPr>
  </w:style>
  <w:style w:type="character" w:customStyle="1" w:styleId="75">
    <w:name w:val="Odwołanie do komentarza2"/>
    <w:basedOn w:val="11"/>
    <w:qFormat/>
    <w:uiPriority w:val="0"/>
    <w:rPr>
      <w:sz w:val="16"/>
      <w:szCs w:val="16"/>
    </w:rPr>
  </w:style>
  <w:style w:type="paragraph" w:customStyle="1" w:styleId="76">
    <w:name w:val="parametry"/>
    <w:basedOn w:val="1"/>
    <w:qFormat/>
    <w:uiPriority w:val="0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77">
    <w:name w:val="Normalny (Web)1"/>
    <w:basedOn w:val="1"/>
    <w:qFormat/>
    <w:uiPriority w:val="0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78">
    <w:name w:val="Stopka Znak"/>
    <w:basedOn w:val="11"/>
    <w:link w:val="26"/>
    <w:qFormat/>
    <w:uiPriority w:val="99"/>
  </w:style>
  <w:style w:type="character" w:customStyle="1" w:styleId="79">
    <w:name w:val="Tekst podstawowy wcięty 3 Znak"/>
    <w:basedOn w:val="11"/>
    <w:link w:val="19"/>
    <w:qFormat/>
    <w:uiPriority w:val="0"/>
    <w:rPr>
      <w:sz w:val="16"/>
      <w:szCs w:val="16"/>
    </w:rPr>
  </w:style>
  <w:style w:type="character" w:customStyle="1" w:styleId="80">
    <w:name w:val="Body Text Char"/>
    <w:qFormat/>
    <w:locked/>
    <w:uiPriority w:val="0"/>
    <w:rPr>
      <w:rFonts w:ascii="Times New Roman" w:hAnsi="Times New Roman"/>
      <w:sz w:val="20"/>
      <w:lang w:eastAsia="pl-PL"/>
    </w:rPr>
  </w:style>
  <w:style w:type="paragraph" w:customStyle="1" w:styleId="81">
    <w:name w:val="A_tabela_ROOS"/>
    <w:basedOn w:val="1"/>
    <w:link w:val="82"/>
    <w:qFormat/>
    <w:uiPriority w:val="0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82">
    <w:name w:val="A_tabela_ROOS Znak"/>
    <w:link w:val="81"/>
    <w:qFormat/>
    <w:uiPriority w:val="0"/>
    <w:rPr>
      <w:rFonts w:ascii="Arial" w:hAnsi="Arial"/>
      <w:iCs/>
      <w:sz w:val="18"/>
      <w:szCs w:val="24"/>
    </w:rPr>
  </w:style>
  <w:style w:type="paragraph" w:customStyle="1" w:styleId="83">
    <w:name w:val="– wyliczanie Znak"/>
    <w:basedOn w:val="1"/>
    <w:qFormat/>
    <w:uiPriority w:val="0"/>
    <w:pPr>
      <w:widowControl w:val="0"/>
      <w:numPr>
        <w:ilvl w:val="0"/>
        <w:numId w:val="5"/>
      </w:numPr>
      <w:spacing w:line="360" w:lineRule="auto"/>
    </w:pPr>
    <w:rPr>
      <w:rFonts w:ascii="Arial" w:hAnsi="Arial" w:eastAsia="Lucida Sans Unicode"/>
      <w:sz w:val="22"/>
      <w:szCs w:val="22"/>
      <w:lang w:eastAsia="ar-SA"/>
    </w:rPr>
  </w:style>
  <w:style w:type="character" w:customStyle="1" w:styleId="84">
    <w:name w:val="Odwołanie do komentarza4"/>
    <w:qFormat/>
    <w:uiPriority w:val="0"/>
    <w:rPr>
      <w:sz w:val="16"/>
      <w:szCs w:val="16"/>
    </w:rPr>
  </w:style>
  <w:style w:type="character" w:customStyle="1" w:styleId="85">
    <w:name w:val="Mapa dokumentu Znak"/>
    <w:basedOn w:val="11"/>
    <w:link w:val="23"/>
    <w:qFormat/>
    <w:uiPriority w:val="0"/>
    <w:rPr>
      <w:rFonts w:ascii="Tahoma" w:hAnsi="Tahoma" w:cs="Tahoma"/>
      <w:shd w:val="clear" w:color="auto" w:fill="000080"/>
    </w:rPr>
  </w:style>
  <w:style w:type="character" w:customStyle="1" w:styleId="86">
    <w:name w:val="Znak Znak11"/>
    <w:qFormat/>
    <w:uiPriority w:val="0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87">
    <w:name w:val="Znak Znak10"/>
    <w:qFormat/>
    <w:uiPriority w:val="0"/>
    <w:rPr>
      <w:sz w:val="24"/>
      <w:szCs w:val="24"/>
      <w:lang w:val="pl-PL" w:eastAsia="ar-SA" w:bidi="ar-SA"/>
    </w:rPr>
  </w:style>
  <w:style w:type="paragraph" w:customStyle="1" w:styleId="88">
    <w:name w:val="numerowanie"/>
    <w:basedOn w:val="1"/>
    <w:qFormat/>
    <w:uiPriority w:val="0"/>
    <w:pPr>
      <w:numPr>
        <w:ilvl w:val="2"/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character" w:customStyle="1" w:styleId="89">
    <w:name w:val="Tekst podstawowy wcięty Znak"/>
    <w:basedOn w:val="11"/>
    <w:link w:val="17"/>
    <w:qFormat/>
    <w:uiPriority w:val="0"/>
    <w:rPr>
      <w:rFonts w:ascii="Calibri" w:hAnsi="Calibri" w:eastAsia="Calibri"/>
      <w:sz w:val="22"/>
      <w:szCs w:val="22"/>
      <w:lang w:eastAsia="en-US"/>
    </w:rPr>
  </w:style>
  <w:style w:type="paragraph" w:customStyle="1" w:styleId="90">
    <w:name w:val="Revision"/>
    <w:hidden/>
    <w:semiHidden/>
    <w:qFormat/>
    <w:uiPriority w:val="0"/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91">
    <w:name w:val="tekst ost"/>
    <w:basedOn w:val="1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92">
    <w:name w:val="Normalny (Web) Znak"/>
    <w:link w:val="32"/>
    <w:qFormat/>
    <w:locked/>
    <w:uiPriority w:val="0"/>
    <w:rPr>
      <w:sz w:val="24"/>
      <w:szCs w:val="24"/>
    </w:rPr>
  </w:style>
  <w:style w:type="character" w:customStyle="1" w:styleId="93">
    <w:name w:val="Tekst przypisu dolnego Znak"/>
    <w:basedOn w:val="11"/>
    <w:link w:val="28"/>
    <w:qFormat/>
    <w:uiPriority w:val="99"/>
    <w:rPr>
      <w:rFonts w:ascii="Calibri" w:hAnsi="Calibri" w:eastAsia="Calibri"/>
      <w:lang w:eastAsia="en-US"/>
    </w:rPr>
  </w:style>
  <w:style w:type="paragraph" w:customStyle="1" w:styleId="94">
    <w:name w:val="TOC Heading"/>
    <w:basedOn w:val="2"/>
    <w:next w:val="1"/>
    <w:qFormat/>
    <w:uiPriority w:val="0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character" w:customStyle="1" w:styleId="95">
    <w:name w:val="Tekst przypisu końcowego Znak"/>
    <w:basedOn w:val="11"/>
    <w:link w:val="24"/>
    <w:qFormat/>
    <w:uiPriority w:val="0"/>
    <w:rPr>
      <w:rFonts w:ascii="Calibri" w:hAnsi="Calibri" w:eastAsia="Calibri"/>
      <w:lang w:eastAsia="en-US"/>
    </w:rPr>
  </w:style>
  <w:style w:type="paragraph" w:customStyle="1" w:styleId="96">
    <w:name w:val="WW-Normalny (Web)"/>
    <w:basedOn w:val="1"/>
    <w:qFormat/>
    <w:uiPriority w:val="0"/>
    <w:pPr>
      <w:suppressAutoHyphens/>
      <w:spacing w:before="100" w:after="119"/>
    </w:pPr>
    <w:rPr>
      <w:rFonts w:ascii="Arial Unicode MS" w:hAnsi="Arial Unicode MS" w:eastAsia="Arial Unicode MS"/>
      <w:sz w:val="24"/>
    </w:rPr>
  </w:style>
  <w:style w:type="character" w:customStyle="1" w:styleId="97">
    <w:name w:val="plainlinks"/>
    <w:basedOn w:val="11"/>
    <w:qFormat/>
    <w:uiPriority w:val="0"/>
  </w:style>
  <w:style w:type="character" w:customStyle="1" w:styleId="98">
    <w:name w:val="st1"/>
    <w:basedOn w:val="11"/>
    <w:qFormat/>
    <w:uiPriority w:val="0"/>
  </w:style>
  <w:style w:type="paragraph" w:customStyle="1" w:styleId="99">
    <w:name w:val="NormalBold"/>
    <w:basedOn w:val="1"/>
    <w:link w:val="100"/>
    <w:qFormat/>
    <w:uiPriority w:val="0"/>
    <w:pPr>
      <w:widowControl w:val="0"/>
    </w:pPr>
    <w:rPr>
      <w:b/>
      <w:sz w:val="24"/>
      <w:lang w:eastAsia="en-GB"/>
    </w:rPr>
  </w:style>
  <w:style w:type="character" w:customStyle="1" w:styleId="100">
    <w:name w:val="NormalBold Char"/>
    <w:link w:val="99"/>
    <w:qFormat/>
    <w:locked/>
    <w:uiPriority w:val="0"/>
    <w:rPr>
      <w:b/>
      <w:sz w:val="24"/>
      <w:lang w:eastAsia="en-GB"/>
    </w:rPr>
  </w:style>
  <w:style w:type="character" w:customStyle="1" w:styleId="101">
    <w:name w:val="DeltaView Insertion"/>
    <w:qFormat/>
    <w:uiPriority w:val="99"/>
    <w:rPr>
      <w:b/>
      <w:i/>
      <w:spacing w:val="0"/>
    </w:rPr>
  </w:style>
  <w:style w:type="paragraph" w:customStyle="1" w:styleId="102">
    <w:name w:val="Text 1"/>
    <w:basedOn w:val="1"/>
    <w:qFormat/>
    <w:uiPriority w:val="0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103">
    <w:name w:val="Normal Left"/>
    <w:basedOn w:val="1"/>
    <w:qFormat/>
    <w:uiPriority w:val="0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104">
    <w:name w:val="Tiret 0"/>
    <w:basedOn w:val="1"/>
    <w:qFormat/>
    <w:uiPriority w:val="0"/>
    <w:pPr>
      <w:numPr>
        <w:ilvl w:val="0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5">
    <w:name w:val="Tiret 1"/>
    <w:basedOn w:val="1"/>
    <w:qFormat/>
    <w:uiPriority w:val="0"/>
    <w:pPr>
      <w:numPr>
        <w:ilvl w:val="0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6">
    <w:name w:val="NumPar 1"/>
    <w:basedOn w:val="1"/>
    <w:next w:val="102"/>
    <w:qFormat/>
    <w:uiPriority w:val="0"/>
    <w:pPr>
      <w:numPr>
        <w:ilvl w:val="0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7">
    <w:name w:val="NumPar 2"/>
    <w:basedOn w:val="1"/>
    <w:next w:val="102"/>
    <w:qFormat/>
    <w:uiPriority w:val="0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8">
    <w:name w:val="NumPar 3"/>
    <w:basedOn w:val="1"/>
    <w:next w:val="102"/>
    <w:qFormat/>
    <w:uiPriority w:val="0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9">
    <w:name w:val="NumPar 4"/>
    <w:basedOn w:val="1"/>
    <w:next w:val="102"/>
    <w:qFormat/>
    <w:uiPriority w:val="0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10">
    <w:name w:val="ChapterTitle"/>
    <w:basedOn w:val="1"/>
    <w:next w:val="1"/>
    <w:qFormat/>
    <w:uiPriority w:val="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111">
    <w:name w:val="SectionTitle"/>
    <w:basedOn w:val="1"/>
    <w:next w:val="2"/>
    <w:qFormat/>
    <w:uiPriority w:val="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112">
    <w:name w:val="Annexe titre"/>
    <w:basedOn w:val="1"/>
    <w:next w:val="1"/>
    <w:qFormat/>
    <w:uiPriority w:val="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113">
    <w:name w:val="Standard"/>
    <w:qFormat/>
    <w:uiPriority w:val="0"/>
    <w:pPr>
      <w:suppressAutoHyphens/>
      <w:autoSpaceDN w:val="0"/>
    </w:pPr>
    <w:rPr>
      <w:rFonts w:ascii="Times New Roman" w:hAnsi="Times New Roman" w:eastAsia="Times New Roman" w:cs="Times New Roman"/>
      <w:kern w:val="3"/>
      <w:lang w:val="pl-PL" w:eastAsia="zh-CN" w:bidi="ar-SA"/>
    </w:rPr>
  </w:style>
  <w:style w:type="paragraph" w:customStyle="1" w:styleId="114">
    <w:name w:val="Akapit z listą4"/>
    <w:basedOn w:val="1"/>
    <w:qFormat/>
    <w:uiPriority w:val="99"/>
    <w:pPr>
      <w:ind w:left="708"/>
    </w:pPr>
  </w:style>
  <w:style w:type="character" w:customStyle="1" w:styleId="115">
    <w:name w:val="Akapit z listą Znak"/>
    <w:link w:val="39"/>
    <w:qFormat/>
    <w:locked/>
    <w:uiPriority w:val="34"/>
  </w:style>
  <w:style w:type="character" w:customStyle="1" w:styleId="116">
    <w:name w:val="List Paragraph Char"/>
    <w:link w:val="45"/>
    <w:qFormat/>
    <w:locked/>
    <w:uiPriority w:val="0"/>
    <w:rPr>
      <w:rFonts w:eastAsia="Calibri"/>
    </w:rPr>
  </w:style>
  <w:style w:type="character" w:styleId="117">
    <w:name w:val="Placeholder Text"/>
    <w:basedOn w:val="11"/>
    <w:semiHidden/>
    <w:qFormat/>
    <w:uiPriority w:val="99"/>
    <w:rPr>
      <w:color w:val="808080"/>
    </w:rPr>
  </w:style>
  <w:style w:type="paragraph" w:styleId="118">
    <w:name w:val="No Spacing"/>
    <w:qFormat/>
    <w:uiPriority w:val="0"/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119">
    <w:name w:val="attribute-name"/>
    <w:basedOn w:val="11"/>
    <w:qFormat/>
    <w:uiPriority w:val="0"/>
  </w:style>
  <w:style w:type="character" w:customStyle="1" w:styleId="120">
    <w:name w:val="attribute-value"/>
    <w:basedOn w:val="11"/>
    <w:qFormat/>
    <w:uiPriority w:val="0"/>
  </w:style>
  <w:style w:type="paragraph" w:customStyle="1" w:styleId="121">
    <w:name w:val="cs95e872d0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22">
    <w:name w:val="cs15323895"/>
    <w:basedOn w:val="11"/>
    <w:qFormat/>
    <w:uiPriority w:val="0"/>
  </w:style>
  <w:style w:type="paragraph" w:customStyle="1" w:styleId="123">
    <w:name w:val="dtn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124">
    <w:name w:val="dtz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125">
    <w:name w:val="dtu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774C-054D-4B11-A5A4-60238656D6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1469</Words>
  <Characters>8818</Characters>
  <Lines>73</Lines>
  <Paragraphs>20</Paragraphs>
  <TotalTime>23</TotalTime>
  <ScaleCrop>false</ScaleCrop>
  <LinksUpToDate>false</LinksUpToDate>
  <CharactersWithSpaces>10267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2022-07-21T07:36:00Z</dcterms:created>
  <dc:creator>Grzegorz</dc:creator>
  <cp:lastModifiedBy>WPS_1704352880</cp:lastModifiedBy>
  <cp:lastPrinted>2022-05-13T07:26:00Z</cp:lastPrinted>
  <dcterms:modified xsi:type="dcterms:W3CDTF">2024-07-12T09:29:19Z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4C5BBF357BDC4487A1646370C5A1091B</vt:lpwstr>
  </property>
</Properties>
</file>