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6241A1" w:rsidRDefault="009C19B4" w:rsidP="006241A1">
      <w:pPr>
        <w:widowControl w:val="0"/>
        <w:suppressAutoHyphens/>
        <w:jc w:val="both"/>
        <w:rPr>
          <w:b/>
          <w:spacing w:val="-4"/>
          <w:szCs w:val="24"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5F5701">
        <w:rPr>
          <w:b/>
          <w:color w:val="000000"/>
          <w:lang w:eastAsia="en-US"/>
        </w:rPr>
        <w:t>1</w:t>
      </w:r>
      <w:r w:rsidR="0017038D">
        <w:rPr>
          <w:b/>
          <w:color w:val="000000"/>
          <w:lang w:eastAsia="en-US"/>
        </w:rPr>
        <w:t>.</w:t>
      </w:r>
      <w:r w:rsidR="00975366" w:rsidRPr="00B246DC">
        <w:rPr>
          <w:b/>
          <w:color w:val="000000"/>
          <w:lang w:eastAsia="en-US"/>
        </w:rPr>
        <w:t>20</w:t>
      </w:r>
      <w:r w:rsidR="007F0DC8">
        <w:rPr>
          <w:b/>
          <w:color w:val="000000"/>
          <w:lang w:eastAsia="en-US"/>
        </w:rPr>
        <w:t>2</w:t>
      </w:r>
      <w:r w:rsidR="005F5701">
        <w:rPr>
          <w:b/>
          <w:color w:val="000000"/>
          <w:lang w:eastAsia="en-US"/>
        </w:rPr>
        <w:t>2</w:t>
      </w:r>
      <w:r w:rsidR="00975366" w:rsidRPr="00B246DC">
        <w:rPr>
          <w:b/>
          <w:color w:val="000000"/>
          <w:lang w:eastAsia="en-US"/>
        </w:rPr>
        <w:t xml:space="preserve"> pn.: </w:t>
      </w:r>
      <w:r w:rsidR="005F5701" w:rsidRPr="005F5701">
        <w:rPr>
          <w:b/>
          <w:spacing w:val="-4"/>
          <w:szCs w:val="24"/>
        </w:rPr>
        <w:t>Pełnienie funkcji inżyniera kontraktu dla zadania pn. „Obszar koncentracji usług w rejonie ulic Wojska Polskiego i Bałtyckiej w Świnoujściu – zagospodarowanie terenu wystawiennicz</w:t>
      </w:r>
      <w:r w:rsidR="005F5701">
        <w:rPr>
          <w:b/>
          <w:spacing w:val="-4"/>
          <w:szCs w:val="24"/>
        </w:rPr>
        <w:t>ego i zaplecza komunikacyjnego”</w:t>
      </w:r>
    </w:p>
    <w:p w:rsidR="006241A1" w:rsidRDefault="006241A1" w:rsidP="006241A1">
      <w:pPr>
        <w:widowControl w:val="0"/>
        <w:suppressAutoHyphens/>
        <w:jc w:val="both"/>
        <w:rPr>
          <w:b/>
          <w:spacing w:val="-4"/>
          <w:szCs w:val="24"/>
        </w:rPr>
      </w:pPr>
    </w:p>
    <w:p w:rsidR="006241A1" w:rsidRPr="006241A1" w:rsidRDefault="006241A1" w:rsidP="006241A1">
      <w:pPr>
        <w:widowControl w:val="0"/>
        <w:suppressAutoHyphens/>
        <w:jc w:val="both"/>
        <w:rPr>
          <w:spacing w:val="-4"/>
          <w:szCs w:val="24"/>
        </w:rPr>
      </w:pPr>
    </w:p>
    <w:p w:rsidR="006C419D" w:rsidRPr="00B80ED1" w:rsidRDefault="00F20D70" w:rsidP="006241A1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</w:t>
      </w:r>
      <w:r w:rsidR="001F1B14">
        <w:rPr>
          <w:color w:val="000000"/>
          <w:kern w:val="2"/>
          <w:szCs w:val="24"/>
          <w:lang w:eastAsia="ar-SA"/>
        </w:rPr>
        <w:t>mówień publicznych (Dz. U. z 2021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1F1B14">
        <w:rPr>
          <w:color w:val="000000"/>
          <w:kern w:val="2"/>
          <w:szCs w:val="24"/>
          <w:lang w:eastAsia="ar-SA"/>
        </w:rPr>
        <w:t>1129 t.j</w:t>
      </w:r>
      <w:r w:rsidR="000C4820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>
        <w:rPr>
          <w:color w:val="000000"/>
          <w:kern w:val="2"/>
          <w:szCs w:val="24"/>
          <w:lang w:eastAsia="ar-SA"/>
        </w:rPr>
        <w:t> </w:t>
      </w:r>
      <w:r w:rsidRPr="0067390D">
        <w:rPr>
          <w:color w:val="000000"/>
          <w:kern w:val="2"/>
          <w:szCs w:val="24"/>
          <w:lang w:eastAsia="ar-SA"/>
        </w:rPr>
        <w:t>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1A" w:rsidRDefault="004D701A" w:rsidP="0074250A">
      <w:r>
        <w:separator/>
      </w:r>
    </w:p>
  </w:endnote>
  <w:endnote w:type="continuationSeparator" w:id="0">
    <w:p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44" w:rsidRDefault="002F5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1A" w:rsidRDefault="004D701A" w:rsidP="0074250A">
      <w:r>
        <w:separator/>
      </w:r>
    </w:p>
  </w:footnote>
  <w:footnote w:type="continuationSeparator" w:id="0">
    <w:p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44" w:rsidRDefault="002F5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44" w:rsidRDefault="002F5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A0" w:rsidRDefault="00F272A0" w:rsidP="00A45B30">
    <w:pPr>
      <w:jc w:val="right"/>
      <w:rPr>
        <w:b/>
        <w:bCs/>
        <w:color w:val="000000"/>
        <w:sz w:val="20"/>
      </w:rPr>
    </w:pPr>
  </w:p>
  <w:p w:rsidR="004E728A" w:rsidRPr="002F5844" w:rsidRDefault="00A45B30" w:rsidP="002F5844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5F5701">
      <w:rPr>
        <w:b/>
        <w:bCs/>
        <w:color w:val="000000"/>
        <w:sz w:val="20"/>
      </w:rPr>
      <w:t>1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5F5701">
      <w:rPr>
        <w:b/>
        <w:bCs/>
        <w:color w:val="000000"/>
        <w:sz w:val="20"/>
      </w:rPr>
      <w:t>2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1617F9"/>
    <w:rsid w:val="0016531C"/>
    <w:rsid w:val="0017038D"/>
    <w:rsid w:val="001F1B14"/>
    <w:rsid w:val="001F23AB"/>
    <w:rsid w:val="00245B7A"/>
    <w:rsid w:val="00254AC4"/>
    <w:rsid w:val="002F5844"/>
    <w:rsid w:val="00326282"/>
    <w:rsid w:val="00345038"/>
    <w:rsid w:val="00371E49"/>
    <w:rsid w:val="003C21AF"/>
    <w:rsid w:val="004242AE"/>
    <w:rsid w:val="00481248"/>
    <w:rsid w:val="004A5657"/>
    <w:rsid w:val="004A59E5"/>
    <w:rsid w:val="004D701A"/>
    <w:rsid w:val="004E3A6A"/>
    <w:rsid w:val="004E728A"/>
    <w:rsid w:val="00564CF5"/>
    <w:rsid w:val="00581419"/>
    <w:rsid w:val="005828C9"/>
    <w:rsid w:val="005A05EF"/>
    <w:rsid w:val="005F5701"/>
    <w:rsid w:val="006241A1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A19A7"/>
    <w:rsid w:val="00975366"/>
    <w:rsid w:val="009A1FD4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D92A59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72D6-3C5B-4E81-A97E-6302EC8F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Poronis Anna</cp:lastModifiedBy>
  <cp:revision>3</cp:revision>
  <cp:lastPrinted>2021-03-29T08:07:00Z</cp:lastPrinted>
  <dcterms:created xsi:type="dcterms:W3CDTF">2022-01-03T10:48:00Z</dcterms:created>
  <dcterms:modified xsi:type="dcterms:W3CDTF">2022-01-03T10:50:00Z</dcterms:modified>
</cp:coreProperties>
</file>