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7BCA" w14:textId="2FB2EC9F" w:rsidR="005467AA" w:rsidRPr="009E2259" w:rsidRDefault="005467AA" w:rsidP="009E2259">
      <w:pPr>
        <w:pStyle w:val="Nagwek4"/>
        <w:spacing w:line="276" w:lineRule="auto"/>
        <w:rPr>
          <w:rFonts w:asciiTheme="minorHAnsi" w:eastAsia="Arial Unicode MS" w:hAnsiTheme="minorHAnsi" w:cstheme="minorHAnsi"/>
          <w:sz w:val="44"/>
          <w:szCs w:val="40"/>
          <w:highlight w:val="cyan"/>
        </w:rPr>
      </w:pPr>
      <w:r w:rsidRPr="009E2259">
        <w:rPr>
          <w:rFonts w:asciiTheme="minorHAnsi" w:hAnsiTheme="minorHAnsi" w:cstheme="minorHAnsi"/>
          <w:noProof/>
        </w:rPr>
        <w:drawing>
          <wp:anchor distT="0" distB="0" distL="114300" distR="114300" simplePos="0" relativeHeight="251659264" behindDoc="0" locked="0" layoutInCell="1" allowOverlap="1" wp14:anchorId="536B8E12" wp14:editId="7964EBB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259">
        <w:rPr>
          <w:rFonts w:asciiTheme="minorHAnsi" w:eastAsia="Arial Unicode MS" w:hAnsiTheme="minorHAnsi" w:cstheme="minorHAnsi"/>
          <w:sz w:val="44"/>
          <w:szCs w:val="40"/>
          <w:highlight w:val="cyan"/>
        </w:rPr>
        <w:t xml:space="preserve"> </w:t>
      </w:r>
    </w:p>
    <w:p w14:paraId="556DC634" w14:textId="77777777" w:rsidR="005467AA" w:rsidRPr="009E2259" w:rsidRDefault="005467AA" w:rsidP="009E2259">
      <w:pPr>
        <w:autoSpaceDE w:val="0"/>
        <w:autoSpaceDN w:val="0"/>
        <w:adjustRightInd w:val="0"/>
        <w:spacing w:line="276" w:lineRule="auto"/>
        <w:rPr>
          <w:rFonts w:asciiTheme="minorHAnsi" w:eastAsia="Arial Unicode MS" w:hAnsiTheme="minorHAnsi" w:cstheme="minorHAnsi"/>
          <w:b/>
          <w:sz w:val="44"/>
          <w:szCs w:val="40"/>
          <w:highlight w:val="cyan"/>
        </w:rPr>
      </w:pPr>
    </w:p>
    <w:p w14:paraId="5C644A53" w14:textId="77777777" w:rsidR="005467AA" w:rsidRPr="009E2259" w:rsidRDefault="005467AA" w:rsidP="009E2259">
      <w:pPr>
        <w:autoSpaceDE w:val="0"/>
        <w:autoSpaceDN w:val="0"/>
        <w:adjustRightInd w:val="0"/>
        <w:spacing w:line="276" w:lineRule="auto"/>
        <w:jc w:val="right"/>
        <w:rPr>
          <w:rFonts w:asciiTheme="minorHAnsi" w:eastAsia="Arial Unicode MS" w:hAnsiTheme="minorHAnsi" w:cstheme="minorHAnsi"/>
          <w:b/>
          <w:sz w:val="32"/>
          <w:szCs w:val="20"/>
        </w:rPr>
      </w:pPr>
    </w:p>
    <w:p w14:paraId="0E84452C" w14:textId="77777777" w:rsidR="005467AA" w:rsidRPr="009E2259" w:rsidRDefault="005467AA" w:rsidP="009E2259">
      <w:pPr>
        <w:pStyle w:val="Bezodstpw"/>
        <w:spacing w:line="276" w:lineRule="auto"/>
        <w:jc w:val="center"/>
        <w:rPr>
          <w:rFonts w:asciiTheme="minorHAnsi" w:eastAsia="Arial Unicode MS" w:hAnsiTheme="minorHAnsi" w:cstheme="minorHAnsi"/>
          <w:b/>
          <w:sz w:val="56"/>
          <w:szCs w:val="60"/>
        </w:rPr>
      </w:pPr>
      <w:r w:rsidRPr="009E2259">
        <w:rPr>
          <w:rFonts w:asciiTheme="minorHAnsi" w:eastAsia="Arial Unicode MS" w:hAnsiTheme="minorHAnsi" w:cstheme="minorHAnsi"/>
          <w:b/>
          <w:sz w:val="56"/>
          <w:szCs w:val="60"/>
        </w:rPr>
        <w:t>SPECYFIKACJA WARUNKÓW ZAMÓWIENIA</w:t>
      </w:r>
    </w:p>
    <w:p w14:paraId="035E557F" w14:textId="77777777" w:rsidR="005467AA" w:rsidRPr="009E2259" w:rsidRDefault="005467AA" w:rsidP="009E2259">
      <w:pPr>
        <w:pStyle w:val="Bezodstpw"/>
        <w:spacing w:line="276" w:lineRule="auto"/>
        <w:jc w:val="center"/>
        <w:rPr>
          <w:rFonts w:asciiTheme="minorHAnsi" w:eastAsia="Arial Unicode MS" w:hAnsiTheme="minorHAnsi" w:cstheme="minorHAnsi"/>
          <w:b/>
          <w:sz w:val="56"/>
          <w:szCs w:val="60"/>
        </w:rPr>
      </w:pPr>
      <w:r w:rsidRPr="009E2259">
        <w:rPr>
          <w:rFonts w:asciiTheme="minorHAnsi" w:eastAsia="Arial Unicode MS" w:hAnsiTheme="minorHAnsi" w:cstheme="minorHAnsi"/>
          <w:b/>
          <w:sz w:val="56"/>
          <w:szCs w:val="60"/>
        </w:rPr>
        <w:t>DALEJ „S W Z”</w:t>
      </w:r>
    </w:p>
    <w:p w14:paraId="55029891" w14:textId="77777777" w:rsidR="005467AA" w:rsidRPr="009E2259" w:rsidRDefault="005467AA" w:rsidP="009E2259">
      <w:pPr>
        <w:pStyle w:val="Bezodstpw"/>
        <w:spacing w:line="276" w:lineRule="auto"/>
        <w:rPr>
          <w:rFonts w:asciiTheme="minorHAnsi" w:eastAsia="Arial Unicode MS" w:hAnsiTheme="minorHAnsi" w:cstheme="minorHAnsi"/>
          <w:sz w:val="32"/>
          <w:szCs w:val="40"/>
        </w:rPr>
      </w:pPr>
    </w:p>
    <w:p w14:paraId="29CA170D" w14:textId="683BBA6A" w:rsidR="005467AA" w:rsidRPr="009E2259" w:rsidRDefault="005467AA" w:rsidP="009E2259">
      <w:pPr>
        <w:pStyle w:val="Bezodstpw"/>
        <w:spacing w:line="276" w:lineRule="auto"/>
        <w:jc w:val="center"/>
        <w:rPr>
          <w:rFonts w:asciiTheme="minorHAnsi" w:eastAsia="Arial Unicode MS" w:hAnsiTheme="minorHAnsi" w:cstheme="minorHAnsi"/>
          <w:sz w:val="28"/>
          <w:szCs w:val="40"/>
        </w:rPr>
      </w:pPr>
      <w:r w:rsidRPr="009E2259">
        <w:rPr>
          <w:rFonts w:asciiTheme="minorHAnsi" w:eastAsia="Arial Unicode MS" w:hAnsiTheme="minorHAnsi" w:cstheme="minorHAnsi"/>
          <w:sz w:val="28"/>
          <w:szCs w:val="40"/>
        </w:rPr>
        <w:t xml:space="preserve">W POSTĘPOWANIU O UDZIELENIE ZAMÓWIENIA NA </w:t>
      </w:r>
      <w:r w:rsidR="00EF356C" w:rsidRPr="009E2259">
        <w:rPr>
          <w:rFonts w:asciiTheme="minorHAnsi" w:eastAsia="Arial Unicode MS" w:hAnsiTheme="minorHAnsi" w:cstheme="minorHAnsi"/>
          <w:sz w:val="28"/>
          <w:szCs w:val="40"/>
        </w:rPr>
        <w:t>DOSTAWY</w:t>
      </w:r>
      <w:r w:rsidRPr="009E2259">
        <w:rPr>
          <w:rFonts w:asciiTheme="minorHAnsi" w:eastAsia="Arial Unicode MS" w:hAnsiTheme="minorHAnsi" w:cstheme="minorHAnsi"/>
          <w:sz w:val="28"/>
          <w:szCs w:val="40"/>
        </w:rPr>
        <w:t xml:space="preserve"> POD NAZWĄ:</w:t>
      </w:r>
    </w:p>
    <w:p w14:paraId="48ABE7F3" w14:textId="77777777" w:rsidR="005467AA" w:rsidRPr="009E2259" w:rsidRDefault="005467AA" w:rsidP="009E2259">
      <w:pPr>
        <w:pStyle w:val="Bezodstpw"/>
        <w:spacing w:line="276" w:lineRule="auto"/>
        <w:jc w:val="center"/>
        <w:rPr>
          <w:rFonts w:asciiTheme="minorHAnsi" w:eastAsia="Arial Unicode MS" w:hAnsiTheme="minorHAnsi" w:cstheme="minorHAnsi"/>
          <w:sz w:val="32"/>
        </w:rPr>
      </w:pPr>
    </w:p>
    <w:p w14:paraId="05EE2169" w14:textId="77777777" w:rsidR="005467AA" w:rsidRPr="009E2259" w:rsidRDefault="005467AA" w:rsidP="009E2259">
      <w:pPr>
        <w:pStyle w:val="Legenda"/>
        <w:shd w:val="clear" w:color="auto" w:fill="D9D9D9"/>
        <w:spacing w:line="276" w:lineRule="auto"/>
        <w:jc w:val="center"/>
        <w:rPr>
          <w:rFonts w:asciiTheme="minorHAnsi" w:eastAsia="Arial Unicode MS" w:hAnsiTheme="minorHAnsi" w:cstheme="minorHAnsi"/>
          <w:sz w:val="21"/>
          <w:szCs w:val="21"/>
        </w:rPr>
      </w:pPr>
    </w:p>
    <w:p w14:paraId="1B845B3D" w14:textId="593D44E1" w:rsidR="005467AA" w:rsidRPr="009E2259" w:rsidRDefault="00F80909" w:rsidP="009E2259">
      <w:pPr>
        <w:pStyle w:val="Legenda"/>
        <w:shd w:val="clear" w:color="auto" w:fill="D9D9D9"/>
        <w:spacing w:line="276" w:lineRule="auto"/>
        <w:jc w:val="center"/>
        <w:rPr>
          <w:rFonts w:asciiTheme="minorHAnsi" w:hAnsiTheme="minorHAnsi" w:cstheme="minorHAnsi"/>
          <w:sz w:val="44"/>
          <w:szCs w:val="44"/>
        </w:rPr>
      </w:pPr>
      <w:r w:rsidRPr="009E2259">
        <w:rPr>
          <w:rFonts w:asciiTheme="minorHAnsi" w:hAnsiTheme="minorHAnsi" w:cstheme="minorHAnsi"/>
          <w:bCs/>
          <w:sz w:val="44"/>
          <w:szCs w:val="44"/>
        </w:rPr>
        <w:t>„</w:t>
      </w:r>
      <w:r w:rsidR="00FF0F09" w:rsidRPr="009E2259">
        <w:rPr>
          <w:rFonts w:asciiTheme="minorHAnsi" w:hAnsiTheme="minorHAnsi" w:cstheme="minorHAnsi"/>
          <w:bCs/>
          <w:sz w:val="44"/>
          <w:szCs w:val="44"/>
        </w:rPr>
        <w:t xml:space="preserve">SUKCESYWNA DOSTAWA </w:t>
      </w:r>
      <w:r w:rsidR="00350A71" w:rsidRPr="009E2259">
        <w:rPr>
          <w:rFonts w:asciiTheme="minorHAnsi" w:hAnsiTheme="minorHAnsi" w:cstheme="minorHAnsi"/>
          <w:bCs/>
          <w:sz w:val="44"/>
          <w:szCs w:val="44"/>
        </w:rPr>
        <w:t>POLIELEKTROLITÓW W POSTACI: EMULSJI DO ZAGĘSZCZANIA OSADU (</w:t>
      </w:r>
      <w:r w:rsidR="000E4F34" w:rsidRPr="009E2259">
        <w:rPr>
          <w:rFonts w:asciiTheme="minorHAnsi" w:hAnsiTheme="minorHAnsi" w:cstheme="minorHAnsi"/>
          <w:bCs/>
          <w:sz w:val="44"/>
          <w:szCs w:val="44"/>
        </w:rPr>
        <w:t>CZĘŚĆ A</w:t>
      </w:r>
      <w:r w:rsidR="00350A71" w:rsidRPr="009E2259">
        <w:rPr>
          <w:rFonts w:asciiTheme="minorHAnsi" w:hAnsiTheme="minorHAnsi" w:cstheme="minorHAnsi"/>
          <w:bCs/>
          <w:sz w:val="44"/>
          <w:szCs w:val="44"/>
        </w:rPr>
        <w:t>)</w:t>
      </w:r>
      <w:r w:rsidR="000E4F34" w:rsidRPr="009E2259">
        <w:rPr>
          <w:rFonts w:asciiTheme="minorHAnsi" w:hAnsiTheme="minorHAnsi" w:cstheme="minorHAnsi"/>
          <w:bCs/>
          <w:sz w:val="44"/>
          <w:szCs w:val="44"/>
        </w:rPr>
        <w:t xml:space="preserve"> ORAZ </w:t>
      </w:r>
      <w:r w:rsidR="001135C9" w:rsidRPr="009E2259">
        <w:rPr>
          <w:rFonts w:asciiTheme="minorHAnsi" w:hAnsiTheme="minorHAnsi" w:cstheme="minorHAnsi"/>
          <w:bCs/>
          <w:sz w:val="44"/>
          <w:szCs w:val="44"/>
        </w:rPr>
        <w:t>PROSZKU DO ODWADNIANIA OSADU (</w:t>
      </w:r>
      <w:r w:rsidR="000E4F34" w:rsidRPr="009E2259">
        <w:rPr>
          <w:rFonts w:asciiTheme="minorHAnsi" w:hAnsiTheme="minorHAnsi" w:cstheme="minorHAnsi"/>
          <w:bCs/>
          <w:sz w:val="44"/>
          <w:szCs w:val="44"/>
        </w:rPr>
        <w:t>CZĘŚĆ B</w:t>
      </w:r>
      <w:r w:rsidR="001135C9" w:rsidRPr="009E2259">
        <w:rPr>
          <w:rFonts w:asciiTheme="minorHAnsi" w:hAnsiTheme="minorHAnsi" w:cstheme="minorHAnsi"/>
          <w:bCs/>
          <w:sz w:val="44"/>
          <w:szCs w:val="44"/>
        </w:rPr>
        <w:t>)</w:t>
      </w:r>
      <w:r w:rsidR="005467AA" w:rsidRPr="009E2259">
        <w:rPr>
          <w:rFonts w:asciiTheme="minorHAnsi" w:eastAsia="Arial Unicode MS" w:hAnsiTheme="minorHAnsi" w:cstheme="minorHAnsi"/>
          <w:sz w:val="44"/>
          <w:szCs w:val="44"/>
        </w:rPr>
        <w:t>”</w:t>
      </w:r>
    </w:p>
    <w:p w14:paraId="3FACFF70" w14:textId="77777777" w:rsidR="005467AA" w:rsidRPr="009E2259" w:rsidRDefault="005467AA" w:rsidP="009E2259">
      <w:pPr>
        <w:pStyle w:val="Legenda"/>
        <w:shd w:val="clear" w:color="auto" w:fill="D9D9D9"/>
        <w:spacing w:line="276" w:lineRule="auto"/>
        <w:jc w:val="center"/>
        <w:rPr>
          <w:rFonts w:asciiTheme="minorHAnsi" w:eastAsia="Arial Unicode MS" w:hAnsiTheme="minorHAnsi" w:cstheme="minorHAnsi"/>
          <w:sz w:val="32"/>
          <w:szCs w:val="21"/>
        </w:rPr>
      </w:pPr>
    </w:p>
    <w:p w14:paraId="6AD04214" w14:textId="0D5B9565" w:rsidR="005467AA" w:rsidRPr="009E2259" w:rsidRDefault="005467AA" w:rsidP="009E2259">
      <w:pPr>
        <w:pStyle w:val="Legenda"/>
        <w:shd w:val="clear" w:color="auto" w:fill="D9D9D9"/>
        <w:spacing w:line="276" w:lineRule="auto"/>
        <w:jc w:val="center"/>
        <w:rPr>
          <w:rFonts w:asciiTheme="minorHAnsi" w:eastAsia="Arial Unicode MS" w:hAnsiTheme="minorHAnsi" w:cstheme="minorHAnsi"/>
          <w:sz w:val="36"/>
          <w:szCs w:val="32"/>
        </w:rPr>
      </w:pPr>
      <w:r w:rsidRPr="009E2259">
        <w:rPr>
          <w:rFonts w:asciiTheme="minorHAnsi" w:eastAsia="Arial Unicode MS" w:hAnsiTheme="minorHAnsi" w:cstheme="minorHAnsi"/>
          <w:sz w:val="32"/>
        </w:rPr>
        <w:t>OZNACZENIE ZAMÓWIENIA:</w:t>
      </w:r>
      <w:r w:rsidR="0014195F" w:rsidRPr="009E2259">
        <w:rPr>
          <w:rFonts w:asciiTheme="minorHAnsi" w:eastAsia="Arial Unicode MS" w:hAnsiTheme="minorHAnsi" w:cstheme="minorHAnsi"/>
          <w:sz w:val="32"/>
        </w:rPr>
        <w:t xml:space="preserve"> </w:t>
      </w:r>
      <w:r w:rsidR="00400520" w:rsidRPr="009E2259">
        <w:rPr>
          <w:rFonts w:asciiTheme="minorHAnsi" w:eastAsia="Arial Unicode MS" w:hAnsiTheme="minorHAnsi" w:cstheme="minorHAnsi"/>
          <w:sz w:val="32"/>
        </w:rPr>
        <w:t>9</w:t>
      </w:r>
      <w:r w:rsidR="00DF24BD" w:rsidRPr="009E2259">
        <w:rPr>
          <w:rFonts w:asciiTheme="minorHAnsi" w:eastAsia="Arial Unicode MS" w:hAnsiTheme="minorHAnsi" w:cstheme="minorHAnsi"/>
          <w:sz w:val="32"/>
        </w:rPr>
        <w:t>7</w:t>
      </w:r>
      <w:r w:rsidRPr="009E2259">
        <w:rPr>
          <w:rFonts w:asciiTheme="minorHAnsi" w:eastAsia="Arial Unicode MS" w:hAnsiTheme="minorHAnsi" w:cstheme="minorHAnsi"/>
          <w:sz w:val="32"/>
        </w:rPr>
        <w:t>/202</w:t>
      </w:r>
      <w:r w:rsidR="00F6093C" w:rsidRPr="009E2259">
        <w:rPr>
          <w:rFonts w:asciiTheme="minorHAnsi" w:eastAsia="Arial Unicode MS" w:hAnsiTheme="minorHAnsi" w:cstheme="minorHAnsi"/>
          <w:sz w:val="32"/>
        </w:rPr>
        <w:t>3</w:t>
      </w:r>
      <w:r w:rsidRPr="009E2259">
        <w:rPr>
          <w:rFonts w:asciiTheme="minorHAnsi" w:eastAsia="Arial Unicode MS" w:hAnsiTheme="minorHAnsi" w:cstheme="minorHAnsi"/>
          <w:sz w:val="32"/>
        </w:rPr>
        <w:t>/</w:t>
      </w:r>
      <w:r w:rsidR="00FF0F09" w:rsidRPr="009E2259">
        <w:rPr>
          <w:rFonts w:asciiTheme="minorHAnsi" w:eastAsia="Arial Unicode MS" w:hAnsiTheme="minorHAnsi" w:cstheme="minorHAnsi"/>
          <w:sz w:val="32"/>
        </w:rPr>
        <w:t>T</w:t>
      </w:r>
      <w:r w:rsidR="003E6B9B" w:rsidRPr="009E2259">
        <w:rPr>
          <w:rFonts w:asciiTheme="minorHAnsi" w:eastAsia="Arial Unicode MS" w:hAnsiTheme="minorHAnsi" w:cstheme="minorHAnsi"/>
          <w:sz w:val="32"/>
        </w:rPr>
        <w:t>O</w:t>
      </w:r>
      <w:r w:rsidRPr="009E2259">
        <w:rPr>
          <w:rFonts w:asciiTheme="minorHAnsi" w:eastAsia="Arial Unicode MS" w:hAnsiTheme="minorHAnsi" w:cstheme="minorHAnsi"/>
          <w:sz w:val="32"/>
        </w:rPr>
        <w:t>/KP</w:t>
      </w:r>
    </w:p>
    <w:p w14:paraId="5283E3AA" w14:textId="77777777" w:rsidR="005467AA" w:rsidRPr="009E2259" w:rsidRDefault="005467AA" w:rsidP="009E2259">
      <w:pPr>
        <w:pStyle w:val="Legenda"/>
        <w:shd w:val="clear" w:color="auto" w:fill="D9D9D9"/>
        <w:spacing w:line="276" w:lineRule="auto"/>
        <w:jc w:val="center"/>
        <w:rPr>
          <w:rFonts w:asciiTheme="minorHAnsi" w:hAnsiTheme="minorHAnsi" w:cstheme="minorHAnsi"/>
          <w:spacing w:val="42"/>
          <w:sz w:val="21"/>
          <w:szCs w:val="21"/>
        </w:rPr>
      </w:pPr>
    </w:p>
    <w:p w14:paraId="28C1C7E7" w14:textId="77777777" w:rsidR="005467AA" w:rsidRPr="009E2259" w:rsidRDefault="005467AA" w:rsidP="009E2259">
      <w:pPr>
        <w:spacing w:line="276" w:lineRule="auto"/>
        <w:jc w:val="right"/>
        <w:rPr>
          <w:rFonts w:asciiTheme="minorHAnsi" w:hAnsiTheme="minorHAnsi" w:cstheme="minorHAnsi"/>
          <w:b/>
        </w:rPr>
      </w:pPr>
      <w:bookmarkStart w:id="0" w:name="_Toc360706312"/>
      <w:bookmarkStart w:id="1" w:name="_Toc366665622"/>
    </w:p>
    <w:p w14:paraId="2D1EA5E9" w14:textId="77777777" w:rsidR="005467AA" w:rsidRPr="009E2259" w:rsidRDefault="005467AA" w:rsidP="009E2259">
      <w:pPr>
        <w:spacing w:line="276" w:lineRule="auto"/>
        <w:jc w:val="right"/>
        <w:rPr>
          <w:rFonts w:asciiTheme="minorHAnsi" w:hAnsiTheme="minorHAnsi" w:cstheme="minorHAnsi"/>
          <w:b/>
        </w:rPr>
      </w:pPr>
    </w:p>
    <w:p w14:paraId="0BCFAFF1" w14:textId="77777777" w:rsidR="005467AA" w:rsidRPr="009E2259" w:rsidRDefault="005467AA" w:rsidP="009E2259">
      <w:pPr>
        <w:spacing w:line="276" w:lineRule="auto"/>
        <w:jc w:val="right"/>
        <w:rPr>
          <w:rFonts w:asciiTheme="minorHAnsi" w:hAnsiTheme="minorHAnsi" w:cstheme="minorHAnsi"/>
          <w:b/>
        </w:rPr>
      </w:pPr>
    </w:p>
    <w:p w14:paraId="79EE1BA0" w14:textId="77777777" w:rsidR="005467AA" w:rsidRPr="009E2259" w:rsidRDefault="005467AA" w:rsidP="009E2259">
      <w:pPr>
        <w:spacing w:line="276" w:lineRule="auto"/>
        <w:jc w:val="right"/>
        <w:rPr>
          <w:rFonts w:asciiTheme="minorHAnsi" w:hAnsiTheme="minorHAnsi" w:cstheme="minorHAnsi"/>
          <w:b/>
        </w:rPr>
      </w:pPr>
    </w:p>
    <w:p w14:paraId="1071DFC6" w14:textId="77777777" w:rsidR="00242D64" w:rsidRPr="009E2259" w:rsidRDefault="00242D64" w:rsidP="009E2259">
      <w:pPr>
        <w:spacing w:line="276" w:lineRule="auto"/>
        <w:jc w:val="right"/>
        <w:rPr>
          <w:rFonts w:asciiTheme="minorHAnsi" w:hAnsiTheme="minorHAnsi" w:cstheme="minorHAnsi"/>
          <w:b/>
        </w:rPr>
      </w:pPr>
    </w:p>
    <w:p w14:paraId="7BA25B22" w14:textId="77777777" w:rsidR="00242D64" w:rsidRPr="009E2259" w:rsidRDefault="00242D64" w:rsidP="009E2259">
      <w:pPr>
        <w:spacing w:line="276" w:lineRule="auto"/>
        <w:jc w:val="right"/>
        <w:rPr>
          <w:rFonts w:asciiTheme="minorHAnsi" w:hAnsiTheme="minorHAnsi" w:cstheme="minorHAnsi"/>
          <w:b/>
        </w:rPr>
      </w:pPr>
    </w:p>
    <w:p w14:paraId="6957CC72" w14:textId="77777777" w:rsidR="00AE6BC4" w:rsidRPr="009E2259" w:rsidRDefault="00AE6BC4" w:rsidP="009E2259">
      <w:pPr>
        <w:spacing w:line="276" w:lineRule="auto"/>
        <w:jc w:val="right"/>
        <w:rPr>
          <w:rFonts w:asciiTheme="minorHAnsi" w:hAnsiTheme="minorHAnsi" w:cstheme="minorHAnsi"/>
          <w:b/>
        </w:rPr>
      </w:pPr>
    </w:p>
    <w:p w14:paraId="684B269A" w14:textId="77777777" w:rsidR="00AE6BC4" w:rsidRPr="009E2259" w:rsidRDefault="00AE6BC4" w:rsidP="009E2259">
      <w:pPr>
        <w:spacing w:line="276" w:lineRule="auto"/>
        <w:jc w:val="right"/>
        <w:rPr>
          <w:rFonts w:asciiTheme="minorHAnsi" w:hAnsiTheme="minorHAnsi" w:cstheme="minorHAnsi"/>
          <w:b/>
        </w:rPr>
      </w:pPr>
    </w:p>
    <w:p w14:paraId="2614BF15" w14:textId="77777777" w:rsidR="00AE6BC4" w:rsidRPr="009E2259" w:rsidRDefault="00AE6BC4" w:rsidP="009E2259">
      <w:pPr>
        <w:spacing w:line="276" w:lineRule="auto"/>
        <w:jc w:val="right"/>
        <w:rPr>
          <w:rFonts w:asciiTheme="minorHAnsi" w:hAnsiTheme="minorHAnsi" w:cstheme="minorHAnsi"/>
          <w:b/>
        </w:rPr>
      </w:pPr>
    </w:p>
    <w:p w14:paraId="04F35A01" w14:textId="77777777" w:rsidR="00AE6BC4" w:rsidRPr="009E2259" w:rsidRDefault="00AE6BC4" w:rsidP="009E2259">
      <w:pPr>
        <w:spacing w:line="276" w:lineRule="auto"/>
        <w:jc w:val="right"/>
        <w:rPr>
          <w:rFonts w:asciiTheme="minorHAnsi" w:hAnsiTheme="minorHAnsi" w:cstheme="minorHAnsi"/>
          <w:b/>
        </w:rPr>
      </w:pPr>
    </w:p>
    <w:p w14:paraId="37843637" w14:textId="77777777" w:rsidR="00D22F30" w:rsidRPr="009E2259" w:rsidRDefault="00D22F30" w:rsidP="009E2259">
      <w:pPr>
        <w:spacing w:line="276" w:lineRule="auto"/>
        <w:jc w:val="right"/>
        <w:rPr>
          <w:rFonts w:asciiTheme="minorHAnsi" w:hAnsiTheme="minorHAnsi" w:cstheme="minorHAnsi"/>
          <w:b/>
        </w:rPr>
      </w:pPr>
    </w:p>
    <w:p w14:paraId="11649A06" w14:textId="77777777" w:rsidR="00D22F30" w:rsidRPr="009E2259" w:rsidRDefault="00D22F30" w:rsidP="009E2259">
      <w:pPr>
        <w:spacing w:line="276" w:lineRule="auto"/>
        <w:jc w:val="right"/>
        <w:rPr>
          <w:rFonts w:asciiTheme="minorHAnsi" w:hAnsiTheme="minorHAnsi" w:cstheme="minorHAnsi"/>
          <w:b/>
        </w:rPr>
      </w:pPr>
    </w:p>
    <w:p w14:paraId="46FFE344" w14:textId="77777777" w:rsidR="00D22F30" w:rsidRPr="009E2259" w:rsidRDefault="00D22F30" w:rsidP="009E2259">
      <w:pPr>
        <w:spacing w:line="276" w:lineRule="auto"/>
        <w:jc w:val="right"/>
        <w:rPr>
          <w:rFonts w:asciiTheme="minorHAnsi" w:hAnsiTheme="minorHAnsi" w:cstheme="minorHAnsi"/>
          <w:b/>
        </w:rPr>
      </w:pPr>
    </w:p>
    <w:p w14:paraId="623ABD29" w14:textId="77777777" w:rsidR="00D22F30" w:rsidRPr="009E2259" w:rsidRDefault="00D22F30" w:rsidP="009E2259">
      <w:pPr>
        <w:spacing w:line="276" w:lineRule="auto"/>
        <w:jc w:val="right"/>
        <w:rPr>
          <w:rFonts w:asciiTheme="minorHAnsi" w:hAnsiTheme="minorHAnsi" w:cstheme="minorHAnsi"/>
          <w:b/>
        </w:rPr>
      </w:pPr>
    </w:p>
    <w:p w14:paraId="572DECA1" w14:textId="77777777" w:rsidR="00AE6BC4" w:rsidRPr="009E2259" w:rsidRDefault="00AE6BC4" w:rsidP="009E2259">
      <w:pPr>
        <w:spacing w:line="276" w:lineRule="auto"/>
        <w:jc w:val="right"/>
        <w:rPr>
          <w:rFonts w:asciiTheme="minorHAnsi" w:hAnsiTheme="minorHAnsi" w:cstheme="minorHAnsi"/>
          <w:b/>
          <w:sz w:val="12"/>
          <w:szCs w:val="12"/>
        </w:rPr>
      </w:pPr>
    </w:p>
    <w:p w14:paraId="63CC80DE" w14:textId="1FA9276E" w:rsidR="005467AA" w:rsidRPr="009E2259" w:rsidRDefault="005467AA" w:rsidP="009E2259">
      <w:pPr>
        <w:spacing w:line="276" w:lineRule="auto"/>
        <w:jc w:val="right"/>
        <w:rPr>
          <w:rFonts w:asciiTheme="minorHAnsi" w:hAnsiTheme="minorHAnsi" w:cstheme="minorHAnsi"/>
          <w:b/>
        </w:rPr>
      </w:pPr>
      <w:r w:rsidRPr="009E2259">
        <w:rPr>
          <w:rFonts w:asciiTheme="minorHAnsi" w:hAnsiTheme="minorHAnsi" w:cstheme="minorHAnsi"/>
          <w:b/>
        </w:rPr>
        <w:t>Z A T W I E R D Z A M:</w:t>
      </w:r>
    </w:p>
    <w:p w14:paraId="3778B677" w14:textId="77777777" w:rsidR="005467AA" w:rsidRPr="009E2259" w:rsidRDefault="005467AA" w:rsidP="009E2259">
      <w:pPr>
        <w:spacing w:line="276" w:lineRule="auto"/>
        <w:jc w:val="right"/>
        <w:rPr>
          <w:rFonts w:asciiTheme="minorHAnsi" w:hAnsiTheme="minorHAnsi" w:cstheme="minorHAnsi"/>
          <w:b/>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5467AA" w:rsidRPr="009E2259" w14:paraId="43C53CED" w14:textId="77777777" w:rsidTr="008414E1">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CFCC9B3" w14:textId="77777777" w:rsidR="005467AA" w:rsidRPr="009E2259" w:rsidRDefault="005467AA" w:rsidP="009E2259">
            <w:pPr>
              <w:spacing w:line="276" w:lineRule="auto"/>
              <w:jc w:val="center"/>
              <w:rPr>
                <w:rFonts w:asciiTheme="minorHAnsi" w:hAnsiTheme="minorHAnsi" w:cstheme="minorHAnsi"/>
                <w:sz w:val="21"/>
                <w:szCs w:val="21"/>
              </w:rPr>
            </w:pPr>
            <w:r w:rsidRPr="009E2259">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78D2A307" w14:textId="77777777" w:rsidR="005467AA" w:rsidRPr="009E2259" w:rsidRDefault="005467AA" w:rsidP="009E2259">
            <w:pPr>
              <w:spacing w:line="276" w:lineRule="auto"/>
              <w:jc w:val="center"/>
              <w:rPr>
                <w:rFonts w:asciiTheme="minorHAnsi" w:hAnsiTheme="minorHAnsi" w:cstheme="minorHAnsi"/>
                <w:sz w:val="21"/>
                <w:szCs w:val="21"/>
              </w:rPr>
            </w:pPr>
            <w:r w:rsidRPr="009E2259">
              <w:rPr>
                <w:rFonts w:asciiTheme="minorHAnsi" w:hAnsiTheme="minorHAnsi" w:cstheme="minorHAnsi"/>
                <w:sz w:val="21"/>
                <w:szCs w:val="21"/>
              </w:rPr>
              <w:t>Podpis i pieczęć</w:t>
            </w:r>
            <w:r w:rsidRPr="009E2259">
              <w:rPr>
                <w:rFonts w:asciiTheme="minorHAnsi" w:hAnsiTheme="minorHAnsi" w:cstheme="minorHAnsi"/>
                <w:sz w:val="21"/>
                <w:szCs w:val="21"/>
                <w:lang w:eastAsia="en-US"/>
              </w:rPr>
              <w:t xml:space="preserve"> osoby upoważnionej</w:t>
            </w:r>
          </w:p>
        </w:tc>
      </w:tr>
      <w:tr w:rsidR="005467AA" w:rsidRPr="009E2259" w14:paraId="644143E1" w14:textId="77777777" w:rsidTr="008414E1">
        <w:trPr>
          <w:cantSplit/>
          <w:trHeight w:val="1604"/>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00BF33D5" w14:textId="3C6A4D3F" w:rsidR="005467AA" w:rsidRPr="009E2259" w:rsidRDefault="00DF24BD" w:rsidP="009E2259">
            <w:pPr>
              <w:spacing w:line="276" w:lineRule="auto"/>
              <w:jc w:val="center"/>
              <w:rPr>
                <w:rFonts w:asciiTheme="minorHAnsi" w:hAnsiTheme="minorHAnsi" w:cstheme="minorHAnsi"/>
                <w:bCs/>
              </w:rPr>
            </w:pPr>
            <w:r w:rsidRPr="009E2259">
              <w:rPr>
                <w:rFonts w:asciiTheme="minorHAnsi" w:hAnsiTheme="minorHAnsi" w:cstheme="minorHAnsi"/>
                <w:bCs/>
              </w:rPr>
              <w:t>19</w:t>
            </w:r>
            <w:r w:rsidR="005467AA" w:rsidRPr="009E2259">
              <w:rPr>
                <w:rFonts w:asciiTheme="minorHAnsi" w:hAnsiTheme="minorHAnsi" w:cstheme="minorHAnsi"/>
                <w:bCs/>
              </w:rPr>
              <w:t xml:space="preserve"> / </w:t>
            </w:r>
            <w:r w:rsidRPr="009E2259">
              <w:rPr>
                <w:rFonts w:asciiTheme="minorHAnsi" w:hAnsiTheme="minorHAnsi" w:cstheme="minorHAnsi"/>
                <w:bCs/>
              </w:rPr>
              <w:t>10</w:t>
            </w:r>
            <w:r w:rsidR="00F6432A" w:rsidRPr="009E2259">
              <w:rPr>
                <w:rFonts w:asciiTheme="minorHAnsi" w:hAnsiTheme="minorHAnsi" w:cstheme="minorHAnsi"/>
                <w:bCs/>
              </w:rPr>
              <w:t xml:space="preserve"> </w:t>
            </w:r>
            <w:r w:rsidR="005467AA" w:rsidRPr="009E2259">
              <w:rPr>
                <w:rFonts w:asciiTheme="minorHAnsi" w:hAnsiTheme="minorHAnsi" w:cstheme="minorHAnsi"/>
                <w:bCs/>
              </w:rPr>
              <w:t>/ 202</w:t>
            </w:r>
            <w:r w:rsidR="00F6093C" w:rsidRPr="009E2259">
              <w:rPr>
                <w:rFonts w:asciiTheme="minorHAnsi" w:hAnsiTheme="minorHAnsi" w:cstheme="minorHAnsi"/>
                <w:bCs/>
              </w:rPr>
              <w:t>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2341CCA" w14:textId="77777777" w:rsidR="005467AA" w:rsidRPr="009E2259" w:rsidRDefault="005467AA" w:rsidP="009E2259">
            <w:pPr>
              <w:tabs>
                <w:tab w:val="left" w:pos="-2880"/>
              </w:tabs>
              <w:spacing w:line="276" w:lineRule="auto"/>
              <w:jc w:val="center"/>
              <w:rPr>
                <w:rFonts w:asciiTheme="minorHAnsi" w:eastAsia="Calibri" w:hAnsiTheme="minorHAnsi" w:cstheme="minorHAnsi"/>
                <w:sz w:val="21"/>
                <w:szCs w:val="21"/>
              </w:rPr>
            </w:pPr>
          </w:p>
        </w:tc>
      </w:tr>
    </w:tbl>
    <w:bookmarkEnd w:id="0"/>
    <w:bookmarkEnd w:id="1"/>
    <w:p w14:paraId="36D5F385" w14:textId="77777777" w:rsidR="005467AA" w:rsidRPr="009E2259" w:rsidRDefault="005467AA" w:rsidP="009E2259">
      <w:pPr>
        <w:pStyle w:val="Legenda"/>
        <w:shd w:val="clear" w:color="auto" w:fill="D9D9D9"/>
        <w:spacing w:line="276" w:lineRule="auto"/>
        <w:rPr>
          <w:rFonts w:asciiTheme="minorHAnsi" w:hAnsiTheme="minorHAnsi" w:cstheme="minorHAnsi"/>
          <w:spacing w:val="42"/>
          <w:sz w:val="21"/>
          <w:szCs w:val="21"/>
        </w:rPr>
      </w:pPr>
      <w:r w:rsidRPr="009E2259">
        <w:rPr>
          <w:rFonts w:asciiTheme="minorHAnsi" w:hAnsiTheme="minorHAnsi" w:cstheme="minorHAnsi"/>
          <w:spacing w:val="42"/>
          <w:sz w:val="21"/>
          <w:szCs w:val="21"/>
        </w:rPr>
        <w:lastRenderedPageBreak/>
        <w:t>ROZDZIAŁ 1</w:t>
      </w:r>
    </w:p>
    <w:p w14:paraId="48EBF48E" w14:textId="77777777" w:rsidR="005467AA" w:rsidRPr="009E2259" w:rsidRDefault="005467AA" w:rsidP="009E2259">
      <w:pPr>
        <w:pStyle w:val="Legenda"/>
        <w:shd w:val="clear" w:color="auto" w:fill="D9D9D9"/>
        <w:spacing w:line="276" w:lineRule="auto"/>
        <w:rPr>
          <w:rFonts w:asciiTheme="minorHAnsi" w:hAnsiTheme="minorHAnsi" w:cstheme="minorHAnsi"/>
          <w:spacing w:val="42"/>
          <w:sz w:val="21"/>
          <w:szCs w:val="21"/>
        </w:rPr>
      </w:pPr>
      <w:r w:rsidRPr="009E2259">
        <w:rPr>
          <w:rFonts w:asciiTheme="minorHAnsi" w:hAnsiTheme="minorHAnsi" w:cstheme="minorHAnsi"/>
          <w:spacing w:val="42"/>
          <w:sz w:val="21"/>
          <w:szCs w:val="21"/>
        </w:rPr>
        <w:t>Informacje dotyczące zamawiającego</w:t>
      </w:r>
    </w:p>
    <w:p w14:paraId="1F11D11E" w14:textId="77777777" w:rsidR="005467AA" w:rsidRPr="009E2259" w:rsidRDefault="005467AA" w:rsidP="009E2259">
      <w:pPr>
        <w:spacing w:line="276" w:lineRule="auto"/>
        <w:rPr>
          <w:rFonts w:asciiTheme="minorHAnsi" w:hAnsiTheme="minorHAnsi" w:cstheme="minorHAnsi"/>
          <w:sz w:val="21"/>
          <w:szCs w:val="21"/>
        </w:rPr>
      </w:pPr>
    </w:p>
    <w:p w14:paraId="09902419" w14:textId="2824F07E" w:rsidR="005467AA" w:rsidRPr="009E2259" w:rsidRDefault="005467AA" w:rsidP="009E2259">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Nazwa:</w:t>
      </w:r>
      <w:r w:rsidRPr="009E2259">
        <w:rPr>
          <w:rFonts w:asciiTheme="minorHAnsi" w:hAnsiTheme="minorHAnsi" w:cstheme="minorHAnsi"/>
          <w:b/>
          <w:sz w:val="21"/>
          <w:szCs w:val="21"/>
        </w:rPr>
        <w:t xml:space="preserve"> </w:t>
      </w:r>
      <w:r w:rsidRPr="009E2259">
        <w:rPr>
          <w:rFonts w:asciiTheme="minorHAnsi" w:hAnsiTheme="minorHAnsi" w:cstheme="minorHAnsi"/>
          <w:sz w:val="21"/>
          <w:szCs w:val="21"/>
        </w:rPr>
        <w:t>Sosnowieckie Wodociągi Spółka Akcyjna;</w:t>
      </w:r>
    </w:p>
    <w:p w14:paraId="79C58F65" w14:textId="6E3CC61B" w:rsidR="005467AA" w:rsidRPr="009E2259" w:rsidRDefault="005467AA" w:rsidP="009E2259">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Adres siedziby i korespondencyjny:</w:t>
      </w:r>
      <w:r w:rsidRPr="009E2259">
        <w:rPr>
          <w:rFonts w:asciiTheme="minorHAnsi" w:hAnsiTheme="minorHAnsi" w:cstheme="minorHAnsi"/>
          <w:b/>
          <w:sz w:val="21"/>
          <w:szCs w:val="21"/>
        </w:rPr>
        <w:t xml:space="preserve"> </w:t>
      </w:r>
      <w:r w:rsidRPr="009E2259">
        <w:rPr>
          <w:rFonts w:asciiTheme="minorHAnsi" w:hAnsiTheme="minorHAnsi" w:cstheme="minorHAnsi"/>
          <w:sz w:val="21"/>
          <w:szCs w:val="21"/>
        </w:rPr>
        <w:t>41-200 Sosnowiec, ul. Ostrogórska 43;</w:t>
      </w:r>
    </w:p>
    <w:p w14:paraId="2B1B1E5D" w14:textId="3A8AB4F4" w:rsidR="005467AA" w:rsidRPr="009E2259" w:rsidRDefault="005467AA" w:rsidP="009E2259">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N I P:</w:t>
      </w:r>
      <w:r w:rsidRPr="009E2259">
        <w:rPr>
          <w:rFonts w:asciiTheme="minorHAnsi" w:hAnsiTheme="minorHAnsi" w:cstheme="minorHAnsi"/>
          <w:b/>
          <w:sz w:val="21"/>
          <w:szCs w:val="21"/>
        </w:rPr>
        <w:t xml:space="preserve"> </w:t>
      </w:r>
      <w:r w:rsidRPr="009E2259">
        <w:rPr>
          <w:rFonts w:asciiTheme="minorHAnsi" w:hAnsiTheme="minorHAnsi" w:cstheme="minorHAnsi"/>
          <w:sz w:val="21"/>
          <w:szCs w:val="21"/>
        </w:rPr>
        <w:t>6440011382;</w:t>
      </w:r>
    </w:p>
    <w:p w14:paraId="4A689540" w14:textId="681CF390" w:rsidR="005467AA" w:rsidRPr="009E2259" w:rsidRDefault="005467AA" w:rsidP="009E2259">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R E G O N:</w:t>
      </w:r>
      <w:r w:rsidRPr="009E2259">
        <w:rPr>
          <w:rFonts w:asciiTheme="minorHAnsi" w:hAnsiTheme="minorHAnsi" w:cstheme="minorHAnsi"/>
          <w:b/>
          <w:sz w:val="21"/>
          <w:szCs w:val="21"/>
        </w:rPr>
        <w:t xml:space="preserve"> </w:t>
      </w:r>
      <w:r w:rsidRPr="009E2259">
        <w:rPr>
          <w:rFonts w:asciiTheme="minorHAnsi" w:hAnsiTheme="minorHAnsi" w:cstheme="minorHAnsi"/>
          <w:sz w:val="21"/>
          <w:szCs w:val="21"/>
        </w:rPr>
        <w:t>270544618;</w:t>
      </w:r>
    </w:p>
    <w:p w14:paraId="29328C52" w14:textId="79D4DD40" w:rsidR="005467AA" w:rsidRPr="009E2259" w:rsidRDefault="005467AA" w:rsidP="009E2259">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Rejestracja przedsiębiorcy:</w:t>
      </w:r>
      <w:r w:rsidRPr="009E2259">
        <w:rPr>
          <w:rFonts w:asciiTheme="minorHAnsi" w:hAnsiTheme="minorHAnsi" w:cstheme="minorHAnsi"/>
          <w:b/>
          <w:sz w:val="21"/>
          <w:szCs w:val="21"/>
        </w:rPr>
        <w:t xml:space="preserve"> </w:t>
      </w:r>
      <w:r w:rsidRPr="009E2259">
        <w:rPr>
          <w:rFonts w:asciiTheme="minorHAnsi" w:hAnsiTheme="minorHAnsi" w:cstheme="minorHAnsi"/>
          <w:sz w:val="21"/>
          <w:szCs w:val="21"/>
        </w:rPr>
        <w:t>Sąd Rejonowy Katowice – Wschód w Katowicach,</w:t>
      </w:r>
      <w:r w:rsidRPr="009E2259">
        <w:rPr>
          <w:rFonts w:asciiTheme="minorHAnsi" w:hAnsiTheme="minorHAnsi" w:cstheme="minorHAnsi"/>
          <w:b/>
          <w:sz w:val="21"/>
          <w:szCs w:val="21"/>
        </w:rPr>
        <w:t xml:space="preserve"> </w:t>
      </w:r>
      <w:r w:rsidRPr="009E2259">
        <w:rPr>
          <w:rFonts w:asciiTheme="minorHAnsi" w:hAnsiTheme="minorHAnsi" w:cstheme="minorHAnsi"/>
          <w:sz w:val="21"/>
          <w:szCs w:val="21"/>
        </w:rPr>
        <w:t>Wydział VIII Gospodarczy, KRS 0000216608;</w:t>
      </w:r>
    </w:p>
    <w:p w14:paraId="45AC30B1" w14:textId="77777777" w:rsidR="00122D0D" w:rsidRPr="009E2259" w:rsidRDefault="00122D0D" w:rsidP="009E2259">
      <w:pPr>
        <w:pStyle w:val="Tekstpodstawowywcity2"/>
        <w:numPr>
          <w:ilvl w:val="1"/>
          <w:numId w:val="12"/>
        </w:numPr>
        <w:tabs>
          <w:tab w:val="left" w:pos="426"/>
        </w:tabs>
        <w:spacing w:after="0" w:line="276" w:lineRule="auto"/>
        <w:ind w:left="426" w:hanging="426"/>
        <w:jc w:val="both"/>
        <w:rPr>
          <w:rStyle w:val="Hipercze"/>
          <w:rFonts w:asciiTheme="minorHAnsi" w:hAnsiTheme="minorHAnsi" w:cstheme="minorHAnsi"/>
          <w:b/>
          <w:color w:val="auto"/>
          <w:sz w:val="21"/>
          <w:szCs w:val="21"/>
          <w:u w:val="none"/>
        </w:rPr>
      </w:pPr>
      <w:r w:rsidRPr="009E2259">
        <w:rPr>
          <w:rFonts w:asciiTheme="minorHAnsi" w:hAnsiTheme="minorHAnsi" w:cstheme="minorHAnsi"/>
          <w:sz w:val="21"/>
          <w:szCs w:val="21"/>
        </w:rPr>
        <w:t xml:space="preserve">Poczta elektroniczna: </w:t>
      </w:r>
      <w:hyperlink r:id="rId9" w:history="1">
        <w:r w:rsidRPr="009E2259">
          <w:rPr>
            <w:rStyle w:val="Hipercze"/>
            <w:rFonts w:asciiTheme="minorHAnsi" w:eastAsia="Calibri" w:hAnsiTheme="minorHAnsi" w:cstheme="minorHAnsi"/>
            <w:sz w:val="21"/>
            <w:szCs w:val="21"/>
            <w:lang w:eastAsia="en-US"/>
          </w:rPr>
          <w:t>kprzetarg@sosnowieckiewodociagi.pl</w:t>
        </w:r>
      </w:hyperlink>
      <w:r w:rsidRPr="009E2259">
        <w:rPr>
          <w:rStyle w:val="Hipercze"/>
          <w:rFonts w:asciiTheme="minorHAnsi" w:hAnsiTheme="minorHAnsi" w:cstheme="minorHAnsi"/>
          <w:sz w:val="21"/>
          <w:szCs w:val="21"/>
        </w:rPr>
        <w:t>;</w:t>
      </w:r>
    </w:p>
    <w:p w14:paraId="4B5F625A" w14:textId="29633990" w:rsidR="005467AA" w:rsidRPr="009E2259" w:rsidRDefault="00122D0D" w:rsidP="009E2259">
      <w:pPr>
        <w:pStyle w:val="Tekstpodstawowywcity2"/>
        <w:numPr>
          <w:ilvl w:val="1"/>
          <w:numId w:val="12"/>
        </w:numPr>
        <w:tabs>
          <w:tab w:val="left" w:pos="426"/>
        </w:tabs>
        <w:spacing w:after="0" w:line="276" w:lineRule="auto"/>
        <w:ind w:left="426" w:hanging="426"/>
        <w:jc w:val="both"/>
        <w:rPr>
          <w:rFonts w:asciiTheme="minorHAnsi" w:hAnsiTheme="minorHAnsi" w:cstheme="minorHAnsi"/>
          <w:bCs/>
          <w:sz w:val="21"/>
          <w:szCs w:val="21"/>
        </w:rPr>
      </w:pPr>
      <w:r w:rsidRPr="009E2259">
        <w:rPr>
          <w:rFonts w:asciiTheme="minorHAnsi" w:hAnsiTheme="minorHAnsi" w:cstheme="minorHAnsi"/>
          <w:bCs/>
          <w:sz w:val="21"/>
          <w:szCs w:val="21"/>
        </w:rPr>
        <w:t xml:space="preserve">Strona internetowa zamawiającego: </w:t>
      </w:r>
      <w:hyperlink r:id="rId10" w:history="1">
        <w:r w:rsidRPr="009E2259">
          <w:rPr>
            <w:rStyle w:val="Hipercze"/>
            <w:rFonts w:asciiTheme="minorHAnsi" w:eastAsia="Calibri" w:hAnsiTheme="minorHAnsi" w:cstheme="minorHAnsi"/>
            <w:sz w:val="21"/>
            <w:szCs w:val="21"/>
            <w:lang w:eastAsia="en-US"/>
          </w:rPr>
          <w:t>https://sosnowieckiewodociagi.pl</w:t>
        </w:r>
      </w:hyperlink>
      <w:r w:rsidR="005467AA" w:rsidRPr="009E2259">
        <w:rPr>
          <w:rFonts w:asciiTheme="minorHAnsi" w:eastAsia="Calibri" w:hAnsiTheme="minorHAnsi" w:cstheme="minorHAnsi"/>
          <w:sz w:val="21"/>
          <w:szCs w:val="21"/>
          <w:lang w:eastAsia="en-US"/>
        </w:rPr>
        <w:t>;</w:t>
      </w:r>
    </w:p>
    <w:p w14:paraId="13640D11" w14:textId="742A9D05" w:rsidR="005467AA" w:rsidRPr="009E2259" w:rsidRDefault="005467AA" w:rsidP="009E2259">
      <w:pPr>
        <w:pStyle w:val="Tekstpodstawowywcity2"/>
        <w:numPr>
          <w:ilvl w:val="1"/>
          <w:numId w:val="12"/>
        </w:numPr>
        <w:tabs>
          <w:tab w:val="left" w:pos="426"/>
        </w:tabs>
        <w:spacing w:after="0" w:line="276" w:lineRule="auto"/>
        <w:ind w:left="426" w:hanging="426"/>
        <w:jc w:val="both"/>
        <w:rPr>
          <w:rFonts w:asciiTheme="minorHAnsi" w:hAnsiTheme="minorHAnsi" w:cstheme="minorHAnsi"/>
          <w:bCs/>
          <w:sz w:val="21"/>
          <w:szCs w:val="21"/>
        </w:rPr>
      </w:pPr>
      <w:r w:rsidRPr="009E2259">
        <w:rPr>
          <w:rFonts w:asciiTheme="minorHAnsi" w:hAnsiTheme="minorHAnsi" w:cstheme="minorHAnsi"/>
          <w:sz w:val="21"/>
          <w:szCs w:val="21"/>
        </w:rPr>
        <w:t xml:space="preserve">Strona internetowa prowadzonego postępowania: </w:t>
      </w:r>
      <w:hyperlink r:id="rId11" w:history="1">
        <w:r w:rsidRPr="009E2259">
          <w:rPr>
            <w:rStyle w:val="Hipercze"/>
            <w:rFonts w:asciiTheme="minorHAnsi" w:eastAsia="Calibri" w:hAnsiTheme="minorHAnsi" w:cstheme="minorHAnsi"/>
            <w:sz w:val="21"/>
            <w:szCs w:val="21"/>
            <w:lang w:eastAsia="en-US"/>
          </w:rPr>
          <w:t>https://platformazakupowa.pl/pn/sosnowieckie_wodociagi</w:t>
        </w:r>
      </w:hyperlink>
      <w:r w:rsidRPr="009E2259">
        <w:rPr>
          <w:rFonts w:asciiTheme="minorHAnsi" w:eastAsia="Calibri" w:hAnsiTheme="minorHAnsi" w:cstheme="minorHAnsi"/>
          <w:sz w:val="21"/>
          <w:szCs w:val="21"/>
          <w:lang w:eastAsia="en-US"/>
        </w:rPr>
        <w:t xml:space="preserve"> </w:t>
      </w:r>
      <w:r w:rsidR="00A8547A" w:rsidRPr="009E2259">
        <w:rPr>
          <w:rFonts w:asciiTheme="minorHAnsi" w:hAnsiTheme="minorHAnsi" w:cstheme="minorHAnsi"/>
          <w:bCs/>
          <w:sz w:val="21"/>
          <w:szCs w:val="21"/>
        </w:rPr>
        <w:br/>
      </w:r>
      <w:r w:rsidRPr="009E2259">
        <w:rPr>
          <w:rFonts w:asciiTheme="minorHAnsi" w:hAnsiTheme="minorHAnsi" w:cstheme="minorHAnsi"/>
          <w:b/>
          <w:sz w:val="21"/>
          <w:szCs w:val="21"/>
        </w:rPr>
        <w:t>=&gt; zakładka dotycząca przedmiotowego postępowania o udzielenie zamówienia</w:t>
      </w:r>
    </w:p>
    <w:p w14:paraId="0055F882" w14:textId="77777777" w:rsidR="005467AA" w:rsidRPr="009E2259" w:rsidRDefault="005467AA" w:rsidP="009E2259">
      <w:pPr>
        <w:spacing w:line="276" w:lineRule="auto"/>
        <w:ind w:left="426"/>
        <w:rPr>
          <w:rFonts w:asciiTheme="minorHAnsi" w:hAnsiTheme="minorHAnsi" w:cstheme="minorHAnsi"/>
          <w:sz w:val="21"/>
          <w:szCs w:val="21"/>
        </w:rPr>
      </w:pPr>
    </w:p>
    <w:p w14:paraId="7D2B3098" w14:textId="77777777" w:rsidR="005467AA" w:rsidRPr="009E2259" w:rsidRDefault="005467AA" w:rsidP="009E2259">
      <w:pPr>
        <w:pStyle w:val="Legenda"/>
        <w:shd w:val="clear" w:color="auto" w:fill="D9D9D9"/>
        <w:spacing w:line="276" w:lineRule="auto"/>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2</w:t>
      </w:r>
    </w:p>
    <w:p w14:paraId="7CF43F36" w14:textId="77777777" w:rsidR="005467AA" w:rsidRPr="009E2259" w:rsidRDefault="005467AA" w:rsidP="009E2259">
      <w:pPr>
        <w:pStyle w:val="Legenda"/>
        <w:shd w:val="clear" w:color="auto" w:fill="D9D9D9"/>
        <w:spacing w:line="276" w:lineRule="auto"/>
        <w:rPr>
          <w:rFonts w:asciiTheme="minorHAnsi" w:hAnsiTheme="minorHAnsi" w:cstheme="minorHAnsi"/>
          <w:spacing w:val="42"/>
          <w:sz w:val="21"/>
          <w:szCs w:val="21"/>
        </w:rPr>
      </w:pPr>
      <w:r w:rsidRPr="009E2259">
        <w:rPr>
          <w:rFonts w:asciiTheme="minorHAnsi" w:hAnsiTheme="minorHAnsi" w:cstheme="minorHAnsi"/>
          <w:spacing w:val="42"/>
          <w:sz w:val="21"/>
          <w:szCs w:val="21"/>
        </w:rPr>
        <w:t>Tryb udzielenia zamówienia</w:t>
      </w:r>
    </w:p>
    <w:p w14:paraId="4129FCEB" w14:textId="77777777" w:rsidR="005467AA" w:rsidRPr="009E2259" w:rsidRDefault="005467AA" w:rsidP="009E2259">
      <w:pPr>
        <w:spacing w:line="276" w:lineRule="auto"/>
        <w:rPr>
          <w:rFonts w:asciiTheme="minorHAnsi" w:hAnsiTheme="minorHAnsi" w:cstheme="minorHAnsi"/>
          <w:sz w:val="21"/>
          <w:szCs w:val="21"/>
        </w:rPr>
      </w:pPr>
    </w:p>
    <w:p w14:paraId="02D8986B" w14:textId="77777777" w:rsidR="005467AA" w:rsidRPr="009E2259" w:rsidRDefault="005467AA" w:rsidP="009E2259">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4A5BFA91" w14:textId="77777777" w:rsidR="005467AA" w:rsidRPr="009E2259" w:rsidRDefault="005467AA" w:rsidP="009E2259">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45A86146" w14:textId="2AA5A895" w:rsidR="005467AA" w:rsidRPr="009E2259" w:rsidRDefault="005467AA" w:rsidP="009E2259">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Niniejsze zamówienie</w:t>
      </w:r>
      <w:r w:rsidR="0054470F" w:rsidRPr="009E2259">
        <w:rPr>
          <w:rFonts w:asciiTheme="minorHAnsi" w:hAnsiTheme="minorHAnsi" w:cstheme="minorHAnsi"/>
          <w:sz w:val="21"/>
          <w:szCs w:val="21"/>
        </w:rPr>
        <w:t xml:space="preserve"> o wartości</w:t>
      </w:r>
      <w:r w:rsidR="008D7871" w:rsidRPr="009E2259">
        <w:rPr>
          <w:rFonts w:asciiTheme="minorHAnsi" w:hAnsiTheme="minorHAnsi" w:cstheme="minorHAnsi"/>
          <w:sz w:val="21"/>
          <w:szCs w:val="21"/>
        </w:rPr>
        <w:t xml:space="preserve"> równej lub przekraczającej 130 000 złotych, ale mniejszej niż progi unijne, </w:t>
      </w:r>
      <w:r w:rsidR="008D7871" w:rsidRPr="009E2259">
        <w:rPr>
          <w:rFonts w:asciiTheme="minorHAnsi" w:hAnsiTheme="minorHAnsi" w:cstheme="minorHAnsi"/>
          <w:sz w:val="21"/>
          <w:szCs w:val="21"/>
        </w:rPr>
        <w:br/>
      </w:r>
      <w:r w:rsidR="008D7871" w:rsidRPr="009E2259">
        <w:rPr>
          <w:rFonts w:asciiTheme="minorHAnsi" w:eastAsia="TimesNewRoman" w:hAnsiTheme="minorHAnsi" w:cstheme="minorHAnsi"/>
          <w:sz w:val="21"/>
          <w:szCs w:val="21"/>
        </w:rPr>
        <w:t>o których mowa</w:t>
      </w:r>
      <w:r w:rsidR="008D7871" w:rsidRPr="009E2259">
        <w:rPr>
          <w:rFonts w:asciiTheme="minorHAnsi" w:hAnsiTheme="minorHAnsi" w:cstheme="minorHAnsi"/>
          <w:sz w:val="21"/>
          <w:szCs w:val="21"/>
        </w:rPr>
        <w:t xml:space="preserve"> w art. 2 ust. 1 pkt 2 </w:t>
      </w:r>
      <w:r w:rsidR="00D65FCE" w:rsidRPr="009E2259">
        <w:rPr>
          <w:rFonts w:asciiTheme="minorHAnsi" w:hAnsiTheme="minorHAnsi" w:cstheme="minorHAnsi"/>
          <w:sz w:val="21"/>
          <w:szCs w:val="21"/>
        </w:rPr>
        <w:t>ustawy z dnia 11 września 2019 r. – Prawo zamówień publicznych</w:t>
      </w:r>
      <w:r w:rsidR="00732857" w:rsidRPr="009E2259">
        <w:rPr>
          <w:rFonts w:asciiTheme="minorHAnsi" w:hAnsiTheme="minorHAnsi" w:cstheme="minorHAnsi"/>
          <w:sz w:val="21"/>
          <w:szCs w:val="21"/>
        </w:rPr>
        <w:t>,</w:t>
      </w:r>
      <w:r w:rsidRPr="009E2259">
        <w:rPr>
          <w:rFonts w:asciiTheme="minorHAnsi" w:hAnsiTheme="minorHAnsi" w:cstheme="minorHAnsi"/>
          <w:sz w:val="21"/>
          <w:szCs w:val="21"/>
        </w:rPr>
        <w:t xml:space="preserve"> udzielone zostanie w trybie sektorowego przetargu </w:t>
      </w:r>
      <w:r w:rsidR="00230344" w:rsidRPr="009E2259">
        <w:rPr>
          <w:rFonts w:asciiTheme="minorHAnsi" w:hAnsiTheme="minorHAnsi" w:cstheme="minorHAnsi"/>
          <w:sz w:val="21"/>
          <w:szCs w:val="21"/>
        </w:rPr>
        <w:t>nieograniczonego</w:t>
      </w:r>
      <w:r w:rsidRPr="009E2259">
        <w:rPr>
          <w:rFonts w:asciiTheme="minorHAnsi" w:hAnsiTheme="minorHAnsi" w:cstheme="minorHAnsi"/>
          <w:sz w:val="21"/>
          <w:szCs w:val="21"/>
        </w:rPr>
        <w:t>,</w:t>
      </w:r>
      <w:r w:rsidRPr="009E2259">
        <w:rPr>
          <w:rFonts w:asciiTheme="minorHAnsi" w:hAnsiTheme="minorHAnsi" w:cstheme="minorHAnsi"/>
          <w:bCs/>
          <w:sz w:val="21"/>
          <w:szCs w:val="21"/>
        </w:rPr>
        <w:t xml:space="preserve"> w postępowaniu prowadzonym </w:t>
      </w:r>
      <w:r w:rsidRPr="009E2259">
        <w:rPr>
          <w:rFonts w:asciiTheme="minorHAnsi" w:hAnsiTheme="minorHAnsi" w:cstheme="minorHAnsi"/>
          <w:sz w:val="21"/>
          <w:szCs w:val="21"/>
        </w:rPr>
        <w:t>na podstawie REGULAMINU UDZIELANIA ZAMÓWIEŃ SEKTOROWYCH, dalej „regulaminu”.</w:t>
      </w:r>
    </w:p>
    <w:p w14:paraId="425F5897" w14:textId="77777777" w:rsidR="00A8547A" w:rsidRPr="009E2259" w:rsidRDefault="005467AA" w:rsidP="009E2259">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Zamawiający może:</w:t>
      </w:r>
    </w:p>
    <w:p w14:paraId="476A0277" w14:textId="5C2B6151" w:rsidR="005467AA" w:rsidRPr="009E2259" w:rsidRDefault="005467AA" w:rsidP="009E2259">
      <w:pPr>
        <w:pStyle w:val="Tekstpodstawowywcity2"/>
        <w:numPr>
          <w:ilvl w:val="0"/>
          <w:numId w:val="30"/>
        </w:numPr>
        <w:tabs>
          <w:tab w:val="left" w:pos="851"/>
        </w:tabs>
        <w:spacing w:after="0" w:line="276" w:lineRule="auto"/>
        <w:ind w:left="851" w:hanging="425"/>
        <w:jc w:val="both"/>
        <w:rPr>
          <w:rFonts w:asciiTheme="minorHAnsi" w:hAnsiTheme="minorHAnsi" w:cstheme="minorHAnsi"/>
          <w:b/>
          <w:sz w:val="21"/>
          <w:szCs w:val="21"/>
        </w:rPr>
      </w:pPr>
      <w:r w:rsidRPr="009E2259">
        <w:rPr>
          <w:rFonts w:asciiTheme="minorHAnsi" w:hAnsiTheme="minorHAnsi" w:cstheme="minorHAnsi"/>
          <w:sz w:val="21"/>
          <w:szCs w:val="21"/>
        </w:rPr>
        <w:t xml:space="preserve">Najpierw dokonać badania i oceny ofert, a następnie dokonać kwalifikacji podmiotowej wykonawcy, którego oferta została najwyżej oceniona, w zakresie braku podstaw wykluczenia oraz </w:t>
      </w:r>
      <w:r w:rsidR="00286C2A" w:rsidRPr="009E2259">
        <w:rPr>
          <w:rFonts w:asciiTheme="minorHAnsi" w:hAnsiTheme="minorHAnsi" w:cstheme="minorHAnsi"/>
          <w:sz w:val="21"/>
          <w:szCs w:val="21"/>
        </w:rPr>
        <w:t xml:space="preserve">– jeśli zasadne – </w:t>
      </w:r>
      <w:r w:rsidRPr="009E2259">
        <w:rPr>
          <w:rFonts w:asciiTheme="minorHAnsi" w:hAnsiTheme="minorHAnsi" w:cstheme="minorHAnsi"/>
          <w:sz w:val="21"/>
          <w:szCs w:val="21"/>
        </w:rPr>
        <w:t>spełniania warunków udziału w postępowaniu (tzw. procedura odwrócona);</w:t>
      </w:r>
    </w:p>
    <w:p w14:paraId="1D95AC25" w14:textId="77777777" w:rsidR="00A8547A" w:rsidRPr="009E2259" w:rsidRDefault="005467AA" w:rsidP="009E2259">
      <w:pPr>
        <w:pStyle w:val="Tekstpodstawowywcity2"/>
        <w:numPr>
          <w:ilvl w:val="0"/>
          <w:numId w:val="30"/>
        </w:numPr>
        <w:tabs>
          <w:tab w:val="left" w:pos="851"/>
        </w:tabs>
        <w:spacing w:after="0" w:line="276" w:lineRule="auto"/>
        <w:ind w:left="851" w:hanging="425"/>
        <w:jc w:val="both"/>
        <w:rPr>
          <w:rFonts w:asciiTheme="minorHAnsi" w:hAnsiTheme="minorHAnsi" w:cstheme="minorHAnsi"/>
          <w:b/>
          <w:sz w:val="21"/>
          <w:szCs w:val="21"/>
        </w:rPr>
      </w:pPr>
      <w:r w:rsidRPr="009E2259">
        <w:rPr>
          <w:rFonts w:asciiTheme="minorHAnsi" w:hAnsiTheme="minorHAnsi" w:cstheme="minorHAnsi"/>
          <w:sz w:val="21"/>
          <w:szCs w:val="21"/>
        </w:rPr>
        <w:t>Poprzedzić wybór oferty:</w:t>
      </w:r>
    </w:p>
    <w:p w14:paraId="571866E2" w14:textId="50953961" w:rsidR="005467AA" w:rsidRPr="009E2259" w:rsidRDefault="00A8547A" w:rsidP="009E2259">
      <w:pPr>
        <w:pStyle w:val="Tekstpodstawowywcity2"/>
        <w:numPr>
          <w:ilvl w:val="0"/>
          <w:numId w:val="31"/>
        </w:numPr>
        <w:tabs>
          <w:tab w:val="left" w:pos="1276"/>
        </w:tabs>
        <w:spacing w:after="0" w:line="276" w:lineRule="auto"/>
        <w:ind w:left="1276" w:hanging="425"/>
        <w:jc w:val="both"/>
        <w:rPr>
          <w:rFonts w:asciiTheme="minorHAnsi" w:hAnsiTheme="minorHAnsi" w:cstheme="minorHAnsi"/>
          <w:b/>
          <w:sz w:val="21"/>
          <w:szCs w:val="21"/>
        </w:rPr>
      </w:pPr>
      <w:r w:rsidRPr="009E2259">
        <w:rPr>
          <w:rFonts w:asciiTheme="minorHAnsi" w:hAnsiTheme="minorHAnsi" w:cstheme="minorHAnsi"/>
          <w:sz w:val="21"/>
          <w:szCs w:val="21"/>
        </w:rPr>
        <w:t>p</w:t>
      </w:r>
      <w:r w:rsidR="005467AA" w:rsidRPr="009E2259">
        <w:rPr>
          <w:rFonts w:asciiTheme="minorHAnsi" w:hAnsiTheme="minorHAnsi" w:cstheme="minorHAnsi"/>
          <w:sz w:val="21"/>
          <w:szCs w:val="21"/>
        </w:rPr>
        <w:t xml:space="preserve">rzeprowadzeniem negocjacji cenowych z jednym wykonawcą, </w:t>
      </w:r>
      <w:r w:rsidR="005467AA" w:rsidRPr="009E2259">
        <w:rPr>
          <w:rFonts w:asciiTheme="minorHAnsi" w:hAnsiTheme="minorHAnsi" w:cstheme="minorHAnsi"/>
          <w:sz w:val="21"/>
          <w:szCs w:val="21"/>
          <w:u w:val="single"/>
        </w:rPr>
        <w:t>w przypadku</w:t>
      </w:r>
      <w:r w:rsidR="005467AA" w:rsidRPr="009E2259">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5467AA" w:rsidRPr="009E2259">
        <w:rPr>
          <w:rFonts w:asciiTheme="minorHAnsi" w:hAnsiTheme="minorHAnsi" w:cstheme="minorHAnsi"/>
          <w:sz w:val="21"/>
          <w:szCs w:val="21"/>
          <w:u w:val="single"/>
        </w:rPr>
        <w:t xml:space="preserve">planie rzeczowo-finansowym na dany rok kalendarzowy lub przewyższa wartość </w:t>
      </w:r>
      <w:r w:rsidR="005467AA" w:rsidRPr="009E2259">
        <w:rPr>
          <w:rFonts w:asciiTheme="minorHAnsi" w:hAnsiTheme="minorHAnsi" w:cstheme="minorHAnsi"/>
          <w:iCs/>
          <w:sz w:val="21"/>
          <w:szCs w:val="21"/>
          <w:u w:val="single"/>
        </w:rPr>
        <w:t>zamówienia</w:t>
      </w:r>
      <w:r w:rsidR="005467AA" w:rsidRPr="009E2259">
        <w:rPr>
          <w:rFonts w:asciiTheme="minorHAnsi" w:hAnsiTheme="minorHAnsi" w:cstheme="minorHAnsi"/>
          <w:iCs/>
          <w:sz w:val="21"/>
          <w:szCs w:val="21"/>
        </w:rPr>
        <w:t xml:space="preserve">; </w:t>
      </w:r>
      <w:r w:rsidR="005467AA" w:rsidRPr="009E2259">
        <w:rPr>
          <w:rFonts w:asciiTheme="minorHAnsi" w:hAnsiTheme="minorHAnsi" w:cstheme="minorHAnsi"/>
          <w:sz w:val="21"/>
          <w:szCs w:val="21"/>
        </w:rPr>
        <w:t xml:space="preserve">do negocjacji, </w:t>
      </w:r>
      <w:r w:rsidR="005467AA" w:rsidRPr="009E2259">
        <w:rPr>
          <w:rFonts w:asciiTheme="minorHAnsi" w:eastAsia="TimesNewRoman" w:hAnsiTheme="minorHAnsi" w:cstheme="minorHAnsi"/>
          <w:sz w:val="21"/>
          <w:szCs w:val="21"/>
        </w:rPr>
        <w:t xml:space="preserve">postanowienia </w:t>
      </w:r>
      <w:r w:rsidR="005467AA" w:rsidRPr="009E2259">
        <w:rPr>
          <w:rFonts w:asciiTheme="minorHAnsi" w:hAnsiTheme="minorHAnsi" w:cstheme="minorHAnsi"/>
          <w:sz w:val="21"/>
          <w:szCs w:val="21"/>
        </w:rPr>
        <w:t>§ 18 ust. 7 lub 8 regulaminu stosuje się odpowiednio;</w:t>
      </w:r>
    </w:p>
    <w:p w14:paraId="5E2FC809" w14:textId="6595986A" w:rsidR="005467AA" w:rsidRPr="009E2259" w:rsidRDefault="00A8547A" w:rsidP="009E2259">
      <w:pPr>
        <w:pStyle w:val="Tekstpodstawowywcity2"/>
        <w:numPr>
          <w:ilvl w:val="0"/>
          <w:numId w:val="31"/>
        </w:numPr>
        <w:tabs>
          <w:tab w:val="left" w:pos="1276"/>
        </w:tabs>
        <w:spacing w:after="0" w:line="276" w:lineRule="auto"/>
        <w:ind w:left="1276" w:hanging="425"/>
        <w:jc w:val="both"/>
        <w:rPr>
          <w:rFonts w:asciiTheme="minorHAnsi" w:hAnsiTheme="minorHAnsi" w:cstheme="minorHAnsi"/>
          <w:b/>
          <w:sz w:val="21"/>
          <w:szCs w:val="21"/>
        </w:rPr>
      </w:pPr>
      <w:r w:rsidRPr="009E2259">
        <w:rPr>
          <w:rFonts w:asciiTheme="minorHAnsi" w:hAnsiTheme="minorHAnsi" w:cstheme="minorHAnsi"/>
          <w:iCs/>
          <w:sz w:val="21"/>
          <w:szCs w:val="21"/>
        </w:rPr>
        <w:t>z</w:t>
      </w:r>
      <w:r w:rsidR="005467AA" w:rsidRPr="009E2259">
        <w:rPr>
          <w:rFonts w:asciiTheme="minorHAnsi" w:hAnsiTheme="minorHAnsi" w:cstheme="minorHAnsi"/>
          <w:sz w:val="21"/>
          <w:szCs w:val="21"/>
        </w:rPr>
        <w:t xml:space="preserve">aproszeniem wszystkich wykonawców, którzy złożyli </w:t>
      </w:r>
      <w:r w:rsidR="005467AA" w:rsidRPr="009E2259">
        <w:rPr>
          <w:rFonts w:asciiTheme="minorHAnsi" w:hAnsiTheme="minorHAnsi" w:cstheme="minorHAnsi"/>
          <w:iCs/>
          <w:sz w:val="21"/>
          <w:szCs w:val="21"/>
        </w:rPr>
        <w:t>oferty niepodlegające odrzuceniu, do złożenia</w:t>
      </w:r>
      <w:r w:rsidR="00916662" w:rsidRPr="009E2259">
        <w:rPr>
          <w:rFonts w:asciiTheme="minorHAnsi" w:hAnsiTheme="minorHAnsi" w:cstheme="minorHAnsi"/>
          <w:sz w:val="21"/>
          <w:szCs w:val="21"/>
        </w:rPr>
        <w:t xml:space="preserve"> </w:t>
      </w:r>
      <w:r w:rsidRPr="009E2259">
        <w:rPr>
          <w:rFonts w:asciiTheme="minorHAnsi" w:hAnsiTheme="minorHAnsi" w:cstheme="minorHAnsi"/>
          <w:sz w:val="21"/>
          <w:szCs w:val="21"/>
        </w:rPr>
        <w:br/>
      </w:r>
      <w:r w:rsidR="005467AA" w:rsidRPr="009E2259">
        <w:rPr>
          <w:rFonts w:asciiTheme="minorHAnsi" w:hAnsiTheme="minorHAnsi" w:cstheme="minorHAnsi"/>
          <w:sz w:val="21"/>
          <w:szCs w:val="21"/>
        </w:rPr>
        <w:t>w terminie określonym przez zamawiającego</w:t>
      </w:r>
      <w:r w:rsidR="005467AA" w:rsidRPr="009E2259">
        <w:rPr>
          <w:rFonts w:asciiTheme="minorHAnsi" w:hAnsiTheme="minorHAnsi" w:cstheme="minorHAnsi"/>
          <w:iCs/>
          <w:sz w:val="21"/>
          <w:szCs w:val="21"/>
        </w:rPr>
        <w:t xml:space="preserve"> ofert dodatkowych, zawierających nową cenę</w:t>
      </w:r>
      <w:r w:rsidR="005467AA" w:rsidRPr="009E2259">
        <w:rPr>
          <w:rFonts w:asciiTheme="minorHAnsi" w:hAnsiTheme="minorHAnsi" w:cstheme="minorHAnsi"/>
          <w:sz w:val="21"/>
          <w:szCs w:val="21"/>
        </w:rPr>
        <w:t xml:space="preserve">, </w:t>
      </w:r>
      <w:r w:rsidR="005467AA" w:rsidRPr="009E2259">
        <w:rPr>
          <w:rFonts w:asciiTheme="minorHAnsi" w:hAnsiTheme="minorHAnsi" w:cstheme="minorHAnsi"/>
          <w:sz w:val="21"/>
          <w:szCs w:val="21"/>
          <w:u w:val="single"/>
        </w:rPr>
        <w:t>w przypadku</w:t>
      </w:r>
      <w:r w:rsidR="005467AA" w:rsidRPr="009E2259">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5467AA" w:rsidRPr="009E2259">
        <w:rPr>
          <w:rFonts w:asciiTheme="minorHAnsi" w:hAnsiTheme="minorHAnsi" w:cstheme="minorHAnsi"/>
          <w:sz w:val="21"/>
          <w:szCs w:val="21"/>
          <w:u w:val="single"/>
        </w:rPr>
        <w:t xml:space="preserve">planie rzeczowo-finansowym na dany rok kalendarzowy lub przewyższa wartość </w:t>
      </w:r>
      <w:r w:rsidR="005467AA" w:rsidRPr="009E2259">
        <w:rPr>
          <w:rFonts w:asciiTheme="minorHAnsi" w:hAnsiTheme="minorHAnsi" w:cstheme="minorHAnsi"/>
          <w:iCs/>
          <w:sz w:val="21"/>
          <w:szCs w:val="21"/>
          <w:u w:val="single"/>
        </w:rPr>
        <w:t>zamówienia</w:t>
      </w:r>
      <w:r w:rsidR="00F30717" w:rsidRPr="009E2259">
        <w:rPr>
          <w:rFonts w:asciiTheme="minorHAnsi" w:hAnsiTheme="minorHAnsi" w:cstheme="minorHAnsi"/>
          <w:iCs/>
          <w:sz w:val="21"/>
          <w:szCs w:val="21"/>
          <w:u w:val="single"/>
        </w:rPr>
        <w:t>.</w:t>
      </w:r>
      <w:r w:rsidR="00FA71D7" w:rsidRPr="009E2259">
        <w:rPr>
          <w:rFonts w:asciiTheme="minorHAnsi" w:hAnsiTheme="minorHAnsi" w:cstheme="minorHAnsi"/>
          <w:iCs/>
          <w:sz w:val="21"/>
          <w:szCs w:val="21"/>
        </w:rPr>
        <w:t xml:space="preserve"> </w:t>
      </w:r>
      <w:r w:rsidR="00FA71D7" w:rsidRPr="009E2259">
        <w:rPr>
          <w:rFonts w:asciiTheme="minorHAnsi" w:hAnsiTheme="minorHAnsi" w:cstheme="minorHAnsi"/>
          <w:color w:val="FF0000"/>
          <w:sz w:val="21"/>
          <w:szCs w:val="21"/>
        </w:rPr>
        <w:t xml:space="preserve"> </w:t>
      </w:r>
    </w:p>
    <w:p w14:paraId="6A19FC99" w14:textId="3C46EAF0" w:rsidR="005467AA" w:rsidRPr="009E2259" w:rsidRDefault="005467AA" w:rsidP="009E2259">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b/>
          <w:iCs/>
          <w:sz w:val="21"/>
          <w:szCs w:val="21"/>
          <w:u w:val="single"/>
        </w:rPr>
        <w:t>W każdym czasie i bez podania przyczyny, zamawiający ma prawo do odstąpienia od prowadzenia postępowania o udzielenie zamówienia</w:t>
      </w:r>
      <w:r w:rsidRPr="009E2259">
        <w:rPr>
          <w:rFonts w:asciiTheme="minorHAnsi" w:hAnsiTheme="minorHAnsi" w:cstheme="minorHAnsi"/>
          <w:b/>
          <w:iCs/>
          <w:sz w:val="21"/>
          <w:szCs w:val="21"/>
        </w:rPr>
        <w:t>.</w:t>
      </w:r>
    </w:p>
    <w:p w14:paraId="02FF0EE2" w14:textId="4F4F2571" w:rsidR="00DC439D" w:rsidRPr="009E2259" w:rsidRDefault="00DC439D" w:rsidP="009E2259">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eastAsia="TimesNewRoman" w:hAnsiTheme="minorHAnsi" w:cstheme="minorHAnsi"/>
          <w:bCs/>
          <w:sz w:val="21"/>
          <w:szCs w:val="21"/>
        </w:rPr>
        <w:t>Zamawiający nie przewiduje</w:t>
      </w:r>
      <w:r w:rsidRPr="009E2259">
        <w:rPr>
          <w:rFonts w:asciiTheme="minorHAnsi" w:eastAsia="TimesNewRoman" w:hAnsiTheme="minorHAnsi" w:cstheme="minorHAnsi"/>
          <w:sz w:val="21"/>
          <w:szCs w:val="21"/>
        </w:rPr>
        <w:t xml:space="preserve"> udzielenia zamówienia</w:t>
      </w:r>
      <w:r w:rsidRPr="009E2259">
        <w:rPr>
          <w:rFonts w:asciiTheme="minorHAnsi" w:hAnsiTheme="minorHAnsi" w:cstheme="minorHAnsi"/>
          <w:sz w:val="21"/>
          <w:szCs w:val="21"/>
        </w:rPr>
        <w:t>,</w:t>
      </w:r>
      <w:r w:rsidRPr="009E2259">
        <w:rPr>
          <w:rFonts w:asciiTheme="minorHAnsi" w:hAnsiTheme="minorHAnsi" w:cstheme="minorHAnsi"/>
          <w:b/>
          <w:sz w:val="21"/>
          <w:szCs w:val="21"/>
        </w:rPr>
        <w:t xml:space="preserve"> </w:t>
      </w:r>
      <w:r w:rsidRPr="009E2259">
        <w:rPr>
          <w:rFonts w:asciiTheme="minorHAnsi" w:eastAsia="TimesNewRoman" w:hAnsiTheme="minorHAnsi" w:cstheme="minorHAnsi"/>
          <w:sz w:val="21"/>
          <w:szCs w:val="21"/>
        </w:rPr>
        <w:t xml:space="preserve">o którym mowa w </w:t>
      </w:r>
      <w:r w:rsidRPr="009E2259">
        <w:rPr>
          <w:rFonts w:asciiTheme="minorHAnsi" w:hAnsiTheme="minorHAnsi" w:cstheme="minorHAnsi"/>
          <w:sz w:val="21"/>
          <w:szCs w:val="21"/>
        </w:rPr>
        <w:t>§ 18 ust. 2 pkt 2 regulaminu</w:t>
      </w:r>
      <w:r w:rsidRPr="009E2259">
        <w:rPr>
          <w:rFonts w:asciiTheme="minorHAnsi" w:eastAsia="TimesNewRoman" w:hAnsiTheme="minorHAnsi" w:cstheme="minorHAnsi"/>
          <w:sz w:val="21"/>
          <w:szCs w:val="21"/>
        </w:rPr>
        <w:t>, tj. polegających na dodatkowych dostawach,</w:t>
      </w:r>
      <w:r w:rsidRPr="009E2259">
        <w:rPr>
          <w:rFonts w:asciiTheme="minorHAnsi" w:hAnsiTheme="minorHAnsi" w:cstheme="minorHAnsi"/>
          <w:b/>
          <w:sz w:val="21"/>
          <w:szCs w:val="21"/>
        </w:rPr>
        <w:t xml:space="preserve"> </w:t>
      </w:r>
      <w:r w:rsidRPr="009E2259">
        <w:rPr>
          <w:rFonts w:asciiTheme="minorHAnsi" w:eastAsia="TimesNewRoman" w:hAnsiTheme="minorHAnsi" w:cstheme="minorHAnsi"/>
          <w:sz w:val="21"/>
          <w:szCs w:val="21"/>
        </w:rPr>
        <w:t>których celem jest częściowa wymiana dostarczonych produktów albo zwiększenie bieżących dostaw.</w:t>
      </w:r>
    </w:p>
    <w:p w14:paraId="4DBC26FC" w14:textId="77777777" w:rsidR="005467AA" w:rsidRPr="009E2259" w:rsidRDefault="005467AA" w:rsidP="009E2259">
      <w:pPr>
        <w:pStyle w:val="Tekstpodstawowywcity2"/>
        <w:tabs>
          <w:tab w:val="left" w:pos="426"/>
        </w:tabs>
        <w:spacing w:after="0" w:line="276" w:lineRule="auto"/>
        <w:jc w:val="both"/>
        <w:rPr>
          <w:rFonts w:asciiTheme="minorHAnsi" w:hAnsiTheme="minorHAnsi" w:cstheme="minorHAnsi"/>
          <w:sz w:val="21"/>
          <w:szCs w:val="21"/>
        </w:rPr>
      </w:pPr>
    </w:p>
    <w:p w14:paraId="46306DC9" w14:textId="77777777" w:rsidR="005467AA" w:rsidRPr="009E2259" w:rsidRDefault="005467AA" w:rsidP="009E2259">
      <w:pPr>
        <w:pStyle w:val="Legenda"/>
        <w:shd w:val="clear" w:color="auto" w:fill="D9D9D9"/>
        <w:spacing w:line="276" w:lineRule="auto"/>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3</w:t>
      </w:r>
    </w:p>
    <w:p w14:paraId="4AF09980" w14:textId="7C0CDEF9" w:rsidR="005467AA" w:rsidRPr="009E2259" w:rsidRDefault="00FD6487" w:rsidP="009E2259">
      <w:pPr>
        <w:pStyle w:val="Legenda"/>
        <w:shd w:val="clear" w:color="auto" w:fill="D9D9D9"/>
        <w:spacing w:line="276" w:lineRule="auto"/>
        <w:rPr>
          <w:rFonts w:asciiTheme="minorHAnsi" w:hAnsiTheme="minorHAnsi" w:cstheme="minorHAnsi"/>
          <w:spacing w:val="42"/>
          <w:sz w:val="21"/>
          <w:szCs w:val="21"/>
        </w:rPr>
      </w:pPr>
      <w:r w:rsidRPr="009E2259">
        <w:rPr>
          <w:rFonts w:asciiTheme="minorHAnsi" w:hAnsiTheme="minorHAnsi" w:cstheme="minorHAnsi"/>
          <w:spacing w:val="42"/>
          <w:sz w:val="21"/>
          <w:szCs w:val="21"/>
        </w:rPr>
        <w:t>P</w:t>
      </w:r>
      <w:r w:rsidR="005467AA" w:rsidRPr="009E2259">
        <w:rPr>
          <w:rFonts w:asciiTheme="minorHAnsi" w:hAnsiTheme="minorHAnsi" w:cstheme="minorHAnsi"/>
          <w:spacing w:val="42"/>
          <w:sz w:val="21"/>
          <w:szCs w:val="21"/>
        </w:rPr>
        <w:t>rzedmiot zamówienia</w:t>
      </w:r>
      <w:r w:rsidR="006C5DAA" w:rsidRPr="009E2259">
        <w:rPr>
          <w:rFonts w:asciiTheme="minorHAnsi" w:hAnsiTheme="minorHAnsi" w:cstheme="minorHAnsi"/>
          <w:spacing w:val="42"/>
          <w:sz w:val="21"/>
          <w:szCs w:val="21"/>
        </w:rPr>
        <w:t xml:space="preserve"> (odpowiednio dla CZĘŚCI A</w:t>
      </w:r>
      <w:r w:rsidR="0097465C" w:rsidRPr="009E2259">
        <w:rPr>
          <w:rFonts w:asciiTheme="minorHAnsi" w:hAnsiTheme="minorHAnsi" w:cstheme="minorHAnsi"/>
          <w:spacing w:val="42"/>
          <w:sz w:val="21"/>
          <w:szCs w:val="21"/>
        </w:rPr>
        <w:t xml:space="preserve"> i</w:t>
      </w:r>
      <w:r w:rsidR="006C5DAA" w:rsidRPr="009E2259">
        <w:rPr>
          <w:rFonts w:asciiTheme="minorHAnsi" w:hAnsiTheme="minorHAnsi" w:cstheme="minorHAnsi"/>
          <w:spacing w:val="42"/>
          <w:sz w:val="21"/>
          <w:szCs w:val="21"/>
        </w:rPr>
        <w:t xml:space="preserve"> B</w:t>
      </w:r>
      <w:r w:rsidR="0097465C" w:rsidRPr="009E2259">
        <w:rPr>
          <w:rFonts w:asciiTheme="minorHAnsi" w:hAnsiTheme="minorHAnsi" w:cstheme="minorHAnsi"/>
          <w:spacing w:val="42"/>
          <w:sz w:val="21"/>
          <w:szCs w:val="21"/>
        </w:rPr>
        <w:t>)</w:t>
      </w:r>
      <w:r w:rsidR="002E4C6A" w:rsidRPr="009E2259">
        <w:rPr>
          <w:rFonts w:asciiTheme="minorHAnsi" w:hAnsiTheme="minorHAnsi" w:cstheme="minorHAnsi"/>
          <w:spacing w:val="42"/>
          <w:sz w:val="21"/>
          <w:szCs w:val="21"/>
        </w:rPr>
        <w:t xml:space="preserve"> </w:t>
      </w:r>
    </w:p>
    <w:p w14:paraId="0B3DA968" w14:textId="77777777" w:rsidR="005467AA" w:rsidRPr="009E2259" w:rsidRDefault="005467AA" w:rsidP="009E2259">
      <w:pPr>
        <w:pStyle w:val="Tekstpodstawowywcity2"/>
        <w:tabs>
          <w:tab w:val="num" w:pos="426"/>
        </w:tabs>
        <w:spacing w:after="0" w:line="276" w:lineRule="auto"/>
        <w:ind w:left="426"/>
        <w:jc w:val="both"/>
        <w:rPr>
          <w:rFonts w:asciiTheme="minorHAnsi" w:hAnsiTheme="minorHAnsi" w:cstheme="minorHAnsi"/>
          <w:sz w:val="21"/>
          <w:szCs w:val="21"/>
        </w:rPr>
      </w:pPr>
    </w:p>
    <w:p w14:paraId="01342E09" w14:textId="10C4B1A5" w:rsidR="00C96C41" w:rsidRPr="009E2259" w:rsidRDefault="00C96C41" w:rsidP="009E2259">
      <w:pPr>
        <w:pStyle w:val="Tekstpodstawowywcity2"/>
        <w:numPr>
          <w:ilvl w:val="0"/>
          <w:numId w:val="16"/>
        </w:numPr>
        <w:tabs>
          <w:tab w:val="clear" w:pos="689"/>
          <w:tab w:val="left" w:pos="426"/>
        </w:tabs>
        <w:spacing w:after="0"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Przedmiotem niniejszego zamówienia jest</w:t>
      </w:r>
      <w:r w:rsidRPr="009E2259">
        <w:rPr>
          <w:rFonts w:asciiTheme="minorHAnsi" w:hAnsiTheme="minorHAnsi" w:cstheme="minorHAnsi"/>
          <w:b/>
          <w:sz w:val="21"/>
          <w:szCs w:val="21"/>
        </w:rPr>
        <w:t xml:space="preserve"> </w:t>
      </w:r>
      <w:r w:rsidRPr="009E2259">
        <w:rPr>
          <w:rFonts w:asciiTheme="minorHAnsi" w:hAnsiTheme="minorHAnsi" w:cstheme="minorHAnsi"/>
          <w:sz w:val="21"/>
          <w:szCs w:val="21"/>
        </w:rPr>
        <w:t xml:space="preserve">dostawa pod nazwą: </w:t>
      </w:r>
      <w:r w:rsidRPr="009E2259">
        <w:rPr>
          <w:rFonts w:asciiTheme="minorHAnsi" w:hAnsiTheme="minorHAnsi" w:cstheme="minorHAnsi"/>
          <w:b/>
          <w:sz w:val="21"/>
          <w:szCs w:val="21"/>
        </w:rPr>
        <w:t>„</w:t>
      </w:r>
      <w:r w:rsidR="00380A85" w:rsidRPr="009E2259">
        <w:rPr>
          <w:rFonts w:asciiTheme="minorHAnsi" w:hAnsiTheme="minorHAnsi" w:cstheme="minorHAnsi"/>
          <w:b/>
          <w:sz w:val="21"/>
          <w:szCs w:val="21"/>
        </w:rPr>
        <w:t xml:space="preserve">SUKCESYWNA DOSTAWA </w:t>
      </w:r>
      <w:r w:rsidR="00142A7B" w:rsidRPr="009E2259">
        <w:rPr>
          <w:rFonts w:asciiTheme="minorHAnsi" w:hAnsiTheme="minorHAnsi" w:cstheme="minorHAnsi"/>
          <w:b/>
          <w:sz w:val="21"/>
          <w:szCs w:val="21"/>
        </w:rPr>
        <w:t xml:space="preserve">POLIELEKTROLITÓW </w:t>
      </w:r>
      <w:r w:rsidR="00142A7B" w:rsidRPr="009E2259">
        <w:rPr>
          <w:rFonts w:asciiTheme="minorHAnsi" w:hAnsiTheme="minorHAnsi" w:cstheme="minorHAnsi"/>
          <w:b/>
          <w:sz w:val="21"/>
          <w:szCs w:val="21"/>
        </w:rPr>
        <w:br/>
        <w:t>W POSTACI: EMULSJI DO ZAGĘSZCZANIA OSADU (CZĘŚĆ A) ORAZ PROSZKU DO ODWADNIANIA OSADU (CZĘŚĆ B</w:t>
      </w:r>
      <w:r w:rsidR="00257CB6">
        <w:rPr>
          <w:rFonts w:asciiTheme="minorHAnsi" w:hAnsiTheme="minorHAnsi" w:cstheme="minorHAnsi"/>
          <w:b/>
          <w:sz w:val="21"/>
          <w:szCs w:val="21"/>
        </w:rPr>
        <w:t>)</w:t>
      </w:r>
      <w:r w:rsidRPr="009E2259">
        <w:rPr>
          <w:rFonts w:asciiTheme="minorHAnsi" w:hAnsiTheme="minorHAnsi" w:cstheme="minorHAnsi"/>
          <w:b/>
          <w:sz w:val="21"/>
          <w:szCs w:val="21"/>
        </w:rPr>
        <w:t>”</w:t>
      </w:r>
      <w:r w:rsidR="00380A85" w:rsidRPr="009E2259">
        <w:rPr>
          <w:rFonts w:asciiTheme="minorHAnsi" w:hAnsiTheme="minorHAnsi" w:cstheme="minorHAnsi"/>
          <w:bCs/>
          <w:sz w:val="21"/>
          <w:szCs w:val="21"/>
        </w:rPr>
        <w:t>, zgodnie z wymogami niniejszego rozdziału</w:t>
      </w:r>
      <w:r w:rsidRPr="009E2259">
        <w:rPr>
          <w:rFonts w:asciiTheme="minorHAnsi" w:hAnsiTheme="minorHAnsi" w:cstheme="minorHAnsi"/>
          <w:sz w:val="21"/>
          <w:szCs w:val="21"/>
        </w:rPr>
        <w:t>.</w:t>
      </w:r>
    </w:p>
    <w:p w14:paraId="6679759E" w14:textId="77777777" w:rsidR="00C4089F" w:rsidRPr="009E2259" w:rsidRDefault="00C4089F" w:rsidP="009E2259">
      <w:pPr>
        <w:pStyle w:val="Tekstpodstawowywcity2"/>
        <w:numPr>
          <w:ilvl w:val="0"/>
          <w:numId w:val="16"/>
        </w:numPr>
        <w:tabs>
          <w:tab w:val="clear" w:pos="689"/>
          <w:tab w:val="left" w:pos="426"/>
        </w:tabs>
        <w:spacing w:after="0" w:line="276" w:lineRule="auto"/>
        <w:ind w:left="426" w:hanging="426"/>
        <w:jc w:val="both"/>
        <w:rPr>
          <w:rFonts w:asciiTheme="minorHAnsi" w:hAnsiTheme="minorHAnsi" w:cstheme="minorHAnsi"/>
          <w:sz w:val="21"/>
          <w:szCs w:val="21"/>
        </w:rPr>
      </w:pPr>
      <w:r w:rsidRPr="009E2259">
        <w:rPr>
          <w:rFonts w:asciiTheme="minorHAnsi" w:eastAsia="Calibri" w:hAnsiTheme="minorHAnsi" w:cstheme="minorHAnsi"/>
          <w:sz w:val="21"/>
          <w:szCs w:val="21"/>
          <w:lang w:eastAsia="en-US"/>
        </w:rPr>
        <w:t xml:space="preserve">Zamówienie zostało podzielone </w:t>
      </w:r>
      <w:r w:rsidRPr="009E2259">
        <w:rPr>
          <w:rFonts w:asciiTheme="minorHAnsi" w:eastAsia="Calibri" w:hAnsiTheme="minorHAnsi" w:cstheme="minorHAnsi"/>
          <w:bCs/>
          <w:sz w:val="21"/>
          <w:szCs w:val="21"/>
          <w:lang w:eastAsia="en-US"/>
        </w:rPr>
        <w:t xml:space="preserve">na części, w związku z czym zamawiający </w:t>
      </w:r>
      <w:r w:rsidRPr="009E2259">
        <w:rPr>
          <w:rFonts w:asciiTheme="minorHAnsi" w:eastAsia="Calibri" w:hAnsiTheme="minorHAnsi" w:cstheme="minorHAnsi"/>
          <w:sz w:val="21"/>
          <w:szCs w:val="21"/>
          <w:lang w:eastAsia="en-US"/>
        </w:rPr>
        <w:t xml:space="preserve">dopuszcza możliwość składania </w:t>
      </w:r>
      <w:r w:rsidRPr="009E2259">
        <w:rPr>
          <w:rFonts w:asciiTheme="minorHAnsi" w:eastAsia="Calibri" w:hAnsiTheme="minorHAnsi" w:cstheme="minorHAnsi"/>
          <w:bCs/>
          <w:sz w:val="21"/>
          <w:szCs w:val="21"/>
          <w:lang w:eastAsia="en-US"/>
        </w:rPr>
        <w:t>ofert częściowych</w:t>
      </w:r>
      <w:r w:rsidRPr="009E2259">
        <w:rPr>
          <w:rFonts w:asciiTheme="minorHAnsi" w:eastAsia="Calibri" w:hAnsiTheme="minorHAnsi" w:cstheme="minorHAnsi"/>
          <w:sz w:val="21"/>
          <w:szCs w:val="21"/>
          <w:lang w:eastAsia="en-US"/>
        </w:rPr>
        <w:t>, tj. ofert przewidujących wykonanie części zamówienia, zgodnie z podziałem nadanym przez zamawiającego.</w:t>
      </w:r>
    </w:p>
    <w:p w14:paraId="5CA2198B" w14:textId="0BC45A79" w:rsidR="00C4089F" w:rsidRPr="009E2259" w:rsidRDefault="00C4089F" w:rsidP="009E2259">
      <w:pPr>
        <w:pStyle w:val="Tekstpodstawowywcity2"/>
        <w:numPr>
          <w:ilvl w:val="0"/>
          <w:numId w:val="16"/>
        </w:numPr>
        <w:tabs>
          <w:tab w:val="clear" w:pos="689"/>
          <w:tab w:val="left" w:pos="426"/>
        </w:tabs>
        <w:spacing w:after="0" w:line="276" w:lineRule="auto"/>
        <w:ind w:left="426" w:hanging="426"/>
        <w:jc w:val="both"/>
        <w:rPr>
          <w:rFonts w:asciiTheme="minorHAnsi" w:hAnsiTheme="minorHAnsi" w:cstheme="minorHAnsi"/>
          <w:sz w:val="21"/>
          <w:szCs w:val="21"/>
        </w:rPr>
      </w:pPr>
      <w:r w:rsidRPr="009E2259">
        <w:rPr>
          <w:rFonts w:asciiTheme="minorHAnsi" w:eastAsia="Calibri" w:hAnsiTheme="minorHAnsi" w:cstheme="minorHAnsi"/>
          <w:iCs/>
          <w:sz w:val="21"/>
          <w:szCs w:val="21"/>
          <w:lang w:eastAsia="x-none"/>
        </w:rPr>
        <w:lastRenderedPageBreak/>
        <w:t>W</w:t>
      </w:r>
      <w:proofErr w:type="spellStart"/>
      <w:r w:rsidRPr="009E2259">
        <w:rPr>
          <w:rFonts w:asciiTheme="minorHAnsi" w:eastAsia="Calibri" w:hAnsiTheme="minorHAnsi" w:cstheme="minorHAnsi"/>
          <w:iCs/>
          <w:sz w:val="21"/>
          <w:szCs w:val="21"/>
          <w:lang w:val="x-none" w:eastAsia="x-none"/>
        </w:rPr>
        <w:t>ymagania</w:t>
      </w:r>
      <w:proofErr w:type="spellEnd"/>
      <w:r w:rsidRPr="009E2259">
        <w:rPr>
          <w:rFonts w:asciiTheme="minorHAnsi" w:eastAsia="Calibri" w:hAnsiTheme="minorHAnsi" w:cstheme="minorHAnsi"/>
          <w:iCs/>
          <w:sz w:val="21"/>
          <w:szCs w:val="21"/>
          <w:lang w:val="x-none" w:eastAsia="x-none"/>
        </w:rPr>
        <w:t xml:space="preserve"> zamawiającego dotyczące przedmiotu zamówienia</w:t>
      </w:r>
      <w:r w:rsidRPr="009E2259">
        <w:rPr>
          <w:rFonts w:asciiTheme="minorHAnsi" w:eastAsia="Calibri" w:hAnsiTheme="minorHAnsi" w:cstheme="minorHAnsi"/>
          <w:iCs/>
          <w:sz w:val="21"/>
          <w:szCs w:val="21"/>
          <w:lang w:eastAsia="x-none"/>
        </w:rPr>
        <w:t xml:space="preserve"> w C</w:t>
      </w:r>
      <w:r w:rsidR="00142A7B" w:rsidRPr="009E2259">
        <w:rPr>
          <w:rFonts w:asciiTheme="minorHAnsi" w:eastAsia="Calibri" w:hAnsiTheme="minorHAnsi" w:cstheme="minorHAnsi"/>
          <w:iCs/>
          <w:sz w:val="21"/>
          <w:szCs w:val="21"/>
          <w:lang w:eastAsia="x-none"/>
        </w:rPr>
        <w:t>ZĘŚCI</w:t>
      </w:r>
      <w:r w:rsidRPr="009E2259">
        <w:rPr>
          <w:rFonts w:asciiTheme="minorHAnsi" w:eastAsia="Calibri" w:hAnsiTheme="minorHAnsi" w:cstheme="minorHAnsi"/>
          <w:iCs/>
          <w:sz w:val="21"/>
          <w:szCs w:val="21"/>
          <w:lang w:eastAsia="x-none"/>
        </w:rPr>
        <w:t xml:space="preserve"> A</w:t>
      </w:r>
      <w:r w:rsidRPr="009E2259">
        <w:rPr>
          <w:rFonts w:asciiTheme="minorHAnsi" w:eastAsia="Calibri" w:hAnsiTheme="minorHAnsi" w:cstheme="minorHAnsi"/>
          <w:sz w:val="21"/>
          <w:szCs w:val="21"/>
          <w:lang w:val="x-none" w:eastAsia="x-none"/>
        </w:rPr>
        <w:t>:</w:t>
      </w:r>
    </w:p>
    <w:p w14:paraId="7A5E2B9B" w14:textId="77777777" w:rsidR="00A25A34" w:rsidRPr="009E2259" w:rsidRDefault="00A25A34" w:rsidP="009E2259">
      <w:pPr>
        <w:pStyle w:val="Akapitzlist"/>
        <w:numPr>
          <w:ilvl w:val="0"/>
          <w:numId w:val="63"/>
        </w:numPr>
        <w:tabs>
          <w:tab w:val="left" w:pos="851"/>
        </w:tabs>
        <w:spacing w:after="160" w:line="276" w:lineRule="auto"/>
        <w:ind w:left="851" w:hanging="425"/>
        <w:contextualSpacing/>
        <w:jc w:val="both"/>
        <w:rPr>
          <w:rFonts w:asciiTheme="minorHAnsi" w:eastAsia="Calibri" w:hAnsiTheme="minorHAnsi" w:cstheme="minorHAnsi"/>
          <w:iCs/>
          <w:sz w:val="21"/>
          <w:szCs w:val="21"/>
        </w:rPr>
      </w:pPr>
      <w:proofErr w:type="spellStart"/>
      <w:r w:rsidRPr="009E2259">
        <w:rPr>
          <w:rFonts w:asciiTheme="minorHAnsi" w:eastAsia="Calibri" w:hAnsiTheme="minorHAnsi" w:cstheme="minorHAnsi"/>
          <w:sz w:val="21"/>
          <w:szCs w:val="21"/>
          <w:lang w:eastAsia="en-US"/>
        </w:rPr>
        <w:t>Polielektrolit</w:t>
      </w:r>
      <w:proofErr w:type="spellEnd"/>
      <w:r w:rsidRPr="009E2259">
        <w:rPr>
          <w:rFonts w:asciiTheme="minorHAnsi" w:eastAsia="Calibri" w:hAnsiTheme="minorHAnsi" w:cstheme="minorHAnsi"/>
          <w:sz w:val="21"/>
          <w:szCs w:val="21"/>
          <w:lang w:eastAsia="en-US"/>
        </w:rPr>
        <w:t xml:space="preserve"> w postaci emulsji wykorzystywany będzie do zagęszczania osadu nadmiernego na zagęszczaczach mechanicznych (taśmowych) firmy KLEIN i HUBER zabudowanych na terenie oczyszczalni ścieków RADOCHA II w Sosnowcu;</w:t>
      </w:r>
    </w:p>
    <w:p w14:paraId="09BBDD09" w14:textId="227E3768" w:rsidR="00A25A34" w:rsidRPr="009E2259" w:rsidRDefault="00A25A34" w:rsidP="009E2259">
      <w:pPr>
        <w:pStyle w:val="Akapitzlist"/>
        <w:numPr>
          <w:ilvl w:val="0"/>
          <w:numId w:val="63"/>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lang w:eastAsia="en-US"/>
        </w:rPr>
        <w:t xml:space="preserve">Przewidywana ilość </w:t>
      </w:r>
      <w:proofErr w:type="spellStart"/>
      <w:r w:rsidRPr="009E2259">
        <w:rPr>
          <w:rFonts w:asciiTheme="minorHAnsi" w:eastAsia="Calibri" w:hAnsiTheme="minorHAnsi" w:cstheme="minorHAnsi"/>
          <w:sz w:val="21"/>
          <w:szCs w:val="21"/>
          <w:lang w:eastAsia="en-US"/>
        </w:rPr>
        <w:t>polielektrolitu</w:t>
      </w:r>
      <w:proofErr w:type="spellEnd"/>
      <w:r w:rsidRPr="009E2259">
        <w:rPr>
          <w:rFonts w:asciiTheme="minorHAnsi" w:eastAsia="Calibri" w:hAnsiTheme="minorHAnsi" w:cstheme="minorHAnsi"/>
          <w:sz w:val="21"/>
          <w:szCs w:val="21"/>
          <w:lang w:eastAsia="en-US"/>
        </w:rPr>
        <w:t xml:space="preserve"> w postaci emulsji, jaką wykonawca będzie zobowiązany dostarczyć w ramach realizacji zamówienia wynosi </w:t>
      </w:r>
      <w:r w:rsidRPr="009E2259">
        <w:rPr>
          <w:rFonts w:asciiTheme="minorHAnsi" w:eastAsia="Calibri" w:hAnsiTheme="minorHAnsi" w:cstheme="minorHAnsi"/>
          <w:b/>
          <w:sz w:val="21"/>
          <w:szCs w:val="21"/>
          <w:lang w:eastAsia="en-US"/>
        </w:rPr>
        <w:t>34 Mg</w:t>
      </w:r>
      <w:r w:rsidRPr="009E2259">
        <w:rPr>
          <w:rFonts w:asciiTheme="minorHAnsi" w:eastAsia="Calibri" w:hAnsiTheme="minorHAnsi" w:cstheme="minorHAnsi"/>
          <w:sz w:val="21"/>
          <w:szCs w:val="21"/>
          <w:lang w:eastAsia="en-US"/>
        </w:rPr>
        <w:t xml:space="preserve">; zakłada się, że jedna dostawa będzie obejmować minimum ok. 4 Mg </w:t>
      </w:r>
      <w:proofErr w:type="spellStart"/>
      <w:r w:rsidRPr="009E2259">
        <w:rPr>
          <w:rFonts w:asciiTheme="minorHAnsi" w:eastAsia="Calibri" w:hAnsiTheme="minorHAnsi" w:cstheme="minorHAnsi"/>
          <w:sz w:val="21"/>
          <w:szCs w:val="21"/>
          <w:lang w:eastAsia="en-US"/>
        </w:rPr>
        <w:t>polielektrolitu</w:t>
      </w:r>
      <w:proofErr w:type="spellEnd"/>
      <w:r w:rsidRPr="009E2259">
        <w:rPr>
          <w:rFonts w:asciiTheme="minorHAnsi" w:eastAsia="Calibri" w:hAnsiTheme="minorHAnsi" w:cstheme="minorHAnsi"/>
          <w:sz w:val="21"/>
          <w:szCs w:val="21"/>
          <w:lang w:eastAsia="en-US"/>
        </w:rPr>
        <w:t xml:space="preserve">; </w:t>
      </w:r>
    </w:p>
    <w:p w14:paraId="071B6256" w14:textId="77777777" w:rsidR="00A25A34" w:rsidRPr="009E2259" w:rsidRDefault="00A25A34" w:rsidP="009E2259">
      <w:pPr>
        <w:pStyle w:val="Akapitzlist"/>
        <w:numPr>
          <w:ilvl w:val="0"/>
          <w:numId w:val="63"/>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lang w:eastAsia="en-US"/>
        </w:rPr>
        <w:t xml:space="preserve">W wyniku zastosowania zaoferowanego przez wykonawcę </w:t>
      </w:r>
      <w:proofErr w:type="spellStart"/>
      <w:r w:rsidRPr="009E2259">
        <w:rPr>
          <w:rFonts w:asciiTheme="minorHAnsi" w:eastAsia="Calibri" w:hAnsiTheme="minorHAnsi" w:cstheme="minorHAnsi"/>
          <w:sz w:val="21"/>
          <w:szCs w:val="21"/>
          <w:lang w:eastAsia="en-US"/>
        </w:rPr>
        <w:t>polielektrolitu</w:t>
      </w:r>
      <w:proofErr w:type="spellEnd"/>
      <w:r w:rsidRPr="009E2259">
        <w:rPr>
          <w:rFonts w:asciiTheme="minorHAnsi" w:eastAsia="Calibri" w:hAnsiTheme="minorHAnsi" w:cstheme="minorHAnsi"/>
          <w:sz w:val="21"/>
          <w:szCs w:val="21"/>
          <w:lang w:eastAsia="en-US"/>
        </w:rPr>
        <w:t xml:space="preserve"> wymagane jest uzyskanie minimum 6 % suchej masy w osadzie zagęszczonym oraz </w:t>
      </w:r>
      <w:r w:rsidRPr="009E2259">
        <w:rPr>
          <w:rFonts w:asciiTheme="minorHAnsi" w:eastAsia="Calibri" w:hAnsiTheme="minorHAnsi" w:cstheme="minorHAnsi"/>
          <w:sz w:val="21"/>
          <w:szCs w:val="21"/>
        </w:rPr>
        <w:t>zawartość zawiesiny ogólnej w odcieku poniżej 500 mg/L;</w:t>
      </w:r>
    </w:p>
    <w:p w14:paraId="2A3DF26E" w14:textId="41798646" w:rsidR="00477D29" w:rsidRPr="009E2259" w:rsidRDefault="00A25A34" w:rsidP="009E2259">
      <w:pPr>
        <w:pStyle w:val="Akapitzlist"/>
        <w:numPr>
          <w:ilvl w:val="0"/>
          <w:numId w:val="63"/>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 xml:space="preserve">Wykonawca zobowiązany będzie dostarczać </w:t>
      </w:r>
      <w:proofErr w:type="spellStart"/>
      <w:r w:rsidRPr="009E2259">
        <w:rPr>
          <w:rFonts w:asciiTheme="minorHAnsi" w:eastAsia="Calibri" w:hAnsiTheme="minorHAnsi" w:cstheme="minorHAnsi"/>
          <w:sz w:val="21"/>
          <w:szCs w:val="21"/>
        </w:rPr>
        <w:t>polielektrolit</w:t>
      </w:r>
      <w:proofErr w:type="spellEnd"/>
      <w:r w:rsidRPr="009E2259">
        <w:rPr>
          <w:rFonts w:asciiTheme="minorHAnsi" w:eastAsia="Calibri" w:hAnsiTheme="minorHAnsi" w:cstheme="minorHAnsi"/>
          <w:sz w:val="21"/>
          <w:szCs w:val="21"/>
        </w:rPr>
        <w:t xml:space="preserve"> w pojemnikach z tworzywa sztucznego o masie netto 1000 kg (± 100 kg); wykonawca zapewnia rozładunek dostarczonego </w:t>
      </w:r>
      <w:proofErr w:type="spellStart"/>
      <w:r w:rsidRPr="009E2259">
        <w:rPr>
          <w:rFonts w:asciiTheme="minorHAnsi" w:eastAsia="Calibri" w:hAnsiTheme="minorHAnsi" w:cstheme="minorHAnsi"/>
          <w:sz w:val="21"/>
          <w:szCs w:val="21"/>
        </w:rPr>
        <w:t>polielektrolitu</w:t>
      </w:r>
      <w:proofErr w:type="spellEnd"/>
      <w:r w:rsidRPr="009E2259">
        <w:rPr>
          <w:rFonts w:asciiTheme="minorHAnsi" w:eastAsia="Calibri" w:hAnsiTheme="minorHAnsi" w:cstheme="minorHAnsi"/>
          <w:sz w:val="21"/>
          <w:szCs w:val="21"/>
        </w:rPr>
        <w:t xml:space="preserve"> w miejscu wskazanym przez zamawiającego na terenie oczyszczalni ścieków RADOCHA II w Sosnowcu;</w:t>
      </w:r>
    </w:p>
    <w:p w14:paraId="7415E8DB" w14:textId="264FFE8E" w:rsidR="00337EDA" w:rsidRPr="009E2259" w:rsidRDefault="00A25A34" w:rsidP="009E2259">
      <w:pPr>
        <w:pStyle w:val="Akapitzlist"/>
        <w:numPr>
          <w:ilvl w:val="0"/>
          <w:numId w:val="63"/>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Wykonawca winien zapewnić odbiór pustych pojemników z tworzywa sztucznego (opakowań zwrotnych), który następował będzie każdorazowo przy kolejnej dostawie.</w:t>
      </w:r>
    </w:p>
    <w:p w14:paraId="51BADFF5" w14:textId="77777777" w:rsidR="00C4089F" w:rsidRPr="009E2259" w:rsidRDefault="00C4089F" w:rsidP="009E2259">
      <w:pPr>
        <w:pStyle w:val="Akapitzlist"/>
        <w:numPr>
          <w:ilvl w:val="0"/>
          <w:numId w:val="62"/>
        </w:numPr>
        <w:tabs>
          <w:tab w:val="left" w:pos="851"/>
        </w:tabs>
        <w:spacing w:after="160" w:line="276" w:lineRule="auto"/>
        <w:contextualSpacing/>
        <w:jc w:val="both"/>
        <w:rPr>
          <w:rFonts w:asciiTheme="minorHAnsi" w:eastAsia="Calibri" w:hAnsiTheme="minorHAnsi" w:cstheme="minorHAnsi"/>
          <w:vanish/>
          <w:sz w:val="21"/>
          <w:szCs w:val="21"/>
          <w:lang w:eastAsia="en-US"/>
        </w:rPr>
      </w:pPr>
    </w:p>
    <w:p w14:paraId="092E9A84" w14:textId="77777777" w:rsidR="00C4089F" w:rsidRPr="009E2259" w:rsidRDefault="00C4089F" w:rsidP="009E2259">
      <w:pPr>
        <w:pStyle w:val="Akapitzlist"/>
        <w:numPr>
          <w:ilvl w:val="0"/>
          <w:numId w:val="62"/>
        </w:numPr>
        <w:tabs>
          <w:tab w:val="left" w:pos="851"/>
        </w:tabs>
        <w:spacing w:after="160" w:line="276" w:lineRule="auto"/>
        <w:contextualSpacing/>
        <w:jc w:val="both"/>
        <w:rPr>
          <w:rFonts w:asciiTheme="minorHAnsi" w:eastAsia="Calibri" w:hAnsiTheme="minorHAnsi" w:cstheme="minorHAnsi"/>
          <w:vanish/>
          <w:sz w:val="21"/>
          <w:szCs w:val="21"/>
          <w:lang w:eastAsia="en-US"/>
        </w:rPr>
      </w:pPr>
    </w:p>
    <w:p w14:paraId="5BEA6BA1" w14:textId="77777777" w:rsidR="00C4089F" w:rsidRPr="009E2259" w:rsidRDefault="00C4089F" w:rsidP="009E2259">
      <w:pPr>
        <w:pStyle w:val="Akapitzlist"/>
        <w:numPr>
          <w:ilvl w:val="0"/>
          <w:numId w:val="62"/>
        </w:numPr>
        <w:tabs>
          <w:tab w:val="left" w:pos="851"/>
        </w:tabs>
        <w:spacing w:after="160" w:line="276" w:lineRule="auto"/>
        <w:contextualSpacing/>
        <w:jc w:val="both"/>
        <w:rPr>
          <w:rFonts w:asciiTheme="minorHAnsi" w:eastAsia="Calibri" w:hAnsiTheme="minorHAnsi" w:cstheme="minorHAnsi"/>
          <w:vanish/>
          <w:sz w:val="21"/>
          <w:szCs w:val="21"/>
          <w:lang w:eastAsia="en-US"/>
        </w:rPr>
      </w:pPr>
    </w:p>
    <w:p w14:paraId="426038A7" w14:textId="77777777" w:rsidR="00C52CE8" w:rsidRPr="009E2259" w:rsidRDefault="00C4089F" w:rsidP="009E2259">
      <w:pPr>
        <w:pStyle w:val="Akapitzlist"/>
        <w:numPr>
          <w:ilvl w:val="0"/>
          <w:numId w:val="62"/>
        </w:numPr>
        <w:tabs>
          <w:tab w:val="left" w:pos="426"/>
        </w:tabs>
        <w:spacing w:after="160" w:line="276" w:lineRule="auto"/>
        <w:ind w:left="426" w:hanging="426"/>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Wymagania zamawiającego dotyczące przedmiotu zamówienia w Części B:</w:t>
      </w:r>
    </w:p>
    <w:p w14:paraId="1D56DB75" w14:textId="372845D7" w:rsidR="00C4089F" w:rsidRPr="009E2259" w:rsidRDefault="00C4089F" w:rsidP="009E2259">
      <w:pPr>
        <w:pStyle w:val="Akapitzlist"/>
        <w:numPr>
          <w:ilvl w:val="0"/>
          <w:numId w:val="64"/>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lang w:eastAsia="en-US"/>
        </w:rPr>
        <w:t xml:space="preserve">Kationowy </w:t>
      </w:r>
      <w:proofErr w:type="spellStart"/>
      <w:r w:rsidRPr="009E2259">
        <w:rPr>
          <w:rFonts w:asciiTheme="minorHAnsi" w:eastAsia="Calibri" w:hAnsiTheme="minorHAnsi" w:cstheme="minorHAnsi"/>
          <w:sz w:val="21"/>
          <w:szCs w:val="21"/>
          <w:lang w:eastAsia="en-US"/>
        </w:rPr>
        <w:t>polielektrolit</w:t>
      </w:r>
      <w:proofErr w:type="spellEnd"/>
      <w:r w:rsidRPr="009E2259">
        <w:rPr>
          <w:rFonts w:asciiTheme="minorHAnsi" w:eastAsia="Calibri" w:hAnsiTheme="minorHAnsi" w:cstheme="minorHAnsi"/>
          <w:sz w:val="21"/>
          <w:szCs w:val="21"/>
          <w:lang w:eastAsia="en-US"/>
        </w:rPr>
        <w:t xml:space="preserve"> poliakrylamidowy w postaci proszku wykorzystywany będzie do odwadniania osadu przefermentowanego na prasach taśmowych firmy KLEIN i HUBER zabudowanych na terenie oczyszczalni ścieków RADOCHA II i ZAGÓRZE w Sosnowcu;</w:t>
      </w:r>
    </w:p>
    <w:p w14:paraId="282DE7FB" w14:textId="77777777" w:rsidR="00C4089F" w:rsidRPr="009E2259" w:rsidRDefault="00C4089F" w:rsidP="009E2259">
      <w:pPr>
        <w:pStyle w:val="Akapitzlist"/>
        <w:numPr>
          <w:ilvl w:val="0"/>
          <w:numId w:val="64"/>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lang w:eastAsia="en-US"/>
        </w:rPr>
        <w:t xml:space="preserve">Przewidywana ilość </w:t>
      </w:r>
      <w:proofErr w:type="spellStart"/>
      <w:r w:rsidRPr="009E2259">
        <w:rPr>
          <w:rFonts w:asciiTheme="minorHAnsi" w:eastAsia="Calibri" w:hAnsiTheme="minorHAnsi" w:cstheme="minorHAnsi"/>
          <w:sz w:val="21"/>
          <w:szCs w:val="21"/>
          <w:lang w:eastAsia="en-US"/>
        </w:rPr>
        <w:t>polielektrolitu</w:t>
      </w:r>
      <w:proofErr w:type="spellEnd"/>
      <w:r w:rsidRPr="009E2259">
        <w:rPr>
          <w:rFonts w:asciiTheme="minorHAnsi" w:eastAsia="Calibri" w:hAnsiTheme="minorHAnsi" w:cstheme="minorHAnsi"/>
          <w:sz w:val="21"/>
          <w:szCs w:val="21"/>
          <w:lang w:eastAsia="en-US"/>
        </w:rPr>
        <w:t xml:space="preserve"> w postaci proszku, jaką wykonawca będzie zobowiązany dostarczyć w ramach realizacji zamówienia wynosi </w:t>
      </w:r>
      <w:r w:rsidRPr="009E2259">
        <w:rPr>
          <w:rFonts w:asciiTheme="minorHAnsi" w:eastAsia="Calibri" w:hAnsiTheme="minorHAnsi" w:cstheme="minorHAnsi"/>
          <w:b/>
          <w:sz w:val="21"/>
          <w:szCs w:val="21"/>
          <w:lang w:eastAsia="en-US"/>
        </w:rPr>
        <w:t>48 Mg,</w:t>
      </w:r>
      <w:r w:rsidRPr="009E2259">
        <w:rPr>
          <w:rFonts w:asciiTheme="minorHAnsi" w:eastAsia="Calibri" w:hAnsiTheme="minorHAnsi" w:cstheme="minorHAnsi"/>
          <w:sz w:val="21"/>
          <w:szCs w:val="21"/>
          <w:lang w:eastAsia="en-US"/>
        </w:rPr>
        <w:t xml:space="preserve"> w trzech dostawach po 16 Mg </w:t>
      </w:r>
      <w:proofErr w:type="spellStart"/>
      <w:r w:rsidRPr="009E2259">
        <w:rPr>
          <w:rFonts w:asciiTheme="minorHAnsi" w:eastAsia="Calibri" w:hAnsiTheme="minorHAnsi" w:cstheme="minorHAnsi"/>
          <w:sz w:val="21"/>
          <w:szCs w:val="21"/>
          <w:lang w:eastAsia="en-US"/>
        </w:rPr>
        <w:t>polielektrolitu</w:t>
      </w:r>
      <w:proofErr w:type="spellEnd"/>
      <w:r w:rsidRPr="009E2259">
        <w:rPr>
          <w:rFonts w:asciiTheme="minorHAnsi" w:eastAsia="Calibri" w:hAnsiTheme="minorHAnsi" w:cstheme="minorHAnsi"/>
          <w:sz w:val="21"/>
          <w:szCs w:val="21"/>
          <w:lang w:eastAsia="en-US"/>
        </w:rPr>
        <w:t xml:space="preserve"> każda, w terminie uzgodnionym wcześniej z zamawiającym (z czego zakłada się zamówienie pierwszej dostawy w styczniu 2024 r., a kolejne w odstępach około 3-4 miesięcy);</w:t>
      </w:r>
    </w:p>
    <w:p w14:paraId="04293ECF" w14:textId="77777777" w:rsidR="00C4089F" w:rsidRPr="009E2259" w:rsidRDefault="00C4089F" w:rsidP="009E2259">
      <w:pPr>
        <w:pStyle w:val="Akapitzlist"/>
        <w:numPr>
          <w:ilvl w:val="0"/>
          <w:numId w:val="64"/>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lang w:eastAsia="en-US"/>
        </w:rPr>
        <w:t xml:space="preserve">W wyniku zastosowania zaoferowanego przez wykonawcę </w:t>
      </w:r>
      <w:proofErr w:type="spellStart"/>
      <w:r w:rsidRPr="009E2259">
        <w:rPr>
          <w:rFonts w:asciiTheme="minorHAnsi" w:eastAsia="Calibri" w:hAnsiTheme="minorHAnsi" w:cstheme="minorHAnsi"/>
          <w:sz w:val="21"/>
          <w:szCs w:val="21"/>
          <w:lang w:eastAsia="en-US"/>
        </w:rPr>
        <w:t>polielektrolitu</w:t>
      </w:r>
      <w:proofErr w:type="spellEnd"/>
      <w:r w:rsidRPr="009E2259">
        <w:rPr>
          <w:rFonts w:asciiTheme="minorHAnsi" w:eastAsia="Calibri" w:hAnsiTheme="minorHAnsi" w:cstheme="minorHAnsi"/>
          <w:sz w:val="21"/>
          <w:szCs w:val="21"/>
          <w:lang w:eastAsia="en-US"/>
        </w:rPr>
        <w:t xml:space="preserve"> wymagane jest uzyskanie minimum 18 % suchej masy w osadzie odwodnionym oraz zawartość zawiesiny ogólnej w odcieku poniżej 500 mg/L;</w:t>
      </w:r>
    </w:p>
    <w:p w14:paraId="05C5A90D" w14:textId="77777777" w:rsidR="00A01543" w:rsidRPr="009E2259" w:rsidRDefault="00C4089F" w:rsidP="009E2259">
      <w:pPr>
        <w:pStyle w:val="Akapitzlist"/>
        <w:numPr>
          <w:ilvl w:val="0"/>
          <w:numId w:val="64"/>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 xml:space="preserve">Wykonawca zobowiązany będzie dostarczać </w:t>
      </w:r>
      <w:proofErr w:type="spellStart"/>
      <w:r w:rsidRPr="009E2259">
        <w:rPr>
          <w:rFonts w:asciiTheme="minorHAnsi" w:eastAsia="Calibri" w:hAnsiTheme="minorHAnsi" w:cstheme="minorHAnsi"/>
          <w:sz w:val="21"/>
          <w:szCs w:val="21"/>
        </w:rPr>
        <w:t>polielektrolit</w:t>
      </w:r>
      <w:proofErr w:type="spellEnd"/>
      <w:r w:rsidRPr="009E2259">
        <w:rPr>
          <w:rFonts w:asciiTheme="minorHAnsi" w:eastAsia="Calibri" w:hAnsiTheme="minorHAnsi" w:cstheme="minorHAnsi"/>
          <w:sz w:val="21"/>
          <w:szCs w:val="21"/>
        </w:rPr>
        <w:t xml:space="preserve"> w workach PE, pakowanych po 25 kg (± 5 kg) oraz zapewnić rozładunek dostarczonego produktu w miejscu wskazanym przez zamawiającego na terenie oczyszczalni ścieków RADOCHA II w Sosnowcu.</w:t>
      </w:r>
    </w:p>
    <w:p w14:paraId="5D4AAED0" w14:textId="77777777" w:rsidR="00A01543" w:rsidRPr="009E2259" w:rsidRDefault="00C4089F" w:rsidP="009E2259">
      <w:pPr>
        <w:pStyle w:val="Akapitzlist"/>
        <w:numPr>
          <w:ilvl w:val="0"/>
          <w:numId w:val="62"/>
        </w:numPr>
        <w:tabs>
          <w:tab w:val="left" w:pos="426"/>
        </w:tabs>
        <w:spacing w:after="160" w:line="276" w:lineRule="auto"/>
        <w:ind w:left="426" w:hanging="426"/>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Pozostałe wymagania zamawiającego / obowiązki wykonawcy – wspólne dla części A i B:</w:t>
      </w:r>
    </w:p>
    <w:p w14:paraId="4467966B" w14:textId="246407B6" w:rsidR="00C4089F" w:rsidRPr="009E2259" w:rsidRDefault="00C4089F" w:rsidP="009E2259">
      <w:pPr>
        <w:pStyle w:val="Akapitzlist"/>
        <w:numPr>
          <w:ilvl w:val="0"/>
          <w:numId w:val="65"/>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 xml:space="preserve">W celu prawidłowego doboru </w:t>
      </w:r>
      <w:proofErr w:type="spellStart"/>
      <w:r w:rsidRPr="009E2259">
        <w:rPr>
          <w:rFonts w:asciiTheme="minorHAnsi" w:eastAsia="Calibri" w:hAnsiTheme="minorHAnsi" w:cstheme="minorHAnsi"/>
          <w:sz w:val="21"/>
          <w:szCs w:val="21"/>
        </w:rPr>
        <w:t>polielektrolitu</w:t>
      </w:r>
      <w:proofErr w:type="spellEnd"/>
      <w:r w:rsidRPr="009E2259">
        <w:rPr>
          <w:rFonts w:asciiTheme="minorHAnsi" w:eastAsia="Calibri" w:hAnsiTheme="minorHAnsi" w:cstheme="minorHAnsi"/>
          <w:sz w:val="21"/>
          <w:szCs w:val="21"/>
        </w:rPr>
        <w:t>, każdemu z wykonawców – przed złożeniem oferty – przysługiwać będzie prawo do otrzymania próby osadu poddawanego zagęszczaniu / odwadnianiu do przeprowadzenia badań laboratoryjnych we własnym zakresie; próbka osadu będzie pobrana przez zamawiającego i przekazana wykonawcy po wcześniejszym telefonicznym ustaleniu terminu z Z-</w:t>
      </w:r>
      <w:proofErr w:type="spellStart"/>
      <w:r w:rsidRPr="009E2259">
        <w:rPr>
          <w:rFonts w:asciiTheme="minorHAnsi" w:eastAsia="Calibri" w:hAnsiTheme="minorHAnsi" w:cstheme="minorHAnsi"/>
          <w:sz w:val="21"/>
          <w:szCs w:val="21"/>
        </w:rPr>
        <w:t>cą</w:t>
      </w:r>
      <w:proofErr w:type="spellEnd"/>
      <w:r w:rsidRPr="009E2259">
        <w:rPr>
          <w:rFonts w:asciiTheme="minorHAnsi" w:eastAsia="Calibri" w:hAnsiTheme="minorHAnsi" w:cstheme="minorHAnsi"/>
          <w:sz w:val="21"/>
          <w:szCs w:val="21"/>
        </w:rPr>
        <w:t xml:space="preserve"> Kierownika Działu Oczyszczalni Ścieków - p. Sabiną BĄK, pod nr tel. 795 433 245 lub z</w:t>
      </w:r>
      <w:r w:rsidR="002432E2" w:rsidRPr="009E2259">
        <w:rPr>
          <w:rFonts w:asciiTheme="minorHAnsi" w:eastAsia="Calibri" w:hAnsiTheme="minorHAnsi" w:cstheme="minorHAnsi"/>
          <w:sz w:val="21"/>
          <w:szCs w:val="21"/>
          <w:lang w:val="pl-PL"/>
        </w:rPr>
        <w:t>e</w:t>
      </w:r>
      <w:r w:rsidRPr="009E2259">
        <w:rPr>
          <w:rFonts w:asciiTheme="minorHAnsi" w:eastAsia="Calibri" w:hAnsiTheme="minorHAnsi" w:cstheme="minorHAnsi"/>
          <w:sz w:val="21"/>
          <w:szCs w:val="21"/>
        </w:rPr>
        <w:t xml:space="preserve"> Starszym </w:t>
      </w:r>
      <w:r w:rsidR="002432E2" w:rsidRPr="009E2259">
        <w:rPr>
          <w:rFonts w:asciiTheme="minorHAnsi" w:eastAsia="Calibri" w:hAnsiTheme="minorHAnsi" w:cstheme="minorHAnsi"/>
          <w:sz w:val="21"/>
          <w:szCs w:val="21"/>
          <w:lang w:val="pl-PL"/>
        </w:rPr>
        <w:t>M</w:t>
      </w:r>
      <w:proofErr w:type="spellStart"/>
      <w:r w:rsidRPr="009E2259">
        <w:rPr>
          <w:rFonts w:asciiTheme="minorHAnsi" w:eastAsia="Calibri" w:hAnsiTheme="minorHAnsi" w:cstheme="minorHAnsi"/>
          <w:sz w:val="21"/>
          <w:szCs w:val="21"/>
        </w:rPr>
        <w:t>istrzem</w:t>
      </w:r>
      <w:proofErr w:type="spellEnd"/>
      <w:r w:rsidRPr="009E2259">
        <w:rPr>
          <w:rFonts w:asciiTheme="minorHAnsi" w:eastAsia="Calibri" w:hAnsiTheme="minorHAnsi" w:cstheme="minorHAnsi"/>
          <w:sz w:val="21"/>
          <w:szCs w:val="21"/>
        </w:rPr>
        <w:t xml:space="preserve"> Oczyszczalni Ścieków - p. Markiem P</w:t>
      </w:r>
      <w:r w:rsidR="00BA2389" w:rsidRPr="009E2259">
        <w:rPr>
          <w:rFonts w:asciiTheme="minorHAnsi" w:eastAsia="Calibri" w:hAnsiTheme="minorHAnsi" w:cstheme="minorHAnsi"/>
          <w:sz w:val="21"/>
          <w:szCs w:val="21"/>
          <w:lang w:val="pl-PL"/>
        </w:rPr>
        <w:t>EŁKĄ</w:t>
      </w:r>
      <w:r w:rsidRPr="009E2259">
        <w:rPr>
          <w:rFonts w:asciiTheme="minorHAnsi" w:eastAsia="Calibri" w:hAnsiTheme="minorHAnsi" w:cstheme="minorHAnsi"/>
          <w:sz w:val="21"/>
          <w:szCs w:val="21"/>
        </w:rPr>
        <w:t>, pod nr tel. 608 696</w:t>
      </w:r>
      <w:r w:rsidR="00BA2389" w:rsidRPr="009E2259">
        <w:rPr>
          <w:rFonts w:asciiTheme="minorHAnsi" w:eastAsia="Calibri" w:hAnsiTheme="minorHAnsi" w:cstheme="minorHAnsi"/>
          <w:sz w:val="21"/>
          <w:szCs w:val="21"/>
        </w:rPr>
        <w:t> </w:t>
      </w:r>
      <w:r w:rsidRPr="009E2259">
        <w:rPr>
          <w:rFonts w:asciiTheme="minorHAnsi" w:eastAsia="Calibri" w:hAnsiTheme="minorHAnsi" w:cstheme="minorHAnsi"/>
          <w:sz w:val="21"/>
          <w:szCs w:val="21"/>
        </w:rPr>
        <w:t>834</w:t>
      </w:r>
      <w:r w:rsidR="00BA2389" w:rsidRPr="009E2259">
        <w:rPr>
          <w:rFonts w:asciiTheme="minorHAnsi" w:eastAsia="Calibri" w:hAnsiTheme="minorHAnsi" w:cstheme="minorHAnsi"/>
          <w:sz w:val="21"/>
          <w:szCs w:val="21"/>
          <w:lang w:val="pl-PL"/>
        </w:rPr>
        <w:t>;</w:t>
      </w:r>
    </w:p>
    <w:p w14:paraId="1300CE70" w14:textId="77777777" w:rsidR="001E7DDE" w:rsidRPr="009E2259" w:rsidRDefault="00C4089F" w:rsidP="009E2259">
      <w:pPr>
        <w:pStyle w:val="Akapitzlist"/>
        <w:numPr>
          <w:ilvl w:val="0"/>
          <w:numId w:val="65"/>
        </w:numPr>
        <w:tabs>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 xml:space="preserve">Przez „rozładunek” zamawiający rozumie wyładowanie dostarczonego </w:t>
      </w:r>
      <w:proofErr w:type="spellStart"/>
      <w:r w:rsidRPr="009E2259">
        <w:rPr>
          <w:rFonts w:asciiTheme="minorHAnsi" w:eastAsia="Calibri" w:hAnsiTheme="minorHAnsi" w:cstheme="minorHAnsi"/>
          <w:sz w:val="21"/>
          <w:szCs w:val="21"/>
        </w:rPr>
        <w:t>polielektrolitu</w:t>
      </w:r>
      <w:proofErr w:type="spellEnd"/>
      <w:r w:rsidRPr="009E2259">
        <w:rPr>
          <w:rFonts w:asciiTheme="minorHAnsi" w:eastAsia="Calibri" w:hAnsiTheme="minorHAnsi" w:cstheme="minorHAnsi"/>
          <w:sz w:val="21"/>
          <w:szCs w:val="21"/>
        </w:rPr>
        <w:t xml:space="preserve"> ze środków transportu, którymi zostały przywiezione - na poziom „0” (np. za pomocą windy wyładowczej) tak, aby obsługa oczyszczalni za pomocą wózka widłowego mogła je przetransportować do miejsc ich magazynowania.</w:t>
      </w:r>
    </w:p>
    <w:p w14:paraId="56030646" w14:textId="09554E96" w:rsidR="00C4089F" w:rsidRPr="009E2259" w:rsidRDefault="00C4089F" w:rsidP="009E2259">
      <w:pPr>
        <w:pStyle w:val="Akapitzlist"/>
        <w:numPr>
          <w:ilvl w:val="0"/>
          <w:numId w:val="62"/>
        </w:numPr>
        <w:tabs>
          <w:tab w:val="left" w:pos="426"/>
        </w:tabs>
        <w:spacing w:after="160" w:line="276" w:lineRule="auto"/>
        <w:ind w:left="426" w:hanging="426"/>
        <w:contextualSpacing/>
        <w:jc w:val="both"/>
        <w:rPr>
          <w:rFonts w:asciiTheme="minorHAnsi" w:eastAsia="Calibri" w:hAnsiTheme="minorHAnsi" w:cstheme="minorHAnsi"/>
          <w:iCs/>
          <w:sz w:val="21"/>
          <w:szCs w:val="21"/>
        </w:rPr>
      </w:pPr>
      <w:r w:rsidRPr="009E2259">
        <w:rPr>
          <w:rFonts w:asciiTheme="minorHAnsi" w:eastAsia="Calibri" w:hAnsiTheme="minorHAnsi" w:cstheme="minorHAnsi"/>
          <w:sz w:val="21"/>
          <w:szCs w:val="21"/>
        </w:rPr>
        <w:t xml:space="preserve">Zamawiający nie będzie uwzględniał żadnych dodatkowych roszczeń z tytułu niewłaściwego skalkulowania ceny lub pominięcia jakiegokolwiek elementu niezbędnego do wykonania przedmiotu zamówienia; dlatego też przed złożeniem oferty wykonawca winien zapoznać się ze wszystkimi udostępnionymi mu przez zamawiającego dokumentami. </w:t>
      </w:r>
    </w:p>
    <w:p w14:paraId="34CE14A4" w14:textId="77777777" w:rsidR="00BA2389" w:rsidRPr="009E2259" w:rsidRDefault="00D4645A" w:rsidP="009E2259">
      <w:pPr>
        <w:pStyle w:val="Akapitzlist"/>
        <w:numPr>
          <w:ilvl w:val="0"/>
          <w:numId w:val="62"/>
        </w:numPr>
        <w:tabs>
          <w:tab w:val="left" w:pos="426"/>
        </w:tabs>
        <w:spacing w:after="160" w:line="276" w:lineRule="auto"/>
        <w:ind w:left="426" w:hanging="426"/>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Przed przystąpieniem do realizacji przedmiotu umowy, wykonawca zobowiązany będzie zgłosić się do Zespołu ds. BHP i Ppoż. Sosnowieckich Wodociągów S.A. w celu odebrania informacji, o których mowa w art. 207</w:t>
      </w:r>
      <w:r w:rsidRPr="009E2259">
        <w:rPr>
          <w:rFonts w:asciiTheme="minorHAnsi" w:hAnsiTheme="minorHAnsi" w:cstheme="minorHAnsi"/>
          <w:color w:val="000000"/>
          <w:sz w:val="21"/>
          <w:szCs w:val="21"/>
          <w:vertAlign w:val="superscript"/>
        </w:rPr>
        <w:t>1</w:t>
      </w:r>
      <w:r w:rsidRPr="009E2259">
        <w:rPr>
          <w:rFonts w:asciiTheme="minorHAnsi" w:hAnsiTheme="minorHAnsi" w:cstheme="minorHAnsi"/>
          <w:color w:val="000000"/>
          <w:sz w:val="21"/>
          <w:szCs w:val="21"/>
        </w:rPr>
        <w:t xml:space="preserve"> ustawy – Kodeks pracy i podpisania stosownego oświadczenia potwierdzającego:</w:t>
      </w:r>
    </w:p>
    <w:p w14:paraId="5D28F6AE" w14:textId="754E6193" w:rsidR="00C8626D" w:rsidRPr="009E2259" w:rsidRDefault="00EE062C" w:rsidP="009E2259">
      <w:pPr>
        <w:pStyle w:val="Akapitzlist"/>
        <w:numPr>
          <w:ilvl w:val="0"/>
          <w:numId w:val="67"/>
        </w:numPr>
        <w:tabs>
          <w:tab w:val="clear" w:pos="2925"/>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lang w:val="pl-PL"/>
        </w:rPr>
        <w:t>O</w:t>
      </w:r>
      <w:r w:rsidR="00C8626D" w:rsidRPr="009E2259">
        <w:rPr>
          <w:rFonts w:asciiTheme="minorHAnsi" w:hAnsiTheme="minorHAnsi" w:cstheme="minorHAnsi"/>
          <w:color w:val="000000"/>
          <w:sz w:val="21"/>
          <w:szCs w:val="21"/>
        </w:rPr>
        <w:t>trzymanie przedmiotowych informacji;</w:t>
      </w:r>
    </w:p>
    <w:p w14:paraId="078C5385" w14:textId="77777777" w:rsidR="00C8626D" w:rsidRPr="009E2259" w:rsidRDefault="00C8626D" w:rsidP="009E2259">
      <w:pPr>
        <w:pStyle w:val="Akapitzlist"/>
        <w:numPr>
          <w:ilvl w:val="0"/>
          <w:numId w:val="67"/>
        </w:numPr>
        <w:tabs>
          <w:tab w:val="clear" w:pos="2925"/>
          <w:tab w:val="left" w:pos="851"/>
        </w:tabs>
        <w:spacing w:after="160" w:line="276" w:lineRule="auto"/>
        <w:ind w:left="851"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Zobowiązanie wykonawcy do wykonywania prac stanowiących przedmiot zamówienia przez pracowników posiadających wymagane przepisami:</w:t>
      </w:r>
    </w:p>
    <w:p w14:paraId="2D6CD4C8" w14:textId="77777777" w:rsidR="00C8626D" w:rsidRPr="009E2259" w:rsidRDefault="00C8626D" w:rsidP="009E2259">
      <w:pPr>
        <w:pStyle w:val="Akapitzlist"/>
        <w:numPr>
          <w:ilvl w:val="4"/>
          <w:numId w:val="67"/>
        </w:numPr>
        <w:tabs>
          <w:tab w:val="left" w:pos="1276"/>
        </w:tabs>
        <w:spacing w:after="160" w:line="276" w:lineRule="auto"/>
        <w:ind w:left="1276"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badania lekarskie,</w:t>
      </w:r>
    </w:p>
    <w:p w14:paraId="432BD0BA" w14:textId="77777777" w:rsidR="00C8626D" w:rsidRPr="009E2259" w:rsidRDefault="00C8626D" w:rsidP="009E2259">
      <w:pPr>
        <w:pStyle w:val="Akapitzlist"/>
        <w:numPr>
          <w:ilvl w:val="4"/>
          <w:numId w:val="67"/>
        </w:numPr>
        <w:tabs>
          <w:tab w:val="left" w:pos="1276"/>
        </w:tabs>
        <w:spacing w:after="160" w:line="276" w:lineRule="auto"/>
        <w:ind w:left="1276"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przeszkolenie w zakresie BHP,</w:t>
      </w:r>
    </w:p>
    <w:p w14:paraId="02F341C5" w14:textId="77777777" w:rsidR="00C8626D" w:rsidRPr="009E2259" w:rsidRDefault="00C8626D" w:rsidP="009E2259">
      <w:pPr>
        <w:pStyle w:val="Akapitzlist"/>
        <w:numPr>
          <w:ilvl w:val="4"/>
          <w:numId w:val="67"/>
        </w:numPr>
        <w:tabs>
          <w:tab w:val="left" w:pos="1276"/>
        </w:tabs>
        <w:spacing w:after="160" w:line="276" w:lineRule="auto"/>
        <w:ind w:left="1276"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szczepienia ochronne wymagane przy kontakcie z czynnikami biologicznymi.</w:t>
      </w:r>
    </w:p>
    <w:p w14:paraId="4E1A02C2" w14:textId="34704C4D" w:rsidR="00D4645A" w:rsidRPr="009E2259" w:rsidRDefault="00D4645A" w:rsidP="009E2259">
      <w:pPr>
        <w:pStyle w:val="Akapitzlist"/>
        <w:numPr>
          <w:ilvl w:val="0"/>
          <w:numId w:val="62"/>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Pozostałe wymagania zamawiającego / obowiązki wykonawcy, zawarte zostały w projekcie umowy w sprawie niniejszego zamówienia, stanowiącym </w:t>
      </w:r>
      <w:r w:rsidRPr="009E2259">
        <w:rPr>
          <w:rFonts w:asciiTheme="minorHAnsi" w:hAnsiTheme="minorHAnsi" w:cstheme="minorHAnsi"/>
          <w:b/>
          <w:bCs/>
          <w:sz w:val="21"/>
          <w:szCs w:val="21"/>
        </w:rPr>
        <w:t xml:space="preserve">załącznik nr 1.A. </w:t>
      </w:r>
      <w:r w:rsidRPr="009E2259">
        <w:rPr>
          <w:rFonts w:asciiTheme="minorHAnsi" w:hAnsiTheme="minorHAnsi" w:cstheme="minorHAnsi"/>
          <w:sz w:val="21"/>
          <w:szCs w:val="21"/>
        </w:rPr>
        <w:t>i</w:t>
      </w:r>
      <w:r w:rsidRPr="009E2259">
        <w:rPr>
          <w:rFonts w:asciiTheme="minorHAnsi" w:hAnsiTheme="minorHAnsi" w:cstheme="minorHAnsi"/>
          <w:b/>
          <w:bCs/>
          <w:sz w:val="21"/>
          <w:szCs w:val="21"/>
        </w:rPr>
        <w:t xml:space="preserve"> 1.B. </w:t>
      </w:r>
      <w:r w:rsidRPr="009E2259">
        <w:rPr>
          <w:rFonts w:asciiTheme="minorHAnsi" w:hAnsiTheme="minorHAnsi" w:cstheme="minorHAnsi"/>
          <w:sz w:val="21"/>
          <w:szCs w:val="21"/>
        </w:rPr>
        <w:t>do SWZ.</w:t>
      </w:r>
    </w:p>
    <w:p w14:paraId="4B402173" w14:textId="77777777" w:rsidR="00D507DE" w:rsidRPr="009E2259" w:rsidRDefault="00D507DE" w:rsidP="009E2259">
      <w:pPr>
        <w:spacing w:line="276" w:lineRule="auto"/>
        <w:rPr>
          <w:rFonts w:asciiTheme="minorHAnsi" w:hAnsiTheme="minorHAnsi" w:cstheme="minorHAnsi"/>
          <w:sz w:val="21"/>
          <w:szCs w:val="21"/>
        </w:rPr>
      </w:pPr>
    </w:p>
    <w:p w14:paraId="0549B639" w14:textId="77777777" w:rsidR="005467AA" w:rsidRPr="009E2259" w:rsidRDefault="005467AA" w:rsidP="009E2259">
      <w:pPr>
        <w:pStyle w:val="Legenda"/>
        <w:shd w:val="clear" w:color="auto" w:fill="D9D9D9"/>
        <w:spacing w:line="276" w:lineRule="auto"/>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4</w:t>
      </w:r>
    </w:p>
    <w:p w14:paraId="77E06E20" w14:textId="202ED13E" w:rsidR="005467AA" w:rsidRPr="009E2259" w:rsidRDefault="005467AA" w:rsidP="009E2259">
      <w:pPr>
        <w:pStyle w:val="Legenda"/>
        <w:shd w:val="clear" w:color="auto" w:fill="D9D9D9"/>
        <w:spacing w:line="276" w:lineRule="auto"/>
        <w:rPr>
          <w:rFonts w:asciiTheme="minorHAnsi" w:hAnsiTheme="minorHAnsi" w:cstheme="minorHAnsi"/>
          <w:color w:val="FF0000"/>
          <w:spacing w:val="42"/>
          <w:sz w:val="21"/>
          <w:szCs w:val="21"/>
        </w:rPr>
      </w:pPr>
      <w:r w:rsidRPr="009E2259">
        <w:rPr>
          <w:rFonts w:asciiTheme="minorHAnsi" w:hAnsiTheme="minorHAnsi" w:cstheme="minorHAnsi"/>
          <w:spacing w:val="42"/>
          <w:sz w:val="21"/>
          <w:szCs w:val="21"/>
        </w:rPr>
        <w:t>Termin wykonania zamówieni</w:t>
      </w:r>
      <w:r w:rsidR="00167EE2" w:rsidRPr="009E2259">
        <w:rPr>
          <w:rFonts w:asciiTheme="minorHAnsi" w:hAnsiTheme="minorHAnsi" w:cstheme="minorHAnsi"/>
          <w:spacing w:val="42"/>
          <w:sz w:val="21"/>
          <w:szCs w:val="21"/>
        </w:rPr>
        <w:t>e</w:t>
      </w:r>
    </w:p>
    <w:p w14:paraId="5EF04F54" w14:textId="77777777" w:rsidR="009A384C" w:rsidRPr="009E2259" w:rsidRDefault="009A384C" w:rsidP="009E2259">
      <w:pPr>
        <w:pStyle w:val="Tekstpodstawowywcity2"/>
        <w:tabs>
          <w:tab w:val="left" w:pos="426"/>
        </w:tabs>
        <w:spacing w:after="0" w:line="276" w:lineRule="auto"/>
        <w:ind w:left="0"/>
        <w:jc w:val="both"/>
        <w:rPr>
          <w:rFonts w:asciiTheme="minorHAnsi" w:hAnsiTheme="minorHAnsi" w:cstheme="minorHAnsi"/>
          <w:bCs/>
          <w:sz w:val="21"/>
          <w:szCs w:val="21"/>
        </w:rPr>
      </w:pPr>
    </w:p>
    <w:p w14:paraId="5EAB996B" w14:textId="71436546" w:rsidR="00382A4E" w:rsidRPr="009E2259" w:rsidRDefault="00382A4E" w:rsidP="009E2259">
      <w:pPr>
        <w:pStyle w:val="Tekstpodstawowywcity2"/>
        <w:tabs>
          <w:tab w:val="left" w:pos="851"/>
        </w:tabs>
        <w:spacing w:after="0" w:line="276" w:lineRule="auto"/>
        <w:ind w:left="0"/>
        <w:jc w:val="both"/>
        <w:rPr>
          <w:rFonts w:asciiTheme="minorHAnsi" w:hAnsiTheme="minorHAnsi" w:cstheme="minorHAnsi"/>
          <w:sz w:val="21"/>
          <w:szCs w:val="21"/>
        </w:rPr>
      </w:pPr>
      <w:r w:rsidRPr="009E2259">
        <w:rPr>
          <w:rFonts w:asciiTheme="minorHAnsi" w:hAnsiTheme="minorHAnsi" w:cstheme="minorHAnsi"/>
          <w:sz w:val="21"/>
          <w:szCs w:val="21"/>
        </w:rPr>
        <w:t>Sukcesywnie w okresie 12 miesięcy od daty podpisania umowy – dla Części A i B zamówienia.</w:t>
      </w:r>
    </w:p>
    <w:p w14:paraId="224F49B5" w14:textId="77777777" w:rsidR="00167EE2" w:rsidRPr="009E2259" w:rsidRDefault="00167EE2" w:rsidP="009E2259">
      <w:pPr>
        <w:pStyle w:val="Tekstpodstawowywcity2"/>
        <w:tabs>
          <w:tab w:val="left" w:pos="851"/>
        </w:tabs>
        <w:spacing w:after="0" w:line="276" w:lineRule="auto"/>
        <w:ind w:left="851"/>
        <w:jc w:val="both"/>
        <w:rPr>
          <w:rFonts w:asciiTheme="minorHAnsi" w:hAnsiTheme="minorHAnsi" w:cstheme="minorHAnsi"/>
          <w:sz w:val="21"/>
          <w:szCs w:val="21"/>
        </w:rPr>
      </w:pPr>
    </w:p>
    <w:p w14:paraId="1EDD037B" w14:textId="77777777" w:rsidR="005467AA" w:rsidRPr="009E2259" w:rsidRDefault="005467AA" w:rsidP="009E2259">
      <w:pPr>
        <w:pStyle w:val="Legenda"/>
        <w:shd w:val="clear" w:color="auto" w:fill="D9D9D9"/>
        <w:spacing w:line="276" w:lineRule="auto"/>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5</w:t>
      </w:r>
    </w:p>
    <w:p w14:paraId="1FDB3843" w14:textId="7F030EF4"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Informacje o środkach komunikacji elektronicznej, przy użyciu których</w:t>
      </w:r>
      <w:r w:rsidR="00DF4618" w:rsidRPr="009E2259">
        <w:rPr>
          <w:rFonts w:asciiTheme="minorHAnsi" w:hAnsiTheme="minorHAnsi" w:cstheme="minorHAnsi"/>
          <w:spacing w:val="42"/>
          <w:sz w:val="21"/>
          <w:szCs w:val="21"/>
        </w:rPr>
        <w:t xml:space="preserve"> </w:t>
      </w:r>
      <w:r w:rsidRPr="009E2259">
        <w:rPr>
          <w:rFonts w:asciiTheme="minorHAnsi" w:hAnsiTheme="minorHAnsi" w:cstheme="minorHAnsi"/>
          <w:spacing w:val="42"/>
          <w:sz w:val="21"/>
          <w:szCs w:val="21"/>
        </w:rPr>
        <w:t>zamawiający będzie komunikował się z wykonawcami, oraz informacje</w:t>
      </w:r>
      <w:r w:rsidR="001A49AD" w:rsidRPr="009E2259">
        <w:rPr>
          <w:rFonts w:asciiTheme="minorHAnsi" w:hAnsiTheme="minorHAnsi" w:cstheme="minorHAnsi"/>
          <w:spacing w:val="42"/>
          <w:sz w:val="21"/>
          <w:szCs w:val="21"/>
        </w:rPr>
        <w:t xml:space="preserve"> </w:t>
      </w:r>
      <w:r w:rsidRPr="009E2259">
        <w:rPr>
          <w:rFonts w:asciiTheme="minorHAnsi" w:hAnsiTheme="minorHAnsi" w:cstheme="minorHAnsi"/>
          <w:spacing w:val="42"/>
          <w:sz w:val="21"/>
          <w:szCs w:val="21"/>
        </w:rPr>
        <w:t>o wymaganiach technicznych i organizacyjnych sporządzania, wysyłania</w:t>
      </w:r>
      <w:r w:rsidR="001A49AD" w:rsidRPr="009E2259">
        <w:rPr>
          <w:rFonts w:asciiTheme="minorHAnsi" w:hAnsiTheme="minorHAnsi" w:cstheme="minorHAnsi"/>
          <w:spacing w:val="42"/>
          <w:sz w:val="21"/>
          <w:szCs w:val="21"/>
        </w:rPr>
        <w:t xml:space="preserve"> </w:t>
      </w:r>
      <w:r w:rsidRPr="009E2259">
        <w:rPr>
          <w:rFonts w:asciiTheme="minorHAnsi" w:hAnsiTheme="minorHAnsi" w:cstheme="minorHAnsi"/>
          <w:spacing w:val="42"/>
          <w:sz w:val="21"/>
          <w:szCs w:val="21"/>
        </w:rPr>
        <w:t>i odbierania korespondencji elektronicznej</w:t>
      </w:r>
    </w:p>
    <w:p w14:paraId="380A2D1E" w14:textId="77777777" w:rsidR="005467AA" w:rsidRPr="009E2259" w:rsidRDefault="005467AA" w:rsidP="009E2259">
      <w:pPr>
        <w:tabs>
          <w:tab w:val="left" w:pos="426"/>
        </w:tabs>
        <w:autoSpaceDE w:val="0"/>
        <w:autoSpaceDN w:val="0"/>
        <w:adjustRightInd w:val="0"/>
        <w:spacing w:line="276" w:lineRule="auto"/>
        <w:jc w:val="both"/>
        <w:rPr>
          <w:rFonts w:asciiTheme="minorHAnsi" w:hAnsiTheme="minorHAnsi" w:cstheme="minorHAnsi"/>
          <w:b/>
          <w:sz w:val="21"/>
          <w:szCs w:val="21"/>
        </w:rPr>
      </w:pPr>
    </w:p>
    <w:p w14:paraId="7971BC60" w14:textId="7D402A33"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9E2259">
        <w:rPr>
          <w:rFonts w:asciiTheme="minorHAnsi" w:hAnsiTheme="minorHAnsi" w:cstheme="minorHAnsi"/>
          <w:sz w:val="21"/>
          <w:szCs w:val="21"/>
          <w:lang w:eastAsia="pl-PL"/>
        </w:rPr>
        <w:t xml:space="preserve">Komunikacja pomiędzy zamawiającym a wykonawcami, </w:t>
      </w:r>
      <w:r w:rsidRPr="009E2259">
        <w:rPr>
          <w:rFonts w:asciiTheme="minorHAnsi" w:hAnsiTheme="minorHAnsi" w:cstheme="minorHAnsi"/>
          <w:b/>
          <w:sz w:val="21"/>
          <w:szCs w:val="21"/>
          <w:lang w:eastAsia="pl-PL"/>
        </w:rPr>
        <w:t>w szczególności składanie ofert</w:t>
      </w:r>
      <w:r w:rsidRPr="009E2259">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9E2259">
        <w:rPr>
          <w:rFonts w:asciiTheme="minorHAnsi" w:eastAsia="Calibri-Light" w:hAnsiTheme="minorHAnsi" w:cstheme="minorHAnsi"/>
          <w:sz w:val="21"/>
          <w:szCs w:val="21"/>
        </w:rPr>
        <w:t xml:space="preserve">wanej przez OPEN NEXUS Spółka z ograniczoną odpowiedzialnością, </w:t>
      </w:r>
      <w:r w:rsidR="00555DE6" w:rsidRPr="009E2259">
        <w:rPr>
          <w:rFonts w:asciiTheme="minorHAnsi" w:eastAsia="Calibri-Light" w:hAnsiTheme="minorHAnsi" w:cstheme="minorHAnsi"/>
          <w:sz w:val="21"/>
          <w:szCs w:val="21"/>
        </w:rPr>
        <w:br/>
      </w:r>
      <w:r w:rsidRPr="009E2259">
        <w:rPr>
          <w:rFonts w:asciiTheme="minorHAnsi" w:eastAsia="Calibri-Light" w:hAnsiTheme="minorHAnsi" w:cstheme="minorHAnsi"/>
          <w:sz w:val="21"/>
          <w:szCs w:val="21"/>
        </w:rPr>
        <w:t xml:space="preserve">61-144 Poznań, ul. Bolesława Krzywoustego 3, </w:t>
      </w:r>
      <w:r w:rsidRPr="009E2259">
        <w:rPr>
          <w:rFonts w:asciiTheme="minorHAnsi" w:hAnsiTheme="minorHAnsi" w:cstheme="minorHAnsi"/>
          <w:sz w:val="21"/>
          <w:szCs w:val="21"/>
          <w:lang w:eastAsia="pl-PL"/>
        </w:rPr>
        <w:t xml:space="preserve">na podstronie dedykowanej zamawiającemu </w:t>
      </w:r>
      <w:r w:rsidRPr="009E2259">
        <w:rPr>
          <w:rFonts w:asciiTheme="minorHAnsi" w:hAnsiTheme="minorHAnsi" w:cstheme="minorHAnsi"/>
          <w:sz w:val="21"/>
          <w:szCs w:val="21"/>
        </w:rPr>
        <w:t>(PROFIL NABYWCY)</w:t>
      </w:r>
      <w:r w:rsidRPr="009E2259">
        <w:rPr>
          <w:rFonts w:asciiTheme="minorHAnsi" w:hAnsiTheme="minorHAnsi" w:cstheme="minorHAnsi"/>
          <w:sz w:val="21"/>
          <w:szCs w:val="21"/>
          <w:lang w:eastAsia="pl-PL"/>
        </w:rPr>
        <w:t>, wskazanej w pkt 8 Rozdziału 1 SWZ, dalej „Platformie”;</w:t>
      </w:r>
      <w:r w:rsidR="00E455C1" w:rsidRPr="009E2259">
        <w:rPr>
          <w:rFonts w:asciiTheme="minorHAnsi" w:eastAsia="Calibri" w:hAnsiTheme="minorHAnsi" w:cstheme="minorHAnsi"/>
          <w:sz w:val="21"/>
          <w:szCs w:val="21"/>
          <w:lang w:eastAsia="en-US"/>
        </w:rPr>
        <w:t xml:space="preserve"> </w:t>
      </w:r>
      <w:r w:rsidRPr="009E2259">
        <w:rPr>
          <w:rFonts w:asciiTheme="minorHAnsi" w:hAnsiTheme="minorHAnsi" w:cstheme="minorHAnsi"/>
          <w:sz w:val="21"/>
          <w:szCs w:val="21"/>
        </w:rPr>
        <w:t>komunikacja ustna dopuszczalna jest w toku negocjacji oraz w odniesieniu do informacji, które nie są ist</w:t>
      </w:r>
      <w:r w:rsidR="006B4E38" w:rsidRPr="009E2259">
        <w:rPr>
          <w:rFonts w:asciiTheme="minorHAnsi" w:hAnsiTheme="minorHAnsi" w:cstheme="minorHAnsi"/>
          <w:sz w:val="21"/>
          <w:szCs w:val="21"/>
        </w:rPr>
        <w:t>o</w:t>
      </w:r>
      <w:r w:rsidRPr="009E2259">
        <w:rPr>
          <w:rFonts w:asciiTheme="minorHAnsi" w:hAnsiTheme="minorHAnsi" w:cstheme="minorHAnsi"/>
          <w:sz w:val="21"/>
          <w:szCs w:val="21"/>
        </w:rPr>
        <w:t>tne, w szczególności nie dotyczą SWZ lub ofert.</w:t>
      </w:r>
    </w:p>
    <w:p w14:paraId="23B09462" w14:textId="77777777" w:rsidR="00364BB9"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9E2259">
        <w:rPr>
          <w:rFonts w:asciiTheme="minorHAnsi" w:eastAsia="Calibri" w:hAnsiTheme="minorHAnsi" w:cstheme="minorHAnsi"/>
          <w:sz w:val="21"/>
          <w:szCs w:val="21"/>
        </w:rPr>
        <w:t>Przystępując do niniejszego postępowania, wykonawca:</w:t>
      </w:r>
    </w:p>
    <w:p w14:paraId="0E0D0651" w14:textId="6183C381" w:rsidR="00364BB9" w:rsidRPr="009E2259" w:rsidRDefault="00364BB9" w:rsidP="009E2259">
      <w:pPr>
        <w:pStyle w:val="NormalnyWeb"/>
        <w:numPr>
          <w:ilvl w:val="0"/>
          <w:numId w:val="43"/>
        </w:numPr>
        <w:tabs>
          <w:tab w:val="left" w:pos="426"/>
        </w:tabs>
        <w:suppressAutoHyphens w:val="0"/>
        <w:spacing w:before="0" w:after="0" w:line="276" w:lineRule="auto"/>
        <w:jc w:val="both"/>
        <w:rPr>
          <w:rFonts w:asciiTheme="minorHAnsi" w:eastAsia="Calibri" w:hAnsiTheme="minorHAnsi" w:cstheme="minorHAnsi"/>
          <w:sz w:val="21"/>
          <w:szCs w:val="21"/>
          <w:lang w:val="x-none" w:eastAsia="en-US"/>
        </w:rPr>
      </w:pPr>
      <w:r w:rsidRPr="009E2259">
        <w:rPr>
          <w:rFonts w:asciiTheme="minorHAnsi" w:eastAsia="Calibri" w:hAnsiTheme="minorHAnsi" w:cstheme="minorHAnsi"/>
          <w:sz w:val="21"/>
          <w:szCs w:val="21"/>
          <w:lang w:eastAsia="en-US"/>
        </w:rPr>
        <w:t xml:space="preserve">Potwierdza, że zapoznał się z regulaminem </w:t>
      </w:r>
      <w:r w:rsidRPr="009E2259">
        <w:rPr>
          <w:rFonts w:asciiTheme="minorHAnsi" w:eastAsia="Calibri" w:hAnsiTheme="minorHAnsi" w:cstheme="minorHAnsi"/>
          <w:sz w:val="21"/>
          <w:szCs w:val="21"/>
        </w:rPr>
        <w:t xml:space="preserve">zamieszczonym na stronie internetowej, pod adresem: </w:t>
      </w:r>
      <w:hyperlink r:id="rId12" w:history="1">
        <w:r w:rsidRPr="009E2259">
          <w:rPr>
            <w:rStyle w:val="Hipercze"/>
            <w:rFonts w:asciiTheme="minorHAnsi" w:eastAsia="Calibri" w:hAnsiTheme="minorHAnsi" w:cstheme="minorHAnsi"/>
            <w:sz w:val="21"/>
            <w:szCs w:val="21"/>
          </w:rPr>
          <w:t>https://sosnowieckiewodociagi.pl/o-spolce/zamowienia-publiczne</w:t>
        </w:r>
      </w:hyperlink>
      <w:r w:rsidRPr="009E2259">
        <w:rPr>
          <w:rFonts w:asciiTheme="minorHAnsi" w:eastAsia="Calibri" w:hAnsiTheme="minorHAnsi" w:cstheme="minorHAnsi"/>
          <w:sz w:val="21"/>
          <w:szCs w:val="21"/>
        </w:rPr>
        <w:t xml:space="preserve"> i akceptuje jego postanowienia;</w:t>
      </w:r>
    </w:p>
    <w:p w14:paraId="375CD916" w14:textId="20F80DC1" w:rsidR="005467AA" w:rsidRPr="009E2259" w:rsidRDefault="005467AA" w:rsidP="009E2259">
      <w:pPr>
        <w:pStyle w:val="NormalnyWeb"/>
        <w:numPr>
          <w:ilvl w:val="0"/>
          <w:numId w:val="43"/>
        </w:numPr>
        <w:tabs>
          <w:tab w:val="left" w:pos="426"/>
        </w:tabs>
        <w:suppressAutoHyphens w:val="0"/>
        <w:spacing w:before="0" w:after="0" w:line="276" w:lineRule="auto"/>
        <w:jc w:val="both"/>
        <w:rPr>
          <w:rFonts w:asciiTheme="minorHAnsi" w:eastAsia="Calibri" w:hAnsiTheme="minorHAnsi" w:cstheme="minorHAnsi"/>
          <w:sz w:val="21"/>
          <w:szCs w:val="21"/>
          <w:lang w:val="x-none" w:eastAsia="en-US"/>
        </w:rPr>
      </w:pPr>
      <w:r w:rsidRPr="009E2259">
        <w:rPr>
          <w:rFonts w:asciiTheme="minorHAnsi" w:eastAsia="Calibri" w:hAnsiTheme="minorHAnsi" w:cstheme="minorHAnsi"/>
          <w:sz w:val="21"/>
          <w:szCs w:val="21"/>
        </w:rPr>
        <w:t xml:space="preserve">Akceptuje warunki korzystania z Platformy, określone w regulaminie </w:t>
      </w:r>
      <w:r w:rsidR="00572FB8" w:rsidRPr="009E2259">
        <w:rPr>
          <w:rFonts w:asciiTheme="minorHAnsi" w:eastAsia="Calibri" w:hAnsiTheme="minorHAnsi" w:cstheme="minorHAnsi"/>
          <w:sz w:val="21"/>
          <w:szCs w:val="21"/>
        </w:rPr>
        <w:t xml:space="preserve">korzystania z tej Platformy, </w:t>
      </w:r>
      <w:r w:rsidRPr="009E2259">
        <w:rPr>
          <w:rFonts w:asciiTheme="minorHAnsi" w:eastAsia="Calibri" w:hAnsiTheme="minorHAnsi" w:cstheme="minorHAnsi"/>
          <w:sz w:val="21"/>
          <w:szCs w:val="21"/>
        </w:rPr>
        <w:t xml:space="preserve">zamieszczonym na stronie internetowej, pod adresem: </w:t>
      </w:r>
      <w:hyperlink r:id="rId13" w:history="1">
        <w:r w:rsidRPr="009E2259">
          <w:rPr>
            <w:rStyle w:val="Hipercze"/>
            <w:rFonts w:asciiTheme="minorHAnsi" w:eastAsia="Calibri" w:hAnsiTheme="minorHAnsi" w:cstheme="minorHAnsi"/>
            <w:sz w:val="21"/>
            <w:szCs w:val="21"/>
          </w:rPr>
          <w:t>https://platformazakupowa.pl/strona/1-regulamin</w:t>
        </w:r>
      </w:hyperlink>
      <w:r w:rsidRPr="009E2259">
        <w:rPr>
          <w:rFonts w:asciiTheme="minorHAnsi" w:eastAsia="Calibri" w:hAnsiTheme="minorHAnsi" w:cstheme="minorHAnsi"/>
          <w:sz w:val="21"/>
          <w:szCs w:val="21"/>
        </w:rPr>
        <w:t xml:space="preserve"> oraz uznaje go za wiążący;</w:t>
      </w:r>
    </w:p>
    <w:p w14:paraId="0000EB66" w14:textId="77777777" w:rsidR="005467AA" w:rsidRPr="009E2259" w:rsidRDefault="005467AA" w:rsidP="009E2259">
      <w:pPr>
        <w:pStyle w:val="NormalnyWeb"/>
        <w:numPr>
          <w:ilvl w:val="0"/>
          <w:numId w:val="43"/>
        </w:numPr>
        <w:tabs>
          <w:tab w:val="left" w:pos="426"/>
        </w:tabs>
        <w:suppressAutoHyphens w:val="0"/>
        <w:spacing w:before="0" w:after="0" w:line="276" w:lineRule="auto"/>
        <w:jc w:val="both"/>
        <w:rPr>
          <w:rFonts w:asciiTheme="minorHAnsi" w:eastAsia="Calibri" w:hAnsiTheme="minorHAnsi" w:cstheme="minorHAnsi"/>
          <w:sz w:val="21"/>
          <w:szCs w:val="21"/>
          <w:lang w:val="x-none" w:eastAsia="en-US"/>
        </w:rPr>
      </w:pPr>
      <w:r w:rsidRPr="009E2259">
        <w:rPr>
          <w:rFonts w:asciiTheme="minorHAnsi" w:eastAsia="Calibri" w:hAnsiTheme="minorHAnsi" w:cstheme="minorHAnsi"/>
          <w:sz w:val="21"/>
          <w:szCs w:val="21"/>
        </w:rPr>
        <w:t xml:space="preserve">Potwierdza, że zapoznał się </w:t>
      </w:r>
      <w:r w:rsidRPr="009E2259">
        <w:rPr>
          <w:rFonts w:asciiTheme="minorHAnsi" w:hAnsiTheme="minorHAnsi" w:cstheme="minorHAnsi"/>
          <w:sz w:val="21"/>
          <w:szCs w:val="21"/>
        </w:rPr>
        <w:t>i stosuje się do Instrukcji składania ofert / wniosków, dostępnej pod adresem</w:t>
      </w:r>
      <w:r w:rsidRPr="009E2259">
        <w:rPr>
          <w:rFonts w:asciiTheme="minorHAnsi" w:eastAsia="Calibri" w:hAnsiTheme="minorHAnsi" w:cstheme="minorHAnsi"/>
          <w:sz w:val="21"/>
          <w:szCs w:val="21"/>
        </w:rPr>
        <w:t xml:space="preserve">: </w:t>
      </w:r>
      <w:hyperlink r:id="rId14" w:history="1">
        <w:r w:rsidRPr="009E2259">
          <w:rPr>
            <w:rStyle w:val="Hipercze"/>
            <w:rFonts w:asciiTheme="minorHAnsi" w:eastAsia="Calibri" w:hAnsiTheme="minorHAnsi" w:cstheme="minorHAnsi"/>
            <w:sz w:val="21"/>
            <w:szCs w:val="21"/>
          </w:rPr>
          <w:t>https://platformazakupowa.pl/strona/45-instrukcje</w:t>
        </w:r>
      </w:hyperlink>
      <w:r w:rsidRPr="009E2259">
        <w:rPr>
          <w:rStyle w:val="Hipercze"/>
          <w:rFonts w:asciiTheme="minorHAnsi" w:eastAsia="Calibri" w:hAnsiTheme="minorHAnsi" w:cstheme="minorHAnsi"/>
          <w:sz w:val="21"/>
          <w:szCs w:val="21"/>
        </w:rPr>
        <w:t>.</w:t>
      </w:r>
    </w:p>
    <w:p w14:paraId="3E5369B1" w14:textId="6E02B20F"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Style w:val="Hipercze"/>
          <w:rFonts w:asciiTheme="minorHAnsi" w:eastAsia="Calibri" w:hAnsiTheme="minorHAnsi" w:cstheme="minorHAnsi"/>
          <w:b/>
          <w:sz w:val="21"/>
          <w:szCs w:val="21"/>
          <w:lang w:eastAsia="en-US"/>
        </w:rPr>
      </w:pPr>
      <w:r w:rsidRPr="009E2259">
        <w:rPr>
          <w:rFonts w:asciiTheme="minorHAnsi" w:eastAsia="Calibri" w:hAnsiTheme="minorHAnsi" w:cstheme="minorHAnsi"/>
          <w:sz w:val="21"/>
          <w:szCs w:val="21"/>
        </w:rPr>
        <w:t xml:space="preserve">W zakresie pytań technicznych związanych z działaniem Platformy, należy skontaktować się bezpośrednio </w:t>
      </w:r>
      <w:r w:rsidR="00DF4618" w:rsidRPr="009E2259">
        <w:rPr>
          <w:rFonts w:asciiTheme="minorHAnsi" w:eastAsia="Calibri" w:hAnsiTheme="minorHAnsi" w:cstheme="minorHAnsi"/>
          <w:sz w:val="21"/>
          <w:szCs w:val="21"/>
        </w:rPr>
        <w:br/>
      </w:r>
      <w:r w:rsidRPr="009E2259">
        <w:rPr>
          <w:rFonts w:asciiTheme="minorHAnsi" w:eastAsia="Calibri" w:hAnsiTheme="minorHAnsi" w:cstheme="minorHAnsi"/>
          <w:sz w:val="21"/>
          <w:szCs w:val="21"/>
        </w:rPr>
        <w:t xml:space="preserve">z Centrum Wsparcia Klienta, na stronie internetowej pod adresem </w:t>
      </w:r>
      <w:hyperlink r:id="rId15" w:history="1">
        <w:r w:rsidRPr="009E2259">
          <w:rPr>
            <w:rStyle w:val="Hipercze"/>
            <w:rFonts w:asciiTheme="minorHAnsi" w:eastAsia="Calibri" w:hAnsiTheme="minorHAnsi" w:cstheme="minorHAnsi"/>
            <w:sz w:val="21"/>
            <w:szCs w:val="21"/>
          </w:rPr>
          <w:t>https://platformazakupowa.pl</w:t>
        </w:r>
      </w:hyperlink>
      <w:r w:rsidRPr="009E2259">
        <w:rPr>
          <w:rFonts w:asciiTheme="minorHAnsi" w:eastAsia="Calibri" w:hAnsiTheme="minorHAnsi" w:cstheme="minorHAnsi"/>
          <w:sz w:val="21"/>
          <w:szCs w:val="21"/>
        </w:rPr>
        <w:t xml:space="preserve">, pod numerem telefonu: /22/ 101 02 02, lub adresem e-mail: </w:t>
      </w:r>
      <w:hyperlink r:id="rId16" w:history="1">
        <w:r w:rsidRPr="009E2259">
          <w:rPr>
            <w:rStyle w:val="Hipercze"/>
            <w:rFonts w:asciiTheme="minorHAnsi" w:eastAsia="Calibri" w:hAnsiTheme="minorHAnsi" w:cstheme="minorHAnsi"/>
            <w:sz w:val="21"/>
            <w:szCs w:val="21"/>
          </w:rPr>
          <w:t>cwk@platformazakupowa.pl</w:t>
        </w:r>
      </w:hyperlink>
      <w:r w:rsidRPr="009E2259">
        <w:rPr>
          <w:rStyle w:val="Hipercze"/>
          <w:rFonts w:asciiTheme="minorHAnsi" w:eastAsia="Calibri" w:hAnsiTheme="minorHAnsi" w:cstheme="minorHAnsi"/>
          <w:sz w:val="21"/>
          <w:szCs w:val="21"/>
        </w:rPr>
        <w:t>.</w:t>
      </w:r>
    </w:p>
    <w:p w14:paraId="210A89A4" w14:textId="7875CB87"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eastAsia="Calibri" w:hAnsiTheme="minorHAnsi" w:cstheme="minorHAnsi"/>
          <w:b/>
          <w:sz w:val="21"/>
          <w:szCs w:val="21"/>
        </w:rPr>
        <w:t xml:space="preserve">Zamawiający zaleca założenie bezpłatnego konta na Platformie, </w:t>
      </w:r>
      <w:r w:rsidRPr="009E2259">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9E2259">
        <w:rPr>
          <w:rFonts w:asciiTheme="minorHAnsi" w:hAnsiTheme="minorHAnsi" w:cstheme="minorHAnsi"/>
          <w:sz w:val="21"/>
          <w:szCs w:val="21"/>
        </w:rPr>
        <w:t>.</w:t>
      </w:r>
    </w:p>
    <w:p w14:paraId="2C4F0DC7" w14:textId="1B349570"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Style w:val="markedcontent"/>
          <w:rFonts w:asciiTheme="minorHAnsi" w:eastAsia="Calibri" w:hAnsiTheme="minorHAnsi" w:cstheme="minorHAnsi"/>
          <w:b/>
          <w:color w:val="0000FF"/>
          <w:sz w:val="21"/>
          <w:szCs w:val="21"/>
          <w:u w:val="single"/>
          <w:lang w:eastAsia="en-US"/>
        </w:rPr>
      </w:pPr>
      <w:r w:rsidRPr="009E2259">
        <w:rPr>
          <w:rFonts w:asciiTheme="minorHAnsi" w:eastAsia="TimesNewRoman" w:hAnsiTheme="minorHAnsi" w:cstheme="minorHAnsi"/>
          <w:sz w:val="21"/>
          <w:szCs w:val="21"/>
        </w:rPr>
        <w:t>Ofertę oraz oświadczenie</w:t>
      </w:r>
      <w:r w:rsidRPr="009E2259">
        <w:rPr>
          <w:rFonts w:asciiTheme="minorHAnsi" w:hAnsiTheme="minorHAnsi" w:cstheme="minorHAnsi"/>
          <w:sz w:val="21"/>
          <w:szCs w:val="21"/>
        </w:rPr>
        <w:t>,</w:t>
      </w:r>
      <w:r w:rsidR="009A2C9F" w:rsidRPr="009E2259">
        <w:rPr>
          <w:rFonts w:asciiTheme="minorHAnsi" w:hAnsiTheme="minorHAnsi" w:cstheme="minorHAnsi"/>
          <w:sz w:val="21"/>
          <w:szCs w:val="21"/>
        </w:rPr>
        <w:t xml:space="preserve"> </w:t>
      </w:r>
      <w:r w:rsidRPr="009E2259">
        <w:rPr>
          <w:rFonts w:asciiTheme="minorHAnsi" w:hAnsiTheme="minorHAnsi" w:cstheme="minorHAnsi"/>
          <w:sz w:val="21"/>
          <w:szCs w:val="21"/>
        </w:rPr>
        <w:t xml:space="preserve">o którym mowa w § 15 ust. 2 regulaminu, </w:t>
      </w:r>
      <w:r w:rsidRPr="009E2259">
        <w:rPr>
          <w:rFonts w:asciiTheme="minorHAnsi" w:eastAsia="TimesNewRoman" w:hAnsiTheme="minorHAnsi" w:cstheme="minorHAnsi"/>
          <w:sz w:val="21"/>
          <w:szCs w:val="21"/>
        </w:rPr>
        <w:t xml:space="preserve">składa się, </w:t>
      </w:r>
      <w:r w:rsidRPr="009E2259">
        <w:rPr>
          <w:rFonts w:asciiTheme="minorHAnsi" w:eastAsia="TimesNewRoman" w:hAnsiTheme="minorHAnsi" w:cstheme="minorHAnsi"/>
          <w:sz w:val="21"/>
          <w:szCs w:val="21"/>
          <w:u w:val="single"/>
        </w:rPr>
        <w:t>pod rygorem nieważności</w:t>
      </w:r>
      <w:r w:rsidRPr="009E2259">
        <w:rPr>
          <w:rFonts w:asciiTheme="minorHAnsi" w:eastAsia="TimesNewRoman" w:hAnsiTheme="minorHAnsi" w:cstheme="minorHAnsi"/>
          <w:sz w:val="21"/>
          <w:szCs w:val="21"/>
        </w:rPr>
        <w:t xml:space="preserve">, </w:t>
      </w:r>
      <w:r w:rsidR="00DD7470" w:rsidRPr="009E2259">
        <w:rPr>
          <w:rFonts w:asciiTheme="minorHAnsi" w:eastAsia="TimesNewRoman" w:hAnsiTheme="minorHAnsi" w:cstheme="minorHAnsi"/>
          <w:sz w:val="21"/>
          <w:szCs w:val="21"/>
        </w:rPr>
        <w:br/>
      </w:r>
      <w:r w:rsidRPr="009E2259">
        <w:rPr>
          <w:rFonts w:asciiTheme="minorHAnsi" w:eastAsia="TimesNewRoman" w:hAnsiTheme="minorHAnsi" w:cstheme="minorHAnsi"/>
          <w:sz w:val="21"/>
          <w:szCs w:val="21"/>
        </w:rPr>
        <w:t xml:space="preserve">w formie elektronicznej </w:t>
      </w:r>
      <w:r w:rsidRPr="009E2259">
        <w:rPr>
          <w:rFonts w:asciiTheme="minorHAnsi" w:eastAsia="Calibri" w:hAnsiTheme="minorHAnsi" w:cstheme="minorHAnsi"/>
          <w:sz w:val="21"/>
          <w:szCs w:val="21"/>
          <w:lang w:eastAsia="en-US"/>
        </w:rPr>
        <w:t>(</w:t>
      </w:r>
      <w:r w:rsidRPr="009E2259">
        <w:rPr>
          <w:rFonts w:asciiTheme="minorHAnsi" w:eastAsia="TimesNewRomanPSMT" w:hAnsiTheme="minorHAnsi" w:cstheme="minorHAnsi"/>
          <w:sz w:val="21"/>
          <w:szCs w:val="21"/>
        </w:rPr>
        <w:t xml:space="preserve">postaci elektronicznej opatrzonej kwalifikowanym podpisem elektronicznym) </w:t>
      </w:r>
      <w:r w:rsidRPr="009E2259">
        <w:rPr>
          <w:rFonts w:asciiTheme="minorHAnsi" w:eastAsia="TimesNewRoman" w:hAnsiTheme="minorHAnsi" w:cstheme="minorHAnsi"/>
          <w:sz w:val="21"/>
          <w:szCs w:val="21"/>
        </w:rPr>
        <w:t xml:space="preserve">lub </w:t>
      </w:r>
      <w:r w:rsidR="00DD7470" w:rsidRPr="009E2259">
        <w:rPr>
          <w:rFonts w:asciiTheme="minorHAnsi" w:eastAsia="TimesNewRoman" w:hAnsiTheme="minorHAnsi" w:cstheme="minorHAnsi"/>
          <w:sz w:val="21"/>
          <w:szCs w:val="21"/>
        </w:rPr>
        <w:br/>
      </w:r>
      <w:r w:rsidRPr="009E2259">
        <w:rPr>
          <w:rFonts w:asciiTheme="minorHAnsi" w:eastAsia="TimesNewRoman" w:hAnsiTheme="minorHAnsi" w:cstheme="minorHAnsi"/>
          <w:sz w:val="21"/>
          <w:szCs w:val="21"/>
        </w:rPr>
        <w:t xml:space="preserve">w postaci elektronicznej opatrzonej podpisem zaufanym lub podpisem osobistym; ilekroć w niniejszym rozdziale </w:t>
      </w:r>
      <w:r w:rsidRPr="009E2259">
        <w:rPr>
          <w:rFonts w:asciiTheme="minorHAnsi" w:hAnsiTheme="minorHAnsi" w:cstheme="minorHAnsi"/>
          <w:sz w:val="21"/>
          <w:szCs w:val="21"/>
        </w:rPr>
        <w:t>jest mowa o ofercie, należy przez to rozumieć również ofertę dodatkową</w:t>
      </w:r>
      <w:r w:rsidR="00EB7721" w:rsidRPr="009E2259">
        <w:rPr>
          <w:rFonts w:asciiTheme="minorHAnsi" w:hAnsiTheme="minorHAnsi" w:cstheme="minorHAnsi"/>
          <w:sz w:val="21"/>
          <w:szCs w:val="21"/>
        </w:rPr>
        <w:t>;</w:t>
      </w:r>
      <w:r w:rsidR="00EB7721" w:rsidRPr="009E2259">
        <w:rPr>
          <w:rFonts w:asciiTheme="minorHAnsi" w:hAnsiTheme="minorHAnsi" w:cstheme="minorHAnsi"/>
          <w:b/>
          <w:bCs/>
          <w:i/>
          <w:iCs/>
          <w:sz w:val="21"/>
          <w:szCs w:val="21"/>
          <w:highlight w:val="yellow"/>
        </w:rPr>
        <w:t xml:space="preserve"> UWAGA: podpisem osobistym nie jest podpis własnoręczny; </w:t>
      </w:r>
      <w:r w:rsidR="00EB7721" w:rsidRPr="009E2259">
        <w:rPr>
          <w:rStyle w:val="markedcontent"/>
          <w:rFonts w:asciiTheme="minorHAnsi" w:hAnsiTheme="minorHAnsi" w:cstheme="minorHAnsi"/>
          <w:b/>
          <w:bCs/>
          <w:i/>
          <w:iCs/>
          <w:sz w:val="21"/>
          <w:szCs w:val="21"/>
          <w:highlight w:val="yellow"/>
        </w:rPr>
        <w:t xml:space="preserve">zgodnie z art. 2 ust. 1 pkt 9 ustawy z dnia 6 sierpnia 2010 r. o dowodach osobistych, </w:t>
      </w:r>
      <w:r w:rsidR="00EB7721" w:rsidRPr="009E2259">
        <w:rPr>
          <w:rStyle w:val="markedcontent"/>
          <w:rFonts w:asciiTheme="minorHAnsi" w:hAnsiTheme="minorHAnsi" w:cstheme="minorHAnsi"/>
          <w:b/>
          <w:bCs/>
          <w:i/>
          <w:iCs/>
          <w:sz w:val="21"/>
          <w:szCs w:val="21"/>
          <w:highlight w:val="yellow"/>
          <w:u w:val="single"/>
        </w:rPr>
        <w:t>podpisem osobistym</w:t>
      </w:r>
      <w:r w:rsidR="00EB7721" w:rsidRPr="009E2259">
        <w:rPr>
          <w:rStyle w:val="markedcontent"/>
          <w:rFonts w:asciiTheme="minorHAnsi" w:hAnsiTheme="minorHAnsi" w:cstheme="minorHAnsi"/>
          <w:b/>
          <w:bCs/>
          <w:i/>
          <w:iCs/>
          <w:sz w:val="21"/>
          <w:szCs w:val="21"/>
          <w:highlight w:val="yellow"/>
        </w:rPr>
        <w:t xml:space="preserve"> jest zaawansowany </w:t>
      </w:r>
      <w:r w:rsidR="00EB7721" w:rsidRPr="009E2259">
        <w:rPr>
          <w:rStyle w:val="highlight"/>
          <w:rFonts w:asciiTheme="minorHAnsi" w:hAnsiTheme="minorHAnsi" w:cstheme="minorHAnsi"/>
          <w:b/>
          <w:bCs/>
          <w:i/>
          <w:iCs/>
          <w:sz w:val="21"/>
          <w:szCs w:val="21"/>
          <w:highlight w:val="yellow"/>
        </w:rPr>
        <w:t>podpis</w:t>
      </w:r>
      <w:r w:rsidR="00EB7721" w:rsidRPr="009E2259">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 w sprawie identyfikacji elektronicznej </w:t>
      </w:r>
      <w:r w:rsidR="00B92C2F" w:rsidRPr="009E2259">
        <w:rPr>
          <w:rStyle w:val="markedcontent"/>
          <w:rFonts w:asciiTheme="minorHAnsi" w:hAnsiTheme="minorHAnsi" w:cstheme="minorHAnsi"/>
          <w:b/>
          <w:bCs/>
          <w:i/>
          <w:iCs/>
          <w:sz w:val="21"/>
          <w:szCs w:val="21"/>
          <w:highlight w:val="yellow"/>
        </w:rPr>
        <w:br/>
      </w:r>
      <w:r w:rsidR="00EB7721" w:rsidRPr="009E2259">
        <w:rPr>
          <w:rStyle w:val="markedcontent"/>
          <w:rFonts w:asciiTheme="minorHAnsi" w:hAnsiTheme="minorHAnsi" w:cstheme="minorHAnsi"/>
          <w:b/>
          <w:bCs/>
          <w:i/>
          <w:iCs/>
          <w:sz w:val="21"/>
          <w:szCs w:val="21"/>
          <w:highlight w:val="yellow"/>
        </w:rPr>
        <w:t>i usług zaufania w odniesieniu do transakcji elektronicznych na rynku wewnętrznym oraz uchylającego dyrektywę 1999/93/WE, weryfikowany za pomocą certyfikatu podpisu osobistego</w:t>
      </w:r>
      <w:r w:rsidR="00EB7721" w:rsidRPr="009E2259">
        <w:rPr>
          <w:rStyle w:val="markedcontent"/>
          <w:rFonts w:asciiTheme="minorHAnsi" w:hAnsiTheme="minorHAnsi" w:cstheme="minorHAnsi"/>
          <w:b/>
          <w:i/>
          <w:sz w:val="21"/>
          <w:szCs w:val="21"/>
          <w:highlight w:val="yellow"/>
        </w:rPr>
        <w:t>.</w:t>
      </w:r>
    </w:p>
    <w:p w14:paraId="17DD2180" w14:textId="77777777" w:rsidR="00E97047" w:rsidRPr="009E2259" w:rsidRDefault="00E97047"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 xml:space="preserve">Ofertę, </w:t>
      </w:r>
      <w:r w:rsidRPr="009E2259">
        <w:rPr>
          <w:rFonts w:asciiTheme="minorHAnsi" w:eastAsia="Calibri" w:hAnsiTheme="minorHAnsi" w:cstheme="minorHAnsi"/>
          <w:sz w:val="21"/>
          <w:szCs w:val="21"/>
          <w:lang w:eastAsia="en-US"/>
        </w:rPr>
        <w:t xml:space="preserve">oświadczenie, </w:t>
      </w:r>
      <w:r w:rsidRPr="009E2259">
        <w:rPr>
          <w:rFonts w:asciiTheme="minorHAnsi" w:hAnsiTheme="minorHAnsi" w:cstheme="minorHAnsi"/>
          <w:sz w:val="21"/>
          <w:szCs w:val="21"/>
        </w:rPr>
        <w:t xml:space="preserve">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9E2259">
        <w:rPr>
          <w:rFonts w:asciiTheme="minorHAnsi" w:hAnsiTheme="minorHAnsi" w:cstheme="minorHAnsi"/>
          <w:b/>
          <w:sz w:val="21"/>
          <w:szCs w:val="21"/>
        </w:rPr>
        <w:t>sporządza się w postaci elektronicznej</w:t>
      </w:r>
      <w:r w:rsidRPr="009E2259">
        <w:rPr>
          <w:rFonts w:asciiTheme="minorHAnsi" w:hAnsiTheme="minorHAnsi" w:cstheme="minorHAnsi"/>
          <w:sz w:val="21"/>
          <w:szCs w:val="21"/>
        </w:rPr>
        <w:t xml:space="preserve">, w formatach danych określonych w </w:t>
      </w:r>
      <w:r w:rsidRPr="009E2259">
        <w:rPr>
          <w:rFonts w:asciiTheme="minorHAnsi" w:eastAsia="Calibri" w:hAnsiTheme="minorHAnsi" w:cstheme="minorHAnsi"/>
          <w:sz w:val="21"/>
          <w:szCs w:val="21"/>
          <w:lang w:eastAsia="en-US"/>
        </w:rPr>
        <w:t xml:space="preserve"> </w:t>
      </w:r>
      <w:r w:rsidRPr="009E2259">
        <w:rPr>
          <w:rFonts w:asciiTheme="minorHAnsi" w:hAnsiTheme="minorHAnsi" w:cstheme="minorHAnsi"/>
          <w:sz w:val="21"/>
          <w:szCs w:val="21"/>
          <w:lang w:eastAsia="pl-PL"/>
        </w:rPr>
        <w:t xml:space="preserve">Obwieszczeniu, o którym mowa w pkt 34, </w:t>
      </w:r>
      <w:r w:rsidRPr="009E2259">
        <w:rPr>
          <w:rFonts w:asciiTheme="minorHAnsi" w:hAnsiTheme="minorHAnsi" w:cstheme="minorHAnsi"/>
          <w:sz w:val="21"/>
          <w:szCs w:val="21"/>
          <w:u w:val="single"/>
          <w:lang w:eastAsia="pl-PL"/>
        </w:rPr>
        <w:t>z uwzględnieniem zaleceń zamawiającego, o których mowa w niniejszym rozdziale</w:t>
      </w:r>
      <w:r w:rsidRPr="009E2259">
        <w:rPr>
          <w:rFonts w:asciiTheme="minorHAnsi" w:hAnsiTheme="minorHAnsi" w:cstheme="minorHAnsi"/>
          <w:sz w:val="21"/>
          <w:szCs w:val="21"/>
          <w:lang w:eastAsia="pl-PL"/>
        </w:rPr>
        <w:t>.</w:t>
      </w:r>
    </w:p>
    <w:p w14:paraId="58889C89" w14:textId="55EF12BE"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 xml:space="preserve">Informacje, oświadczenia lub dokumenty, inne niż określone w pkt 6, przekazywane w postępowaniu, </w:t>
      </w:r>
      <w:r w:rsidRPr="009E2259">
        <w:rPr>
          <w:rFonts w:asciiTheme="minorHAnsi" w:hAnsiTheme="minorHAnsi" w:cstheme="minorHAnsi"/>
          <w:b/>
          <w:sz w:val="21"/>
          <w:szCs w:val="21"/>
        </w:rPr>
        <w:t>sporządza się w postaci elektronicznej</w:t>
      </w:r>
      <w:r w:rsidRPr="009E2259">
        <w:rPr>
          <w:rFonts w:asciiTheme="minorHAnsi" w:hAnsiTheme="minorHAnsi" w:cstheme="minorHAnsi"/>
          <w:sz w:val="21"/>
          <w:szCs w:val="21"/>
        </w:rPr>
        <w:t xml:space="preserve">, w formatach danych określonych w </w:t>
      </w:r>
      <w:r w:rsidR="00055289" w:rsidRPr="009E2259">
        <w:rPr>
          <w:rFonts w:asciiTheme="minorHAnsi" w:hAnsiTheme="minorHAnsi" w:cstheme="minorHAnsi"/>
          <w:sz w:val="21"/>
          <w:szCs w:val="21"/>
        </w:rPr>
        <w:t>rozporządzeniu</w:t>
      </w:r>
      <w:r w:rsidRPr="009E2259">
        <w:rPr>
          <w:rFonts w:asciiTheme="minorHAnsi" w:hAnsiTheme="minorHAnsi" w:cstheme="minorHAnsi"/>
          <w:sz w:val="21"/>
          <w:szCs w:val="21"/>
        </w:rPr>
        <w:t xml:space="preserve"> jak wyżej lub jako tekst wpisany bezpośrednio do wiadomości przekazywanej przy użyciu Platformy, </w:t>
      </w:r>
      <w:r w:rsidRPr="009E2259">
        <w:rPr>
          <w:rFonts w:asciiTheme="minorHAnsi" w:hAnsiTheme="minorHAnsi" w:cstheme="minorHAnsi"/>
          <w:sz w:val="21"/>
          <w:szCs w:val="21"/>
          <w:u w:val="single"/>
          <w:lang w:eastAsia="pl-PL"/>
        </w:rPr>
        <w:t>z uwzględnieniem zaleceń (preferencji) zamawiającego, o których mowa w  niniejszym rozdziale</w:t>
      </w:r>
      <w:r w:rsidRPr="009E2259">
        <w:rPr>
          <w:rFonts w:asciiTheme="minorHAnsi" w:hAnsiTheme="minorHAnsi" w:cstheme="minorHAnsi"/>
          <w:sz w:val="21"/>
          <w:szCs w:val="21"/>
        </w:rPr>
        <w:t>.</w:t>
      </w:r>
    </w:p>
    <w:p w14:paraId="3322DD64" w14:textId="0B901B6F" w:rsidR="00ED233B"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eastAsia="Calibri" w:hAnsiTheme="minorHAnsi" w:cstheme="minorHAnsi"/>
          <w:sz w:val="21"/>
          <w:szCs w:val="21"/>
          <w:lang w:eastAsia="en-US"/>
        </w:rPr>
        <w:t xml:space="preserve">Ofertę </w:t>
      </w:r>
      <w:r w:rsidR="004146D9" w:rsidRPr="009E2259">
        <w:rPr>
          <w:rFonts w:asciiTheme="minorHAnsi" w:eastAsia="Calibri" w:hAnsiTheme="minorHAnsi" w:cstheme="minorHAnsi"/>
          <w:sz w:val="21"/>
          <w:szCs w:val="21"/>
          <w:lang w:eastAsia="en-US"/>
        </w:rPr>
        <w:t>w</w:t>
      </w:r>
      <w:r w:rsidRPr="009E2259">
        <w:rPr>
          <w:rFonts w:asciiTheme="minorHAnsi" w:eastAsia="Calibri" w:hAnsiTheme="minorHAnsi" w:cstheme="minorHAnsi"/>
          <w:sz w:val="21"/>
          <w:szCs w:val="21"/>
          <w:lang w:eastAsia="en-US"/>
        </w:rPr>
        <w:t xml:space="preserve">raz </w:t>
      </w:r>
      <w:r w:rsidR="00DD7470" w:rsidRPr="009E2259">
        <w:rPr>
          <w:rFonts w:asciiTheme="minorHAnsi" w:eastAsia="Calibri" w:hAnsiTheme="minorHAnsi" w:cstheme="minorHAnsi"/>
          <w:sz w:val="21"/>
          <w:szCs w:val="21"/>
          <w:lang w:eastAsia="en-US"/>
        </w:rPr>
        <w:t>z</w:t>
      </w:r>
      <w:r w:rsidR="00400520" w:rsidRPr="009E2259">
        <w:rPr>
          <w:rFonts w:asciiTheme="minorHAnsi" w:eastAsia="Calibri" w:hAnsiTheme="minorHAnsi" w:cstheme="minorHAnsi"/>
          <w:sz w:val="21"/>
          <w:szCs w:val="21"/>
          <w:lang w:eastAsia="en-US"/>
        </w:rPr>
        <w:t>e</w:t>
      </w:r>
      <w:r w:rsidR="00DD7470" w:rsidRPr="009E2259">
        <w:rPr>
          <w:rFonts w:asciiTheme="minorHAnsi" w:eastAsia="Calibri" w:hAnsiTheme="minorHAnsi" w:cstheme="minorHAnsi"/>
          <w:sz w:val="21"/>
          <w:szCs w:val="21"/>
          <w:lang w:eastAsia="en-US"/>
        </w:rPr>
        <w:t xml:space="preserve"> </w:t>
      </w:r>
      <w:r w:rsidRPr="009E2259">
        <w:rPr>
          <w:rFonts w:asciiTheme="minorHAnsi" w:eastAsia="Calibri" w:hAnsiTheme="minorHAnsi" w:cstheme="minorHAnsi"/>
          <w:sz w:val="21"/>
          <w:szCs w:val="21"/>
          <w:lang w:eastAsia="en-US"/>
        </w:rPr>
        <w:t xml:space="preserve">wszystkimi </w:t>
      </w:r>
      <w:r w:rsidR="004146D9" w:rsidRPr="009E2259">
        <w:rPr>
          <w:rFonts w:asciiTheme="minorHAnsi" w:eastAsia="Calibri" w:hAnsiTheme="minorHAnsi" w:cstheme="minorHAnsi"/>
          <w:sz w:val="21"/>
          <w:szCs w:val="21"/>
          <w:lang w:eastAsia="en-US"/>
        </w:rPr>
        <w:t xml:space="preserve">pozostałymi </w:t>
      </w:r>
      <w:r w:rsidRPr="009E2259">
        <w:rPr>
          <w:rFonts w:asciiTheme="minorHAnsi" w:eastAsia="Calibri" w:hAnsiTheme="minorHAnsi" w:cstheme="minorHAnsi"/>
          <w:sz w:val="21"/>
          <w:szCs w:val="21"/>
          <w:lang w:eastAsia="en-US"/>
        </w:rPr>
        <w:t>załącznikami wymienionymi w pkt 4 Rozdziału 9 SWZ, złożyć należy za pomocą formularza „OFERTA</w:t>
      </w:r>
      <w:r w:rsidR="00E47E6B" w:rsidRPr="009E2259">
        <w:rPr>
          <w:rFonts w:asciiTheme="minorHAnsi" w:eastAsia="Calibri" w:hAnsiTheme="minorHAnsi" w:cstheme="minorHAnsi"/>
          <w:sz w:val="21"/>
          <w:szCs w:val="21"/>
          <w:lang w:eastAsia="en-US"/>
        </w:rPr>
        <w:t xml:space="preserve"> WYKONAWCY</w:t>
      </w:r>
      <w:r w:rsidRPr="009E2259">
        <w:rPr>
          <w:rFonts w:asciiTheme="minorHAnsi" w:eastAsia="Calibri" w:hAnsiTheme="minorHAnsi" w:cstheme="minorHAnsi"/>
          <w:sz w:val="21"/>
          <w:szCs w:val="21"/>
          <w:lang w:eastAsia="en-US"/>
        </w:rPr>
        <w:t>”.</w:t>
      </w:r>
    </w:p>
    <w:p w14:paraId="301868D1" w14:textId="00E0510D"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eastAsia="Calibri" w:hAnsiTheme="minorHAnsi" w:cstheme="minorHAnsi"/>
          <w:sz w:val="21"/>
          <w:szCs w:val="21"/>
          <w:lang w:eastAsia="en-US"/>
        </w:rPr>
        <w:t>Informacje stanowiące tajemnicę przedsiębiorstwa, w rozumieniu</w:t>
      </w:r>
      <w:r w:rsidRPr="009E2259">
        <w:rPr>
          <w:rFonts w:asciiTheme="minorHAnsi" w:hAnsiTheme="minorHAnsi" w:cstheme="minorHAnsi"/>
          <w:sz w:val="21"/>
          <w:szCs w:val="21"/>
        </w:rPr>
        <w:t xml:space="preserve"> przepisów ustawy z dnia 16 kwietnia 1993 r. </w:t>
      </w:r>
      <w:r w:rsidR="00331788" w:rsidRPr="009E2259">
        <w:rPr>
          <w:rFonts w:asciiTheme="minorHAnsi" w:hAnsiTheme="minorHAnsi" w:cstheme="minorHAnsi"/>
          <w:sz w:val="21"/>
          <w:szCs w:val="21"/>
        </w:rPr>
        <w:br/>
      </w:r>
      <w:r w:rsidRPr="009E2259">
        <w:rPr>
          <w:rFonts w:asciiTheme="minorHAnsi" w:hAnsiTheme="minorHAnsi" w:cstheme="minorHAnsi"/>
          <w:sz w:val="21"/>
          <w:szCs w:val="21"/>
        </w:rPr>
        <w:t>o zwalczaniu nieuczciwej konkurencji</w:t>
      </w:r>
      <w:r w:rsidRPr="009E2259">
        <w:rPr>
          <w:rFonts w:asciiTheme="minorHAnsi" w:eastAsia="Calibri" w:hAnsiTheme="minorHAnsi" w:cstheme="minorHAnsi"/>
          <w:sz w:val="21"/>
          <w:szCs w:val="21"/>
          <w:lang w:eastAsia="en-US"/>
        </w:rPr>
        <w:t>, wykonawca składa za pomocą formularza „TAJEMNICA</w:t>
      </w:r>
      <w:r w:rsidR="006E4850" w:rsidRPr="009E2259">
        <w:rPr>
          <w:rFonts w:asciiTheme="minorHAnsi" w:eastAsia="Calibri" w:hAnsiTheme="minorHAnsi" w:cstheme="minorHAnsi"/>
          <w:sz w:val="21"/>
          <w:szCs w:val="21"/>
          <w:lang w:eastAsia="en-US"/>
        </w:rPr>
        <w:t xml:space="preserve"> </w:t>
      </w:r>
      <w:r w:rsidRPr="009E2259">
        <w:rPr>
          <w:rFonts w:asciiTheme="minorHAnsi" w:eastAsia="Calibri" w:hAnsiTheme="minorHAnsi" w:cstheme="minorHAnsi"/>
          <w:sz w:val="21"/>
          <w:szCs w:val="21"/>
          <w:lang w:eastAsia="en-US"/>
        </w:rPr>
        <w:t>PRZEDSIĘBIORSTWA”.</w:t>
      </w:r>
    </w:p>
    <w:p w14:paraId="3379D92B" w14:textId="451042EC"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eastAsia="Calibri" w:hAnsiTheme="minorHAnsi" w:cstheme="minorHAnsi"/>
          <w:sz w:val="21"/>
          <w:szCs w:val="21"/>
          <w:lang w:eastAsia="en-US"/>
        </w:rPr>
        <w:t>Informacje, o</w:t>
      </w:r>
      <w:r w:rsidRPr="009E2259">
        <w:rPr>
          <w:rFonts w:asciiTheme="minorHAnsi" w:hAnsiTheme="minorHAnsi" w:cstheme="minorHAnsi"/>
          <w:sz w:val="21"/>
          <w:szCs w:val="21"/>
        </w:rPr>
        <w:t>świadczenia lub dokumenty</w:t>
      </w:r>
      <w:r w:rsidRPr="009E2259">
        <w:rPr>
          <w:rFonts w:asciiTheme="minorHAnsi" w:eastAsia="Calibri" w:hAnsiTheme="minorHAnsi" w:cstheme="minorHAnsi"/>
          <w:sz w:val="21"/>
          <w:szCs w:val="21"/>
          <w:lang w:eastAsia="en-US"/>
        </w:rPr>
        <w:t xml:space="preserve"> wymienione w pkt 6 lub 7, </w:t>
      </w:r>
      <w:r w:rsidRPr="009E2259">
        <w:rPr>
          <w:rFonts w:asciiTheme="minorHAnsi" w:hAnsiTheme="minorHAnsi" w:cstheme="minorHAnsi"/>
          <w:sz w:val="21"/>
          <w:szCs w:val="21"/>
        </w:rPr>
        <w:t>przekazywane w postępowaniu</w:t>
      </w:r>
      <w:r w:rsidRPr="009E2259">
        <w:rPr>
          <w:rFonts w:asciiTheme="minorHAnsi" w:eastAsia="Calibri" w:hAnsiTheme="minorHAnsi" w:cstheme="minorHAnsi"/>
          <w:sz w:val="21"/>
          <w:szCs w:val="21"/>
          <w:lang w:eastAsia="en-US"/>
        </w:rPr>
        <w:t xml:space="preserve"> po terminie składania ofert, wykonawca przekazuje zamawiającemu za </w:t>
      </w:r>
      <w:r w:rsidRPr="009E2259">
        <w:rPr>
          <w:rFonts w:asciiTheme="minorHAnsi" w:hAnsiTheme="minorHAnsi" w:cstheme="minorHAnsi"/>
          <w:sz w:val="21"/>
          <w:szCs w:val="21"/>
          <w:lang w:eastAsia="pl-PL"/>
        </w:rPr>
        <w:t>pośrednictwem formularza „WYŚLIJ WIADOMOŚĆ DO ZAMAWIAJĄCEGO”.</w:t>
      </w:r>
    </w:p>
    <w:p w14:paraId="648D05C9" w14:textId="268A2533"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u w:val="single"/>
        </w:rPr>
        <w:t>Informacje stanowiące tajemnicę przedsiębiorstwa, przekazywane zamawiającemu na późniejszym etapie postępowania (nie wraz z ofertą), należy przekazać w sposób wskazany w pkt 10</w:t>
      </w:r>
      <w:r w:rsidRPr="009E2259">
        <w:rPr>
          <w:rFonts w:asciiTheme="minorHAnsi" w:hAnsiTheme="minorHAnsi" w:cstheme="minorHAnsi"/>
          <w:sz w:val="21"/>
          <w:szCs w:val="21"/>
        </w:rPr>
        <w:t xml:space="preserve">; </w:t>
      </w:r>
      <w:r w:rsidRPr="009E2259">
        <w:rPr>
          <w:rFonts w:asciiTheme="minorHAnsi" w:hAnsiTheme="minorHAnsi" w:cstheme="minorHAnsi"/>
          <w:b/>
          <w:sz w:val="21"/>
          <w:szCs w:val="21"/>
        </w:rPr>
        <w:t>w celu utrzymania w poufności tych informacji, wykonawca winien przekazać je w wydzielonym i odpowiednio oznaczonym pliku</w:t>
      </w:r>
      <w:r w:rsidRPr="009E2259">
        <w:rPr>
          <w:rFonts w:asciiTheme="minorHAnsi" w:hAnsiTheme="minorHAnsi" w:cstheme="minorHAnsi"/>
          <w:sz w:val="21"/>
          <w:szCs w:val="21"/>
        </w:rPr>
        <w:t>.</w:t>
      </w:r>
    </w:p>
    <w:p w14:paraId="1123CE95" w14:textId="6354B74B"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 xml:space="preserve">W przypadku </w:t>
      </w:r>
      <w:r w:rsidR="00675A71" w:rsidRPr="009E2259">
        <w:rPr>
          <w:rFonts w:asciiTheme="minorHAnsi" w:hAnsiTheme="minorHAnsi" w:cstheme="minorHAnsi"/>
          <w:sz w:val="21"/>
          <w:szCs w:val="21"/>
        </w:rPr>
        <w:t>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zwane dalej w niniejszym rozdziale „dokumentami 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36E34072" w14:textId="77777777" w:rsidR="00DF4618"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DF4618" w:rsidRPr="009E2259">
        <w:rPr>
          <w:rFonts w:asciiTheme="minorHAnsi" w:hAnsiTheme="minorHAnsi" w:cstheme="minorHAnsi"/>
          <w:sz w:val="21"/>
          <w:szCs w:val="21"/>
        </w:rPr>
        <w:t>.</w:t>
      </w:r>
    </w:p>
    <w:p w14:paraId="09CA5BFD" w14:textId="77777777" w:rsidR="00B75C00"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Poświadczenia zgodności cyfrowego odwzorowania z dokumentem w postaci papierowej, o którym mowa w pkt 13, dokonuje w przypadku:</w:t>
      </w:r>
    </w:p>
    <w:p w14:paraId="41F75BA9" w14:textId="735BFF56" w:rsidR="00B75C00" w:rsidRPr="009E2259" w:rsidRDefault="00B75C00" w:rsidP="009E2259">
      <w:pPr>
        <w:pStyle w:val="NormalnyWeb"/>
        <w:numPr>
          <w:ilvl w:val="0"/>
          <w:numId w:val="44"/>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49844CCB" w14:textId="1C5C950D" w:rsidR="00B75C00" w:rsidRPr="009E2259" w:rsidRDefault="00B75C00" w:rsidP="009E2259">
      <w:pPr>
        <w:pStyle w:val="NormalnyWeb"/>
        <w:numPr>
          <w:ilvl w:val="0"/>
          <w:numId w:val="44"/>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Przedmiotowych środków dowodowych – odpowiednio wykonawca lub wykonawca wspólnie ubiegający się o udzielenie zamówienia;</w:t>
      </w:r>
    </w:p>
    <w:p w14:paraId="7382DEE3" w14:textId="77777777" w:rsidR="00B75C00" w:rsidRPr="009E2259" w:rsidRDefault="00B75C00" w:rsidP="009E2259">
      <w:pPr>
        <w:pStyle w:val="NormalnyWeb"/>
        <w:numPr>
          <w:ilvl w:val="0"/>
          <w:numId w:val="44"/>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65BBC889" w14:textId="431D4530"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Poświadczenia zgodności cyfrowego odwzorowania z dokumentem w postaci papierowej, o którym mowa w pkt 13, może dokonać również notariusz.</w:t>
      </w:r>
    </w:p>
    <w:p w14:paraId="70090E7A" w14:textId="3EEF99AA"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7D4EF0" w14:textId="6DCE9DBD"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 xml:space="preserve">Podmiotowe </w:t>
      </w:r>
      <w:r w:rsidR="003D5589" w:rsidRPr="009E2259">
        <w:rPr>
          <w:rFonts w:asciiTheme="minorHAnsi" w:hAnsiTheme="minorHAnsi" w:cstheme="minorHAnsi"/>
          <w:sz w:val="21"/>
          <w:szCs w:val="21"/>
        </w:rPr>
        <w:t>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Pr="009E2259">
        <w:rPr>
          <w:rFonts w:asciiTheme="minorHAnsi" w:hAnsiTheme="minorHAnsi" w:cstheme="minorHAnsi"/>
          <w:sz w:val="21"/>
          <w:szCs w:val="21"/>
        </w:rPr>
        <w:t>.</w:t>
      </w:r>
    </w:p>
    <w:p w14:paraId="304A2754" w14:textId="019219A7"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 xml:space="preserve">W przypadku </w:t>
      </w:r>
      <w:r w:rsidR="003D5589" w:rsidRPr="009E2259">
        <w:rPr>
          <w:rFonts w:asciiTheme="minorHAnsi" w:hAnsiTheme="minorHAnsi" w:cstheme="minorHAnsi"/>
          <w:sz w:val="21"/>
          <w:szCs w:val="21"/>
        </w:rPr>
        <w:t>gdy podmiotowe środki dowodowe, w tym oświadczenie, o którym mowa w § 13 ust. 12 regulaminu,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9E2259">
        <w:rPr>
          <w:rFonts w:asciiTheme="minorHAnsi" w:hAnsiTheme="minorHAnsi" w:cstheme="minorHAnsi"/>
          <w:sz w:val="21"/>
          <w:szCs w:val="21"/>
        </w:rPr>
        <w:t>.</w:t>
      </w:r>
    </w:p>
    <w:p w14:paraId="358B07E5" w14:textId="77777777" w:rsidR="00746E5F"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Poświadczenia zgodności cyfrowego odwzorowania z dokumentem w postaci papierowej, o którym mowa w pkt 18, dokonuje w przypadku:</w:t>
      </w:r>
    </w:p>
    <w:p w14:paraId="35B0E2DA" w14:textId="32788232" w:rsidR="00B75C00" w:rsidRPr="009E2259" w:rsidRDefault="00B75C00" w:rsidP="009E2259">
      <w:pPr>
        <w:pStyle w:val="NormalnyWeb"/>
        <w:numPr>
          <w:ilvl w:val="0"/>
          <w:numId w:val="45"/>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 xml:space="preserve">Podmiotowych środków dowodowych – odpowiednio wykonawca, wykonawca wspólnie ubiegający się </w:t>
      </w:r>
      <w:r w:rsidR="00746E5F" w:rsidRPr="009E2259">
        <w:rPr>
          <w:rFonts w:asciiTheme="minorHAnsi" w:hAnsiTheme="minorHAnsi" w:cstheme="minorHAnsi"/>
          <w:sz w:val="21"/>
          <w:szCs w:val="21"/>
        </w:rPr>
        <w:br/>
      </w:r>
      <w:r w:rsidRPr="009E2259">
        <w:rPr>
          <w:rFonts w:asciiTheme="minorHAnsi" w:hAnsiTheme="minorHAnsi" w:cstheme="minorHAnsi"/>
          <w:sz w:val="21"/>
          <w:szCs w:val="21"/>
        </w:rPr>
        <w:t>o udzielenie zamówienia, podmiot udostępniający zasoby, w zakresie podmiotowych środków dowodowych, które każdego z nich dotyczą;</w:t>
      </w:r>
    </w:p>
    <w:p w14:paraId="5DFB9511" w14:textId="149D0204" w:rsidR="00B75C00" w:rsidRPr="009E2259" w:rsidRDefault="00B75C00" w:rsidP="009E2259">
      <w:pPr>
        <w:pStyle w:val="NormalnyWeb"/>
        <w:numPr>
          <w:ilvl w:val="0"/>
          <w:numId w:val="45"/>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w:t>
      </w:r>
      <w:r w:rsidR="00746E5F" w:rsidRPr="009E2259">
        <w:rPr>
          <w:rFonts w:asciiTheme="minorHAnsi" w:hAnsiTheme="minorHAnsi" w:cstheme="minorHAnsi"/>
          <w:sz w:val="21"/>
          <w:szCs w:val="21"/>
        </w:rPr>
        <w:t xml:space="preserve"> </w:t>
      </w:r>
      <w:r w:rsidRPr="009E2259">
        <w:rPr>
          <w:rFonts w:asciiTheme="minorHAnsi" w:hAnsiTheme="minorHAnsi" w:cstheme="minorHAnsi"/>
          <w:sz w:val="21"/>
          <w:szCs w:val="21"/>
        </w:rPr>
        <w:t>o udzielenie zamówienia;</w:t>
      </w:r>
    </w:p>
    <w:p w14:paraId="17929F25" w14:textId="77777777" w:rsidR="00B75C00" w:rsidRPr="009E2259" w:rsidRDefault="00B75C00" w:rsidP="009E2259">
      <w:pPr>
        <w:pStyle w:val="NormalnyWeb"/>
        <w:numPr>
          <w:ilvl w:val="0"/>
          <w:numId w:val="45"/>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Pełnomocnictwa – mocodawca.</w:t>
      </w:r>
    </w:p>
    <w:p w14:paraId="7606461C" w14:textId="0721F1EA"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Poświadczenia zgodności cyfrowego odwzorowania z dokumentem w postaci papierowej, o którym mowa w pkt 18, może dokonać również notariusz.</w:t>
      </w:r>
    </w:p>
    <w:p w14:paraId="69BC888B" w14:textId="1A139C91" w:rsidR="005467AA"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C032D0" w14:textId="77777777" w:rsidR="00265B32" w:rsidRPr="009E2259" w:rsidRDefault="005467AA" w:rsidP="009E2259">
      <w:pPr>
        <w:pStyle w:val="NormalnyWeb"/>
        <w:numPr>
          <w:ilvl w:val="0"/>
          <w:numId w:val="17"/>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Dokumenty elektroniczne w postępowaniu spełniają łącznie następujące wymagania:</w:t>
      </w:r>
    </w:p>
    <w:p w14:paraId="2980AEE4" w14:textId="71CBB426" w:rsidR="005467AA" w:rsidRPr="009E2259" w:rsidRDefault="005467AA" w:rsidP="009E2259">
      <w:pPr>
        <w:pStyle w:val="NormalnyWeb"/>
        <w:numPr>
          <w:ilvl w:val="0"/>
          <w:numId w:val="46"/>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48C226E3" w14:textId="7AD3293B" w:rsidR="005467AA" w:rsidRPr="009E2259" w:rsidRDefault="005467AA" w:rsidP="009E2259">
      <w:pPr>
        <w:pStyle w:val="NormalnyWeb"/>
        <w:numPr>
          <w:ilvl w:val="0"/>
          <w:numId w:val="46"/>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Umożliwiają prezentację treści w postaci elektronicznej, w szczególności przez wyświetlenie tej treści na monitorze ekranowym;</w:t>
      </w:r>
    </w:p>
    <w:p w14:paraId="1D8A5D38" w14:textId="77777777" w:rsidR="000C272D" w:rsidRPr="009E2259" w:rsidRDefault="005467AA" w:rsidP="009E2259">
      <w:pPr>
        <w:pStyle w:val="NormalnyWeb"/>
        <w:numPr>
          <w:ilvl w:val="0"/>
          <w:numId w:val="46"/>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Umożliwiają prezentację treści w postaci papierowej, w szczególności za pomocą wydruku;</w:t>
      </w:r>
    </w:p>
    <w:p w14:paraId="4155E51D" w14:textId="008F8913" w:rsidR="005467AA" w:rsidRPr="009E2259" w:rsidRDefault="005467AA" w:rsidP="009E2259">
      <w:pPr>
        <w:pStyle w:val="NormalnyWeb"/>
        <w:numPr>
          <w:ilvl w:val="0"/>
          <w:numId w:val="46"/>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9E2259">
        <w:rPr>
          <w:rFonts w:asciiTheme="minorHAnsi" w:hAnsiTheme="minorHAnsi" w:cstheme="minorHAnsi"/>
          <w:sz w:val="21"/>
          <w:szCs w:val="21"/>
        </w:rPr>
        <w:t>Zawierają dane w układzie niepozostawiającym wątpliwości co do treści i kontekstu zapisanych informacji.</w:t>
      </w:r>
    </w:p>
    <w:p w14:paraId="174351B2" w14:textId="426877FD"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eastAsia="Calibri" w:hAnsiTheme="minorHAnsi" w:cstheme="minorHAnsi"/>
          <w:sz w:val="21"/>
          <w:szCs w:val="21"/>
          <w:lang w:eastAsia="en-US"/>
        </w:rPr>
        <w:t xml:space="preserve">Stosownie do </w:t>
      </w:r>
      <w:r w:rsidRPr="009E2259">
        <w:rPr>
          <w:rFonts w:asciiTheme="minorHAnsi" w:eastAsia="Calibri" w:hAnsiTheme="minorHAnsi" w:cstheme="minorHAnsi"/>
          <w:sz w:val="21"/>
          <w:szCs w:val="21"/>
          <w:lang w:val="pl-PL" w:eastAsia="en-US"/>
        </w:rPr>
        <w:t xml:space="preserve">postanowień </w:t>
      </w:r>
      <w:r w:rsidRPr="009E2259">
        <w:rPr>
          <w:rFonts w:asciiTheme="minorHAnsi" w:eastAsia="Calibri" w:hAnsiTheme="minorHAnsi" w:cstheme="minorHAnsi"/>
          <w:sz w:val="21"/>
          <w:szCs w:val="21"/>
          <w:lang w:eastAsia="en-US"/>
        </w:rPr>
        <w:t>§</w:t>
      </w:r>
      <w:r w:rsidRPr="009E2259">
        <w:rPr>
          <w:rFonts w:asciiTheme="minorHAnsi" w:eastAsia="Calibri" w:hAnsiTheme="minorHAnsi" w:cstheme="minorHAnsi"/>
          <w:b/>
          <w:sz w:val="21"/>
          <w:szCs w:val="21"/>
          <w:lang w:eastAsia="en-US"/>
        </w:rPr>
        <w:t xml:space="preserve"> </w:t>
      </w:r>
      <w:r w:rsidRPr="009E2259">
        <w:rPr>
          <w:rFonts w:asciiTheme="minorHAnsi" w:eastAsia="Calibri" w:hAnsiTheme="minorHAnsi" w:cstheme="minorHAnsi"/>
          <w:sz w:val="21"/>
          <w:szCs w:val="21"/>
          <w:lang w:eastAsia="en-US"/>
        </w:rPr>
        <w:t xml:space="preserve">17 ust. </w:t>
      </w:r>
      <w:r w:rsidR="00B205A2" w:rsidRPr="009E2259">
        <w:rPr>
          <w:rFonts w:asciiTheme="minorHAnsi" w:eastAsia="Calibri" w:hAnsiTheme="minorHAnsi" w:cstheme="minorHAnsi"/>
          <w:sz w:val="21"/>
          <w:szCs w:val="21"/>
          <w:lang w:val="pl-PL" w:eastAsia="en-US"/>
        </w:rPr>
        <w:t>7</w:t>
      </w:r>
      <w:r w:rsidRPr="009E2259">
        <w:rPr>
          <w:rFonts w:asciiTheme="minorHAnsi" w:eastAsia="Calibri" w:hAnsiTheme="minorHAnsi" w:cstheme="minorHAnsi"/>
          <w:sz w:val="21"/>
          <w:szCs w:val="21"/>
          <w:lang w:eastAsia="en-US"/>
        </w:rPr>
        <w:t xml:space="preserve"> </w:t>
      </w:r>
      <w:r w:rsidRPr="009E2259">
        <w:rPr>
          <w:rFonts w:asciiTheme="minorHAnsi" w:eastAsia="Calibri" w:hAnsiTheme="minorHAnsi" w:cstheme="minorHAnsi"/>
          <w:sz w:val="21"/>
          <w:szCs w:val="21"/>
          <w:lang w:val="pl-PL" w:eastAsia="en-US"/>
        </w:rPr>
        <w:t>r</w:t>
      </w:r>
      <w:proofErr w:type="spellStart"/>
      <w:r w:rsidRPr="009E2259">
        <w:rPr>
          <w:rFonts w:asciiTheme="minorHAnsi" w:eastAsia="Calibri" w:hAnsiTheme="minorHAnsi" w:cstheme="minorHAnsi"/>
          <w:sz w:val="21"/>
          <w:szCs w:val="21"/>
          <w:lang w:eastAsia="en-US"/>
        </w:rPr>
        <w:t>egulaminu</w:t>
      </w:r>
      <w:proofErr w:type="spellEnd"/>
      <w:r w:rsidRPr="009E2259">
        <w:rPr>
          <w:rFonts w:asciiTheme="minorHAnsi" w:eastAsia="Calibri" w:hAnsiTheme="minorHAnsi" w:cstheme="minorHAnsi"/>
          <w:sz w:val="21"/>
          <w:szCs w:val="21"/>
          <w:lang w:eastAsia="en-US"/>
        </w:rPr>
        <w:t>, wykonawca może zwrócić się do zamawiającego</w:t>
      </w:r>
      <w:r w:rsidRPr="009E2259">
        <w:rPr>
          <w:rFonts w:asciiTheme="minorHAnsi" w:eastAsia="Calibri" w:hAnsiTheme="minorHAnsi" w:cstheme="minorHAnsi"/>
          <w:sz w:val="21"/>
          <w:szCs w:val="21"/>
          <w:lang w:val="pl-PL" w:eastAsia="en-US"/>
        </w:rPr>
        <w:t xml:space="preserve"> </w:t>
      </w:r>
      <w:r w:rsidRPr="009E2259">
        <w:rPr>
          <w:rFonts w:asciiTheme="minorHAnsi" w:eastAsia="Calibri" w:hAnsiTheme="minorHAnsi" w:cstheme="minorHAnsi"/>
          <w:sz w:val="21"/>
          <w:szCs w:val="21"/>
          <w:lang w:eastAsia="en-US"/>
        </w:rPr>
        <w:t xml:space="preserve">o wyjaśnienie treści SWZ; wniosek  należy </w:t>
      </w:r>
      <w:r w:rsidRPr="009E2259">
        <w:rPr>
          <w:rFonts w:asciiTheme="minorHAnsi" w:eastAsia="Calibri" w:hAnsiTheme="minorHAnsi" w:cstheme="minorHAnsi"/>
          <w:sz w:val="21"/>
          <w:szCs w:val="21"/>
          <w:lang w:val="pl-PL" w:eastAsia="en-US"/>
        </w:rPr>
        <w:t xml:space="preserve">złożyć </w:t>
      </w:r>
      <w:r w:rsidRPr="009E2259">
        <w:rPr>
          <w:rFonts w:asciiTheme="minorHAnsi" w:eastAsia="Calibri" w:hAnsiTheme="minorHAnsi" w:cstheme="minorHAnsi"/>
          <w:sz w:val="21"/>
          <w:szCs w:val="21"/>
          <w:lang w:eastAsia="en-US"/>
        </w:rPr>
        <w:t xml:space="preserve">za </w:t>
      </w:r>
      <w:r w:rsidRPr="009E2259">
        <w:rPr>
          <w:rFonts w:asciiTheme="minorHAnsi" w:hAnsiTheme="minorHAnsi" w:cstheme="minorHAnsi"/>
          <w:sz w:val="21"/>
          <w:szCs w:val="21"/>
          <w:lang w:eastAsia="pl-PL"/>
        </w:rPr>
        <w:t>pośrednictwem formularza „WYŚLIJ WIADOMOŚĆ DO ZAMAWIAJĄCEGO”</w:t>
      </w:r>
      <w:r w:rsidRPr="009E2259">
        <w:rPr>
          <w:rFonts w:asciiTheme="minorHAnsi" w:hAnsiTheme="minorHAnsi" w:cstheme="minorHAnsi"/>
          <w:sz w:val="21"/>
          <w:szCs w:val="21"/>
          <w:lang w:val="pl-PL" w:eastAsia="pl-PL"/>
        </w:rPr>
        <w:t>;</w:t>
      </w:r>
      <w:r w:rsidRPr="009E2259">
        <w:rPr>
          <w:rFonts w:asciiTheme="minorHAnsi" w:eastAsia="Calibri" w:hAnsiTheme="minorHAnsi" w:cstheme="minorHAnsi"/>
          <w:sz w:val="21"/>
          <w:szCs w:val="21"/>
          <w:lang w:val="pl-PL" w:eastAsia="en-US"/>
        </w:rPr>
        <w:t xml:space="preserve"> </w:t>
      </w:r>
      <w:r w:rsidRPr="009E2259">
        <w:rPr>
          <w:rFonts w:asciiTheme="minorHAnsi" w:eastAsia="Calibri" w:hAnsiTheme="minorHAnsi" w:cstheme="minorHAnsi"/>
          <w:sz w:val="21"/>
          <w:szCs w:val="21"/>
          <w:u w:val="single"/>
          <w:lang w:eastAsia="en-US"/>
        </w:rPr>
        <w:t>zamawiający zaleca, aby zapytania zostały również przesłane w wersji edytowalnej</w:t>
      </w:r>
      <w:r w:rsidRPr="009E2259">
        <w:rPr>
          <w:rFonts w:asciiTheme="minorHAnsi" w:eastAsia="Calibri" w:hAnsiTheme="minorHAnsi" w:cstheme="minorHAnsi"/>
          <w:sz w:val="21"/>
          <w:szCs w:val="21"/>
          <w:u w:val="single"/>
          <w:lang w:val="pl-PL" w:eastAsia="en-US"/>
        </w:rPr>
        <w:t>.</w:t>
      </w:r>
    </w:p>
    <w:p w14:paraId="0CA1CA12" w14:textId="584CB8EB"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 xml:space="preserve">Zamawiający odpowie na wniosek o wyjaśnienie treści SWZ, pod warunkiem że wniosek ten wpłynie do zamawiającego nie później niż na </w:t>
      </w:r>
      <w:r w:rsidRPr="009E2259">
        <w:rPr>
          <w:rFonts w:asciiTheme="minorHAnsi" w:hAnsiTheme="minorHAnsi" w:cstheme="minorHAnsi"/>
          <w:sz w:val="21"/>
          <w:szCs w:val="21"/>
          <w:lang w:val="pl-PL"/>
        </w:rPr>
        <w:t xml:space="preserve">4 </w:t>
      </w:r>
      <w:r w:rsidRPr="009E2259">
        <w:rPr>
          <w:rFonts w:asciiTheme="minorHAnsi" w:hAnsiTheme="minorHAnsi" w:cstheme="minorHAnsi"/>
          <w:sz w:val="21"/>
          <w:szCs w:val="21"/>
        </w:rPr>
        <w:t>dni przed upływem terminu składania ofert.</w:t>
      </w:r>
    </w:p>
    <w:p w14:paraId="35D1D50E" w14:textId="31B81EBA"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eastAsia="TimesNewRoman" w:hAnsiTheme="minorHAnsi" w:cstheme="minorHAnsi"/>
          <w:sz w:val="21"/>
          <w:szCs w:val="21"/>
        </w:rPr>
        <w:t>Zamawiający może przed upływem terminu składania ofert zmienić treść SWZ</w:t>
      </w:r>
      <w:r w:rsidRPr="009E2259">
        <w:rPr>
          <w:rFonts w:asciiTheme="minorHAnsi" w:eastAsia="TimesNewRoman" w:hAnsiTheme="minorHAnsi" w:cstheme="minorHAnsi"/>
          <w:sz w:val="21"/>
          <w:szCs w:val="21"/>
          <w:lang w:val="pl-PL"/>
        </w:rPr>
        <w:t>.</w:t>
      </w:r>
    </w:p>
    <w:p w14:paraId="4DE73C9F" w14:textId="52B1CC3B"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eastAsia="TimesNewRoman" w:hAnsiTheme="minorHAnsi" w:cstheme="minorHAnsi"/>
          <w:sz w:val="21"/>
          <w:szCs w:val="21"/>
        </w:rPr>
        <w:t xml:space="preserve">Treść zapytań </w:t>
      </w:r>
      <w:r w:rsidRPr="009E2259">
        <w:rPr>
          <w:rFonts w:asciiTheme="minorHAnsi" w:eastAsia="TimesNewRoman" w:hAnsiTheme="minorHAnsi" w:cstheme="minorHAnsi"/>
          <w:sz w:val="21"/>
          <w:szCs w:val="21"/>
          <w:lang w:val="pl-PL"/>
        </w:rPr>
        <w:t>(</w:t>
      </w:r>
      <w:r w:rsidRPr="009E2259">
        <w:rPr>
          <w:rFonts w:asciiTheme="minorHAnsi" w:eastAsia="TimesNewRoman" w:hAnsiTheme="minorHAnsi" w:cstheme="minorHAnsi"/>
          <w:sz w:val="21"/>
          <w:szCs w:val="21"/>
        </w:rPr>
        <w:t>bez ujawniania źródła zapytania</w:t>
      </w:r>
      <w:r w:rsidRPr="009E2259">
        <w:rPr>
          <w:rFonts w:asciiTheme="minorHAnsi" w:eastAsia="TimesNewRoman" w:hAnsiTheme="minorHAnsi" w:cstheme="minorHAnsi"/>
          <w:sz w:val="21"/>
          <w:szCs w:val="21"/>
          <w:lang w:val="pl-PL"/>
        </w:rPr>
        <w:t>)</w:t>
      </w:r>
      <w:r w:rsidRPr="009E2259">
        <w:rPr>
          <w:rFonts w:asciiTheme="minorHAnsi" w:eastAsia="TimesNewRoman" w:hAnsiTheme="minorHAnsi" w:cstheme="minorHAnsi"/>
          <w:sz w:val="21"/>
          <w:szCs w:val="21"/>
        </w:rPr>
        <w:t xml:space="preserve"> wraz z wyjaśnieniami</w:t>
      </w:r>
      <w:r w:rsidRPr="009E2259">
        <w:rPr>
          <w:rFonts w:asciiTheme="minorHAnsi" w:hAnsiTheme="minorHAnsi" w:cstheme="minorHAnsi"/>
          <w:sz w:val="21"/>
          <w:szCs w:val="21"/>
        </w:rPr>
        <w:t xml:space="preserve">, </w:t>
      </w:r>
      <w:r w:rsidRPr="009E2259">
        <w:rPr>
          <w:rFonts w:asciiTheme="minorHAnsi" w:hAnsiTheme="minorHAnsi" w:cstheme="minorHAnsi"/>
          <w:sz w:val="21"/>
          <w:szCs w:val="21"/>
          <w:lang w:val="pl-PL"/>
        </w:rPr>
        <w:t xml:space="preserve">ewentualne zmiany treści SWZ lub </w:t>
      </w:r>
      <w:r w:rsidRPr="009E2259">
        <w:rPr>
          <w:rFonts w:asciiTheme="minorHAnsi" w:hAnsiTheme="minorHAnsi" w:cstheme="minorHAnsi"/>
          <w:sz w:val="21"/>
          <w:szCs w:val="21"/>
        </w:rPr>
        <w:t xml:space="preserve">zmiany terminu składania i otwarcia ofert, </w:t>
      </w:r>
      <w:r w:rsidRPr="009E2259">
        <w:rPr>
          <w:rFonts w:asciiTheme="minorHAnsi" w:hAnsiTheme="minorHAnsi" w:cstheme="minorHAnsi"/>
          <w:sz w:val="21"/>
          <w:szCs w:val="21"/>
          <w:lang w:val="pl-PL"/>
        </w:rPr>
        <w:t>z</w:t>
      </w:r>
      <w:proofErr w:type="spellStart"/>
      <w:r w:rsidRPr="009E2259">
        <w:rPr>
          <w:rFonts w:asciiTheme="minorHAnsi" w:hAnsiTheme="minorHAnsi" w:cstheme="minorHAnsi"/>
          <w:sz w:val="21"/>
          <w:szCs w:val="21"/>
        </w:rPr>
        <w:t>amawiający</w:t>
      </w:r>
      <w:proofErr w:type="spellEnd"/>
      <w:r w:rsidRPr="009E2259">
        <w:rPr>
          <w:rFonts w:asciiTheme="minorHAnsi" w:hAnsiTheme="minorHAnsi" w:cstheme="minorHAnsi"/>
          <w:sz w:val="21"/>
          <w:szCs w:val="21"/>
        </w:rPr>
        <w:t xml:space="preserve"> </w:t>
      </w:r>
      <w:r w:rsidRPr="009E2259">
        <w:rPr>
          <w:rFonts w:asciiTheme="minorHAnsi" w:hAnsiTheme="minorHAnsi" w:cstheme="minorHAnsi"/>
          <w:sz w:val="21"/>
          <w:szCs w:val="21"/>
          <w:lang w:val="pl-PL"/>
        </w:rPr>
        <w:t xml:space="preserve">zamieści </w:t>
      </w:r>
      <w:r w:rsidRPr="009E2259">
        <w:rPr>
          <w:rFonts w:asciiTheme="minorHAnsi" w:hAnsiTheme="minorHAnsi" w:cstheme="minorHAnsi"/>
          <w:sz w:val="21"/>
          <w:szCs w:val="21"/>
        </w:rPr>
        <w:t>na Platformie</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 xml:space="preserve">w sekcji </w:t>
      </w:r>
      <w:r w:rsidRPr="009E2259">
        <w:rPr>
          <w:rFonts w:asciiTheme="minorHAnsi" w:hAnsiTheme="minorHAnsi" w:cstheme="minorHAnsi"/>
          <w:sz w:val="21"/>
          <w:szCs w:val="21"/>
          <w:lang w:val="pl-PL"/>
        </w:rPr>
        <w:t>„</w:t>
      </w:r>
      <w:r w:rsidRPr="009E2259">
        <w:rPr>
          <w:rFonts w:asciiTheme="minorHAnsi" w:hAnsiTheme="minorHAnsi" w:cstheme="minorHAnsi"/>
          <w:sz w:val="21"/>
          <w:szCs w:val="21"/>
        </w:rPr>
        <w:t>KOMUNIKATY”</w:t>
      </w:r>
      <w:r w:rsidRPr="009E2259">
        <w:rPr>
          <w:rFonts w:asciiTheme="minorHAnsi" w:hAnsiTheme="minorHAnsi" w:cstheme="minorHAnsi"/>
          <w:sz w:val="21"/>
          <w:szCs w:val="21"/>
          <w:lang w:val="pl-PL"/>
        </w:rPr>
        <w:t>)</w:t>
      </w:r>
      <w:r w:rsidRPr="009E2259">
        <w:rPr>
          <w:rFonts w:asciiTheme="minorHAnsi" w:hAnsiTheme="minorHAnsi" w:cstheme="minorHAnsi"/>
          <w:bCs/>
          <w:sz w:val="21"/>
          <w:szCs w:val="21"/>
        </w:rPr>
        <w:t>.</w:t>
      </w:r>
    </w:p>
    <w:p w14:paraId="3B0D84FE" w14:textId="658159AD"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eastAsia="TimesNewRoman" w:hAnsiTheme="minorHAnsi" w:cstheme="minorHAnsi"/>
          <w:sz w:val="21"/>
          <w:szCs w:val="21"/>
        </w:rPr>
        <w:t xml:space="preserve">Na skutek udzielenia wyjaśnień, o których mowa w </w:t>
      </w:r>
      <w:r w:rsidRPr="009E2259">
        <w:rPr>
          <w:rFonts w:asciiTheme="minorHAnsi" w:eastAsia="TimesNewRoman" w:hAnsiTheme="minorHAnsi" w:cstheme="minorHAnsi"/>
          <w:sz w:val="21"/>
          <w:szCs w:val="21"/>
          <w:lang w:val="pl-PL"/>
        </w:rPr>
        <w:t>pkt 26</w:t>
      </w:r>
      <w:r w:rsidRPr="009E2259">
        <w:rPr>
          <w:rFonts w:asciiTheme="minorHAnsi" w:eastAsia="TimesNewRoman" w:hAnsiTheme="minorHAnsi" w:cstheme="minorHAnsi"/>
          <w:sz w:val="21"/>
          <w:szCs w:val="21"/>
        </w:rPr>
        <w:t xml:space="preserve">, dokonania zmiany treści SWZ, o której mowa w </w:t>
      </w:r>
      <w:r w:rsidRPr="009E2259">
        <w:rPr>
          <w:rFonts w:asciiTheme="minorHAnsi" w:eastAsia="TimesNewRoman" w:hAnsiTheme="minorHAnsi" w:cstheme="minorHAnsi"/>
          <w:sz w:val="21"/>
          <w:szCs w:val="21"/>
          <w:lang w:val="pl-PL"/>
        </w:rPr>
        <w:t>pkt 25</w:t>
      </w:r>
      <w:r w:rsidRPr="009E2259">
        <w:rPr>
          <w:rFonts w:asciiTheme="minorHAnsi" w:eastAsia="TimesNewRoman" w:hAnsiTheme="minorHAnsi" w:cstheme="minorHAnsi"/>
          <w:sz w:val="21"/>
          <w:szCs w:val="21"/>
        </w:rPr>
        <w:t>,</w:t>
      </w:r>
      <w:r w:rsidRPr="009E2259">
        <w:rPr>
          <w:rFonts w:asciiTheme="minorHAnsi" w:eastAsia="TimesNewRoman" w:hAnsiTheme="minorHAnsi" w:cstheme="minorHAnsi"/>
          <w:sz w:val="21"/>
          <w:szCs w:val="21"/>
          <w:lang w:val="pl-PL"/>
        </w:rPr>
        <w:t xml:space="preserve"> </w:t>
      </w:r>
      <w:r w:rsidRPr="009E2259">
        <w:rPr>
          <w:rFonts w:asciiTheme="minorHAnsi" w:eastAsia="TimesNewRoman" w:hAnsiTheme="minorHAnsi" w:cstheme="minorHAnsi"/>
          <w:sz w:val="21"/>
          <w:szCs w:val="21"/>
        </w:rPr>
        <w:t xml:space="preserve">albo niezależnie od nich, zamawiający może przedłużyć termin składania ofert o czas niezbędny dla wykonawców </w:t>
      </w:r>
      <w:r w:rsidRPr="009E2259">
        <w:rPr>
          <w:rFonts w:asciiTheme="minorHAnsi" w:eastAsia="TimesNewRoman" w:hAnsiTheme="minorHAnsi" w:cstheme="minorHAnsi"/>
          <w:sz w:val="21"/>
          <w:szCs w:val="21"/>
          <w:lang w:val="pl-PL"/>
        </w:rPr>
        <w:br/>
      </w:r>
      <w:r w:rsidRPr="009E2259">
        <w:rPr>
          <w:rFonts w:asciiTheme="minorHAnsi" w:eastAsia="TimesNewRoman" w:hAnsiTheme="minorHAnsi" w:cstheme="minorHAnsi"/>
          <w:sz w:val="21"/>
          <w:szCs w:val="21"/>
        </w:rPr>
        <w:t>do należytego przygotowania i złożenia ofert</w:t>
      </w:r>
      <w:r w:rsidRPr="009E2259">
        <w:rPr>
          <w:rFonts w:asciiTheme="minorHAnsi" w:eastAsia="TimesNewRoman" w:hAnsiTheme="minorHAnsi" w:cstheme="minorHAnsi"/>
          <w:sz w:val="21"/>
          <w:szCs w:val="21"/>
          <w:lang w:val="pl-PL"/>
        </w:rPr>
        <w:t xml:space="preserve">, przy czym </w:t>
      </w:r>
      <w:r w:rsidRPr="009E2259">
        <w:rPr>
          <w:rFonts w:asciiTheme="minorHAnsi" w:eastAsia="TimesNewRoman" w:hAnsiTheme="minorHAnsi" w:cstheme="minorHAnsi"/>
          <w:sz w:val="21"/>
          <w:szCs w:val="21"/>
        </w:rPr>
        <w:t>przedłużenie terminu składania ofert, nie wpływa na bieg terminu składania wniosku</w:t>
      </w:r>
      <w:r w:rsidRPr="009E2259">
        <w:rPr>
          <w:rFonts w:asciiTheme="minorHAnsi" w:hAnsiTheme="minorHAnsi" w:cstheme="minorHAnsi"/>
          <w:bCs/>
          <w:sz w:val="21"/>
          <w:szCs w:val="21"/>
        </w:rPr>
        <w:t xml:space="preserve"> </w:t>
      </w:r>
      <w:r w:rsidRPr="009E2259">
        <w:rPr>
          <w:rFonts w:asciiTheme="minorHAnsi" w:eastAsia="TimesNewRoman" w:hAnsiTheme="minorHAnsi" w:cstheme="minorHAnsi"/>
          <w:sz w:val="21"/>
          <w:szCs w:val="21"/>
        </w:rPr>
        <w:t xml:space="preserve">o wyjaśnienie treści SWZ, o którym mowa w </w:t>
      </w:r>
      <w:r w:rsidRPr="009E2259">
        <w:rPr>
          <w:rFonts w:asciiTheme="minorHAnsi" w:eastAsia="TimesNewRoman" w:hAnsiTheme="minorHAnsi" w:cstheme="minorHAnsi"/>
          <w:sz w:val="21"/>
          <w:szCs w:val="21"/>
          <w:lang w:val="pl-PL"/>
        </w:rPr>
        <w:t>pkt 23</w:t>
      </w:r>
      <w:r w:rsidRPr="009E2259">
        <w:rPr>
          <w:rFonts w:asciiTheme="minorHAnsi" w:eastAsia="TimesNewRoman" w:hAnsiTheme="minorHAnsi" w:cstheme="minorHAnsi"/>
          <w:sz w:val="21"/>
          <w:szCs w:val="21"/>
        </w:rPr>
        <w:t>.</w:t>
      </w:r>
    </w:p>
    <w:p w14:paraId="10B3C6F6" w14:textId="3A4E92CC"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 xml:space="preserve">Zamawiający udostępniał będzie na Platformie (w sekcji ,,KOMUNIKATY”) wszelkie informacje wynikające </w:t>
      </w:r>
      <w:r w:rsidR="00C81FBB" w:rsidRPr="009E2259">
        <w:rPr>
          <w:rFonts w:asciiTheme="minorHAnsi" w:hAnsiTheme="minorHAnsi" w:cstheme="minorHAnsi"/>
          <w:sz w:val="21"/>
          <w:szCs w:val="21"/>
        </w:rPr>
        <w:br/>
      </w:r>
      <w:r w:rsidRPr="009E2259">
        <w:rPr>
          <w:rFonts w:asciiTheme="minorHAnsi" w:hAnsiTheme="minorHAnsi" w:cstheme="minorHAnsi"/>
          <w:sz w:val="21"/>
          <w:szCs w:val="21"/>
        </w:rPr>
        <w:t>z postanowień regulaminu, w szczególności dotyczące unieważnienia postępowania, bądź odstąpienia od jego prowadzenia.</w:t>
      </w:r>
    </w:p>
    <w:p w14:paraId="5BE4982B" w14:textId="00FB7308"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b/>
          <w:sz w:val="21"/>
          <w:szCs w:val="21"/>
          <w:lang w:val="pl-PL"/>
        </w:rPr>
        <w:t>K</w:t>
      </w:r>
      <w:proofErr w:type="spellStart"/>
      <w:r w:rsidRPr="009E2259">
        <w:rPr>
          <w:rFonts w:asciiTheme="minorHAnsi" w:hAnsiTheme="minorHAnsi" w:cstheme="minorHAnsi"/>
          <w:b/>
          <w:sz w:val="21"/>
          <w:szCs w:val="21"/>
        </w:rPr>
        <w:t>orespondencja</w:t>
      </w:r>
      <w:proofErr w:type="spellEnd"/>
      <w:r w:rsidRPr="009E2259">
        <w:rPr>
          <w:rFonts w:asciiTheme="minorHAnsi" w:hAnsiTheme="minorHAnsi" w:cstheme="minorHAnsi"/>
          <w:b/>
          <w:sz w:val="21"/>
          <w:szCs w:val="21"/>
        </w:rPr>
        <w:t xml:space="preserve">, której adresatem jest konkretny </w:t>
      </w:r>
      <w:r w:rsidRPr="009E2259">
        <w:rPr>
          <w:rFonts w:asciiTheme="minorHAnsi" w:hAnsiTheme="minorHAnsi" w:cstheme="minorHAnsi"/>
          <w:b/>
          <w:sz w:val="21"/>
          <w:szCs w:val="21"/>
          <w:lang w:val="pl-PL"/>
        </w:rPr>
        <w:t>w</w:t>
      </w:r>
      <w:proofErr w:type="spellStart"/>
      <w:r w:rsidRPr="009E2259">
        <w:rPr>
          <w:rFonts w:asciiTheme="minorHAnsi" w:hAnsiTheme="minorHAnsi" w:cstheme="minorHAnsi"/>
          <w:b/>
          <w:sz w:val="21"/>
          <w:szCs w:val="21"/>
        </w:rPr>
        <w:t>ykonawca</w:t>
      </w:r>
      <w:proofErr w:type="spellEnd"/>
      <w:r w:rsidRPr="009E2259">
        <w:rPr>
          <w:rFonts w:asciiTheme="minorHAnsi" w:hAnsiTheme="minorHAnsi" w:cstheme="minorHAnsi"/>
          <w:b/>
          <w:sz w:val="21"/>
          <w:szCs w:val="21"/>
        </w:rPr>
        <w:t xml:space="preserve">, będzie przekazywana za pośrednictwem Platformy </w:t>
      </w:r>
      <w:r w:rsidRPr="009E2259">
        <w:rPr>
          <w:rFonts w:asciiTheme="minorHAnsi" w:hAnsiTheme="minorHAnsi" w:cstheme="minorHAnsi"/>
          <w:b/>
          <w:sz w:val="21"/>
          <w:szCs w:val="21"/>
          <w:lang w:val="pl-PL"/>
        </w:rPr>
        <w:t xml:space="preserve">tylko </w:t>
      </w:r>
      <w:r w:rsidRPr="009E2259">
        <w:rPr>
          <w:rFonts w:asciiTheme="minorHAnsi" w:hAnsiTheme="minorHAnsi" w:cstheme="minorHAnsi"/>
          <w:b/>
          <w:sz w:val="21"/>
          <w:szCs w:val="21"/>
        </w:rPr>
        <w:t xml:space="preserve">do </w:t>
      </w:r>
      <w:r w:rsidRPr="009E2259">
        <w:rPr>
          <w:rFonts w:asciiTheme="minorHAnsi" w:hAnsiTheme="minorHAnsi" w:cstheme="minorHAnsi"/>
          <w:b/>
          <w:sz w:val="21"/>
          <w:szCs w:val="21"/>
          <w:lang w:val="pl-PL"/>
        </w:rPr>
        <w:t>tego w</w:t>
      </w:r>
      <w:proofErr w:type="spellStart"/>
      <w:r w:rsidRPr="009E2259">
        <w:rPr>
          <w:rFonts w:asciiTheme="minorHAnsi" w:hAnsiTheme="minorHAnsi" w:cstheme="minorHAnsi"/>
          <w:b/>
          <w:sz w:val="21"/>
          <w:szCs w:val="21"/>
        </w:rPr>
        <w:t>ykonawcy</w:t>
      </w:r>
      <w:proofErr w:type="spellEnd"/>
      <w:r w:rsidRPr="009E2259">
        <w:rPr>
          <w:rFonts w:asciiTheme="minorHAnsi" w:hAnsiTheme="minorHAnsi" w:cstheme="minorHAnsi"/>
          <w:b/>
          <w:sz w:val="21"/>
          <w:szCs w:val="21"/>
          <w:lang w:val="pl-PL"/>
        </w:rPr>
        <w:t xml:space="preserve">, </w:t>
      </w:r>
      <w:r w:rsidRPr="009E2259">
        <w:rPr>
          <w:rFonts w:asciiTheme="minorHAnsi" w:hAnsiTheme="minorHAnsi" w:cstheme="minorHAnsi"/>
          <w:b/>
          <w:sz w:val="21"/>
          <w:szCs w:val="21"/>
          <w:u w:val="single"/>
          <w:lang w:val="pl-PL"/>
        </w:rPr>
        <w:t>a w</w:t>
      </w:r>
      <w:r w:rsidRPr="009E2259">
        <w:rPr>
          <w:rFonts w:asciiTheme="minorHAnsi" w:hAnsiTheme="minorHAnsi" w:cstheme="minorHAnsi"/>
          <w:b/>
          <w:sz w:val="21"/>
          <w:szCs w:val="21"/>
          <w:u w:val="single"/>
        </w:rPr>
        <w:t xml:space="preserve"> przypadku wykonawców wspólnie ubiegających się o udzielenie zamówienia, </w:t>
      </w:r>
      <w:r w:rsidRPr="009E2259">
        <w:rPr>
          <w:rFonts w:asciiTheme="minorHAnsi" w:hAnsiTheme="minorHAnsi" w:cstheme="minorHAnsi"/>
          <w:b/>
          <w:bCs/>
          <w:sz w:val="21"/>
          <w:szCs w:val="21"/>
          <w:u w:val="single"/>
        </w:rPr>
        <w:t>wszelka korespondencja będzie prowadzona przez zamawiającego wyłącznie z pełnomocnikiem</w:t>
      </w:r>
      <w:r w:rsidRPr="009E2259">
        <w:rPr>
          <w:rFonts w:asciiTheme="minorHAnsi" w:hAnsiTheme="minorHAnsi" w:cstheme="minorHAnsi"/>
          <w:bCs/>
          <w:sz w:val="21"/>
          <w:szCs w:val="21"/>
        </w:rPr>
        <w:t>.</w:t>
      </w:r>
    </w:p>
    <w:p w14:paraId="6BAE8A6D" w14:textId="4AC65D13"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Wykonawca jako podmiot profesjonalny ma obowiązek sprawdzania komunikatów i wiadomości</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 xml:space="preserve">przesłanych przez </w:t>
      </w:r>
      <w:r w:rsidRPr="009E2259">
        <w:rPr>
          <w:rFonts w:asciiTheme="minorHAnsi" w:hAnsiTheme="minorHAnsi" w:cstheme="minorHAnsi"/>
          <w:sz w:val="21"/>
          <w:szCs w:val="21"/>
          <w:lang w:val="pl-PL"/>
        </w:rPr>
        <w:t>z</w:t>
      </w:r>
      <w:proofErr w:type="spellStart"/>
      <w:r w:rsidRPr="009E2259">
        <w:rPr>
          <w:rFonts w:asciiTheme="minorHAnsi" w:hAnsiTheme="minorHAnsi" w:cstheme="minorHAnsi"/>
          <w:sz w:val="21"/>
          <w:szCs w:val="21"/>
        </w:rPr>
        <w:t>amawiającego</w:t>
      </w:r>
      <w:proofErr w:type="spellEnd"/>
      <w:r w:rsidRPr="009E2259">
        <w:rPr>
          <w:rFonts w:asciiTheme="minorHAnsi" w:hAnsiTheme="minorHAnsi" w:cstheme="minorHAnsi"/>
          <w:sz w:val="21"/>
          <w:szCs w:val="21"/>
          <w:lang w:val="pl-PL"/>
        </w:rPr>
        <w:t>,</w:t>
      </w:r>
      <w:r w:rsidRPr="009E2259">
        <w:rPr>
          <w:rFonts w:asciiTheme="minorHAnsi" w:hAnsiTheme="minorHAnsi" w:cstheme="minorHAnsi"/>
          <w:sz w:val="21"/>
          <w:szCs w:val="21"/>
        </w:rPr>
        <w:t xml:space="preserve"> bezpośrednio</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na Platformie</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z uwagi na fakt iż możliwa jest awaria systemu lub możliwe jest, że powiadomienie trafi do folderu SPAM.</w:t>
      </w:r>
    </w:p>
    <w:p w14:paraId="22016B84" w14:textId="2C767509"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b/>
          <w:sz w:val="21"/>
          <w:szCs w:val="21"/>
          <w:u w:val="single"/>
          <w:lang w:val="pl-PL" w:eastAsia="pl-PL"/>
        </w:rPr>
        <w:t>Jedynie</w:t>
      </w:r>
      <w:r w:rsidRPr="009E2259">
        <w:rPr>
          <w:rFonts w:asciiTheme="minorHAnsi" w:hAnsiTheme="minorHAnsi" w:cstheme="minorHAnsi"/>
          <w:sz w:val="21"/>
          <w:szCs w:val="21"/>
          <w:lang w:val="pl-PL" w:eastAsia="pl-PL"/>
        </w:rPr>
        <w:t xml:space="preserve"> </w:t>
      </w:r>
      <w:r w:rsidRPr="009E2259">
        <w:rPr>
          <w:rFonts w:asciiTheme="minorHAnsi" w:eastAsia="Calibri" w:hAnsiTheme="minorHAnsi" w:cstheme="minorHAnsi"/>
          <w:sz w:val="21"/>
          <w:szCs w:val="21"/>
          <w:lang w:val="pl-PL" w:eastAsia="en-US"/>
        </w:rPr>
        <w:t xml:space="preserve">w </w:t>
      </w:r>
      <w:r w:rsidRPr="009E2259">
        <w:rPr>
          <w:rFonts w:asciiTheme="minorHAnsi" w:eastAsia="Calibri" w:hAnsiTheme="minorHAnsi" w:cstheme="minorHAnsi"/>
          <w:sz w:val="21"/>
          <w:szCs w:val="21"/>
          <w:lang w:eastAsia="en-US"/>
        </w:rPr>
        <w:t>przypadku awarii lub niedostępności Platformy</w:t>
      </w:r>
      <w:r w:rsidRPr="009E2259">
        <w:rPr>
          <w:rFonts w:asciiTheme="minorHAnsi" w:eastAsia="Calibri" w:hAnsiTheme="minorHAnsi" w:cstheme="minorHAnsi"/>
          <w:sz w:val="21"/>
          <w:szCs w:val="21"/>
          <w:lang w:val="pl-PL" w:eastAsia="en-US"/>
        </w:rPr>
        <w:t>, z</w:t>
      </w:r>
      <w:proofErr w:type="spellStart"/>
      <w:r w:rsidRPr="009E2259">
        <w:rPr>
          <w:rFonts w:asciiTheme="minorHAnsi" w:eastAsia="Calibri" w:hAnsiTheme="minorHAnsi" w:cstheme="minorHAnsi"/>
          <w:sz w:val="21"/>
          <w:szCs w:val="21"/>
          <w:lang w:eastAsia="en-US"/>
        </w:rPr>
        <w:t>amawiający</w:t>
      </w:r>
      <w:proofErr w:type="spellEnd"/>
      <w:r w:rsidRPr="009E2259">
        <w:rPr>
          <w:rFonts w:asciiTheme="minorHAnsi" w:eastAsia="Calibri" w:hAnsiTheme="minorHAnsi" w:cstheme="minorHAnsi"/>
          <w:sz w:val="21"/>
          <w:szCs w:val="21"/>
          <w:lang w:eastAsia="en-US"/>
        </w:rPr>
        <w:t xml:space="preserve"> dopuszcza </w:t>
      </w:r>
      <w:r w:rsidRPr="009E2259">
        <w:rPr>
          <w:rFonts w:asciiTheme="minorHAnsi" w:eastAsia="Calibri" w:hAnsiTheme="minorHAnsi" w:cstheme="minorHAnsi"/>
          <w:sz w:val="21"/>
          <w:szCs w:val="21"/>
          <w:lang w:val="pl-PL" w:eastAsia="en-US"/>
        </w:rPr>
        <w:t xml:space="preserve">możliwość przekazywania </w:t>
      </w:r>
      <w:r w:rsidRPr="009E2259">
        <w:rPr>
          <w:rFonts w:asciiTheme="minorHAnsi" w:eastAsia="Calibri" w:hAnsiTheme="minorHAnsi" w:cstheme="minorHAnsi"/>
          <w:sz w:val="21"/>
          <w:szCs w:val="21"/>
          <w:lang w:val="pl-PL" w:eastAsia="en-US"/>
        </w:rPr>
        <w:br/>
      </w:r>
      <w:r w:rsidRPr="009E2259">
        <w:rPr>
          <w:rFonts w:asciiTheme="minorHAnsi" w:eastAsia="Calibri" w:hAnsiTheme="minorHAnsi" w:cstheme="minorHAnsi"/>
          <w:sz w:val="21"/>
          <w:szCs w:val="21"/>
          <w:lang w:eastAsia="en-US"/>
        </w:rPr>
        <w:t>za pośrednictwem poczty elektronicznej</w:t>
      </w:r>
      <w:r w:rsidRPr="009E2259">
        <w:rPr>
          <w:rFonts w:asciiTheme="minorHAnsi" w:hAnsiTheme="minorHAnsi" w:cstheme="minorHAnsi"/>
          <w:sz w:val="21"/>
          <w:szCs w:val="21"/>
          <w:lang w:val="pl-PL" w:eastAsia="pl-PL"/>
        </w:rPr>
        <w:t xml:space="preserve">, </w:t>
      </w:r>
      <w:r w:rsidRPr="009E2259">
        <w:rPr>
          <w:rFonts w:asciiTheme="minorHAnsi" w:hAnsiTheme="minorHAnsi" w:cstheme="minorHAnsi"/>
          <w:sz w:val="21"/>
          <w:szCs w:val="21"/>
          <w:lang w:eastAsia="pl-PL"/>
        </w:rPr>
        <w:t xml:space="preserve">na adres </w:t>
      </w:r>
      <w:r w:rsidRPr="009E2259">
        <w:rPr>
          <w:rFonts w:asciiTheme="minorHAnsi" w:hAnsiTheme="minorHAnsi" w:cstheme="minorHAnsi"/>
          <w:sz w:val="21"/>
          <w:szCs w:val="21"/>
          <w:lang w:val="pl-PL" w:eastAsia="pl-PL"/>
        </w:rPr>
        <w:t xml:space="preserve">e-mail </w:t>
      </w:r>
      <w:r w:rsidRPr="009E2259">
        <w:rPr>
          <w:rFonts w:asciiTheme="minorHAnsi" w:hAnsiTheme="minorHAnsi" w:cstheme="minorHAnsi"/>
          <w:sz w:val="21"/>
          <w:szCs w:val="21"/>
          <w:lang w:eastAsia="pl-PL"/>
        </w:rPr>
        <w:t>po</w:t>
      </w:r>
      <w:r w:rsidRPr="009E2259">
        <w:rPr>
          <w:rFonts w:asciiTheme="minorHAnsi" w:hAnsiTheme="minorHAnsi" w:cstheme="minorHAnsi"/>
          <w:sz w:val="21"/>
          <w:szCs w:val="21"/>
          <w:lang w:val="pl-PL" w:eastAsia="pl-PL"/>
        </w:rPr>
        <w:t>dany w pkt 6 Rozdziału 1 SWZ</w:t>
      </w:r>
      <w:r w:rsidRPr="009E2259">
        <w:rPr>
          <w:rFonts w:asciiTheme="minorHAnsi" w:eastAsia="Calibri" w:hAnsiTheme="minorHAnsi" w:cstheme="minorHAnsi"/>
          <w:sz w:val="21"/>
          <w:szCs w:val="21"/>
          <w:lang w:val="pl-PL" w:eastAsia="en-US"/>
        </w:rPr>
        <w:t xml:space="preserve"> wniosków, i</w:t>
      </w:r>
      <w:proofErr w:type="spellStart"/>
      <w:r w:rsidRPr="009E2259">
        <w:rPr>
          <w:rFonts w:asciiTheme="minorHAnsi" w:hAnsiTheme="minorHAnsi" w:cstheme="minorHAnsi"/>
          <w:sz w:val="21"/>
          <w:szCs w:val="21"/>
        </w:rPr>
        <w:t>nformacj</w:t>
      </w:r>
      <w:r w:rsidRPr="009E2259">
        <w:rPr>
          <w:rFonts w:asciiTheme="minorHAnsi" w:hAnsiTheme="minorHAnsi" w:cstheme="minorHAnsi"/>
          <w:sz w:val="21"/>
          <w:szCs w:val="21"/>
          <w:lang w:val="pl-PL"/>
        </w:rPr>
        <w:t>i</w:t>
      </w:r>
      <w:proofErr w:type="spellEnd"/>
      <w:r w:rsidRPr="009E2259">
        <w:rPr>
          <w:rFonts w:asciiTheme="minorHAnsi" w:hAnsiTheme="minorHAnsi" w:cstheme="minorHAnsi"/>
          <w:sz w:val="21"/>
          <w:szCs w:val="21"/>
        </w:rPr>
        <w:t>, oświadcze</w:t>
      </w:r>
      <w:r w:rsidRPr="009E2259">
        <w:rPr>
          <w:rFonts w:asciiTheme="minorHAnsi" w:hAnsiTheme="minorHAnsi" w:cstheme="minorHAnsi"/>
          <w:sz w:val="21"/>
          <w:szCs w:val="21"/>
          <w:lang w:val="pl-PL"/>
        </w:rPr>
        <w:t>ń</w:t>
      </w:r>
      <w:r w:rsidRPr="009E2259">
        <w:rPr>
          <w:rFonts w:asciiTheme="minorHAnsi" w:hAnsiTheme="minorHAnsi" w:cstheme="minorHAnsi"/>
          <w:sz w:val="21"/>
          <w:szCs w:val="21"/>
        </w:rPr>
        <w:t xml:space="preserve"> lub dokument</w:t>
      </w:r>
      <w:r w:rsidRPr="009E2259">
        <w:rPr>
          <w:rFonts w:asciiTheme="minorHAnsi" w:hAnsiTheme="minorHAnsi" w:cstheme="minorHAnsi"/>
          <w:sz w:val="21"/>
          <w:szCs w:val="21"/>
          <w:lang w:val="pl-PL"/>
        </w:rPr>
        <w:t>ów</w:t>
      </w:r>
      <w:r w:rsidRPr="009E2259">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9E2259">
        <w:rPr>
          <w:rFonts w:asciiTheme="minorHAnsi" w:eastAsia="Calibri" w:hAnsiTheme="minorHAnsi" w:cstheme="minorHAnsi"/>
          <w:sz w:val="21"/>
          <w:szCs w:val="21"/>
          <w:lang w:eastAsia="en-US"/>
        </w:rPr>
        <w:t xml:space="preserve">za </w:t>
      </w:r>
      <w:r w:rsidRPr="009E2259">
        <w:rPr>
          <w:rFonts w:asciiTheme="minorHAnsi" w:hAnsiTheme="minorHAnsi" w:cstheme="minorHAnsi"/>
          <w:sz w:val="21"/>
          <w:szCs w:val="21"/>
          <w:lang w:eastAsia="pl-PL"/>
        </w:rPr>
        <w:t>pośrednictwem formularza „WYŚLIJ WIADOMOŚĆ DO ZAMAWIAJĄCEGO”</w:t>
      </w:r>
      <w:r w:rsidRPr="009E2259">
        <w:rPr>
          <w:rFonts w:asciiTheme="minorHAnsi" w:eastAsia="Calibri" w:hAnsiTheme="minorHAnsi" w:cstheme="minorHAnsi"/>
          <w:sz w:val="21"/>
          <w:szCs w:val="21"/>
          <w:lang w:val="pl-PL" w:eastAsia="en-US"/>
        </w:rPr>
        <w:t>.</w:t>
      </w:r>
    </w:p>
    <w:p w14:paraId="58FFBC47" w14:textId="77777777" w:rsidR="002C5BDC"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Zamawiający</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określa niezbędne wymagania sprzętowo-aplikacyjne umożliwiające pracę na Platformie, tj.:</w:t>
      </w:r>
    </w:p>
    <w:p w14:paraId="1351CE9F" w14:textId="5A7E9A91" w:rsidR="00265B32" w:rsidRPr="009E2259" w:rsidRDefault="00265B32" w:rsidP="009E2259">
      <w:pPr>
        <w:pStyle w:val="Akapitzlist"/>
        <w:numPr>
          <w:ilvl w:val="0"/>
          <w:numId w:val="47"/>
        </w:numPr>
        <w:tabs>
          <w:tab w:val="left" w:pos="851"/>
        </w:tabs>
        <w:spacing w:line="276" w:lineRule="auto"/>
        <w:ind w:left="851" w:hanging="425"/>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lang w:val="pl-PL"/>
        </w:rPr>
        <w:t>S</w:t>
      </w:r>
      <w:proofErr w:type="spellStart"/>
      <w:r w:rsidRPr="009E2259">
        <w:rPr>
          <w:rFonts w:asciiTheme="minorHAnsi" w:hAnsiTheme="minorHAnsi" w:cstheme="minorHAnsi"/>
          <w:sz w:val="21"/>
          <w:szCs w:val="21"/>
        </w:rPr>
        <w:t>tały</w:t>
      </w:r>
      <w:proofErr w:type="spellEnd"/>
      <w:r w:rsidRPr="009E2259">
        <w:rPr>
          <w:rFonts w:asciiTheme="minorHAnsi" w:hAnsiTheme="minorHAnsi" w:cstheme="minorHAnsi"/>
          <w:sz w:val="21"/>
          <w:szCs w:val="21"/>
        </w:rPr>
        <w:t xml:space="preserve"> dostęp do sieci Internet o gwarantowanej przepustowości nie mniejszej niż 512 </w:t>
      </w:r>
      <w:proofErr w:type="spellStart"/>
      <w:r w:rsidRPr="009E2259">
        <w:rPr>
          <w:rFonts w:asciiTheme="minorHAnsi" w:hAnsiTheme="minorHAnsi" w:cstheme="minorHAnsi"/>
          <w:sz w:val="21"/>
          <w:szCs w:val="21"/>
        </w:rPr>
        <w:t>kb</w:t>
      </w:r>
      <w:proofErr w:type="spellEnd"/>
      <w:r w:rsidRPr="009E2259">
        <w:rPr>
          <w:rFonts w:asciiTheme="minorHAnsi" w:hAnsiTheme="minorHAnsi" w:cstheme="minorHAnsi"/>
          <w:sz w:val="21"/>
          <w:szCs w:val="21"/>
        </w:rPr>
        <w:t>/s</w:t>
      </w:r>
      <w:r w:rsidRPr="009E2259">
        <w:rPr>
          <w:rFonts w:asciiTheme="minorHAnsi" w:hAnsiTheme="minorHAnsi" w:cstheme="minorHAnsi"/>
          <w:sz w:val="21"/>
          <w:szCs w:val="21"/>
          <w:lang w:val="pl-PL"/>
        </w:rPr>
        <w:t>;</w:t>
      </w:r>
    </w:p>
    <w:p w14:paraId="44705751" w14:textId="77777777" w:rsidR="00265B32" w:rsidRPr="009E2259" w:rsidRDefault="00265B32" w:rsidP="009E2259">
      <w:pPr>
        <w:pStyle w:val="Akapitzlist"/>
        <w:numPr>
          <w:ilvl w:val="0"/>
          <w:numId w:val="47"/>
        </w:numPr>
        <w:tabs>
          <w:tab w:val="left" w:pos="851"/>
        </w:tabs>
        <w:spacing w:line="276" w:lineRule="auto"/>
        <w:ind w:left="851" w:hanging="425"/>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lang w:val="pl-PL"/>
        </w:rPr>
        <w:t>K</w:t>
      </w:r>
      <w:proofErr w:type="spellStart"/>
      <w:r w:rsidRPr="009E2259">
        <w:rPr>
          <w:rFonts w:asciiTheme="minorHAnsi" w:hAnsiTheme="minorHAnsi" w:cstheme="minorHAnsi"/>
          <w:sz w:val="21"/>
          <w:szCs w:val="21"/>
        </w:rPr>
        <w:t>omputer</w:t>
      </w:r>
      <w:proofErr w:type="spellEnd"/>
      <w:r w:rsidRPr="009E2259">
        <w:rPr>
          <w:rFonts w:asciiTheme="minorHAnsi" w:hAnsiTheme="minorHAnsi" w:cstheme="minorHAnsi"/>
          <w:sz w:val="21"/>
          <w:szCs w:val="21"/>
        </w:rPr>
        <w:t xml:space="preserve"> klasy PC lub MAC o następującej konfiguracji: pamięć min. 2 GB Ram, procesor Intel IV 2 GHZ lub nowsza wersja, jeden z systemów operacyjnych </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MS Windows 7, Mac Os x 10 4, Linux, lub nowsze wersje</w:t>
      </w:r>
      <w:r w:rsidRPr="009E2259">
        <w:rPr>
          <w:rFonts w:asciiTheme="minorHAnsi" w:hAnsiTheme="minorHAnsi" w:cstheme="minorHAnsi"/>
          <w:sz w:val="21"/>
          <w:szCs w:val="21"/>
          <w:lang w:val="pl-PL"/>
        </w:rPr>
        <w:t>;</w:t>
      </w:r>
    </w:p>
    <w:p w14:paraId="24D2A90D" w14:textId="77777777" w:rsidR="00265B32" w:rsidRPr="009E2259" w:rsidRDefault="00265B32" w:rsidP="009E2259">
      <w:pPr>
        <w:pStyle w:val="Akapitzlist"/>
        <w:numPr>
          <w:ilvl w:val="0"/>
          <w:numId w:val="47"/>
        </w:numPr>
        <w:tabs>
          <w:tab w:val="left" w:pos="851"/>
        </w:tabs>
        <w:spacing w:line="276" w:lineRule="auto"/>
        <w:ind w:left="851" w:hanging="425"/>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lang w:val="pl-PL"/>
        </w:rPr>
        <w:t>Z</w:t>
      </w:r>
      <w:proofErr w:type="spellStart"/>
      <w:r w:rsidRPr="009E2259">
        <w:rPr>
          <w:rFonts w:asciiTheme="minorHAnsi" w:hAnsiTheme="minorHAnsi" w:cstheme="minorHAnsi"/>
          <w:sz w:val="21"/>
          <w:szCs w:val="21"/>
        </w:rPr>
        <w:t>ainstalowana</w:t>
      </w:r>
      <w:proofErr w:type="spellEnd"/>
      <w:r w:rsidRPr="009E2259">
        <w:rPr>
          <w:rFonts w:asciiTheme="minorHAnsi" w:hAnsiTheme="minorHAnsi" w:cstheme="minorHAnsi"/>
          <w:sz w:val="21"/>
          <w:szCs w:val="21"/>
        </w:rPr>
        <w:t xml:space="preserve"> dowolna przeglądarka internetowa</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w przypadku Internet Explorer minimalnie wersja 10</w:t>
      </w:r>
      <w:r w:rsidRPr="009E2259">
        <w:rPr>
          <w:rFonts w:asciiTheme="minorHAnsi" w:hAnsiTheme="minorHAnsi" w:cstheme="minorHAnsi"/>
          <w:sz w:val="21"/>
          <w:szCs w:val="21"/>
          <w:lang w:val="pl-PL"/>
        </w:rPr>
        <w:t>.</w:t>
      </w:r>
      <w:r w:rsidRPr="009E2259">
        <w:rPr>
          <w:rFonts w:asciiTheme="minorHAnsi" w:hAnsiTheme="minorHAnsi" w:cstheme="minorHAnsi"/>
          <w:sz w:val="21"/>
          <w:szCs w:val="21"/>
        </w:rPr>
        <w:t>0.</w:t>
      </w:r>
      <w:r w:rsidRPr="009E2259">
        <w:rPr>
          <w:rFonts w:asciiTheme="minorHAnsi" w:hAnsiTheme="minorHAnsi" w:cstheme="minorHAnsi"/>
          <w:sz w:val="21"/>
          <w:szCs w:val="21"/>
          <w:lang w:val="pl-PL"/>
        </w:rPr>
        <w:t>;</w:t>
      </w:r>
    </w:p>
    <w:p w14:paraId="40AC1D68" w14:textId="77777777" w:rsidR="00265B32" w:rsidRPr="009E2259" w:rsidRDefault="00265B32" w:rsidP="009E2259">
      <w:pPr>
        <w:pStyle w:val="Akapitzlist"/>
        <w:numPr>
          <w:ilvl w:val="0"/>
          <w:numId w:val="47"/>
        </w:numPr>
        <w:tabs>
          <w:tab w:val="left" w:pos="851"/>
        </w:tabs>
        <w:spacing w:line="276" w:lineRule="auto"/>
        <w:ind w:left="851" w:hanging="425"/>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lang w:val="pl-PL"/>
        </w:rPr>
        <w:t>W</w:t>
      </w:r>
      <w:r w:rsidRPr="009E2259">
        <w:rPr>
          <w:rFonts w:asciiTheme="minorHAnsi" w:hAnsiTheme="minorHAnsi" w:cstheme="minorHAnsi"/>
          <w:sz w:val="21"/>
          <w:szCs w:val="21"/>
        </w:rPr>
        <w:t>łączona obsługa JavaScript</w:t>
      </w:r>
      <w:r w:rsidRPr="009E2259">
        <w:rPr>
          <w:rFonts w:asciiTheme="minorHAnsi" w:hAnsiTheme="minorHAnsi" w:cstheme="minorHAnsi"/>
          <w:sz w:val="21"/>
          <w:szCs w:val="21"/>
          <w:lang w:val="pl-PL"/>
        </w:rPr>
        <w:t>;</w:t>
      </w:r>
    </w:p>
    <w:p w14:paraId="25F0F5C6" w14:textId="77777777" w:rsidR="00265B32" w:rsidRPr="009E2259" w:rsidRDefault="00265B32" w:rsidP="009E2259">
      <w:pPr>
        <w:pStyle w:val="Akapitzlist"/>
        <w:numPr>
          <w:ilvl w:val="0"/>
          <w:numId w:val="47"/>
        </w:numPr>
        <w:tabs>
          <w:tab w:val="left" w:pos="851"/>
        </w:tabs>
        <w:spacing w:line="276" w:lineRule="auto"/>
        <w:ind w:left="851" w:hanging="425"/>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lang w:val="pl-PL"/>
        </w:rPr>
        <w:t>Z</w:t>
      </w:r>
      <w:proofErr w:type="spellStart"/>
      <w:r w:rsidRPr="009E2259">
        <w:rPr>
          <w:rFonts w:asciiTheme="minorHAnsi" w:hAnsiTheme="minorHAnsi" w:cstheme="minorHAnsi"/>
          <w:sz w:val="21"/>
          <w:szCs w:val="21"/>
        </w:rPr>
        <w:t>ainstalowany</w:t>
      </w:r>
      <w:proofErr w:type="spellEnd"/>
      <w:r w:rsidRPr="009E2259">
        <w:rPr>
          <w:rFonts w:asciiTheme="minorHAnsi" w:hAnsiTheme="minorHAnsi" w:cstheme="minorHAnsi"/>
          <w:sz w:val="21"/>
          <w:szCs w:val="21"/>
        </w:rPr>
        <w:t xml:space="preserve"> program Adobe </w:t>
      </w:r>
      <w:proofErr w:type="spellStart"/>
      <w:r w:rsidRPr="009E2259">
        <w:rPr>
          <w:rFonts w:asciiTheme="minorHAnsi" w:hAnsiTheme="minorHAnsi" w:cstheme="minorHAnsi"/>
          <w:sz w:val="21"/>
          <w:szCs w:val="21"/>
        </w:rPr>
        <w:t>Acrobat</w:t>
      </w:r>
      <w:proofErr w:type="spellEnd"/>
      <w:r w:rsidRPr="009E2259">
        <w:rPr>
          <w:rFonts w:asciiTheme="minorHAnsi" w:hAnsiTheme="minorHAnsi" w:cstheme="minorHAnsi"/>
          <w:sz w:val="21"/>
          <w:szCs w:val="21"/>
        </w:rPr>
        <w:t xml:space="preserve"> Reader lub inny obsługujący format plików .pdf</w:t>
      </w:r>
      <w:r w:rsidRPr="009E2259">
        <w:rPr>
          <w:rFonts w:asciiTheme="minorHAnsi" w:hAnsiTheme="minorHAnsi" w:cstheme="minorHAnsi"/>
          <w:sz w:val="21"/>
          <w:szCs w:val="21"/>
          <w:lang w:val="pl-PL"/>
        </w:rPr>
        <w:t>;</w:t>
      </w:r>
    </w:p>
    <w:p w14:paraId="2811825A" w14:textId="77777777" w:rsidR="00265B32" w:rsidRPr="009E2259" w:rsidRDefault="00265B32" w:rsidP="009E2259">
      <w:pPr>
        <w:pStyle w:val="Akapitzlist"/>
        <w:numPr>
          <w:ilvl w:val="0"/>
          <w:numId w:val="47"/>
        </w:numPr>
        <w:tabs>
          <w:tab w:val="left" w:pos="851"/>
        </w:tabs>
        <w:spacing w:line="276" w:lineRule="auto"/>
        <w:ind w:left="851" w:hanging="425"/>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Szyfrowanie za pomocą protokołu TLS 1.3.</w:t>
      </w:r>
    </w:p>
    <w:p w14:paraId="42C26CDE" w14:textId="77777777" w:rsidR="00265B32" w:rsidRPr="009E2259" w:rsidRDefault="00265B32" w:rsidP="009E2259">
      <w:pPr>
        <w:pStyle w:val="Akapitzlist"/>
        <w:numPr>
          <w:ilvl w:val="0"/>
          <w:numId w:val="47"/>
        </w:numPr>
        <w:tabs>
          <w:tab w:val="left" w:pos="851"/>
        </w:tabs>
        <w:spacing w:line="276" w:lineRule="auto"/>
        <w:ind w:left="851" w:hanging="425"/>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 xml:space="preserve">Oznaczenie czasu odbioru danych przez </w:t>
      </w:r>
      <w:r w:rsidRPr="009E2259">
        <w:rPr>
          <w:rFonts w:asciiTheme="minorHAnsi" w:hAnsiTheme="minorHAnsi" w:cstheme="minorHAnsi"/>
          <w:sz w:val="21"/>
          <w:szCs w:val="21"/>
          <w:lang w:val="pl-PL"/>
        </w:rPr>
        <w:t>P</w:t>
      </w:r>
      <w:proofErr w:type="spellStart"/>
      <w:r w:rsidRPr="009E2259">
        <w:rPr>
          <w:rFonts w:asciiTheme="minorHAnsi" w:hAnsiTheme="minorHAnsi" w:cstheme="minorHAnsi"/>
          <w:sz w:val="21"/>
          <w:szCs w:val="21"/>
        </w:rPr>
        <w:t>latformę</w:t>
      </w:r>
      <w:proofErr w:type="spellEnd"/>
      <w:r w:rsidRPr="009E2259">
        <w:rPr>
          <w:rFonts w:asciiTheme="minorHAnsi" w:hAnsiTheme="minorHAnsi" w:cstheme="minorHAnsi"/>
          <w:sz w:val="21"/>
          <w:szCs w:val="21"/>
        </w:rPr>
        <w:t xml:space="preserve"> stanowi datę oraz dokładny czas (</w:t>
      </w:r>
      <w:proofErr w:type="spellStart"/>
      <w:r w:rsidRPr="009E2259">
        <w:rPr>
          <w:rFonts w:asciiTheme="minorHAnsi" w:hAnsiTheme="minorHAnsi" w:cstheme="minorHAnsi"/>
          <w:sz w:val="21"/>
          <w:szCs w:val="21"/>
        </w:rPr>
        <w:t>hh:mm:ss</w:t>
      </w:r>
      <w:proofErr w:type="spellEnd"/>
      <w:r w:rsidRPr="009E2259">
        <w:rPr>
          <w:rFonts w:asciiTheme="minorHAnsi" w:hAnsiTheme="minorHAnsi" w:cstheme="minorHAnsi"/>
          <w:sz w:val="21"/>
          <w:szCs w:val="21"/>
        </w:rPr>
        <w:t>) generowany w</w:t>
      </w:r>
      <w:r w:rsidRPr="009E2259">
        <w:rPr>
          <w:rFonts w:asciiTheme="minorHAnsi" w:hAnsiTheme="minorHAnsi" w:cstheme="minorHAnsi"/>
          <w:sz w:val="21"/>
          <w:szCs w:val="21"/>
          <w:lang w:val="pl-PL"/>
        </w:rPr>
        <w:t>edług</w:t>
      </w:r>
      <w:r w:rsidRPr="009E2259">
        <w:rPr>
          <w:rFonts w:asciiTheme="minorHAnsi" w:hAnsiTheme="minorHAnsi" w:cstheme="minorHAnsi"/>
          <w:sz w:val="21"/>
          <w:szCs w:val="21"/>
        </w:rPr>
        <w:t xml:space="preserve"> czasu lokalnego serwera synchronizowanego z zegarem Głównego Urzędu Miar.</w:t>
      </w:r>
    </w:p>
    <w:p w14:paraId="6C14739A" w14:textId="562052FB"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 xml:space="preserve">Zamawiający nie ponosi odpowiedzialności za złożenie </w:t>
      </w:r>
      <w:r w:rsidRPr="009E2259">
        <w:rPr>
          <w:rFonts w:asciiTheme="minorHAnsi" w:hAnsiTheme="minorHAnsi" w:cstheme="minorHAnsi"/>
          <w:sz w:val="21"/>
          <w:szCs w:val="21"/>
          <w:lang w:val="pl-PL"/>
        </w:rPr>
        <w:t xml:space="preserve">przez wykonawcę </w:t>
      </w:r>
      <w:r w:rsidRPr="009E2259">
        <w:rPr>
          <w:rFonts w:asciiTheme="minorHAnsi" w:hAnsiTheme="minorHAnsi" w:cstheme="minorHAnsi"/>
          <w:sz w:val="21"/>
          <w:szCs w:val="21"/>
        </w:rPr>
        <w:t xml:space="preserve">oferty w sposób niezgodny z INSTRUKCJĄ korzystania z Platformy, </w:t>
      </w:r>
      <w:r w:rsidRPr="009E2259">
        <w:rPr>
          <w:rFonts w:asciiTheme="minorHAnsi" w:hAnsiTheme="minorHAnsi" w:cstheme="minorHAnsi"/>
          <w:sz w:val="21"/>
          <w:szCs w:val="21"/>
          <w:lang w:val="pl-PL"/>
        </w:rPr>
        <w:t xml:space="preserve">o której mowa w </w:t>
      </w:r>
      <w:r w:rsidRPr="009E2259">
        <w:rPr>
          <w:rFonts w:asciiTheme="minorHAnsi" w:eastAsia="Calibri" w:hAnsiTheme="minorHAnsi" w:cstheme="minorHAnsi"/>
          <w:sz w:val="21"/>
          <w:szCs w:val="21"/>
          <w:lang w:val="pl-PL"/>
        </w:rPr>
        <w:t xml:space="preserve">pkt 2, </w:t>
      </w:r>
      <w:proofErr w:type="spellStart"/>
      <w:r w:rsidRPr="009E2259">
        <w:rPr>
          <w:rFonts w:asciiTheme="minorHAnsi" w:eastAsia="Calibri" w:hAnsiTheme="minorHAnsi" w:cstheme="minorHAnsi"/>
          <w:sz w:val="21"/>
          <w:szCs w:val="21"/>
          <w:lang w:val="pl-PL"/>
        </w:rPr>
        <w:t>ppkt</w:t>
      </w:r>
      <w:proofErr w:type="spellEnd"/>
      <w:r w:rsidRPr="009E2259">
        <w:rPr>
          <w:rFonts w:asciiTheme="minorHAnsi" w:eastAsia="Calibri" w:hAnsiTheme="minorHAnsi" w:cstheme="minorHAnsi"/>
          <w:sz w:val="21"/>
          <w:szCs w:val="21"/>
          <w:lang w:val="pl-PL"/>
        </w:rPr>
        <w:t xml:space="preserve">. 2.3., </w:t>
      </w:r>
      <w:r w:rsidRPr="009E2259">
        <w:rPr>
          <w:rFonts w:asciiTheme="minorHAnsi" w:hAnsiTheme="minorHAnsi" w:cstheme="minorHAnsi"/>
          <w:sz w:val="21"/>
          <w:szCs w:val="21"/>
        </w:rPr>
        <w:t xml:space="preserve">w szczególności za sytuację, gdy </w:t>
      </w:r>
      <w:r w:rsidRPr="009E2259">
        <w:rPr>
          <w:rFonts w:asciiTheme="minorHAnsi" w:hAnsiTheme="minorHAnsi" w:cstheme="minorHAnsi"/>
          <w:sz w:val="21"/>
          <w:szCs w:val="21"/>
          <w:lang w:val="pl-PL"/>
        </w:rPr>
        <w:t>z</w:t>
      </w:r>
      <w:proofErr w:type="spellStart"/>
      <w:r w:rsidRPr="009E2259">
        <w:rPr>
          <w:rFonts w:asciiTheme="minorHAnsi" w:hAnsiTheme="minorHAnsi" w:cstheme="minorHAnsi"/>
          <w:sz w:val="21"/>
          <w:szCs w:val="21"/>
        </w:rPr>
        <w:t>amawiający</w:t>
      </w:r>
      <w:proofErr w:type="spellEnd"/>
      <w:r w:rsidRPr="009E2259">
        <w:rPr>
          <w:rFonts w:asciiTheme="minorHAnsi" w:hAnsiTheme="minorHAnsi" w:cstheme="minorHAnsi"/>
          <w:sz w:val="21"/>
          <w:szCs w:val="21"/>
        </w:rPr>
        <w:t xml:space="preserve"> zapozna się z treścią oferty przed upływem terminu składania ofert (np. złożenie oferty w zakładce „WYŚLIJ WIADOMOŚĆ DO </w:t>
      </w:r>
      <w:r w:rsidRPr="009E2259">
        <w:rPr>
          <w:rFonts w:asciiTheme="minorHAnsi" w:hAnsiTheme="minorHAnsi" w:cstheme="minorHAnsi"/>
          <w:sz w:val="21"/>
          <w:szCs w:val="21"/>
          <w:lang w:val="pl-PL"/>
        </w:rPr>
        <w:t>Z</w:t>
      </w:r>
      <w:r w:rsidRPr="009E2259">
        <w:rPr>
          <w:rFonts w:asciiTheme="minorHAnsi" w:hAnsiTheme="minorHAnsi" w:cstheme="minorHAnsi"/>
          <w:sz w:val="21"/>
          <w:szCs w:val="21"/>
        </w:rPr>
        <w:t>AMAWIAJĄCEGO”)</w:t>
      </w:r>
      <w:r w:rsidRPr="009E2259">
        <w:rPr>
          <w:rFonts w:asciiTheme="minorHAnsi" w:hAnsiTheme="minorHAnsi" w:cstheme="minorHAnsi"/>
          <w:sz w:val="21"/>
          <w:szCs w:val="21"/>
          <w:lang w:val="pl-PL"/>
        </w:rPr>
        <w:t>.</w:t>
      </w:r>
    </w:p>
    <w:p w14:paraId="67A3CC62" w14:textId="7B86C363"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 xml:space="preserve">Formaty plików wykorzystywanych przez </w:t>
      </w:r>
      <w:r w:rsidRPr="009E2259">
        <w:rPr>
          <w:rFonts w:asciiTheme="minorHAnsi" w:hAnsiTheme="minorHAnsi" w:cstheme="minorHAnsi"/>
          <w:sz w:val="21"/>
          <w:szCs w:val="21"/>
          <w:lang w:val="pl-PL"/>
        </w:rPr>
        <w:t>w</w:t>
      </w:r>
      <w:proofErr w:type="spellStart"/>
      <w:r w:rsidRPr="009E2259">
        <w:rPr>
          <w:rFonts w:asciiTheme="minorHAnsi" w:hAnsiTheme="minorHAnsi" w:cstheme="minorHAnsi"/>
          <w:sz w:val="21"/>
          <w:szCs w:val="21"/>
        </w:rPr>
        <w:t>ykonawców</w:t>
      </w:r>
      <w:proofErr w:type="spellEnd"/>
      <w:r w:rsidRPr="009E2259">
        <w:rPr>
          <w:rFonts w:asciiTheme="minorHAnsi" w:hAnsiTheme="minorHAnsi" w:cstheme="minorHAnsi"/>
          <w:sz w:val="21"/>
          <w:szCs w:val="21"/>
        </w:rPr>
        <w:t xml:space="preserve"> winny być zgodne z Obwieszczeniem Prezesa Rady ministrów</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z dnia 9</w:t>
      </w:r>
      <w:r w:rsidRPr="009E2259">
        <w:rPr>
          <w:rFonts w:asciiTheme="minorHAnsi" w:hAnsiTheme="minorHAnsi" w:cstheme="minorHAnsi"/>
          <w:sz w:val="21"/>
          <w:szCs w:val="21"/>
          <w:lang w:val="pl-PL"/>
        </w:rPr>
        <w:t xml:space="preserve"> listopada </w:t>
      </w:r>
      <w:r w:rsidRPr="009E2259">
        <w:rPr>
          <w:rFonts w:asciiTheme="minorHAnsi" w:hAnsiTheme="minorHAnsi" w:cstheme="minorHAnsi"/>
          <w:sz w:val="21"/>
          <w:szCs w:val="21"/>
        </w:rPr>
        <w:t>2017 r. w sprawie ogłoszenia jednolitego</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 xml:space="preserve">tekstu rozporządzenia Rady Ministrów </w:t>
      </w:r>
      <w:r w:rsidR="002C5BDC" w:rsidRPr="009E2259">
        <w:rPr>
          <w:rFonts w:asciiTheme="minorHAnsi" w:hAnsiTheme="minorHAnsi" w:cstheme="minorHAnsi"/>
          <w:sz w:val="21"/>
          <w:szCs w:val="21"/>
        </w:rPr>
        <w:br/>
      </w:r>
      <w:r w:rsidRPr="009E2259">
        <w:rPr>
          <w:rFonts w:asciiTheme="minorHAnsi" w:hAnsiTheme="minorHAnsi" w:cstheme="minorHAnsi"/>
          <w:sz w:val="21"/>
          <w:szCs w:val="21"/>
        </w:rPr>
        <w:t xml:space="preserve">w </w:t>
      </w:r>
      <w:r w:rsidRPr="009E2259">
        <w:rPr>
          <w:rFonts w:asciiTheme="minorHAnsi" w:hAnsiTheme="minorHAnsi" w:cstheme="minorHAnsi"/>
          <w:sz w:val="21"/>
          <w:szCs w:val="21"/>
          <w:lang w:val="pl-PL"/>
        </w:rPr>
        <w:t>s</w:t>
      </w:r>
      <w:r w:rsidRPr="009E2259">
        <w:rPr>
          <w:rFonts w:asciiTheme="minorHAnsi" w:hAnsiTheme="minorHAnsi" w:cstheme="minorHAnsi"/>
          <w:sz w:val="21"/>
          <w:szCs w:val="21"/>
        </w:rPr>
        <w:t>prawie Krajowych Ram Interoperacyjności, minimalnych wymagań dla rejestrów publicznych i wymiany informacji w postaci elektronicznej oraz minimalnych wymagań dla systemów teleinformatycznych</w:t>
      </w:r>
      <w:r w:rsidRPr="009E2259">
        <w:rPr>
          <w:rFonts w:asciiTheme="minorHAnsi" w:hAnsiTheme="minorHAnsi" w:cstheme="minorHAnsi"/>
          <w:sz w:val="21"/>
          <w:szCs w:val="21"/>
          <w:lang w:val="pl-PL"/>
        </w:rPr>
        <w:t>.</w:t>
      </w:r>
    </w:p>
    <w:p w14:paraId="11E4CC1B" w14:textId="569E5DC5"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lang w:eastAsia="pl-PL"/>
        </w:rPr>
        <w:t>Zamawiający rekomenduje wykorzystywanie formatów: .pdf, .</w:t>
      </w:r>
      <w:proofErr w:type="spellStart"/>
      <w:r w:rsidRPr="009E2259">
        <w:rPr>
          <w:rFonts w:asciiTheme="minorHAnsi" w:hAnsiTheme="minorHAnsi" w:cstheme="minorHAnsi"/>
          <w:sz w:val="21"/>
          <w:szCs w:val="21"/>
          <w:lang w:eastAsia="pl-PL"/>
        </w:rPr>
        <w:t>doc</w:t>
      </w:r>
      <w:proofErr w:type="spellEnd"/>
      <w:r w:rsidRPr="009E2259">
        <w:rPr>
          <w:rFonts w:asciiTheme="minorHAnsi" w:hAnsiTheme="minorHAnsi" w:cstheme="minorHAnsi"/>
          <w:sz w:val="21"/>
          <w:szCs w:val="21"/>
          <w:lang w:eastAsia="pl-PL"/>
        </w:rPr>
        <w:t>, .xls, .jpg (.</w:t>
      </w:r>
      <w:proofErr w:type="spellStart"/>
      <w:r w:rsidRPr="009E2259">
        <w:rPr>
          <w:rFonts w:asciiTheme="minorHAnsi" w:hAnsiTheme="minorHAnsi" w:cstheme="minorHAnsi"/>
          <w:sz w:val="21"/>
          <w:szCs w:val="21"/>
          <w:lang w:eastAsia="pl-PL"/>
        </w:rPr>
        <w:t>jpeg</w:t>
      </w:r>
      <w:proofErr w:type="spellEnd"/>
      <w:r w:rsidRPr="009E2259">
        <w:rPr>
          <w:rFonts w:asciiTheme="minorHAnsi" w:hAnsiTheme="minorHAnsi" w:cstheme="minorHAnsi"/>
          <w:sz w:val="21"/>
          <w:szCs w:val="21"/>
          <w:lang w:eastAsia="pl-PL"/>
        </w:rPr>
        <w:t>)</w:t>
      </w:r>
      <w:r w:rsidRPr="009E2259">
        <w:rPr>
          <w:rFonts w:asciiTheme="minorHAnsi" w:hAnsiTheme="minorHAnsi" w:cstheme="minorHAnsi"/>
          <w:bCs/>
          <w:sz w:val="21"/>
          <w:szCs w:val="21"/>
          <w:lang w:val="pl-PL"/>
        </w:rPr>
        <w:t>,</w:t>
      </w:r>
      <w:r w:rsidRPr="009E2259">
        <w:rPr>
          <w:rFonts w:asciiTheme="minorHAnsi" w:hAnsiTheme="minorHAnsi" w:cstheme="minorHAnsi"/>
          <w:b/>
          <w:bCs/>
          <w:sz w:val="21"/>
          <w:szCs w:val="21"/>
          <w:lang w:val="pl-PL"/>
        </w:rPr>
        <w:t xml:space="preserve"> ze szczególnym uwzględnieniem .</w:t>
      </w:r>
      <w:r w:rsidRPr="009E2259">
        <w:rPr>
          <w:rFonts w:asciiTheme="minorHAnsi" w:hAnsiTheme="minorHAnsi" w:cstheme="minorHAnsi"/>
          <w:b/>
          <w:bCs/>
          <w:sz w:val="21"/>
          <w:szCs w:val="21"/>
        </w:rPr>
        <w:t>pdf</w:t>
      </w:r>
      <w:r w:rsidRPr="009E2259">
        <w:rPr>
          <w:rFonts w:asciiTheme="minorHAnsi" w:hAnsiTheme="minorHAnsi" w:cstheme="minorHAnsi"/>
          <w:bCs/>
          <w:sz w:val="21"/>
          <w:szCs w:val="21"/>
          <w:lang w:val="pl-PL"/>
        </w:rPr>
        <w:t xml:space="preserve">, albowiem </w:t>
      </w:r>
      <w:r w:rsidRPr="009E2259">
        <w:rPr>
          <w:rFonts w:asciiTheme="minorHAnsi" w:hAnsiTheme="minorHAnsi" w:cstheme="minorHAnsi"/>
          <w:sz w:val="21"/>
          <w:szCs w:val="21"/>
          <w:lang w:val="pl-PL"/>
        </w:rPr>
        <w:t xml:space="preserve">format ten </w:t>
      </w:r>
      <w:r w:rsidRPr="009E2259">
        <w:rPr>
          <w:rFonts w:asciiTheme="minorHAnsi" w:hAnsiTheme="minorHAnsi" w:cstheme="minorHAnsi"/>
          <w:sz w:val="21"/>
          <w:szCs w:val="21"/>
        </w:rPr>
        <w:t>zapewnia największą integralność danych w pliku</w:t>
      </w:r>
      <w:r w:rsidRPr="009E2259">
        <w:rPr>
          <w:rFonts w:asciiTheme="minorHAnsi" w:hAnsiTheme="minorHAnsi" w:cstheme="minorHAnsi"/>
          <w:sz w:val="21"/>
          <w:szCs w:val="21"/>
          <w:lang w:val="pl-PL"/>
        </w:rPr>
        <w:t>.</w:t>
      </w:r>
    </w:p>
    <w:p w14:paraId="1176EEFE" w14:textId="75A70D4C"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 xml:space="preserve">W celu </w:t>
      </w:r>
      <w:r w:rsidR="00D0290D" w:rsidRPr="009E2259">
        <w:rPr>
          <w:rFonts w:asciiTheme="minorHAnsi" w:hAnsiTheme="minorHAnsi" w:cstheme="minorHAnsi"/>
          <w:sz w:val="21"/>
          <w:szCs w:val="21"/>
        </w:rPr>
        <w:t xml:space="preserve">ewentualnej kompresji danych, zamawiający rekomenduje wykorzystanie jednego z formatów: .zip, .7z; do formatów uznawanych za powszechne, </w:t>
      </w:r>
      <w:r w:rsidR="00D0290D" w:rsidRPr="009E2259">
        <w:rPr>
          <w:rFonts w:asciiTheme="minorHAnsi" w:hAnsiTheme="minorHAnsi" w:cstheme="minorHAnsi"/>
          <w:b/>
          <w:sz w:val="21"/>
          <w:szCs w:val="21"/>
        </w:rPr>
        <w:t>a NIE występujących</w:t>
      </w:r>
      <w:r w:rsidR="00D0290D" w:rsidRPr="009E2259">
        <w:rPr>
          <w:rFonts w:asciiTheme="minorHAnsi" w:hAnsiTheme="minorHAnsi" w:cstheme="minorHAnsi"/>
          <w:sz w:val="21"/>
          <w:szCs w:val="21"/>
        </w:rPr>
        <w:t xml:space="preserve"> w rozporządzeniu, o którym mowa w pkt 34 należą: .</w:t>
      </w:r>
      <w:proofErr w:type="spellStart"/>
      <w:r w:rsidR="00D0290D" w:rsidRPr="009E2259">
        <w:rPr>
          <w:rFonts w:asciiTheme="minorHAnsi" w:hAnsiTheme="minorHAnsi" w:cstheme="minorHAnsi"/>
          <w:sz w:val="21"/>
          <w:szCs w:val="21"/>
        </w:rPr>
        <w:t>rar</w:t>
      </w:r>
      <w:proofErr w:type="spellEnd"/>
      <w:r w:rsidR="00D0290D" w:rsidRPr="009E2259">
        <w:rPr>
          <w:rFonts w:asciiTheme="minorHAnsi" w:hAnsiTheme="minorHAnsi" w:cstheme="minorHAnsi"/>
          <w:sz w:val="21"/>
          <w:szCs w:val="21"/>
        </w:rPr>
        <w:t>, .gif, .</w:t>
      </w:r>
      <w:proofErr w:type="spellStart"/>
      <w:r w:rsidR="00D0290D" w:rsidRPr="009E2259">
        <w:rPr>
          <w:rFonts w:asciiTheme="minorHAnsi" w:hAnsiTheme="minorHAnsi" w:cstheme="minorHAnsi"/>
          <w:sz w:val="21"/>
          <w:szCs w:val="21"/>
        </w:rPr>
        <w:t>bmp</w:t>
      </w:r>
      <w:proofErr w:type="spellEnd"/>
      <w:r w:rsidR="00D0290D" w:rsidRPr="009E2259">
        <w:rPr>
          <w:rFonts w:asciiTheme="minorHAnsi" w:hAnsiTheme="minorHAnsi" w:cstheme="minorHAnsi"/>
          <w:sz w:val="21"/>
          <w:szCs w:val="21"/>
        </w:rPr>
        <w:t>, .</w:t>
      </w:r>
      <w:proofErr w:type="spellStart"/>
      <w:r w:rsidR="00D0290D" w:rsidRPr="009E2259">
        <w:rPr>
          <w:rFonts w:asciiTheme="minorHAnsi" w:hAnsiTheme="minorHAnsi" w:cstheme="minorHAnsi"/>
          <w:sz w:val="21"/>
          <w:szCs w:val="21"/>
        </w:rPr>
        <w:t>numbers</w:t>
      </w:r>
      <w:proofErr w:type="spellEnd"/>
      <w:r w:rsidR="00D0290D" w:rsidRPr="009E2259">
        <w:rPr>
          <w:rFonts w:asciiTheme="minorHAnsi" w:hAnsiTheme="minorHAnsi" w:cstheme="minorHAnsi"/>
          <w:sz w:val="21"/>
          <w:szCs w:val="21"/>
        </w:rPr>
        <w:t>, .</w:t>
      </w:r>
      <w:proofErr w:type="spellStart"/>
      <w:r w:rsidR="00D0290D" w:rsidRPr="009E2259">
        <w:rPr>
          <w:rFonts w:asciiTheme="minorHAnsi" w:hAnsiTheme="minorHAnsi" w:cstheme="minorHAnsi"/>
          <w:sz w:val="21"/>
          <w:szCs w:val="21"/>
        </w:rPr>
        <w:t>pages</w:t>
      </w:r>
      <w:proofErr w:type="spellEnd"/>
      <w:r w:rsidR="00D0290D" w:rsidRPr="009E2259">
        <w:rPr>
          <w:rFonts w:asciiTheme="minorHAnsi" w:hAnsiTheme="minorHAnsi" w:cstheme="minorHAnsi"/>
          <w:sz w:val="21"/>
          <w:szCs w:val="21"/>
        </w:rPr>
        <w:t xml:space="preserve">.; </w:t>
      </w:r>
      <w:r w:rsidR="00D0290D" w:rsidRPr="009E2259">
        <w:rPr>
          <w:rFonts w:asciiTheme="minorHAnsi" w:hAnsiTheme="minorHAnsi" w:cstheme="minorHAnsi"/>
          <w:b/>
          <w:sz w:val="21"/>
          <w:szCs w:val="21"/>
          <w:u w:val="single"/>
        </w:rPr>
        <w:t xml:space="preserve">dokumenty złożone w takich plikach zostaną potraktowane za złożone nieskutecznie, chyba że można będzie rozpakować te pliki za pomocą </w:t>
      </w:r>
      <w:r w:rsidR="00D0290D" w:rsidRPr="009E2259">
        <w:rPr>
          <w:rFonts w:asciiTheme="minorHAnsi" w:hAnsiTheme="minorHAnsi" w:cstheme="minorHAnsi"/>
          <w:b/>
          <w:sz w:val="21"/>
          <w:szCs w:val="21"/>
        </w:rPr>
        <w:t>jednego z rekomendowanych formatów (.zip lub .7z)</w:t>
      </w:r>
      <w:r w:rsidR="00D0290D" w:rsidRPr="009E2259">
        <w:rPr>
          <w:rFonts w:asciiTheme="minorHAnsi" w:hAnsiTheme="minorHAnsi" w:cstheme="minorHAnsi"/>
          <w:sz w:val="21"/>
          <w:szCs w:val="21"/>
        </w:rPr>
        <w:t>; zaleca się wcześniejsze podpisanie każdego ze skompresowanych plików przed ich spakowaniem</w:t>
      </w:r>
      <w:r w:rsidRPr="009E2259">
        <w:rPr>
          <w:rFonts w:asciiTheme="minorHAnsi" w:hAnsiTheme="minorHAnsi" w:cstheme="minorHAnsi"/>
          <w:sz w:val="21"/>
          <w:szCs w:val="21"/>
        </w:rPr>
        <w:t>.</w:t>
      </w:r>
    </w:p>
    <w:p w14:paraId="1ABB4F2E" w14:textId="2CD5BC8B"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Zamawiający zwraca uwagę na ograniczenia wielkości plików podpisywanych profilem zaufanym, który wynosi maksymalnie 10</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 xml:space="preserve">MB, oraz na ograniczenie wielkości plików podpisywanych w aplikacji </w:t>
      </w:r>
      <w:proofErr w:type="spellStart"/>
      <w:r w:rsidRPr="009E2259">
        <w:rPr>
          <w:rFonts w:asciiTheme="minorHAnsi" w:hAnsiTheme="minorHAnsi" w:cstheme="minorHAnsi"/>
          <w:sz w:val="21"/>
          <w:szCs w:val="21"/>
        </w:rPr>
        <w:t>eDoApp</w:t>
      </w:r>
      <w:proofErr w:type="spellEnd"/>
      <w:r w:rsidRPr="009E2259">
        <w:rPr>
          <w:rFonts w:asciiTheme="minorHAnsi" w:hAnsiTheme="minorHAnsi" w:cstheme="minorHAnsi"/>
          <w:sz w:val="21"/>
          <w:szCs w:val="21"/>
        </w:rPr>
        <w:t xml:space="preserve"> służącej do składania podpisu osobistego, który wynosi maksymalnie 5</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MB.</w:t>
      </w:r>
    </w:p>
    <w:p w14:paraId="484CA6A9" w14:textId="77777777" w:rsidR="00DF7103"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b/>
          <w:sz w:val="21"/>
          <w:szCs w:val="21"/>
        </w:rPr>
        <w:t xml:space="preserve">Ze względu na niskie ryzyko naruszenia integralności pliku oraz łatwiejszą weryfikację podpisu </w:t>
      </w:r>
      <w:r w:rsidRPr="009E2259">
        <w:rPr>
          <w:rFonts w:asciiTheme="minorHAnsi" w:hAnsiTheme="minorHAnsi" w:cstheme="minorHAnsi"/>
          <w:b/>
          <w:sz w:val="21"/>
          <w:szCs w:val="21"/>
          <w:lang w:val="pl-PL"/>
        </w:rPr>
        <w:t>z</w:t>
      </w:r>
      <w:proofErr w:type="spellStart"/>
      <w:r w:rsidRPr="009E2259">
        <w:rPr>
          <w:rFonts w:asciiTheme="minorHAnsi" w:hAnsiTheme="minorHAnsi" w:cstheme="minorHAnsi"/>
          <w:b/>
          <w:sz w:val="21"/>
          <w:szCs w:val="21"/>
        </w:rPr>
        <w:t>amawiający</w:t>
      </w:r>
      <w:proofErr w:type="spellEnd"/>
      <w:r w:rsidRPr="009E2259">
        <w:rPr>
          <w:rFonts w:asciiTheme="minorHAnsi" w:hAnsiTheme="minorHAnsi" w:cstheme="minorHAnsi"/>
          <w:b/>
          <w:sz w:val="21"/>
          <w:szCs w:val="21"/>
        </w:rPr>
        <w:t xml:space="preserve"> zaleca, w miarę możliwości, przekonwertowanie plików składających się na ofertę na rozszerzenie .pdf </w:t>
      </w:r>
      <w:r w:rsidR="002C5BDC" w:rsidRPr="009E2259">
        <w:rPr>
          <w:rFonts w:asciiTheme="minorHAnsi" w:hAnsiTheme="minorHAnsi" w:cstheme="minorHAnsi"/>
          <w:b/>
          <w:sz w:val="21"/>
          <w:szCs w:val="21"/>
        </w:rPr>
        <w:br/>
      </w:r>
      <w:r w:rsidRPr="009E2259">
        <w:rPr>
          <w:rFonts w:asciiTheme="minorHAnsi" w:hAnsiTheme="minorHAnsi" w:cstheme="minorHAnsi"/>
          <w:b/>
          <w:sz w:val="21"/>
          <w:szCs w:val="21"/>
        </w:rPr>
        <w:t xml:space="preserve">i opatrzenie ich podpisem kwalifikowanym w formacie </w:t>
      </w:r>
      <w:proofErr w:type="spellStart"/>
      <w:r w:rsidRPr="009E2259">
        <w:rPr>
          <w:rFonts w:asciiTheme="minorHAnsi" w:hAnsiTheme="minorHAnsi" w:cstheme="minorHAnsi"/>
          <w:b/>
          <w:sz w:val="21"/>
          <w:szCs w:val="21"/>
        </w:rPr>
        <w:t>PAdES</w:t>
      </w:r>
      <w:proofErr w:type="spellEnd"/>
      <w:r w:rsidRPr="009E2259">
        <w:rPr>
          <w:rFonts w:asciiTheme="minorHAnsi" w:hAnsiTheme="minorHAnsi" w:cstheme="minorHAnsi"/>
          <w:bCs/>
          <w:sz w:val="21"/>
          <w:szCs w:val="21"/>
        </w:rPr>
        <w:t>.</w:t>
      </w:r>
    </w:p>
    <w:p w14:paraId="1561F15B" w14:textId="4B459AB3"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 xml:space="preserve">Pliki w innych formatach niż .pdf zaleca się opatrzyć podpisem w formacie </w:t>
      </w:r>
      <w:proofErr w:type="spellStart"/>
      <w:r w:rsidRPr="009E2259">
        <w:rPr>
          <w:rFonts w:asciiTheme="minorHAnsi" w:hAnsiTheme="minorHAnsi" w:cstheme="minorHAnsi"/>
          <w:sz w:val="21"/>
          <w:szCs w:val="21"/>
        </w:rPr>
        <w:t>XAdES</w:t>
      </w:r>
      <w:proofErr w:type="spellEnd"/>
      <w:r w:rsidRPr="009E2259">
        <w:rPr>
          <w:rFonts w:asciiTheme="minorHAnsi" w:hAnsiTheme="minorHAnsi" w:cstheme="minorHAnsi"/>
          <w:sz w:val="21"/>
          <w:szCs w:val="21"/>
        </w:rPr>
        <w:t xml:space="preserve"> o typie zewnętrznym</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u w:val="single"/>
          <w:lang w:val="pl-PL"/>
        </w:rPr>
        <w:t>w</w:t>
      </w:r>
      <w:proofErr w:type="spellStart"/>
      <w:r w:rsidRPr="009E2259">
        <w:rPr>
          <w:rFonts w:asciiTheme="minorHAnsi" w:hAnsiTheme="minorHAnsi" w:cstheme="minorHAnsi"/>
          <w:sz w:val="21"/>
          <w:szCs w:val="21"/>
          <w:u w:val="single"/>
        </w:rPr>
        <w:t>ykonawca</w:t>
      </w:r>
      <w:proofErr w:type="spellEnd"/>
      <w:r w:rsidRPr="009E2259">
        <w:rPr>
          <w:rFonts w:asciiTheme="minorHAnsi" w:hAnsiTheme="minorHAnsi" w:cstheme="minorHAnsi"/>
          <w:sz w:val="21"/>
          <w:szCs w:val="21"/>
          <w:u w:val="single"/>
        </w:rPr>
        <w:t xml:space="preserve"> powinien pamiętać, aby plik z podpisem przekazywać łącznie z dokumentem podpisywanym</w:t>
      </w:r>
      <w:r w:rsidRPr="009E2259">
        <w:rPr>
          <w:rFonts w:asciiTheme="minorHAnsi" w:hAnsiTheme="minorHAnsi" w:cstheme="minorHAnsi"/>
          <w:sz w:val="21"/>
          <w:szCs w:val="21"/>
        </w:rPr>
        <w:t>.</w:t>
      </w:r>
    </w:p>
    <w:p w14:paraId="6974F657" w14:textId="19456CEA"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Zamawiający zaleca, aby w przypadku podpisywania pliku przez kilka osób, stosować podpisy tego samego rodzaju</w:t>
      </w:r>
      <w:r w:rsidRPr="009E2259">
        <w:rPr>
          <w:rFonts w:asciiTheme="minorHAnsi" w:hAnsiTheme="minorHAnsi" w:cstheme="minorHAnsi"/>
          <w:sz w:val="21"/>
          <w:szCs w:val="21"/>
          <w:lang w:val="pl-PL"/>
        </w:rPr>
        <w:t>; p</w:t>
      </w:r>
      <w:r w:rsidRPr="009E2259">
        <w:rPr>
          <w:rFonts w:asciiTheme="minorHAnsi" w:hAnsiTheme="minorHAnsi" w:cstheme="minorHAnsi"/>
          <w:sz w:val="21"/>
          <w:szCs w:val="21"/>
        </w:rPr>
        <w:t xml:space="preserve">odpisywanie różnymi rodzajami podpisów np. osobistym i kwalifikowanym może doprowadzić do problemów </w:t>
      </w:r>
      <w:r w:rsidR="00DF7103" w:rsidRPr="009E2259">
        <w:rPr>
          <w:rFonts w:asciiTheme="minorHAnsi" w:hAnsiTheme="minorHAnsi" w:cstheme="minorHAnsi"/>
          <w:sz w:val="21"/>
          <w:szCs w:val="21"/>
        </w:rPr>
        <w:br/>
      </w:r>
      <w:r w:rsidRPr="009E2259">
        <w:rPr>
          <w:rFonts w:asciiTheme="minorHAnsi" w:hAnsiTheme="minorHAnsi" w:cstheme="minorHAnsi"/>
          <w:sz w:val="21"/>
          <w:szCs w:val="21"/>
        </w:rPr>
        <w:t>w weryfikacji plików, dlatego też zamawiający zaleca, aby wykonawca z odpowiednim wyprzedzeniem przetestował możliwość prawidłowego wykorzystania wybranej metody podpisania plików</w:t>
      </w:r>
      <w:r w:rsidRPr="009E2259">
        <w:rPr>
          <w:rFonts w:asciiTheme="minorHAnsi" w:hAnsiTheme="minorHAnsi" w:cstheme="minorHAnsi"/>
          <w:sz w:val="21"/>
          <w:szCs w:val="21"/>
          <w:lang w:val="pl-PL"/>
        </w:rPr>
        <w:t>.</w:t>
      </w:r>
    </w:p>
    <w:p w14:paraId="471B4FFB" w14:textId="64312567"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 xml:space="preserve">Zamawiający zaleca aby </w:t>
      </w:r>
      <w:r w:rsidRPr="009E2259">
        <w:rPr>
          <w:rFonts w:asciiTheme="minorHAnsi" w:hAnsiTheme="minorHAnsi" w:cstheme="minorHAnsi"/>
          <w:sz w:val="21"/>
          <w:szCs w:val="21"/>
          <w:u w:val="single"/>
        </w:rPr>
        <w:t>nie wprowadzać</w:t>
      </w:r>
      <w:r w:rsidRPr="009E2259">
        <w:rPr>
          <w:rFonts w:asciiTheme="minorHAnsi" w:hAnsiTheme="minorHAnsi" w:cstheme="minorHAnsi"/>
          <w:sz w:val="21"/>
          <w:szCs w:val="21"/>
        </w:rPr>
        <w:t xml:space="preserve"> jakichkolwiek zmian w plikach po podpisaniu ich podpisem</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kwalifikowanym</w:t>
      </w:r>
      <w:r w:rsidRPr="009E2259">
        <w:rPr>
          <w:rFonts w:asciiTheme="minorHAnsi" w:hAnsiTheme="minorHAnsi" w:cstheme="minorHAnsi"/>
          <w:sz w:val="21"/>
          <w:szCs w:val="21"/>
          <w:lang w:val="pl-PL"/>
        </w:rPr>
        <w:t>; m</w:t>
      </w:r>
      <w:proofErr w:type="spellStart"/>
      <w:r w:rsidRPr="009E2259">
        <w:rPr>
          <w:rFonts w:asciiTheme="minorHAnsi" w:hAnsiTheme="minorHAnsi" w:cstheme="minorHAnsi"/>
          <w:sz w:val="21"/>
          <w:szCs w:val="21"/>
        </w:rPr>
        <w:t>oże</w:t>
      </w:r>
      <w:proofErr w:type="spellEnd"/>
      <w:r w:rsidRPr="009E2259">
        <w:rPr>
          <w:rFonts w:asciiTheme="minorHAnsi" w:hAnsiTheme="minorHAnsi" w:cstheme="minorHAnsi"/>
          <w:sz w:val="21"/>
          <w:szCs w:val="21"/>
        </w:rPr>
        <w:t xml:space="preserve"> to skutkować naruszeniem integralności plików, co równoważne będzie</w:t>
      </w:r>
      <w:r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z koniecznością odrzucenia oferty</w:t>
      </w:r>
      <w:r w:rsidRPr="009E2259">
        <w:rPr>
          <w:rFonts w:asciiTheme="minorHAnsi" w:hAnsiTheme="minorHAnsi" w:cstheme="minorHAnsi"/>
          <w:sz w:val="21"/>
          <w:szCs w:val="21"/>
          <w:lang w:val="pl-PL"/>
        </w:rPr>
        <w:t>.</w:t>
      </w:r>
    </w:p>
    <w:p w14:paraId="7DD82AFE" w14:textId="5E80B46B"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Zamawiający rekomenduje wykorzystanie podpisu z kwalifikowanym znacznikiem czasu.</w:t>
      </w:r>
    </w:p>
    <w:p w14:paraId="68F6582B" w14:textId="54991AEC"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Zama</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iają</w:t>
      </w:r>
      <w:r w:rsidRPr="009E2259">
        <w:rPr>
          <w:rFonts w:asciiTheme="minorHAnsi" w:hAnsiTheme="minorHAnsi" w:cstheme="minorHAnsi"/>
          <w:spacing w:val="-1"/>
          <w:sz w:val="21"/>
          <w:szCs w:val="21"/>
        </w:rPr>
        <w:t>c</w:t>
      </w:r>
      <w:r w:rsidRPr="009E2259">
        <w:rPr>
          <w:rFonts w:asciiTheme="minorHAnsi" w:hAnsiTheme="minorHAnsi" w:cstheme="minorHAnsi"/>
          <w:sz w:val="21"/>
          <w:szCs w:val="21"/>
        </w:rPr>
        <w:t xml:space="preserve">y </w:t>
      </w:r>
      <w:r w:rsidRPr="009E2259">
        <w:rPr>
          <w:rFonts w:asciiTheme="minorHAnsi" w:hAnsiTheme="minorHAnsi" w:cstheme="minorHAnsi"/>
          <w:spacing w:val="-1"/>
          <w:sz w:val="21"/>
          <w:szCs w:val="21"/>
        </w:rPr>
        <w:t>sugeruje, aby korespondencja</w:t>
      </w:r>
      <w:r w:rsidRPr="009E2259">
        <w:rPr>
          <w:rFonts w:asciiTheme="minorHAnsi" w:hAnsiTheme="minorHAnsi" w:cstheme="minorHAnsi"/>
          <w:spacing w:val="1"/>
          <w:sz w:val="21"/>
          <w:szCs w:val="21"/>
        </w:rPr>
        <w:t xml:space="preserve"> d</w:t>
      </w:r>
      <w:r w:rsidRPr="009E2259">
        <w:rPr>
          <w:rFonts w:asciiTheme="minorHAnsi" w:hAnsiTheme="minorHAnsi" w:cstheme="minorHAnsi"/>
          <w:spacing w:val="-2"/>
          <w:sz w:val="21"/>
          <w:szCs w:val="21"/>
        </w:rPr>
        <w:t>o</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y</w:t>
      </w:r>
      <w:r w:rsidRPr="009E2259">
        <w:rPr>
          <w:rFonts w:asciiTheme="minorHAnsi" w:hAnsiTheme="minorHAnsi" w:cstheme="minorHAnsi"/>
          <w:spacing w:val="-1"/>
          <w:sz w:val="21"/>
          <w:szCs w:val="21"/>
        </w:rPr>
        <w:t>c</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 xml:space="preserve">ąca </w:t>
      </w:r>
      <w:r w:rsidRPr="009E2259">
        <w:rPr>
          <w:rFonts w:asciiTheme="minorHAnsi" w:hAnsiTheme="minorHAnsi" w:cstheme="minorHAnsi"/>
          <w:spacing w:val="2"/>
          <w:sz w:val="21"/>
          <w:szCs w:val="21"/>
        </w:rPr>
        <w:t xml:space="preserve">niniejszego </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o</w:t>
      </w:r>
      <w:r w:rsidRPr="009E2259">
        <w:rPr>
          <w:rFonts w:asciiTheme="minorHAnsi" w:hAnsiTheme="minorHAnsi" w:cstheme="minorHAnsi"/>
          <w:spacing w:val="-3"/>
          <w:sz w:val="21"/>
          <w:szCs w:val="21"/>
        </w:rPr>
        <w:t>s</w:t>
      </w:r>
      <w:r w:rsidRPr="009E2259">
        <w:rPr>
          <w:rFonts w:asciiTheme="minorHAnsi" w:hAnsiTheme="minorHAnsi" w:cstheme="minorHAnsi"/>
          <w:spacing w:val="1"/>
          <w:sz w:val="21"/>
          <w:szCs w:val="21"/>
        </w:rPr>
        <w:t>t</w:t>
      </w:r>
      <w:r w:rsidRPr="009E2259">
        <w:rPr>
          <w:rFonts w:asciiTheme="minorHAnsi" w:hAnsiTheme="minorHAnsi" w:cstheme="minorHAnsi"/>
          <w:spacing w:val="-2"/>
          <w:sz w:val="21"/>
          <w:szCs w:val="21"/>
        </w:rPr>
        <w:t>ę</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ia o </w:t>
      </w:r>
      <w:r w:rsidRPr="009E2259">
        <w:rPr>
          <w:rFonts w:asciiTheme="minorHAnsi" w:hAnsiTheme="minorHAnsi" w:cstheme="minorHAnsi"/>
          <w:spacing w:val="-1"/>
          <w:sz w:val="21"/>
          <w:szCs w:val="21"/>
        </w:rPr>
        <w:t>u</w:t>
      </w:r>
      <w:r w:rsidRPr="009E2259">
        <w:rPr>
          <w:rFonts w:asciiTheme="minorHAnsi" w:hAnsiTheme="minorHAnsi" w:cstheme="minorHAnsi"/>
          <w:spacing w:val="1"/>
          <w:sz w:val="21"/>
          <w:szCs w:val="21"/>
        </w:rPr>
        <w:t>dz</w:t>
      </w:r>
      <w:r w:rsidRPr="009E2259">
        <w:rPr>
          <w:rFonts w:asciiTheme="minorHAnsi" w:hAnsiTheme="minorHAnsi" w:cstheme="minorHAnsi"/>
          <w:sz w:val="21"/>
          <w:szCs w:val="21"/>
        </w:rPr>
        <w:t>ie</w:t>
      </w:r>
      <w:r w:rsidRPr="009E2259">
        <w:rPr>
          <w:rFonts w:asciiTheme="minorHAnsi" w:hAnsiTheme="minorHAnsi" w:cstheme="minorHAnsi"/>
          <w:spacing w:val="-2"/>
          <w:sz w:val="21"/>
          <w:szCs w:val="21"/>
        </w:rPr>
        <w:t>l</w:t>
      </w:r>
      <w:r w:rsidRPr="009E2259">
        <w:rPr>
          <w:rFonts w:asciiTheme="minorHAnsi" w:hAnsiTheme="minorHAnsi" w:cstheme="minorHAnsi"/>
          <w:sz w:val="21"/>
          <w:szCs w:val="21"/>
        </w:rPr>
        <w:t>e</w:t>
      </w:r>
      <w:r w:rsidRPr="009E2259">
        <w:rPr>
          <w:rFonts w:asciiTheme="minorHAnsi" w:hAnsiTheme="minorHAnsi" w:cstheme="minorHAnsi"/>
          <w:spacing w:val="1"/>
          <w:sz w:val="21"/>
          <w:szCs w:val="21"/>
        </w:rPr>
        <w:t>n</w:t>
      </w:r>
      <w:r w:rsidRPr="009E2259">
        <w:rPr>
          <w:rFonts w:asciiTheme="minorHAnsi" w:hAnsiTheme="minorHAnsi" w:cstheme="minorHAnsi"/>
          <w:spacing w:val="-2"/>
          <w:sz w:val="21"/>
          <w:szCs w:val="21"/>
        </w:rPr>
        <w:t>i</w:t>
      </w:r>
      <w:r w:rsidRPr="009E2259">
        <w:rPr>
          <w:rFonts w:asciiTheme="minorHAnsi" w:hAnsiTheme="minorHAnsi" w:cstheme="minorHAnsi"/>
          <w:sz w:val="21"/>
          <w:szCs w:val="21"/>
        </w:rPr>
        <w:t xml:space="preserve">e </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am</w:t>
      </w:r>
      <w:r w:rsidRPr="009E2259">
        <w:rPr>
          <w:rFonts w:asciiTheme="minorHAnsi" w:hAnsiTheme="minorHAnsi" w:cstheme="minorHAnsi"/>
          <w:spacing w:val="1"/>
          <w:sz w:val="21"/>
          <w:szCs w:val="21"/>
        </w:rPr>
        <w:t>ó</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ie</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ia </w:t>
      </w:r>
      <w:r w:rsidRPr="009E2259">
        <w:rPr>
          <w:rFonts w:asciiTheme="minorHAnsi" w:hAnsiTheme="minorHAnsi" w:cstheme="minorHAnsi"/>
          <w:sz w:val="21"/>
          <w:szCs w:val="21"/>
          <w:lang w:val="pl-PL"/>
        </w:rPr>
        <w:t xml:space="preserve">zidentyfikowana była, </w:t>
      </w:r>
      <w:r w:rsidRPr="009E2259">
        <w:rPr>
          <w:rFonts w:asciiTheme="minorHAnsi" w:hAnsiTheme="minorHAnsi" w:cstheme="minorHAnsi"/>
          <w:sz w:val="21"/>
          <w:szCs w:val="21"/>
        </w:rPr>
        <w:t xml:space="preserve">co najmniej </w:t>
      </w:r>
      <w:r w:rsidRPr="009E2259">
        <w:rPr>
          <w:rFonts w:asciiTheme="minorHAnsi" w:hAnsiTheme="minorHAnsi" w:cstheme="minorHAnsi"/>
          <w:sz w:val="21"/>
          <w:szCs w:val="21"/>
          <w:lang w:val="pl-PL"/>
        </w:rPr>
        <w:t>przez podanie oznaczenia zamówienia</w:t>
      </w:r>
      <w:r w:rsidRPr="009E2259">
        <w:rPr>
          <w:rFonts w:asciiTheme="minorHAnsi" w:hAnsiTheme="minorHAnsi" w:cstheme="minorHAnsi"/>
          <w:sz w:val="21"/>
          <w:szCs w:val="21"/>
        </w:rPr>
        <w:t>.</w:t>
      </w:r>
    </w:p>
    <w:p w14:paraId="4DA15A3D" w14:textId="77777777" w:rsidR="005467AA" w:rsidRPr="009E2259" w:rsidRDefault="005467AA" w:rsidP="009E2259">
      <w:pPr>
        <w:pStyle w:val="Akapitzlist"/>
        <w:numPr>
          <w:ilvl w:val="0"/>
          <w:numId w:val="17"/>
        </w:numPr>
        <w:tabs>
          <w:tab w:val="left" w:pos="426"/>
        </w:tabs>
        <w:spacing w:line="276" w:lineRule="auto"/>
        <w:ind w:left="426" w:hanging="426"/>
        <w:contextualSpacing/>
        <w:jc w:val="both"/>
        <w:outlineLvl w:val="0"/>
        <w:rPr>
          <w:rFonts w:asciiTheme="minorHAnsi" w:hAnsiTheme="minorHAnsi" w:cstheme="minorHAnsi"/>
          <w:sz w:val="21"/>
          <w:szCs w:val="21"/>
        </w:rPr>
      </w:pPr>
      <w:r w:rsidRPr="009E2259">
        <w:rPr>
          <w:rFonts w:asciiTheme="minorHAnsi" w:hAnsiTheme="minorHAnsi" w:cstheme="minorHAnsi"/>
          <w:sz w:val="21"/>
          <w:szCs w:val="21"/>
        </w:rPr>
        <w:t xml:space="preserve">W zakresie nieujętym w niniejszym rozdziale, stosować należy </w:t>
      </w:r>
      <w:r w:rsidRPr="009E2259">
        <w:rPr>
          <w:rFonts w:asciiTheme="minorHAnsi" w:eastAsia="Calibri" w:hAnsiTheme="minorHAnsi" w:cstheme="minorHAnsi"/>
          <w:sz w:val="21"/>
          <w:szCs w:val="21"/>
        </w:rPr>
        <w:t xml:space="preserve">INSTRUKCJĘ, o której mowa w pkt 2, </w:t>
      </w:r>
      <w:proofErr w:type="spellStart"/>
      <w:r w:rsidRPr="009E2259">
        <w:rPr>
          <w:rFonts w:asciiTheme="minorHAnsi" w:eastAsia="Calibri" w:hAnsiTheme="minorHAnsi" w:cstheme="minorHAnsi"/>
          <w:sz w:val="21"/>
          <w:szCs w:val="21"/>
        </w:rPr>
        <w:t>ppkt</w:t>
      </w:r>
      <w:proofErr w:type="spellEnd"/>
      <w:r w:rsidRPr="009E2259">
        <w:rPr>
          <w:rFonts w:asciiTheme="minorHAnsi" w:eastAsia="Calibri" w:hAnsiTheme="minorHAnsi" w:cstheme="minorHAnsi"/>
          <w:sz w:val="21"/>
          <w:szCs w:val="21"/>
        </w:rPr>
        <w:t>. 2.3.</w:t>
      </w:r>
    </w:p>
    <w:p w14:paraId="420FB039" w14:textId="77777777" w:rsidR="005467AA" w:rsidRPr="009E2259" w:rsidRDefault="005467AA" w:rsidP="009E2259">
      <w:pPr>
        <w:pStyle w:val="NormalnyWeb"/>
        <w:suppressAutoHyphens w:val="0"/>
        <w:spacing w:before="0" w:after="0" w:line="276" w:lineRule="auto"/>
        <w:ind w:left="426"/>
        <w:jc w:val="both"/>
        <w:rPr>
          <w:rFonts w:asciiTheme="minorHAnsi" w:hAnsiTheme="minorHAnsi" w:cstheme="minorHAnsi"/>
          <w:b/>
          <w:spacing w:val="42"/>
          <w:sz w:val="21"/>
          <w:szCs w:val="21"/>
        </w:rPr>
      </w:pPr>
    </w:p>
    <w:p w14:paraId="1D894777" w14:textId="77777777" w:rsidR="00EC74BD" w:rsidRPr="009E2259" w:rsidRDefault="00EC74BD"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6</w:t>
      </w:r>
    </w:p>
    <w:p w14:paraId="368753C8" w14:textId="77777777" w:rsidR="00EC74BD" w:rsidRPr="009E2259" w:rsidRDefault="00EC74BD"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Informacja o odstąpieniu od wymagania użycia środków komunikacji elektronicznej</w:t>
      </w:r>
    </w:p>
    <w:p w14:paraId="7BE09C35" w14:textId="77777777" w:rsidR="005467AA" w:rsidRPr="009E2259" w:rsidRDefault="005467AA" w:rsidP="009E2259">
      <w:pPr>
        <w:pStyle w:val="Bezodstpw"/>
        <w:tabs>
          <w:tab w:val="left" w:pos="851"/>
        </w:tabs>
        <w:spacing w:line="276" w:lineRule="auto"/>
        <w:jc w:val="both"/>
        <w:rPr>
          <w:rFonts w:asciiTheme="minorHAnsi" w:hAnsiTheme="minorHAnsi" w:cstheme="minorHAnsi"/>
          <w:sz w:val="21"/>
          <w:szCs w:val="21"/>
        </w:rPr>
      </w:pPr>
    </w:p>
    <w:p w14:paraId="1DB29657" w14:textId="77777777" w:rsidR="00EC74BD" w:rsidRPr="009E2259" w:rsidRDefault="00EC74BD" w:rsidP="009E2259">
      <w:pPr>
        <w:pStyle w:val="Bezodstpw"/>
        <w:tabs>
          <w:tab w:val="left" w:pos="567"/>
        </w:tabs>
        <w:spacing w:line="276" w:lineRule="auto"/>
        <w:jc w:val="both"/>
        <w:rPr>
          <w:rFonts w:asciiTheme="minorHAnsi" w:hAnsiTheme="minorHAnsi" w:cstheme="minorHAnsi"/>
          <w:sz w:val="21"/>
          <w:szCs w:val="21"/>
        </w:rPr>
      </w:pPr>
      <w:r w:rsidRPr="009E2259">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61F51A88" w14:textId="77777777" w:rsidR="00555DBC" w:rsidRPr="009E2259" w:rsidRDefault="00555DBC" w:rsidP="009E2259">
      <w:pPr>
        <w:pStyle w:val="Bezodstpw"/>
        <w:tabs>
          <w:tab w:val="left" w:pos="567"/>
        </w:tabs>
        <w:spacing w:line="276" w:lineRule="auto"/>
        <w:jc w:val="both"/>
        <w:rPr>
          <w:rFonts w:asciiTheme="minorHAnsi" w:hAnsiTheme="minorHAnsi" w:cstheme="minorHAnsi"/>
          <w:sz w:val="21"/>
          <w:szCs w:val="21"/>
        </w:rPr>
      </w:pPr>
    </w:p>
    <w:p w14:paraId="07C6D27B" w14:textId="77777777" w:rsidR="00390D08" w:rsidRPr="009E2259" w:rsidRDefault="00390D08" w:rsidP="009E2259">
      <w:pPr>
        <w:pStyle w:val="Bezodstpw"/>
        <w:tabs>
          <w:tab w:val="left" w:pos="567"/>
        </w:tabs>
        <w:spacing w:line="276" w:lineRule="auto"/>
        <w:jc w:val="both"/>
        <w:rPr>
          <w:rFonts w:asciiTheme="minorHAnsi" w:hAnsiTheme="minorHAnsi" w:cstheme="minorHAnsi"/>
          <w:sz w:val="21"/>
          <w:szCs w:val="21"/>
        </w:rPr>
      </w:pPr>
    </w:p>
    <w:p w14:paraId="3F9F3887"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7</w:t>
      </w:r>
    </w:p>
    <w:p w14:paraId="5A4857D3"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Wskazanie osób uprawnionych do komunikowania się z wykonawcami</w:t>
      </w:r>
    </w:p>
    <w:p w14:paraId="245E301E" w14:textId="77777777" w:rsidR="005467AA" w:rsidRPr="009E2259" w:rsidRDefault="005467AA" w:rsidP="009E2259">
      <w:pPr>
        <w:pStyle w:val="Bezodstpw"/>
        <w:tabs>
          <w:tab w:val="left" w:pos="851"/>
        </w:tabs>
        <w:spacing w:line="276" w:lineRule="auto"/>
        <w:jc w:val="both"/>
        <w:rPr>
          <w:rFonts w:asciiTheme="minorHAnsi" w:hAnsiTheme="minorHAnsi" w:cstheme="minorHAnsi"/>
          <w:sz w:val="21"/>
          <w:szCs w:val="21"/>
        </w:rPr>
      </w:pPr>
    </w:p>
    <w:p w14:paraId="4C68A90B" w14:textId="31650F71" w:rsidR="005467AA" w:rsidRPr="009E2259" w:rsidRDefault="005467AA" w:rsidP="009E2259">
      <w:pPr>
        <w:pStyle w:val="Bezodstpw"/>
        <w:tabs>
          <w:tab w:val="left" w:pos="567"/>
        </w:tabs>
        <w:spacing w:line="276" w:lineRule="auto"/>
        <w:jc w:val="both"/>
        <w:rPr>
          <w:rFonts w:asciiTheme="minorHAnsi" w:hAnsiTheme="minorHAnsi" w:cstheme="minorHAnsi"/>
          <w:sz w:val="21"/>
          <w:szCs w:val="21"/>
        </w:rPr>
      </w:pPr>
      <w:r w:rsidRPr="009E2259">
        <w:rPr>
          <w:rFonts w:asciiTheme="minorHAnsi" w:hAnsiTheme="minorHAnsi" w:cstheme="minorHAnsi"/>
          <w:sz w:val="21"/>
          <w:szCs w:val="21"/>
        </w:rPr>
        <w:t>O</w:t>
      </w:r>
      <w:r w:rsidRPr="009E2259">
        <w:rPr>
          <w:rFonts w:asciiTheme="minorHAnsi" w:hAnsiTheme="minorHAnsi" w:cstheme="minorHAnsi"/>
          <w:spacing w:val="-1"/>
          <w:sz w:val="21"/>
          <w:szCs w:val="21"/>
        </w:rPr>
        <w:t>s</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b</w:t>
      </w:r>
      <w:r w:rsidRPr="009E2259">
        <w:rPr>
          <w:rFonts w:asciiTheme="minorHAnsi" w:hAnsiTheme="minorHAnsi" w:cstheme="minorHAnsi"/>
          <w:sz w:val="21"/>
          <w:szCs w:val="21"/>
        </w:rPr>
        <w:t xml:space="preserve">ą </w:t>
      </w:r>
      <w:r w:rsidRPr="009E2259">
        <w:rPr>
          <w:rFonts w:asciiTheme="minorHAnsi" w:hAnsiTheme="minorHAnsi" w:cstheme="minorHAnsi"/>
          <w:spacing w:val="-1"/>
          <w:sz w:val="21"/>
          <w:szCs w:val="21"/>
        </w:rPr>
        <w:t>u</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rawni</w:t>
      </w:r>
      <w:r w:rsidRPr="009E2259">
        <w:rPr>
          <w:rFonts w:asciiTheme="minorHAnsi" w:hAnsiTheme="minorHAnsi" w:cstheme="minorHAnsi"/>
          <w:spacing w:val="-1"/>
          <w:sz w:val="21"/>
          <w:szCs w:val="21"/>
        </w:rPr>
        <w:t>o</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ą </w:t>
      </w:r>
      <w:r w:rsidRPr="009E2259">
        <w:rPr>
          <w:rFonts w:asciiTheme="minorHAnsi" w:hAnsiTheme="minorHAnsi" w:cstheme="minorHAnsi"/>
          <w:spacing w:val="1"/>
          <w:sz w:val="21"/>
          <w:szCs w:val="21"/>
        </w:rPr>
        <w:t>d</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 xml:space="preserve"> kontaktu</w:t>
      </w:r>
      <w:r w:rsidRPr="009E2259">
        <w:rPr>
          <w:rFonts w:asciiTheme="minorHAnsi" w:hAnsiTheme="minorHAnsi" w:cstheme="minorHAnsi"/>
          <w:sz w:val="21"/>
          <w:szCs w:val="21"/>
        </w:rPr>
        <w:t xml:space="preserve"> z wykonawcami jes</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 xml:space="preserve">: </w:t>
      </w:r>
      <w:r w:rsidRPr="009E2259">
        <w:rPr>
          <w:rFonts w:asciiTheme="minorHAnsi" w:hAnsiTheme="minorHAnsi" w:cstheme="minorHAnsi"/>
          <w:b/>
          <w:sz w:val="21"/>
          <w:szCs w:val="21"/>
        </w:rPr>
        <w:t>Beata PŁACHTA-DURZYŃSKA</w:t>
      </w:r>
      <w:r w:rsidRPr="009E2259">
        <w:rPr>
          <w:rFonts w:asciiTheme="minorHAnsi" w:hAnsiTheme="minorHAnsi" w:cstheme="minorHAnsi"/>
          <w:sz w:val="21"/>
          <w:szCs w:val="21"/>
        </w:rPr>
        <w:t xml:space="preserve"> </w:t>
      </w:r>
      <w:r w:rsidRPr="009E2259">
        <w:rPr>
          <w:rFonts w:asciiTheme="minorHAnsi" w:hAnsiTheme="minorHAnsi" w:cstheme="minorHAnsi"/>
          <w:b/>
          <w:sz w:val="21"/>
          <w:szCs w:val="21"/>
        </w:rPr>
        <w:t>– K</w:t>
      </w:r>
      <w:r w:rsidR="00AD5F38" w:rsidRPr="009E2259">
        <w:rPr>
          <w:rFonts w:asciiTheme="minorHAnsi" w:hAnsiTheme="minorHAnsi" w:cstheme="minorHAnsi"/>
          <w:b/>
          <w:sz w:val="21"/>
          <w:szCs w:val="21"/>
        </w:rPr>
        <w:t xml:space="preserve">ierownik </w:t>
      </w:r>
      <w:r w:rsidRPr="009E2259">
        <w:rPr>
          <w:rFonts w:asciiTheme="minorHAnsi" w:hAnsiTheme="minorHAnsi" w:cstheme="minorHAnsi"/>
          <w:b/>
          <w:sz w:val="21"/>
          <w:szCs w:val="21"/>
        </w:rPr>
        <w:t>Zespołu ds. zamówień publicznych</w:t>
      </w:r>
      <w:r w:rsidRPr="009E2259">
        <w:rPr>
          <w:rFonts w:asciiTheme="minorHAnsi" w:hAnsiTheme="minorHAnsi" w:cstheme="minorHAnsi"/>
          <w:sz w:val="21"/>
          <w:szCs w:val="21"/>
        </w:rPr>
        <w:t>, pod nr tel.: (+48 32) 364 43 36.</w:t>
      </w:r>
    </w:p>
    <w:p w14:paraId="662EA516" w14:textId="77777777" w:rsidR="00331788" w:rsidRPr="009E2259" w:rsidRDefault="00331788" w:rsidP="009E2259">
      <w:pPr>
        <w:pStyle w:val="Bezodstpw"/>
        <w:tabs>
          <w:tab w:val="left" w:pos="567"/>
        </w:tabs>
        <w:spacing w:line="276" w:lineRule="auto"/>
        <w:jc w:val="both"/>
        <w:rPr>
          <w:rFonts w:asciiTheme="minorHAnsi" w:hAnsiTheme="minorHAnsi" w:cstheme="minorHAnsi"/>
          <w:sz w:val="21"/>
          <w:szCs w:val="21"/>
        </w:rPr>
      </w:pPr>
    </w:p>
    <w:p w14:paraId="6FF7BA84"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8</w:t>
      </w:r>
    </w:p>
    <w:p w14:paraId="0DBB4986"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Termin związania ofertą</w:t>
      </w:r>
    </w:p>
    <w:p w14:paraId="65005EFD" w14:textId="77777777" w:rsidR="005467AA" w:rsidRPr="009E2259" w:rsidRDefault="005467AA" w:rsidP="009E2259">
      <w:pPr>
        <w:pStyle w:val="Bezodstpw"/>
        <w:tabs>
          <w:tab w:val="left" w:pos="851"/>
        </w:tabs>
        <w:spacing w:line="276" w:lineRule="auto"/>
        <w:jc w:val="both"/>
        <w:rPr>
          <w:rFonts w:asciiTheme="minorHAnsi" w:hAnsiTheme="minorHAnsi" w:cstheme="minorHAnsi"/>
          <w:sz w:val="21"/>
          <w:szCs w:val="21"/>
        </w:rPr>
      </w:pPr>
    </w:p>
    <w:p w14:paraId="5A48EA6C" w14:textId="39AFE987" w:rsidR="005467AA" w:rsidRPr="009E2259" w:rsidRDefault="005467AA" w:rsidP="009E2259">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Wy</w:t>
      </w:r>
      <w:r w:rsidRPr="009E2259">
        <w:rPr>
          <w:rFonts w:asciiTheme="minorHAnsi" w:hAnsiTheme="minorHAnsi" w:cstheme="minorHAnsi"/>
          <w:spacing w:val="-2"/>
          <w:sz w:val="21"/>
          <w:szCs w:val="21"/>
        </w:rPr>
        <w:t>k</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wc</w:t>
      </w:r>
      <w:r w:rsidRPr="009E2259">
        <w:rPr>
          <w:rFonts w:asciiTheme="minorHAnsi" w:hAnsiTheme="minorHAnsi" w:cstheme="minorHAnsi"/>
          <w:sz w:val="21"/>
          <w:szCs w:val="21"/>
        </w:rPr>
        <w:t xml:space="preserve">a </w:t>
      </w:r>
      <w:r w:rsidRPr="009E2259">
        <w:rPr>
          <w:rFonts w:asciiTheme="minorHAnsi" w:hAnsiTheme="minorHAnsi" w:cstheme="minorHAnsi"/>
          <w:spacing w:val="1"/>
          <w:sz w:val="21"/>
          <w:szCs w:val="21"/>
        </w:rPr>
        <w:t>z</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ią</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y </w:t>
      </w:r>
      <w:r w:rsidRPr="009E2259">
        <w:rPr>
          <w:rFonts w:asciiTheme="minorHAnsi" w:hAnsiTheme="minorHAnsi" w:cstheme="minorHAnsi"/>
          <w:spacing w:val="-1"/>
          <w:sz w:val="21"/>
          <w:szCs w:val="21"/>
        </w:rPr>
        <w:t>b</w:t>
      </w:r>
      <w:r w:rsidRPr="009E2259">
        <w:rPr>
          <w:rFonts w:asciiTheme="minorHAnsi" w:hAnsiTheme="minorHAnsi" w:cstheme="minorHAnsi"/>
          <w:sz w:val="21"/>
          <w:szCs w:val="21"/>
        </w:rPr>
        <w:t>ę</w:t>
      </w:r>
      <w:r w:rsidRPr="009E2259">
        <w:rPr>
          <w:rFonts w:asciiTheme="minorHAnsi" w:hAnsiTheme="minorHAnsi" w:cstheme="minorHAnsi"/>
          <w:spacing w:val="4"/>
          <w:sz w:val="21"/>
          <w:szCs w:val="21"/>
        </w:rPr>
        <w:t>d</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 xml:space="preserve">ie </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ł</w:t>
      </w:r>
      <w:r w:rsidRPr="009E2259">
        <w:rPr>
          <w:rFonts w:asciiTheme="minorHAnsi" w:hAnsiTheme="minorHAnsi" w:cstheme="minorHAnsi"/>
          <w:spacing w:val="-1"/>
          <w:sz w:val="21"/>
          <w:szCs w:val="21"/>
        </w:rPr>
        <w:t>o</w:t>
      </w:r>
      <w:r w:rsidRPr="009E2259">
        <w:rPr>
          <w:rFonts w:asciiTheme="minorHAnsi" w:hAnsiTheme="minorHAnsi" w:cstheme="minorHAnsi"/>
          <w:spacing w:val="1"/>
          <w:sz w:val="21"/>
          <w:szCs w:val="21"/>
        </w:rPr>
        <w:t>ż</w:t>
      </w:r>
      <w:r w:rsidRPr="009E2259">
        <w:rPr>
          <w:rFonts w:asciiTheme="minorHAnsi" w:hAnsiTheme="minorHAnsi" w:cstheme="minorHAnsi"/>
          <w:spacing w:val="-2"/>
          <w:sz w:val="21"/>
          <w:szCs w:val="21"/>
        </w:rPr>
        <w:t>o</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ą </w:t>
      </w:r>
      <w:r w:rsidRPr="009E2259">
        <w:rPr>
          <w:rFonts w:asciiTheme="minorHAnsi" w:hAnsiTheme="minorHAnsi" w:cstheme="minorHAnsi"/>
          <w:spacing w:val="-2"/>
          <w:sz w:val="21"/>
          <w:szCs w:val="21"/>
        </w:rPr>
        <w:t>o</w:t>
      </w:r>
      <w:r w:rsidRPr="009E2259">
        <w:rPr>
          <w:rFonts w:asciiTheme="minorHAnsi" w:hAnsiTheme="minorHAnsi" w:cstheme="minorHAnsi"/>
          <w:spacing w:val="1"/>
          <w:sz w:val="21"/>
          <w:szCs w:val="21"/>
        </w:rPr>
        <w:t>f</w:t>
      </w:r>
      <w:r w:rsidRPr="009E2259">
        <w:rPr>
          <w:rFonts w:asciiTheme="minorHAnsi" w:hAnsiTheme="minorHAnsi" w:cstheme="minorHAnsi"/>
          <w:sz w:val="21"/>
          <w:szCs w:val="21"/>
        </w:rPr>
        <w:t>er</w:t>
      </w:r>
      <w:r w:rsidRPr="009E2259">
        <w:rPr>
          <w:rFonts w:asciiTheme="minorHAnsi" w:hAnsiTheme="minorHAnsi" w:cstheme="minorHAnsi"/>
          <w:spacing w:val="2"/>
          <w:sz w:val="21"/>
          <w:szCs w:val="21"/>
        </w:rPr>
        <w:t>t</w:t>
      </w:r>
      <w:r w:rsidRPr="009E2259">
        <w:rPr>
          <w:rFonts w:asciiTheme="minorHAnsi" w:hAnsiTheme="minorHAnsi" w:cstheme="minorHAnsi"/>
          <w:sz w:val="21"/>
          <w:szCs w:val="21"/>
        </w:rPr>
        <w:t xml:space="preserve">ą </w:t>
      </w:r>
      <w:r w:rsidRPr="009E2259">
        <w:rPr>
          <w:rFonts w:asciiTheme="minorHAnsi" w:hAnsiTheme="minorHAnsi" w:cstheme="minorHAnsi"/>
          <w:spacing w:val="1"/>
          <w:sz w:val="21"/>
          <w:szCs w:val="21"/>
        </w:rPr>
        <w:t xml:space="preserve">do dnia </w:t>
      </w:r>
      <w:r w:rsidR="005E3C76" w:rsidRPr="009E2259">
        <w:rPr>
          <w:rFonts w:asciiTheme="minorHAnsi" w:hAnsiTheme="minorHAnsi" w:cstheme="minorHAnsi"/>
          <w:b/>
          <w:spacing w:val="1"/>
          <w:sz w:val="21"/>
          <w:szCs w:val="21"/>
        </w:rPr>
        <w:t xml:space="preserve">6 stycznia </w:t>
      </w:r>
      <w:r w:rsidR="00B97D83" w:rsidRPr="009E2259">
        <w:rPr>
          <w:rFonts w:asciiTheme="minorHAnsi" w:hAnsiTheme="minorHAnsi" w:cstheme="minorHAnsi"/>
          <w:b/>
          <w:spacing w:val="1"/>
          <w:sz w:val="21"/>
          <w:szCs w:val="21"/>
        </w:rPr>
        <w:t>202</w:t>
      </w:r>
      <w:r w:rsidR="005E3C76" w:rsidRPr="009E2259">
        <w:rPr>
          <w:rFonts w:asciiTheme="minorHAnsi" w:hAnsiTheme="minorHAnsi" w:cstheme="minorHAnsi"/>
          <w:b/>
          <w:spacing w:val="1"/>
          <w:sz w:val="21"/>
          <w:szCs w:val="21"/>
        </w:rPr>
        <w:t>4</w:t>
      </w:r>
      <w:r w:rsidR="00B97D83" w:rsidRPr="009E2259">
        <w:rPr>
          <w:rFonts w:asciiTheme="minorHAnsi" w:hAnsiTheme="minorHAnsi" w:cstheme="minorHAnsi"/>
          <w:b/>
          <w:spacing w:val="1"/>
          <w:sz w:val="21"/>
          <w:szCs w:val="21"/>
        </w:rPr>
        <w:t xml:space="preserve"> roku</w:t>
      </w:r>
      <w:r w:rsidRPr="009E2259">
        <w:rPr>
          <w:rFonts w:asciiTheme="minorHAnsi" w:hAnsiTheme="minorHAnsi" w:cstheme="minorHAnsi"/>
          <w:spacing w:val="1"/>
          <w:sz w:val="21"/>
          <w:szCs w:val="21"/>
        </w:rPr>
        <w:t>.</w:t>
      </w:r>
    </w:p>
    <w:p w14:paraId="3A561B42" w14:textId="17E2D2DD" w:rsidR="005467AA" w:rsidRPr="009E2259" w:rsidRDefault="005467AA" w:rsidP="009E2259">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Pierwszym dniem terminu związania ofertą jest dzień, w którym upływa termin składania ofert.</w:t>
      </w:r>
    </w:p>
    <w:p w14:paraId="14608DA5" w14:textId="0DF68530" w:rsidR="005467AA" w:rsidRPr="009E2259" w:rsidRDefault="005467AA" w:rsidP="009E2259">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9E2259">
        <w:rPr>
          <w:rFonts w:asciiTheme="minorHAnsi" w:eastAsia="TimesNewRoman" w:hAnsiTheme="minorHAnsi" w:cstheme="minorHAnsi"/>
          <w:sz w:val="21"/>
          <w:szCs w:val="21"/>
        </w:rPr>
        <w:t xml:space="preserve">W przypadku gdy wybór najkorzystniejszej oferty nie nastąpi przed upływem terminu związania ofertą, zamawiający przed upływem </w:t>
      </w:r>
      <w:r w:rsidR="004146D9" w:rsidRPr="009E2259">
        <w:rPr>
          <w:rFonts w:asciiTheme="minorHAnsi" w:eastAsia="TimesNewRoman" w:hAnsiTheme="minorHAnsi" w:cstheme="minorHAnsi"/>
          <w:sz w:val="21"/>
          <w:szCs w:val="21"/>
        </w:rPr>
        <w:t xml:space="preserve">tego </w:t>
      </w:r>
      <w:r w:rsidRPr="009E2259">
        <w:rPr>
          <w:rFonts w:asciiTheme="minorHAnsi" w:eastAsia="TimesNewRoman" w:hAnsiTheme="minorHAnsi" w:cstheme="minorHAnsi"/>
          <w:sz w:val="21"/>
          <w:szCs w:val="21"/>
        </w:rPr>
        <w:t>terminu</w:t>
      </w:r>
      <w:r w:rsidR="004146D9" w:rsidRPr="009E2259">
        <w:rPr>
          <w:rFonts w:asciiTheme="minorHAnsi" w:eastAsia="TimesNewRoman" w:hAnsiTheme="minorHAnsi" w:cstheme="minorHAnsi"/>
          <w:sz w:val="21"/>
          <w:szCs w:val="21"/>
        </w:rPr>
        <w:t xml:space="preserve">, </w:t>
      </w:r>
      <w:r w:rsidRPr="009E2259">
        <w:rPr>
          <w:rFonts w:asciiTheme="minorHAnsi" w:eastAsia="TimesNewRoman" w:hAnsiTheme="minorHAnsi" w:cstheme="minorHAnsi"/>
          <w:sz w:val="21"/>
          <w:szCs w:val="21"/>
        </w:rPr>
        <w:t>zwr</w:t>
      </w:r>
      <w:r w:rsidR="005C744D" w:rsidRPr="009E2259">
        <w:rPr>
          <w:rFonts w:asciiTheme="minorHAnsi" w:eastAsia="TimesNewRoman" w:hAnsiTheme="minorHAnsi" w:cstheme="minorHAnsi"/>
          <w:sz w:val="21"/>
          <w:szCs w:val="21"/>
        </w:rPr>
        <w:t xml:space="preserve">óci </w:t>
      </w:r>
      <w:r w:rsidRPr="009E2259">
        <w:rPr>
          <w:rFonts w:asciiTheme="minorHAnsi" w:eastAsia="TimesNewRoman" w:hAnsiTheme="minorHAnsi" w:cstheme="minorHAnsi"/>
          <w:sz w:val="21"/>
          <w:szCs w:val="21"/>
        </w:rPr>
        <w:t>się jednokrotnie do wykonawców o wyrażenie zgody na przedłużenie tego terminu o wskazywany przez niego okres, nie dłuższy niż 30 dni.</w:t>
      </w:r>
    </w:p>
    <w:p w14:paraId="57269E2D" w14:textId="2AA51C35" w:rsidR="005467AA" w:rsidRPr="009E2259" w:rsidRDefault="000A2F31" w:rsidP="009E2259">
      <w:pPr>
        <w:widowControl w:val="0"/>
        <w:numPr>
          <w:ilvl w:val="0"/>
          <w:numId w:val="14"/>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P</w:t>
      </w:r>
      <w:r w:rsidR="005467AA" w:rsidRPr="009E2259">
        <w:rPr>
          <w:rFonts w:asciiTheme="minorHAnsi" w:eastAsia="TimesNewRoman" w:hAnsiTheme="minorHAnsi" w:cstheme="minorHAnsi"/>
          <w:sz w:val="21"/>
          <w:szCs w:val="21"/>
          <w:u w:val="single"/>
        </w:rPr>
        <w:t>rzedłużenie terminu związania ofertą, wymaga złożenia przez wykonawcę pisemnego oświadczenia o wyrażeniu zgody na przedłużenie terminu związania ofertą</w:t>
      </w:r>
      <w:r w:rsidR="005C744D" w:rsidRPr="009E2259">
        <w:rPr>
          <w:rFonts w:asciiTheme="minorHAnsi" w:hAnsiTheme="minorHAnsi" w:cstheme="minorHAnsi"/>
          <w:sz w:val="21"/>
          <w:szCs w:val="21"/>
        </w:rPr>
        <w:t xml:space="preserve">; </w:t>
      </w:r>
      <w:r w:rsidR="005467AA" w:rsidRPr="009E2259">
        <w:rPr>
          <w:rFonts w:asciiTheme="minorHAnsi" w:eastAsia="TimesNewRoman" w:hAnsiTheme="minorHAnsi" w:cstheme="minorHAnsi"/>
          <w:iCs/>
          <w:sz w:val="21"/>
          <w:szCs w:val="21"/>
        </w:rPr>
        <w:t xml:space="preserve">przedłużenie terminu związania ofertą, następuje wraz </w:t>
      </w:r>
      <w:r w:rsidR="006B4E38" w:rsidRPr="009E2259">
        <w:rPr>
          <w:rFonts w:asciiTheme="minorHAnsi" w:eastAsia="TimesNewRoman" w:hAnsiTheme="minorHAnsi" w:cstheme="minorHAnsi"/>
          <w:iCs/>
          <w:sz w:val="21"/>
          <w:szCs w:val="21"/>
        </w:rPr>
        <w:br/>
      </w:r>
      <w:r w:rsidR="005467AA" w:rsidRPr="009E2259">
        <w:rPr>
          <w:rFonts w:asciiTheme="minorHAnsi" w:eastAsia="TimesNewRoman" w:hAnsiTheme="minorHAnsi" w:cstheme="minorHAnsi"/>
          <w:iCs/>
          <w:sz w:val="21"/>
          <w:szCs w:val="21"/>
        </w:rPr>
        <w:t>z przedłużeniem okresu ważności wadium albo, jeżeli nie jest to możliwe, z wniesieniem nowego wadium na przedłużony okres związania ofertą.</w:t>
      </w:r>
    </w:p>
    <w:p w14:paraId="7F8EF6C4" w14:textId="77777777" w:rsidR="005467AA" w:rsidRPr="009E2259" w:rsidRDefault="005467AA" w:rsidP="009E2259">
      <w:pPr>
        <w:widowControl w:val="0"/>
        <w:tabs>
          <w:tab w:val="left" w:pos="426"/>
        </w:tabs>
        <w:autoSpaceDE w:val="0"/>
        <w:autoSpaceDN w:val="0"/>
        <w:adjustRightInd w:val="0"/>
        <w:spacing w:line="276" w:lineRule="auto"/>
        <w:ind w:left="426" w:right="74"/>
        <w:jc w:val="both"/>
        <w:rPr>
          <w:rFonts w:asciiTheme="minorHAnsi" w:hAnsiTheme="minorHAnsi" w:cstheme="minorHAnsi"/>
          <w:sz w:val="21"/>
          <w:szCs w:val="21"/>
          <w:u w:val="single"/>
        </w:rPr>
      </w:pPr>
    </w:p>
    <w:p w14:paraId="2A9DB5EA"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9</w:t>
      </w:r>
    </w:p>
    <w:p w14:paraId="7F589D75"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Opis sposobu przygotowania ofert</w:t>
      </w:r>
    </w:p>
    <w:p w14:paraId="059D8E57" w14:textId="77777777" w:rsidR="005467AA" w:rsidRPr="009E2259" w:rsidRDefault="005467AA" w:rsidP="009E2259">
      <w:pPr>
        <w:pStyle w:val="Bezodstpw"/>
        <w:tabs>
          <w:tab w:val="left" w:pos="851"/>
        </w:tabs>
        <w:spacing w:line="276" w:lineRule="auto"/>
        <w:jc w:val="both"/>
        <w:rPr>
          <w:rFonts w:asciiTheme="minorHAnsi" w:hAnsiTheme="minorHAnsi" w:cstheme="minorHAnsi"/>
          <w:sz w:val="21"/>
          <w:szCs w:val="21"/>
        </w:rPr>
      </w:pPr>
    </w:p>
    <w:p w14:paraId="086A4466" w14:textId="1B37DBC0" w:rsidR="005467AA" w:rsidRPr="009E2259" w:rsidRDefault="005467AA" w:rsidP="009E2259">
      <w:pPr>
        <w:pStyle w:val="Tekstpodstawowy2"/>
        <w:numPr>
          <w:ilvl w:val="0"/>
          <w:numId w:val="18"/>
        </w:numPr>
        <w:tabs>
          <w:tab w:val="clear" w:pos="610"/>
        </w:tabs>
        <w:suppressAutoHyphens w:val="0"/>
        <w:spacing w:line="276" w:lineRule="auto"/>
        <w:ind w:left="426" w:hanging="426"/>
        <w:rPr>
          <w:rFonts w:asciiTheme="minorHAnsi" w:hAnsiTheme="minorHAnsi" w:cstheme="minorHAnsi"/>
          <w:sz w:val="21"/>
          <w:szCs w:val="21"/>
        </w:rPr>
      </w:pPr>
      <w:r w:rsidRPr="009E2259">
        <w:rPr>
          <w:rFonts w:asciiTheme="minorHAnsi" w:eastAsia="Calibri" w:hAnsiTheme="minorHAnsi" w:cstheme="minorHAnsi"/>
          <w:bCs/>
          <w:sz w:val="21"/>
          <w:szCs w:val="21"/>
          <w:lang w:eastAsia="en-US"/>
        </w:rPr>
        <w:t xml:space="preserve">Pod rygorem nieważności, ofertę </w:t>
      </w:r>
      <w:r w:rsidRPr="009E2259">
        <w:rPr>
          <w:rFonts w:asciiTheme="minorHAnsi" w:hAnsiTheme="minorHAnsi" w:cstheme="minorHAnsi"/>
          <w:sz w:val="21"/>
          <w:szCs w:val="21"/>
        </w:rPr>
        <w:t>należy sporządzić w języku polskim.</w:t>
      </w:r>
    </w:p>
    <w:p w14:paraId="6FCEB7A5" w14:textId="6BAC3321" w:rsidR="005467AA" w:rsidRPr="009E2259" w:rsidRDefault="005467AA" w:rsidP="009E2259">
      <w:pPr>
        <w:pStyle w:val="Tekstpodstawowy2"/>
        <w:numPr>
          <w:ilvl w:val="0"/>
          <w:numId w:val="18"/>
        </w:numPr>
        <w:tabs>
          <w:tab w:val="clear" w:pos="610"/>
        </w:tabs>
        <w:suppressAutoHyphens w:val="0"/>
        <w:spacing w:line="276" w:lineRule="auto"/>
        <w:ind w:left="426" w:hanging="426"/>
        <w:rPr>
          <w:rFonts w:asciiTheme="minorHAnsi" w:hAnsiTheme="minorHAnsi" w:cstheme="minorHAnsi"/>
          <w:sz w:val="21"/>
          <w:szCs w:val="21"/>
        </w:rPr>
      </w:pPr>
      <w:r w:rsidRPr="009E2259">
        <w:rPr>
          <w:rFonts w:asciiTheme="minorHAnsi" w:hAnsiTheme="minorHAnsi" w:cstheme="minorHAnsi"/>
          <w:sz w:val="21"/>
          <w:szCs w:val="21"/>
        </w:rPr>
        <w:t>Wykonawca może złożyć tylko jedną ofertę; złożenie więcej niż jednej oferty spowoduje odrzucenie wszystkich ofert wykonawcy</w:t>
      </w:r>
      <w:r w:rsidR="00C06B3F" w:rsidRPr="009E2259">
        <w:rPr>
          <w:rFonts w:asciiTheme="minorHAnsi" w:hAnsiTheme="minorHAnsi" w:cstheme="minorHAnsi"/>
          <w:sz w:val="21"/>
          <w:szCs w:val="21"/>
        </w:rPr>
        <w:t xml:space="preserve">; </w:t>
      </w:r>
      <w:r w:rsidR="00C06B3F" w:rsidRPr="009E2259">
        <w:rPr>
          <w:rFonts w:asciiTheme="minorHAnsi" w:hAnsiTheme="minorHAnsi" w:cstheme="minorHAnsi"/>
          <w:bCs/>
          <w:sz w:val="21"/>
          <w:szCs w:val="21"/>
          <w:u w:val="single"/>
        </w:rPr>
        <w:t xml:space="preserve">wykonawca składający ofertę częściową – dotyczącą zgodnie z podziałem zamawiającego </w:t>
      </w:r>
      <w:r w:rsidR="00A76FF9" w:rsidRPr="009E2259">
        <w:rPr>
          <w:rFonts w:asciiTheme="minorHAnsi" w:hAnsiTheme="minorHAnsi" w:cstheme="minorHAnsi"/>
          <w:bCs/>
          <w:sz w:val="21"/>
          <w:szCs w:val="21"/>
          <w:u w:val="single"/>
        </w:rPr>
        <w:t>CZĘŚCI</w:t>
      </w:r>
      <w:r w:rsidR="00C06B3F" w:rsidRPr="009E2259">
        <w:rPr>
          <w:rFonts w:asciiTheme="minorHAnsi" w:hAnsiTheme="minorHAnsi" w:cstheme="minorHAnsi"/>
          <w:bCs/>
          <w:sz w:val="21"/>
          <w:szCs w:val="21"/>
          <w:u w:val="single"/>
        </w:rPr>
        <w:t xml:space="preserve"> A</w:t>
      </w:r>
      <w:r w:rsidR="00A76FF9" w:rsidRPr="009E2259">
        <w:rPr>
          <w:rFonts w:asciiTheme="minorHAnsi" w:hAnsiTheme="minorHAnsi" w:cstheme="minorHAnsi"/>
          <w:bCs/>
          <w:sz w:val="21"/>
          <w:szCs w:val="21"/>
          <w:u w:val="single"/>
        </w:rPr>
        <w:t xml:space="preserve"> lub </w:t>
      </w:r>
      <w:r w:rsidR="00C06B3F" w:rsidRPr="009E2259">
        <w:rPr>
          <w:rFonts w:asciiTheme="minorHAnsi" w:hAnsiTheme="minorHAnsi" w:cstheme="minorHAnsi"/>
          <w:bCs/>
          <w:sz w:val="21"/>
          <w:szCs w:val="21"/>
          <w:u w:val="single"/>
        </w:rPr>
        <w:t>B zamówienia – winien umieścić adnotację o treści: „NIE DOTYCZY”, w części formularza oferty odnoszącej się do części zamówienia, na którą nie składa oferty.</w:t>
      </w:r>
      <w:r w:rsidR="002A5C58" w:rsidRPr="009E2259">
        <w:rPr>
          <w:rFonts w:asciiTheme="minorHAnsi" w:hAnsiTheme="minorHAnsi" w:cstheme="minorHAnsi"/>
          <w:sz w:val="21"/>
          <w:szCs w:val="21"/>
        </w:rPr>
        <w:t xml:space="preserve"> </w:t>
      </w:r>
    </w:p>
    <w:p w14:paraId="7DBA9005" w14:textId="541716E8" w:rsidR="00DD7470" w:rsidRPr="009E2259" w:rsidRDefault="00DD7470" w:rsidP="009E2259">
      <w:pPr>
        <w:pStyle w:val="Tekstpodstawowy2"/>
        <w:numPr>
          <w:ilvl w:val="0"/>
          <w:numId w:val="18"/>
        </w:numPr>
        <w:tabs>
          <w:tab w:val="clear" w:pos="610"/>
        </w:tabs>
        <w:suppressAutoHyphens w:val="0"/>
        <w:spacing w:line="276" w:lineRule="auto"/>
        <w:ind w:left="426" w:hanging="426"/>
        <w:rPr>
          <w:rFonts w:asciiTheme="minorHAnsi" w:hAnsiTheme="minorHAnsi" w:cstheme="minorHAnsi"/>
          <w:sz w:val="21"/>
          <w:szCs w:val="21"/>
        </w:rPr>
      </w:pPr>
      <w:r w:rsidRPr="009E2259">
        <w:rPr>
          <w:rFonts w:asciiTheme="minorHAnsi" w:hAnsiTheme="minorHAnsi" w:cstheme="minorHAnsi"/>
          <w:bCs/>
          <w:sz w:val="21"/>
          <w:szCs w:val="21"/>
        </w:rPr>
        <w:t xml:space="preserve">Treść </w:t>
      </w:r>
      <w:r w:rsidRPr="009E2259">
        <w:rPr>
          <w:rFonts w:asciiTheme="minorHAnsi" w:hAnsiTheme="minorHAnsi" w:cstheme="minorHAnsi"/>
          <w:sz w:val="21"/>
          <w:szCs w:val="21"/>
        </w:rPr>
        <w:t xml:space="preserve">oferty musi być zgodna z wymaganiami zamawiającego określonymi w dokumentach zamówienia; </w:t>
      </w:r>
      <w:r w:rsidRPr="009E2259">
        <w:rPr>
          <w:rFonts w:asciiTheme="minorHAnsi" w:hAnsiTheme="minorHAnsi" w:cstheme="minorHAnsi"/>
          <w:bCs/>
          <w:sz w:val="21"/>
          <w:szCs w:val="21"/>
        </w:rPr>
        <w:t xml:space="preserve">wykonawca sporządza ofertę zgodnie z formularzem oferty, którego wzór stanowi </w:t>
      </w:r>
      <w:r w:rsidRPr="009E2259">
        <w:rPr>
          <w:rFonts w:asciiTheme="minorHAnsi" w:hAnsiTheme="minorHAnsi" w:cstheme="minorHAnsi"/>
          <w:b/>
          <w:bCs/>
          <w:sz w:val="21"/>
          <w:szCs w:val="21"/>
        </w:rPr>
        <w:t xml:space="preserve">załącznik nr </w:t>
      </w:r>
      <w:r w:rsidR="00C42F0F" w:rsidRPr="009E2259">
        <w:rPr>
          <w:rFonts w:asciiTheme="minorHAnsi" w:hAnsiTheme="minorHAnsi" w:cstheme="minorHAnsi"/>
          <w:b/>
          <w:bCs/>
          <w:sz w:val="21"/>
          <w:szCs w:val="21"/>
        </w:rPr>
        <w:t>2</w:t>
      </w:r>
      <w:r w:rsidRPr="009E2259">
        <w:rPr>
          <w:rFonts w:asciiTheme="minorHAnsi" w:hAnsiTheme="minorHAnsi" w:cstheme="minorHAnsi"/>
          <w:bCs/>
          <w:sz w:val="21"/>
          <w:szCs w:val="21"/>
        </w:rPr>
        <w:t xml:space="preserve"> do SWZ</w:t>
      </w:r>
      <w:r w:rsidR="007828AE" w:rsidRPr="009E2259">
        <w:rPr>
          <w:rFonts w:asciiTheme="minorHAnsi" w:hAnsiTheme="minorHAnsi" w:cstheme="minorHAnsi"/>
          <w:bCs/>
          <w:sz w:val="21"/>
          <w:szCs w:val="21"/>
        </w:rPr>
        <w:t>.</w:t>
      </w:r>
      <w:r w:rsidRPr="009E2259">
        <w:rPr>
          <w:rFonts w:asciiTheme="minorHAnsi" w:hAnsiTheme="minorHAnsi" w:cstheme="minorHAnsi"/>
          <w:bCs/>
          <w:sz w:val="21"/>
          <w:szCs w:val="21"/>
        </w:rPr>
        <w:t xml:space="preserve"> </w:t>
      </w:r>
    </w:p>
    <w:p w14:paraId="210A4B9F" w14:textId="77777777" w:rsidR="000F6A53" w:rsidRPr="009E2259" w:rsidRDefault="005467AA" w:rsidP="009E2259">
      <w:pPr>
        <w:pStyle w:val="Tekstpodstawowy2"/>
        <w:numPr>
          <w:ilvl w:val="0"/>
          <w:numId w:val="18"/>
        </w:numPr>
        <w:tabs>
          <w:tab w:val="clear" w:pos="610"/>
        </w:tabs>
        <w:suppressAutoHyphens w:val="0"/>
        <w:spacing w:line="276" w:lineRule="auto"/>
        <w:ind w:left="426" w:hanging="426"/>
        <w:rPr>
          <w:rFonts w:asciiTheme="minorHAnsi" w:hAnsiTheme="minorHAnsi" w:cstheme="minorHAnsi"/>
          <w:sz w:val="21"/>
          <w:szCs w:val="21"/>
        </w:rPr>
      </w:pPr>
      <w:r w:rsidRPr="009E2259">
        <w:rPr>
          <w:rFonts w:asciiTheme="minorHAnsi" w:hAnsiTheme="minorHAnsi" w:cstheme="minorHAnsi"/>
          <w:bCs/>
          <w:sz w:val="21"/>
          <w:szCs w:val="21"/>
          <w:u w:val="single"/>
        </w:rPr>
        <w:t>Wykonawca składa wraz z ofertą</w:t>
      </w:r>
      <w:r w:rsidRPr="009E2259">
        <w:rPr>
          <w:rFonts w:asciiTheme="minorHAnsi" w:hAnsiTheme="minorHAnsi" w:cstheme="minorHAnsi"/>
          <w:bCs/>
          <w:sz w:val="21"/>
          <w:szCs w:val="21"/>
        </w:rPr>
        <w:t>:</w:t>
      </w:r>
    </w:p>
    <w:p w14:paraId="1B0DB877" w14:textId="7BDB4B3F" w:rsidR="00716F51" w:rsidRPr="009E2259" w:rsidRDefault="00716F51" w:rsidP="009E2259">
      <w:pPr>
        <w:pStyle w:val="Tekstpodstawowy2"/>
        <w:numPr>
          <w:ilvl w:val="0"/>
          <w:numId w:val="27"/>
        </w:numPr>
        <w:tabs>
          <w:tab w:val="left" w:pos="851"/>
        </w:tabs>
        <w:suppressAutoHyphens w:val="0"/>
        <w:spacing w:line="276" w:lineRule="auto"/>
        <w:ind w:left="851" w:hanging="425"/>
        <w:rPr>
          <w:rFonts w:asciiTheme="minorHAnsi" w:hAnsiTheme="minorHAnsi" w:cstheme="minorHAnsi"/>
          <w:sz w:val="21"/>
          <w:szCs w:val="21"/>
        </w:rPr>
      </w:pPr>
      <w:r w:rsidRPr="009E2259">
        <w:rPr>
          <w:rFonts w:asciiTheme="minorHAnsi" w:hAnsiTheme="minorHAnsi" w:cstheme="minorHAnsi"/>
          <w:sz w:val="21"/>
          <w:szCs w:val="21"/>
        </w:rPr>
        <w:t xml:space="preserve">Oświadczenie, o którym mowa w § 15 ust. 2 regulaminu, według wzoru stanowiącego </w:t>
      </w:r>
      <w:r w:rsidRPr="009E2259">
        <w:rPr>
          <w:rFonts w:asciiTheme="minorHAnsi" w:hAnsiTheme="minorHAnsi" w:cstheme="minorHAnsi"/>
          <w:b/>
          <w:bCs/>
          <w:sz w:val="21"/>
          <w:szCs w:val="21"/>
        </w:rPr>
        <w:t xml:space="preserve">załącznik nr </w:t>
      </w:r>
      <w:r w:rsidR="00A44C6F" w:rsidRPr="009E2259">
        <w:rPr>
          <w:rFonts w:asciiTheme="minorHAnsi" w:hAnsiTheme="minorHAnsi" w:cstheme="minorHAnsi"/>
          <w:b/>
          <w:bCs/>
          <w:sz w:val="21"/>
          <w:szCs w:val="21"/>
        </w:rPr>
        <w:t>3</w:t>
      </w:r>
      <w:r w:rsidRPr="009E2259">
        <w:rPr>
          <w:rFonts w:asciiTheme="minorHAnsi" w:hAnsiTheme="minorHAnsi" w:cstheme="minorHAnsi"/>
          <w:bCs/>
          <w:sz w:val="21"/>
          <w:szCs w:val="21"/>
        </w:rPr>
        <w:t xml:space="preserve"> do SWZ, </w:t>
      </w:r>
      <w:r w:rsidRPr="009E2259">
        <w:rPr>
          <w:rFonts w:asciiTheme="minorHAnsi" w:hAnsiTheme="minorHAnsi" w:cstheme="minorHAnsi"/>
          <w:b/>
          <w:sz w:val="21"/>
          <w:szCs w:val="21"/>
        </w:rPr>
        <w:t>składane odrębnie przez:</w:t>
      </w:r>
    </w:p>
    <w:p w14:paraId="786A5EC1" w14:textId="40001903" w:rsidR="00716F51" w:rsidRPr="009E2259" w:rsidRDefault="00716F51" w:rsidP="009E2259">
      <w:pPr>
        <w:pStyle w:val="Tekstpodstawowy2"/>
        <w:numPr>
          <w:ilvl w:val="0"/>
          <w:numId w:val="48"/>
        </w:numPr>
        <w:tabs>
          <w:tab w:val="left" w:pos="1276"/>
        </w:tabs>
        <w:suppressAutoHyphens w:val="0"/>
        <w:spacing w:line="276" w:lineRule="auto"/>
        <w:ind w:left="1276" w:hanging="425"/>
        <w:rPr>
          <w:rFonts w:asciiTheme="minorHAnsi" w:hAnsiTheme="minorHAnsi" w:cstheme="minorHAnsi"/>
          <w:sz w:val="21"/>
          <w:szCs w:val="21"/>
        </w:rPr>
      </w:pPr>
      <w:r w:rsidRPr="009E2259">
        <w:rPr>
          <w:rFonts w:asciiTheme="minorHAnsi" w:hAnsiTheme="minorHAnsi" w:cstheme="minorHAnsi"/>
          <w:sz w:val="21"/>
          <w:szCs w:val="21"/>
        </w:rPr>
        <w:t>wykonawcę,</w:t>
      </w:r>
    </w:p>
    <w:p w14:paraId="23C214CA" w14:textId="3B753DBB" w:rsidR="00716F51" w:rsidRPr="0089585C" w:rsidRDefault="00716F51" w:rsidP="0089585C">
      <w:pPr>
        <w:pStyle w:val="Tekstpodstawowy2"/>
        <w:numPr>
          <w:ilvl w:val="0"/>
          <w:numId w:val="48"/>
        </w:numPr>
        <w:tabs>
          <w:tab w:val="left" w:pos="1276"/>
        </w:tabs>
        <w:suppressAutoHyphens w:val="0"/>
        <w:spacing w:line="276" w:lineRule="auto"/>
        <w:ind w:left="1276" w:hanging="425"/>
        <w:rPr>
          <w:rFonts w:asciiTheme="minorHAnsi" w:hAnsiTheme="minorHAnsi" w:cstheme="minorHAnsi"/>
          <w:sz w:val="21"/>
          <w:szCs w:val="21"/>
        </w:rPr>
      </w:pPr>
      <w:r w:rsidRPr="009E2259">
        <w:rPr>
          <w:rFonts w:asciiTheme="minorHAnsi" w:hAnsiTheme="minorHAnsi" w:cstheme="minorHAnsi"/>
          <w:sz w:val="21"/>
          <w:szCs w:val="21"/>
        </w:rPr>
        <w:t xml:space="preserve">każdego z wykonawców wspólnie ubiegających się o udzielenie zamówienia, np. członków / partnerów konsorcjum, bądź wspólników spółki cywilnej; w </w:t>
      </w:r>
      <w:r w:rsidRPr="0089585C">
        <w:rPr>
          <w:rFonts w:asciiTheme="minorHAnsi" w:hAnsiTheme="minorHAnsi" w:cstheme="minorHAnsi"/>
          <w:sz w:val="21"/>
          <w:szCs w:val="21"/>
        </w:rPr>
        <w:t>takim przypadku oświadczenie potwierdza brak podstaw wykluczenia w odniesieniu do każdego z wykonawców wspólnie ubiegających się o udzielenie zamówienia</w:t>
      </w:r>
      <w:r w:rsidR="0089585C">
        <w:rPr>
          <w:rFonts w:asciiTheme="minorHAnsi" w:hAnsiTheme="minorHAnsi" w:cstheme="minorHAnsi"/>
          <w:sz w:val="21"/>
          <w:szCs w:val="21"/>
        </w:rPr>
        <w:t xml:space="preserve"> </w:t>
      </w:r>
      <w:r w:rsidR="0089585C" w:rsidRPr="0089585C">
        <w:rPr>
          <w:rFonts w:ascii="Calibri" w:hAnsi="Calibri" w:cs="Calibri"/>
          <w:sz w:val="21"/>
          <w:szCs w:val="21"/>
        </w:rPr>
        <w:t>oraz spełnianie warunków udziału w postępowaniu w zakresie, w jakim każdy z tych wykonawców wykazuje spełnianie warunków udziału w postępowaniu;</w:t>
      </w:r>
    </w:p>
    <w:p w14:paraId="67A45AD4" w14:textId="77777777" w:rsidR="00716F51" w:rsidRPr="0089585C" w:rsidRDefault="00716F51" w:rsidP="009E2259">
      <w:pPr>
        <w:pStyle w:val="Tekstpodstawowy2"/>
        <w:numPr>
          <w:ilvl w:val="0"/>
          <w:numId w:val="27"/>
        </w:numPr>
        <w:tabs>
          <w:tab w:val="left" w:pos="851"/>
        </w:tabs>
        <w:suppressAutoHyphens w:val="0"/>
        <w:spacing w:line="276" w:lineRule="auto"/>
        <w:ind w:left="851" w:hanging="425"/>
        <w:rPr>
          <w:rFonts w:asciiTheme="minorHAnsi" w:hAnsiTheme="minorHAnsi" w:cstheme="minorHAnsi"/>
          <w:sz w:val="21"/>
          <w:szCs w:val="21"/>
        </w:rPr>
      </w:pPr>
      <w:r w:rsidRPr="0089585C">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273D61DD" w14:textId="6C5B931F" w:rsidR="00716F51" w:rsidRPr="009E2259" w:rsidRDefault="00716F51" w:rsidP="009E2259">
      <w:pPr>
        <w:pStyle w:val="Tekstpodstawowy2"/>
        <w:numPr>
          <w:ilvl w:val="0"/>
          <w:numId w:val="27"/>
        </w:numPr>
        <w:tabs>
          <w:tab w:val="left" w:pos="851"/>
        </w:tabs>
        <w:suppressAutoHyphens w:val="0"/>
        <w:spacing w:line="276" w:lineRule="auto"/>
        <w:ind w:left="851" w:hanging="425"/>
        <w:rPr>
          <w:rFonts w:asciiTheme="minorHAnsi" w:hAnsiTheme="minorHAnsi" w:cstheme="minorHAnsi"/>
          <w:sz w:val="21"/>
          <w:szCs w:val="21"/>
        </w:rPr>
      </w:pPr>
      <w:r w:rsidRPr="009E2259">
        <w:rPr>
          <w:rFonts w:asciiTheme="minorHAnsi" w:hAnsiTheme="minorHAnsi" w:cstheme="minorHAnsi"/>
          <w:color w:val="000000"/>
          <w:sz w:val="21"/>
          <w:szCs w:val="21"/>
        </w:rPr>
        <w:t xml:space="preserve">W przypadku, gdy umocowanie osoby składającej ofertę nie wynika z dokumentu, o którym mowa </w:t>
      </w:r>
      <w:r w:rsidRPr="009E2259">
        <w:rPr>
          <w:rFonts w:asciiTheme="minorHAnsi" w:eastAsia="Calibri" w:hAnsiTheme="minorHAnsi" w:cstheme="minorHAnsi"/>
          <w:color w:val="000000"/>
          <w:sz w:val="21"/>
          <w:szCs w:val="21"/>
          <w:lang w:eastAsia="en-US"/>
        </w:rPr>
        <w:t>odpowiednio w pkt 4.2. – pełnomocnictwo, bądź i</w:t>
      </w:r>
      <w:r w:rsidRPr="009E2259">
        <w:rPr>
          <w:rFonts w:asciiTheme="minorHAnsi" w:hAnsiTheme="minorHAnsi" w:cstheme="minorHAnsi"/>
          <w:sz w:val="21"/>
          <w:szCs w:val="21"/>
        </w:rPr>
        <w:t>nny dokument potwierdzający umocowanie do reprezentowania wykonawcy;</w:t>
      </w:r>
    </w:p>
    <w:p w14:paraId="78E035DF" w14:textId="77777777" w:rsidR="00716F51" w:rsidRPr="009E2259" w:rsidRDefault="00716F51" w:rsidP="009E2259">
      <w:pPr>
        <w:pStyle w:val="Tekstpodstawowy2"/>
        <w:numPr>
          <w:ilvl w:val="0"/>
          <w:numId w:val="27"/>
        </w:numPr>
        <w:tabs>
          <w:tab w:val="left" w:pos="851"/>
        </w:tabs>
        <w:suppressAutoHyphens w:val="0"/>
        <w:spacing w:line="276" w:lineRule="auto"/>
        <w:ind w:left="851" w:hanging="425"/>
        <w:rPr>
          <w:rFonts w:asciiTheme="minorHAnsi" w:hAnsiTheme="minorHAnsi" w:cstheme="minorHAnsi"/>
          <w:sz w:val="21"/>
          <w:szCs w:val="21"/>
        </w:rPr>
      </w:pPr>
      <w:r w:rsidRPr="009E2259">
        <w:rPr>
          <w:rFonts w:asciiTheme="minorHAnsi" w:hAnsiTheme="minorHAnsi" w:cstheme="minorHAnsi"/>
          <w:sz w:val="21"/>
          <w:szCs w:val="21"/>
        </w:rPr>
        <w:t>W przypadku wykonawców wspólnie ubiegających się o udzielenie zamówienia – p</w:t>
      </w:r>
      <w:r w:rsidRPr="009E2259">
        <w:rPr>
          <w:rFonts w:asciiTheme="minorHAnsi" w:eastAsia="Calibri" w:hAnsiTheme="minorHAnsi" w:cstheme="minorHAnsi"/>
          <w:bCs/>
          <w:sz w:val="21"/>
          <w:szCs w:val="21"/>
          <w:lang w:eastAsia="en-US"/>
        </w:rPr>
        <w:t>ełnomocnictwo</w:t>
      </w:r>
      <w:r w:rsidRPr="009E2259">
        <w:rPr>
          <w:rFonts w:asciiTheme="minorHAnsi" w:hAnsiTheme="minorHAnsi" w:cstheme="minorHAnsi"/>
          <w:sz w:val="21"/>
          <w:szCs w:val="21"/>
        </w:rPr>
        <w:t xml:space="preserve"> </w:t>
      </w:r>
      <w:r w:rsidRPr="009E2259">
        <w:rPr>
          <w:rFonts w:asciiTheme="minorHAnsi" w:hAnsiTheme="minorHAnsi" w:cstheme="minorHAnsi"/>
          <w:spacing w:val="1"/>
          <w:sz w:val="21"/>
          <w:szCs w:val="21"/>
        </w:rPr>
        <w:t>d</w:t>
      </w:r>
      <w:r w:rsidRPr="009E2259">
        <w:rPr>
          <w:rFonts w:asciiTheme="minorHAnsi" w:hAnsiTheme="minorHAnsi" w:cstheme="minorHAnsi"/>
          <w:sz w:val="21"/>
          <w:szCs w:val="21"/>
        </w:rPr>
        <w:t>o ich re</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r</w:t>
      </w:r>
      <w:r w:rsidRPr="009E2259">
        <w:rPr>
          <w:rFonts w:asciiTheme="minorHAnsi" w:hAnsiTheme="minorHAnsi" w:cstheme="minorHAnsi"/>
          <w:spacing w:val="-1"/>
          <w:sz w:val="21"/>
          <w:szCs w:val="21"/>
        </w:rPr>
        <w:t>e</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e</w:t>
      </w:r>
      <w:r w:rsidRPr="009E2259">
        <w:rPr>
          <w:rFonts w:asciiTheme="minorHAnsi" w:hAnsiTheme="minorHAnsi" w:cstheme="minorHAnsi"/>
          <w:spacing w:val="-1"/>
          <w:sz w:val="21"/>
          <w:szCs w:val="21"/>
        </w:rPr>
        <w:t>n</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ia w </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os</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ę</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n</w:t>
      </w:r>
      <w:r w:rsidRPr="009E2259">
        <w:rPr>
          <w:rFonts w:asciiTheme="minorHAnsi" w:hAnsiTheme="minorHAnsi" w:cstheme="minorHAnsi"/>
          <w:spacing w:val="-2"/>
          <w:sz w:val="21"/>
          <w:szCs w:val="21"/>
        </w:rPr>
        <w:t>i</w:t>
      </w:r>
      <w:r w:rsidRPr="009E2259">
        <w:rPr>
          <w:rFonts w:asciiTheme="minorHAnsi" w:hAnsiTheme="minorHAnsi" w:cstheme="minorHAnsi"/>
          <w:sz w:val="21"/>
          <w:szCs w:val="21"/>
        </w:rPr>
        <w:t xml:space="preserve">u o </w:t>
      </w:r>
      <w:r w:rsidRPr="009E2259">
        <w:rPr>
          <w:rFonts w:asciiTheme="minorHAnsi" w:hAnsiTheme="minorHAnsi" w:cstheme="minorHAnsi"/>
          <w:spacing w:val="1"/>
          <w:sz w:val="21"/>
          <w:szCs w:val="21"/>
        </w:rPr>
        <w:t>udz</w:t>
      </w:r>
      <w:r w:rsidRPr="009E2259">
        <w:rPr>
          <w:rFonts w:asciiTheme="minorHAnsi" w:hAnsiTheme="minorHAnsi" w:cstheme="minorHAnsi"/>
          <w:spacing w:val="-2"/>
          <w:sz w:val="21"/>
          <w:szCs w:val="21"/>
        </w:rPr>
        <w:t>i</w:t>
      </w:r>
      <w:r w:rsidRPr="009E2259">
        <w:rPr>
          <w:rFonts w:asciiTheme="minorHAnsi" w:hAnsiTheme="minorHAnsi" w:cstheme="minorHAnsi"/>
          <w:sz w:val="21"/>
          <w:szCs w:val="21"/>
        </w:rPr>
        <w:t>el</w:t>
      </w:r>
      <w:r w:rsidRPr="009E2259">
        <w:rPr>
          <w:rFonts w:asciiTheme="minorHAnsi" w:hAnsiTheme="minorHAnsi" w:cstheme="minorHAnsi"/>
          <w:spacing w:val="1"/>
          <w:sz w:val="21"/>
          <w:szCs w:val="21"/>
        </w:rPr>
        <w:t>en</w:t>
      </w:r>
      <w:r w:rsidRPr="009E2259">
        <w:rPr>
          <w:rFonts w:asciiTheme="minorHAnsi" w:hAnsiTheme="minorHAnsi" w:cstheme="minorHAnsi"/>
          <w:spacing w:val="-2"/>
          <w:sz w:val="21"/>
          <w:szCs w:val="21"/>
        </w:rPr>
        <w:t>i</w:t>
      </w:r>
      <w:r w:rsidRPr="009E2259">
        <w:rPr>
          <w:rFonts w:asciiTheme="minorHAnsi" w:hAnsiTheme="minorHAnsi" w:cstheme="minorHAnsi"/>
          <w:sz w:val="21"/>
          <w:szCs w:val="21"/>
        </w:rPr>
        <w:t>e</w:t>
      </w:r>
      <w:r w:rsidRPr="009E2259">
        <w:rPr>
          <w:rFonts w:asciiTheme="minorHAnsi" w:hAnsiTheme="minorHAnsi" w:cstheme="minorHAnsi"/>
          <w:spacing w:val="1"/>
          <w:sz w:val="21"/>
          <w:szCs w:val="21"/>
        </w:rPr>
        <w:t xml:space="preserve"> z</w:t>
      </w:r>
      <w:r w:rsidRPr="009E2259">
        <w:rPr>
          <w:rFonts w:asciiTheme="minorHAnsi" w:hAnsiTheme="minorHAnsi" w:cstheme="minorHAnsi"/>
          <w:sz w:val="21"/>
          <w:szCs w:val="21"/>
        </w:rPr>
        <w:t>am</w:t>
      </w:r>
      <w:r w:rsidRPr="009E2259">
        <w:rPr>
          <w:rFonts w:asciiTheme="minorHAnsi" w:hAnsiTheme="minorHAnsi" w:cstheme="minorHAnsi"/>
          <w:spacing w:val="1"/>
          <w:sz w:val="21"/>
          <w:szCs w:val="21"/>
        </w:rPr>
        <w:t>ó</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i</w:t>
      </w:r>
      <w:r w:rsidRPr="009E2259">
        <w:rPr>
          <w:rFonts w:asciiTheme="minorHAnsi" w:hAnsiTheme="minorHAnsi" w:cstheme="minorHAnsi"/>
          <w:spacing w:val="-2"/>
          <w:sz w:val="21"/>
          <w:szCs w:val="21"/>
        </w:rPr>
        <w:t>e</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ia al</w:t>
      </w:r>
      <w:r w:rsidRPr="009E2259">
        <w:rPr>
          <w:rFonts w:asciiTheme="minorHAnsi" w:hAnsiTheme="minorHAnsi" w:cstheme="minorHAnsi"/>
          <w:spacing w:val="1"/>
          <w:sz w:val="21"/>
          <w:szCs w:val="21"/>
        </w:rPr>
        <w:t>b</w:t>
      </w:r>
      <w:r w:rsidRPr="009E2259">
        <w:rPr>
          <w:rFonts w:asciiTheme="minorHAnsi" w:hAnsiTheme="minorHAnsi" w:cstheme="minorHAnsi"/>
          <w:sz w:val="21"/>
          <w:szCs w:val="21"/>
        </w:rPr>
        <w:t>o r</w:t>
      </w:r>
      <w:r w:rsidRPr="009E2259">
        <w:rPr>
          <w:rFonts w:asciiTheme="minorHAnsi" w:hAnsiTheme="minorHAnsi" w:cstheme="minorHAnsi"/>
          <w:spacing w:val="1"/>
          <w:sz w:val="21"/>
          <w:szCs w:val="21"/>
        </w:rPr>
        <w:t>ep</w:t>
      </w:r>
      <w:r w:rsidRPr="009E2259">
        <w:rPr>
          <w:rFonts w:asciiTheme="minorHAnsi" w:hAnsiTheme="minorHAnsi" w:cstheme="minorHAnsi"/>
          <w:spacing w:val="-2"/>
          <w:sz w:val="21"/>
          <w:szCs w:val="21"/>
        </w:rPr>
        <w:t>r</w:t>
      </w:r>
      <w:r w:rsidRPr="009E2259">
        <w:rPr>
          <w:rFonts w:asciiTheme="minorHAnsi" w:hAnsiTheme="minorHAnsi" w:cstheme="minorHAnsi"/>
          <w:sz w:val="21"/>
          <w:szCs w:val="21"/>
        </w:rPr>
        <w:t>e</w:t>
      </w:r>
      <w:r w:rsidRPr="009E2259">
        <w:rPr>
          <w:rFonts w:asciiTheme="minorHAnsi" w:hAnsiTheme="minorHAnsi" w:cstheme="minorHAnsi"/>
          <w:spacing w:val="2"/>
          <w:sz w:val="21"/>
          <w:szCs w:val="21"/>
        </w:rPr>
        <w:t>z</w:t>
      </w:r>
      <w:r w:rsidRPr="009E2259">
        <w:rPr>
          <w:rFonts w:asciiTheme="minorHAnsi" w:hAnsiTheme="minorHAnsi" w:cstheme="minorHAnsi"/>
          <w:spacing w:val="-2"/>
          <w:sz w:val="21"/>
          <w:szCs w:val="21"/>
        </w:rPr>
        <w:t>e</w:t>
      </w:r>
      <w:r w:rsidRPr="009E2259">
        <w:rPr>
          <w:rFonts w:asciiTheme="minorHAnsi" w:hAnsiTheme="minorHAnsi" w:cstheme="minorHAnsi"/>
          <w:spacing w:val="1"/>
          <w:sz w:val="21"/>
          <w:szCs w:val="21"/>
        </w:rPr>
        <w:t>n</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ia w </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os</w:t>
      </w:r>
      <w:r w:rsidRPr="009E2259">
        <w:rPr>
          <w:rFonts w:asciiTheme="minorHAnsi" w:hAnsiTheme="minorHAnsi" w:cstheme="minorHAnsi"/>
          <w:spacing w:val="1"/>
          <w:sz w:val="21"/>
          <w:szCs w:val="21"/>
        </w:rPr>
        <w:t>t</w:t>
      </w:r>
      <w:r w:rsidRPr="009E2259">
        <w:rPr>
          <w:rFonts w:asciiTheme="minorHAnsi" w:hAnsiTheme="minorHAnsi" w:cstheme="minorHAnsi"/>
          <w:spacing w:val="-2"/>
          <w:sz w:val="21"/>
          <w:szCs w:val="21"/>
        </w:rPr>
        <w:t>ę</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n</w:t>
      </w:r>
      <w:r w:rsidRPr="009E2259">
        <w:rPr>
          <w:rFonts w:asciiTheme="minorHAnsi" w:hAnsiTheme="minorHAnsi" w:cstheme="minorHAnsi"/>
          <w:spacing w:val="-2"/>
          <w:sz w:val="21"/>
          <w:szCs w:val="21"/>
        </w:rPr>
        <w:t>i</w:t>
      </w:r>
      <w:r w:rsidRPr="009E2259">
        <w:rPr>
          <w:rFonts w:asciiTheme="minorHAnsi" w:hAnsiTheme="minorHAnsi" w:cstheme="minorHAnsi"/>
          <w:sz w:val="21"/>
          <w:szCs w:val="21"/>
        </w:rPr>
        <w:t xml:space="preserve">u i </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arcia</w:t>
      </w:r>
      <w:r w:rsidRPr="009E2259">
        <w:rPr>
          <w:rFonts w:asciiTheme="minorHAnsi" w:hAnsiTheme="minorHAnsi" w:cstheme="minorHAnsi"/>
          <w:spacing w:val="1"/>
          <w:sz w:val="21"/>
          <w:szCs w:val="21"/>
        </w:rPr>
        <w:t xml:space="preserve"> u</w:t>
      </w:r>
      <w:r w:rsidRPr="009E2259">
        <w:rPr>
          <w:rFonts w:asciiTheme="minorHAnsi" w:hAnsiTheme="minorHAnsi" w:cstheme="minorHAnsi"/>
          <w:sz w:val="21"/>
          <w:szCs w:val="21"/>
        </w:rPr>
        <w:t>m</w:t>
      </w:r>
      <w:r w:rsidRPr="009E2259">
        <w:rPr>
          <w:rFonts w:asciiTheme="minorHAnsi" w:hAnsiTheme="minorHAnsi" w:cstheme="minorHAnsi"/>
          <w:spacing w:val="1"/>
          <w:sz w:val="21"/>
          <w:szCs w:val="21"/>
        </w:rPr>
        <w:t>o</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y w s</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rawie</w:t>
      </w:r>
      <w:r w:rsidRPr="009E2259">
        <w:rPr>
          <w:rFonts w:asciiTheme="minorHAnsi" w:hAnsiTheme="minorHAnsi" w:cstheme="minorHAnsi"/>
          <w:spacing w:val="1"/>
          <w:sz w:val="21"/>
          <w:szCs w:val="21"/>
        </w:rPr>
        <w:t xml:space="preserve"> z</w:t>
      </w:r>
      <w:r w:rsidRPr="009E2259">
        <w:rPr>
          <w:rFonts w:asciiTheme="minorHAnsi" w:hAnsiTheme="minorHAnsi" w:cstheme="minorHAnsi"/>
          <w:sz w:val="21"/>
          <w:szCs w:val="21"/>
        </w:rPr>
        <w:t>am</w:t>
      </w:r>
      <w:r w:rsidRPr="009E2259">
        <w:rPr>
          <w:rFonts w:asciiTheme="minorHAnsi" w:hAnsiTheme="minorHAnsi" w:cstheme="minorHAnsi"/>
          <w:spacing w:val="1"/>
          <w:sz w:val="21"/>
          <w:szCs w:val="21"/>
        </w:rPr>
        <w:t>ó</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ie</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ia</w:t>
      </w:r>
      <w:r w:rsidRPr="009E2259">
        <w:rPr>
          <w:rFonts w:asciiTheme="minorHAnsi" w:eastAsia="Calibri" w:hAnsiTheme="minorHAnsi" w:cstheme="minorHAnsi"/>
          <w:bCs/>
          <w:sz w:val="21"/>
          <w:szCs w:val="21"/>
          <w:lang w:eastAsia="en-US"/>
        </w:rPr>
        <w:t>;</w:t>
      </w:r>
      <w:r w:rsidRPr="009E2259">
        <w:rPr>
          <w:rFonts w:asciiTheme="minorHAnsi" w:hAnsiTheme="minorHAnsi" w:cstheme="minorHAnsi"/>
          <w:sz w:val="21"/>
          <w:szCs w:val="21"/>
        </w:rPr>
        <w:t xml:space="preserve"> </w:t>
      </w:r>
      <w:r w:rsidRPr="009E2259">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9E2259">
        <w:rPr>
          <w:rFonts w:asciiTheme="minorHAnsi" w:hAnsiTheme="minorHAnsi" w:cstheme="minorHAnsi"/>
          <w:sz w:val="21"/>
          <w:szCs w:val="21"/>
        </w:rPr>
        <w:t xml:space="preserve"> </w:t>
      </w:r>
      <w:r w:rsidRPr="009E2259">
        <w:rPr>
          <w:rFonts w:asciiTheme="minorHAnsi" w:eastAsia="TimesNewRomanPSMT" w:hAnsiTheme="minorHAnsi" w:cstheme="minorHAnsi"/>
          <w:sz w:val="21"/>
          <w:szCs w:val="21"/>
        </w:rPr>
        <w:t>do reprezentacji spółki (wszystkich jej wspólników);</w:t>
      </w:r>
      <w:r w:rsidRPr="009E2259">
        <w:rPr>
          <w:rFonts w:asciiTheme="minorHAnsi" w:hAnsiTheme="minorHAnsi" w:cstheme="minorHAnsi"/>
          <w:sz w:val="21"/>
          <w:szCs w:val="21"/>
        </w:rPr>
        <w:t xml:space="preserve"> </w:t>
      </w:r>
      <w:r w:rsidRPr="009E2259">
        <w:rPr>
          <w:rFonts w:asciiTheme="minorHAnsi" w:eastAsia="TimesNewRomanPSMT" w:hAnsiTheme="minorHAnsi" w:cstheme="minorHAnsi"/>
          <w:sz w:val="21"/>
          <w:szCs w:val="21"/>
        </w:rPr>
        <w:t>pełnomocnictwo winno</w:t>
      </w:r>
      <w:r w:rsidRPr="009E2259">
        <w:rPr>
          <w:rFonts w:asciiTheme="minorHAnsi" w:eastAsia="Calibri" w:hAnsiTheme="minorHAnsi" w:cstheme="minorHAnsi"/>
          <w:bCs/>
          <w:sz w:val="21"/>
          <w:szCs w:val="21"/>
          <w:lang w:eastAsia="en-US"/>
        </w:rPr>
        <w:t xml:space="preserve"> </w:t>
      </w:r>
      <w:r w:rsidRPr="009E2259">
        <w:rPr>
          <w:rFonts w:asciiTheme="minorHAnsi" w:hAnsiTheme="minorHAnsi" w:cstheme="minorHAnsi"/>
          <w:sz w:val="21"/>
          <w:szCs w:val="21"/>
        </w:rPr>
        <w:t>zawierać w szczególności wskazanie:</w:t>
      </w:r>
    </w:p>
    <w:p w14:paraId="4C7F9D01" w14:textId="77777777" w:rsidR="00716F51" w:rsidRPr="009E2259" w:rsidRDefault="00716F51" w:rsidP="009E2259">
      <w:pPr>
        <w:pStyle w:val="Tekstpodstawowy2"/>
        <w:numPr>
          <w:ilvl w:val="0"/>
          <w:numId w:val="49"/>
        </w:numPr>
        <w:tabs>
          <w:tab w:val="left" w:pos="1276"/>
        </w:tabs>
        <w:suppressAutoHyphens w:val="0"/>
        <w:spacing w:line="276" w:lineRule="auto"/>
        <w:ind w:left="1276" w:hanging="425"/>
        <w:rPr>
          <w:rFonts w:asciiTheme="minorHAnsi" w:hAnsiTheme="minorHAnsi" w:cstheme="minorHAnsi"/>
          <w:sz w:val="21"/>
          <w:szCs w:val="21"/>
        </w:rPr>
      </w:pPr>
      <w:r w:rsidRPr="009E2259">
        <w:rPr>
          <w:rFonts w:asciiTheme="minorHAnsi" w:hAnsiTheme="minorHAnsi" w:cstheme="minorHAnsi"/>
          <w:sz w:val="21"/>
          <w:szCs w:val="21"/>
        </w:rPr>
        <w:t>postępowania o udzielenie zamówienia, którego dotyczy,</w:t>
      </w:r>
    </w:p>
    <w:p w14:paraId="56B705E8" w14:textId="1029F77D" w:rsidR="00716F51" w:rsidRPr="009E2259" w:rsidRDefault="00716F51" w:rsidP="009E2259">
      <w:pPr>
        <w:pStyle w:val="Tekstpodstawowy2"/>
        <w:numPr>
          <w:ilvl w:val="0"/>
          <w:numId w:val="49"/>
        </w:numPr>
        <w:tabs>
          <w:tab w:val="left" w:pos="1276"/>
        </w:tabs>
        <w:suppressAutoHyphens w:val="0"/>
        <w:spacing w:line="276" w:lineRule="auto"/>
        <w:ind w:left="1276" w:hanging="425"/>
        <w:rPr>
          <w:rFonts w:asciiTheme="minorHAnsi" w:hAnsiTheme="minorHAnsi" w:cstheme="minorHAnsi"/>
          <w:sz w:val="21"/>
          <w:szCs w:val="21"/>
        </w:rPr>
      </w:pPr>
      <w:r w:rsidRPr="009E2259">
        <w:rPr>
          <w:rFonts w:asciiTheme="minorHAnsi" w:hAnsiTheme="minorHAnsi" w:cstheme="minorHAnsi"/>
          <w:sz w:val="21"/>
          <w:szCs w:val="21"/>
        </w:rPr>
        <w:t xml:space="preserve">wszystkich wykonawców ubiegających się wspólnie o udzielenie zamówienia wymienionych z nazw albo imion i nazwisk oraz siedzib lub miejsc prowadzonej działalności gospodarczej </w:t>
      </w:r>
      <w:r w:rsidR="00547117" w:rsidRPr="009E2259">
        <w:rPr>
          <w:rFonts w:asciiTheme="minorHAnsi" w:hAnsiTheme="minorHAnsi" w:cstheme="minorHAnsi"/>
          <w:sz w:val="21"/>
          <w:szCs w:val="21"/>
        </w:rPr>
        <w:t xml:space="preserve">albo </w:t>
      </w:r>
      <w:r w:rsidRPr="009E2259">
        <w:rPr>
          <w:rFonts w:asciiTheme="minorHAnsi" w:hAnsiTheme="minorHAnsi" w:cstheme="minorHAnsi"/>
          <w:sz w:val="21"/>
          <w:szCs w:val="21"/>
        </w:rPr>
        <w:t>miejsc zamieszkania,</w:t>
      </w:r>
    </w:p>
    <w:p w14:paraId="466A6741" w14:textId="77777777" w:rsidR="00716F51" w:rsidRPr="009E2259" w:rsidRDefault="00716F51" w:rsidP="009E2259">
      <w:pPr>
        <w:pStyle w:val="Tekstpodstawowy2"/>
        <w:numPr>
          <w:ilvl w:val="0"/>
          <w:numId w:val="49"/>
        </w:numPr>
        <w:tabs>
          <w:tab w:val="left" w:pos="1276"/>
        </w:tabs>
        <w:suppressAutoHyphens w:val="0"/>
        <w:spacing w:line="276" w:lineRule="auto"/>
        <w:ind w:left="1276" w:hanging="425"/>
        <w:rPr>
          <w:rFonts w:asciiTheme="minorHAnsi" w:hAnsiTheme="minorHAnsi" w:cstheme="minorHAnsi"/>
          <w:sz w:val="21"/>
          <w:szCs w:val="21"/>
        </w:rPr>
      </w:pPr>
      <w:r w:rsidRPr="009E2259">
        <w:rPr>
          <w:rFonts w:asciiTheme="minorHAnsi" w:hAnsiTheme="minorHAnsi" w:cstheme="minorHAnsi"/>
          <w:sz w:val="21"/>
          <w:szCs w:val="21"/>
        </w:rPr>
        <w:t>ustanowionego pełnomocnika oraz zakresu jego pełnomocnictwa.</w:t>
      </w:r>
    </w:p>
    <w:p w14:paraId="6C84DFAF" w14:textId="2FEF4DCA" w:rsidR="005467AA" w:rsidRPr="009E2259" w:rsidRDefault="005467AA" w:rsidP="009E2259">
      <w:pPr>
        <w:pStyle w:val="Tekstpodstawowy2"/>
        <w:numPr>
          <w:ilvl w:val="0"/>
          <w:numId w:val="18"/>
        </w:numPr>
        <w:tabs>
          <w:tab w:val="clear" w:pos="610"/>
        </w:tabs>
        <w:suppressAutoHyphens w:val="0"/>
        <w:spacing w:line="276" w:lineRule="auto"/>
        <w:ind w:left="426" w:hanging="426"/>
        <w:rPr>
          <w:rFonts w:asciiTheme="minorHAnsi" w:hAnsiTheme="minorHAnsi" w:cstheme="minorHAnsi"/>
          <w:sz w:val="21"/>
          <w:szCs w:val="21"/>
        </w:rPr>
      </w:pPr>
      <w:r w:rsidRPr="009E2259">
        <w:rPr>
          <w:rFonts w:asciiTheme="minorHAnsi" w:hAnsiTheme="minorHAnsi" w:cstheme="minorHAnsi"/>
          <w:sz w:val="21"/>
          <w:szCs w:val="21"/>
        </w:rPr>
        <w:t>Wykonawca nie jest zobowiązany do złożenia dokumentów, o których mowa w pkt 4</w:t>
      </w:r>
      <w:r w:rsidR="0088048A" w:rsidRPr="009E2259">
        <w:rPr>
          <w:rFonts w:asciiTheme="minorHAnsi" w:hAnsiTheme="minorHAnsi" w:cstheme="minorHAnsi"/>
          <w:sz w:val="21"/>
          <w:szCs w:val="21"/>
        </w:rPr>
        <w:t>.2.</w:t>
      </w:r>
      <w:r w:rsidRPr="009E2259">
        <w:rPr>
          <w:rFonts w:asciiTheme="minorHAnsi" w:hAnsiTheme="minorHAnsi" w:cstheme="minorHAnsi"/>
          <w:sz w:val="21"/>
          <w:szCs w:val="21"/>
        </w:rPr>
        <w:t xml:space="preserve">, jeżeli zamawiający może je uzyskać za pomocą bezpłatnych i ogólnodostępnych baz danych, w szczególności KRS i </w:t>
      </w:r>
      <w:proofErr w:type="spellStart"/>
      <w:r w:rsidRPr="009E2259">
        <w:rPr>
          <w:rFonts w:asciiTheme="minorHAnsi" w:hAnsiTheme="minorHAnsi" w:cstheme="minorHAnsi"/>
          <w:sz w:val="21"/>
          <w:szCs w:val="21"/>
        </w:rPr>
        <w:t>CDEiG</w:t>
      </w:r>
      <w:proofErr w:type="spellEnd"/>
      <w:r w:rsidRPr="009E2259">
        <w:rPr>
          <w:rFonts w:asciiTheme="minorHAnsi" w:hAnsiTheme="minorHAnsi" w:cstheme="minorHAnsi"/>
          <w:sz w:val="21"/>
          <w:szCs w:val="21"/>
        </w:rPr>
        <w:t>.</w:t>
      </w:r>
    </w:p>
    <w:p w14:paraId="4086379B" w14:textId="72909A99" w:rsidR="005467AA" w:rsidRPr="009E2259" w:rsidRDefault="005467AA" w:rsidP="009E2259">
      <w:pPr>
        <w:pStyle w:val="Tekstpodstawowy2"/>
        <w:numPr>
          <w:ilvl w:val="0"/>
          <w:numId w:val="18"/>
        </w:numPr>
        <w:tabs>
          <w:tab w:val="clear" w:pos="610"/>
        </w:tabs>
        <w:suppressAutoHyphens w:val="0"/>
        <w:spacing w:line="276" w:lineRule="auto"/>
        <w:ind w:left="426" w:hanging="426"/>
        <w:rPr>
          <w:rFonts w:asciiTheme="minorHAnsi" w:hAnsiTheme="minorHAnsi" w:cstheme="minorHAnsi"/>
          <w:sz w:val="21"/>
          <w:szCs w:val="21"/>
        </w:rPr>
      </w:pPr>
      <w:r w:rsidRPr="009E2259">
        <w:rPr>
          <w:rFonts w:asciiTheme="minorHAnsi" w:hAnsiTheme="minorHAnsi" w:cstheme="minorHAnsi"/>
          <w:sz w:val="21"/>
          <w:szCs w:val="21"/>
        </w:rPr>
        <w:t xml:space="preserve">Zapisy pkt 4.3. stosuje się odpowiednio do osoby działającej w imieniu wykonawców wspólnie ubiegających się </w:t>
      </w:r>
      <w:r w:rsidR="00312F5B" w:rsidRPr="009E2259">
        <w:rPr>
          <w:rFonts w:asciiTheme="minorHAnsi" w:hAnsiTheme="minorHAnsi" w:cstheme="minorHAnsi"/>
          <w:sz w:val="21"/>
          <w:szCs w:val="21"/>
        </w:rPr>
        <w:br/>
      </w:r>
      <w:r w:rsidRPr="009E2259">
        <w:rPr>
          <w:rFonts w:asciiTheme="minorHAnsi" w:hAnsiTheme="minorHAnsi" w:cstheme="minorHAnsi"/>
          <w:sz w:val="21"/>
          <w:szCs w:val="21"/>
        </w:rPr>
        <w:t>o udzielenie zamówienia.</w:t>
      </w:r>
    </w:p>
    <w:p w14:paraId="1C9D6568" w14:textId="6F808BA8" w:rsidR="005467AA" w:rsidRPr="009E2259" w:rsidRDefault="005467AA" w:rsidP="009E2259">
      <w:pPr>
        <w:pStyle w:val="Tekstpodstawowy2"/>
        <w:numPr>
          <w:ilvl w:val="0"/>
          <w:numId w:val="18"/>
        </w:numPr>
        <w:tabs>
          <w:tab w:val="clear" w:pos="610"/>
        </w:tabs>
        <w:suppressAutoHyphens w:val="0"/>
        <w:spacing w:line="276" w:lineRule="auto"/>
        <w:ind w:left="426" w:hanging="426"/>
        <w:rPr>
          <w:rFonts w:asciiTheme="minorHAnsi" w:hAnsiTheme="minorHAnsi" w:cstheme="minorHAnsi"/>
          <w:sz w:val="21"/>
          <w:szCs w:val="21"/>
        </w:rPr>
      </w:pPr>
      <w:r w:rsidRPr="009E2259">
        <w:rPr>
          <w:rFonts w:asciiTheme="minorHAnsi" w:hAnsiTheme="minorHAnsi" w:cstheme="minorHAnsi"/>
          <w:b/>
          <w:sz w:val="21"/>
          <w:szCs w:val="21"/>
        </w:rPr>
        <w:t>Zasady sporządzania i podpisywania dokumentów elektronicznych określono w Rozdziale 5 SWZ.</w:t>
      </w:r>
    </w:p>
    <w:p w14:paraId="5D48196D" w14:textId="7825C81C" w:rsidR="005467AA" w:rsidRPr="009E2259" w:rsidRDefault="005467AA" w:rsidP="009E2259">
      <w:pPr>
        <w:pStyle w:val="Tekstpodstawowy2"/>
        <w:numPr>
          <w:ilvl w:val="0"/>
          <w:numId w:val="18"/>
        </w:numPr>
        <w:tabs>
          <w:tab w:val="clear" w:pos="610"/>
        </w:tabs>
        <w:suppressAutoHyphens w:val="0"/>
        <w:spacing w:line="276" w:lineRule="auto"/>
        <w:ind w:left="426" w:hanging="426"/>
        <w:rPr>
          <w:rFonts w:asciiTheme="minorHAnsi" w:hAnsiTheme="minorHAnsi" w:cstheme="minorHAnsi"/>
          <w:sz w:val="21"/>
          <w:szCs w:val="21"/>
        </w:rPr>
      </w:pPr>
      <w:r w:rsidRPr="009E2259">
        <w:rPr>
          <w:rFonts w:asciiTheme="minorHAnsi" w:eastAsia="Calibri" w:hAnsiTheme="minorHAnsi" w:cstheme="minorHAnsi"/>
          <w:sz w:val="21"/>
          <w:szCs w:val="21"/>
        </w:rPr>
        <w:t>Wykonawca ponosi wszelkie koszty związane z przygotowaniem i złożeniem oferty.</w:t>
      </w:r>
    </w:p>
    <w:p w14:paraId="63568665" w14:textId="77777777" w:rsidR="008B57CB" w:rsidRPr="009E2259" w:rsidRDefault="008B57CB" w:rsidP="009E2259">
      <w:pPr>
        <w:pStyle w:val="Tekstpodstawowy2"/>
        <w:suppressAutoHyphens w:val="0"/>
        <w:spacing w:line="276" w:lineRule="auto"/>
        <w:ind w:left="567"/>
        <w:rPr>
          <w:rFonts w:asciiTheme="minorHAnsi" w:hAnsiTheme="minorHAnsi" w:cstheme="minorHAnsi"/>
          <w:sz w:val="21"/>
          <w:szCs w:val="21"/>
        </w:rPr>
      </w:pPr>
    </w:p>
    <w:p w14:paraId="6AC4D735"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10</w:t>
      </w:r>
    </w:p>
    <w:p w14:paraId="1C81033E" w14:textId="6B94FEBE"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Składanie ofert</w:t>
      </w:r>
    </w:p>
    <w:p w14:paraId="1C662616" w14:textId="77777777" w:rsidR="005467AA" w:rsidRPr="009E2259" w:rsidRDefault="005467AA" w:rsidP="009E2259">
      <w:pPr>
        <w:pStyle w:val="Bezodstpw"/>
        <w:tabs>
          <w:tab w:val="left" w:pos="851"/>
        </w:tabs>
        <w:spacing w:line="276" w:lineRule="auto"/>
        <w:jc w:val="both"/>
        <w:rPr>
          <w:rFonts w:asciiTheme="minorHAnsi" w:hAnsiTheme="minorHAnsi" w:cstheme="minorHAnsi"/>
          <w:b/>
          <w:sz w:val="21"/>
          <w:szCs w:val="21"/>
        </w:rPr>
      </w:pPr>
    </w:p>
    <w:p w14:paraId="15CFD530" w14:textId="5FB4EF74" w:rsidR="005467AA" w:rsidRPr="009E2259" w:rsidRDefault="005467AA" w:rsidP="009E2259">
      <w:pPr>
        <w:pStyle w:val="Tekstpodstawowy2"/>
        <w:numPr>
          <w:ilvl w:val="0"/>
          <w:numId w:val="19"/>
        </w:numPr>
        <w:tabs>
          <w:tab w:val="clear" w:pos="828"/>
          <w:tab w:val="left" w:pos="426"/>
        </w:tabs>
        <w:suppressAutoHyphens w:val="0"/>
        <w:spacing w:line="276" w:lineRule="auto"/>
        <w:ind w:left="426" w:hanging="426"/>
        <w:rPr>
          <w:rFonts w:asciiTheme="minorHAnsi" w:hAnsiTheme="minorHAnsi" w:cstheme="minorHAnsi"/>
          <w:sz w:val="21"/>
          <w:szCs w:val="21"/>
        </w:rPr>
      </w:pPr>
      <w:r w:rsidRPr="009E2259">
        <w:rPr>
          <w:rFonts w:asciiTheme="minorHAnsi" w:eastAsia="Calibri" w:hAnsiTheme="minorHAnsi" w:cstheme="minorHAnsi"/>
          <w:sz w:val="21"/>
          <w:szCs w:val="21"/>
          <w:lang w:eastAsia="en-US"/>
        </w:rPr>
        <w:t xml:space="preserve">Pod rygorem nieważności, przygotowaną zgodnie z Rozdziałem 9 ofertę wraz z wymaganymi załącznikami, należy złożyć </w:t>
      </w:r>
      <w:r w:rsidRPr="009E2259">
        <w:rPr>
          <w:rFonts w:asciiTheme="minorHAnsi" w:eastAsia="Calibri" w:hAnsiTheme="minorHAnsi" w:cstheme="minorHAnsi"/>
          <w:bCs/>
          <w:sz w:val="21"/>
          <w:szCs w:val="21"/>
          <w:lang w:eastAsia="en-US"/>
        </w:rPr>
        <w:t>do dnia</w:t>
      </w:r>
      <w:r w:rsidRPr="009E2259">
        <w:rPr>
          <w:rFonts w:asciiTheme="minorHAnsi" w:eastAsia="Calibri" w:hAnsiTheme="minorHAnsi" w:cstheme="minorHAnsi"/>
          <w:b/>
          <w:bCs/>
          <w:sz w:val="21"/>
          <w:szCs w:val="21"/>
          <w:lang w:eastAsia="en-US"/>
        </w:rPr>
        <w:t xml:space="preserve"> </w:t>
      </w:r>
      <w:r w:rsidR="00B422B6" w:rsidRPr="009E2259">
        <w:rPr>
          <w:rFonts w:asciiTheme="minorHAnsi" w:eastAsia="Calibri" w:hAnsiTheme="minorHAnsi" w:cstheme="minorHAnsi"/>
          <w:b/>
          <w:bCs/>
          <w:sz w:val="21"/>
          <w:szCs w:val="21"/>
          <w:lang w:eastAsia="en-US"/>
        </w:rPr>
        <w:t xml:space="preserve">8 listopada </w:t>
      </w:r>
      <w:r w:rsidR="00E566D1" w:rsidRPr="009E2259">
        <w:rPr>
          <w:rFonts w:asciiTheme="minorHAnsi" w:eastAsia="Calibri" w:hAnsiTheme="minorHAnsi" w:cstheme="minorHAnsi"/>
          <w:b/>
          <w:bCs/>
          <w:sz w:val="21"/>
          <w:szCs w:val="21"/>
          <w:lang w:eastAsia="en-US"/>
        </w:rPr>
        <w:t>202</w:t>
      </w:r>
      <w:r w:rsidR="008B57CB" w:rsidRPr="009E2259">
        <w:rPr>
          <w:rFonts w:asciiTheme="minorHAnsi" w:eastAsia="Calibri" w:hAnsiTheme="minorHAnsi" w:cstheme="minorHAnsi"/>
          <w:b/>
          <w:bCs/>
          <w:sz w:val="21"/>
          <w:szCs w:val="21"/>
          <w:lang w:eastAsia="en-US"/>
        </w:rPr>
        <w:t>3</w:t>
      </w:r>
      <w:r w:rsidR="005D6FA4" w:rsidRPr="009E2259">
        <w:rPr>
          <w:rFonts w:asciiTheme="minorHAnsi" w:eastAsia="Calibri" w:hAnsiTheme="minorHAnsi" w:cstheme="minorHAnsi"/>
          <w:b/>
          <w:bCs/>
          <w:sz w:val="21"/>
          <w:szCs w:val="21"/>
          <w:lang w:eastAsia="en-US"/>
        </w:rPr>
        <w:t xml:space="preserve"> roku</w:t>
      </w:r>
      <w:r w:rsidRPr="009E2259">
        <w:rPr>
          <w:rFonts w:asciiTheme="minorHAnsi" w:eastAsia="Calibri" w:hAnsiTheme="minorHAnsi" w:cstheme="minorHAnsi"/>
          <w:bCs/>
          <w:sz w:val="21"/>
          <w:szCs w:val="21"/>
          <w:lang w:eastAsia="en-US"/>
        </w:rPr>
        <w:t>, do godz.:</w:t>
      </w:r>
      <w:r w:rsidRPr="009E2259">
        <w:rPr>
          <w:rFonts w:asciiTheme="minorHAnsi" w:eastAsia="Calibri" w:hAnsiTheme="minorHAnsi" w:cstheme="minorHAnsi"/>
          <w:b/>
          <w:bCs/>
          <w:sz w:val="21"/>
          <w:szCs w:val="21"/>
          <w:lang w:eastAsia="en-US"/>
        </w:rPr>
        <w:t xml:space="preserve"> </w:t>
      </w:r>
      <w:r w:rsidR="00033B2B" w:rsidRPr="009E2259">
        <w:rPr>
          <w:rFonts w:asciiTheme="minorHAnsi" w:eastAsia="Calibri" w:hAnsiTheme="minorHAnsi" w:cstheme="minorHAnsi"/>
          <w:b/>
          <w:bCs/>
          <w:sz w:val="21"/>
          <w:szCs w:val="21"/>
          <w:lang w:eastAsia="en-US"/>
        </w:rPr>
        <w:t>9</w:t>
      </w:r>
      <w:r w:rsidRPr="009E2259">
        <w:rPr>
          <w:rFonts w:asciiTheme="minorHAnsi" w:eastAsia="Calibri" w:hAnsiTheme="minorHAnsi" w:cstheme="minorHAnsi"/>
          <w:b/>
          <w:bCs/>
          <w:sz w:val="21"/>
          <w:szCs w:val="21"/>
          <w:lang w:eastAsia="en-US"/>
        </w:rPr>
        <w:t>:</w:t>
      </w:r>
      <w:r w:rsidR="008B57CB" w:rsidRPr="009E2259">
        <w:rPr>
          <w:rFonts w:asciiTheme="minorHAnsi" w:eastAsia="Calibri" w:hAnsiTheme="minorHAnsi" w:cstheme="minorHAnsi"/>
          <w:b/>
          <w:bCs/>
          <w:sz w:val="21"/>
          <w:szCs w:val="21"/>
          <w:lang w:eastAsia="en-US"/>
        </w:rPr>
        <w:t>45</w:t>
      </w:r>
      <w:r w:rsidRPr="009E2259">
        <w:rPr>
          <w:rFonts w:asciiTheme="minorHAnsi" w:eastAsia="Calibri" w:hAnsiTheme="minorHAnsi" w:cstheme="minorHAnsi"/>
          <w:sz w:val="21"/>
          <w:szCs w:val="21"/>
          <w:lang w:eastAsia="en-US"/>
        </w:rPr>
        <w:t>, za pośrednictwem Platformy</w:t>
      </w:r>
      <w:r w:rsidRPr="009E2259">
        <w:rPr>
          <w:rFonts w:asciiTheme="minorHAnsi" w:eastAsia="Calibri" w:hAnsiTheme="minorHAnsi" w:cstheme="minorHAnsi"/>
          <w:sz w:val="21"/>
          <w:szCs w:val="21"/>
        </w:rPr>
        <w:t>;</w:t>
      </w:r>
      <w:r w:rsidR="007F6BCB" w:rsidRPr="009E2259">
        <w:rPr>
          <w:rFonts w:asciiTheme="minorHAnsi" w:hAnsiTheme="minorHAnsi" w:cstheme="minorHAnsi"/>
          <w:sz w:val="21"/>
          <w:szCs w:val="21"/>
        </w:rPr>
        <w:t xml:space="preserve"> </w:t>
      </w:r>
      <w:r w:rsidRPr="009E2259">
        <w:rPr>
          <w:rFonts w:asciiTheme="minorHAnsi" w:eastAsia="Calibri" w:hAnsiTheme="minorHAnsi" w:cstheme="minorHAnsi"/>
          <w:sz w:val="21"/>
          <w:szCs w:val="21"/>
        </w:rPr>
        <w:t>proces składania ofert</w:t>
      </w:r>
      <w:r w:rsidRPr="009E2259">
        <w:rPr>
          <w:rFonts w:asciiTheme="minorHAnsi" w:hAnsiTheme="minorHAnsi" w:cstheme="minorHAnsi"/>
          <w:sz w:val="21"/>
          <w:szCs w:val="21"/>
        </w:rPr>
        <w:t xml:space="preserve"> opisano szczegółowo w INSTRUKCJI, o której mowa w pkt 2.</w:t>
      </w:r>
      <w:r w:rsidR="00F81BBB" w:rsidRPr="009E2259">
        <w:rPr>
          <w:rFonts w:asciiTheme="minorHAnsi" w:hAnsiTheme="minorHAnsi" w:cstheme="minorHAnsi"/>
          <w:sz w:val="21"/>
          <w:szCs w:val="21"/>
        </w:rPr>
        <w:t>3</w:t>
      </w:r>
      <w:r w:rsidRPr="009E2259">
        <w:rPr>
          <w:rFonts w:asciiTheme="minorHAnsi" w:hAnsiTheme="minorHAnsi" w:cstheme="minorHAnsi"/>
          <w:sz w:val="21"/>
          <w:szCs w:val="21"/>
        </w:rPr>
        <w:t>. Rozdziału 5 SWZ</w:t>
      </w:r>
      <w:r w:rsidRPr="009E2259">
        <w:rPr>
          <w:rFonts w:asciiTheme="minorHAnsi" w:hAnsiTheme="minorHAnsi" w:cstheme="minorHAnsi"/>
          <w:bCs/>
          <w:sz w:val="21"/>
          <w:szCs w:val="21"/>
        </w:rPr>
        <w:t>.</w:t>
      </w:r>
    </w:p>
    <w:p w14:paraId="613258F1" w14:textId="11C1C286" w:rsidR="005467AA" w:rsidRPr="009E2259" w:rsidRDefault="005467AA" w:rsidP="009E2259">
      <w:pPr>
        <w:pStyle w:val="Tekstpodstawowy2"/>
        <w:numPr>
          <w:ilvl w:val="0"/>
          <w:numId w:val="19"/>
        </w:numPr>
        <w:tabs>
          <w:tab w:val="clear" w:pos="828"/>
          <w:tab w:val="left" w:pos="426"/>
        </w:tabs>
        <w:suppressAutoHyphens w:val="0"/>
        <w:spacing w:line="276" w:lineRule="auto"/>
        <w:ind w:left="426" w:hanging="426"/>
        <w:rPr>
          <w:rFonts w:asciiTheme="minorHAnsi" w:hAnsiTheme="minorHAnsi" w:cstheme="minorHAnsi"/>
          <w:sz w:val="21"/>
          <w:szCs w:val="21"/>
        </w:rPr>
      </w:pPr>
      <w:r w:rsidRPr="009E2259">
        <w:rPr>
          <w:rFonts w:asciiTheme="minorHAnsi" w:eastAsia="Calibri" w:hAnsiTheme="minorHAnsi" w:cstheme="minorHAnsi"/>
          <w:sz w:val="21"/>
          <w:szCs w:val="21"/>
          <w:lang w:eastAsia="en-US"/>
        </w:rPr>
        <w:t>Za termin złożenia oferty w formie elektronicznej przyjmuje się datę i godzinę określoną na Platformie; ryzyko błędnego lub nieterminowego doręczenia oferty obciąża wykonawcę;</w:t>
      </w:r>
      <w:r w:rsidRPr="009E2259">
        <w:rPr>
          <w:rFonts w:asciiTheme="minorHAnsi" w:hAnsiTheme="minorHAnsi" w:cstheme="minorHAnsi"/>
          <w:sz w:val="21"/>
          <w:szCs w:val="21"/>
        </w:rPr>
        <w:t xml:space="preserve"> </w:t>
      </w:r>
      <w:r w:rsidRPr="009E2259">
        <w:rPr>
          <w:rFonts w:asciiTheme="minorHAnsi" w:eastAsia="Calibri" w:hAnsiTheme="minorHAnsi" w:cstheme="minorHAnsi"/>
          <w:sz w:val="21"/>
          <w:szCs w:val="21"/>
          <w:u w:val="single"/>
        </w:rPr>
        <w:t>zamawiający odrzuci ofertę złożoną po terminie składania ofert</w:t>
      </w:r>
      <w:r w:rsidRPr="009E2259">
        <w:rPr>
          <w:rFonts w:asciiTheme="minorHAnsi" w:eastAsia="Calibri" w:hAnsiTheme="minorHAnsi" w:cstheme="minorHAnsi"/>
          <w:sz w:val="21"/>
          <w:szCs w:val="21"/>
        </w:rPr>
        <w:t>.</w:t>
      </w:r>
    </w:p>
    <w:p w14:paraId="638B12D4" w14:textId="5208EB31" w:rsidR="005467AA" w:rsidRPr="009E2259" w:rsidRDefault="005467AA" w:rsidP="009E2259">
      <w:pPr>
        <w:pStyle w:val="Tekstpodstawowy2"/>
        <w:numPr>
          <w:ilvl w:val="0"/>
          <w:numId w:val="19"/>
        </w:numPr>
        <w:tabs>
          <w:tab w:val="clear" w:pos="828"/>
          <w:tab w:val="left" w:pos="426"/>
        </w:tabs>
        <w:suppressAutoHyphens w:val="0"/>
        <w:spacing w:line="276" w:lineRule="auto"/>
        <w:ind w:left="426" w:hanging="426"/>
        <w:rPr>
          <w:rFonts w:asciiTheme="minorHAnsi" w:hAnsiTheme="minorHAnsi" w:cstheme="minorHAnsi"/>
          <w:sz w:val="21"/>
          <w:szCs w:val="21"/>
        </w:rPr>
      </w:pPr>
      <w:r w:rsidRPr="009E2259">
        <w:rPr>
          <w:rFonts w:asciiTheme="minorHAnsi" w:hAnsiTheme="minorHAnsi" w:cstheme="minorHAnsi"/>
          <w:sz w:val="21"/>
          <w:szCs w:val="21"/>
        </w:rPr>
        <w:t>Wy</w:t>
      </w:r>
      <w:r w:rsidRPr="009E2259">
        <w:rPr>
          <w:rFonts w:asciiTheme="minorHAnsi" w:hAnsiTheme="minorHAnsi" w:cstheme="minorHAnsi"/>
          <w:spacing w:val="-2"/>
          <w:sz w:val="21"/>
          <w:szCs w:val="21"/>
        </w:rPr>
        <w:t>k</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wc</w:t>
      </w:r>
      <w:r w:rsidRPr="009E2259">
        <w:rPr>
          <w:rFonts w:asciiTheme="minorHAnsi" w:hAnsiTheme="minorHAnsi" w:cstheme="minorHAnsi"/>
          <w:sz w:val="21"/>
          <w:szCs w:val="21"/>
        </w:rPr>
        <w:t>a m</w:t>
      </w:r>
      <w:r w:rsidRPr="009E2259">
        <w:rPr>
          <w:rFonts w:asciiTheme="minorHAnsi" w:hAnsiTheme="minorHAnsi" w:cstheme="minorHAnsi"/>
          <w:spacing w:val="1"/>
          <w:sz w:val="21"/>
          <w:szCs w:val="21"/>
        </w:rPr>
        <w:t>oż</w:t>
      </w:r>
      <w:r w:rsidRPr="009E2259">
        <w:rPr>
          <w:rFonts w:asciiTheme="minorHAnsi" w:hAnsiTheme="minorHAnsi" w:cstheme="minorHAnsi"/>
          <w:sz w:val="21"/>
          <w:szCs w:val="21"/>
        </w:rPr>
        <w:t xml:space="preserve">e, </w:t>
      </w:r>
      <w:r w:rsidRPr="009E2259">
        <w:rPr>
          <w:rFonts w:asciiTheme="minorHAnsi" w:hAnsiTheme="minorHAnsi" w:cstheme="minorHAnsi"/>
          <w:spacing w:val="1"/>
          <w:sz w:val="21"/>
          <w:szCs w:val="21"/>
        </w:rPr>
        <w:t>p</w:t>
      </w:r>
      <w:r w:rsidRPr="009E2259">
        <w:rPr>
          <w:rFonts w:asciiTheme="minorHAnsi" w:hAnsiTheme="minorHAnsi" w:cstheme="minorHAnsi"/>
          <w:spacing w:val="-2"/>
          <w:sz w:val="21"/>
          <w:szCs w:val="21"/>
        </w:rPr>
        <w:t>r</w:t>
      </w:r>
      <w:r w:rsidRPr="009E2259">
        <w:rPr>
          <w:rFonts w:asciiTheme="minorHAnsi" w:hAnsiTheme="minorHAnsi" w:cstheme="minorHAnsi"/>
          <w:spacing w:val="1"/>
          <w:sz w:val="21"/>
          <w:szCs w:val="21"/>
        </w:rPr>
        <w:t>z</w:t>
      </w:r>
      <w:r w:rsidRPr="009E2259">
        <w:rPr>
          <w:rFonts w:asciiTheme="minorHAnsi" w:hAnsiTheme="minorHAnsi" w:cstheme="minorHAnsi"/>
          <w:spacing w:val="-2"/>
          <w:sz w:val="21"/>
          <w:szCs w:val="21"/>
        </w:rPr>
        <w:t>e</w:t>
      </w:r>
      <w:r w:rsidRPr="009E2259">
        <w:rPr>
          <w:rFonts w:asciiTheme="minorHAnsi" w:hAnsiTheme="minorHAnsi" w:cstheme="minorHAnsi"/>
          <w:sz w:val="21"/>
          <w:szCs w:val="21"/>
        </w:rPr>
        <w:t xml:space="preserve">d </w:t>
      </w:r>
      <w:r w:rsidRPr="009E2259">
        <w:rPr>
          <w:rFonts w:asciiTheme="minorHAnsi" w:hAnsiTheme="minorHAnsi" w:cstheme="minorHAnsi"/>
          <w:spacing w:val="1"/>
          <w:sz w:val="21"/>
          <w:szCs w:val="21"/>
        </w:rPr>
        <w:t>up</w:t>
      </w:r>
      <w:r w:rsidRPr="009E2259">
        <w:rPr>
          <w:rFonts w:asciiTheme="minorHAnsi" w:hAnsiTheme="minorHAnsi" w:cstheme="minorHAnsi"/>
          <w:sz w:val="21"/>
          <w:szCs w:val="21"/>
        </w:rPr>
        <w:t>ły</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 xml:space="preserve">em </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er</w:t>
      </w:r>
      <w:r w:rsidRPr="009E2259">
        <w:rPr>
          <w:rFonts w:asciiTheme="minorHAnsi" w:hAnsiTheme="minorHAnsi" w:cstheme="minorHAnsi"/>
          <w:spacing w:val="1"/>
          <w:sz w:val="21"/>
          <w:szCs w:val="21"/>
        </w:rPr>
        <w:t>m</w:t>
      </w:r>
      <w:r w:rsidRPr="009E2259">
        <w:rPr>
          <w:rFonts w:asciiTheme="minorHAnsi" w:hAnsiTheme="minorHAnsi" w:cstheme="minorHAnsi"/>
          <w:spacing w:val="-2"/>
          <w:sz w:val="21"/>
          <w:szCs w:val="21"/>
        </w:rPr>
        <w:t>i</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u </w:t>
      </w:r>
      <w:r w:rsidRPr="009E2259">
        <w:rPr>
          <w:rFonts w:asciiTheme="minorHAnsi" w:hAnsiTheme="minorHAnsi" w:cstheme="minorHAnsi"/>
          <w:spacing w:val="1"/>
          <w:sz w:val="21"/>
          <w:szCs w:val="21"/>
        </w:rPr>
        <w:t>d</w:t>
      </w:r>
      <w:r w:rsidRPr="009E2259">
        <w:rPr>
          <w:rFonts w:asciiTheme="minorHAnsi" w:hAnsiTheme="minorHAnsi" w:cstheme="minorHAnsi"/>
          <w:sz w:val="21"/>
          <w:szCs w:val="21"/>
        </w:rPr>
        <w:t>o s</w:t>
      </w:r>
      <w:r w:rsidRPr="009E2259">
        <w:rPr>
          <w:rFonts w:asciiTheme="minorHAnsi" w:hAnsiTheme="minorHAnsi" w:cstheme="minorHAnsi"/>
          <w:spacing w:val="-1"/>
          <w:sz w:val="21"/>
          <w:szCs w:val="21"/>
        </w:rPr>
        <w:t>k</w:t>
      </w:r>
      <w:r w:rsidRPr="009E2259">
        <w:rPr>
          <w:rFonts w:asciiTheme="minorHAnsi" w:hAnsiTheme="minorHAnsi" w:cstheme="minorHAnsi"/>
          <w:sz w:val="21"/>
          <w:szCs w:val="21"/>
        </w:rPr>
        <w:t>ła</w:t>
      </w:r>
      <w:r w:rsidRPr="009E2259">
        <w:rPr>
          <w:rFonts w:asciiTheme="minorHAnsi" w:hAnsiTheme="minorHAnsi" w:cstheme="minorHAnsi"/>
          <w:spacing w:val="1"/>
          <w:sz w:val="21"/>
          <w:szCs w:val="21"/>
        </w:rPr>
        <w:t>d</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ia o</w:t>
      </w:r>
      <w:r w:rsidRPr="009E2259">
        <w:rPr>
          <w:rFonts w:asciiTheme="minorHAnsi" w:hAnsiTheme="minorHAnsi" w:cstheme="minorHAnsi"/>
          <w:spacing w:val="-1"/>
          <w:sz w:val="21"/>
          <w:szCs w:val="21"/>
        </w:rPr>
        <w:t>f</w:t>
      </w:r>
      <w:r w:rsidRPr="009E2259">
        <w:rPr>
          <w:rFonts w:asciiTheme="minorHAnsi" w:hAnsiTheme="minorHAnsi" w:cstheme="minorHAnsi"/>
          <w:sz w:val="21"/>
          <w:szCs w:val="21"/>
        </w:rPr>
        <w:t xml:space="preserve">ert, zmienić / </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y</w:t>
      </w:r>
      <w:r w:rsidRPr="009E2259">
        <w:rPr>
          <w:rFonts w:asciiTheme="minorHAnsi" w:hAnsiTheme="minorHAnsi" w:cstheme="minorHAnsi"/>
          <w:spacing w:val="-1"/>
          <w:sz w:val="21"/>
          <w:szCs w:val="21"/>
        </w:rPr>
        <w:t>c</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f</w:t>
      </w:r>
      <w:r w:rsidRPr="009E2259">
        <w:rPr>
          <w:rFonts w:asciiTheme="minorHAnsi" w:hAnsiTheme="minorHAnsi" w:cstheme="minorHAnsi"/>
          <w:sz w:val="21"/>
          <w:szCs w:val="21"/>
        </w:rPr>
        <w:t>ać ofertę za pomocą Platformy;  proces zmiany / wycofania oferty opisano szczegółowo w INSTRUKCJI, o której mowa w pkt 2.</w:t>
      </w:r>
      <w:r w:rsidR="00F81BBB" w:rsidRPr="009E2259">
        <w:rPr>
          <w:rFonts w:asciiTheme="minorHAnsi" w:hAnsiTheme="minorHAnsi" w:cstheme="minorHAnsi"/>
          <w:sz w:val="21"/>
          <w:szCs w:val="21"/>
        </w:rPr>
        <w:t>3</w:t>
      </w:r>
      <w:r w:rsidRPr="009E2259">
        <w:rPr>
          <w:rFonts w:asciiTheme="minorHAnsi" w:hAnsiTheme="minorHAnsi" w:cstheme="minorHAnsi"/>
          <w:sz w:val="21"/>
          <w:szCs w:val="21"/>
        </w:rPr>
        <w:t>. Rozdziału 5 SWZ</w:t>
      </w:r>
      <w:r w:rsidRPr="009E2259">
        <w:rPr>
          <w:rFonts w:asciiTheme="minorHAnsi" w:hAnsiTheme="minorHAnsi" w:cstheme="minorHAnsi"/>
          <w:bCs/>
          <w:sz w:val="21"/>
          <w:szCs w:val="21"/>
        </w:rPr>
        <w:t>.</w:t>
      </w:r>
    </w:p>
    <w:p w14:paraId="695E43D4" w14:textId="77777777" w:rsidR="005467AA" w:rsidRPr="009E2259" w:rsidRDefault="005467AA" w:rsidP="009E2259">
      <w:pPr>
        <w:pStyle w:val="Bezodstpw"/>
        <w:tabs>
          <w:tab w:val="left" w:pos="851"/>
        </w:tabs>
        <w:spacing w:line="276" w:lineRule="auto"/>
        <w:jc w:val="both"/>
        <w:rPr>
          <w:rFonts w:asciiTheme="minorHAnsi" w:hAnsiTheme="minorHAnsi" w:cstheme="minorHAnsi"/>
          <w:b/>
          <w:sz w:val="21"/>
          <w:szCs w:val="21"/>
        </w:rPr>
      </w:pPr>
    </w:p>
    <w:p w14:paraId="605CFCAC"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11</w:t>
      </w:r>
    </w:p>
    <w:p w14:paraId="6A563876" w14:textId="1FF7608B"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Otwarcie ofert</w:t>
      </w:r>
    </w:p>
    <w:p w14:paraId="08C0E8E1" w14:textId="77777777" w:rsidR="005467AA" w:rsidRPr="009E2259" w:rsidRDefault="005467AA" w:rsidP="009E2259">
      <w:pPr>
        <w:pStyle w:val="Bezodstpw"/>
        <w:tabs>
          <w:tab w:val="left" w:pos="851"/>
        </w:tabs>
        <w:spacing w:line="276" w:lineRule="auto"/>
        <w:jc w:val="both"/>
        <w:rPr>
          <w:rFonts w:asciiTheme="minorHAnsi" w:hAnsiTheme="minorHAnsi" w:cstheme="minorHAnsi"/>
          <w:b/>
          <w:sz w:val="21"/>
          <w:szCs w:val="21"/>
        </w:rPr>
      </w:pPr>
    </w:p>
    <w:p w14:paraId="6BB2A354" w14:textId="0A5F2E35" w:rsidR="005467AA" w:rsidRPr="009E2259" w:rsidRDefault="005467AA" w:rsidP="009E2259">
      <w:pPr>
        <w:pStyle w:val="Tekstpodstawowy2"/>
        <w:numPr>
          <w:ilvl w:val="0"/>
          <w:numId w:val="23"/>
        </w:numPr>
        <w:tabs>
          <w:tab w:val="left" w:pos="426"/>
        </w:tabs>
        <w:suppressAutoHyphens w:val="0"/>
        <w:spacing w:line="276" w:lineRule="auto"/>
        <w:ind w:left="426" w:hanging="426"/>
        <w:rPr>
          <w:rFonts w:asciiTheme="minorHAnsi" w:hAnsiTheme="minorHAnsi" w:cstheme="minorHAnsi"/>
          <w:sz w:val="21"/>
          <w:szCs w:val="21"/>
        </w:rPr>
      </w:pPr>
      <w:r w:rsidRPr="009E2259">
        <w:rPr>
          <w:rFonts w:asciiTheme="minorHAnsi" w:eastAsia="Calibri" w:hAnsiTheme="minorHAnsi" w:cstheme="minorHAnsi"/>
          <w:sz w:val="21"/>
          <w:szCs w:val="21"/>
          <w:lang w:eastAsia="en-US"/>
        </w:rPr>
        <w:t>Niejawne otwarcie ofert nastąpi w dniu</w:t>
      </w:r>
      <w:r w:rsidR="005D6FA4" w:rsidRPr="009E2259">
        <w:rPr>
          <w:rFonts w:asciiTheme="minorHAnsi" w:eastAsia="Calibri" w:hAnsiTheme="minorHAnsi" w:cstheme="minorHAnsi"/>
          <w:sz w:val="21"/>
          <w:szCs w:val="21"/>
          <w:lang w:eastAsia="en-US"/>
        </w:rPr>
        <w:t xml:space="preserve"> </w:t>
      </w:r>
      <w:r w:rsidR="00B9775C" w:rsidRPr="009E2259">
        <w:rPr>
          <w:rFonts w:asciiTheme="minorHAnsi" w:eastAsia="Calibri" w:hAnsiTheme="minorHAnsi" w:cstheme="minorHAnsi"/>
          <w:b/>
          <w:bCs/>
          <w:sz w:val="21"/>
          <w:szCs w:val="21"/>
          <w:lang w:eastAsia="en-US"/>
        </w:rPr>
        <w:t xml:space="preserve">8 listopada </w:t>
      </w:r>
      <w:r w:rsidR="00E566D1" w:rsidRPr="009E2259">
        <w:rPr>
          <w:rFonts w:asciiTheme="minorHAnsi" w:eastAsia="Calibri" w:hAnsiTheme="minorHAnsi" w:cstheme="minorHAnsi"/>
          <w:b/>
          <w:sz w:val="21"/>
          <w:szCs w:val="21"/>
          <w:lang w:eastAsia="en-US"/>
        </w:rPr>
        <w:t>202</w:t>
      </w:r>
      <w:r w:rsidR="008B57CB" w:rsidRPr="009E2259">
        <w:rPr>
          <w:rFonts w:asciiTheme="minorHAnsi" w:eastAsia="Calibri" w:hAnsiTheme="minorHAnsi" w:cstheme="minorHAnsi"/>
          <w:b/>
          <w:sz w:val="21"/>
          <w:szCs w:val="21"/>
          <w:lang w:eastAsia="en-US"/>
        </w:rPr>
        <w:t>3</w:t>
      </w:r>
      <w:r w:rsidR="005D6FA4" w:rsidRPr="009E2259">
        <w:rPr>
          <w:rFonts w:asciiTheme="minorHAnsi" w:eastAsia="Calibri" w:hAnsiTheme="minorHAnsi" w:cstheme="minorHAnsi"/>
          <w:b/>
          <w:sz w:val="21"/>
          <w:szCs w:val="21"/>
          <w:lang w:eastAsia="en-US"/>
        </w:rPr>
        <w:t xml:space="preserve"> roku</w:t>
      </w:r>
      <w:r w:rsidRPr="009E2259">
        <w:rPr>
          <w:rFonts w:asciiTheme="minorHAnsi" w:eastAsia="Calibri" w:hAnsiTheme="minorHAnsi" w:cstheme="minorHAnsi"/>
          <w:bCs/>
          <w:sz w:val="21"/>
          <w:szCs w:val="21"/>
          <w:lang w:eastAsia="en-US"/>
        </w:rPr>
        <w:t xml:space="preserve">, o godz.: </w:t>
      </w:r>
      <w:r w:rsidR="000C74B2" w:rsidRPr="009E2259">
        <w:rPr>
          <w:rFonts w:asciiTheme="minorHAnsi" w:eastAsia="Calibri" w:hAnsiTheme="minorHAnsi" w:cstheme="minorHAnsi"/>
          <w:b/>
          <w:bCs/>
          <w:sz w:val="21"/>
          <w:szCs w:val="21"/>
          <w:lang w:eastAsia="en-US"/>
        </w:rPr>
        <w:t>9</w:t>
      </w:r>
      <w:r w:rsidRPr="009E2259">
        <w:rPr>
          <w:rFonts w:asciiTheme="minorHAnsi" w:eastAsia="Calibri" w:hAnsiTheme="minorHAnsi" w:cstheme="minorHAnsi"/>
          <w:b/>
          <w:bCs/>
          <w:sz w:val="21"/>
          <w:szCs w:val="21"/>
          <w:lang w:eastAsia="en-US"/>
        </w:rPr>
        <w:t>:</w:t>
      </w:r>
      <w:r w:rsidR="008B57CB" w:rsidRPr="009E2259">
        <w:rPr>
          <w:rFonts w:asciiTheme="minorHAnsi" w:eastAsia="Calibri" w:hAnsiTheme="minorHAnsi" w:cstheme="minorHAnsi"/>
          <w:b/>
          <w:bCs/>
          <w:sz w:val="21"/>
          <w:szCs w:val="21"/>
          <w:lang w:eastAsia="en-US"/>
        </w:rPr>
        <w:t>50</w:t>
      </w:r>
      <w:r w:rsidRPr="009E2259">
        <w:rPr>
          <w:rFonts w:asciiTheme="minorHAnsi" w:eastAsia="Calibri" w:hAnsiTheme="minorHAnsi" w:cstheme="minorHAnsi"/>
          <w:sz w:val="21"/>
          <w:szCs w:val="21"/>
          <w:lang w:eastAsia="en-US"/>
        </w:rPr>
        <w:t>, za pośrednictwem Platformy.</w:t>
      </w:r>
    </w:p>
    <w:p w14:paraId="3F30B212" w14:textId="6CFB2851" w:rsidR="005467AA" w:rsidRPr="009E2259" w:rsidRDefault="005467AA" w:rsidP="009E2259">
      <w:pPr>
        <w:pStyle w:val="Tekstpodstawowy2"/>
        <w:numPr>
          <w:ilvl w:val="0"/>
          <w:numId w:val="23"/>
        </w:numPr>
        <w:tabs>
          <w:tab w:val="left" w:pos="426"/>
        </w:tabs>
        <w:suppressAutoHyphens w:val="0"/>
        <w:spacing w:line="276" w:lineRule="auto"/>
        <w:ind w:left="426" w:hanging="426"/>
        <w:rPr>
          <w:rFonts w:asciiTheme="minorHAnsi" w:hAnsiTheme="minorHAnsi" w:cstheme="minorHAnsi"/>
          <w:sz w:val="21"/>
          <w:szCs w:val="21"/>
        </w:rPr>
      </w:pPr>
      <w:r w:rsidRPr="009E2259">
        <w:rPr>
          <w:rFonts w:asciiTheme="minorHAnsi" w:eastAsia="Calibri" w:hAnsiTheme="minorHAnsi" w:cstheme="minorHAnsi"/>
          <w:b/>
          <w:sz w:val="21"/>
          <w:szCs w:val="21"/>
        </w:rPr>
        <w:t>Zamawiający nie podaje przed otwarciem informacji dotyczącej kwoty, jaką zamierza przeznaczyć na</w:t>
      </w:r>
      <w:r w:rsidR="00E566D1" w:rsidRPr="009E2259">
        <w:rPr>
          <w:rFonts w:asciiTheme="minorHAnsi" w:eastAsia="Calibri" w:hAnsiTheme="minorHAnsi" w:cstheme="minorHAnsi"/>
          <w:b/>
          <w:sz w:val="21"/>
          <w:szCs w:val="21"/>
        </w:rPr>
        <w:t xml:space="preserve"> </w:t>
      </w:r>
      <w:r w:rsidRPr="009E2259">
        <w:rPr>
          <w:rFonts w:asciiTheme="minorHAnsi" w:eastAsia="Calibri" w:hAnsiTheme="minorHAnsi" w:cstheme="minorHAnsi"/>
          <w:b/>
          <w:sz w:val="21"/>
          <w:szCs w:val="21"/>
        </w:rPr>
        <w:t>sfinansowanie zamówienia.</w:t>
      </w:r>
    </w:p>
    <w:p w14:paraId="1BD6086F" w14:textId="434301B2" w:rsidR="005467AA" w:rsidRPr="009E2259" w:rsidRDefault="005467AA" w:rsidP="009E2259">
      <w:pPr>
        <w:pStyle w:val="Tekstpodstawowy2"/>
        <w:numPr>
          <w:ilvl w:val="0"/>
          <w:numId w:val="23"/>
        </w:numPr>
        <w:tabs>
          <w:tab w:val="left" w:pos="426"/>
        </w:tabs>
        <w:suppressAutoHyphens w:val="0"/>
        <w:spacing w:line="276" w:lineRule="auto"/>
        <w:ind w:left="426" w:hanging="426"/>
        <w:rPr>
          <w:rFonts w:asciiTheme="minorHAnsi" w:hAnsiTheme="minorHAnsi" w:cstheme="minorHAnsi"/>
          <w:sz w:val="21"/>
          <w:szCs w:val="21"/>
        </w:rPr>
      </w:pPr>
      <w:r w:rsidRPr="009E2259">
        <w:rPr>
          <w:rFonts w:asciiTheme="minorHAnsi" w:hAnsiTheme="minorHAnsi" w:cstheme="minorHAnsi"/>
          <w:sz w:val="21"/>
          <w:szCs w:val="21"/>
        </w:rPr>
        <w:t>W przypadku awarii Platformy, która spowoduje brak możliwości otwarcia ofert w terminie określonym przez zamawiającego, otwarcie ofert nastąpi niezwłocznie po usunięciu awarii;</w:t>
      </w:r>
      <w:r w:rsidR="00AD5F38" w:rsidRPr="009E2259">
        <w:rPr>
          <w:rFonts w:asciiTheme="minorHAnsi" w:hAnsiTheme="minorHAnsi" w:cstheme="minorHAnsi"/>
          <w:sz w:val="21"/>
          <w:szCs w:val="21"/>
        </w:rPr>
        <w:t xml:space="preserve"> </w:t>
      </w:r>
      <w:r w:rsidRPr="009E2259">
        <w:rPr>
          <w:rFonts w:asciiTheme="minorHAnsi" w:hAnsiTheme="minorHAnsi" w:cstheme="minorHAnsi"/>
          <w:sz w:val="21"/>
          <w:szCs w:val="21"/>
          <w:u w:val="single"/>
        </w:rPr>
        <w:t>zamawiający poinformuje o zmianie terminu otwarcia ofert na stronie internetowej zamawiającego, pod adresem wskazanym w pkt 7 Rozdziału 1 SWZ</w:t>
      </w:r>
      <w:r w:rsidRPr="009E2259">
        <w:rPr>
          <w:rFonts w:asciiTheme="minorHAnsi" w:hAnsiTheme="minorHAnsi" w:cstheme="minorHAnsi"/>
          <w:sz w:val="21"/>
          <w:szCs w:val="21"/>
        </w:rPr>
        <w:t>.</w:t>
      </w:r>
    </w:p>
    <w:p w14:paraId="57A2F73E" w14:textId="5F8B5383" w:rsidR="000320B0" w:rsidRPr="009E2259" w:rsidRDefault="005467AA" w:rsidP="009E2259">
      <w:pPr>
        <w:pStyle w:val="Tekstpodstawowy2"/>
        <w:numPr>
          <w:ilvl w:val="0"/>
          <w:numId w:val="23"/>
        </w:numPr>
        <w:tabs>
          <w:tab w:val="left" w:pos="426"/>
        </w:tabs>
        <w:suppressAutoHyphens w:val="0"/>
        <w:spacing w:line="276" w:lineRule="auto"/>
        <w:ind w:left="426" w:hanging="426"/>
        <w:rPr>
          <w:rFonts w:asciiTheme="minorHAnsi" w:hAnsiTheme="minorHAnsi" w:cstheme="minorHAnsi"/>
          <w:sz w:val="21"/>
          <w:szCs w:val="21"/>
        </w:rPr>
      </w:pPr>
      <w:r w:rsidRPr="009E2259">
        <w:rPr>
          <w:rFonts w:asciiTheme="minorHAnsi" w:hAnsiTheme="minorHAnsi" w:cstheme="minorHAnsi"/>
          <w:sz w:val="21"/>
          <w:szCs w:val="21"/>
        </w:rPr>
        <w:t>Niezwłocznie po otwarciu ofert, zamawiający udostępni na Platformie (w sekcji ,,KOMUNIKATY”), informacje o:</w:t>
      </w:r>
    </w:p>
    <w:p w14:paraId="25B37B2A" w14:textId="1D8861B1" w:rsidR="005467AA" w:rsidRPr="009E2259" w:rsidRDefault="005467AA" w:rsidP="009E2259">
      <w:pPr>
        <w:pStyle w:val="Tekstpodstawowy2"/>
        <w:numPr>
          <w:ilvl w:val="0"/>
          <w:numId w:val="50"/>
        </w:numPr>
        <w:tabs>
          <w:tab w:val="left" w:pos="851"/>
        </w:tabs>
        <w:suppressAutoHyphens w:val="0"/>
        <w:spacing w:line="276" w:lineRule="auto"/>
        <w:ind w:left="851" w:hanging="425"/>
        <w:rPr>
          <w:rFonts w:asciiTheme="minorHAnsi" w:hAnsiTheme="minorHAnsi" w:cstheme="minorHAnsi"/>
          <w:sz w:val="21"/>
          <w:szCs w:val="21"/>
        </w:rPr>
      </w:pPr>
      <w:r w:rsidRPr="009E2259">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7188C69B" w14:textId="60DAFB0D" w:rsidR="005467AA" w:rsidRPr="009E2259" w:rsidRDefault="005467AA" w:rsidP="009E2259">
      <w:pPr>
        <w:pStyle w:val="Tekstpodstawowy2"/>
        <w:numPr>
          <w:ilvl w:val="0"/>
          <w:numId w:val="50"/>
        </w:numPr>
        <w:tabs>
          <w:tab w:val="left" w:pos="851"/>
        </w:tabs>
        <w:suppressAutoHyphens w:val="0"/>
        <w:spacing w:line="276" w:lineRule="auto"/>
        <w:ind w:left="851" w:hanging="425"/>
        <w:rPr>
          <w:rFonts w:asciiTheme="minorHAnsi" w:hAnsiTheme="minorHAnsi" w:cstheme="minorHAnsi"/>
          <w:sz w:val="21"/>
          <w:szCs w:val="21"/>
        </w:rPr>
      </w:pPr>
      <w:r w:rsidRPr="009E2259">
        <w:rPr>
          <w:rFonts w:asciiTheme="minorHAnsi" w:hAnsiTheme="minorHAnsi" w:cstheme="minorHAnsi"/>
          <w:sz w:val="21"/>
          <w:szCs w:val="21"/>
        </w:rPr>
        <w:t>Cenach zawartych w ofertach.</w:t>
      </w:r>
    </w:p>
    <w:p w14:paraId="56AECCBA" w14:textId="77777777" w:rsidR="00547117" w:rsidRPr="009E2259" w:rsidRDefault="00547117" w:rsidP="009E2259">
      <w:pPr>
        <w:pStyle w:val="Tekstpodstawowy2"/>
        <w:tabs>
          <w:tab w:val="left" w:pos="851"/>
        </w:tabs>
        <w:suppressAutoHyphens w:val="0"/>
        <w:spacing w:line="276" w:lineRule="auto"/>
        <w:ind w:left="851"/>
        <w:rPr>
          <w:rFonts w:asciiTheme="minorHAnsi" w:hAnsiTheme="minorHAnsi" w:cstheme="minorHAnsi"/>
          <w:sz w:val="21"/>
          <w:szCs w:val="21"/>
        </w:rPr>
      </w:pPr>
    </w:p>
    <w:p w14:paraId="30FE1556"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12</w:t>
      </w:r>
    </w:p>
    <w:p w14:paraId="1E854356" w14:textId="1BF28080"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Wymagania dotyczące wadium</w:t>
      </w:r>
    </w:p>
    <w:p w14:paraId="2E5DBF9A" w14:textId="77777777" w:rsidR="00DF4424" w:rsidRPr="009E2259" w:rsidRDefault="00DF4424" w:rsidP="009E2259">
      <w:pPr>
        <w:pStyle w:val="NormalnyWeb"/>
        <w:tabs>
          <w:tab w:val="num" w:pos="284"/>
        </w:tabs>
        <w:suppressAutoHyphens w:val="0"/>
        <w:spacing w:before="0" w:after="0" w:line="276" w:lineRule="auto"/>
        <w:jc w:val="both"/>
        <w:rPr>
          <w:rFonts w:asciiTheme="minorHAnsi" w:hAnsiTheme="minorHAnsi" w:cstheme="minorHAnsi"/>
          <w:iCs/>
          <w:sz w:val="21"/>
          <w:szCs w:val="21"/>
        </w:rPr>
      </w:pPr>
    </w:p>
    <w:p w14:paraId="5EAA7D74" w14:textId="413877EE" w:rsidR="00DF4424" w:rsidRPr="009E2259" w:rsidRDefault="00DF4424" w:rsidP="009E2259">
      <w:pPr>
        <w:pStyle w:val="NormalnyWeb"/>
        <w:tabs>
          <w:tab w:val="num" w:pos="284"/>
        </w:tabs>
        <w:suppressAutoHyphens w:val="0"/>
        <w:spacing w:before="0" w:after="0" w:line="276" w:lineRule="auto"/>
        <w:jc w:val="both"/>
        <w:rPr>
          <w:rFonts w:asciiTheme="minorHAnsi" w:hAnsiTheme="minorHAnsi" w:cstheme="minorHAnsi"/>
          <w:iCs/>
          <w:sz w:val="21"/>
          <w:szCs w:val="21"/>
        </w:rPr>
      </w:pPr>
      <w:r w:rsidRPr="009E2259">
        <w:rPr>
          <w:rFonts w:asciiTheme="minorHAnsi" w:hAnsiTheme="minorHAnsi" w:cstheme="minorHAnsi"/>
          <w:iCs/>
          <w:sz w:val="21"/>
          <w:szCs w:val="21"/>
        </w:rPr>
        <w:t>Zamawiający nie żąda od wykonawców wniesienia wadium.</w:t>
      </w:r>
    </w:p>
    <w:p w14:paraId="1070DD82" w14:textId="77777777" w:rsidR="00AD1056" w:rsidRPr="009E2259" w:rsidRDefault="00AD1056" w:rsidP="009E2259">
      <w:pPr>
        <w:pStyle w:val="NormalnyWeb"/>
        <w:tabs>
          <w:tab w:val="num" w:pos="284"/>
        </w:tabs>
        <w:suppressAutoHyphens w:val="0"/>
        <w:spacing w:before="0" w:after="0" w:line="276" w:lineRule="auto"/>
        <w:jc w:val="both"/>
        <w:rPr>
          <w:rFonts w:asciiTheme="minorHAnsi" w:hAnsiTheme="minorHAnsi" w:cstheme="minorHAnsi"/>
          <w:iCs/>
          <w:sz w:val="21"/>
          <w:szCs w:val="21"/>
        </w:rPr>
      </w:pPr>
    </w:p>
    <w:p w14:paraId="2981FDB6"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13</w:t>
      </w:r>
    </w:p>
    <w:p w14:paraId="7AEF013C" w14:textId="11DE4B90"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Sposób obliczenia ceny</w:t>
      </w:r>
      <w:r w:rsidR="00B22302" w:rsidRPr="009E2259">
        <w:rPr>
          <w:rFonts w:asciiTheme="minorHAnsi" w:hAnsiTheme="minorHAnsi" w:cstheme="minorHAnsi"/>
          <w:spacing w:val="42"/>
          <w:sz w:val="21"/>
          <w:szCs w:val="21"/>
        </w:rPr>
        <w:t xml:space="preserve"> (odpowiednio dla CZĘŚCI A</w:t>
      </w:r>
      <w:r w:rsidR="00C500A6" w:rsidRPr="009E2259">
        <w:rPr>
          <w:rFonts w:asciiTheme="minorHAnsi" w:hAnsiTheme="minorHAnsi" w:cstheme="minorHAnsi"/>
          <w:spacing w:val="42"/>
          <w:sz w:val="21"/>
          <w:szCs w:val="21"/>
        </w:rPr>
        <w:t xml:space="preserve"> i </w:t>
      </w:r>
      <w:r w:rsidR="00B22302" w:rsidRPr="009E2259">
        <w:rPr>
          <w:rFonts w:asciiTheme="minorHAnsi" w:hAnsiTheme="minorHAnsi" w:cstheme="minorHAnsi"/>
          <w:spacing w:val="42"/>
          <w:sz w:val="21"/>
          <w:szCs w:val="21"/>
        </w:rPr>
        <w:t>B</w:t>
      </w:r>
      <w:r w:rsidR="00C500A6" w:rsidRPr="009E2259">
        <w:rPr>
          <w:rFonts w:asciiTheme="minorHAnsi" w:hAnsiTheme="minorHAnsi" w:cstheme="minorHAnsi"/>
          <w:spacing w:val="42"/>
          <w:sz w:val="21"/>
          <w:szCs w:val="21"/>
        </w:rPr>
        <w:t>)</w:t>
      </w:r>
    </w:p>
    <w:p w14:paraId="39658F55" w14:textId="77777777" w:rsidR="00AD5F38" w:rsidRPr="009E2259" w:rsidRDefault="00AD5F38" w:rsidP="009E2259">
      <w:pPr>
        <w:pStyle w:val="Akapitzlist"/>
        <w:tabs>
          <w:tab w:val="left" w:pos="426"/>
        </w:tabs>
        <w:spacing w:line="276" w:lineRule="auto"/>
        <w:ind w:left="426"/>
        <w:contextualSpacing/>
        <w:jc w:val="both"/>
        <w:rPr>
          <w:rFonts w:asciiTheme="minorHAnsi" w:hAnsiTheme="minorHAnsi" w:cstheme="minorHAnsi"/>
          <w:sz w:val="21"/>
          <w:szCs w:val="21"/>
        </w:rPr>
      </w:pPr>
    </w:p>
    <w:p w14:paraId="24DFF25B" w14:textId="38418B1A" w:rsidR="00B32BDC" w:rsidRPr="009E2259" w:rsidRDefault="00582182" w:rsidP="009E2259">
      <w:pPr>
        <w:pStyle w:val="Akapitzlist"/>
        <w:numPr>
          <w:ilvl w:val="0"/>
          <w:numId w:val="20"/>
        </w:numPr>
        <w:tabs>
          <w:tab w:val="clear" w:pos="870"/>
          <w:tab w:val="left" w:pos="426"/>
        </w:tabs>
        <w:spacing w:line="276" w:lineRule="auto"/>
        <w:ind w:left="426" w:hanging="426"/>
        <w:contextualSpacing/>
        <w:jc w:val="both"/>
        <w:rPr>
          <w:rFonts w:asciiTheme="minorHAnsi" w:hAnsiTheme="minorHAnsi" w:cstheme="minorHAnsi"/>
          <w:sz w:val="21"/>
          <w:szCs w:val="21"/>
        </w:rPr>
      </w:pPr>
      <w:r w:rsidRPr="009E2259">
        <w:rPr>
          <w:rFonts w:asciiTheme="minorHAnsi" w:hAnsiTheme="minorHAnsi" w:cstheme="minorHAnsi"/>
          <w:sz w:val="21"/>
          <w:szCs w:val="21"/>
          <w:lang w:val="pl-PL"/>
        </w:rPr>
        <w:t>Stosownie do każdej z części zamówienia, w</w:t>
      </w:r>
      <w:proofErr w:type="spellStart"/>
      <w:r w:rsidR="00AD1056" w:rsidRPr="009E2259">
        <w:rPr>
          <w:rFonts w:asciiTheme="minorHAnsi" w:hAnsiTheme="minorHAnsi" w:cstheme="minorHAnsi"/>
          <w:sz w:val="21"/>
          <w:szCs w:val="21"/>
        </w:rPr>
        <w:t>ykonawca</w:t>
      </w:r>
      <w:proofErr w:type="spellEnd"/>
      <w:r w:rsidR="00AD1056" w:rsidRPr="009E2259">
        <w:rPr>
          <w:rFonts w:asciiTheme="minorHAnsi" w:hAnsiTheme="minorHAnsi" w:cstheme="minorHAnsi"/>
          <w:sz w:val="21"/>
          <w:szCs w:val="21"/>
        </w:rPr>
        <w:t xml:space="preserve"> zobowiązany jest podać</w:t>
      </w:r>
      <w:r w:rsidR="000B5F5C" w:rsidRPr="009E2259">
        <w:rPr>
          <w:rFonts w:asciiTheme="minorHAnsi" w:hAnsiTheme="minorHAnsi" w:cstheme="minorHAnsi"/>
          <w:sz w:val="21"/>
          <w:szCs w:val="21"/>
          <w:lang w:val="pl-PL"/>
        </w:rPr>
        <w:t xml:space="preserve"> </w:t>
      </w:r>
      <w:r w:rsidR="00AD1056" w:rsidRPr="009E2259">
        <w:rPr>
          <w:rFonts w:asciiTheme="minorHAnsi" w:hAnsiTheme="minorHAnsi" w:cstheme="minorHAnsi"/>
          <w:sz w:val="21"/>
          <w:szCs w:val="21"/>
        </w:rPr>
        <w:t xml:space="preserve"> – w tabeli w formularzu o</w:t>
      </w:r>
      <w:r w:rsidR="00AD1056" w:rsidRPr="009E2259">
        <w:rPr>
          <w:rFonts w:asciiTheme="minorHAnsi" w:hAnsiTheme="minorHAnsi" w:cstheme="minorHAnsi"/>
          <w:spacing w:val="1"/>
          <w:sz w:val="21"/>
          <w:szCs w:val="21"/>
        </w:rPr>
        <w:t>f</w:t>
      </w:r>
      <w:r w:rsidR="00AD1056" w:rsidRPr="009E2259">
        <w:rPr>
          <w:rFonts w:asciiTheme="minorHAnsi" w:hAnsiTheme="minorHAnsi" w:cstheme="minorHAnsi"/>
          <w:spacing w:val="-2"/>
          <w:sz w:val="21"/>
          <w:szCs w:val="21"/>
        </w:rPr>
        <w:t>e</w:t>
      </w:r>
      <w:r w:rsidR="00AD1056" w:rsidRPr="009E2259">
        <w:rPr>
          <w:rFonts w:asciiTheme="minorHAnsi" w:hAnsiTheme="minorHAnsi" w:cstheme="minorHAnsi"/>
          <w:sz w:val="21"/>
          <w:szCs w:val="21"/>
        </w:rPr>
        <w:t>r</w:t>
      </w:r>
      <w:r w:rsidR="00AD1056" w:rsidRPr="009E2259">
        <w:rPr>
          <w:rFonts w:asciiTheme="minorHAnsi" w:hAnsiTheme="minorHAnsi" w:cstheme="minorHAnsi"/>
          <w:spacing w:val="1"/>
          <w:sz w:val="21"/>
          <w:szCs w:val="21"/>
        </w:rPr>
        <w:t>ty – cenę</w:t>
      </w:r>
      <w:r w:rsidR="00AD1056" w:rsidRPr="009E2259">
        <w:rPr>
          <w:rFonts w:asciiTheme="minorHAnsi" w:hAnsiTheme="minorHAnsi" w:cstheme="minorHAnsi"/>
          <w:sz w:val="21"/>
          <w:szCs w:val="21"/>
        </w:rPr>
        <w:t xml:space="preserve"> (wyrażoną jako wartość </w:t>
      </w:r>
      <w:r w:rsidR="00AD1056" w:rsidRPr="009E2259">
        <w:rPr>
          <w:rFonts w:asciiTheme="minorHAnsi" w:hAnsiTheme="minorHAnsi" w:cstheme="minorHAnsi"/>
          <w:spacing w:val="1"/>
          <w:sz w:val="21"/>
          <w:szCs w:val="21"/>
        </w:rPr>
        <w:t>b</w:t>
      </w:r>
      <w:r w:rsidR="00AD1056" w:rsidRPr="009E2259">
        <w:rPr>
          <w:rFonts w:asciiTheme="minorHAnsi" w:hAnsiTheme="minorHAnsi" w:cstheme="minorHAnsi"/>
          <w:sz w:val="21"/>
          <w:szCs w:val="21"/>
        </w:rPr>
        <w:t>r</w:t>
      </w:r>
      <w:r w:rsidR="00AD1056" w:rsidRPr="009E2259">
        <w:rPr>
          <w:rFonts w:asciiTheme="minorHAnsi" w:hAnsiTheme="minorHAnsi" w:cstheme="minorHAnsi"/>
          <w:spacing w:val="1"/>
          <w:sz w:val="21"/>
          <w:szCs w:val="21"/>
        </w:rPr>
        <w:t>u</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z w:val="21"/>
          <w:szCs w:val="21"/>
        </w:rPr>
        <w:t xml:space="preserve">o) </w:t>
      </w:r>
      <w:r w:rsidR="00AD1056" w:rsidRPr="009E2259">
        <w:rPr>
          <w:rFonts w:asciiTheme="minorHAnsi" w:hAnsiTheme="minorHAnsi" w:cstheme="minorHAnsi"/>
          <w:spacing w:val="1"/>
          <w:sz w:val="21"/>
          <w:szCs w:val="21"/>
        </w:rPr>
        <w:t>z</w:t>
      </w:r>
      <w:r w:rsidR="00AD1056" w:rsidRPr="009E2259">
        <w:rPr>
          <w:rFonts w:asciiTheme="minorHAnsi" w:hAnsiTheme="minorHAnsi" w:cstheme="minorHAnsi"/>
          <w:sz w:val="21"/>
          <w:szCs w:val="21"/>
        </w:rPr>
        <w:t xml:space="preserve">a </w:t>
      </w:r>
      <w:r w:rsidR="00AD1056" w:rsidRPr="009E2259">
        <w:rPr>
          <w:rFonts w:asciiTheme="minorHAnsi" w:hAnsiTheme="minorHAnsi" w:cstheme="minorHAnsi"/>
          <w:spacing w:val="-1"/>
          <w:sz w:val="21"/>
          <w:szCs w:val="21"/>
        </w:rPr>
        <w:t>w</w:t>
      </w:r>
      <w:r w:rsidR="00AD1056" w:rsidRPr="009E2259">
        <w:rPr>
          <w:rFonts w:asciiTheme="minorHAnsi" w:hAnsiTheme="minorHAnsi" w:cstheme="minorHAnsi"/>
          <w:sz w:val="21"/>
          <w:szCs w:val="21"/>
        </w:rPr>
        <w:t>y</w:t>
      </w:r>
      <w:r w:rsidR="00AD1056" w:rsidRPr="009E2259">
        <w:rPr>
          <w:rFonts w:asciiTheme="minorHAnsi" w:hAnsiTheme="minorHAnsi" w:cstheme="minorHAnsi"/>
          <w:spacing w:val="-2"/>
          <w:sz w:val="21"/>
          <w:szCs w:val="21"/>
        </w:rPr>
        <w:t>k</w:t>
      </w:r>
      <w:r w:rsidR="00AD1056" w:rsidRPr="009E2259">
        <w:rPr>
          <w:rFonts w:asciiTheme="minorHAnsi" w:hAnsiTheme="minorHAnsi" w:cstheme="minorHAnsi"/>
          <w:sz w:val="21"/>
          <w:szCs w:val="21"/>
        </w:rPr>
        <w:t>o</w:t>
      </w:r>
      <w:r w:rsidR="00AD1056" w:rsidRPr="009E2259">
        <w:rPr>
          <w:rFonts w:asciiTheme="minorHAnsi" w:hAnsiTheme="minorHAnsi" w:cstheme="minorHAnsi"/>
          <w:spacing w:val="1"/>
          <w:sz w:val="21"/>
          <w:szCs w:val="21"/>
        </w:rPr>
        <w:t>n</w:t>
      </w:r>
      <w:r w:rsidR="00AD1056" w:rsidRPr="009E2259">
        <w:rPr>
          <w:rFonts w:asciiTheme="minorHAnsi" w:hAnsiTheme="minorHAnsi" w:cstheme="minorHAnsi"/>
          <w:sz w:val="21"/>
          <w:szCs w:val="21"/>
        </w:rPr>
        <w:t>a</w:t>
      </w:r>
      <w:r w:rsidR="00AD1056" w:rsidRPr="009E2259">
        <w:rPr>
          <w:rFonts w:asciiTheme="minorHAnsi" w:hAnsiTheme="minorHAnsi" w:cstheme="minorHAnsi"/>
          <w:spacing w:val="1"/>
          <w:sz w:val="21"/>
          <w:szCs w:val="21"/>
        </w:rPr>
        <w:t>n</w:t>
      </w:r>
      <w:r w:rsidR="00AD1056" w:rsidRPr="009E2259">
        <w:rPr>
          <w:rFonts w:asciiTheme="minorHAnsi" w:hAnsiTheme="minorHAnsi" w:cstheme="minorHAnsi"/>
          <w:sz w:val="21"/>
          <w:szCs w:val="21"/>
        </w:rPr>
        <w:t xml:space="preserve">ie </w:t>
      </w:r>
      <w:r w:rsidR="00AD1056" w:rsidRPr="009E2259">
        <w:rPr>
          <w:rFonts w:asciiTheme="minorHAnsi" w:hAnsiTheme="minorHAnsi" w:cstheme="minorHAnsi"/>
          <w:spacing w:val="1"/>
          <w:sz w:val="21"/>
          <w:szCs w:val="21"/>
        </w:rPr>
        <w:t>p</w:t>
      </w:r>
      <w:r w:rsidR="00AD1056" w:rsidRPr="009E2259">
        <w:rPr>
          <w:rFonts w:asciiTheme="minorHAnsi" w:hAnsiTheme="minorHAnsi" w:cstheme="minorHAnsi"/>
          <w:sz w:val="21"/>
          <w:szCs w:val="21"/>
        </w:rPr>
        <w:t>r</w:t>
      </w:r>
      <w:r w:rsidR="00AD1056" w:rsidRPr="009E2259">
        <w:rPr>
          <w:rFonts w:asciiTheme="minorHAnsi" w:hAnsiTheme="minorHAnsi" w:cstheme="minorHAnsi"/>
          <w:spacing w:val="1"/>
          <w:sz w:val="21"/>
          <w:szCs w:val="21"/>
        </w:rPr>
        <w:t>z</w:t>
      </w:r>
      <w:r w:rsidR="00AD1056" w:rsidRPr="009E2259">
        <w:rPr>
          <w:rFonts w:asciiTheme="minorHAnsi" w:hAnsiTheme="minorHAnsi" w:cstheme="minorHAnsi"/>
          <w:spacing w:val="-2"/>
          <w:sz w:val="21"/>
          <w:szCs w:val="21"/>
        </w:rPr>
        <w:t>e</w:t>
      </w:r>
      <w:r w:rsidR="00AD1056" w:rsidRPr="009E2259">
        <w:rPr>
          <w:rFonts w:asciiTheme="minorHAnsi" w:hAnsiTheme="minorHAnsi" w:cstheme="minorHAnsi"/>
          <w:spacing w:val="1"/>
          <w:sz w:val="21"/>
          <w:szCs w:val="21"/>
        </w:rPr>
        <w:t>d</w:t>
      </w:r>
      <w:r w:rsidR="00AD1056" w:rsidRPr="009E2259">
        <w:rPr>
          <w:rFonts w:asciiTheme="minorHAnsi" w:hAnsiTheme="minorHAnsi" w:cstheme="minorHAnsi"/>
          <w:sz w:val="21"/>
          <w:szCs w:val="21"/>
        </w:rPr>
        <w:t>mi</w:t>
      </w:r>
      <w:r w:rsidR="00AD1056" w:rsidRPr="009E2259">
        <w:rPr>
          <w:rFonts w:asciiTheme="minorHAnsi" w:hAnsiTheme="minorHAnsi" w:cstheme="minorHAnsi"/>
          <w:spacing w:val="-1"/>
          <w:sz w:val="21"/>
          <w:szCs w:val="21"/>
        </w:rPr>
        <w:t>o</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z w:val="21"/>
          <w:szCs w:val="21"/>
        </w:rPr>
        <w:t xml:space="preserve">u </w:t>
      </w:r>
      <w:r w:rsidR="00AD1056" w:rsidRPr="009E2259">
        <w:rPr>
          <w:rFonts w:asciiTheme="minorHAnsi" w:hAnsiTheme="minorHAnsi" w:cstheme="minorHAnsi"/>
          <w:spacing w:val="1"/>
          <w:sz w:val="21"/>
          <w:szCs w:val="21"/>
        </w:rPr>
        <w:t>z</w:t>
      </w:r>
      <w:r w:rsidR="00AD1056" w:rsidRPr="009E2259">
        <w:rPr>
          <w:rFonts w:asciiTheme="minorHAnsi" w:hAnsiTheme="minorHAnsi" w:cstheme="minorHAnsi"/>
          <w:sz w:val="21"/>
          <w:szCs w:val="21"/>
        </w:rPr>
        <w:t>am</w:t>
      </w:r>
      <w:r w:rsidR="00AD1056" w:rsidRPr="009E2259">
        <w:rPr>
          <w:rFonts w:asciiTheme="minorHAnsi" w:hAnsiTheme="minorHAnsi" w:cstheme="minorHAnsi"/>
          <w:spacing w:val="1"/>
          <w:sz w:val="21"/>
          <w:szCs w:val="21"/>
        </w:rPr>
        <w:t>ó</w:t>
      </w:r>
      <w:r w:rsidR="00AD1056" w:rsidRPr="009E2259">
        <w:rPr>
          <w:rFonts w:asciiTheme="minorHAnsi" w:hAnsiTheme="minorHAnsi" w:cstheme="minorHAnsi"/>
          <w:spacing w:val="-1"/>
          <w:sz w:val="21"/>
          <w:szCs w:val="21"/>
        </w:rPr>
        <w:t>w</w:t>
      </w:r>
      <w:r w:rsidR="00AD1056" w:rsidRPr="009E2259">
        <w:rPr>
          <w:rFonts w:asciiTheme="minorHAnsi" w:hAnsiTheme="minorHAnsi" w:cstheme="minorHAnsi"/>
          <w:sz w:val="21"/>
          <w:szCs w:val="21"/>
        </w:rPr>
        <w:t>ie</w:t>
      </w:r>
      <w:r w:rsidR="00AD1056" w:rsidRPr="009E2259">
        <w:rPr>
          <w:rFonts w:asciiTheme="minorHAnsi" w:hAnsiTheme="minorHAnsi" w:cstheme="minorHAnsi"/>
          <w:spacing w:val="1"/>
          <w:sz w:val="21"/>
          <w:szCs w:val="21"/>
        </w:rPr>
        <w:t>n</w:t>
      </w:r>
      <w:r w:rsidR="00AD1056" w:rsidRPr="009E2259">
        <w:rPr>
          <w:rFonts w:asciiTheme="minorHAnsi" w:hAnsiTheme="minorHAnsi" w:cstheme="minorHAnsi"/>
          <w:sz w:val="21"/>
          <w:szCs w:val="21"/>
        </w:rPr>
        <w:t>i</w:t>
      </w:r>
      <w:r w:rsidR="00AD1056" w:rsidRPr="009E2259">
        <w:rPr>
          <w:rFonts w:asciiTheme="minorHAnsi" w:hAnsiTheme="minorHAnsi" w:cstheme="minorHAnsi"/>
          <w:spacing w:val="1"/>
          <w:sz w:val="21"/>
          <w:szCs w:val="21"/>
        </w:rPr>
        <w:t>a</w:t>
      </w:r>
      <w:r w:rsidR="00AD1056" w:rsidRPr="009E2259">
        <w:rPr>
          <w:rFonts w:asciiTheme="minorHAnsi" w:hAnsiTheme="minorHAnsi" w:cstheme="minorHAnsi"/>
          <w:sz w:val="21"/>
          <w:szCs w:val="21"/>
        </w:rPr>
        <w:t xml:space="preserve">, stawkę i </w:t>
      </w:r>
      <w:r w:rsidR="00AD1056" w:rsidRPr="009E2259">
        <w:rPr>
          <w:rFonts w:asciiTheme="minorHAnsi" w:hAnsiTheme="minorHAnsi" w:cstheme="minorHAnsi"/>
          <w:spacing w:val="-1"/>
          <w:sz w:val="21"/>
          <w:szCs w:val="21"/>
        </w:rPr>
        <w:t>w</w:t>
      </w:r>
      <w:r w:rsidR="00AD1056" w:rsidRPr="009E2259">
        <w:rPr>
          <w:rFonts w:asciiTheme="minorHAnsi" w:hAnsiTheme="minorHAnsi" w:cstheme="minorHAnsi"/>
          <w:sz w:val="21"/>
          <w:szCs w:val="21"/>
        </w:rPr>
        <w:t>a</w:t>
      </w:r>
      <w:r w:rsidR="00AD1056" w:rsidRPr="009E2259">
        <w:rPr>
          <w:rFonts w:asciiTheme="minorHAnsi" w:hAnsiTheme="minorHAnsi" w:cstheme="minorHAnsi"/>
          <w:spacing w:val="-2"/>
          <w:sz w:val="21"/>
          <w:szCs w:val="21"/>
        </w:rPr>
        <w:t>r</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z w:val="21"/>
          <w:szCs w:val="21"/>
        </w:rPr>
        <w:t xml:space="preserve">ość </w:t>
      </w:r>
      <w:r w:rsidR="00AD1056" w:rsidRPr="009E2259">
        <w:rPr>
          <w:rFonts w:asciiTheme="minorHAnsi" w:hAnsiTheme="minorHAnsi" w:cstheme="minorHAnsi"/>
          <w:spacing w:val="-1"/>
          <w:sz w:val="21"/>
          <w:szCs w:val="21"/>
        </w:rPr>
        <w:t>p</w:t>
      </w:r>
      <w:r w:rsidR="00AD1056" w:rsidRPr="009E2259">
        <w:rPr>
          <w:rFonts w:asciiTheme="minorHAnsi" w:hAnsiTheme="minorHAnsi" w:cstheme="minorHAnsi"/>
          <w:sz w:val="21"/>
          <w:szCs w:val="21"/>
        </w:rPr>
        <w:t>o</w:t>
      </w:r>
      <w:r w:rsidR="00AD1056" w:rsidRPr="009E2259">
        <w:rPr>
          <w:rFonts w:asciiTheme="minorHAnsi" w:hAnsiTheme="minorHAnsi" w:cstheme="minorHAnsi"/>
          <w:spacing w:val="1"/>
          <w:sz w:val="21"/>
          <w:szCs w:val="21"/>
        </w:rPr>
        <w:t>d</w:t>
      </w:r>
      <w:r w:rsidR="00AD1056" w:rsidRPr="009E2259">
        <w:rPr>
          <w:rFonts w:asciiTheme="minorHAnsi" w:hAnsiTheme="minorHAnsi" w:cstheme="minorHAnsi"/>
          <w:sz w:val="21"/>
          <w:szCs w:val="21"/>
        </w:rPr>
        <w:t>a</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pacing w:val="-1"/>
          <w:sz w:val="21"/>
          <w:szCs w:val="21"/>
        </w:rPr>
        <w:t>k</w:t>
      </w:r>
      <w:r w:rsidR="00AD1056" w:rsidRPr="009E2259">
        <w:rPr>
          <w:rFonts w:asciiTheme="minorHAnsi" w:hAnsiTheme="minorHAnsi" w:cstheme="minorHAnsi"/>
          <w:sz w:val="21"/>
          <w:szCs w:val="21"/>
        </w:rPr>
        <w:t>u VAT o</w:t>
      </w:r>
      <w:r w:rsidR="00AD1056" w:rsidRPr="009E2259">
        <w:rPr>
          <w:rFonts w:asciiTheme="minorHAnsi" w:hAnsiTheme="minorHAnsi" w:cstheme="minorHAnsi"/>
          <w:spacing w:val="-2"/>
          <w:sz w:val="21"/>
          <w:szCs w:val="21"/>
        </w:rPr>
        <w:t>r</w:t>
      </w:r>
      <w:r w:rsidR="00AD1056" w:rsidRPr="009E2259">
        <w:rPr>
          <w:rFonts w:asciiTheme="minorHAnsi" w:hAnsiTheme="minorHAnsi" w:cstheme="minorHAnsi"/>
          <w:sz w:val="21"/>
          <w:szCs w:val="21"/>
        </w:rPr>
        <w:t xml:space="preserve">az wartość </w:t>
      </w:r>
      <w:r w:rsidR="00AD1056" w:rsidRPr="009E2259">
        <w:rPr>
          <w:rFonts w:asciiTheme="minorHAnsi" w:hAnsiTheme="minorHAnsi" w:cstheme="minorHAnsi"/>
          <w:spacing w:val="1"/>
          <w:sz w:val="21"/>
          <w:szCs w:val="21"/>
        </w:rPr>
        <w:t>n</w:t>
      </w:r>
      <w:r w:rsidR="00AD1056" w:rsidRPr="009E2259">
        <w:rPr>
          <w:rFonts w:asciiTheme="minorHAnsi" w:hAnsiTheme="minorHAnsi" w:cstheme="minorHAnsi"/>
          <w:sz w:val="21"/>
          <w:szCs w:val="21"/>
        </w:rPr>
        <w:t>e</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pacing w:val="1"/>
          <w:sz w:val="21"/>
          <w:szCs w:val="21"/>
        </w:rPr>
        <w:t xml:space="preserve">to, przy czym cena wyrażona w kwocie brutto (podana w KOLUMNIE 1) winna wynikać ze zsumowania obliczonej przez wykonawcę wartości netto (podanej w KOLUMNIE 2) oraz wartości należnego podatku VAT (podanej w KOLUMNIE 3), gdzie obowiązującą </w:t>
      </w:r>
      <w:r w:rsidR="00AD1056" w:rsidRPr="009E2259">
        <w:rPr>
          <w:rFonts w:asciiTheme="minorHAnsi" w:hAnsiTheme="minorHAnsi" w:cstheme="minorHAnsi"/>
          <w:sz w:val="21"/>
          <w:szCs w:val="21"/>
        </w:rPr>
        <w:t>s</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z w:val="21"/>
          <w:szCs w:val="21"/>
        </w:rPr>
        <w:t>a</w:t>
      </w:r>
      <w:r w:rsidR="00AD1056" w:rsidRPr="009E2259">
        <w:rPr>
          <w:rFonts w:asciiTheme="minorHAnsi" w:hAnsiTheme="minorHAnsi" w:cstheme="minorHAnsi"/>
          <w:spacing w:val="-1"/>
          <w:sz w:val="21"/>
          <w:szCs w:val="21"/>
        </w:rPr>
        <w:t>wk</w:t>
      </w:r>
      <w:r w:rsidR="00AD1056" w:rsidRPr="009E2259">
        <w:rPr>
          <w:rFonts w:asciiTheme="minorHAnsi" w:hAnsiTheme="minorHAnsi" w:cstheme="minorHAnsi"/>
          <w:sz w:val="21"/>
          <w:szCs w:val="21"/>
        </w:rPr>
        <w:t xml:space="preserve">ę </w:t>
      </w:r>
      <w:r w:rsidR="00AD1056" w:rsidRPr="009E2259">
        <w:rPr>
          <w:rFonts w:asciiTheme="minorHAnsi" w:hAnsiTheme="minorHAnsi" w:cstheme="minorHAnsi"/>
          <w:spacing w:val="1"/>
          <w:sz w:val="21"/>
          <w:szCs w:val="21"/>
        </w:rPr>
        <w:t>p</w:t>
      </w:r>
      <w:r w:rsidR="00AD1056" w:rsidRPr="009E2259">
        <w:rPr>
          <w:rFonts w:asciiTheme="minorHAnsi" w:hAnsiTheme="minorHAnsi" w:cstheme="minorHAnsi"/>
          <w:spacing w:val="-2"/>
          <w:sz w:val="21"/>
          <w:szCs w:val="21"/>
        </w:rPr>
        <w:t>o</w:t>
      </w:r>
      <w:r w:rsidR="00AD1056" w:rsidRPr="009E2259">
        <w:rPr>
          <w:rFonts w:asciiTheme="minorHAnsi" w:hAnsiTheme="minorHAnsi" w:cstheme="minorHAnsi"/>
          <w:spacing w:val="1"/>
          <w:sz w:val="21"/>
          <w:szCs w:val="21"/>
        </w:rPr>
        <w:t>d</w:t>
      </w:r>
      <w:r w:rsidR="00AD1056" w:rsidRPr="009E2259">
        <w:rPr>
          <w:rFonts w:asciiTheme="minorHAnsi" w:hAnsiTheme="minorHAnsi" w:cstheme="minorHAnsi"/>
          <w:sz w:val="21"/>
          <w:szCs w:val="21"/>
        </w:rPr>
        <w:t>a</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pacing w:val="-4"/>
          <w:sz w:val="21"/>
          <w:szCs w:val="21"/>
        </w:rPr>
        <w:t>k</w:t>
      </w:r>
      <w:r w:rsidR="00AD1056" w:rsidRPr="009E2259">
        <w:rPr>
          <w:rFonts w:asciiTheme="minorHAnsi" w:hAnsiTheme="minorHAnsi" w:cstheme="minorHAnsi"/>
          <w:sz w:val="21"/>
          <w:szCs w:val="21"/>
        </w:rPr>
        <w:t xml:space="preserve">u VAT wykonawca określi </w:t>
      </w:r>
      <w:r w:rsidR="00AD1056" w:rsidRPr="009E2259">
        <w:rPr>
          <w:rFonts w:asciiTheme="minorHAnsi" w:hAnsiTheme="minorHAnsi" w:cstheme="minorHAnsi"/>
          <w:spacing w:val="1"/>
          <w:sz w:val="21"/>
          <w:szCs w:val="21"/>
        </w:rPr>
        <w:t>z</w:t>
      </w:r>
      <w:r w:rsidR="00AD1056" w:rsidRPr="009E2259">
        <w:rPr>
          <w:rFonts w:asciiTheme="minorHAnsi" w:hAnsiTheme="minorHAnsi" w:cstheme="minorHAnsi"/>
          <w:spacing w:val="-3"/>
          <w:sz w:val="21"/>
          <w:szCs w:val="21"/>
        </w:rPr>
        <w:t>g</w:t>
      </w:r>
      <w:r w:rsidR="00AD1056" w:rsidRPr="009E2259">
        <w:rPr>
          <w:rFonts w:asciiTheme="minorHAnsi" w:hAnsiTheme="minorHAnsi" w:cstheme="minorHAnsi"/>
          <w:sz w:val="21"/>
          <w:szCs w:val="21"/>
        </w:rPr>
        <w:t>o</w:t>
      </w:r>
      <w:r w:rsidR="00AD1056" w:rsidRPr="009E2259">
        <w:rPr>
          <w:rFonts w:asciiTheme="minorHAnsi" w:hAnsiTheme="minorHAnsi" w:cstheme="minorHAnsi"/>
          <w:spacing w:val="-1"/>
          <w:sz w:val="21"/>
          <w:szCs w:val="21"/>
        </w:rPr>
        <w:t>d</w:t>
      </w:r>
      <w:r w:rsidR="00AD1056" w:rsidRPr="009E2259">
        <w:rPr>
          <w:rFonts w:asciiTheme="minorHAnsi" w:hAnsiTheme="minorHAnsi" w:cstheme="minorHAnsi"/>
          <w:spacing w:val="1"/>
          <w:sz w:val="21"/>
          <w:szCs w:val="21"/>
        </w:rPr>
        <w:t>n</w:t>
      </w:r>
      <w:r w:rsidR="00AD1056" w:rsidRPr="009E2259">
        <w:rPr>
          <w:rFonts w:asciiTheme="minorHAnsi" w:hAnsiTheme="minorHAnsi" w:cstheme="minorHAnsi"/>
          <w:sz w:val="21"/>
          <w:szCs w:val="21"/>
        </w:rPr>
        <w:t xml:space="preserve">ie z </w:t>
      </w:r>
      <w:r w:rsidR="00AD1056" w:rsidRPr="009E2259">
        <w:rPr>
          <w:rFonts w:asciiTheme="minorHAnsi" w:hAnsiTheme="minorHAnsi" w:cstheme="minorHAnsi"/>
          <w:spacing w:val="1"/>
          <w:sz w:val="21"/>
          <w:szCs w:val="21"/>
        </w:rPr>
        <w:t>u</w:t>
      </w:r>
      <w:r w:rsidR="00AD1056" w:rsidRPr="009E2259">
        <w:rPr>
          <w:rFonts w:asciiTheme="minorHAnsi" w:hAnsiTheme="minorHAnsi" w:cstheme="minorHAnsi"/>
          <w:spacing w:val="-3"/>
          <w:sz w:val="21"/>
          <w:szCs w:val="21"/>
        </w:rPr>
        <w:t>s</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pacing w:val="-2"/>
          <w:sz w:val="21"/>
          <w:szCs w:val="21"/>
        </w:rPr>
        <w:t>a</w:t>
      </w:r>
      <w:r w:rsidR="00AD1056" w:rsidRPr="009E2259">
        <w:rPr>
          <w:rFonts w:asciiTheme="minorHAnsi" w:hAnsiTheme="minorHAnsi" w:cstheme="minorHAnsi"/>
          <w:spacing w:val="-1"/>
          <w:sz w:val="21"/>
          <w:szCs w:val="21"/>
        </w:rPr>
        <w:t>w</w:t>
      </w:r>
      <w:r w:rsidR="00AD1056" w:rsidRPr="009E2259">
        <w:rPr>
          <w:rFonts w:asciiTheme="minorHAnsi" w:hAnsiTheme="minorHAnsi" w:cstheme="minorHAnsi"/>
          <w:sz w:val="21"/>
          <w:szCs w:val="21"/>
        </w:rPr>
        <w:t xml:space="preserve">ą z </w:t>
      </w:r>
      <w:r w:rsidR="00AD1056" w:rsidRPr="009E2259">
        <w:rPr>
          <w:rFonts w:asciiTheme="minorHAnsi" w:hAnsiTheme="minorHAnsi" w:cstheme="minorHAnsi"/>
          <w:spacing w:val="1"/>
          <w:sz w:val="21"/>
          <w:szCs w:val="21"/>
        </w:rPr>
        <w:t>d</w:t>
      </w:r>
      <w:r w:rsidR="00AD1056" w:rsidRPr="009E2259">
        <w:rPr>
          <w:rFonts w:asciiTheme="minorHAnsi" w:hAnsiTheme="minorHAnsi" w:cstheme="minorHAnsi"/>
          <w:spacing w:val="-1"/>
          <w:sz w:val="21"/>
          <w:szCs w:val="21"/>
        </w:rPr>
        <w:t>n</w:t>
      </w:r>
      <w:r w:rsidR="00AD1056" w:rsidRPr="009E2259">
        <w:rPr>
          <w:rFonts w:asciiTheme="minorHAnsi" w:hAnsiTheme="minorHAnsi" w:cstheme="minorHAnsi"/>
          <w:sz w:val="21"/>
          <w:szCs w:val="21"/>
        </w:rPr>
        <w:t>ia 11 mar</w:t>
      </w:r>
      <w:r w:rsidR="00AD1056" w:rsidRPr="009E2259">
        <w:rPr>
          <w:rFonts w:asciiTheme="minorHAnsi" w:hAnsiTheme="minorHAnsi" w:cstheme="minorHAnsi"/>
          <w:spacing w:val="-1"/>
          <w:sz w:val="21"/>
          <w:szCs w:val="21"/>
        </w:rPr>
        <w:t>c</w:t>
      </w:r>
      <w:r w:rsidR="00AD1056" w:rsidRPr="009E2259">
        <w:rPr>
          <w:rFonts w:asciiTheme="minorHAnsi" w:hAnsiTheme="minorHAnsi" w:cstheme="minorHAnsi"/>
          <w:sz w:val="21"/>
          <w:szCs w:val="21"/>
        </w:rPr>
        <w:t xml:space="preserve">a </w:t>
      </w:r>
      <w:r w:rsidR="00AD1056" w:rsidRPr="009E2259">
        <w:rPr>
          <w:rFonts w:asciiTheme="minorHAnsi" w:hAnsiTheme="minorHAnsi" w:cstheme="minorHAnsi"/>
          <w:spacing w:val="-2"/>
          <w:sz w:val="21"/>
          <w:szCs w:val="21"/>
        </w:rPr>
        <w:t>2</w:t>
      </w:r>
      <w:r w:rsidR="00AD1056" w:rsidRPr="009E2259">
        <w:rPr>
          <w:rFonts w:asciiTheme="minorHAnsi" w:hAnsiTheme="minorHAnsi" w:cstheme="minorHAnsi"/>
          <w:sz w:val="21"/>
          <w:szCs w:val="21"/>
        </w:rPr>
        <w:t>0</w:t>
      </w:r>
      <w:r w:rsidR="00AD1056" w:rsidRPr="009E2259">
        <w:rPr>
          <w:rFonts w:asciiTheme="minorHAnsi" w:hAnsiTheme="minorHAnsi" w:cstheme="minorHAnsi"/>
          <w:spacing w:val="-1"/>
          <w:sz w:val="21"/>
          <w:szCs w:val="21"/>
        </w:rPr>
        <w:t>0</w:t>
      </w:r>
      <w:r w:rsidR="00AD1056" w:rsidRPr="009E2259">
        <w:rPr>
          <w:rFonts w:asciiTheme="minorHAnsi" w:hAnsiTheme="minorHAnsi" w:cstheme="minorHAnsi"/>
          <w:sz w:val="21"/>
          <w:szCs w:val="21"/>
        </w:rPr>
        <w:t xml:space="preserve">4 r. o </w:t>
      </w:r>
      <w:r w:rsidR="00AD1056" w:rsidRPr="009E2259">
        <w:rPr>
          <w:rFonts w:asciiTheme="minorHAnsi" w:hAnsiTheme="minorHAnsi" w:cstheme="minorHAnsi"/>
          <w:spacing w:val="1"/>
          <w:sz w:val="21"/>
          <w:szCs w:val="21"/>
        </w:rPr>
        <w:t>p</w:t>
      </w:r>
      <w:r w:rsidR="00AD1056" w:rsidRPr="009E2259">
        <w:rPr>
          <w:rFonts w:asciiTheme="minorHAnsi" w:hAnsiTheme="minorHAnsi" w:cstheme="minorHAnsi"/>
          <w:sz w:val="21"/>
          <w:szCs w:val="21"/>
        </w:rPr>
        <w:t>o</w:t>
      </w:r>
      <w:r w:rsidR="00AD1056" w:rsidRPr="009E2259">
        <w:rPr>
          <w:rFonts w:asciiTheme="minorHAnsi" w:hAnsiTheme="minorHAnsi" w:cstheme="minorHAnsi"/>
          <w:spacing w:val="1"/>
          <w:sz w:val="21"/>
          <w:szCs w:val="21"/>
        </w:rPr>
        <w:t>d</w:t>
      </w:r>
      <w:r w:rsidR="00AD1056" w:rsidRPr="009E2259">
        <w:rPr>
          <w:rFonts w:asciiTheme="minorHAnsi" w:hAnsiTheme="minorHAnsi" w:cstheme="minorHAnsi"/>
          <w:spacing w:val="-2"/>
          <w:sz w:val="21"/>
          <w:szCs w:val="21"/>
        </w:rPr>
        <w:t>a</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pacing w:val="-1"/>
          <w:sz w:val="21"/>
          <w:szCs w:val="21"/>
        </w:rPr>
        <w:t>k</w:t>
      </w:r>
      <w:r w:rsidR="00AD1056" w:rsidRPr="009E2259">
        <w:rPr>
          <w:rFonts w:asciiTheme="minorHAnsi" w:hAnsiTheme="minorHAnsi" w:cstheme="minorHAnsi"/>
          <w:sz w:val="21"/>
          <w:szCs w:val="21"/>
        </w:rPr>
        <w:t xml:space="preserve">u </w:t>
      </w:r>
      <w:r w:rsidR="00AD1056" w:rsidRPr="009E2259">
        <w:rPr>
          <w:rFonts w:asciiTheme="minorHAnsi" w:hAnsiTheme="minorHAnsi" w:cstheme="minorHAnsi"/>
          <w:spacing w:val="-2"/>
          <w:sz w:val="21"/>
          <w:szCs w:val="21"/>
        </w:rPr>
        <w:t>o</w:t>
      </w:r>
      <w:r w:rsidR="00AD1056" w:rsidRPr="009E2259">
        <w:rPr>
          <w:rFonts w:asciiTheme="minorHAnsi" w:hAnsiTheme="minorHAnsi" w:cstheme="minorHAnsi"/>
          <w:sz w:val="21"/>
          <w:szCs w:val="21"/>
        </w:rPr>
        <w:t xml:space="preserve">d </w:t>
      </w:r>
      <w:r w:rsidR="00AD1056" w:rsidRPr="009E2259">
        <w:rPr>
          <w:rFonts w:asciiTheme="minorHAnsi" w:hAnsiTheme="minorHAnsi" w:cstheme="minorHAnsi"/>
          <w:spacing w:val="1"/>
          <w:sz w:val="21"/>
          <w:szCs w:val="21"/>
        </w:rPr>
        <w:t>t</w:t>
      </w:r>
      <w:r w:rsidR="00AD1056" w:rsidRPr="009E2259">
        <w:rPr>
          <w:rFonts w:asciiTheme="minorHAnsi" w:hAnsiTheme="minorHAnsi" w:cstheme="minorHAnsi"/>
          <w:sz w:val="21"/>
          <w:szCs w:val="21"/>
        </w:rPr>
        <w:t>o</w:t>
      </w:r>
      <w:r w:rsidR="00AD1056" w:rsidRPr="009E2259">
        <w:rPr>
          <w:rFonts w:asciiTheme="minorHAnsi" w:hAnsiTheme="minorHAnsi" w:cstheme="minorHAnsi"/>
          <w:spacing w:val="-1"/>
          <w:sz w:val="21"/>
          <w:szCs w:val="21"/>
        </w:rPr>
        <w:t>w</w:t>
      </w:r>
      <w:r w:rsidR="00AD1056" w:rsidRPr="009E2259">
        <w:rPr>
          <w:rFonts w:asciiTheme="minorHAnsi" w:hAnsiTheme="minorHAnsi" w:cstheme="minorHAnsi"/>
          <w:sz w:val="21"/>
          <w:szCs w:val="21"/>
        </w:rPr>
        <w:t>a</w:t>
      </w:r>
      <w:r w:rsidR="00AD1056" w:rsidRPr="009E2259">
        <w:rPr>
          <w:rFonts w:asciiTheme="minorHAnsi" w:hAnsiTheme="minorHAnsi" w:cstheme="minorHAnsi"/>
          <w:spacing w:val="-2"/>
          <w:sz w:val="21"/>
          <w:szCs w:val="21"/>
        </w:rPr>
        <w:t>r</w:t>
      </w:r>
      <w:r w:rsidR="00AD1056" w:rsidRPr="009E2259">
        <w:rPr>
          <w:rFonts w:asciiTheme="minorHAnsi" w:hAnsiTheme="minorHAnsi" w:cstheme="minorHAnsi"/>
          <w:sz w:val="21"/>
          <w:szCs w:val="21"/>
        </w:rPr>
        <w:t xml:space="preserve">ów i </w:t>
      </w:r>
      <w:r w:rsidR="00AD1056" w:rsidRPr="009E2259">
        <w:rPr>
          <w:rFonts w:asciiTheme="minorHAnsi" w:hAnsiTheme="minorHAnsi" w:cstheme="minorHAnsi"/>
          <w:spacing w:val="1"/>
          <w:sz w:val="21"/>
          <w:szCs w:val="21"/>
        </w:rPr>
        <w:t>u</w:t>
      </w:r>
      <w:r w:rsidR="00AD1056" w:rsidRPr="009E2259">
        <w:rPr>
          <w:rFonts w:asciiTheme="minorHAnsi" w:hAnsiTheme="minorHAnsi" w:cstheme="minorHAnsi"/>
          <w:sz w:val="21"/>
          <w:szCs w:val="21"/>
        </w:rPr>
        <w:t>sł</w:t>
      </w:r>
      <w:r w:rsidR="00AD1056" w:rsidRPr="009E2259">
        <w:rPr>
          <w:rFonts w:asciiTheme="minorHAnsi" w:hAnsiTheme="minorHAnsi" w:cstheme="minorHAnsi"/>
          <w:spacing w:val="1"/>
          <w:sz w:val="21"/>
          <w:szCs w:val="21"/>
        </w:rPr>
        <w:t>u</w:t>
      </w:r>
      <w:r w:rsidR="00AD1056" w:rsidRPr="009E2259">
        <w:rPr>
          <w:rFonts w:asciiTheme="minorHAnsi" w:hAnsiTheme="minorHAnsi" w:cstheme="minorHAnsi"/>
          <w:sz w:val="21"/>
          <w:szCs w:val="21"/>
        </w:rPr>
        <w:t>g</w:t>
      </w:r>
      <w:r w:rsidR="000B5F5C" w:rsidRPr="009E2259">
        <w:rPr>
          <w:rFonts w:asciiTheme="minorHAnsi" w:hAnsiTheme="minorHAnsi" w:cstheme="minorHAnsi"/>
          <w:sz w:val="21"/>
          <w:szCs w:val="21"/>
          <w:lang w:val="pl-PL"/>
        </w:rPr>
        <w:t xml:space="preserve">; </w:t>
      </w:r>
      <w:r w:rsidR="00D370D8" w:rsidRPr="009E2259">
        <w:rPr>
          <w:rFonts w:asciiTheme="minorHAnsi" w:hAnsiTheme="minorHAnsi" w:cstheme="minorHAnsi"/>
          <w:sz w:val="21"/>
          <w:szCs w:val="21"/>
          <w:lang w:val="pl-PL"/>
        </w:rPr>
        <w:t>przy o</w:t>
      </w:r>
      <w:proofErr w:type="spellStart"/>
      <w:r w:rsidR="00D370D8" w:rsidRPr="009E2259">
        <w:rPr>
          <w:rFonts w:asciiTheme="minorHAnsi" w:hAnsiTheme="minorHAnsi" w:cstheme="minorHAnsi"/>
          <w:spacing w:val="1"/>
          <w:sz w:val="21"/>
          <w:szCs w:val="21"/>
        </w:rPr>
        <w:t>blicz</w:t>
      </w:r>
      <w:r w:rsidR="00D370D8" w:rsidRPr="009E2259">
        <w:rPr>
          <w:rFonts w:asciiTheme="minorHAnsi" w:hAnsiTheme="minorHAnsi" w:cstheme="minorHAnsi"/>
          <w:spacing w:val="1"/>
          <w:sz w:val="21"/>
          <w:szCs w:val="21"/>
          <w:lang w:val="pl-PL"/>
        </w:rPr>
        <w:t>e</w:t>
      </w:r>
      <w:r w:rsidR="00D370D8" w:rsidRPr="009E2259">
        <w:rPr>
          <w:rFonts w:asciiTheme="minorHAnsi" w:hAnsiTheme="minorHAnsi" w:cstheme="minorHAnsi"/>
          <w:spacing w:val="1"/>
          <w:sz w:val="21"/>
          <w:szCs w:val="21"/>
        </w:rPr>
        <w:t>n</w:t>
      </w:r>
      <w:r w:rsidR="00D370D8" w:rsidRPr="009E2259">
        <w:rPr>
          <w:rFonts w:asciiTheme="minorHAnsi" w:hAnsiTheme="minorHAnsi" w:cstheme="minorHAnsi"/>
          <w:spacing w:val="1"/>
          <w:sz w:val="21"/>
          <w:szCs w:val="21"/>
          <w:lang w:val="pl-PL"/>
        </w:rPr>
        <w:t>iu</w:t>
      </w:r>
      <w:proofErr w:type="spellEnd"/>
      <w:r w:rsidR="00D370D8" w:rsidRPr="009E2259">
        <w:rPr>
          <w:rFonts w:asciiTheme="minorHAnsi" w:hAnsiTheme="minorHAnsi" w:cstheme="minorHAnsi"/>
          <w:spacing w:val="1"/>
          <w:sz w:val="21"/>
          <w:szCs w:val="21"/>
        </w:rPr>
        <w:t xml:space="preserve"> wartości netto (podanej w KOLUMNIE 2)</w:t>
      </w:r>
      <w:r w:rsidR="00B32BDC" w:rsidRPr="009E2259">
        <w:rPr>
          <w:rFonts w:asciiTheme="minorHAnsi" w:hAnsiTheme="minorHAnsi" w:cstheme="minorHAnsi"/>
          <w:spacing w:val="1"/>
          <w:sz w:val="21"/>
          <w:szCs w:val="21"/>
          <w:lang w:val="pl-PL"/>
        </w:rPr>
        <w:t xml:space="preserve"> </w:t>
      </w:r>
      <w:r w:rsidR="00B32BDC" w:rsidRPr="009E2259">
        <w:rPr>
          <w:rFonts w:asciiTheme="minorHAnsi" w:hAnsiTheme="minorHAnsi" w:cstheme="minorHAnsi"/>
          <w:sz w:val="21"/>
          <w:szCs w:val="21"/>
          <w:lang w:val="pl-PL"/>
        </w:rPr>
        <w:t>w</w:t>
      </w:r>
      <w:r w:rsidR="00D370D8" w:rsidRPr="009E2259">
        <w:rPr>
          <w:rFonts w:asciiTheme="minorHAnsi" w:hAnsiTheme="minorHAnsi" w:cstheme="minorHAnsi"/>
          <w:sz w:val="21"/>
          <w:szCs w:val="21"/>
          <w:lang w:val="pl-PL"/>
        </w:rPr>
        <w:t xml:space="preserve">ykonawca uwzględnia podaną </w:t>
      </w:r>
      <w:r w:rsidR="00D370D8" w:rsidRPr="009E2259">
        <w:rPr>
          <w:rFonts w:asciiTheme="minorHAnsi" w:hAnsiTheme="minorHAnsi" w:cstheme="minorHAnsi"/>
          <w:sz w:val="21"/>
          <w:szCs w:val="21"/>
        </w:rPr>
        <w:t>cen</w:t>
      </w:r>
      <w:r w:rsidR="00D370D8" w:rsidRPr="009E2259">
        <w:rPr>
          <w:rFonts w:asciiTheme="minorHAnsi" w:hAnsiTheme="minorHAnsi" w:cstheme="minorHAnsi"/>
          <w:sz w:val="21"/>
          <w:szCs w:val="21"/>
          <w:lang w:val="pl-PL"/>
        </w:rPr>
        <w:t>ę (wartość)</w:t>
      </w:r>
      <w:r w:rsidR="00D370D8" w:rsidRPr="009E2259">
        <w:rPr>
          <w:rFonts w:asciiTheme="minorHAnsi" w:hAnsiTheme="minorHAnsi" w:cstheme="minorHAnsi"/>
          <w:sz w:val="21"/>
          <w:szCs w:val="21"/>
        </w:rPr>
        <w:t xml:space="preserve"> jednostkow</w:t>
      </w:r>
      <w:r w:rsidR="00D370D8" w:rsidRPr="009E2259">
        <w:rPr>
          <w:rFonts w:asciiTheme="minorHAnsi" w:hAnsiTheme="minorHAnsi" w:cstheme="minorHAnsi"/>
          <w:sz w:val="21"/>
          <w:szCs w:val="21"/>
          <w:lang w:val="pl-PL"/>
        </w:rPr>
        <w:t>ą netto</w:t>
      </w:r>
      <w:r w:rsidR="00D370D8" w:rsidRPr="009E2259">
        <w:rPr>
          <w:rFonts w:asciiTheme="minorHAnsi" w:hAnsiTheme="minorHAnsi" w:cstheme="minorHAnsi"/>
          <w:sz w:val="21"/>
          <w:szCs w:val="21"/>
        </w:rPr>
        <w:t xml:space="preserve"> za </w:t>
      </w:r>
      <w:r w:rsidR="00D370D8" w:rsidRPr="009E2259">
        <w:rPr>
          <w:rFonts w:asciiTheme="minorHAnsi" w:hAnsiTheme="minorHAnsi" w:cstheme="minorHAnsi"/>
          <w:bCs/>
          <w:sz w:val="21"/>
          <w:szCs w:val="21"/>
        </w:rPr>
        <w:t xml:space="preserve">1 Mg </w:t>
      </w:r>
      <w:proofErr w:type="spellStart"/>
      <w:r w:rsidR="00D370D8" w:rsidRPr="009E2259">
        <w:rPr>
          <w:rFonts w:asciiTheme="minorHAnsi" w:hAnsiTheme="minorHAnsi" w:cstheme="minorHAnsi"/>
          <w:bCs/>
          <w:sz w:val="21"/>
          <w:szCs w:val="21"/>
        </w:rPr>
        <w:t>polielektrolitu</w:t>
      </w:r>
      <w:proofErr w:type="spellEnd"/>
      <w:r w:rsidR="00B32BDC" w:rsidRPr="009E2259">
        <w:rPr>
          <w:rFonts w:asciiTheme="minorHAnsi" w:hAnsiTheme="minorHAnsi" w:cstheme="minorHAnsi"/>
          <w:bCs/>
          <w:sz w:val="21"/>
          <w:szCs w:val="21"/>
          <w:lang w:val="pl-PL"/>
        </w:rPr>
        <w:t xml:space="preserve"> </w:t>
      </w:r>
      <w:r w:rsidR="00D370D8" w:rsidRPr="009E2259">
        <w:rPr>
          <w:rFonts w:asciiTheme="minorHAnsi" w:hAnsiTheme="minorHAnsi" w:cstheme="minorHAnsi"/>
          <w:b/>
          <w:sz w:val="21"/>
          <w:szCs w:val="21"/>
          <w:lang w:val="pl-PL"/>
        </w:rPr>
        <w:t xml:space="preserve">oraz </w:t>
      </w:r>
      <w:r w:rsidR="00B32BDC" w:rsidRPr="009E2259">
        <w:rPr>
          <w:rFonts w:asciiTheme="minorHAnsi" w:eastAsia="Calibri" w:hAnsiTheme="minorHAnsi" w:cstheme="minorHAnsi"/>
          <w:sz w:val="21"/>
          <w:szCs w:val="21"/>
          <w:lang w:val="pl-PL" w:eastAsia="en-US"/>
        </w:rPr>
        <w:t>p</w:t>
      </w:r>
      <w:proofErr w:type="spellStart"/>
      <w:r w:rsidR="00B32BDC" w:rsidRPr="009E2259">
        <w:rPr>
          <w:rFonts w:asciiTheme="minorHAnsi" w:eastAsia="Calibri" w:hAnsiTheme="minorHAnsi" w:cstheme="minorHAnsi"/>
          <w:sz w:val="21"/>
          <w:szCs w:val="21"/>
          <w:lang w:eastAsia="en-US"/>
        </w:rPr>
        <w:t>rzewidywan</w:t>
      </w:r>
      <w:r w:rsidR="00DC5EE7" w:rsidRPr="009E2259">
        <w:rPr>
          <w:rFonts w:asciiTheme="minorHAnsi" w:eastAsia="Calibri" w:hAnsiTheme="minorHAnsi" w:cstheme="minorHAnsi"/>
          <w:sz w:val="21"/>
          <w:szCs w:val="21"/>
          <w:lang w:val="pl-PL" w:eastAsia="en-US"/>
        </w:rPr>
        <w:t>ą</w:t>
      </w:r>
      <w:proofErr w:type="spellEnd"/>
      <w:r w:rsidR="00B32BDC" w:rsidRPr="009E2259">
        <w:rPr>
          <w:rFonts w:asciiTheme="minorHAnsi" w:eastAsia="Calibri" w:hAnsiTheme="minorHAnsi" w:cstheme="minorHAnsi"/>
          <w:sz w:val="21"/>
          <w:szCs w:val="21"/>
          <w:lang w:eastAsia="en-US"/>
        </w:rPr>
        <w:t xml:space="preserve"> ilość </w:t>
      </w:r>
      <w:proofErr w:type="spellStart"/>
      <w:r w:rsidR="00B32BDC" w:rsidRPr="009E2259">
        <w:rPr>
          <w:rFonts w:asciiTheme="minorHAnsi" w:eastAsia="Calibri" w:hAnsiTheme="minorHAnsi" w:cstheme="minorHAnsi"/>
          <w:sz w:val="21"/>
          <w:szCs w:val="21"/>
          <w:lang w:eastAsia="en-US"/>
        </w:rPr>
        <w:t>polielektrolitu</w:t>
      </w:r>
      <w:proofErr w:type="spellEnd"/>
      <w:r w:rsidR="00DC5EE7" w:rsidRPr="009E2259">
        <w:rPr>
          <w:rFonts w:asciiTheme="minorHAnsi" w:eastAsia="Calibri" w:hAnsiTheme="minorHAnsi" w:cstheme="minorHAnsi"/>
          <w:sz w:val="21"/>
          <w:szCs w:val="21"/>
          <w:lang w:val="pl-PL" w:eastAsia="en-US"/>
        </w:rPr>
        <w:t xml:space="preserve">, tj. </w:t>
      </w:r>
      <w:r w:rsidR="00B32BDC" w:rsidRPr="009E2259">
        <w:rPr>
          <w:rFonts w:asciiTheme="minorHAnsi" w:eastAsia="Calibri" w:hAnsiTheme="minorHAnsi" w:cstheme="minorHAnsi"/>
          <w:b/>
          <w:sz w:val="21"/>
          <w:szCs w:val="21"/>
          <w:lang w:eastAsia="en-US"/>
        </w:rPr>
        <w:t>34 Mg</w:t>
      </w:r>
      <w:r w:rsidR="00DC5EE7" w:rsidRPr="009E2259">
        <w:rPr>
          <w:rFonts w:asciiTheme="minorHAnsi" w:eastAsia="Calibri" w:hAnsiTheme="minorHAnsi" w:cstheme="minorHAnsi"/>
          <w:sz w:val="21"/>
          <w:szCs w:val="21"/>
          <w:lang w:val="pl-PL" w:eastAsia="en-US"/>
        </w:rPr>
        <w:t xml:space="preserve"> – dla CZĘŚCI A i </w:t>
      </w:r>
      <w:r w:rsidR="00DC5EE7" w:rsidRPr="009E2259">
        <w:rPr>
          <w:rFonts w:asciiTheme="minorHAnsi" w:eastAsia="Calibri" w:hAnsiTheme="minorHAnsi" w:cstheme="minorHAnsi"/>
          <w:b/>
          <w:sz w:val="21"/>
          <w:szCs w:val="21"/>
          <w:lang w:eastAsia="en-US"/>
        </w:rPr>
        <w:t>4</w:t>
      </w:r>
      <w:r w:rsidR="00DC5EE7" w:rsidRPr="009E2259">
        <w:rPr>
          <w:rFonts w:asciiTheme="minorHAnsi" w:eastAsia="Calibri" w:hAnsiTheme="minorHAnsi" w:cstheme="minorHAnsi"/>
          <w:b/>
          <w:sz w:val="21"/>
          <w:szCs w:val="21"/>
          <w:lang w:val="pl-PL" w:eastAsia="en-US"/>
        </w:rPr>
        <w:t>8</w:t>
      </w:r>
      <w:r w:rsidR="00DC5EE7" w:rsidRPr="009E2259">
        <w:rPr>
          <w:rFonts w:asciiTheme="minorHAnsi" w:eastAsia="Calibri" w:hAnsiTheme="minorHAnsi" w:cstheme="minorHAnsi"/>
          <w:b/>
          <w:sz w:val="21"/>
          <w:szCs w:val="21"/>
          <w:lang w:eastAsia="en-US"/>
        </w:rPr>
        <w:t> Mg</w:t>
      </w:r>
      <w:r w:rsidR="00DC5EE7" w:rsidRPr="009E2259">
        <w:rPr>
          <w:rFonts w:asciiTheme="minorHAnsi" w:eastAsia="Calibri" w:hAnsiTheme="minorHAnsi" w:cstheme="minorHAnsi"/>
          <w:b/>
          <w:sz w:val="21"/>
          <w:szCs w:val="21"/>
          <w:lang w:val="pl-PL" w:eastAsia="en-US"/>
        </w:rPr>
        <w:t xml:space="preserve"> </w:t>
      </w:r>
      <w:r w:rsidR="00DC5EE7" w:rsidRPr="009E2259">
        <w:rPr>
          <w:rFonts w:asciiTheme="minorHAnsi" w:eastAsia="Calibri" w:hAnsiTheme="minorHAnsi" w:cstheme="minorHAnsi"/>
          <w:sz w:val="21"/>
          <w:szCs w:val="21"/>
          <w:lang w:val="pl-PL" w:eastAsia="en-US"/>
        </w:rPr>
        <w:t xml:space="preserve">– dla CZĘŚCI </w:t>
      </w:r>
      <w:r w:rsidR="005F5230" w:rsidRPr="009E2259">
        <w:rPr>
          <w:rFonts w:asciiTheme="minorHAnsi" w:eastAsia="Calibri" w:hAnsiTheme="minorHAnsi" w:cstheme="minorHAnsi"/>
          <w:sz w:val="21"/>
          <w:szCs w:val="21"/>
          <w:lang w:val="pl-PL" w:eastAsia="en-US"/>
        </w:rPr>
        <w:t>B.</w:t>
      </w:r>
    </w:p>
    <w:p w14:paraId="5689AE09" w14:textId="77777777" w:rsidR="006C1C34" w:rsidRPr="009E2259" w:rsidRDefault="00656A1D" w:rsidP="009E2259">
      <w:pPr>
        <w:pStyle w:val="Akapitzlist"/>
        <w:numPr>
          <w:ilvl w:val="0"/>
          <w:numId w:val="20"/>
        </w:numPr>
        <w:tabs>
          <w:tab w:val="clear" w:pos="870"/>
          <w:tab w:val="left" w:pos="426"/>
        </w:tabs>
        <w:spacing w:line="276" w:lineRule="auto"/>
        <w:ind w:left="426" w:hanging="426"/>
        <w:contextualSpacing/>
        <w:jc w:val="both"/>
        <w:rPr>
          <w:rFonts w:asciiTheme="minorHAnsi" w:hAnsiTheme="minorHAnsi" w:cstheme="minorHAnsi"/>
          <w:sz w:val="21"/>
          <w:szCs w:val="21"/>
        </w:rPr>
      </w:pPr>
      <w:r w:rsidRPr="009E2259">
        <w:rPr>
          <w:rFonts w:asciiTheme="minorHAnsi" w:hAnsiTheme="minorHAnsi" w:cstheme="minorHAnsi"/>
          <w:sz w:val="21"/>
          <w:szCs w:val="21"/>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które mogą wystąpić w związku z </w:t>
      </w:r>
      <w:r w:rsidRPr="009E2259">
        <w:rPr>
          <w:rFonts w:asciiTheme="minorHAnsi" w:hAnsiTheme="minorHAnsi" w:cstheme="minorHAnsi"/>
          <w:bCs/>
          <w:sz w:val="21"/>
          <w:szCs w:val="21"/>
        </w:rPr>
        <w:t xml:space="preserve">realizacją dostaw stanowiących przedmiot zamówienia, zgodnie z wymaganiami zamawiającego zawartymi w niniejszej SWZ, </w:t>
      </w:r>
      <w:r w:rsidRPr="009E2259">
        <w:rPr>
          <w:rFonts w:asciiTheme="minorHAnsi" w:hAnsiTheme="minorHAnsi" w:cstheme="minorHAnsi"/>
          <w:sz w:val="21"/>
          <w:szCs w:val="21"/>
        </w:rPr>
        <w:t>w szczególności koszty:</w:t>
      </w:r>
    </w:p>
    <w:p w14:paraId="4DFA192C" w14:textId="77777777" w:rsidR="00B15B30" w:rsidRPr="009E2259" w:rsidRDefault="00B15B30" w:rsidP="009E2259">
      <w:pPr>
        <w:pStyle w:val="Akapitzlist"/>
        <w:numPr>
          <w:ilvl w:val="0"/>
          <w:numId w:val="51"/>
        </w:numPr>
        <w:tabs>
          <w:tab w:val="left" w:pos="851"/>
        </w:tabs>
        <w:spacing w:line="276" w:lineRule="auto"/>
        <w:ind w:left="851" w:hanging="425"/>
        <w:contextualSpacing/>
        <w:jc w:val="both"/>
        <w:rPr>
          <w:rFonts w:asciiTheme="minorHAnsi" w:hAnsiTheme="minorHAnsi" w:cstheme="minorHAnsi"/>
          <w:sz w:val="21"/>
          <w:szCs w:val="21"/>
        </w:rPr>
      </w:pPr>
      <w:r w:rsidRPr="009E2259">
        <w:rPr>
          <w:rFonts w:asciiTheme="minorHAnsi" w:hAnsiTheme="minorHAnsi" w:cstheme="minorHAnsi"/>
          <w:sz w:val="21"/>
          <w:szCs w:val="21"/>
        </w:rPr>
        <w:t xml:space="preserve">Załadunku, </w:t>
      </w:r>
      <w:r w:rsidRPr="009E2259">
        <w:rPr>
          <w:rFonts w:asciiTheme="minorHAnsi" w:eastAsia="Calibri" w:hAnsiTheme="minorHAnsi" w:cstheme="minorHAnsi"/>
          <w:sz w:val="21"/>
          <w:szCs w:val="21"/>
          <w:lang w:eastAsia="en-US"/>
        </w:rPr>
        <w:t>transportu i rozładunku przedmiotu zamówienia;</w:t>
      </w:r>
    </w:p>
    <w:p w14:paraId="0EA47AEA" w14:textId="77777777" w:rsidR="00B15B30" w:rsidRPr="009E2259" w:rsidRDefault="00B15B30" w:rsidP="009E2259">
      <w:pPr>
        <w:pStyle w:val="Akapitzlist"/>
        <w:numPr>
          <w:ilvl w:val="0"/>
          <w:numId w:val="51"/>
        </w:numPr>
        <w:tabs>
          <w:tab w:val="left" w:pos="851"/>
        </w:tabs>
        <w:spacing w:line="276" w:lineRule="auto"/>
        <w:ind w:left="851" w:hanging="425"/>
        <w:contextualSpacing/>
        <w:jc w:val="both"/>
        <w:rPr>
          <w:rFonts w:asciiTheme="minorHAnsi" w:hAnsiTheme="minorHAnsi" w:cstheme="minorHAnsi"/>
          <w:sz w:val="21"/>
          <w:szCs w:val="21"/>
        </w:rPr>
      </w:pPr>
      <w:r w:rsidRPr="009E2259">
        <w:rPr>
          <w:rFonts w:asciiTheme="minorHAnsi" w:eastAsia="Calibri" w:hAnsiTheme="minorHAnsi" w:cstheme="minorHAnsi"/>
          <w:sz w:val="21"/>
          <w:szCs w:val="21"/>
          <w:lang w:eastAsia="en-US"/>
        </w:rPr>
        <w:t>Doradztwa w zakresie optymalnego stosowania produktu;</w:t>
      </w:r>
    </w:p>
    <w:p w14:paraId="570C12E3" w14:textId="77777777" w:rsidR="00B15B30" w:rsidRPr="009E2259" w:rsidRDefault="00B15B30" w:rsidP="009E2259">
      <w:pPr>
        <w:pStyle w:val="Akapitzlist"/>
        <w:numPr>
          <w:ilvl w:val="0"/>
          <w:numId w:val="51"/>
        </w:numPr>
        <w:tabs>
          <w:tab w:val="left" w:pos="851"/>
        </w:tabs>
        <w:spacing w:line="276" w:lineRule="auto"/>
        <w:ind w:left="851" w:hanging="425"/>
        <w:contextualSpacing/>
        <w:jc w:val="both"/>
        <w:rPr>
          <w:rFonts w:asciiTheme="minorHAnsi" w:hAnsiTheme="minorHAnsi" w:cstheme="minorHAnsi"/>
          <w:sz w:val="21"/>
          <w:szCs w:val="21"/>
        </w:rPr>
      </w:pPr>
      <w:r w:rsidRPr="009E2259">
        <w:rPr>
          <w:rFonts w:asciiTheme="minorHAnsi" w:eastAsia="Calibri" w:hAnsiTheme="minorHAnsi" w:cstheme="minorHAnsi"/>
          <w:sz w:val="21"/>
          <w:szCs w:val="21"/>
          <w:lang w:eastAsia="en-US"/>
        </w:rPr>
        <w:t>Wymiany (odbioru, dostawy i wymiany) wadliwej partii produktu na nową;</w:t>
      </w:r>
    </w:p>
    <w:p w14:paraId="053D6AEE" w14:textId="712B2EDF" w:rsidR="00B15B30" w:rsidRPr="009E2259" w:rsidRDefault="00B15B30" w:rsidP="009E2259">
      <w:pPr>
        <w:pStyle w:val="Akapitzlist"/>
        <w:numPr>
          <w:ilvl w:val="0"/>
          <w:numId w:val="51"/>
        </w:numPr>
        <w:tabs>
          <w:tab w:val="left" w:pos="851"/>
        </w:tabs>
        <w:spacing w:line="276" w:lineRule="auto"/>
        <w:ind w:left="851" w:hanging="425"/>
        <w:contextualSpacing/>
        <w:jc w:val="both"/>
        <w:rPr>
          <w:rFonts w:asciiTheme="minorHAnsi" w:hAnsiTheme="minorHAnsi" w:cstheme="minorHAnsi"/>
          <w:sz w:val="21"/>
          <w:szCs w:val="21"/>
        </w:rPr>
      </w:pPr>
      <w:r w:rsidRPr="009E2259">
        <w:rPr>
          <w:rFonts w:asciiTheme="minorHAnsi" w:eastAsia="Calibri" w:hAnsiTheme="minorHAnsi" w:cstheme="minorHAnsi"/>
          <w:sz w:val="21"/>
          <w:szCs w:val="21"/>
          <w:lang w:eastAsia="en-US"/>
        </w:rPr>
        <w:t xml:space="preserve">Odbioru (załadunku wraz z transportem) pustych opakowań zwrotnych </w:t>
      </w:r>
      <w:r w:rsidR="005D6558" w:rsidRPr="009E2259">
        <w:rPr>
          <w:rFonts w:asciiTheme="minorHAnsi" w:eastAsia="Calibri" w:hAnsiTheme="minorHAnsi" w:cstheme="minorHAnsi"/>
          <w:sz w:val="21"/>
          <w:szCs w:val="21"/>
          <w:lang w:val="pl-PL" w:eastAsia="en-US"/>
        </w:rPr>
        <w:t>(</w:t>
      </w:r>
      <w:r w:rsidRPr="009E2259">
        <w:rPr>
          <w:rFonts w:asciiTheme="minorHAnsi" w:eastAsia="Calibri" w:hAnsiTheme="minorHAnsi" w:cstheme="minorHAnsi"/>
          <w:sz w:val="21"/>
          <w:szCs w:val="21"/>
          <w:lang w:eastAsia="en-US"/>
        </w:rPr>
        <w:t>d</w:t>
      </w:r>
      <w:r w:rsidR="005D6558" w:rsidRPr="009E2259">
        <w:rPr>
          <w:rFonts w:asciiTheme="minorHAnsi" w:eastAsia="Calibri" w:hAnsiTheme="minorHAnsi" w:cstheme="minorHAnsi"/>
          <w:sz w:val="21"/>
          <w:szCs w:val="21"/>
          <w:lang w:val="pl-PL" w:eastAsia="en-US"/>
        </w:rPr>
        <w:t xml:space="preserve">otyczy CZĘŚCI A </w:t>
      </w:r>
      <w:r w:rsidRPr="009E2259">
        <w:rPr>
          <w:rFonts w:asciiTheme="minorHAnsi" w:eastAsia="Calibri" w:hAnsiTheme="minorHAnsi" w:cstheme="minorHAnsi"/>
          <w:sz w:val="21"/>
          <w:szCs w:val="21"/>
          <w:lang w:eastAsia="en-US"/>
        </w:rPr>
        <w:t>zamówienia</w:t>
      </w:r>
      <w:r w:rsidR="005D6558" w:rsidRPr="009E2259">
        <w:rPr>
          <w:rFonts w:asciiTheme="minorHAnsi" w:eastAsia="Calibri" w:hAnsiTheme="minorHAnsi" w:cstheme="minorHAnsi"/>
          <w:sz w:val="21"/>
          <w:szCs w:val="21"/>
          <w:lang w:val="pl-PL" w:eastAsia="en-US"/>
        </w:rPr>
        <w:t>)</w:t>
      </w:r>
      <w:r w:rsidRPr="009E2259">
        <w:rPr>
          <w:rFonts w:asciiTheme="minorHAnsi" w:eastAsia="Calibri" w:hAnsiTheme="minorHAnsi" w:cstheme="minorHAnsi"/>
          <w:sz w:val="21"/>
          <w:szCs w:val="21"/>
          <w:lang w:eastAsia="en-US"/>
        </w:rPr>
        <w:t>;</w:t>
      </w:r>
    </w:p>
    <w:p w14:paraId="203BE57C" w14:textId="77777777" w:rsidR="00B15B30" w:rsidRPr="009E2259" w:rsidRDefault="00B15B30" w:rsidP="009E2259">
      <w:pPr>
        <w:pStyle w:val="Akapitzlist"/>
        <w:numPr>
          <w:ilvl w:val="0"/>
          <w:numId w:val="51"/>
        </w:numPr>
        <w:tabs>
          <w:tab w:val="left" w:pos="851"/>
        </w:tabs>
        <w:spacing w:line="276" w:lineRule="auto"/>
        <w:ind w:left="851" w:hanging="425"/>
        <w:contextualSpacing/>
        <w:jc w:val="both"/>
        <w:rPr>
          <w:rFonts w:asciiTheme="minorHAnsi" w:hAnsiTheme="minorHAnsi" w:cstheme="minorHAnsi"/>
          <w:sz w:val="21"/>
          <w:szCs w:val="21"/>
        </w:rPr>
      </w:pPr>
      <w:r w:rsidRPr="009E2259">
        <w:rPr>
          <w:rFonts w:asciiTheme="minorHAnsi" w:hAnsiTheme="minorHAnsi" w:cstheme="minorHAnsi"/>
          <w:sz w:val="21"/>
          <w:szCs w:val="21"/>
        </w:rPr>
        <w:t>Wszystkie inne, nie wymienione wyżej koszty, które mogą wystąpić w związku z realizacją dostaw stanowiących przedmiot zamówienia, zgodnie z wymaganiami zamawiającego oraz warunkami umowy</w:t>
      </w:r>
      <w:r w:rsidRPr="009E2259">
        <w:rPr>
          <w:rFonts w:asciiTheme="minorHAnsi" w:hAnsiTheme="minorHAnsi" w:cstheme="minorHAnsi"/>
          <w:color w:val="000000"/>
          <w:sz w:val="21"/>
          <w:szCs w:val="21"/>
        </w:rPr>
        <w:t xml:space="preserve"> w sprawie zamówienia.</w:t>
      </w:r>
    </w:p>
    <w:p w14:paraId="7EC4F4BF" w14:textId="6522CC3A" w:rsidR="005467AA" w:rsidRPr="009E2259" w:rsidRDefault="005467AA" w:rsidP="009E2259">
      <w:pPr>
        <w:pStyle w:val="Akapitzlist"/>
        <w:numPr>
          <w:ilvl w:val="0"/>
          <w:numId w:val="20"/>
        </w:numPr>
        <w:tabs>
          <w:tab w:val="clear" w:pos="870"/>
          <w:tab w:val="left" w:pos="426"/>
        </w:tabs>
        <w:spacing w:line="276" w:lineRule="auto"/>
        <w:ind w:left="426" w:hanging="426"/>
        <w:contextualSpacing/>
        <w:jc w:val="both"/>
        <w:rPr>
          <w:rFonts w:asciiTheme="minorHAnsi" w:hAnsiTheme="minorHAnsi" w:cstheme="minorHAnsi"/>
          <w:sz w:val="21"/>
          <w:szCs w:val="21"/>
        </w:rPr>
      </w:pPr>
      <w:r w:rsidRPr="009E2259">
        <w:rPr>
          <w:rFonts w:asciiTheme="minorHAnsi" w:eastAsia="Calibri" w:hAnsiTheme="minorHAnsi" w:cstheme="minorHAnsi"/>
          <w:sz w:val="21"/>
          <w:szCs w:val="21"/>
        </w:rPr>
        <w:t xml:space="preserve">Wszystkie </w:t>
      </w:r>
      <w:r w:rsidRPr="009E2259">
        <w:rPr>
          <w:rFonts w:asciiTheme="minorHAnsi" w:hAnsiTheme="minorHAnsi" w:cstheme="minorHAnsi"/>
          <w:spacing w:val="-1"/>
          <w:sz w:val="21"/>
          <w:szCs w:val="21"/>
        </w:rPr>
        <w:t>kw</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 xml:space="preserve">y </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i</w:t>
      </w:r>
      <w:r w:rsidRPr="009E2259">
        <w:rPr>
          <w:rFonts w:asciiTheme="minorHAnsi" w:hAnsiTheme="minorHAnsi" w:cstheme="minorHAnsi"/>
          <w:spacing w:val="1"/>
          <w:sz w:val="21"/>
          <w:szCs w:val="21"/>
        </w:rPr>
        <w:t>n</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y </w:t>
      </w:r>
      <w:r w:rsidRPr="009E2259">
        <w:rPr>
          <w:rFonts w:asciiTheme="minorHAnsi" w:hAnsiTheme="minorHAnsi" w:cstheme="minorHAnsi"/>
          <w:spacing w:val="1"/>
          <w:sz w:val="21"/>
          <w:szCs w:val="21"/>
        </w:rPr>
        <w:t>b</w:t>
      </w:r>
      <w:r w:rsidRPr="009E2259">
        <w:rPr>
          <w:rFonts w:asciiTheme="minorHAnsi" w:hAnsiTheme="minorHAnsi" w:cstheme="minorHAnsi"/>
          <w:sz w:val="21"/>
          <w:szCs w:val="21"/>
        </w:rPr>
        <w:t xml:space="preserve">yć </w:t>
      </w:r>
      <w:r w:rsidRPr="009E2259">
        <w:rPr>
          <w:rFonts w:asciiTheme="minorHAnsi" w:hAnsiTheme="minorHAnsi" w:cstheme="minorHAnsi"/>
          <w:spacing w:val="1"/>
          <w:sz w:val="21"/>
          <w:szCs w:val="21"/>
        </w:rPr>
        <w:t>p</w:t>
      </w:r>
      <w:r w:rsidRPr="009E2259">
        <w:rPr>
          <w:rFonts w:asciiTheme="minorHAnsi" w:hAnsiTheme="minorHAnsi" w:cstheme="minorHAnsi"/>
          <w:spacing w:val="-2"/>
          <w:sz w:val="21"/>
          <w:szCs w:val="21"/>
        </w:rPr>
        <w:t>o</w:t>
      </w:r>
      <w:r w:rsidRPr="009E2259">
        <w:rPr>
          <w:rFonts w:asciiTheme="minorHAnsi" w:hAnsiTheme="minorHAnsi" w:cstheme="minorHAnsi"/>
          <w:spacing w:val="1"/>
          <w:sz w:val="21"/>
          <w:szCs w:val="21"/>
        </w:rPr>
        <w:t>d</w:t>
      </w:r>
      <w:r w:rsidRPr="009E2259">
        <w:rPr>
          <w:rFonts w:asciiTheme="minorHAnsi" w:hAnsiTheme="minorHAnsi" w:cstheme="minorHAnsi"/>
          <w:sz w:val="21"/>
          <w:szCs w:val="21"/>
        </w:rPr>
        <w:t>a</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e w </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ł</w:t>
      </w:r>
      <w:r w:rsidRPr="009E2259">
        <w:rPr>
          <w:rFonts w:asciiTheme="minorHAnsi" w:hAnsiTheme="minorHAnsi" w:cstheme="minorHAnsi"/>
          <w:spacing w:val="1"/>
          <w:sz w:val="21"/>
          <w:szCs w:val="21"/>
        </w:rPr>
        <w:t>ot</w:t>
      </w:r>
      <w:r w:rsidRPr="009E2259">
        <w:rPr>
          <w:rFonts w:asciiTheme="minorHAnsi" w:hAnsiTheme="minorHAnsi" w:cstheme="minorHAnsi"/>
          <w:sz w:val="21"/>
          <w:szCs w:val="21"/>
        </w:rPr>
        <w:t>y</w:t>
      </w:r>
      <w:r w:rsidRPr="009E2259">
        <w:rPr>
          <w:rFonts w:asciiTheme="minorHAnsi" w:hAnsiTheme="minorHAnsi" w:cstheme="minorHAnsi"/>
          <w:spacing w:val="-1"/>
          <w:sz w:val="21"/>
          <w:szCs w:val="21"/>
        </w:rPr>
        <w:t>c</w:t>
      </w:r>
      <w:r w:rsidRPr="009E2259">
        <w:rPr>
          <w:rFonts w:asciiTheme="minorHAnsi" w:hAnsiTheme="minorHAnsi" w:cstheme="minorHAnsi"/>
          <w:sz w:val="21"/>
          <w:szCs w:val="21"/>
        </w:rPr>
        <w:t xml:space="preserve">h </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ols</w:t>
      </w:r>
      <w:r w:rsidRPr="009E2259">
        <w:rPr>
          <w:rFonts w:asciiTheme="minorHAnsi" w:hAnsiTheme="minorHAnsi" w:cstheme="minorHAnsi"/>
          <w:spacing w:val="-1"/>
          <w:sz w:val="21"/>
          <w:szCs w:val="21"/>
        </w:rPr>
        <w:t>k</w:t>
      </w:r>
      <w:r w:rsidRPr="009E2259">
        <w:rPr>
          <w:rFonts w:asciiTheme="minorHAnsi" w:hAnsiTheme="minorHAnsi" w:cstheme="minorHAnsi"/>
          <w:sz w:val="21"/>
          <w:szCs w:val="21"/>
        </w:rPr>
        <w:t>i</w:t>
      </w:r>
      <w:r w:rsidRPr="009E2259">
        <w:rPr>
          <w:rFonts w:asciiTheme="minorHAnsi" w:hAnsiTheme="minorHAnsi" w:cstheme="minorHAnsi"/>
          <w:spacing w:val="-1"/>
          <w:sz w:val="21"/>
          <w:szCs w:val="21"/>
        </w:rPr>
        <w:t>c</w:t>
      </w:r>
      <w:r w:rsidRPr="009E2259">
        <w:rPr>
          <w:rFonts w:asciiTheme="minorHAnsi" w:hAnsiTheme="minorHAnsi" w:cstheme="minorHAnsi"/>
          <w:spacing w:val="1"/>
          <w:sz w:val="21"/>
          <w:szCs w:val="21"/>
        </w:rPr>
        <w:t>h</w:t>
      </w:r>
      <w:r w:rsidRPr="009E2259">
        <w:rPr>
          <w:rFonts w:asciiTheme="minorHAnsi" w:hAnsiTheme="minorHAnsi" w:cstheme="minorHAnsi"/>
          <w:sz w:val="21"/>
          <w:szCs w:val="21"/>
        </w:rPr>
        <w:t>; ce</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a o</w:t>
      </w:r>
      <w:r w:rsidRPr="009E2259">
        <w:rPr>
          <w:rFonts w:asciiTheme="minorHAnsi" w:hAnsiTheme="minorHAnsi" w:cstheme="minorHAnsi"/>
          <w:spacing w:val="-1"/>
          <w:sz w:val="21"/>
          <w:szCs w:val="21"/>
        </w:rPr>
        <w:t>f</w:t>
      </w:r>
      <w:r w:rsidRPr="009E2259">
        <w:rPr>
          <w:rFonts w:asciiTheme="minorHAnsi" w:hAnsiTheme="minorHAnsi" w:cstheme="minorHAnsi"/>
          <w:sz w:val="21"/>
          <w:szCs w:val="21"/>
        </w:rPr>
        <w:t>er</w:t>
      </w:r>
      <w:r w:rsidRPr="009E2259">
        <w:rPr>
          <w:rFonts w:asciiTheme="minorHAnsi" w:hAnsiTheme="minorHAnsi" w:cstheme="minorHAnsi"/>
          <w:spacing w:val="2"/>
          <w:sz w:val="21"/>
          <w:szCs w:val="21"/>
        </w:rPr>
        <w:t>t</w:t>
      </w:r>
      <w:r w:rsidRPr="009E2259">
        <w:rPr>
          <w:rFonts w:asciiTheme="minorHAnsi" w:hAnsiTheme="minorHAnsi" w:cstheme="minorHAnsi"/>
          <w:sz w:val="21"/>
          <w:szCs w:val="21"/>
        </w:rPr>
        <w:t xml:space="preserve">y </w:t>
      </w:r>
      <w:r w:rsidRPr="009E2259">
        <w:rPr>
          <w:rFonts w:asciiTheme="minorHAnsi" w:hAnsiTheme="minorHAnsi" w:cstheme="minorHAnsi"/>
          <w:spacing w:val="1"/>
          <w:sz w:val="21"/>
          <w:szCs w:val="21"/>
        </w:rPr>
        <w:t>p</w:t>
      </w:r>
      <w:r w:rsidRPr="009E2259">
        <w:rPr>
          <w:rFonts w:asciiTheme="minorHAnsi" w:hAnsiTheme="minorHAnsi" w:cstheme="minorHAnsi"/>
          <w:spacing w:val="-2"/>
          <w:sz w:val="21"/>
          <w:szCs w:val="21"/>
        </w:rPr>
        <w:t>o</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i</w:t>
      </w:r>
      <w:r w:rsidRPr="009E2259">
        <w:rPr>
          <w:rFonts w:asciiTheme="minorHAnsi" w:hAnsiTheme="minorHAnsi" w:cstheme="minorHAnsi"/>
          <w:spacing w:val="1"/>
          <w:sz w:val="21"/>
          <w:szCs w:val="21"/>
        </w:rPr>
        <w:t>nn</w:t>
      </w:r>
      <w:r w:rsidRPr="009E2259">
        <w:rPr>
          <w:rFonts w:asciiTheme="minorHAnsi" w:hAnsiTheme="minorHAnsi" w:cstheme="minorHAnsi"/>
          <w:sz w:val="21"/>
          <w:szCs w:val="21"/>
        </w:rPr>
        <w:t xml:space="preserve">a </w:t>
      </w:r>
      <w:r w:rsidRPr="009E2259">
        <w:rPr>
          <w:rFonts w:asciiTheme="minorHAnsi" w:hAnsiTheme="minorHAnsi" w:cstheme="minorHAnsi"/>
          <w:spacing w:val="1"/>
          <w:sz w:val="21"/>
          <w:szCs w:val="21"/>
        </w:rPr>
        <w:t>b</w:t>
      </w:r>
      <w:r w:rsidRPr="009E2259">
        <w:rPr>
          <w:rFonts w:asciiTheme="minorHAnsi" w:hAnsiTheme="minorHAnsi" w:cstheme="minorHAnsi"/>
          <w:sz w:val="21"/>
          <w:szCs w:val="21"/>
        </w:rPr>
        <w:t xml:space="preserve">yć </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yra</w:t>
      </w:r>
      <w:r w:rsidRPr="009E2259">
        <w:rPr>
          <w:rFonts w:asciiTheme="minorHAnsi" w:hAnsiTheme="minorHAnsi" w:cstheme="minorHAnsi"/>
          <w:spacing w:val="1"/>
          <w:sz w:val="21"/>
          <w:szCs w:val="21"/>
        </w:rPr>
        <w:t>ż</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a </w:t>
      </w:r>
      <w:r w:rsidRPr="009E2259">
        <w:rPr>
          <w:rFonts w:asciiTheme="minorHAnsi" w:hAnsiTheme="minorHAnsi" w:cstheme="minorHAnsi"/>
          <w:spacing w:val="-1"/>
          <w:sz w:val="21"/>
          <w:szCs w:val="21"/>
        </w:rPr>
        <w:t>c</w:t>
      </w:r>
      <w:r w:rsidRPr="009E2259">
        <w:rPr>
          <w:rFonts w:asciiTheme="minorHAnsi" w:hAnsiTheme="minorHAnsi" w:cstheme="minorHAnsi"/>
          <w:sz w:val="21"/>
          <w:szCs w:val="21"/>
        </w:rPr>
        <w:t>yf</w:t>
      </w:r>
      <w:r w:rsidRPr="009E2259">
        <w:rPr>
          <w:rFonts w:asciiTheme="minorHAnsi" w:hAnsiTheme="minorHAnsi" w:cstheme="minorHAnsi"/>
          <w:spacing w:val="-2"/>
          <w:sz w:val="21"/>
          <w:szCs w:val="21"/>
        </w:rPr>
        <w:t>r</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o or</w:t>
      </w:r>
      <w:r w:rsidRPr="009E2259">
        <w:rPr>
          <w:rFonts w:asciiTheme="minorHAnsi" w:hAnsiTheme="minorHAnsi" w:cstheme="minorHAnsi"/>
          <w:spacing w:val="-2"/>
          <w:sz w:val="21"/>
          <w:szCs w:val="21"/>
        </w:rPr>
        <w:t>a</w:t>
      </w:r>
      <w:r w:rsidRPr="009E2259">
        <w:rPr>
          <w:rFonts w:asciiTheme="minorHAnsi" w:hAnsiTheme="minorHAnsi" w:cstheme="minorHAnsi"/>
          <w:sz w:val="21"/>
          <w:szCs w:val="21"/>
        </w:rPr>
        <w:t>z</w:t>
      </w:r>
      <w:r w:rsidRPr="009E2259">
        <w:rPr>
          <w:rFonts w:asciiTheme="minorHAnsi" w:hAnsiTheme="minorHAnsi" w:cstheme="minorHAnsi"/>
          <w:spacing w:val="1"/>
          <w:sz w:val="21"/>
          <w:szCs w:val="21"/>
        </w:rPr>
        <w:t xml:space="preserve"> p</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d</w:t>
      </w:r>
      <w:r w:rsidRPr="009E2259">
        <w:rPr>
          <w:rFonts w:asciiTheme="minorHAnsi" w:hAnsiTheme="minorHAnsi" w:cstheme="minorHAnsi"/>
          <w:spacing w:val="-2"/>
          <w:sz w:val="21"/>
          <w:szCs w:val="21"/>
        </w:rPr>
        <w:t>a</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 xml:space="preserve">a z </w:t>
      </w:r>
      <w:r w:rsidRPr="009E2259">
        <w:rPr>
          <w:rFonts w:asciiTheme="minorHAnsi" w:hAnsiTheme="minorHAnsi" w:cstheme="minorHAnsi"/>
          <w:spacing w:val="-1"/>
          <w:sz w:val="21"/>
          <w:szCs w:val="21"/>
        </w:rPr>
        <w:t>d</w:t>
      </w:r>
      <w:r w:rsidRPr="009E2259">
        <w:rPr>
          <w:rFonts w:asciiTheme="minorHAnsi" w:hAnsiTheme="minorHAnsi" w:cstheme="minorHAnsi"/>
          <w:sz w:val="21"/>
          <w:szCs w:val="21"/>
        </w:rPr>
        <w:t>o</w:t>
      </w:r>
      <w:r w:rsidRPr="009E2259">
        <w:rPr>
          <w:rFonts w:asciiTheme="minorHAnsi" w:hAnsiTheme="minorHAnsi" w:cstheme="minorHAnsi"/>
          <w:spacing w:val="-1"/>
          <w:sz w:val="21"/>
          <w:szCs w:val="21"/>
        </w:rPr>
        <w:t>k</w:t>
      </w:r>
      <w:r w:rsidRPr="009E2259">
        <w:rPr>
          <w:rFonts w:asciiTheme="minorHAnsi" w:hAnsiTheme="minorHAnsi" w:cstheme="minorHAnsi"/>
          <w:sz w:val="21"/>
          <w:szCs w:val="21"/>
        </w:rPr>
        <w:t>ła</w:t>
      </w:r>
      <w:r w:rsidRPr="009E2259">
        <w:rPr>
          <w:rFonts w:asciiTheme="minorHAnsi" w:hAnsiTheme="minorHAnsi" w:cstheme="minorHAnsi"/>
          <w:spacing w:val="1"/>
          <w:sz w:val="21"/>
          <w:szCs w:val="21"/>
        </w:rPr>
        <w:t>dn</w:t>
      </w:r>
      <w:r w:rsidRPr="009E2259">
        <w:rPr>
          <w:rFonts w:asciiTheme="minorHAnsi" w:hAnsiTheme="minorHAnsi" w:cstheme="minorHAnsi"/>
          <w:sz w:val="21"/>
          <w:szCs w:val="21"/>
        </w:rPr>
        <w:t>oś</w:t>
      </w:r>
      <w:r w:rsidRPr="009E2259">
        <w:rPr>
          <w:rFonts w:asciiTheme="minorHAnsi" w:hAnsiTheme="minorHAnsi" w:cstheme="minorHAnsi"/>
          <w:spacing w:val="-1"/>
          <w:sz w:val="21"/>
          <w:szCs w:val="21"/>
        </w:rPr>
        <w:t>c</w:t>
      </w:r>
      <w:r w:rsidRPr="009E2259">
        <w:rPr>
          <w:rFonts w:asciiTheme="minorHAnsi" w:hAnsiTheme="minorHAnsi" w:cstheme="minorHAnsi"/>
          <w:sz w:val="21"/>
          <w:szCs w:val="21"/>
        </w:rPr>
        <w:t xml:space="preserve">ią </w:t>
      </w:r>
      <w:r w:rsidRPr="009E2259">
        <w:rPr>
          <w:rFonts w:asciiTheme="minorHAnsi" w:hAnsiTheme="minorHAnsi" w:cstheme="minorHAnsi"/>
          <w:spacing w:val="1"/>
          <w:sz w:val="21"/>
          <w:szCs w:val="21"/>
        </w:rPr>
        <w:t>d</w:t>
      </w:r>
      <w:r w:rsidRPr="009E2259">
        <w:rPr>
          <w:rFonts w:asciiTheme="minorHAnsi" w:hAnsiTheme="minorHAnsi" w:cstheme="minorHAnsi"/>
          <w:sz w:val="21"/>
          <w:szCs w:val="21"/>
        </w:rPr>
        <w:t xml:space="preserve">o </w:t>
      </w:r>
      <w:r w:rsidRPr="009E2259">
        <w:rPr>
          <w:rFonts w:asciiTheme="minorHAnsi" w:hAnsiTheme="minorHAnsi" w:cstheme="minorHAnsi"/>
          <w:spacing w:val="1"/>
          <w:sz w:val="21"/>
          <w:szCs w:val="21"/>
        </w:rPr>
        <w:t>d</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ó</w:t>
      </w:r>
      <w:r w:rsidRPr="009E2259">
        <w:rPr>
          <w:rFonts w:asciiTheme="minorHAnsi" w:hAnsiTheme="minorHAnsi" w:cstheme="minorHAnsi"/>
          <w:spacing w:val="-1"/>
          <w:sz w:val="21"/>
          <w:szCs w:val="21"/>
        </w:rPr>
        <w:t>c</w:t>
      </w:r>
      <w:r w:rsidRPr="009E2259">
        <w:rPr>
          <w:rFonts w:asciiTheme="minorHAnsi" w:hAnsiTheme="minorHAnsi" w:cstheme="minorHAnsi"/>
          <w:sz w:val="21"/>
          <w:szCs w:val="21"/>
        </w:rPr>
        <w:t>h mie</w:t>
      </w:r>
      <w:r w:rsidRPr="009E2259">
        <w:rPr>
          <w:rFonts w:asciiTheme="minorHAnsi" w:hAnsiTheme="minorHAnsi" w:cstheme="minorHAnsi"/>
          <w:spacing w:val="1"/>
          <w:sz w:val="21"/>
          <w:szCs w:val="21"/>
        </w:rPr>
        <w:t>j</w:t>
      </w:r>
      <w:r w:rsidRPr="009E2259">
        <w:rPr>
          <w:rFonts w:asciiTheme="minorHAnsi" w:hAnsiTheme="minorHAnsi" w:cstheme="minorHAnsi"/>
          <w:sz w:val="21"/>
          <w:szCs w:val="21"/>
        </w:rPr>
        <w:t>sc</w:t>
      </w:r>
      <w:r w:rsidRPr="009E2259">
        <w:rPr>
          <w:rFonts w:asciiTheme="minorHAnsi" w:hAnsiTheme="minorHAnsi" w:cstheme="minorHAnsi"/>
          <w:spacing w:val="1"/>
          <w:sz w:val="21"/>
          <w:szCs w:val="21"/>
        </w:rPr>
        <w:t xml:space="preserve"> p</w:t>
      </w:r>
      <w:r w:rsidRPr="009E2259">
        <w:rPr>
          <w:rFonts w:asciiTheme="minorHAnsi" w:hAnsiTheme="minorHAnsi" w:cstheme="minorHAnsi"/>
          <w:sz w:val="21"/>
          <w:szCs w:val="21"/>
        </w:rPr>
        <w:t xml:space="preserve">o </w:t>
      </w:r>
      <w:r w:rsidRPr="009E2259">
        <w:rPr>
          <w:rFonts w:asciiTheme="minorHAnsi" w:hAnsiTheme="minorHAnsi" w:cstheme="minorHAnsi"/>
          <w:spacing w:val="1"/>
          <w:sz w:val="21"/>
          <w:szCs w:val="21"/>
        </w:rPr>
        <w:t>p</w:t>
      </w:r>
      <w:r w:rsidRPr="009E2259">
        <w:rPr>
          <w:rFonts w:asciiTheme="minorHAnsi" w:hAnsiTheme="minorHAnsi" w:cstheme="minorHAnsi"/>
          <w:sz w:val="21"/>
          <w:szCs w:val="21"/>
        </w:rPr>
        <w:t>r</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ec</w:t>
      </w:r>
      <w:r w:rsidRPr="009E2259">
        <w:rPr>
          <w:rFonts w:asciiTheme="minorHAnsi" w:hAnsiTheme="minorHAnsi" w:cstheme="minorHAnsi"/>
          <w:spacing w:val="-2"/>
          <w:sz w:val="21"/>
          <w:szCs w:val="21"/>
        </w:rPr>
        <w:t>i</w:t>
      </w:r>
      <w:r w:rsidRPr="009E2259">
        <w:rPr>
          <w:rFonts w:asciiTheme="minorHAnsi" w:hAnsiTheme="minorHAnsi" w:cstheme="minorHAnsi"/>
          <w:spacing w:val="1"/>
          <w:sz w:val="21"/>
          <w:szCs w:val="21"/>
        </w:rPr>
        <w:t>n</w:t>
      </w:r>
      <w:r w:rsidRPr="009E2259">
        <w:rPr>
          <w:rFonts w:asciiTheme="minorHAnsi" w:hAnsiTheme="minorHAnsi" w:cstheme="minorHAnsi"/>
          <w:spacing w:val="-1"/>
          <w:sz w:val="21"/>
          <w:szCs w:val="21"/>
        </w:rPr>
        <w:t>k</w:t>
      </w:r>
      <w:r w:rsidRPr="009E2259">
        <w:rPr>
          <w:rFonts w:asciiTheme="minorHAnsi" w:hAnsiTheme="minorHAnsi" w:cstheme="minorHAnsi"/>
          <w:spacing w:val="1"/>
          <w:sz w:val="21"/>
          <w:szCs w:val="21"/>
        </w:rPr>
        <w:t>u zaokrąglona z zastosowaniem reguł matematycznych</w:t>
      </w:r>
      <w:r w:rsidRPr="009E2259">
        <w:rPr>
          <w:rFonts w:asciiTheme="minorHAnsi" w:hAnsiTheme="minorHAnsi" w:cstheme="minorHAnsi"/>
          <w:sz w:val="21"/>
          <w:szCs w:val="21"/>
        </w:rPr>
        <w:t>;</w:t>
      </w:r>
      <w:r w:rsidR="00C7415B"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wszystkie ceny jednostkowe winny być podane z dokładnością do dwóch miejsc po przecinku zgodnie</w:t>
      </w:r>
      <w:r w:rsidR="00B907C2"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723D49EE" w14:textId="77777777" w:rsidR="0075192C" w:rsidRPr="009E2259" w:rsidRDefault="00727EEF" w:rsidP="009E2259">
      <w:pPr>
        <w:pStyle w:val="Akapitzlist"/>
        <w:numPr>
          <w:ilvl w:val="0"/>
          <w:numId w:val="20"/>
        </w:numPr>
        <w:tabs>
          <w:tab w:val="clear" w:pos="870"/>
          <w:tab w:val="left" w:pos="426"/>
        </w:tabs>
        <w:spacing w:line="276" w:lineRule="auto"/>
        <w:ind w:left="426" w:hanging="426"/>
        <w:contextualSpacing/>
        <w:jc w:val="both"/>
        <w:rPr>
          <w:rFonts w:asciiTheme="minorHAnsi" w:hAnsiTheme="minorHAnsi" w:cstheme="minorHAnsi"/>
          <w:sz w:val="21"/>
          <w:szCs w:val="21"/>
        </w:rPr>
      </w:pPr>
      <w:r w:rsidRPr="009E2259">
        <w:rPr>
          <w:rFonts w:asciiTheme="minorHAnsi" w:hAnsiTheme="minorHAnsi" w:cstheme="minorHAnsi"/>
          <w:sz w:val="21"/>
          <w:szCs w:val="21"/>
          <w:lang w:val="pl-PL"/>
        </w:rPr>
        <w:t>S</w:t>
      </w:r>
      <w:proofErr w:type="spellStart"/>
      <w:r w:rsidR="005467AA" w:rsidRPr="009E2259">
        <w:rPr>
          <w:rFonts w:asciiTheme="minorHAnsi" w:hAnsiTheme="minorHAnsi" w:cstheme="minorHAnsi"/>
          <w:sz w:val="21"/>
          <w:szCs w:val="21"/>
        </w:rPr>
        <w:t>kładając</w:t>
      </w:r>
      <w:proofErr w:type="spellEnd"/>
      <w:r w:rsidR="005467AA" w:rsidRPr="009E2259">
        <w:rPr>
          <w:rFonts w:asciiTheme="minorHAnsi" w:hAnsiTheme="minorHAnsi" w:cstheme="minorHAnsi"/>
          <w:sz w:val="21"/>
          <w:szCs w:val="21"/>
        </w:rPr>
        <w:t xml:space="preserve"> ofertę wykonawca zobowiązany jest poinformować zamawiającego</w:t>
      </w:r>
      <w:r w:rsidR="005467AA" w:rsidRPr="009E2259">
        <w:rPr>
          <w:rFonts w:asciiTheme="minorHAnsi" w:hAnsiTheme="minorHAnsi" w:cstheme="minorHAnsi"/>
          <w:sz w:val="21"/>
          <w:szCs w:val="21"/>
          <w:lang w:val="pl-PL"/>
        </w:rPr>
        <w:t xml:space="preserve">, </w:t>
      </w:r>
      <w:r w:rsidR="005467AA" w:rsidRPr="009E2259">
        <w:rPr>
          <w:rFonts w:asciiTheme="minorHAnsi" w:hAnsiTheme="minorHAnsi" w:cstheme="minorHAnsi"/>
          <w:sz w:val="21"/>
          <w:szCs w:val="21"/>
        </w:rPr>
        <w:t xml:space="preserve">czy jej wybór będzie prowadzić </w:t>
      </w:r>
      <w:r w:rsidR="005F32B2" w:rsidRPr="009E2259">
        <w:rPr>
          <w:rFonts w:asciiTheme="minorHAnsi" w:hAnsiTheme="minorHAnsi" w:cstheme="minorHAnsi"/>
          <w:sz w:val="21"/>
          <w:szCs w:val="21"/>
        </w:rPr>
        <w:br/>
      </w:r>
      <w:r w:rsidR="005467AA" w:rsidRPr="009E2259">
        <w:rPr>
          <w:rFonts w:asciiTheme="minorHAnsi" w:hAnsiTheme="minorHAnsi" w:cstheme="minorHAnsi"/>
          <w:sz w:val="21"/>
          <w:szCs w:val="21"/>
        </w:rPr>
        <w:t xml:space="preserve">do powstania obowiązku podatkowego zamawiającego, zgodnie z ustawą z dnia 11 marca 2004 r. o podatku </w:t>
      </w:r>
      <w:r w:rsidR="005F32B2" w:rsidRPr="009E2259">
        <w:rPr>
          <w:rFonts w:asciiTheme="minorHAnsi" w:hAnsiTheme="minorHAnsi" w:cstheme="minorHAnsi"/>
          <w:sz w:val="21"/>
          <w:szCs w:val="21"/>
        </w:rPr>
        <w:br/>
      </w:r>
      <w:r w:rsidR="005467AA" w:rsidRPr="009E2259">
        <w:rPr>
          <w:rFonts w:asciiTheme="minorHAnsi" w:hAnsiTheme="minorHAnsi" w:cstheme="minorHAnsi"/>
          <w:sz w:val="21"/>
          <w:szCs w:val="21"/>
        </w:rPr>
        <w:t>od towarów i usług przepisami o podatku od towarów i usług</w:t>
      </w:r>
      <w:r w:rsidR="005467AA" w:rsidRPr="009E2259">
        <w:rPr>
          <w:rFonts w:asciiTheme="minorHAnsi" w:hAnsiTheme="minorHAnsi" w:cstheme="minorHAnsi"/>
          <w:sz w:val="21"/>
          <w:szCs w:val="21"/>
          <w:lang w:val="pl-PL"/>
        </w:rPr>
        <w:t xml:space="preserve">; </w:t>
      </w:r>
      <w:r w:rsidR="005467AA" w:rsidRPr="009E2259">
        <w:rPr>
          <w:rFonts w:asciiTheme="minorHAnsi" w:hAnsiTheme="minorHAnsi" w:cstheme="minorHAnsi"/>
          <w:sz w:val="21"/>
          <w:szCs w:val="21"/>
        </w:rPr>
        <w:t xml:space="preserve">w takim przypadku </w:t>
      </w:r>
      <w:r w:rsidR="005467AA" w:rsidRPr="009E2259">
        <w:rPr>
          <w:rFonts w:asciiTheme="minorHAnsi" w:hAnsiTheme="minorHAnsi" w:cstheme="minorHAnsi"/>
          <w:b/>
          <w:sz w:val="21"/>
          <w:szCs w:val="21"/>
        </w:rPr>
        <w:t>wykonawca ma obowiązek</w:t>
      </w:r>
      <w:r w:rsidR="005467AA" w:rsidRPr="009E2259">
        <w:rPr>
          <w:rFonts w:asciiTheme="minorHAnsi" w:hAnsiTheme="minorHAnsi" w:cstheme="minorHAnsi"/>
          <w:sz w:val="21"/>
          <w:szCs w:val="21"/>
        </w:rPr>
        <w:t xml:space="preserve"> – </w:t>
      </w:r>
      <w:r w:rsidR="005467AA" w:rsidRPr="009E2259">
        <w:rPr>
          <w:rFonts w:asciiTheme="minorHAnsi" w:hAnsiTheme="minorHAnsi" w:cstheme="minorHAnsi"/>
          <w:sz w:val="21"/>
          <w:szCs w:val="21"/>
          <w:lang w:val="pl-PL"/>
        </w:rPr>
        <w:br/>
      </w:r>
      <w:r w:rsidR="005467AA" w:rsidRPr="009E2259">
        <w:rPr>
          <w:rFonts w:asciiTheme="minorHAnsi" w:hAnsiTheme="minorHAnsi" w:cstheme="minorHAnsi"/>
          <w:sz w:val="21"/>
          <w:szCs w:val="21"/>
        </w:rPr>
        <w:t xml:space="preserve">w formularzu oferty, w SEKCJI </w:t>
      </w:r>
      <w:r w:rsidR="00AE51CE" w:rsidRPr="009E2259">
        <w:rPr>
          <w:rFonts w:asciiTheme="minorHAnsi" w:hAnsiTheme="minorHAnsi" w:cstheme="minorHAnsi"/>
          <w:sz w:val="21"/>
          <w:szCs w:val="21"/>
          <w:lang w:val="pl-PL"/>
        </w:rPr>
        <w:t>I</w:t>
      </w:r>
      <w:r w:rsidR="005467AA" w:rsidRPr="009E2259">
        <w:rPr>
          <w:rFonts w:asciiTheme="minorHAnsi" w:eastAsia="Calibri" w:hAnsiTheme="minorHAnsi" w:cstheme="minorHAnsi"/>
          <w:sz w:val="21"/>
          <w:szCs w:val="21"/>
          <w:lang w:eastAsia="en-US"/>
        </w:rPr>
        <w:t>V</w:t>
      </w:r>
      <w:r w:rsidR="005467AA" w:rsidRPr="009E2259">
        <w:rPr>
          <w:rFonts w:asciiTheme="minorHAnsi" w:eastAsia="Calibri" w:hAnsiTheme="minorHAnsi" w:cstheme="minorHAnsi"/>
          <w:sz w:val="21"/>
          <w:szCs w:val="21"/>
          <w:lang w:val="pl-PL" w:eastAsia="en-US"/>
        </w:rPr>
        <w:t>:</w:t>
      </w:r>
      <w:r w:rsidR="005467AA" w:rsidRPr="009E2259">
        <w:rPr>
          <w:rFonts w:asciiTheme="minorHAnsi" w:hAnsiTheme="minorHAnsi" w:cstheme="minorHAnsi"/>
          <w:sz w:val="21"/>
          <w:szCs w:val="21"/>
        </w:rPr>
        <w:t xml:space="preserve"> </w:t>
      </w:r>
      <w:r w:rsidR="005467AA" w:rsidRPr="009E2259">
        <w:rPr>
          <w:rFonts w:asciiTheme="minorHAnsi" w:hAnsiTheme="minorHAnsi" w:cstheme="minorHAnsi"/>
          <w:sz w:val="21"/>
          <w:szCs w:val="21"/>
          <w:lang w:val="pl-PL"/>
        </w:rPr>
        <w:t>POZOSTAŁE INFORMACJE</w:t>
      </w:r>
      <w:r w:rsidR="005467AA" w:rsidRPr="009E2259">
        <w:rPr>
          <w:rFonts w:asciiTheme="minorHAnsi" w:hAnsiTheme="minorHAnsi" w:cstheme="minorHAnsi"/>
          <w:sz w:val="21"/>
          <w:szCs w:val="21"/>
        </w:rPr>
        <w:t>:</w:t>
      </w:r>
    </w:p>
    <w:p w14:paraId="258F5390" w14:textId="3174BAFE" w:rsidR="005467AA" w:rsidRPr="009E2259" w:rsidRDefault="005467AA" w:rsidP="009E2259">
      <w:pPr>
        <w:pStyle w:val="Akapitzlist"/>
        <w:numPr>
          <w:ilvl w:val="0"/>
          <w:numId w:val="52"/>
        </w:numPr>
        <w:tabs>
          <w:tab w:val="left" w:pos="851"/>
        </w:tabs>
        <w:spacing w:line="276" w:lineRule="auto"/>
        <w:ind w:left="851" w:hanging="425"/>
        <w:contextualSpacing/>
        <w:jc w:val="both"/>
        <w:rPr>
          <w:rFonts w:asciiTheme="minorHAnsi" w:hAnsiTheme="minorHAnsi" w:cstheme="minorHAnsi"/>
          <w:sz w:val="21"/>
          <w:szCs w:val="21"/>
        </w:rPr>
      </w:pPr>
      <w:r w:rsidRPr="009E2259">
        <w:rPr>
          <w:rFonts w:asciiTheme="minorHAnsi" w:hAnsiTheme="minorHAnsi" w:cstheme="minorHAnsi"/>
          <w:sz w:val="21"/>
          <w:szCs w:val="21"/>
        </w:rPr>
        <w:t>Poinformowania zamawiającego, że wybór jego oferty będzie prowadził do powstania u zamawiającego obowiązku podatkowego;</w:t>
      </w:r>
    </w:p>
    <w:p w14:paraId="0685947B" w14:textId="2514E6D1" w:rsidR="005467AA" w:rsidRPr="009E2259" w:rsidRDefault="005467AA" w:rsidP="009E2259">
      <w:pPr>
        <w:pStyle w:val="Akapitzlist"/>
        <w:numPr>
          <w:ilvl w:val="0"/>
          <w:numId w:val="52"/>
        </w:numPr>
        <w:tabs>
          <w:tab w:val="left" w:pos="851"/>
        </w:tabs>
        <w:spacing w:line="276" w:lineRule="auto"/>
        <w:ind w:left="851" w:hanging="425"/>
        <w:contextualSpacing/>
        <w:jc w:val="both"/>
        <w:rPr>
          <w:rFonts w:asciiTheme="minorHAnsi" w:hAnsiTheme="minorHAnsi" w:cstheme="minorHAnsi"/>
          <w:sz w:val="21"/>
          <w:szCs w:val="21"/>
        </w:rPr>
      </w:pPr>
      <w:r w:rsidRPr="009E2259">
        <w:rPr>
          <w:rFonts w:asciiTheme="minorHAnsi" w:hAnsiTheme="minorHAnsi" w:cstheme="minorHAnsi"/>
          <w:sz w:val="21"/>
          <w:szCs w:val="21"/>
        </w:rPr>
        <w:t>Wskazania nazwy (rodzaju) towaru lub usługi, których dostawa lub świadczenie będą prowadziły do powstania obowiązku podatkowego;</w:t>
      </w:r>
    </w:p>
    <w:p w14:paraId="4D9DEC01" w14:textId="492E924D" w:rsidR="005467AA" w:rsidRPr="009E2259" w:rsidRDefault="005467AA" w:rsidP="009E2259">
      <w:pPr>
        <w:pStyle w:val="Akapitzlist"/>
        <w:numPr>
          <w:ilvl w:val="0"/>
          <w:numId w:val="52"/>
        </w:numPr>
        <w:tabs>
          <w:tab w:val="left" w:pos="851"/>
        </w:tabs>
        <w:spacing w:line="276" w:lineRule="auto"/>
        <w:ind w:left="851" w:hanging="425"/>
        <w:contextualSpacing/>
        <w:jc w:val="both"/>
        <w:rPr>
          <w:rFonts w:asciiTheme="minorHAnsi" w:hAnsiTheme="minorHAnsi" w:cstheme="minorHAnsi"/>
          <w:sz w:val="21"/>
          <w:szCs w:val="21"/>
        </w:rPr>
      </w:pPr>
      <w:r w:rsidRPr="009E2259">
        <w:rPr>
          <w:rFonts w:asciiTheme="minorHAnsi" w:hAnsiTheme="minorHAnsi" w:cstheme="minorHAnsi"/>
          <w:sz w:val="21"/>
          <w:szCs w:val="21"/>
        </w:rPr>
        <w:t>Wskazania wartości towaru lub usługi objętego obowiązkiem podatkowym zamawiającego, bez kwoty podatku;</w:t>
      </w:r>
    </w:p>
    <w:p w14:paraId="3E73BA7B" w14:textId="77777777" w:rsidR="005467AA" w:rsidRPr="009E2259" w:rsidRDefault="005467AA" w:rsidP="009E2259">
      <w:pPr>
        <w:pStyle w:val="Akapitzlist"/>
        <w:numPr>
          <w:ilvl w:val="0"/>
          <w:numId w:val="52"/>
        </w:numPr>
        <w:tabs>
          <w:tab w:val="left" w:pos="851"/>
        </w:tabs>
        <w:spacing w:line="276" w:lineRule="auto"/>
        <w:ind w:left="851" w:hanging="425"/>
        <w:contextualSpacing/>
        <w:jc w:val="both"/>
        <w:rPr>
          <w:rFonts w:asciiTheme="minorHAnsi" w:hAnsiTheme="minorHAnsi" w:cstheme="minorHAnsi"/>
          <w:sz w:val="21"/>
          <w:szCs w:val="21"/>
        </w:rPr>
      </w:pPr>
      <w:r w:rsidRPr="009E2259">
        <w:rPr>
          <w:rFonts w:asciiTheme="minorHAnsi" w:hAnsiTheme="minorHAnsi" w:cstheme="minorHAnsi"/>
          <w:sz w:val="21"/>
          <w:szCs w:val="21"/>
        </w:rPr>
        <w:t>Wskazania stawki podatku od towarów i usług, która zgodnie z wiedzą wykonawcy, będzie miała zastosowanie.</w:t>
      </w:r>
    </w:p>
    <w:p w14:paraId="47AA47FF" w14:textId="77777777" w:rsidR="005F32B2" w:rsidRPr="009E2259" w:rsidRDefault="005F32B2" w:rsidP="009E2259">
      <w:pPr>
        <w:pStyle w:val="Bezodstpw"/>
        <w:spacing w:line="276" w:lineRule="auto"/>
        <w:ind w:left="567"/>
        <w:jc w:val="both"/>
        <w:rPr>
          <w:rFonts w:asciiTheme="minorHAnsi" w:hAnsiTheme="minorHAnsi" w:cstheme="minorHAnsi"/>
          <w:sz w:val="21"/>
          <w:szCs w:val="21"/>
        </w:rPr>
      </w:pPr>
    </w:p>
    <w:p w14:paraId="571E3237"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14</w:t>
      </w:r>
    </w:p>
    <w:p w14:paraId="3C79541A" w14:textId="6A1786C8"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Opis kryteriów oceny ofert wraz z podaniem wag tych kryteriów i sposobu oceny ofert</w:t>
      </w:r>
      <w:r w:rsidR="00B22302" w:rsidRPr="009E2259">
        <w:rPr>
          <w:rFonts w:asciiTheme="minorHAnsi" w:hAnsiTheme="minorHAnsi" w:cstheme="minorHAnsi"/>
          <w:spacing w:val="42"/>
          <w:sz w:val="21"/>
          <w:szCs w:val="21"/>
        </w:rPr>
        <w:t xml:space="preserve"> (odpowiednio dla CZĘŚCI A</w:t>
      </w:r>
      <w:r w:rsidR="00543490" w:rsidRPr="009E2259">
        <w:rPr>
          <w:rFonts w:asciiTheme="minorHAnsi" w:hAnsiTheme="minorHAnsi" w:cstheme="minorHAnsi"/>
          <w:spacing w:val="42"/>
          <w:sz w:val="21"/>
          <w:szCs w:val="21"/>
        </w:rPr>
        <w:t xml:space="preserve"> i </w:t>
      </w:r>
      <w:r w:rsidR="00B22302" w:rsidRPr="009E2259">
        <w:rPr>
          <w:rFonts w:asciiTheme="minorHAnsi" w:hAnsiTheme="minorHAnsi" w:cstheme="minorHAnsi"/>
          <w:spacing w:val="42"/>
          <w:sz w:val="21"/>
          <w:szCs w:val="21"/>
        </w:rPr>
        <w:t>B)</w:t>
      </w:r>
    </w:p>
    <w:p w14:paraId="159C4769" w14:textId="77777777" w:rsidR="005467AA" w:rsidRPr="009E2259" w:rsidRDefault="005467AA" w:rsidP="009E2259">
      <w:pPr>
        <w:widowControl w:val="0"/>
        <w:tabs>
          <w:tab w:val="left" w:pos="567"/>
        </w:tabs>
        <w:autoSpaceDE w:val="0"/>
        <w:autoSpaceDN w:val="0"/>
        <w:adjustRightInd w:val="0"/>
        <w:spacing w:before="11" w:line="276" w:lineRule="auto"/>
        <w:ind w:left="567" w:right="74"/>
        <w:jc w:val="both"/>
        <w:rPr>
          <w:rFonts w:asciiTheme="minorHAnsi" w:hAnsiTheme="minorHAnsi" w:cstheme="minorHAnsi"/>
          <w:b/>
          <w:sz w:val="21"/>
          <w:szCs w:val="21"/>
        </w:rPr>
      </w:pPr>
    </w:p>
    <w:p w14:paraId="276C3215" w14:textId="108D2285"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Na podstawie § 17 ust. </w:t>
      </w:r>
      <w:r w:rsidR="005F32B2" w:rsidRPr="009E2259">
        <w:rPr>
          <w:rFonts w:asciiTheme="minorHAnsi" w:hAnsiTheme="minorHAnsi" w:cstheme="minorHAnsi"/>
          <w:sz w:val="21"/>
          <w:szCs w:val="21"/>
        </w:rPr>
        <w:t>14</w:t>
      </w:r>
      <w:r w:rsidRPr="009E2259">
        <w:rPr>
          <w:rFonts w:asciiTheme="minorHAnsi" w:hAnsiTheme="minorHAnsi" w:cstheme="minorHAnsi"/>
          <w:sz w:val="21"/>
          <w:szCs w:val="21"/>
        </w:rPr>
        <w:t xml:space="preserve"> regulaminu, zamawiający najpierw dokona oceny ofert</w:t>
      </w:r>
      <w:r w:rsidR="00752638" w:rsidRPr="009E2259">
        <w:rPr>
          <w:rFonts w:asciiTheme="minorHAnsi" w:hAnsiTheme="minorHAnsi" w:cstheme="minorHAnsi"/>
          <w:sz w:val="21"/>
          <w:szCs w:val="21"/>
        </w:rPr>
        <w:t>,</w:t>
      </w:r>
      <w:r w:rsidRPr="009E2259">
        <w:rPr>
          <w:rFonts w:asciiTheme="minorHAnsi" w:hAnsiTheme="minorHAnsi" w:cstheme="minorHAnsi"/>
          <w:sz w:val="21"/>
          <w:szCs w:val="21"/>
        </w:rPr>
        <w:t xml:space="preserve"> a następnie zbada,</w:t>
      </w:r>
      <w:r w:rsidR="00752638" w:rsidRPr="009E2259">
        <w:rPr>
          <w:rFonts w:asciiTheme="minorHAnsi" w:hAnsiTheme="minorHAnsi" w:cstheme="minorHAnsi"/>
          <w:sz w:val="21"/>
          <w:szCs w:val="21"/>
        </w:rPr>
        <w:t xml:space="preserve"> </w:t>
      </w:r>
      <w:r w:rsidRPr="009E2259">
        <w:rPr>
          <w:rFonts w:asciiTheme="minorHAnsi" w:hAnsiTheme="minorHAnsi" w:cstheme="minorHAnsi"/>
          <w:sz w:val="21"/>
          <w:szCs w:val="21"/>
        </w:rPr>
        <w:t xml:space="preserve">czy wykonawca, którego oferta została </w:t>
      </w:r>
      <w:r w:rsidR="003336AB" w:rsidRPr="009E2259">
        <w:rPr>
          <w:rFonts w:asciiTheme="minorHAnsi" w:hAnsiTheme="minorHAnsi" w:cstheme="minorHAnsi"/>
          <w:sz w:val="21"/>
          <w:szCs w:val="21"/>
        </w:rPr>
        <w:t xml:space="preserve">najwyżej </w:t>
      </w:r>
      <w:r w:rsidRPr="009E2259">
        <w:rPr>
          <w:rFonts w:asciiTheme="minorHAnsi" w:hAnsiTheme="minorHAnsi" w:cstheme="minorHAnsi"/>
          <w:sz w:val="21"/>
          <w:szCs w:val="21"/>
        </w:rPr>
        <w:t>oceniona</w:t>
      </w:r>
      <w:r w:rsidR="00480E3B" w:rsidRPr="009E2259">
        <w:rPr>
          <w:rFonts w:asciiTheme="minorHAnsi" w:hAnsiTheme="minorHAnsi" w:cstheme="minorHAnsi"/>
          <w:sz w:val="21"/>
          <w:szCs w:val="21"/>
        </w:rPr>
        <w:t xml:space="preserve"> w każdej z części zamówienia</w:t>
      </w:r>
      <w:r w:rsidRPr="009E2259">
        <w:rPr>
          <w:rFonts w:asciiTheme="minorHAnsi" w:hAnsiTheme="minorHAnsi" w:cstheme="minorHAnsi"/>
          <w:sz w:val="21"/>
          <w:szCs w:val="21"/>
        </w:rPr>
        <w:t>, nie podlega wykluczeniu</w:t>
      </w:r>
      <w:r w:rsidR="00400520" w:rsidRPr="009E2259">
        <w:rPr>
          <w:rFonts w:asciiTheme="minorHAnsi" w:hAnsiTheme="minorHAnsi" w:cstheme="minorHAnsi"/>
          <w:sz w:val="21"/>
          <w:szCs w:val="21"/>
        </w:rPr>
        <w:t xml:space="preserve"> oraz spełnia warunki udziału w postępowaniu.</w:t>
      </w:r>
      <w:r w:rsidR="005E0CD3" w:rsidRPr="009E2259">
        <w:rPr>
          <w:rFonts w:asciiTheme="minorHAnsi" w:hAnsiTheme="minorHAnsi" w:cstheme="minorHAnsi"/>
          <w:sz w:val="21"/>
          <w:szCs w:val="21"/>
        </w:rPr>
        <w:t>.</w:t>
      </w:r>
      <w:r w:rsidRPr="009E2259">
        <w:rPr>
          <w:rFonts w:asciiTheme="minorHAnsi" w:hAnsiTheme="minorHAnsi" w:cstheme="minorHAnsi"/>
          <w:sz w:val="21"/>
          <w:szCs w:val="21"/>
        </w:rPr>
        <w:t xml:space="preserve"> </w:t>
      </w:r>
    </w:p>
    <w:p w14:paraId="7CCA062C" w14:textId="300DD511"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W przypadku, o którym mowa odpowiednio </w:t>
      </w:r>
      <w:r w:rsidRPr="009E2259">
        <w:rPr>
          <w:rFonts w:asciiTheme="minorHAnsi" w:hAnsiTheme="minorHAnsi" w:cstheme="minorHAnsi"/>
          <w:iCs/>
          <w:sz w:val="21"/>
          <w:szCs w:val="21"/>
        </w:rPr>
        <w:t xml:space="preserve">w pkt 2, </w:t>
      </w:r>
      <w:proofErr w:type="spellStart"/>
      <w:r w:rsidRPr="009E2259">
        <w:rPr>
          <w:rFonts w:asciiTheme="minorHAnsi" w:hAnsiTheme="minorHAnsi" w:cstheme="minorHAnsi"/>
          <w:iCs/>
          <w:sz w:val="21"/>
          <w:szCs w:val="21"/>
        </w:rPr>
        <w:t>ppkt</w:t>
      </w:r>
      <w:proofErr w:type="spellEnd"/>
      <w:r w:rsidRPr="009E2259">
        <w:rPr>
          <w:rFonts w:asciiTheme="minorHAnsi" w:hAnsiTheme="minorHAnsi" w:cstheme="minorHAnsi"/>
          <w:iCs/>
          <w:sz w:val="21"/>
          <w:szCs w:val="21"/>
        </w:rPr>
        <w:t xml:space="preserve"> 2.1. lub 2.2. Rozdziału 2 SWZ, zamawiający poinstruuje wykonawcę(ów) o zasadach przeprowadzenia negocjacji, bądź składania ofert dodatkowych, odpowiednio w zaproszeniu do negocjacji lub zaproszeniu do złożenia oferty dodatkowej.</w:t>
      </w:r>
    </w:p>
    <w:p w14:paraId="6D5BCF2D" w14:textId="432B2764"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pacing w:val="1"/>
          <w:sz w:val="21"/>
          <w:szCs w:val="21"/>
          <w:lang w:eastAsia="zh-CN"/>
        </w:rPr>
        <w:t xml:space="preserve">W trakcie badania i oceny ofert zamawiający może żądać udzielania przez wykonawców </w:t>
      </w:r>
      <w:r w:rsidRPr="009E2259">
        <w:rPr>
          <w:rFonts w:asciiTheme="minorHAnsi" w:hAnsiTheme="minorHAnsi" w:cstheme="minorHAnsi"/>
          <w:spacing w:val="-1"/>
          <w:sz w:val="21"/>
          <w:szCs w:val="21"/>
          <w:lang w:eastAsia="zh-CN"/>
        </w:rPr>
        <w:t>w</w:t>
      </w:r>
      <w:r w:rsidRPr="009E2259">
        <w:rPr>
          <w:rFonts w:asciiTheme="minorHAnsi" w:hAnsiTheme="minorHAnsi" w:cstheme="minorHAnsi"/>
          <w:sz w:val="21"/>
          <w:szCs w:val="21"/>
          <w:lang w:eastAsia="zh-CN"/>
        </w:rPr>
        <w:t>yjaśn</w:t>
      </w:r>
      <w:r w:rsidRPr="009E2259">
        <w:rPr>
          <w:rFonts w:asciiTheme="minorHAnsi" w:hAnsiTheme="minorHAnsi" w:cstheme="minorHAnsi"/>
          <w:spacing w:val="-2"/>
          <w:sz w:val="21"/>
          <w:szCs w:val="21"/>
          <w:lang w:eastAsia="zh-CN"/>
        </w:rPr>
        <w:t>i</w:t>
      </w:r>
      <w:r w:rsidRPr="009E2259">
        <w:rPr>
          <w:rFonts w:asciiTheme="minorHAnsi" w:hAnsiTheme="minorHAnsi" w:cstheme="minorHAnsi"/>
          <w:sz w:val="21"/>
          <w:szCs w:val="21"/>
          <w:lang w:eastAsia="zh-CN"/>
        </w:rPr>
        <w:t xml:space="preserve">eń </w:t>
      </w:r>
      <w:r w:rsidRPr="009E2259">
        <w:rPr>
          <w:rFonts w:asciiTheme="minorHAnsi" w:hAnsiTheme="minorHAnsi" w:cstheme="minorHAnsi"/>
          <w:spacing w:val="1"/>
          <w:sz w:val="21"/>
          <w:szCs w:val="21"/>
          <w:lang w:eastAsia="zh-CN"/>
        </w:rPr>
        <w:t>d</w:t>
      </w:r>
      <w:r w:rsidRPr="009E2259">
        <w:rPr>
          <w:rFonts w:asciiTheme="minorHAnsi" w:hAnsiTheme="minorHAnsi" w:cstheme="minorHAnsi"/>
          <w:spacing w:val="-2"/>
          <w:sz w:val="21"/>
          <w:szCs w:val="21"/>
          <w:lang w:eastAsia="zh-CN"/>
        </w:rPr>
        <w:t>o</w:t>
      </w:r>
      <w:r w:rsidRPr="009E2259">
        <w:rPr>
          <w:rFonts w:asciiTheme="minorHAnsi" w:hAnsiTheme="minorHAnsi" w:cstheme="minorHAnsi"/>
          <w:spacing w:val="1"/>
          <w:sz w:val="21"/>
          <w:szCs w:val="21"/>
          <w:lang w:eastAsia="zh-CN"/>
        </w:rPr>
        <w:t>t</w:t>
      </w:r>
      <w:r w:rsidRPr="009E2259">
        <w:rPr>
          <w:rFonts w:asciiTheme="minorHAnsi" w:hAnsiTheme="minorHAnsi" w:cstheme="minorHAnsi"/>
          <w:sz w:val="21"/>
          <w:szCs w:val="21"/>
          <w:lang w:eastAsia="zh-CN"/>
        </w:rPr>
        <w:t>y</w:t>
      </w:r>
      <w:r w:rsidRPr="009E2259">
        <w:rPr>
          <w:rFonts w:asciiTheme="minorHAnsi" w:hAnsiTheme="minorHAnsi" w:cstheme="minorHAnsi"/>
          <w:spacing w:val="-1"/>
          <w:sz w:val="21"/>
          <w:szCs w:val="21"/>
          <w:lang w:eastAsia="zh-CN"/>
        </w:rPr>
        <w:t>c</w:t>
      </w:r>
      <w:r w:rsidRPr="009E2259">
        <w:rPr>
          <w:rFonts w:asciiTheme="minorHAnsi" w:hAnsiTheme="minorHAnsi" w:cstheme="minorHAnsi"/>
          <w:spacing w:val="1"/>
          <w:sz w:val="21"/>
          <w:szCs w:val="21"/>
          <w:lang w:eastAsia="zh-CN"/>
        </w:rPr>
        <w:t>z</w:t>
      </w:r>
      <w:r w:rsidRPr="009E2259">
        <w:rPr>
          <w:rFonts w:asciiTheme="minorHAnsi" w:hAnsiTheme="minorHAnsi" w:cstheme="minorHAnsi"/>
          <w:sz w:val="21"/>
          <w:szCs w:val="21"/>
          <w:lang w:eastAsia="zh-CN"/>
        </w:rPr>
        <w:t>ąc</w:t>
      </w:r>
      <w:r w:rsidRPr="009E2259">
        <w:rPr>
          <w:rFonts w:asciiTheme="minorHAnsi" w:hAnsiTheme="minorHAnsi" w:cstheme="minorHAnsi"/>
          <w:spacing w:val="-1"/>
          <w:sz w:val="21"/>
          <w:szCs w:val="21"/>
          <w:lang w:eastAsia="zh-CN"/>
        </w:rPr>
        <w:t>yc</w:t>
      </w:r>
      <w:r w:rsidRPr="009E2259">
        <w:rPr>
          <w:rFonts w:asciiTheme="minorHAnsi" w:hAnsiTheme="minorHAnsi" w:cstheme="minorHAnsi"/>
          <w:sz w:val="21"/>
          <w:szCs w:val="21"/>
          <w:lang w:eastAsia="zh-CN"/>
        </w:rPr>
        <w:t xml:space="preserve">h </w:t>
      </w:r>
      <w:r w:rsidRPr="009E2259">
        <w:rPr>
          <w:rFonts w:asciiTheme="minorHAnsi" w:hAnsiTheme="minorHAnsi" w:cstheme="minorHAnsi"/>
          <w:spacing w:val="1"/>
          <w:sz w:val="21"/>
          <w:szCs w:val="21"/>
          <w:lang w:eastAsia="zh-CN"/>
        </w:rPr>
        <w:t>t</w:t>
      </w:r>
      <w:r w:rsidRPr="009E2259">
        <w:rPr>
          <w:rFonts w:asciiTheme="minorHAnsi" w:hAnsiTheme="minorHAnsi" w:cstheme="minorHAnsi"/>
          <w:sz w:val="21"/>
          <w:szCs w:val="21"/>
          <w:lang w:eastAsia="zh-CN"/>
        </w:rPr>
        <w:t>reś</w:t>
      </w:r>
      <w:r w:rsidRPr="009E2259">
        <w:rPr>
          <w:rFonts w:asciiTheme="minorHAnsi" w:hAnsiTheme="minorHAnsi" w:cstheme="minorHAnsi"/>
          <w:spacing w:val="-1"/>
          <w:sz w:val="21"/>
          <w:szCs w:val="21"/>
          <w:lang w:eastAsia="zh-CN"/>
        </w:rPr>
        <w:t>c</w:t>
      </w:r>
      <w:r w:rsidRPr="009E2259">
        <w:rPr>
          <w:rFonts w:asciiTheme="minorHAnsi" w:hAnsiTheme="minorHAnsi" w:cstheme="minorHAnsi"/>
          <w:sz w:val="21"/>
          <w:szCs w:val="21"/>
          <w:lang w:eastAsia="zh-CN"/>
        </w:rPr>
        <w:t xml:space="preserve">i </w:t>
      </w:r>
      <w:r w:rsidRPr="009E2259">
        <w:rPr>
          <w:rFonts w:asciiTheme="minorHAnsi" w:hAnsiTheme="minorHAnsi" w:cstheme="minorHAnsi"/>
          <w:spacing w:val="1"/>
          <w:sz w:val="21"/>
          <w:szCs w:val="21"/>
          <w:lang w:eastAsia="zh-CN"/>
        </w:rPr>
        <w:t>z</w:t>
      </w:r>
      <w:r w:rsidRPr="009E2259">
        <w:rPr>
          <w:rFonts w:asciiTheme="minorHAnsi" w:hAnsiTheme="minorHAnsi" w:cstheme="minorHAnsi"/>
          <w:sz w:val="21"/>
          <w:szCs w:val="21"/>
          <w:lang w:eastAsia="zh-CN"/>
        </w:rPr>
        <w:t>ł</w:t>
      </w:r>
      <w:r w:rsidRPr="009E2259">
        <w:rPr>
          <w:rFonts w:asciiTheme="minorHAnsi" w:hAnsiTheme="minorHAnsi" w:cstheme="minorHAnsi"/>
          <w:spacing w:val="-1"/>
          <w:sz w:val="21"/>
          <w:szCs w:val="21"/>
          <w:lang w:eastAsia="zh-CN"/>
        </w:rPr>
        <w:t>o</w:t>
      </w:r>
      <w:r w:rsidRPr="009E2259">
        <w:rPr>
          <w:rFonts w:asciiTheme="minorHAnsi" w:hAnsiTheme="minorHAnsi" w:cstheme="minorHAnsi"/>
          <w:spacing w:val="1"/>
          <w:sz w:val="21"/>
          <w:szCs w:val="21"/>
          <w:lang w:eastAsia="zh-CN"/>
        </w:rPr>
        <w:t>ż</w:t>
      </w:r>
      <w:r w:rsidRPr="009E2259">
        <w:rPr>
          <w:rFonts w:asciiTheme="minorHAnsi" w:hAnsiTheme="minorHAnsi" w:cstheme="minorHAnsi"/>
          <w:spacing w:val="-2"/>
          <w:sz w:val="21"/>
          <w:szCs w:val="21"/>
          <w:lang w:eastAsia="zh-CN"/>
        </w:rPr>
        <w:t>o</w:t>
      </w:r>
      <w:r w:rsidRPr="009E2259">
        <w:rPr>
          <w:rFonts w:asciiTheme="minorHAnsi" w:hAnsiTheme="minorHAnsi" w:cstheme="minorHAnsi"/>
          <w:spacing w:val="1"/>
          <w:sz w:val="21"/>
          <w:szCs w:val="21"/>
          <w:lang w:eastAsia="zh-CN"/>
        </w:rPr>
        <w:t>n</w:t>
      </w:r>
      <w:r w:rsidRPr="009E2259">
        <w:rPr>
          <w:rFonts w:asciiTheme="minorHAnsi" w:hAnsiTheme="minorHAnsi" w:cstheme="minorHAnsi"/>
          <w:sz w:val="21"/>
          <w:szCs w:val="21"/>
          <w:lang w:eastAsia="zh-CN"/>
        </w:rPr>
        <w:t>ej o</w:t>
      </w:r>
      <w:r w:rsidRPr="009E2259">
        <w:rPr>
          <w:rFonts w:asciiTheme="minorHAnsi" w:hAnsiTheme="minorHAnsi" w:cstheme="minorHAnsi"/>
          <w:spacing w:val="1"/>
          <w:sz w:val="21"/>
          <w:szCs w:val="21"/>
          <w:lang w:eastAsia="zh-CN"/>
        </w:rPr>
        <w:t>f</w:t>
      </w:r>
      <w:r w:rsidRPr="009E2259">
        <w:rPr>
          <w:rFonts w:asciiTheme="minorHAnsi" w:hAnsiTheme="minorHAnsi" w:cstheme="minorHAnsi"/>
          <w:sz w:val="21"/>
          <w:szCs w:val="21"/>
          <w:lang w:eastAsia="zh-CN"/>
        </w:rPr>
        <w:t>e</w:t>
      </w:r>
      <w:r w:rsidRPr="009E2259">
        <w:rPr>
          <w:rFonts w:asciiTheme="minorHAnsi" w:hAnsiTheme="minorHAnsi" w:cstheme="minorHAnsi"/>
          <w:spacing w:val="-2"/>
          <w:sz w:val="21"/>
          <w:szCs w:val="21"/>
          <w:lang w:eastAsia="zh-CN"/>
        </w:rPr>
        <w:t>r</w:t>
      </w:r>
      <w:r w:rsidRPr="009E2259">
        <w:rPr>
          <w:rFonts w:asciiTheme="minorHAnsi" w:hAnsiTheme="minorHAnsi" w:cstheme="minorHAnsi"/>
          <w:spacing w:val="1"/>
          <w:sz w:val="21"/>
          <w:szCs w:val="21"/>
          <w:lang w:eastAsia="zh-CN"/>
        </w:rPr>
        <w:t>t</w:t>
      </w:r>
      <w:r w:rsidRPr="009E2259">
        <w:rPr>
          <w:rFonts w:asciiTheme="minorHAnsi" w:hAnsiTheme="minorHAnsi" w:cstheme="minorHAnsi"/>
          <w:sz w:val="21"/>
          <w:szCs w:val="21"/>
          <w:lang w:eastAsia="zh-CN"/>
        </w:rPr>
        <w:t>y oraz</w:t>
      </w:r>
      <w:r w:rsidRPr="009E2259">
        <w:rPr>
          <w:rFonts w:asciiTheme="minorHAnsi" w:hAnsiTheme="minorHAnsi" w:cstheme="minorHAnsi"/>
          <w:spacing w:val="1"/>
          <w:sz w:val="21"/>
          <w:szCs w:val="21"/>
          <w:lang w:eastAsia="zh-CN"/>
        </w:rPr>
        <w:t xml:space="preserve"> </w:t>
      </w:r>
      <w:r w:rsidRPr="009E2259">
        <w:rPr>
          <w:rFonts w:asciiTheme="minorHAnsi" w:eastAsia="TimesNewRoman" w:hAnsiTheme="minorHAnsi" w:cstheme="minorHAnsi"/>
          <w:sz w:val="21"/>
          <w:szCs w:val="21"/>
        </w:rPr>
        <w:t>treści oświadczenia</w:t>
      </w:r>
      <w:r w:rsidR="005E0CD3" w:rsidRPr="009E2259">
        <w:rPr>
          <w:rFonts w:asciiTheme="minorHAnsi" w:eastAsia="TimesNewRoman" w:hAnsiTheme="minorHAnsi" w:cstheme="minorHAnsi"/>
          <w:sz w:val="21"/>
          <w:szCs w:val="21"/>
        </w:rPr>
        <w:t xml:space="preserve">, </w:t>
      </w:r>
      <w:r w:rsidR="005E0CD3" w:rsidRPr="009E2259">
        <w:rPr>
          <w:rFonts w:asciiTheme="minorHAnsi" w:hAnsiTheme="minorHAnsi" w:cstheme="minorHAnsi"/>
          <w:sz w:val="21"/>
          <w:szCs w:val="21"/>
        </w:rPr>
        <w:t>o którym mowa w § 15 ust. 2 regulaminu</w:t>
      </w:r>
      <w:r w:rsidRPr="009E2259">
        <w:rPr>
          <w:rFonts w:asciiTheme="minorHAnsi" w:eastAsia="TimesNewRoman" w:hAnsiTheme="minorHAnsi" w:cstheme="minorHAnsi"/>
          <w:sz w:val="21"/>
          <w:szCs w:val="21"/>
        </w:rPr>
        <w:t xml:space="preserve"> </w:t>
      </w:r>
      <w:r w:rsidR="0098622E" w:rsidRPr="009E2259">
        <w:rPr>
          <w:rFonts w:asciiTheme="minorHAnsi" w:eastAsia="TimesNewRoman" w:hAnsiTheme="minorHAnsi" w:cstheme="minorHAnsi"/>
          <w:sz w:val="21"/>
          <w:szCs w:val="21"/>
        </w:rPr>
        <w:t>lub złożonych p</w:t>
      </w:r>
      <w:r w:rsidR="0080543F" w:rsidRPr="009E2259">
        <w:rPr>
          <w:rFonts w:asciiTheme="minorHAnsi" w:eastAsia="TimesNewRoman" w:hAnsiTheme="minorHAnsi" w:cstheme="minorHAnsi"/>
          <w:sz w:val="21"/>
          <w:szCs w:val="21"/>
        </w:rPr>
        <w:t>od</w:t>
      </w:r>
      <w:r w:rsidR="00E814EB" w:rsidRPr="009E2259">
        <w:rPr>
          <w:rFonts w:asciiTheme="minorHAnsi" w:eastAsia="TimesNewRoman" w:hAnsiTheme="minorHAnsi" w:cstheme="minorHAnsi"/>
          <w:sz w:val="21"/>
          <w:szCs w:val="21"/>
        </w:rPr>
        <w:t>m</w:t>
      </w:r>
      <w:r w:rsidR="0098622E" w:rsidRPr="009E2259">
        <w:rPr>
          <w:rFonts w:asciiTheme="minorHAnsi" w:eastAsia="TimesNewRoman" w:hAnsiTheme="minorHAnsi" w:cstheme="minorHAnsi"/>
          <w:sz w:val="21"/>
          <w:szCs w:val="21"/>
        </w:rPr>
        <w:t xml:space="preserve">iotowych środków dowodowych, bądź </w:t>
      </w:r>
      <w:r w:rsidRPr="009E2259">
        <w:rPr>
          <w:rFonts w:asciiTheme="minorHAnsi" w:eastAsia="TimesNewRoman" w:hAnsiTheme="minorHAnsi" w:cstheme="minorHAnsi"/>
          <w:sz w:val="21"/>
          <w:szCs w:val="21"/>
        </w:rPr>
        <w:t>innych dokumentów lub oświadczeń składanych w postępowaniu.</w:t>
      </w:r>
    </w:p>
    <w:p w14:paraId="12EFBC9A" w14:textId="77777777" w:rsidR="004A0790"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lang w:eastAsia="zh-CN"/>
        </w:rPr>
        <w:t>Zama</w:t>
      </w:r>
      <w:r w:rsidRPr="009E2259">
        <w:rPr>
          <w:rFonts w:asciiTheme="minorHAnsi" w:hAnsiTheme="minorHAnsi" w:cstheme="minorHAnsi"/>
          <w:spacing w:val="-1"/>
          <w:sz w:val="21"/>
          <w:szCs w:val="21"/>
          <w:lang w:eastAsia="zh-CN"/>
        </w:rPr>
        <w:t>w</w:t>
      </w:r>
      <w:r w:rsidRPr="009E2259">
        <w:rPr>
          <w:rFonts w:asciiTheme="minorHAnsi" w:hAnsiTheme="minorHAnsi" w:cstheme="minorHAnsi"/>
          <w:sz w:val="21"/>
          <w:szCs w:val="21"/>
          <w:lang w:eastAsia="zh-CN"/>
        </w:rPr>
        <w:t>iają</w:t>
      </w:r>
      <w:r w:rsidRPr="009E2259">
        <w:rPr>
          <w:rFonts w:asciiTheme="minorHAnsi" w:hAnsiTheme="minorHAnsi" w:cstheme="minorHAnsi"/>
          <w:spacing w:val="-1"/>
          <w:sz w:val="21"/>
          <w:szCs w:val="21"/>
          <w:lang w:eastAsia="zh-CN"/>
        </w:rPr>
        <w:t>c</w:t>
      </w:r>
      <w:r w:rsidRPr="009E2259">
        <w:rPr>
          <w:rFonts w:asciiTheme="minorHAnsi" w:hAnsiTheme="minorHAnsi" w:cstheme="minorHAnsi"/>
          <w:sz w:val="21"/>
          <w:szCs w:val="21"/>
          <w:lang w:eastAsia="zh-CN"/>
        </w:rPr>
        <w:t xml:space="preserve">y </w:t>
      </w:r>
      <w:r w:rsidRPr="009E2259">
        <w:rPr>
          <w:rFonts w:asciiTheme="minorHAnsi" w:hAnsiTheme="minorHAnsi" w:cstheme="minorHAnsi"/>
          <w:spacing w:val="1"/>
          <w:sz w:val="21"/>
          <w:szCs w:val="21"/>
          <w:lang w:eastAsia="zh-CN"/>
        </w:rPr>
        <w:t>p</w:t>
      </w:r>
      <w:r w:rsidRPr="009E2259">
        <w:rPr>
          <w:rFonts w:asciiTheme="minorHAnsi" w:hAnsiTheme="minorHAnsi" w:cstheme="minorHAnsi"/>
          <w:sz w:val="21"/>
          <w:szCs w:val="21"/>
          <w:lang w:eastAsia="zh-CN"/>
        </w:rPr>
        <w:t>o</w:t>
      </w:r>
      <w:r w:rsidRPr="009E2259">
        <w:rPr>
          <w:rFonts w:asciiTheme="minorHAnsi" w:hAnsiTheme="minorHAnsi" w:cstheme="minorHAnsi"/>
          <w:spacing w:val="1"/>
          <w:sz w:val="21"/>
          <w:szCs w:val="21"/>
          <w:lang w:eastAsia="zh-CN"/>
        </w:rPr>
        <w:t>p</w:t>
      </w:r>
      <w:r w:rsidRPr="009E2259">
        <w:rPr>
          <w:rFonts w:asciiTheme="minorHAnsi" w:hAnsiTheme="minorHAnsi" w:cstheme="minorHAnsi"/>
          <w:spacing w:val="-2"/>
          <w:sz w:val="21"/>
          <w:szCs w:val="21"/>
          <w:lang w:eastAsia="zh-CN"/>
        </w:rPr>
        <w:t>r</w:t>
      </w:r>
      <w:r w:rsidRPr="009E2259">
        <w:rPr>
          <w:rFonts w:asciiTheme="minorHAnsi" w:hAnsiTheme="minorHAnsi" w:cstheme="minorHAnsi"/>
          <w:sz w:val="21"/>
          <w:szCs w:val="21"/>
          <w:lang w:eastAsia="zh-CN"/>
        </w:rPr>
        <w:t>a</w:t>
      </w:r>
      <w:r w:rsidRPr="009E2259">
        <w:rPr>
          <w:rFonts w:asciiTheme="minorHAnsi" w:hAnsiTheme="minorHAnsi" w:cstheme="minorHAnsi"/>
          <w:spacing w:val="-1"/>
          <w:sz w:val="21"/>
          <w:szCs w:val="21"/>
          <w:lang w:eastAsia="zh-CN"/>
        </w:rPr>
        <w:t>w</w:t>
      </w:r>
      <w:r w:rsidRPr="009E2259">
        <w:rPr>
          <w:rFonts w:asciiTheme="minorHAnsi" w:hAnsiTheme="minorHAnsi" w:cstheme="minorHAnsi"/>
          <w:sz w:val="21"/>
          <w:szCs w:val="21"/>
          <w:lang w:eastAsia="zh-CN"/>
        </w:rPr>
        <w:t>i w o</w:t>
      </w:r>
      <w:r w:rsidRPr="009E2259">
        <w:rPr>
          <w:rFonts w:asciiTheme="minorHAnsi" w:hAnsiTheme="minorHAnsi" w:cstheme="minorHAnsi"/>
          <w:spacing w:val="1"/>
          <w:sz w:val="21"/>
          <w:szCs w:val="21"/>
          <w:lang w:eastAsia="zh-CN"/>
        </w:rPr>
        <w:t>f</w:t>
      </w:r>
      <w:r w:rsidRPr="009E2259">
        <w:rPr>
          <w:rFonts w:asciiTheme="minorHAnsi" w:hAnsiTheme="minorHAnsi" w:cstheme="minorHAnsi"/>
          <w:sz w:val="21"/>
          <w:szCs w:val="21"/>
          <w:lang w:eastAsia="zh-CN"/>
        </w:rPr>
        <w:t>e</w:t>
      </w:r>
      <w:r w:rsidRPr="009E2259">
        <w:rPr>
          <w:rFonts w:asciiTheme="minorHAnsi" w:hAnsiTheme="minorHAnsi" w:cstheme="minorHAnsi"/>
          <w:spacing w:val="-2"/>
          <w:sz w:val="21"/>
          <w:szCs w:val="21"/>
          <w:lang w:eastAsia="zh-CN"/>
        </w:rPr>
        <w:t>r</w:t>
      </w:r>
      <w:r w:rsidRPr="009E2259">
        <w:rPr>
          <w:rFonts w:asciiTheme="minorHAnsi" w:hAnsiTheme="minorHAnsi" w:cstheme="minorHAnsi"/>
          <w:spacing w:val="1"/>
          <w:sz w:val="21"/>
          <w:szCs w:val="21"/>
          <w:lang w:eastAsia="zh-CN"/>
        </w:rPr>
        <w:t>t</w:t>
      </w:r>
      <w:r w:rsidRPr="009E2259">
        <w:rPr>
          <w:rFonts w:asciiTheme="minorHAnsi" w:hAnsiTheme="minorHAnsi" w:cstheme="minorHAnsi"/>
          <w:sz w:val="21"/>
          <w:szCs w:val="21"/>
          <w:lang w:eastAsia="zh-CN"/>
        </w:rPr>
        <w:t>ach omył</w:t>
      </w:r>
      <w:r w:rsidRPr="009E2259">
        <w:rPr>
          <w:rFonts w:asciiTheme="minorHAnsi" w:hAnsiTheme="minorHAnsi" w:cstheme="minorHAnsi"/>
          <w:spacing w:val="-1"/>
          <w:sz w:val="21"/>
          <w:szCs w:val="21"/>
          <w:lang w:eastAsia="zh-CN"/>
        </w:rPr>
        <w:t>k</w:t>
      </w:r>
      <w:r w:rsidRPr="009E2259">
        <w:rPr>
          <w:rFonts w:asciiTheme="minorHAnsi" w:hAnsiTheme="minorHAnsi" w:cstheme="minorHAnsi"/>
          <w:sz w:val="21"/>
          <w:szCs w:val="21"/>
          <w:lang w:eastAsia="zh-CN"/>
        </w:rPr>
        <w:t>i</w:t>
      </w:r>
      <w:r w:rsidRPr="009E2259">
        <w:rPr>
          <w:rFonts w:asciiTheme="minorHAnsi" w:hAnsiTheme="minorHAnsi" w:cstheme="minorHAnsi"/>
          <w:spacing w:val="1"/>
          <w:sz w:val="21"/>
          <w:szCs w:val="21"/>
          <w:lang w:eastAsia="zh-CN"/>
        </w:rPr>
        <w:t>, z</w:t>
      </w:r>
      <w:r w:rsidRPr="009E2259">
        <w:rPr>
          <w:rFonts w:asciiTheme="minorHAnsi" w:hAnsiTheme="minorHAnsi" w:cstheme="minorHAnsi"/>
          <w:sz w:val="21"/>
          <w:szCs w:val="21"/>
          <w:lang w:eastAsia="zh-CN"/>
        </w:rPr>
        <w:t>g</w:t>
      </w:r>
      <w:r w:rsidRPr="009E2259">
        <w:rPr>
          <w:rFonts w:asciiTheme="minorHAnsi" w:hAnsiTheme="minorHAnsi" w:cstheme="minorHAnsi"/>
          <w:spacing w:val="-2"/>
          <w:sz w:val="21"/>
          <w:szCs w:val="21"/>
          <w:lang w:eastAsia="zh-CN"/>
        </w:rPr>
        <w:t>o</w:t>
      </w:r>
      <w:r w:rsidRPr="009E2259">
        <w:rPr>
          <w:rFonts w:asciiTheme="minorHAnsi" w:hAnsiTheme="minorHAnsi" w:cstheme="minorHAnsi"/>
          <w:spacing w:val="1"/>
          <w:sz w:val="21"/>
          <w:szCs w:val="21"/>
          <w:lang w:eastAsia="zh-CN"/>
        </w:rPr>
        <w:t>dn</w:t>
      </w:r>
      <w:r w:rsidRPr="009E2259">
        <w:rPr>
          <w:rFonts w:asciiTheme="minorHAnsi" w:hAnsiTheme="minorHAnsi" w:cstheme="minorHAnsi"/>
          <w:sz w:val="21"/>
          <w:szCs w:val="21"/>
          <w:lang w:eastAsia="zh-CN"/>
        </w:rPr>
        <w:t xml:space="preserve">ie z </w:t>
      </w:r>
      <w:r w:rsidRPr="009E2259">
        <w:rPr>
          <w:rFonts w:asciiTheme="minorHAnsi" w:hAnsiTheme="minorHAnsi" w:cstheme="minorHAnsi"/>
          <w:sz w:val="21"/>
          <w:szCs w:val="21"/>
        </w:rPr>
        <w:t>§ 21 ust. 2 regulaminu.</w:t>
      </w:r>
    </w:p>
    <w:p w14:paraId="73091B62" w14:textId="35083F2B"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u w:val="single"/>
        </w:rPr>
        <w:t xml:space="preserve">Przy </w:t>
      </w:r>
      <w:r w:rsidR="00B22302" w:rsidRPr="009E2259">
        <w:rPr>
          <w:rFonts w:asciiTheme="minorHAnsi" w:hAnsiTheme="minorHAnsi" w:cstheme="minorHAnsi"/>
          <w:sz w:val="21"/>
          <w:szCs w:val="21"/>
          <w:u w:val="single"/>
        </w:rPr>
        <w:t xml:space="preserve">wyborze najkorzystniejszej oferty </w:t>
      </w:r>
      <w:r w:rsidR="00B22302" w:rsidRPr="009E2259">
        <w:rPr>
          <w:rFonts w:asciiTheme="minorHAnsi" w:hAnsiTheme="minorHAnsi" w:cstheme="minorHAnsi"/>
          <w:b/>
          <w:bCs/>
          <w:sz w:val="21"/>
          <w:szCs w:val="21"/>
          <w:u w:val="single"/>
        </w:rPr>
        <w:t>– w każdej z części zamówienia –</w:t>
      </w:r>
      <w:r w:rsidR="00B22302" w:rsidRPr="009E2259">
        <w:rPr>
          <w:rFonts w:asciiTheme="minorHAnsi" w:hAnsiTheme="minorHAnsi" w:cstheme="minorHAnsi"/>
          <w:sz w:val="21"/>
          <w:szCs w:val="21"/>
          <w:u w:val="single"/>
        </w:rPr>
        <w:t xml:space="preserve"> zamawiający będzie kierował się kryterium najniższej ceny</w:t>
      </w:r>
      <w:r w:rsidR="00FD43AC" w:rsidRPr="009E2259">
        <w:rPr>
          <w:rFonts w:asciiTheme="minorHAnsi" w:hAnsiTheme="minorHAnsi" w:cstheme="minorHAnsi"/>
          <w:sz w:val="21"/>
          <w:szCs w:val="21"/>
          <w:u w:val="single"/>
        </w:rPr>
        <w:t>.</w:t>
      </w:r>
      <w:r w:rsidR="00752638" w:rsidRPr="009E2259">
        <w:rPr>
          <w:rFonts w:asciiTheme="minorHAnsi" w:hAnsiTheme="minorHAnsi" w:cstheme="minorHAnsi"/>
          <w:sz w:val="21"/>
          <w:szCs w:val="21"/>
          <w:u w:val="single"/>
        </w:rPr>
        <w:t xml:space="preserve"> </w:t>
      </w:r>
    </w:p>
    <w:p w14:paraId="3F6C7CB5" w14:textId="623DCBD1"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FF8FA34" w14:textId="2BA61D95"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4DA37D8C" w14:textId="561EA659"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Wykonawcy, składając oferty dodatkowe, nie mogą oferować cen wyższych niż zaoferowane w uprzednio złożonych przez nich ofertach; oferty dodatkowe zawierające wyższe ceny podlegać będą odrzuceniu</w:t>
      </w:r>
      <w:r w:rsidR="00FD43AC" w:rsidRPr="009E2259">
        <w:rPr>
          <w:rFonts w:asciiTheme="minorHAnsi" w:hAnsiTheme="minorHAnsi" w:cstheme="minorHAnsi"/>
          <w:sz w:val="21"/>
          <w:szCs w:val="21"/>
        </w:rPr>
        <w:t xml:space="preserve"> </w:t>
      </w:r>
      <w:r w:rsidRPr="009E2259">
        <w:rPr>
          <w:rFonts w:asciiTheme="minorHAnsi" w:hAnsiTheme="minorHAnsi" w:cstheme="minorHAnsi"/>
          <w:sz w:val="21"/>
          <w:szCs w:val="21"/>
        </w:rPr>
        <w:t>na podstawie</w:t>
      </w:r>
      <w:r w:rsidRPr="009E2259">
        <w:rPr>
          <w:rFonts w:asciiTheme="minorHAnsi" w:hAnsiTheme="minorHAnsi" w:cstheme="minorHAnsi"/>
          <w:sz w:val="21"/>
          <w:szCs w:val="21"/>
          <w:lang w:eastAsia="zh-CN"/>
        </w:rPr>
        <w:t xml:space="preserve"> </w:t>
      </w:r>
      <w:r w:rsidRPr="009E2259">
        <w:rPr>
          <w:rFonts w:asciiTheme="minorHAnsi" w:hAnsiTheme="minorHAnsi" w:cstheme="minorHAnsi"/>
          <w:sz w:val="21"/>
          <w:szCs w:val="21"/>
        </w:rPr>
        <w:t>§ 21 ust. 9 pkt 3 regulaminu.</w:t>
      </w:r>
    </w:p>
    <w:p w14:paraId="141449D7" w14:textId="14951A87"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Zamawiający wybierze najkorzystniejszą ofertę w terminie związania ofertą.</w:t>
      </w:r>
    </w:p>
    <w:p w14:paraId="696178BF" w14:textId="628D2493"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B6227B4" w14:textId="16732C9E"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04B75EDF" w14:textId="77777777" w:rsidR="00085C39"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Niezwłocznie </w:t>
      </w:r>
      <w:r w:rsidR="00B22302" w:rsidRPr="009E2259">
        <w:rPr>
          <w:rFonts w:asciiTheme="minorHAnsi" w:hAnsiTheme="minorHAnsi" w:cstheme="minorHAnsi"/>
          <w:sz w:val="21"/>
          <w:szCs w:val="21"/>
        </w:rPr>
        <w:t xml:space="preserve">po wyborze najkorzystniejszej oferty </w:t>
      </w:r>
      <w:r w:rsidR="00B22302" w:rsidRPr="009E2259">
        <w:rPr>
          <w:rFonts w:asciiTheme="minorHAnsi" w:hAnsiTheme="minorHAnsi" w:cstheme="minorHAnsi"/>
          <w:b/>
          <w:bCs/>
          <w:sz w:val="21"/>
          <w:szCs w:val="21"/>
          <w:u w:val="single"/>
        </w:rPr>
        <w:t>– w każdej z części zamówienia –</w:t>
      </w:r>
      <w:r w:rsidR="00B22302" w:rsidRPr="009E2259">
        <w:rPr>
          <w:rFonts w:asciiTheme="minorHAnsi" w:hAnsiTheme="minorHAnsi" w:cstheme="minorHAnsi"/>
          <w:sz w:val="21"/>
          <w:szCs w:val="21"/>
          <w:u w:val="single"/>
        </w:rPr>
        <w:t xml:space="preserve"> </w:t>
      </w:r>
      <w:r w:rsidR="00B22302" w:rsidRPr="009E2259">
        <w:rPr>
          <w:rFonts w:asciiTheme="minorHAnsi" w:hAnsiTheme="minorHAnsi" w:cstheme="minorHAnsi"/>
          <w:sz w:val="21"/>
          <w:szCs w:val="21"/>
        </w:rPr>
        <w:t xml:space="preserve"> zamawiający poinformuje równocześnie wykonawców, którzy złożyli oferty, o</w:t>
      </w:r>
      <w:r w:rsidRPr="009E2259">
        <w:rPr>
          <w:rFonts w:asciiTheme="minorHAnsi" w:hAnsiTheme="minorHAnsi" w:cstheme="minorHAnsi"/>
          <w:sz w:val="21"/>
          <w:szCs w:val="21"/>
        </w:rPr>
        <w:t>:</w:t>
      </w:r>
    </w:p>
    <w:p w14:paraId="5072C56C" w14:textId="7BB22089" w:rsidR="004A0790" w:rsidRPr="009E2259" w:rsidRDefault="004A0790" w:rsidP="009E2259">
      <w:pPr>
        <w:pStyle w:val="Akapitzlist"/>
        <w:widowControl w:val="0"/>
        <w:numPr>
          <w:ilvl w:val="0"/>
          <w:numId w:val="53"/>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9E2259">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085C39" w:rsidRPr="009E2259">
        <w:rPr>
          <w:rFonts w:asciiTheme="minorHAnsi" w:hAnsiTheme="minorHAnsi" w:cstheme="minorHAnsi"/>
          <w:sz w:val="21"/>
          <w:szCs w:val="21"/>
        </w:rPr>
        <w:br/>
      </w:r>
      <w:r w:rsidRPr="009E2259">
        <w:rPr>
          <w:rFonts w:asciiTheme="minorHAnsi" w:hAnsiTheme="minorHAnsi" w:cstheme="minorHAnsi"/>
          <w:sz w:val="21"/>
          <w:szCs w:val="21"/>
        </w:rPr>
        <w:t>i nazwiska, siedziby albo miejsca zamieszkania, jeżeli są miejscami wykonywania działalności wykonawców, którzy złożyli oferty, a także wskazanie oferty od najtańszej do najdroższej;</w:t>
      </w:r>
    </w:p>
    <w:p w14:paraId="26249E95" w14:textId="77777777" w:rsidR="00085C39" w:rsidRPr="009E2259" w:rsidRDefault="004A0790" w:rsidP="009E2259">
      <w:pPr>
        <w:pStyle w:val="Akapitzlist"/>
        <w:widowControl w:val="0"/>
        <w:numPr>
          <w:ilvl w:val="0"/>
          <w:numId w:val="53"/>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9E2259">
        <w:rPr>
          <w:rFonts w:asciiTheme="minorHAnsi" w:hAnsiTheme="minorHAnsi" w:cstheme="minorHAnsi"/>
          <w:sz w:val="21"/>
          <w:szCs w:val="21"/>
        </w:rPr>
        <w:t>Wykonawcach, których oferty zostały odrzucone</w:t>
      </w:r>
    </w:p>
    <w:p w14:paraId="3EF2F7DB" w14:textId="2EB9BA16" w:rsidR="004A0790" w:rsidRPr="009E2259" w:rsidRDefault="004A0790" w:rsidP="009E2259">
      <w:pPr>
        <w:widowControl w:val="0"/>
        <w:tabs>
          <w:tab w:val="left" w:pos="851"/>
        </w:tabs>
        <w:autoSpaceDE w:val="0"/>
        <w:autoSpaceDN w:val="0"/>
        <w:adjustRightInd w:val="0"/>
        <w:spacing w:before="11" w:line="276" w:lineRule="auto"/>
        <w:ind w:left="426" w:right="74"/>
        <w:jc w:val="both"/>
        <w:rPr>
          <w:rFonts w:asciiTheme="minorHAnsi" w:hAnsiTheme="minorHAnsi" w:cstheme="minorHAnsi"/>
          <w:sz w:val="21"/>
          <w:szCs w:val="21"/>
        </w:rPr>
      </w:pPr>
      <w:r w:rsidRPr="009E2259">
        <w:rPr>
          <w:rFonts w:asciiTheme="minorHAnsi" w:hAnsiTheme="minorHAnsi" w:cstheme="minorHAnsi"/>
          <w:sz w:val="21"/>
          <w:szCs w:val="21"/>
        </w:rPr>
        <w:t>– podając uzasadnienie faktyczne i wynikające z regulaminu.</w:t>
      </w:r>
    </w:p>
    <w:p w14:paraId="430EE7A2" w14:textId="55E393AA" w:rsidR="005467AA" w:rsidRPr="009E2259" w:rsidRDefault="005467AA" w:rsidP="009E2259">
      <w:pPr>
        <w:widowControl w:val="0"/>
        <w:numPr>
          <w:ilvl w:val="0"/>
          <w:numId w:val="24"/>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9E2259">
        <w:rPr>
          <w:rFonts w:asciiTheme="minorHAnsi" w:hAnsiTheme="minorHAnsi" w:cstheme="minorHAnsi"/>
          <w:sz w:val="21"/>
          <w:szCs w:val="21"/>
        </w:rPr>
        <w:t>Zamawiający udostępni niezwłocznie na Platformie informacje, o których mowa w pkt 12.1.</w:t>
      </w:r>
    </w:p>
    <w:p w14:paraId="7AB4A08D" w14:textId="77777777" w:rsidR="00463EE1" w:rsidRPr="009E2259" w:rsidRDefault="00463EE1" w:rsidP="009E2259">
      <w:pPr>
        <w:pStyle w:val="Bezodstpw"/>
        <w:tabs>
          <w:tab w:val="left" w:pos="567"/>
        </w:tabs>
        <w:spacing w:line="276" w:lineRule="auto"/>
        <w:jc w:val="both"/>
        <w:rPr>
          <w:rFonts w:asciiTheme="minorHAnsi" w:hAnsiTheme="minorHAnsi" w:cstheme="minorHAnsi"/>
          <w:sz w:val="21"/>
          <w:szCs w:val="21"/>
        </w:rPr>
      </w:pPr>
    </w:p>
    <w:p w14:paraId="79AB2217"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15</w:t>
      </w:r>
    </w:p>
    <w:p w14:paraId="3547D540"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Podstawy wykluczenia</w:t>
      </w:r>
    </w:p>
    <w:p w14:paraId="4AAEBAB8" w14:textId="77777777" w:rsidR="00B96667" w:rsidRPr="009E2259" w:rsidRDefault="00B96667" w:rsidP="009E2259">
      <w:pPr>
        <w:pStyle w:val="Akapitzlist"/>
        <w:tabs>
          <w:tab w:val="left" w:pos="567"/>
        </w:tabs>
        <w:spacing w:line="276" w:lineRule="auto"/>
        <w:jc w:val="both"/>
        <w:rPr>
          <w:rFonts w:asciiTheme="minorHAnsi" w:hAnsiTheme="minorHAnsi" w:cstheme="minorHAnsi"/>
          <w:b/>
          <w:sz w:val="21"/>
          <w:szCs w:val="21"/>
          <w:lang w:val="pl-PL"/>
        </w:rPr>
      </w:pPr>
    </w:p>
    <w:p w14:paraId="2C3DFA30" w14:textId="77777777" w:rsidR="00B96667" w:rsidRPr="009E2259" w:rsidRDefault="00B96667" w:rsidP="009E2259">
      <w:pPr>
        <w:pStyle w:val="Bezodstpw"/>
        <w:numPr>
          <w:ilvl w:val="3"/>
          <w:numId w:val="54"/>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O udzielenie zamówienia mogą ubiegać się wykonawcy, którzy nie podlegają wykluczeniu na podstawie przesłanek obligatoryjnych, o których mowa w § 12 ust. 1 regulaminu oraz w Rozdziale 21 SWZ.</w:t>
      </w:r>
    </w:p>
    <w:p w14:paraId="60B3D901" w14:textId="77777777" w:rsidR="00B96667" w:rsidRPr="009E2259" w:rsidRDefault="00B96667" w:rsidP="009E2259">
      <w:pPr>
        <w:pStyle w:val="Bezodstpw"/>
        <w:numPr>
          <w:ilvl w:val="3"/>
          <w:numId w:val="54"/>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Pr="009E2259">
        <w:rPr>
          <w:rFonts w:asciiTheme="minorHAnsi" w:hAnsiTheme="minorHAnsi" w:cstheme="minorHAnsi"/>
          <w:iCs/>
          <w:sz w:val="21"/>
          <w:szCs w:val="21"/>
        </w:rPr>
        <w:t xml:space="preserve"> oraz pkt 2 Rozdziału 21 SWZ.</w:t>
      </w:r>
    </w:p>
    <w:p w14:paraId="6E98E5D5" w14:textId="77777777" w:rsidR="00B96667" w:rsidRPr="009E2259" w:rsidRDefault="00B96667" w:rsidP="009E2259">
      <w:pPr>
        <w:pStyle w:val="Bezodstpw"/>
        <w:numPr>
          <w:ilvl w:val="3"/>
          <w:numId w:val="54"/>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Mechanizm samooczyszczenia wykonawcy, określony został w § 12 ust. 7 regulaminu.</w:t>
      </w:r>
    </w:p>
    <w:p w14:paraId="28D69213" w14:textId="77777777" w:rsidR="00B96667" w:rsidRPr="009E2259" w:rsidRDefault="00B96667" w:rsidP="009E2259">
      <w:pPr>
        <w:pStyle w:val="Bezodstpw"/>
        <w:tabs>
          <w:tab w:val="left" w:pos="426"/>
        </w:tabs>
        <w:spacing w:line="276" w:lineRule="auto"/>
        <w:ind w:left="426"/>
        <w:jc w:val="both"/>
        <w:rPr>
          <w:rFonts w:asciiTheme="minorHAnsi" w:hAnsiTheme="minorHAnsi" w:cstheme="minorHAnsi"/>
          <w:sz w:val="21"/>
          <w:szCs w:val="21"/>
        </w:rPr>
      </w:pPr>
    </w:p>
    <w:p w14:paraId="0DA33160"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16</w:t>
      </w:r>
    </w:p>
    <w:p w14:paraId="48A9DFE7" w14:textId="0D1595C4"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Informacja o warunkach udziału w postępowaniu</w:t>
      </w:r>
      <w:r w:rsidR="00B26D73" w:rsidRPr="009E2259">
        <w:rPr>
          <w:rFonts w:asciiTheme="minorHAnsi" w:hAnsiTheme="minorHAnsi" w:cstheme="minorHAnsi"/>
          <w:spacing w:val="42"/>
          <w:sz w:val="21"/>
          <w:szCs w:val="21"/>
        </w:rPr>
        <w:t xml:space="preserve"> (odpowiednio dla CZĘŚCI A i B)</w:t>
      </w:r>
    </w:p>
    <w:p w14:paraId="37FF8B51" w14:textId="77777777" w:rsidR="005467AA" w:rsidRPr="009E2259" w:rsidRDefault="005467AA" w:rsidP="009E2259">
      <w:pPr>
        <w:pStyle w:val="Bezodstpw"/>
        <w:tabs>
          <w:tab w:val="left" w:pos="0"/>
        </w:tabs>
        <w:spacing w:line="276" w:lineRule="auto"/>
        <w:jc w:val="both"/>
        <w:rPr>
          <w:rFonts w:asciiTheme="minorHAnsi" w:hAnsiTheme="minorHAnsi" w:cstheme="minorHAnsi"/>
          <w:b/>
          <w:sz w:val="21"/>
          <w:szCs w:val="21"/>
        </w:rPr>
      </w:pPr>
    </w:p>
    <w:p w14:paraId="11388E58" w14:textId="730C93AA" w:rsidR="00F04DDC" w:rsidRPr="009E2259" w:rsidRDefault="00F04DDC" w:rsidP="009E2259">
      <w:pPr>
        <w:pStyle w:val="Bezodstpw"/>
        <w:numPr>
          <w:ilvl w:val="0"/>
          <w:numId w:val="22"/>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O udzielenie zamówienia może ubiegać się wykonawcy, którzy spełniają warunki udziału w postepowaniu.</w:t>
      </w:r>
    </w:p>
    <w:p w14:paraId="6FADC607" w14:textId="77777777" w:rsidR="00F04DDC" w:rsidRPr="009E2259" w:rsidRDefault="00F04DDC" w:rsidP="009E2259">
      <w:pPr>
        <w:pStyle w:val="Bezodstpw"/>
        <w:numPr>
          <w:ilvl w:val="0"/>
          <w:numId w:val="22"/>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Na podstawie § 13 ust. 1 regulaminu, zamawiający określa warunek udziału w postepowaniu w zakresie </w:t>
      </w:r>
      <w:r w:rsidRPr="009E2259">
        <w:rPr>
          <w:rFonts w:asciiTheme="minorHAnsi" w:hAnsiTheme="minorHAnsi" w:cstheme="minorHAnsi"/>
          <w:sz w:val="21"/>
          <w:szCs w:val="21"/>
          <w:u w:val="single"/>
        </w:rPr>
        <w:t>zdolności technicznej lub zawodowej</w:t>
      </w:r>
      <w:r w:rsidRPr="009E2259">
        <w:rPr>
          <w:rFonts w:asciiTheme="minorHAnsi" w:hAnsiTheme="minorHAnsi" w:cstheme="minorHAnsi"/>
          <w:sz w:val="21"/>
          <w:szCs w:val="21"/>
        </w:rPr>
        <w:t>; zamawiający uzna, że wykonawca spełnia warunek, jeżeli wykaże, iż w okresie ostatnich 3 lat przed upływem terminu składania ofert, a jeżeli okres prowadzenia działalności jest krótszy – w tym okresie, wykonał z należytą starannością, na terenie Polski:</w:t>
      </w:r>
    </w:p>
    <w:p w14:paraId="301618AB" w14:textId="10BFEF14" w:rsidR="00583AE1" w:rsidRPr="009E2259" w:rsidRDefault="00F04DDC" w:rsidP="009E2259">
      <w:pPr>
        <w:pStyle w:val="Bezodstpw"/>
        <w:numPr>
          <w:ilvl w:val="0"/>
          <w:numId w:val="56"/>
        </w:numPr>
        <w:tabs>
          <w:tab w:val="left" w:pos="426"/>
        </w:tabs>
        <w:spacing w:line="276" w:lineRule="auto"/>
        <w:jc w:val="both"/>
        <w:rPr>
          <w:rFonts w:asciiTheme="minorHAnsi" w:hAnsiTheme="minorHAnsi" w:cstheme="minorHAnsi"/>
          <w:sz w:val="21"/>
          <w:szCs w:val="21"/>
        </w:rPr>
      </w:pPr>
      <w:r w:rsidRPr="009E2259">
        <w:rPr>
          <w:rFonts w:asciiTheme="minorHAnsi" w:hAnsiTheme="minorHAnsi" w:cstheme="minorHAnsi"/>
          <w:sz w:val="21"/>
          <w:szCs w:val="21"/>
        </w:rPr>
        <w:t>Dla C</w:t>
      </w:r>
      <w:r w:rsidR="00D350EF" w:rsidRPr="009E2259">
        <w:rPr>
          <w:rFonts w:asciiTheme="minorHAnsi" w:hAnsiTheme="minorHAnsi" w:cstheme="minorHAnsi"/>
          <w:sz w:val="21"/>
          <w:szCs w:val="21"/>
        </w:rPr>
        <w:t>ZĘŚ</w:t>
      </w:r>
      <w:r w:rsidR="00416433" w:rsidRPr="009E2259">
        <w:rPr>
          <w:rFonts w:asciiTheme="minorHAnsi" w:hAnsiTheme="minorHAnsi" w:cstheme="minorHAnsi"/>
          <w:sz w:val="21"/>
          <w:szCs w:val="21"/>
        </w:rPr>
        <w:t>CI</w:t>
      </w:r>
      <w:r w:rsidRPr="009E2259">
        <w:rPr>
          <w:rFonts w:asciiTheme="minorHAnsi" w:hAnsiTheme="minorHAnsi" w:cstheme="minorHAnsi"/>
          <w:sz w:val="21"/>
          <w:szCs w:val="21"/>
        </w:rPr>
        <w:t xml:space="preserve"> A zamówienia</w:t>
      </w:r>
      <w:r w:rsidR="008C3031" w:rsidRPr="009E2259">
        <w:rPr>
          <w:rFonts w:asciiTheme="minorHAnsi" w:hAnsiTheme="minorHAnsi" w:cstheme="minorHAnsi"/>
          <w:sz w:val="21"/>
          <w:szCs w:val="21"/>
        </w:rPr>
        <w:t xml:space="preserve"> – </w:t>
      </w:r>
      <w:r w:rsidR="00583AE1" w:rsidRPr="009E2259">
        <w:rPr>
          <w:rFonts w:asciiTheme="minorHAnsi" w:hAnsiTheme="minorHAnsi" w:cstheme="minorHAnsi"/>
          <w:sz w:val="21"/>
          <w:szCs w:val="21"/>
        </w:rPr>
        <w:t xml:space="preserve">jedną </w:t>
      </w:r>
      <w:r w:rsidR="005659EE" w:rsidRPr="009E2259">
        <w:rPr>
          <w:rFonts w:asciiTheme="minorHAnsi" w:hAnsiTheme="minorHAnsi" w:cstheme="minorHAnsi"/>
          <w:sz w:val="21"/>
          <w:szCs w:val="21"/>
        </w:rPr>
        <w:t xml:space="preserve">(1) </w:t>
      </w:r>
      <w:r w:rsidR="00583AE1" w:rsidRPr="009E2259">
        <w:rPr>
          <w:rFonts w:asciiTheme="minorHAnsi" w:hAnsiTheme="minorHAnsi" w:cstheme="minorHAnsi"/>
          <w:sz w:val="21"/>
          <w:szCs w:val="21"/>
        </w:rPr>
        <w:t xml:space="preserve">dostawę obejmującą min. 20 Mg </w:t>
      </w:r>
      <w:proofErr w:type="spellStart"/>
      <w:r w:rsidR="00583AE1" w:rsidRPr="009E2259">
        <w:rPr>
          <w:rFonts w:asciiTheme="minorHAnsi" w:hAnsiTheme="minorHAnsi" w:cstheme="minorHAnsi"/>
          <w:sz w:val="21"/>
          <w:szCs w:val="21"/>
        </w:rPr>
        <w:t>polielektrolitu</w:t>
      </w:r>
      <w:proofErr w:type="spellEnd"/>
      <w:r w:rsidR="00583AE1" w:rsidRPr="009E2259">
        <w:rPr>
          <w:rFonts w:asciiTheme="minorHAnsi" w:hAnsiTheme="minorHAnsi" w:cstheme="minorHAnsi"/>
          <w:sz w:val="21"/>
          <w:szCs w:val="21"/>
        </w:rPr>
        <w:t xml:space="preserve"> w postaci emulsji do zagęszczania osadu;</w:t>
      </w:r>
    </w:p>
    <w:p w14:paraId="62461CD7" w14:textId="656D9F72" w:rsidR="00F04DDC" w:rsidRPr="009E2259" w:rsidRDefault="005659EE" w:rsidP="009E2259">
      <w:pPr>
        <w:pStyle w:val="Bezodstpw"/>
        <w:numPr>
          <w:ilvl w:val="0"/>
          <w:numId w:val="56"/>
        </w:numPr>
        <w:tabs>
          <w:tab w:val="left" w:pos="426"/>
        </w:tabs>
        <w:spacing w:line="276" w:lineRule="auto"/>
        <w:jc w:val="both"/>
        <w:rPr>
          <w:rFonts w:asciiTheme="minorHAnsi" w:hAnsiTheme="minorHAnsi" w:cstheme="minorHAnsi"/>
          <w:sz w:val="21"/>
          <w:szCs w:val="21"/>
        </w:rPr>
      </w:pPr>
      <w:r w:rsidRPr="009E2259">
        <w:rPr>
          <w:rFonts w:asciiTheme="minorHAnsi" w:hAnsiTheme="minorHAnsi" w:cstheme="minorHAnsi"/>
          <w:sz w:val="21"/>
          <w:szCs w:val="21"/>
        </w:rPr>
        <w:t>D</w:t>
      </w:r>
      <w:r w:rsidR="00583AE1" w:rsidRPr="009E2259">
        <w:rPr>
          <w:rFonts w:asciiTheme="minorHAnsi" w:hAnsiTheme="minorHAnsi" w:cstheme="minorHAnsi"/>
          <w:sz w:val="21"/>
          <w:szCs w:val="21"/>
        </w:rPr>
        <w:t>la C</w:t>
      </w:r>
      <w:r w:rsidRPr="009E2259">
        <w:rPr>
          <w:rFonts w:asciiTheme="minorHAnsi" w:hAnsiTheme="minorHAnsi" w:cstheme="minorHAnsi"/>
          <w:sz w:val="21"/>
          <w:szCs w:val="21"/>
        </w:rPr>
        <w:t xml:space="preserve">ZĘŚCI </w:t>
      </w:r>
      <w:r w:rsidR="00583AE1" w:rsidRPr="009E2259">
        <w:rPr>
          <w:rFonts w:asciiTheme="minorHAnsi" w:hAnsiTheme="minorHAnsi" w:cstheme="minorHAnsi"/>
          <w:sz w:val="21"/>
          <w:szCs w:val="21"/>
        </w:rPr>
        <w:t xml:space="preserve"> B zamówienia</w:t>
      </w:r>
      <w:r w:rsidRPr="009E2259">
        <w:rPr>
          <w:rFonts w:asciiTheme="minorHAnsi" w:hAnsiTheme="minorHAnsi" w:cstheme="minorHAnsi"/>
          <w:sz w:val="21"/>
          <w:szCs w:val="21"/>
        </w:rPr>
        <w:t xml:space="preserve"> – </w:t>
      </w:r>
      <w:r w:rsidR="00583AE1" w:rsidRPr="009E2259">
        <w:rPr>
          <w:rFonts w:asciiTheme="minorHAnsi" w:hAnsiTheme="minorHAnsi" w:cstheme="minorHAnsi"/>
          <w:sz w:val="21"/>
          <w:szCs w:val="21"/>
        </w:rPr>
        <w:t xml:space="preserve">jedną </w:t>
      </w:r>
      <w:r w:rsidRPr="009E2259">
        <w:rPr>
          <w:rFonts w:asciiTheme="minorHAnsi" w:hAnsiTheme="minorHAnsi" w:cstheme="minorHAnsi"/>
          <w:sz w:val="21"/>
          <w:szCs w:val="21"/>
        </w:rPr>
        <w:t xml:space="preserve">(1) </w:t>
      </w:r>
      <w:r w:rsidR="00583AE1" w:rsidRPr="009E2259">
        <w:rPr>
          <w:rFonts w:asciiTheme="minorHAnsi" w:hAnsiTheme="minorHAnsi" w:cstheme="minorHAnsi"/>
          <w:sz w:val="21"/>
          <w:szCs w:val="21"/>
        </w:rPr>
        <w:t xml:space="preserve">dostawę obejmującą min. 20 Mg </w:t>
      </w:r>
      <w:proofErr w:type="spellStart"/>
      <w:r w:rsidR="00583AE1" w:rsidRPr="009E2259">
        <w:rPr>
          <w:rFonts w:asciiTheme="minorHAnsi" w:hAnsiTheme="minorHAnsi" w:cstheme="minorHAnsi"/>
          <w:sz w:val="21"/>
          <w:szCs w:val="21"/>
        </w:rPr>
        <w:t>polielektrolitu</w:t>
      </w:r>
      <w:proofErr w:type="spellEnd"/>
      <w:r w:rsidR="00583AE1" w:rsidRPr="009E2259">
        <w:rPr>
          <w:rFonts w:asciiTheme="minorHAnsi" w:hAnsiTheme="minorHAnsi" w:cstheme="minorHAnsi"/>
          <w:sz w:val="21"/>
          <w:szCs w:val="21"/>
        </w:rPr>
        <w:t xml:space="preserve"> w postaci proszku do odwadniania osadu</w:t>
      </w:r>
      <w:r w:rsidR="008C22F6" w:rsidRPr="009E2259">
        <w:rPr>
          <w:rFonts w:asciiTheme="minorHAnsi" w:hAnsiTheme="minorHAnsi" w:cstheme="minorHAnsi"/>
          <w:sz w:val="21"/>
          <w:szCs w:val="21"/>
        </w:rPr>
        <w:t>.</w:t>
      </w:r>
    </w:p>
    <w:p w14:paraId="3CEAA946" w14:textId="77777777" w:rsidR="00EE730F" w:rsidRPr="009E2259" w:rsidRDefault="005467AA" w:rsidP="009E2259">
      <w:pPr>
        <w:pStyle w:val="Bezodstpw"/>
        <w:numPr>
          <w:ilvl w:val="0"/>
          <w:numId w:val="22"/>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Wykonawca może powierzyć wykonanie części zamówienia podwykonawcy; w takim przypadku wykonawca winien wskazać </w:t>
      </w:r>
      <w:r w:rsidRPr="009E2259">
        <w:rPr>
          <w:rFonts w:asciiTheme="minorHAnsi" w:hAnsiTheme="minorHAnsi" w:cstheme="minorHAnsi"/>
          <w:color w:val="000000"/>
          <w:sz w:val="21"/>
          <w:szCs w:val="21"/>
        </w:rPr>
        <w:t>w formularzu oferty</w:t>
      </w:r>
      <w:r w:rsidRPr="009E2259">
        <w:rPr>
          <w:rFonts w:asciiTheme="minorHAnsi" w:eastAsia="Calibri" w:hAnsiTheme="minorHAnsi" w:cstheme="minorHAnsi"/>
          <w:color w:val="000000"/>
          <w:sz w:val="21"/>
          <w:szCs w:val="21"/>
          <w:lang w:eastAsia="en-US"/>
        </w:rPr>
        <w:t>, w SEKCJI I</w:t>
      </w:r>
      <w:r w:rsidR="00AE51CE" w:rsidRPr="009E2259">
        <w:rPr>
          <w:rFonts w:asciiTheme="minorHAnsi" w:eastAsia="Calibri" w:hAnsiTheme="minorHAnsi" w:cstheme="minorHAnsi"/>
          <w:color w:val="000000"/>
          <w:sz w:val="21"/>
          <w:szCs w:val="21"/>
          <w:lang w:eastAsia="en-US"/>
        </w:rPr>
        <w:t>II</w:t>
      </w:r>
      <w:r w:rsidRPr="009E2259">
        <w:rPr>
          <w:rFonts w:asciiTheme="minorHAnsi" w:eastAsia="Calibri" w:hAnsiTheme="minorHAnsi" w:cstheme="minorHAnsi"/>
          <w:color w:val="000000"/>
          <w:sz w:val="21"/>
          <w:szCs w:val="21"/>
          <w:lang w:eastAsia="en-US"/>
        </w:rPr>
        <w:t>: PODWYKONAWSTWO:</w:t>
      </w:r>
    </w:p>
    <w:p w14:paraId="446581B4" w14:textId="1BF67B04" w:rsidR="005467AA" w:rsidRPr="009E2259" w:rsidRDefault="005467AA" w:rsidP="009E2259">
      <w:pPr>
        <w:pStyle w:val="Bezodstpw"/>
        <w:numPr>
          <w:ilvl w:val="0"/>
          <w:numId w:val="55"/>
        </w:numPr>
        <w:tabs>
          <w:tab w:val="left" w:pos="851"/>
        </w:tabs>
        <w:spacing w:line="276" w:lineRule="auto"/>
        <w:ind w:left="851" w:hanging="425"/>
        <w:jc w:val="both"/>
        <w:rPr>
          <w:rFonts w:asciiTheme="minorHAnsi" w:hAnsiTheme="minorHAnsi" w:cstheme="minorHAnsi"/>
          <w:sz w:val="21"/>
          <w:szCs w:val="21"/>
        </w:rPr>
      </w:pPr>
      <w:r w:rsidRPr="009E2259">
        <w:rPr>
          <w:rFonts w:asciiTheme="minorHAnsi" w:eastAsia="Calibri" w:hAnsiTheme="minorHAnsi" w:cstheme="minorHAnsi"/>
          <w:color w:val="000000"/>
          <w:sz w:val="21"/>
          <w:szCs w:val="21"/>
          <w:lang w:eastAsia="en-US"/>
        </w:rPr>
        <w:t>C</w:t>
      </w:r>
      <w:r w:rsidRPr="009E2259">
        <w:rPr>
          <w:rFonts w:asciiTheme="minorHAnsi" w:hAnsiTheme="minorHAnsi" w:cstheme="minorHAnsi"/>
          <w:sz w:val="21"/>
          <w:szCs w:val="21"/>
        </w:rPr>
        <w:t>zęści zamówienia, których wykonanie zamierza powierzyć podwykonawcom;</w:t>
      </w:r>
    </w:p>
    <w:p w14:paraId="052DB4CE" w14:textId="77777777" w:rsidR="005467AA" w:rsidRPr="009E2259" w:rsidRDefault="005467AA" w:rsidP="009E2259">
      <w:pPr>
        <w:pStyle w:val="Bezodstpw"/>
        <w:numPr>
          <w:ilvl w:val="0"/>
          <w:numId w:val="55"/>
        </w:numPr>
        <w:tabs>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0B9BB588" w14:textId="3765758E" w:rsidR="005467AA" w:rsidRPr="009E2259" w:rsidRDefault="005467AA" w:rsidP="009E2259">
      <w:pPr>
        <w:pStyle w:val="Bezodstpw"/>
        <w:numPr>
          <w:ilvl w:val="0"/>
          <w:numId w:val="22"/>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6CA72306" w14:textId="77777777" w:rsidR="00714D65" w:rsidRPr="009E2259" w:rsidRDefault="005467AA" w:rsidP="009E2259">
      <w:pPr>
        <w:pStyle w:val="Bezodstpw"/>
        <w:numPr>
          <w:ilvl w:val="0"/>
          <w:numId w:val="22"/>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Jeżeli wybrana zostanie oferta wykonawców wspólnie ubiegających się o udzielenie zamówienia, zamawiając</w:t>
      </w:r>
      <w:r w:rsidR="005E1061" w:rsidRPr="009E2259">
        <w:rPr>
          <w:rFonts w:asciiTheme="minorHAnsi" w:hAnsiTheme="minorHAnsi" w:cstheme="minorHAnsi"/>
          <w:sz w:val="21"/>
          <w:szCs w:val="21"/>
        </w:rPr>
        <w:t>y</w:t>
      </w:r>
      <w:r w:rsidRPr="009E2259">
        <w:rPr>
          <w:rFonts w:asciiTheme="minorHAnsi" w:hAnsiTheme="minorHAnsi" w:cstheme="minorHAnsi"/>
          <w:sz w:val="21"/>
          <w:szCs w:val="21"/>
        </w:rPr>
        <w:t xml:space="preserve"> zażąda przed zawarciem umowy w sprawie zamówienia kopii umowy regulującej współpracę tych wykonawców</w:t>
      </w:r>
      <w:r w:rsidR="00714D65" w:rsidRPr="009E2259">
        <w:rPr>
          <w:rFonts w:asciiTheme="minorHAnsi" w:hAnsiTheme="minorHAnsi" w:cstheme="minorHAnsi"/>
          <w:sz w:val="21"/>
          <w:szCs w:val="21"/>
        </w:rPr>
        <w:t>.</w:t>
      </w:r>
    </w:p>
    <w:p w14:paraId="20287B30" w14:textId="496B12F3" w:rsidR="00C115BA" w:rsidRPr="009E2259" w:rsidRDefault="00C115BA" w:rsidP="009E2259">
      <w:pPr>
        <w:pStyle w:val="Bezodstpw"/>
        <w:numPr>
          <w:ilvl w:val="0"/>
          <w:numId w:val="22"/>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Postanowienia dotyczące wykonawcy stosuje się odpowiednio do wykonawców wspólnie ubiegających się o udzielenie zamówienia</w:t>
      </w:r>
      <w:r w:rsidR="00EB2867">
        <w:rPr>
          <w:rFonts w:asciiTheme="minorHAnsi" w:hAnsiTheme="minorHAnsi" w:cstheme="minorHAnsi"/>
          <w:sz w:val="21"/>
          <w:szCs w:val="21"/>
        </w:rPr>
        <w:t>.</w:t>
      </w:r>
    </w:p>
    <w:p w14:paraId="151767B2" w14:textId="77777777" w:rsidR="00684AAD" w:rsidRPr="009E2259" w:rsidRDefault="00684AAD" w:rsidP="009E2259">
      <w:pPr>
        <w:pStyle w:val="Bezodstpw"/>
        <w:tabs>
          <w:tab w:val="left" w:pos="567"/>
        </w:tabs>
        <w:spacing w:line="276" w:lineRule="auto"/>
        <w:ind w:left="567"/>
        <w:jc w:val="both"/>
        <w:rPr>
          <w:rFonts w:asciiTheme="minorHAnsi" w:hAnsiTheme="minorHAnsi" w:cstheme="minorHAnsi"/>
          <w:sz w:val="21"/>
          <w:szCs w:val="21"/>
        </w:rPr>
      </w:pPr>
    </w:p>
    <w:p w14:paraId="0E9B5933"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17</w:t>
      </w:r>
    </w:p>
    <w:p w14:paraId="78B9B71E" w14:textId="101F4118"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Informacja o przedmiotowych i podmiotowych środkach dowodowych</w:t>
      </w:r>
      <w:r w:rsidR="00B26D73" w:rsidRPr="009E2259">
        <w:rPr>
          <w:rFonts w:asciiTheme="minorHAnsi" w:hAnsiTheme="minorHAnsi" w:cstheme="minorHAnsi"/>
          <w:spacing w:val="42"/>
          <w:sz w:val="21"/>
          <w:szCs w:val="21"/>
        </w:rPr>
        <w:t xml:space="preserve"> (odpowiednio dla CZĘŚCI A i B)</w:t>
      </w:r>
    </w:p>
    <w:p w14:paraId="07B2DF94" w14:textId="77777777" w:rsidR="005467AA" w:rsidRPr="009E2259" w:rsidRDefault="005467AA" w:rsidP="009E2259">
      <w:pPr>
        <w:pStyle w:val="Tekstpodstawowywcity2"/>
        <w:tabs>
          <w:tab w:val="left" w:pos="426"/>
        </w:tabs>
        <w:spacing w:after="0" w:line="276" w:lineRule="auto"/>
        <w:jc w:val="both"/>
        <w:rPr>
          <w:rFonts w:asciiTheme="minorHAnsi" w:hAnsiTheme="minorHAnsi" w:cstheme="minorHAnsi"/>
          <w:b/>
          <w:sz w:val="21"/>
          <w:szCs w:val="21"/>
        </w:rPr>
      </w:pPr>
    </w:p>
    <w:p w14:paraId="2DCCCF77" w14:textId="33372D50" w:rsidR="00F04DDC" w:rsidRPr="009E2259" w:rsidRDefault="00F04DDC" w:rsidP="009E2259">
      <w:pPr>
        <w:pStyle w:val="Tekstpodstawowywcity2"/>
        <w:numPr>
          <w:ilvl w:val="0"/>
          <w:numId w:val="25"/>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 xml:space="preserve">Zamawiający </w:t>
      </w:r>
      <w:r w:rsidRPr="009E2259">
        <w:rPr>
          <w:rFonts w:asciiTheme="minorHAnsi" w:hAnsiTheme="minorHAnsi" w:cstheme="minorHAnsi"/>
          <w:b/>
          <w:sz w:val="21"/>
          <w:szCs w:val="21"/>
        </w:rPr>
        <w:t>nie wymaga</w:t>
      </w:r>
      <w:r w:rsidRPr="009E2259">
        <w:rPr>
          <w:rFonts w:asciiTheme="minorHAnsi" w:hAnsiTheme="minorHAnsi" w:cstheme="minorHAnsi"/>
          <w:sz w:val="21"/>
          <w:szCs w:val="21"/>
        </w:rPr>
        <w:t xml:space="preserve"> złożenia przedmiotowych środków dowodowych w niniejszym postępowaniu</w:t>
      </w:r>
      <w:r w:rsidR="00F3058F" w:rsidRPr="009E2259">
        <w:rPr>
          <w:rFonts w:asciiTheme="minorHAnsi" w:hAnsiTheme="minorHAnsi" w:cstheme="minorHAnsi"/>
          <w:sz w:val="21"/>
          <w:szCs w:val="21"/>
        </w:rPr>
        <w:t xml:space="preserve"> o udzielenie zamówienia</w:t>
      </w:r>
      <w:r w:rsidRPr="009E2259">
        <w:rPr>
          <w:rFonts w:asciiTheme="minorHAnsi" w:hAnsiTheme="minorHAnsi" w:cstheme="minorHAnsi"/>
          <w:sz w:val="21"/>
          <w:szCs w:val="21"/>
        </w:rPr>
        <w:t>.</w:t>
      </w:r>
    </w:p>
    <w:p w14:paraId="253FC9B8" w14:textId="5F95A9F2" w:rsidR="00F04DDC" w:rsidRPr="009E2259" w:rsidRDefault="00F04DDC" w:rsidP="009E2259">
      <w:pPr>
        <w:pStyle w:val="Tekstpodstawowywcity2"/>
        <w:numPr>
          <w:ilvl w:val="0"/>
          <w:numId w:val="25"/>
        </w:numPr>
        <w:tabs>
          <w:tab w:val="left" w:pos="426"/>
        </w:tabs>
        <w:spacing w:after="0"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Zgodnie z § 15 ust. 6 regulaminu, zamawiający </w:t>
      </w:r>
      <w:r w:rsidRPr="009E2259">
        <w:rPr>
          <w:rFonts w:asciiTheme="minorHAnsi" w:eastAsia="TimesNewRoman" w:hAnsiTheme="minorHAnsi" w:cstheme="minorHAnsi"/>
          <w:sz w:val="21"/>
          <w:szCs w:val="21"/>
        </w:rPr>
        <w:t xml:space="preserve">wezwie </w:t>
      </w:r>
      <w:r w:rsidRPr="009E2259">
        <w:rPr>
          <w:rFonts w:asciiTheme="minorHAnsi" w:eastAsia="TimesNewRoman" w:hAnsiTheme="minorHAnsi" w:cstheme="minorHAnsi"/>
          <w:b/>
          <w:bCs/>
          <w:sz w:val="21"/>
          <w:szCs w:val="21"/>
        </w:rPr>
        <w:t>wykonawcę, którego oferta została najwyżej oceniona</w:t>
      </w:r>
      <w:r w:rsidR="00CA59A3" w:rsidRPr="009E2259">
        <w:rPr>
          <w:rFonts w:asciiTheme="minorHAnsi" w:eastAsia="TimesNewRoman" w:hAnsiTheme="minorHAnsi" w:cstheme="minorHAnsi"/>
          <w:b/>
          <w:bCs/>
          <w:sz w:val="21"/>
          <w:szCs w:val="21"/>
        </w:rPr>
        <w:t xml:space="preserve"> – </w:t>
      </w:r>
      <w:r w:rsidR="00CA59A3" w:rsidRPr="009E2259">
        <w:rPr>
          <w:rFonts w:asciiTheme="minorHAnsi" w:eastAsia="TimesNewRoman" w:hAnsiTheme="minorHAnsi" w:cstheme="minorHAnsi"/>
          <w:b/>
          <w:bCs/>
          <w:sz w:val="21"/>
          <w:szCs w:val="21"/>
        </w:rPr>
        <w:br/>
        <w:t>w każdej z CZĘŚCI zamówienia</w:t>
      </w:r>
      <w:r w:rsidRPr="009E2259">
        <w:rPr>
          <w:rFonts w:asciiTheme="minorHAnsi" w:eastAsia="TimesNewRoman" w:hAnsiTheme="minorHAnsi" w:cstheme="minorHAnsi"/>
          <w:sz w:val="21"/>
          <w:szCs w:val="21"/>
        </w:rPr>
        <w:t xml:space="preserve">, do złożenia w wyznaczonym terminie, nie krótszym niż 5 dni od dnia wezwania – </w:t>
      </w:r>
      <w:r w:rsidRPr="009E2259">
        <w:rPr>
          <w:rFonts w:asciiTheme="minorHAnsi" w:eastAsia="TimesNewRoman" w:hAnsiTheme="minorHAnsi" w:cstheme="minorHAnsi"/>
          <w:sz w:val="21"/>
          <w:szCs w:val="21"/>
          <w:u w:val="single"/>
        </w:rPr>
        <w:t>aktualnych na dzień ich złożenia</w:t>
      </w:r>
      <w:r w:rsidRPr="009E2259">
        <w:rPr>
          <w:rFonts w:asciiTheme="minorHAnsi" w:eastAsia="TimesNewRoman" w:hAnsiTheme="minorHAnsi" w:cstheme="minorHAnsi"/>
          <w:sz w:val="21"/>
          <w:szCs w:val="21"/>
        </w:rPr>
        <w:t xml:space="preserve"> – podmiotowych środków dowodowych, tj. wykazu dostaw wykonanych w okresie ostatnich 3 lat przed upływem terminu składania ofert, a jeżeli okres prowadzenia działalności jest krótszy – w tym okresie, wraz z podaniem ich przedmiotu (zakresu), miejsca i dat wykonania i podmiotów, na rzecz których dostawy zostały wykonane, </w:t>
      </w:r>
      <w:r w:rsidRPr="009E2259">
        <w:rPr>
          <w:rFonts w:asciiTheme="minorHAnsi" w:eastAsia="TimesNewRoman" w:hAnsiTheme="minorHAnsi" w:cstheme="minorHAnsi"/>
          <w:sz w:val="21"/>
          <w:szCs w:val="21"/>
          <w:u w:val="single"/>
        </w:rPr>
        <w:t>oraz załączeniem</w:t>
      </w:r>
      <w:r w:rsidRPr="009E2259">
        <w:rPr>
          <w:rFonts w:asciiTheme="minorHAnsi" w:eastAsia="TimesNewRoman" w:hAnsiTheme="minorHAnsi" w:cstheme="minorHAnsi"/>
          <w:sz w:val="21"/>
          <w:szCs w:val="21"/>
        </w:rPr>
        <w:t xml:space="preserve"> dowodów określających czy wykazane dostawy zostały wykonane należycie, przy czym dowodami, o których mowa, są referencje bądź inne dokumenty wystawione przez podmiot, na rzecz którego dostawy były wykonane, a jeżeli z uzasadnionej przyczyny o obiektywnym charakterze wykonawca nie jest w stanie uzyskać tych dokumentów – oświadczenie wykonawcy;</w:t>
      </w:r>
      <w:r w:rsidRPr="009E2259">
        <w:rPr>
          <w:rFonts w:asciiTheme="minorHAnsi" w:hAnsiTheme="minorHAnsi" w:cstheme="minorHAnsi"/>
          <w:sz w:val="21"/>
          <w:szCs w:val="21"/>
        </w:rPr>
        <w:t xml:space="preserve"> </w:t>
      </w:r>
      <w:r w:rsidR="00995810" w:rsidRPr="009E2259">
        <w:rPr>
          <w:rFonts w:asciiTheme="minorHAnsi" w:hAnsiTheme="minorHAnsi" w:cstheme="minorHAnsi"/>
          <w:sz w:val="21"/>
          <w:szCs w:val="21"/>
          <w:u w:val="single"/>
        </w:rPr>
        <w:t xml:space="preserve">wzór wykazu </w:t>
      </w:r>
      <w:r w:rsidR="00C8568E" w:rsidRPr="009E2259">
        <w:rPr>
          <w:rFonts w:asciiTheme="minorHAnsi" w:hAnsiTheme="minorHAnsi" w:cstheme="minorHAnsi"/>
          <w:sz w:val="21"/>
          <w:szCs w:val="21"/>
          <w:u w:val="single"/>
        </w:rPr>
        <w:t xml:space="preserve">wykonanych dostaw – stosownie do CZĘŚCI zamówienia – </w:t>
      </w:r>
      <w:r w:rsidR="00995810" w:rsidRPr="009E2259">
        <w:rPr>
          <w:rFonts w:asciiTheme="minorHAnsi" w:hAnsiTheme="minorHAnsi" w:cstheme="minorHAnsi"/>
          <w:sz w:val="21"/>
          <w:szCs w:val="21"/>
          <w:u w:val="single"/>
        </w:rPr>
        <w:t xml:space="preserve">załączony zostanie do wezwania z </w:t>
      </w:r>
      <w:r w:rsidR="00561B33" w:rsidRPr="009E2259">
        <w:rPr>
          <w:rFonts w:asciiTheme="minorHAnsi" w:hAnsiTheme="minorHAnsi" w:cstheme="minorHAnsi"/>
          <w:sz w:val="21"/>
          <w:szCs w:val="21"/>
          <w:u w:val="single"/>
        </w:rPr>
        <w:t>§ 15 ust. 6 regulaminu</w:t>
      </w:r>
      <w:r w:rsidRPr="009E2259">
        <w:rPr>
          <w:rFonts w:asciiTheme="minorHAnsi" w:hAnsiTheme="minorHAnsi" w:cstheme="minorHAnsi"/>
          <w:sz w:val="21"/>
          <w:szCs w:val="21"/>
        </w:rPr>
        <w:t>.</w:t>
      </w:r>
    </w:p>
    <w:p w14:paraId="1B2A683F" w14:textId="716FC2E8" w:rsidR="00F04DDC" w:rsidRPr="009E2259" w:rsidRDefault="00F04DDC" w:rsidP="009E2259">
      <w:pPr>
        <w:pStyle w:val="Tekstpodstawowywcity2"/>
        <w:numPr>
          <w:ilvl w:val="0"/>
          <w:numId w:val="25"/>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eastAsia="TimesNewRoman" w:hAnsiTheme="minorHAnsi" w:cstheme="minorHAnsi"/>
          <w:sz w:val="21"/>
          <w:szCs w:val="21"/>
        </w:rPr>
        <w:t xml:space="preserve">Wykonawca nie jest zobowiązany do złożenia podmiotowych środków dowodowych, które zamawiający posiada, </w:t>
      </w:r>
      <w:r w:rsidRPr="009E2259">
        <w:rPr>
          <w:rFonts w:asciiTheme="minorHAnsi" w:eastAsia="TimesNewRoman" w:hAnsiTheme="minorHAnsi" w:cstheme="minorHAnsi"/>
          <w:sz w:val="21"/>
          <w:szCs w:val="21"/>
          <w:u w:val="single"/>
        </w:rPr>
        <w:t>jeżeli wykonawca wskaże te środki oraz potwierdzi ich prawidłowość i aktualność.</w:t>
      </w:r>
    </w:p>
    <w:p w14:paraId="44EDE88B" w14:textId="77777777" w:rsidR="00F04DDC" w:rsidRPr="009E2259" w:rsidRDefault="00F04DDC" w:rsidP="009E2259">
      <w:pPr>
        <w:pStyle w:val="Tekstpodstawowywcity2"/>
        <w:numPr>
          <w:ilvl w:val="0"/>
          <w:numId w:val="25"/>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 xml:space="preserve">Podmiotowe środki dowodowe, przedmiotowe środki dowodowe oraz inne dokumenty lub oświadczenia, sporządzone w języku obcym przekazuje się wraz z tłumaczeniem na język polski, przy czym </w:t>
      </w:r>
      <w:r w:rsidRPr="009E2259">
        <w:rPr>
          <w:rFonts w:asciiTheme="minorHAnsi" w:hAnsiTheme="minorHAnsi" w:cstheme="minorHAnsi"/>
          <w:sz w:val="21"/>
          <w:szCs w:val="21"/>
          <w:u w:val="single"/>
        </w:rPr>
        <w:t>brak tłumaczenia traktowany jest jak brak samego dokumentu</w:t>
      </w:r>
      <w:r w:rsidRPr="009E2259">
        <w:rPr>
          <w:rFonts w:asciiTheme="minorHAnsi" w:hAnsiTheme="minorHAnsi" w:cstheme="minorHAnsi"/>
          <w:sz w:val="21"/>
          <w:szCs w:val="21"/>
        </w:rPr>
        <w:t xml:space="preserve">; </w:t>
      </w:r>
      <w:r w:rsidRPr="009E2259">
        <w:rPr>
          <w:rFonts w:asciiTheme="minorHAnsi" w:eastAsia="Calibri" w:hAnsiTheme="minorHAnsi" w:cstheme="minorHAnsi"/>
          <w:sz w:val="21"/>
          <w:szCs w:val="21"/>
        </w:rPr>
        <w:t>wykonawca ponosi wszelkie koszty związane z ich pozyskaniem i złożeniem.</w:t>
      </w:r>
    </w:p>
    <w:p w14:paraId="199FC13E" w14:textId="23566112" w:rsidR="00463EE1" w:rsidRPr="009E2259" w:rsidRDefault="00F04DDC" w:rsidP="009E2259">
      <w:pPr>
        <w:pStyle w:val="Tekstpodstawowywcity2"/>
        <w:numPr>
          <w:ilvl w:val="0"/>
          <w:numId w:val="25"/>
        </w:numPr>
        <w:tabs>
          <w:tab w:val="left" w:pos="426"/>
        </w:tabs>
        <w:spacing w:after="0" w:line="276" w:lineRule="auto"/>
        <w:ind w:left="426" w:hanging="426"/>
        <w:jc w:val="both"/>
        <w:rPr>
          <w:rFonts w:asciiTheme="minorHAnsi" w:hAnsiTheme="minorHAnsi" w:cstheme="minorHAnsi"/>
          <w:b/>
          <w:sz w:val="21"/>
          <w:szCs w:val="21"/>
        </w:rPr>
      </w:pPr>
      <w:r w:rsidRPr="009E2259">
        <w:rPr>
          <w:rFonts w:asciiTheme="minorHAnsi" w:hAnsiTheme="minorHAnsi" w:cstheme="minorHAnsi"/>
          <w:b/>
          <w:sz w:val="21"/>
          <w:szCs w:val="21"/>
        </w:rPr>
        <w:t>Zasady sporządzania i podpisywania dokumentów elektronicznych określono w Rozdziale 5 SWZ</w:t>
      </w:r>
      <w:r w:rsidRPr="009E2259">
        <w:rPr>
          <w:rFonts w:asciiTheme="minorHAnsi" w:hAnsiTheme="minorHAnsi" w:cstheme="minorHAnsi"/>
          <w:bCs/>
          <w:sz w:val="21"/>
          <w:szCs w:val="21"/>
        </w:rPr>
        <w:t>.</w:t>
      </w:r>
    </w:p>
    <w:p w14:paraId="52E6C51D" w14:textId="77777777" w:rsidR="00867F94" w:rsidRPr="009E2259" w:rsidRDefault="00867F94" w:rsidP="009E2259">
      <w:pPr>
        <w:pStyle w:val="Tekstpodstawowywcity2"/>
        <w:tabs>
          <w:tab w:val="left" w:pos="426"/>
        </w:tabs>
        <w:spacing w:after="0" w:line="276" w:lineRule="auto"/>
        <w:ind w:left="426"/>
        <w:jc w:val="both"/>
        <w:rPr>
          <w:rFonts w:asciiTheme="minorHAnsi" w:hAnsiTheme="minorHAnsi" w:cstheme="minorHAnsi"/>
          <w:b/>
          <w:sz w:val="21"/>
          <w:szCs w:val="21"/>
        </w:rPr>
      </w:pPr>
    </w:p>
    <w:p w14:paraId="342E8DAC"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18</w:t>
      </w:r>
    </w:p>
    <w:p w14:paraId="78FDDD84"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 xml:space="preserve">Informacje o formalnościach, jakie muszą zostać dopełnione po wyborze oferty </w:t>
      </w:r>
      <w:r w:rsidRPr="009E2259">
        <w:rPr>
          <w:rFonts w:asciiTheme="minorHAnsi" w:hAnsiTheme="minorHAnsi" w:cstheme="minorHAnsi"/>
          <w:spacing w:val="42"/>
          <w:sz w:val="21"/>
          <w:szCs w:val="21"/>
        </w:rPr>
        <w:br/>
        <w:t>w celu zawarcia umowy w sprawie zamówienia</w:t>
      </w:r>
    </w:p>
    <w:p w14:paraId="3E280F95" w14:textId="77777777" w:rsidR="005467AA" w:rsidRPr="009E2259" w:rsidRDefault="005467AA" w:rsidP="009E2259">
      <w:pPr>
        <w:pStyle w:val="Bezodstpw"/>
        <w:tabs>
          <w:tab w:val="left" w:pos="851"/>
        </w:tabs>
        <w:spacing w:line="276" w:lineRule="auto"/>
        <w:jc w:val="both"/>
        <w:rPr>
          <w:rFonts w:asciiTheme="minorHAnsi" w:hAnsiTheme="minorHAnsi" w:cstheme="minorHAnsi"/>
          <w:b/>
          <w:sz w:val="21"/>
          <w:szCs w:val="21"/>
        </w:rPr>
      </w:pPr>
    </w:p>
    <w:p w14:paraId="21EAA012" w14:textId="776C8EDF" w:rsidR="005467AA" w:rsidRPr="009E2259" w:rsidRDefault="005467AA" w:rsidP="009E2259">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bCs/>
          <w:spacing w:val="1"/>
          <w:sz w:val="21"/>
          <w:szCs w:val="21"/>
        </w:rPr>
        <w:t xml:space="preserve">Informacja o wyborze oferty zostanie przekazana wykonawcom, którzy złożyli oferty, na zasadach i w zakresie określonym w </w:t>
      </w:r>
      <w:r w:rsidRPr="009E2259">
        <w:rPr>
          <w:rFonts w:asciiTheme="minorHAnsi" w:hAnsiTheme="minorHAnsi" w:cstheme="minorHAnsi"/>
          <w:sz w:val="21"/>
          <w:szCs w:val="21"/>
        </w:rPr>
        <w:t>§ 22 ust. 19 regulaminu.</w:t>
      </w:r>
    </w:p>
    <w:p w14:paraId="410B9D51" w14:textId="544C1FB9" w:rsidR="005467AA" w:rsidRPr="009E2259" w:rsidRDefault="005467AA" w:rsidP="009E2259">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Z chwilą zawiadomienia wykonawcy o wyborze jego oferty jako najkorzystniejszej, powstaje miedzy wykonawcą </w:t>
      </w:r>
      <w:r w:rsidR="00395EE1" w:rsidRPr="009E2259">
        <w:rPr>
          <w:rFonts w:asciiTheme="minorHAnsi" w:hAnsiTheme="minorHAnsi" w:cstheme="minorHAnsi"/>
          <w:sz w:val="21"/>
          <w:szCs w:val="21"/>
        </w:rPr>
        <w:br/>
      </w:r>
      <w:r w:rsidRPr="009E2259">
        <w:rPr>
          <w:rFonts w:asciiTheme="minorHAnsi" w:hAnsiTheme="minorHAnsi" w:cstheme="minorHAnsi"/>
          <w:sz w:val="21"/>
          <w:szCs w:val="21"/>
        </w:rPr>
        <w:t>i zamawiającym stosunek zobowiązaniowy, do którego stosuje się odpowiednio przepisy ustawy z dnia 23 kwietnia 1964 r. – Kodeks</w:t>
      </w:r>
      <w:r w:rsidRPr="009E2259">
        <w:rPr>
          <w:rFonts w:asciiTheme="minorHAnsi" w:hAnsiTheme="minorHAnsi" w:cstheme="minorHAnsi"/>
          <w:b/>
          <w:bCs/>
          <w:sz w:val="21"/>
          <w:szCs w:val="21"/>
        </w:rPr>
        <w:t xml:space="preserve"> </w:t>
      </w:r>
      <w:r w:rsidRPr="009E2259">
        <w:rPr>
          <w:rFonts w:asciiTheme="minorHAnsi" w:hAnsiTheme="minorHAnsi" w:cstheme="minorHAnsi"/>
          <w:sz w:val="21"/>
          <w:szCs w:val="21"/>
        </w:rPr>
        <w:t>cywilny, dotyczące umowy przedwstępnej.</w:t>
      </w:r>
    </w:p>
    <w:p w14:paraId="759F10E7" w14:textId="7CE7989D" w:rsidR="005467AA" w:rsidRPr="009E2259" w:rsidRDefault="005467AA" w:rsidP="009E2259">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Zamawiający poinformuje wykonawcę, </w:t>
      </w:r>
      <w:r w:rsidRPr="009E2259">
        <w:rPr>
          <w:rFonts w:asciiTheme="minorHAnsi" w:hAnsiTheme="minorHAnsi" w:cstheme="minorHAnsi"/>
          <w:spacing w:val="-1"/>
          <w:sz w:val="21"/>
          <w:szCs w:val="21"/>
        </w:rPr>
        <w:t>k</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órego o</w:t>
      </w:r>
      <w:r w:rsidRPr="009E2259">
        <w:rPr>
          <w:rFonts w:asciiTheme="minorHAnsi" w:hAnsiTheme="minorHAnsi" w:cstheme="minorHAnsi"/>
          <w:spacing w:val="1"/>
          <w:sz w:val="21"/>
          <w:szCs w:val="21"/>
        </w:rPr>
        <w:t>f</w:t>
      </w:r>
      <w:r w:rsidRPr="009E2259">
        <w:rPr>
          <w:rFonts w:asciiTheme="minorHAnsi" w:hAnsiTheme="minorHAnsi" w:cstheme="minorHAnsi"/>
          <w:sz w:val="21"/>
          <w:szCs w:val="21"/>
        </w:rPr>
        <w:t>e</w:t>
      </w:r>
      <w:r w:rsidRPr="009E2259">
        <w:rPr>
          <w:rFonts w:asciiTheme="minorHAnsi" w:hAnsiTheme="minorHAnsi" w:cstheme="minorHAnsi"/>
          <w:spacing w:val="-2"/>
          <w:sz w:val="21"/>
          <w:szCs w:val="21"/>
        </w:rPr>
        <w:t>r</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 xml:space="preserve">a </w:t>
      </w:r>
      <w:r w:rsidRPr="009E2259">
        <w:rPr>
          <w:rFonts w:asciiTheme="minorHAnsi" w:hAnsiTheme="minorHAnsi" w:cstheme="minorHAnsi"/>
          <w:spacing w:val="1"/>
          <w:sz w:val="21"/>
          <w:szCs w:val="21"/>
        </w:rPr>
        <w:t>z</w:t>
      </w:r>
      <w:r w:rsidRPr="009E2259">
        <w:rPr>
          <w:rFonts w:asciiTheme="minorHAnsi" w:hAnsiTheme="minorHAnsi" w:cstheme="minorHAnsi"/>
          <w:sz w:val="21"/>
          <w:szCs w:val="21"/>
        </w:rPr>
        <w:t>os</w:t>
      </w:r>
      <w:r w:rsidRPr="009E2259">
        <w:rPr>
          <w:rFonts w:asciiTheme="minorHAnsi" w:hAnsiTheme="minorHAnsi" w:cstheme="minorHAnsi"/>
          <w:spacing w:val="1"/>
          <w:sz w:val="21"/>
          <w:szCs w:val="21"/>
        </w:rPr>
        <w:t>t</w:t>
      </w:r>
      <w:r w:rsidRPr="009E2259">
        <w:rPr>
          <w:rFonts w:asciiTheme="minorHAnsi" w:hAnsiTheme="minorHAnsi" w:cstheme="minorHAnsi"/>
          <w:sz w:val="21"/>
          <w:szCs w:val="21"/>
        </w:rPr>
        <w:t xml:space="preserve">ała </w:t>
      </w:r>
      <w:r w:rsidRPr="009E2259">
        <w:rPr>
          <w:rFonts w:asciiTheme="minorHAnsi" w:hAnsiTheme="minorHAnsi" w:cstheme="minorHAnsi"/>
          <w:spacing w:val="-1"/>
          <w:sz w:val="21"/>
          <w:szCs w:val="21"/>
        </w:rPr>
        <w:t>w</w:t>
      </w:r>
      <w:r w:rsidRPr="009E2259">
        <w:rPr>
          <w:rFonts w:asciiTheme="minorHAnsi" w:hAnsiTheme="minorHAnsi" w:cstheme="minorHAnsi"/>
          <w:sz w:val="21"/>
          <w:szCs w:val="21"/>
        </w:rPr>
        <w:t>ybra</w:t>
      </w:r>
      <w:r w:rsidRPr="009E2259">
        <w:rPr>
          <w:rFonts w:asciiTheme="minorHAnsi" w:hAnsiTheme="minorHAnsi" w:cstheme="minorHAnsi"/>
          <w:spacing w:val="1"/>
          <w:sz w:val="21"/>
          <w:szCs w:val="21"/>
        </w:rPr>
        <w:t>n</w:t>
      </w:r>
      <w:r w:rsidRPr="009E2259">
        <w:rPr>
          <w:rFonts w:asciiTheme="minorHAnsi" w:hAnsiTheme="minorHAnsi" w:cstheme="minorHAnsi"/>
          <w:sz w:val="21"/>
          <w:szCs w:val="21"/>
        </w:rPr>
        <w:t>a jako najkorzystniejsza</w:t>
      </w:r>
      <w:r w:rsidRPr="009E2259">
        <w:rPr>
          <w:rFonts w:asciiTheme="minorHAnsi" w:hAnsiTheme="minorHAnsi" w:cstheme="minorHAnsi"/>
          <w:bCs/>
          <w:spacing w:val="1"/>
          <w:sz w:val="21"/>
          <w:szCs w:val="21"/>
        </w:rPr>
        <w:t xml:space="preserve">, o </w:t>
      </w:r>
      <w:r w:rsidRPr="009E2259">
        <w:rPr>
          <w:rFonts w:asciiTheme="minorHAnsi" w:hAnsiTheme="minorHAnsi" w:cstheme="minorHAnsi"/>
          <w:spacing w:val="1"/>
          <w:sz w:val="21"/>
          <w:szCs w:val="21"/>
        </w:rPr>
        <w:t>terminie</w:t>
      </w:r>
      <w:r w:rsidRPr="009E2259">
        <w:rPr>
          <w:rFonts w:asciiTheme="minorHAnsi" w:hAnsiTheme="minorHAnsi" w:cstheme="minorHAnsi"/>
          <w:sz w:val="21"/>
          <w:szCs w:val="21"/>
        </w:rPr>
        <w:t xml:space="preserve"> i </w:t>
      </w:r>
      <w:r w:rsidRPr="009E2259">
        <w:rPr>
          <w:rFonts w:asciiTheme="minorHAnsi" w:hAnsiTheme="minorHAnsi" w:cstheme="minorHAnsi"/>
          <w:spacing w:val="1"/>
          <w:sz w:val="21"/>
          <w:szCs w:val="21"/>
        </w:rPr>
        <w:t>sposobie zawarcia umowy.</w:t>
      </w:r>
    </w:p>
    <w:p w14:paraId="4178A7AD" w14:textId="77777777" w:rsidR="00395EE1" w:rsidRPr="009E2259" w:rsidRDefault="005467AA" w:rsidP="009E2259">
      <w:pPr>
        <w:pStyle w:val="Bezodstpw"/>
        <w:numPr>
          <w:ilvl w:val="3"/>
          <w:numId w:val="15"/>
        </w:numPr>
        <w:tabs>
          <w:tab w:val="left" w:pos="426"/>
        </w:tabs>
        <w:spacing w:line="276" w:lineRule="auto"/>
        <w:ind w:left="426" w:hanging="426"/>
        <w:jc w:val="both"/>
        <w:rPr>
          <w:rStyle w:val="Pogrubienie"/>
          <w:rFonts w:asciiTheme="minorHAnsi" w:hAnsiTheme="minorHAnsi" w:cstheme="minorHAnsi"/>
          <w:b w:val="0"/>
          <w:sz w:val="21"/>
          <w:szCs w:val="21"/>
        </w:rPr>
      </w:pPr>
      <w:r w:rsidRPr="009E2259">
        <w:rPr>
          <w:rFonts w:asciiTheme="minorHAnsi" w:hAnsiTheme="minorHAnsi" w:cstheme="minorHAns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9E2259">
        <w:rPr>
          <w:rFonts w:asciiTheme="minorHAnsi" w:hAnsiTheme="minorHAnsi" w:cstheme="minorHAnsi"/>
          <w:b/>
          <w:sz w:val="21"/>
          <w:szCs w:val="21"/>
        </w:rPr>
        <w:t xml:space="preserve"> </w:t>
      </w:r>
      <w:r w:rsidRPr="009E2259">
        <w:rPr>
          <w:rStyle w:val="Pogrubienie"/>
          <w:rFonts w:asciiTheme="minorHAnsi" w:hAnsiTheme="minorHAnsi" w:cstheme="minorHAnsi"/>
          <w:sz w:val="21"/>
          <w:szCs w:val="21"/>
        </w:rPr>
        <w:t>dwukrotne niestawienie się w celu zawarcia umowy, bądź nieprzesłanie jej zamawiającemu.</w:t>
      </w:r>
    </w:p>
    <w:p w14:paraId="0D8DF7CD" w14:textId="27BAB9DA" w:rsidR="005467AA" w:rsidRPr="009E2259" w:rsidRDefault="005467AA" w:rsidP="009E2259">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Jeżeli </w:t>
      </w:r>
      <w:r w:rsidR="000B3122" w:rsidRPr="009E2259">
        <w:rPr>
          <w:rFonts w:asciiTheme="minorHAnsi" w:hAnsiTheme="minorHAnsi" w:cstheme="minorHAnsi"/>
          <w:sz w:val="21"/>
          <w:szCs w:val="21"/>
        </w:rPr>
        <w:t xml:space="preserve">w postępowaniu wybrana zostanie oferta wykonawców wspólnie ubiegających się o udzielenie zamówienia, zamawiający zażąda przed zawarciem umowy w sprawie zamówienia, potwierdzonej za zgodność z oryginałem kopii, w postaci elektronicznej, zgodnie z pkt 7 Rozdziału 5 SWZ, umowy regulującej współpracę tych wykonawców; </w:t>
      </w:r>
      <w:r w:rsidR="000B3122" w:rsidRPr="009E2259">
        <w:rPr>
          <w:rFonts w:asciiTheme="minorHAnsi" w:hAnsiTheme="minorHAnsi" w:cstheme="minorHAnsi"/>
          <w:noProof/>
          <w:sz w:val="21"/>
          <w:szCs w:val="21"/>
        </w:rPr>
        <w:t xml:space="preserve">umowa regulująca współpracę wykonawców wspólnie </w:t>
      </w:r>
      <w:r w:rsidR="000B3122" w:rsidRPr="009E2259">
        <w:rPr>
          <w:rFonts w:asciiTheme="minorHAnsi" w:hAnsiTheme="minorHAnsi" w:cstheme="minorHAnsi"/>
          <w:sz w:val="21"/>
          <w:szCs w:val="21"/>
        </w:rPr>
        <w:t>ubiegających się o udzielenie zamówienia</w:t>
      </w:r>
      <w:r w:rsidR="000B3122" w:rsidRPr="009E2259">
        <w:rPr>
          <w:rFonts w:asciiTheme="minorHAnsi" w:hAnsiTheme="minorHAnsi" w:cstheme="minorHAnsi"/>
          <w:noProof/>
          <w:sz w:val="21"/>
          <w:szCs w:val="21"/>
        </w:rPr>
        <w:t>,</w:t>
      </w:r>
      <w:r w:rsidR="000B3122" w:rsidRPr="009E2259">
        <w:rPr>
          <w:rFonts w:asciiTheme="minorHAnsi" w:hAnsiTheme="minorHAnsi" w:cstheme="minorHAnsi"/>
          <w:sz w:val="21"/>
          <w:szCs w:val="21"/>
        </w:rPr>
        <w:t xml:space="preserve"> </w:t>
      </w:r>
      <w:r w:rsidR="000B3122" w:rsidRPr="009E2259">
        <w:rPr>
          <w:rFonts w:asciiTheme="minorHAnsi" w:hAnsiTheme="minorHAnsi" w:cstheme="minorHAnsi"/>
          <w:sz w:val="21"/>
          <w:szCs w:val="21"/>
          <w:u w:val="single"/>
        </w:rPr>
        <w:t>w formie konsorcjum</w:t>
      </w:r>
      <w:r w:rsidR="000B3122" w:rsidRPr="009E2259">
        <w:rPr>
          <w:rFonts w:asciiTheme="minorHAnsi" w:hAnsiTheme="minorHAnsi" w:cstheme="minorHAnsi"/>
          <w:noProof/>
          <w:sz w:val="21"/>
          <w:szCs w:val="21"/>
        </w:rPr>
        <w:t>, winna zawierać</w:t>
      </w:r>
      <w:r w:rsidRPr="009E2259">
        <w:rPr>
          <w:rFonts w:asciiTheme="minorHAnsi" w:hAnsiTheme="minorHAnsi" w:cstheme="minorHAnsi"/>
          <w:noProof/>
          <w:sz w:val="21"/>
          <w:szCs w:val="21"/>
        </w:rPr>
        <w:t>:</w:t>
      </w:r>
    </w:p>
    <w:p w14:paraId="58200D4E" w14:textId="77777777" w:rsidR="002F6D62" w:rsidRPr="009E2259" w:rsidRDefault="002F6D62" w:rsidP="009E2259">
      <w:pPr>
        <w:pStyle w:val="Akapitzlist"/>
        <w:numPr>
          <w:ilvl w:val="0"/>
          <w:numId w:val="25"/>
        </w:numPr>
        <w:tabs>
          <w:tab w:val="left" w:pos="1134"/>
        </w:tabs>
        <w:spacing w:line="276" w:lineRule="auto"/>
        <w:jc w:val="both"/>
        <w:rPr>
          <w:rFonts w:asciiTheme="minorHAnsi" w:hAnsiTheme="minorHAnsi" w:cstheme="minorHAnsi"/>
          <w:noProof/>
          <w:vanish/>
          <w:sz w:val="21"/>
          <w:szCs w:val="21"/>
          <w:lang w:val="pl-PL" w:eastAsia="pl-PL"/>
        </w:rPr>
      </w:pPr>
    </w:p>
    <w:p w14:paraId="26FD52D9" w14:textId="77777777" w:rsidR="002F6D62" w:rsidRPr="009E2259" w:rsidRDefault="002F6D62" w:rsidP="009E2259">
      <w:pPr>
        <w:pStyle w:val="Akapitzlist"/>
        <w:numPr>
          <w:ilvl w:val="0"/>
          <w:numId w:val="25"/>
        </w:numPr>
        <w:tabs>
          <w:tab w:val="left" w:pos="1134"/>
        </w:tabs>
        <w:spacing w:line="276" w:lineRule="auto"/>
        <w:jc w:val="both"/>
        <w:rPr>
          <w:rFonts w:asciiTheme="minorHAnsi" w:hAnsiTheme="minorHAnsi" w:cstheme="minorHAnsi"/>
          <w:noProof/>
          <w:vanish/>
          <w:sz w:val="21"/>
          <w:szCs w:val="21"/>
          <w:lang w:val="pl-PL" w:eastAsia="pl-PL"/>
        </w:rPr>
      </w:pPr>
    </w:p>
    <w:p w14:paraId="0298931D" w14:textId="77777777" w:rsidR="002F6D62" w:rsidRPr="009E2259" w:rsidRDefault="002F6D62" w:rsidP="009E2259">
      <w:pPr>
        <w:pStyle w:val="Akapitzlist"/>
        <w:numPr>
          <w:ilvl w:val="0"/>
          <w:numId w:val="25"/>
        </w:numPr>
        <w:tabs>
          <w:tab w:val="left" w:pos="1134"/>
        </w:tabs>
        <w:spacing w:line="276" w:lineRule="auto"/>
        <w:jc w:val="both"/>
        <w:rPr>
          <w:rFonts w:asciiTheme="minorHAnsi" w:hAnsiTheme="minorHAnsi" w:cstheme="minorHAnsi"/>
          <w:noProof/>
          <w:vanish/>
          <w:sz w:val="21"/>
          <w:szCs w:val="21"/>
          <w:lang w:val="pl-PL" w:eastAsia="pl-PL"/>
        </w:rPr>
      </w:pPr>
    </w:p>
    <w:p w14:paraId="5524F712" w14:textId="77777777" w:rsidR="002F6D62" w:rsidRPr="009E2259" w:rsidRDefault="002F6D62" w:rsidP="009E2259">
      <w:pPr>
        <w:pStyle w:val="Akapitzlist"/>
        <w:numPr>
          <w:ilvl w:val="0"/>
          <w:numId w:val="25"/>
        </w:numPr>
        <w:tabs>
          <w:tab w:val="left" w:pos="1134"/>
        </w:tabs>
        <w:spacing w:line="276" w:lineRule="auto"/>
        <w:jc w:val="both"/>
        <w:rPr>
          <w:rFonts w:asciiTheme="minorHAnsi" w:hAnsiTheme="minorHAnsi" w:cstheme="minorHAnsi"/>
          <w:noProof/>
          <w:vanish/>
          <w:sz w:val="21"/>
          <w:szCs w:val="21"/>
          <w:lang w:val="pl-PL" w:eastAsia="pl-PL"/>
        </w:rPr>
      </w:pPr>
    </w:p>
    <w:p w14:paraId="2E376B66" w14:textId="77777777" w:rsidR="002F6D62" w:rsidRPr="009E2259" w:rsidRDefault="002F6D62" w:rsidP="009E2259">
      <w:pPr>
        <w:pStyle w:val="Akapitzlist"/>
        <w:numPr>
          <w:ilvl w:val="0"/>
          <w:numId w:val="25"/>
        </w:numPr>
        <w:tabs>
          <w:tab w:val="left" w:pos="1134"/>
        </w:tabs>
        <w:spacing w:line="276" w:lineRule="auto"/>
        <w:jc w:val="both"/>
        <w:rPr>
          <w:rFonts w:asciiTheme="minorHAnsi" w:hAnsiTheme="minorHAnsi" w:cstheme="minorHAnsi"/>
          <w:noProof/>
          <w:vanish/>
          <w:sz w:val="21"/>
          <w:szCs w:val="21"/>
          <w:lang w:val="pl-PL" w:eastAsia="pl-PL"/>
        </w:rPr>
      </w:pPr>
    </w:p>
    <w:p w14:paraId="1A681E7C" w14:textId="5627E222" w:rsidR="005467AA" w:rsidRPr="009E2259" w:rsidRDefault="005467AA" w:rsidP="009E2259">
      <w:pPr>
        <w:pStyle w:val="Akapitzlist"/>
        <w:numPr>
          <w:ilvl w:val="0"/>
          <w:numId w:val="57"/>
        </w:numPr>
        <w:tabs>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noProof/>
          <w:sz w:val="21"/>
          <w:szCs w:val="21"/>
        </w:rPr>
        <w:t>O</w:t>
      </w:r>
      <w:r w:rsidRPr="009E2259">
        <w:rPr>
          <w:rFonts w:asciiTheme="minorHAnsi" w:hAnsiTheme="minorHAnsi" w:cstheme="minorHAnsi"/>
          <w:sz w:val="21"/>
          <w:szCs w:val="21"/>
        </w:rPr>
        <w:t>znaczenie celu gospodarczego, dla którego umowa została zawarta, tj. zrealizowanie przedmiotowego zamówienia;</w:t>
      </w:r>
    </w:p>
    <w:p w14:paraId="27663891" w14:textId="70AB8CEF" w:rsidR="005467AA" w:rsidRPr="009E2259" w:rsidRDefault="005467AA" w:rsidP="009E2259">
      <w:pPr>
        <w:pStyle w:val="Akapitzlist"/>
        <w:numPr>
          <w:ilvl w:val="0"/>
          <w:numId w:val="57"/>
        </w:numPr>
        <w:tabs>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sz w:val="21"/>
          <w:szCs w:val="21"/>
        </w:rPr>
        <w:t>Oznaczenie okresu obowiązywania umowy obejmującego okres nie krótszy niż okres obowiązywania umowy</w:t>
      </w:r>
      <w:r w:rsidR="00395EE1"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w sprawie niniejszego zamówienia;</w:t>
      </w:r>
    </w:p>
    <w:p w14:paraId="1794CB06" w14:textId="30C41BAF" w:rsidR="005467AA" w:rsidRPr="009E2259" w:rsidRDefault="005467AA" w:rsidP="009E2259">
      <w:pPr>
        <w:pStyle w:val="Akapitzlist"/>
        <w:numPr>
          <w:ilvl w:val="0"/>
          <w:numId w:val="57"/>
        </w:numPr>
        <w:tabs>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sz w:val="21"/>
          <w:szCs w:val="21"/>
        </w:rPr>
        <w:t>Oświadczenie, że wszyscy partnerzy / członkowie konsorcjum przyjmują na siebie odpowiedzialność solidarną  za należyte wykonanie zamówienia</w:t>
      </w:r>
      <w:r w:rsidRPr="009E2259">
        <w:rPr>
          <w:rFonts w:asciiTheme="minorHAnsi" w:hAnsiTheme="minorHAnsi" w:cstheme="minorHAnsi"/>
          <w:i/>
          <w:color w:val="808080"/>
          <w:sz w:val="21"/>
          <w:szCs w:val="21"/>
        </w:rPr>
        <w:t xml:space="preserve"> </w:t>
      </w:r>
      <w:r w:rsidRPr="009E2259">
        <w:rPr>
          <w:rFonts w:asciiTheme="minorHAnsi" w:hAnsiTheme="minorHAnsi" w:cstheme="minorHAnsi"/>
          <w:sz w:val="21"/>
          <w:szCs w:val="21"/>
        </w:rPr>
        <w:t>oraz za wniesienie zabezpieczenia należytego wykonania umowy w sprawie niniejszego zamówienia (o ile zamawiający wymagał jego wniesienia);</w:t>
      </w:r>
    </w:p>
    <w:p w14:paraId="423D6F6F" w14:textId="0DAD34CA" w:rsidR="005467AA" w:rsidRPr="009E2259" w:rsidRDefault="005467AA" w:rsidP="009E2259">
      <w:pPr>
        <w:pStyle w:val="Akapitzlist"/>
        <w:numPr>
          <w:ilvl w:val="0"/>
          <w:numId w:val="57"/>
        </w:numPr>
        <w:tabs>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sz w:val="21"/>
          <w:szCs w:val="21"/>
        </w:rPr>
        <w:t>Szczegółowy sposób współdziałania w wykonaniu zamówienia i podział zadań;</w:t>
      </w:r>
    </w:p>
    <w:p w14:paraId="49E8CF63" w14:textId="5D71C2D5" w:rsidR="005467AA" w:rsidRPr="009E2259" w:rsidRDefault="005467AA" w:rsidP="009E2259">
      <w:pPr>
        <w:pStyle w:val="Akapitzlist"/>
        <w:numPr>
          <w:ilvl w:val="0"/>
          <w:numId w:val="57"/>
        </w:numPr>
        <w:tabs>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sz w:val="21"/>
          <w:szCs w:val="21"/>
        </w:rPr>
        <w:t>Wskazanie Pełnomocnika do reprezentowania współwykonawców przy wykonywaniu zamówienia</w:t>
      </w:r>
      <w:r w:rsidR="00BC7336" w:rsidRPr="009E2259">
        <w:rPr>
          <w:rFonts w:asciiTheme="minorHAnsi" w:hAnsiTheme="minorHAnsi" w:cstheme="minorHAnsi"/>
          <w:sz w:val="21"/>
          <w:szCs w:val="21"/>
        </w:rPr>
        <w:t>;</w:t>
      </w:r>
    </w:p>
    <w:p w14:paraId="39D89B8A" w14:textId="19A3E997" w:rsidR="000C5F97" w:rsidRPr="009E2259" w:rsidRDefault="00BC7336" w:rsidP="009E2259">
      <w:pPr>
        <w:pStyle w:val="Akapitzlist"/>
        <w:numPr>
          <w:ilvl w:val="0"/>
          <w:numId w:val="57"/>
        </w:numPr>
        <w:tabs>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sz w:val="21"/>
          <w:szCs w:val="21"/>
        </w:rPr>
        <w:t xml:space="preserve">Oświadczenie, </w:t>
      </w:r>
      <w:r w:rsidR="000C5F97" w:rsidRPr="009E2259">
        <w:rPr>
          <w:rFonts w:asciiTheme="minorHAnsi" w:hAnsiTheme="minorHAnsi" w:cstheme="minorHAnsi"/>
          <w:sz w:val="21"/>
          <w:szCs w:val="21"/>
        </w:rPr>
        <w:t>że Pełnomocnik jest upoważniony do zaciągania zobowiązań i do przyjmowania instrukcji na rzecz i w imieniu wszystkich partnerów / członków konsorcjum razem i każdego z osobna.</w:t>
      </w:r>
    </w:p>
    <w:p w14:paraId="067E4C05" w14:textId="08435172" w:rsidR="003A6DA5" w:rsidRPr="009E2259" w:rsidRDefault="003A6DA5" w:rsidP="009E2259">
      <w:pPr>
        <w:pStyle w:val="Bezodstpw"/>
        <w:tabs>
          <w:tab w:val="left" w:pos="426"/>
        </w:tabs>
        <w:spacing w:line="276" w:lineRule="auto"/>
        <w:ind w:left="426"/>
        <w:jc w:val="both"/>
        <w:rPr>
          <w:rFonts w:asciiTheme="minorHAnsi" w:hAnsiTheme="minorHAnsi" w:cstheme="minorHAnsi"/>
          <w:b/>
          <w:bCs/>
          <w:spacing w:val="1"/>
          <w:sz w:val="21"/>
          <w:szCs w:val="21"/>
        </w:rPr>
      </w:pPr>
    </w:p>
    <w:p w14:paraId="20E1DC2C"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19</w:t>
      </w:r>
    </w:p>
    <w:p w14:paraId="13C83F8E"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Projekt umowy i jej należyte zabezpieczenie</w:t>
      </w:r>
    </w:p>
    <w:p w14:paraId="043AED93" w14:textId="77777777" w:rsidR="005467AA" w:rsidRPr="009E2259" w:rsidRDefault="005467AA" w:rsidP="009E2259">
      <w:pPr>
        <w:pStyle w:val="Akapitzlist"/>
        <w:tabs>
          <w:tab w:val="left" w:pos="426"/>
        </w:tabs>
        <w:autoSpaceDE w:val="0"/>
        <w:autoSpaceDN w:val="0"/>
        <w:adjustRightInd w:val="0"/>
        <w:spacing w:line="276" w:lineRule="auto"/>
        <w:ind w:left="426"/>
        <w:contextualSpacing/>
        <w:jc w:val="both"/>
        <w:rPr>
          <w:rFonts w:asciiTheme="minorHAnsi" w:eastAsia="TimesNewRoman" w:hAnsiTheme="minorHAnsi" w:cstheme="minorHAnsi"/>
          <w:color w:val="7030A0"/>
          <w:sz w:val="21"/>
          <w:szCs w:val="21"/>
          <w:lang w:eastAsia="en-US"/>
        </w:rPr>
      </w:pPr>
    </w:p>
    <w:p w14:paraId="63B8E2B6" w14:textId="38FF45B1" w:rsidR="005467AA" w:rsidRPr="009E2259" w:rsidRDefault="005467AA" w:rsidP="009E2259">
      <w:pPr>
        <w:pStyle w:val="Akapitzlist"/>
        <w:numPr>
          <w:ilvl w:val="3"/>
          <w:numId w:val="21"/>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9E2259">
        <w:rPr>
          <w:rFonts w:asciiTheme="minorHAnsi" w:hAnsiTheme="minorHAnsi" w:cstheme="minorHAnsi"/>
          <w:sz w:val="21"/>
          <w:szCs w:val="21"/>
          <w:lang w:val="pl-PL"/>
        </w:rPr>
        <w:t>P</w:t>
      </w:r>
      <w:r w:rsidRPr="009E2259">
        <w:rPr>
          <w:rFonts w:asciiTheme="minorHAnsi" w:hAnsiTheme="minorHAnsi" w:cstheme="minorHAnsi"/>
          <w:sz w:val="21"/>
          <w:szCs w:val="21"/>
        </w:rPr>
        <w:t xml:space="preserve">od rygorem nieważności, </w:t>
      </w:r>
      <w:r w:rsidRPr="009E2259">
        <w:rPr>
          <w:rFonts w:asciiTheme="minorHAnsi" w:hAnsiTheme="minorHAnsi" w:cstheme="minorHAnsi"/>
          <w:sz w:val="21"/>
          <w:szCs w:val="21"/>
          <w:lang w:val="pl-PL"/>
        </w:rPr>
        <w:t xml:space="preserve">umowa wymaga </w:t>
      </w:r>
      <w:r w:rsidRPr="009E2259">
        <w:rPr>
          <w:rFonts w:asciiTheme="minorHAnsi" w:hAnsiTheme="minorHAnsi" w:cstheme="minorHAnsi"/>
          <w:sz w:val="21"/>
          <w:szCs w:val="21"/>
        </w:rPr>
        <w:t>zachowania formy pisemnej.</w:t>
      </w:r>
    </w:p>
    <w:p w14:paraId="79CEF76D" w14:textId="45EFF7E3" w:rsidR="002D0904" w:rsidRPr="009E2259" w:rsidRDefault="005467AA" w:rsidP="009E2259">
      <w:pPr>
        <w:pStyle w:val="Akapitzlist"/>
        <w:numPr>
          <w:ilvl w:val="3"/>
          <w:numId w:val="21"/>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9E2259">
        <w:rPr>
          <w:rFonts w:asciiTheme="minorHAnsi" w:hAnsiTheme="minorHAnsi" w:cstheme="minorHAnsi"/>
          <w:sz w:val="21"/>
          <w:szCs w:val="21"/>
          <w:lang w:val="pl-PL"/>
        </w:rPr>
        <w:t>Projekt umowy</w:t>
      </w:r>
      <w:r w:rsidR="00B84C40"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lang w:val="pl-PL"/>
        </w:rPr>
        <w:t xml:space="preserve">stanowi </w:t>
      </w:r>
      <w:r w:rsidRPr="009E2259">
        <w:rPr>
          <w:rFonts w:asciiTheme="minorHAnsi" w:hAnsiTheme="minorHAnsi" w:cstheme="minorHAnsi"/>
          <w:b/>
          <w:sz w:val="21"/>
          <w:szCs w:val="21"/>
          <w:lang w:val="pl-PL"/>
        </w:rPr>
        <w:t xml:space="preserve">załącznik nr </w:t>
      </w:r>
      <w:r w:rsidR="000A2F31" w:rsidRPr="009E2259">
        <w:rPr>
          <w:rFonts w:asciiTheme="minorHAnsi" w:hAnsiTheme="minorHAnsi" w:cstheme="minorHAnsi"/>
          <w:b/>
          <w:sz w:val="21"/>
          <w:szCs w:val="21"/>
          <w:lang w:val="pl-PL"/>
        </w:rPr>
        <w:t>1</w:t>
      </w:r>
      <w:r w:rsidR="00FE7DDC" w:rsidRPr="009E2259">
        <w:rPr>
          <w:rFonts w:asciiTheme="minorHAnsi" w:hAnsiTheme="minorHAnsi" w:cstheme="minorHAnsi"/>
          <w:b/>
          <w:sz w:val="21"/>
          <w:szCs w:val="21"/>
          <w:lang w:val="pl-PL"/>
        </w:rPr>
        <w:t xml:space="preserve">.A </w:t>
      </w:r>
      <w:r w:rsidR="00FE7DDC" w:rsidRPr="009E2259">
        <w:rPr>
          <w:rFonts w:asciiTheme="minorHAnsi" w:hAnsiTheme="minorHAnsi" w:cstheme="minorHAnsi"/>
          <w:bCs/>
          <w:sz w:val="21"/>
          <w:szCs w:val="21"/>
          <w:lang w:val="pl-PL"/>
        </w:rPr>
        <w:t>i</w:t>
      </w:r>
      <w:r w:rsidR="00FE7DDC" w:rsidRPr="009E2259">
        <w:rPr>
          <w:rFonts w:asciiTheme="minorHAnsi" w:hAnsiTheme="minorHAnsi" w:cstheme="minorHAnsi"/>
          <w:b/>
          <w:sz w:val="21"/>
          <w:szCs w:val="21"/>
          <w:lang w:val="pl-PL"/>
        </w:rPr>
        <w:t xml:space="preserve"> 1.B.</w:t>
      </w:r>
      <w:r w:rsidRPr="009E2259">
        <w:rPr>
          <w:rFonts w:asciiTheme="minorHAnsi" w:hAnsiTheme="minorHAnsi" w:cstheme="minorHAnsi"/>
          <w:sz w:val="21"/>
          <w:szCs w:val="21"/>
          <w:lang w:val="pl-PL"/>
        </w:rPr>
        <w:t xml:space="preserve"> do SWZ; </w:t>
      </w:r>
      <w:r w:rsidRPr="009E2259">
        <w:rPr>
          <w:rFonts w:asciiTheme="minorHAnsi" w:hAnsiTheme="minorHAnsi" w:cstheme="minorHAnsi"/>
          <w:spacing w:val="-1"/>
          <w:sz w:val="21"/>
          <w:szCs w:val="21"/>
        </w:rPr>
        <w:t>złożenie oferty jest jednoznaczne</w:t>
      </w:r>
      <w:r w:rsidR="00FD43AC" w:rsidRPr="009E2259">
        <w:rPr>
          <w:rFonts w:asciiTheme="minorHAnsi" w:hAnsiTheme="minorHAnsi" w:cstheme="minorHAnsi"/>
          <w:spacing w:val="-1"/>
          <w:sz w:val="21"/>
          <w:szCs w:val="21"/>
          <w:lang w:val="pl-PL"/>
        </w:rPr>
        <w:t xml:space="preserve"> </w:t>
      </w:r>
      <w:r w:rsidRPr="009E2259">
        <w:rPr>
          <w:rFonts w:asciiTheme="minorHAnsi" w:hAnsiTheme="minorHAnsi" w:cstheme="minorHAnsi"/>
          <w:spacing w:val="-1"/>
          <w:sz w:val="21"/>
          <w:szCs w:val="21"/>
        </w:rPr>
        <w:t xml:space="preserve">z akceptacją przez wykonawcę </w:t>
      </w:r>
      <w:r w:rsidRPr="009E2259">
        <w:rPr>
          <w:rFonts w:asciiTheme="minorHAnsi" w:hAnsiTheme="minorHAnsi" w:cstheme="minorHAnsi"/>
          <w:spacing w:val="-1"/>
          <w:sz w:val="21"/>
          <w:szCs w:val="21"/>
          <w:lang w:val="pl-PL"/>
        </w:rPr>
        <w:t xml:space="preserve">tego </w:t>
      </w:r>
      <w:r w:rsidRPr="009E2259">
        <w:rPr>
          <w:rFonts w:asciiTheme="minorHAnsi" w:hAnsiTheme="minorHAnsi" w:cstheme="minorHAnsi"/>
          <w:spacing w:val="-1"/>
          <w:sz w:val="21"/>
          <w:szCs w:val="21"/>
        </w:rPr>
        <w:t>proje</w:t>
      </w:r>
      <w:r w:rsidRPr="009E2259">
        <w:rPr>
          <w:rFonts w:asciiTheme="minorHAnsi" w:hAnsiTheme="minorHAnsi" w:cstheme="minorHAnsi"/>
          <w:spacing w:val="-1"/>
          <w:sz w:val="21"/>
          <w:szCs w:val="21"/>
          <w:lang w:val="pl-PL"/>
        </w:rPr>
        <w:t>ktu</w:t>
      </w:r>
      <w:r w:rsidRPr="009E2259">
        <w:rPr>
          <w:rFonts w:asciiTheme="minorHAnsi" w:hAnsiTheme="minorHAnsi" w:cstheme="minorHAnsi"/>
          <w:spacing w:val="-1"/>
          <w:sz w:val="21"/>
          <w:szCs w:val="21"/>
        </w:rPr>
        <w:t>.</w:t>
      </w:r>
    </w:p>
    <w:p w14:paraId="16A63546" w14:textId="5E39FAA2" w:rsidR="002D0904" w:rsidRPr="009E2259" w:rsidRDefault="002D0904" w:rsidP="009E2259">
      <w:pPr>
        <w:pStyle w:val="Akapitzlist"/>
        <w:numPr>
          <w:ilvl w:val="3"/>
          <w:numId w:val="21"/>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9E2259">
        <w:rPr>
          <w:rFonts w:asciiTheme="minorHAnsi" w:hAnsiTheme="minorHAnsi" w:cstheme="minorHAnsi"/>
          <w:bCs/>
          <w:sz w:val="21"/>
          <w:szCs w:val="21"/>
          <w:u w:val="single"/>
          <w:lang w:val="pl-PL"/>
        </w:rPr>
        <w:t>Zamawiający</w:t>
      </w:r>
      <w:r w:rsidR="005467AA" w:rsidRPr="009E2259">
        <w:rPr>
          <w:rFonts w:asciiTheme="minorHAnsi" w:hAnsiTheme="minorHAnsi" w:cstheme="minorHAnsi"/>
          <w:bCs/>
          <w:sz w:val="21"/>
          <w:szCs w:val="21"/>
          <w:u w:val="single"/>
          <w:lang w:val="pl-PL"/>
        </w:rPr>
        <w:t xml:space="preserve"> </w:t>
      </w:r>
      <w:r w:rsidR="005467AA" w:rsidRPr="009E2259">
        <w:rPr>
          <w:rFonts w:asciiTheme="minorHAnsi" w:hAnsiTheme="minorHAnsi" w:cstheme="minorHAnsi"/>
          <w:bCs/>
          <w:sz w:val="21"/>
          <w:szCs w:val="21"/>
          <w:u w:val="single"/>
        </w:rPr>
        <w:t>nie wymaga wniesienia zabezpieczenia należytego wykonania umow</w:t>
      </w:r>
      <w:bookmarkStart w:id="2" w:name="_Toc360706317"/>
      <w:bookmarkStart w:id="3" w:name="_Toc366665627"/>
      <w:r w:rsidRPr="009E2259">
        <w:rPr>
          <w:rFonts w:asciiTheme="minorHAnsi" w:hAnsiTheme="minorHAnsi" w:cstheme="minorHAnsi"/>
          <w:bCs/>
          <w:sz w:val="21"/>
          <w:szCs w:val="21"/>
          <w:u w:val="single"/>
          <w:lang w:val="pl-PL"/>
        </w:rPr>
        <w:t>y</w:t>
      </w:r>
      <w:r w:rsidRPr="009E2259">
        <w:rPr>
          <w:rFonts w:asciiTheme="minorHAnsi" w:hAnsiTheme="minorHAnsi" w:cstheme="minorHAnsi"/>
          <w:bCs/>
          <w:spacing w:val="1"/>
          <w:sz w:val="21"/>
          <w:szCs w:val="21"/>
          <w:u w:val="single"/>
          <w:lang w:val="pl-PL"/>
        </w:rPr>
        <w:t>.</w:t>
      </w:r>
    </w:p>
    <w:p w14:paraId="24A1FD2E" w14:textId="77777777" w:rsidR="00A76D65" w:rsidRPr="009E2259" w:rsidRDefault="00A76D65" w:rsidP="009E2259">
      <w:pPr>
        <w:pStyle w:val="Akapitzlist"/>
        <w:tabs>
          <w:tab w:val="left" w:pos="567"/>
        </w:tabs>
        <w:autoSpaceDE w:val="0"/>
        <w:autoSpaceDN w:val="0"/>
        <w:adjustRightInd w:val="0"/>
        <w:spacing w:line="276" w:lineRule="auto"/>
        <w:ind w:left="567"/>
        <w:contextualSpacing/>
        <w:jc w:val="both"/>
        <w:rPr>
          <w:rFonts w:asciiTheme="minorHAnsi" w:eastAsia="TimesNewRoman" w:hAnsiTheme="minorHAnsi" w:cstheme="minorHAnsi"/>
          <w:sz w:val="21"/>
          <w:szCs w:val="21"/>
          <w:lang w:eastAsia="en-US"/>
        </w:rPr>
      </w:pPr>
    </w:p>
    <w:p w14:paraId="0C7F6374"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20</w:t>
      </w:r>
    </w:p>
    <w:p w14:paraId="0E1717C9"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Klauzula informacyjna dotycząca przetwarzana danych osobowych</w:t>
      </w:r>
    </w:p>
    <w:p w14:paraId="26F827CD" w14:textId="77777777" w:rsidR="005467AA" w:rsidRPr="009E2259" w:rsidRDefault="005467AA" w:rsidP="009E2259">
      <w:pPr>
        <w:pStyle w:val="Bezodstpw"/>
        <w:tabs>
          <w:tab w:val="left" w:pos="567"/>
        </w:tabs>
        <w:spacing w:line="276" w:lineRule="auto"/>
        <w:jc w:val="both"/>
        <w:rPr>
          <w:rFonts w:asciiTheme="minorHAnsi" w:hAnsiTheme="minorHAnsi" w:cstheme="minorHAnsi"/>
          <w:sz w:val="21"/>
          <w:szCs w:val="21"/>
          <w:lang w:val="x-none"/>
        </w:rPr>
      </w:pPr>
    </w:p>
    <w:p w14:paraId="4055384B" w14:textId="7749AD1A" w:rsidR="005E6ABC" w:rsidRPr="009E2259" w:rsidRDefault="005467AA" w:rsidP="009E2259">
      <w:pPr>
        <w:pStyle w:val="Akapitzlist"/>
        <w:widowControl w:val="0"/>
        <w:numPr>
          <w:ilvl w:val="0"/>
          <w:numId w:val="26"/>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hAnsiTheme="minorHAnsi" w:cstheme="minorHAns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759687AB" w14:textId="441C42C1" w:rsidR="005467AA" w:rsidRPr="009E2259" w:rsidRDefault="005467AA" w:rsidP="009E2259">
      <w:pPr>
        <w:pStyle w:val="Akapitzlist"/>
        <w:widowControl w:val="0"/>
        <w:numPr>
          <w:ilvl w:val="0"/>
          <w:numId w:val="5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9E2259">
        <w:rPr>
          <w:rFonts w:asciiTheme="minorHAnsi" w:hAnsiTheme="minorHAnsi" w:cstheme="minorHAnsi"/>
          <w:sz w:val="21"/>
          <w:szCs w:val="21"/>
        </w:rPr>
        <w:t>Administratorem Pani/Pana danych osobowych są Sosnowieckie Wodociągi Spółka Akcyjna;</w:t>
      </w:r>
      <w:r w:rsidR="005A676C" w:rsidRPr="009E2259">
        <w:rPr>
          <w:rFonts w:asciiTheme="minorHAnsi" w:hAnsiTheme="minorHAnsi" w:cstheme="minorHAnsi"/>
          <w:sz w:val="21"/>
          <w:szCs w:val="21"/>
        </w:rPr>
        <w:t xml:space="preserve"> </w:t>
      </w:r>
      <w:r w:rsidRPr="009E2259">
        <w:rPr>
          <w:rFonts w:asciiTheme="minorHAnsi" w:hAnsiTheme="minorHAnsi" w:cstheme="minorHAnsi"/>
          <w:sz w:val="21"/>
          <w:szCs w:val="21"/>
        </w:rPr>
        <w:t xml:space="preserve">może Pani/Pan uzyskać informacje o przetwarzaniu Pani/Pana danych osobowych w Sosnowieckich Wodociągach S.A. </w:t>
      </w:r>
      <w:r w:rsidR="002B6FFD" w:rsidRPr="009E2259">
        <w:rPr>
          <w:rFonts w:asciiTheme="minorHAnsi" w:hAnsiTheme="minorHAnsi" w:cstheme="minorHAnsi"/>
          <w:sz w:val="21"/>
          <w:szCs w:val="21"/>
        </w:rPr>
        <w:br/>
      </w:r>
      <w:r w:rsidRPr="009E2259">
        <w:rPr>
          <w:rFonts w:asciiTheme="minorHAnsi" w:hAnsiTheme="minorHAnsi" w:cstheme="minorHAnsi"/>
          <w:sz w:val="21"/>
          <w:szCs w:val="21"/>
        </w:rPr>
        <w:t>z siedzibą w Sosnowcu, przy ul. Ostrogórskiej 43;</w:t>
      </w:r>
    </w:p>
    <w:p w14:paraId="2ADF9C57" w14:textId="701A1B73" w:rsidR="005467AA" w:rsidRPr="009E2259" w:rsidRDefault="005467AA" w:rsidP="009E2259">
      <w:pPr>
        <w:pStyle w:val="Akapitzlist"/>
        <w:widowControl w:val="0"/>
        <w:numPr>
          <w:ilvl w:val="0"/>
          <w:numId w:val="5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9E2259">
        <w:rPr>
          <w:rFonts w:asciiTheme="minorHAnsi" w:hAnsiTheme="minorHAnsi" w:cstheme="minorHAnsi"/>
          <w:sz w:val="21"/>
          <w:szCs w:val="21"/>
        </w:rPr>
        <w:t xml:space="preserve">Inspektorem ochrony danych wyznaczonym przez Sosnowieckie Wodociągi S.A. jest Pani Aleksandra </w:t>
      </w:r>
      <w:r w:rsidRPr="009E2259">
        <w:rPr>
          <w:rFonts w:asciiTheme="minorHAnsi" w:hAnsiTheme="minorHAnsi" w:cstheme="minorHAnsi"/>
          <w:sz w:val="21"/>
          <w:szCs w:val="21"/>
        </w:rPr>
        <w:br/>
        <w:t xml:space="preserve">CZECHOWSKA-PLUTECKA; adres e-mail: </w:t>
      </w:r>
      <w:hyperlink r:id="rId17" w:history="1">
        <w:r w:rsidRPr="009E2259">
          <w:rPr>
            <w:rStyle w:val="Hipercze"/>
            <w:rFonts w:asciiTheme="minorHAnsi" w:hAnsiTheme="minorHAnsi" w:cstheme="minorHAnsi"/>
            <w:sz w:val="21"/>
            <w:szCs w:val="21"/>
          </w:rPr>
          <w:t>abi@sosnowieckiewodociagi.pl</w:t>
        </w:r>
      </w:hyperlink>
      <w:r w:rsidRPr="009E2259">
        <w:rPr>
          <w:rFonts w:asciiTheme="minorHAnsi" w:hAnsiTheme="minorHAnsi" w:cstheme="minorHAnsi"/>
          <w:sz w:val="21"/>
          <w:szCs w:val="21"/>
        </w:rPr>
        <w:t>; nr telefonu: /32/ 364 43 35;</w:t>
      </w:r>
    </w:p>
    <w:p w14:paraId="5F7D7AC3" w14:textId="42F20143" w:rsidR="005467AA" w:rsidRPr="009E2259" w:rsidRDefault="005467AA" w:rsidP="009E2259">
      <w:pPr>
        <w:pStyle w:val="Akapitzlist"/>
        <w:widowControl w:val="0"/>
        <w:numPr>
          <w:ilvl w:val="0"/>
          <w:numId w:val="5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9E2259">
        <w:rPr>
          <w:rFonts w:asciiTheme="minorHAnsi" w:hAnsiTheme="minorHAnsi" w:cstheme="minorHAnsi"/>
          <w:sz w:val="21"/>
          <w:szCs w:val="21"/>
        </w:rPr>
        <w:t xml:space="preserve">Pani/Pana dane osobowe przetwarzane będą na podstawie art. 6 ust. 1 lit. c RODO w celu związanym </w:t>
      </w:r>
      <w:r w:rsidR="00C81FBB" w:rsidRPr="009E2259">
        <w:rPr>
          <w:rFonts w:asciiTheme="minorHAnsi" w:hAnsiTheme="minorHAnsi" w:cstheme="minorHAnsi"/>
          <w:sz w:val="21"/>
          <w:szCs w:val="21"/>
        </w:rPr>
        <w:br/>
      </w:r>
      <w:r w:rsidRPr="009E2259">
        <w:rPr>
          <w:rFonts w:asciiTheme="minorHAnsi" w:hAnsiTheme="minorHAnsi" w:cstheme="minorHAnsi"/>
          <w:sz w:val="21"/>
          <w:szCs w:val="21"/>
        </w:rPr>
        <w:t>z postępowaniem o udzielenie zamówienia pod nazwą:</w:t>
      </w:r>
      <w:r w:rsidRPr="009E2259">
        <w:rPr>
          <w:rFonts w:asciiTheme="minorHAnsi" w:hAnsiTheme="minorHAnsi" w:cstheme="minorHAnsi"/>
          <w:i/>
          <w:sz w:val="21"/>
          <w:szCs w:val="21"/>
        </w:rPr>
        <w:t xml:space="preserve"> </w:t>
      </w:r>
      <w:r w:rsidR="00B84C40" w:rsidRPr="009E2259">
        <w:rPr>
          <w:rFonts w:asciiTheme="minorHAnsi" w:hAnsiTheme="minorHAnsi" w:cstheme="minorHAnsi"/>
          <w:sz w:val="21"/>
          <w:szCs w:val="21"/>
        </w:rPr>
        <w:t>„</w:t>
      </w:r>
      <w:r w:rsidR="00467D1B" w:rsidRPr="009E2259">
        <w:rPr>
          <w:rFonts w:asciiTheme="minorHAnsi" w:hAnsiTheme="minorHAnsi" w:cstheme="minorHAnsi"/>
          <w:bCs/>
          <w:sz w:val="21"/>
          <w:szCs w:val="21"/>
        </w:rPr>
        <w:t xml:space="preserve">SUKCESYWNA DOSTAWA </w:t>
      </w:r>
      <w:r w:rsidR="00557E2C" w:rsidRPr="009E2259">
        <w:rPr>
          <w:rFonts w:asciiTheme="minorHAnsi" w:hAnsiTheme="minorHAnsi" w:cstheme="minorHAnsi"/>
          <w:bCs/>
          <w:sz w:val="21"/>
          <w:szCs w:val="21"/>
        </w:rPr>
        <w:t xml:space="preserve">POLIELEKTROLITÓW </w:t>
      </w:r>
      <w:r w:rsidR="00557E2C" w:rsidRPr="009E2259">
        <w:rPr>
          <w:rFonts w:asciiTheme="minorHAnsi" w:hAnsiTheme="minorHAnsi" w:cstheme="minorHAnsi"/>
          <w:bCs/>
          <w:sz w:val="21"/>
          <w:szCs w:val="21"/>
        </w:rPr>
        <w:br/>
        <w:t>W POSTACI: EMULSJI DO ZAGĘSZCZANIA OSADU (CZĘŚĆ A) ORAZ PROSZKU DO ODWADNIANIA OSADU (CZĘŚĆ B)</w:t>
      </w:r>
      <w:r w:rsidR="00467D1B" w:rsidRPr="009E2259">
        <w:rPr>
          <w:rFonts w:asciiTheme="minorHAnsi" w:hAnsiTheme="minorHAnsi" w:cstheme="minorHAnsi"/>
          <w:bCs/>
          <w:sz w:val="21"/>
          <w:szCs w:val="21"/>
          <w:lang w:val="pl-PL"/>
        </w:rPr>
        <w:t>”</w:t>
      </w:r>
      <w:r w:rsidRPr="009E2259">
        <w:rPr>
          <w:rFonts w:asciiTheme="minorHAnsi" w:hAnsiTheme="minorHAnsi" w:cstheme="minorHAnsi"/>
          <w:sz w:val="21"/>
          <w:szCs w:val="21"/>
        </w:rPr>
        <w:t>;</w:t>
      </w:r>
      <w:r w:rsidR="00547117" w:rsidRPr="009E2259">
        <w:rPr>
          <w:rFonts w:asciiTheme="minorHAnsi" w:hAnsiTheme="minorHAnsi" w:cstheme="minorHAnsi"/>
          <w:sz w:val="21"/>
          <w:szCs w:val="21"/>
          <w:lang w:val="pl-PL"/>
        </w:rPr>
        <w:t xml:space="preserve"> </w:t>
      </w:r>
      <w:r w:rsidRPr="009E2259">
        <w:rPr>
          <w:rFonts w:asciiTheme="minorHAnsi" w:hAnsiTheme="minorHAnsi" w:cstheme="minorHAnsi"/>
          <w:sz w:val="21"/>
          <w:szCs w:val="21"/>
        </w:rPr>
        <w:t>odbiorcami Pani/Pana danych osobowych będą osoby lub podmioty, którym udostępniona zostanie dokumentacja postępowania, w szczególności</w:t>
      </w:r>
      <w:r w:rsidR="00FD43AC" w:rsidRPr="009E2259">
        <w:rPr>
          <w:rFonts w:asciiTheme="minorHAnsi" w:hAnsiTheme="minorHAnsi" w:cstheme="minorHAnsi"/>
          <w:sz w:val="21"/>
          <w:szCs w:val="21"/>
        </w:rPr>
        <w:t xml:space="preserve"> </w:t>
      </w:r>
      <w:r w:rsidRPr="009E2259">
        <w:rPr>
          <w:rFonts w:asciiTheme="minorHAnsi" w:hAnsiTheme="minorHAnsi" w:cstheme="minorHAnsi"/>
          <w:sz w:val="21"/>
          <w:szCs w:val="21"/>
        </w:rPr>
        <w:t xml:space="preserve">w oparciu o § </w:t>
      </w:r>
      <w:r w:rsidRPr="009E2259">
        <w:rPr>
          <w:rFonts w:asciiTheme="minorHAnsi" w:eastAsia="TimesNewRoman" w:hAnsiTheme="minorHAnsi" w:cstheme="minorHAnsi"/>
          <w:sz w:val="21"/>
          <w:szCs w:val="21"/>
          <w:lang w:eastAsia="en-US"/>
        </w:rPr>
        <w:t>8 ust. 3 regulaminu</w:t>
      </w:r>
      <w:r w:rsidRPr="009E2259">
        <w:rPr>
          <w:rFonts w:asciiTheme="minorHAnsi" w:hAnsiTheme="minorHAnsi" w:cstheme="minorHAnsi"/>
          <w:sz w:val="21"/>
          <w:szCs w:val="21"/>
        </w:rPr>
        <w:t>;</w:t>
      </w:r>
    </w:p>
    <w:p w14:paraId="6BDB7DC7" w14:textId="2FB6A1AF" w:rsidR="005467AA" w:rsidRPr="009E2259" w:rsidRDefault="005467AA" w:rsidP="009E2259">
      <w:pPr>
        <w:pStyle w:val="Akapitzlist"/>
        <w:widowControl w:val="0"/>
        <w:numPr>
          <w:ilvl w:val="0"/>
          <w:numId w:val="5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9E2259">
        <w:rPr>
          <w:rFonts w:asciiTheme="minorHAnsi" w:hAnsiTheme="minorHAnsi" w:cstheme="minorHAnsi"/>
          <w:sz w:val="21"/>
          <w:szCs w:val="21"/>
        </w:rPr>
        <w:t xml:space="preserve">Pani/Pana dane osobowe będą przechowywane przez okres 4 lat od dnia zakończenia postępowania </w:t>
      </w:r>
      <w:r w:rsidRPr="009E2259">
        <w:rPr>
          <w:rFonts w:asciiTheme="minorHAnsi" w:hAnsiTheme="minorHAnsi" w:cstheme="minorHAnsi"/>
          <w:sz w:val="21"/>
          <w:szCs w:val="21"/>
        </w:rPr>
        <w:br/>
        <w:t>o udzielenie zamówienia, a jeżeli czas trwania umowy przekracza 4 lata, okres przechowywania obejmuje cały czas trwania umowy;</w:t>
      </w:r>
    </w:p>
    <w:p w14:paraId="5E752D8F" w14:textId="1B2ED8BE" w:rsidR="005467AA" w:rsidRPr="009E2259" w:rsidRDefault="005467AA" w:rsidP="009E2259">
      <w:pPr>
        <w:pStyle w:val="Akapitzlist"/>
        <w:widowControl w:val="0"/>
        <w:numPr>
          <w:ilvl w:val="0"/>
          <w:numId w:val="5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9E2259">
        <w:rPr>
          <w:rFonts w:asciiTheme="minorHAnsi" w:hAnsiTheme="minorHAnsi" w:cstheme="minorHAnsi"/>
          <w:sz w:val="21"/>
          <w:szCs w:val="21"/>
        </w:rPr>
        <w:t>W odniesieniu do Pani/Pana danych osobowych decyzje nie będą podejmowane w sposób zautomatyzowany, stosowanie do art. 22 RODO;</w:t>
      </w:r>
    </w:p>
    <w:p w14:paraId="40A920F9" w14:textId="77777777" w:rsidR="004B0A71" w:rsidRPr="009E2259" w:rsidRDefault="005467AA" w:rsidP="009E2259">
      <w:pPr>
        <w:pStyle w:val="Akapitzlist"/>
        <w:widowControl w:val="0"/>
        <w:numPr>
          <w:ilvl w:val="0"/>
          <w:numId w:val="5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9E2259">
        <w:rPr>
          <w:rFonts w:asciiTheme="minorHAnsi" w:hAnsiTheme="minorHAnsi" w:cstheme="minorHAnsi"/>
          <w:sz w:val="21"/>
          <w:szCs w:val="21"/>
        </w:rPr>
        <w:t>Posiada Pani/Panu:</w:t>
      </w:r>
    </w:p>
    <w:p w14:paraId="4C67F6CC" w14:textId="7D99477C" w:rsidR="005467AA" w:rsidRPr="003800FE" w:rsidRDefault="004B0A71" w:rsidP="009E2259">
      <w:pPr>
        <w:pStyle w:val="Akapitzlist"/>
        <w:widowControl w:val="0"/>
        <w:numPr>
          <w:ilvl w:val="0"/>
          <w:numId w:val="5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9E2259">
        <w:rPr>
          <w:rFonts w:asciiTheme="minorHAnsi" w:hAnsiTheme="minorHAnsi" w:cstheme="minorHAnsi"/>
          <w:sz w:val="21"/>
          <w:szCs w:val="21"/>
        </w:rPr>
        <w:t>n</w:t>
      </w:r>
      <w:r w:rsidR="005467AA" w:rsidRPr="009E2259">
        <w:rPr>
          <w:rFonts w:asciiTheme="minorHAnsi" w:hAnsiTheme="minorHAnsi" w:cstheme="minorHAnsi"/>
          <w:sz w:val="21"/>
          <w:szCs w:val="21"/>
        </w:rPr>
        <w:t xml:space="preserve">a podstawie art. 15 RODO – prawo dostępu do danych osobowych Pani/Pana dotyczących, przy czym </w:t>
      </w:r>
      <w:r w:rsidRPr="009E2259">
        <w:rPr>
          <w:rFonts w:asciiTheme="minorHAnsi" w:hAnsiTheme="minorHAnsi" w:cstheme="minorHAnsi"/>
          <w:sz w:val="21"/>
          <w:szCs w:val="21"/>
        </w:rPr>
        <w:br/>
      </w:r>
      <w:r w:rsidR="005467AA" w:rsidRPr="009E2259">
        <w:rPr>
          <w:rFonts w:asciiTheme="minorHAnsi" w:hAnsiTheme="minorHAnsi" w:cstheme="minorHAns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w:t>
      </w:r>
      <w:r w:rsidR="00B84C40" w:rsidRPr="009E2259">
        <w:rPr>
          <w:rFonts w:asciiTheme="minorHAnsi" w:hAnsiTheme="minorHAnsi" w:cstheme="minorHAnsi"/>
          <w:sz w:val="21"/>
          <w:szCs w:val="21"/>
        </w:rPr>
        <w:t xml:space="preserve"> </w:t>
      </w:r>
      <w:r w:rsidR="005467AA" w:rsidRPr="009E2259">
        <w:rPr>
          <w:rFonts w:asciiTheme="minorHAnsi" w:hAnsiTheme="minorHAnsi" w:cstheme="minorHAnsi"/>
          <w:sz w:val="21"/>
          <w:szCs w:val="21"/>
        </w:rPr>
        <w:t>w szczególności podania nazwy lub daty postępowania o udzielenie zamówienia publicznego</w:t>
      </w:r>
      <w:r w:rsidRPr="009E2259">
        <w:rPr>
          <w:rFonts w:asciiTheme="minorHAnsi" w:hAnsiTheme="minorHAnsi" w:cstheme="minorHAnsi"/>
          <w:sz w:val="21"/>
          <w:szCs w:val="21"/>
          <w:lang w:val="pl-PL"/>
        </w:rPr>
        <w:t>,</w:t>
      </w:r>
    </w:p>
    <w:p w14:paraId="0624F805" w14:textId="77777777" w:rsidR="003800FE" w:rsidRPr="009E2259" w:rsidRDefault="003800FE" w:rsidP="003800FE">
      <w:pPr>
        <w:pStyle w:val="Akapitzlist"/>
        <w:widowControl w:val="0"/>
        <w:tabs>
          <w:tab w:val="left" w:pos="1276"/>
        </w:tabs>
        <w:autoSpaceDE w:val="0"/>
        <w:autoSpaceDN w:val="0"/>
        <w:adjustRightInd w:val="0"/>
        <w:spacing w:line="276" w:lineRule="auto"/>
        <w:ind w:left="1276" w:right="-36"/>
        <w:jc w:val="both"/>
        <w:rPr>
          <w:rFonts w:asciiTheme="minorHAnsi" w:hAnsiTheme="minorHAnsi" w:cstheme="minorHAnsi"/>
          <w:sz w:val="21"/>
          <w:szCs w:val="21"/>
        </w:rPr>
      </w:pPr>
    </w:p>
    <w:p w14:paraId="4B73C142" w14:textId="22BD5935" w:rsidR="005467AA" w:rsidRPr="009E2259" w:rsidRDefault="004B0A71" w:rsidP="009E2259">
      <w:pPr>
        <w:pStyle w:val="Akapitzlist"/>
        <w:widowControl w:val="0"/>
        <w:numPr>
          <w:ilvl w:val="0"/>
          <w:numId w:val="5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9E2259">
        <w:rPr>
          <w:rFonts w:asciiTheme="minorHAnsi" w:hAnsiTheme="minorHAnsi" w:cstheme="minorHAnsi"/>
          <w:sz w:val="21"/>
          <w:szCs w:val="21"/>
        </w:rPr>
        <w:t>n</w:t>
      </w:r>
      <w:r w:rsidR="005467AA" w:rsidRPr="009E2259">
        <w:rPr>
          <w:rFonts w:asciiTheme="minorHAnsi" w:hAnsiTheme="minorHAnsi" w:cstheme="minorHAnsi"/>
          <w:sz w:val="21"/>
          <w:szCs w:val="21"/>
        </w:rPr>
        <w:t xml:space="preserve">a podstawie art. 16 RODO – prawo do sprostowania Pani/Pana danych osobowych, przy czym </w:t>
      </w:r>
      <w:r w:rsidR="00B84C40" w:rsidRPr="009E2259">
        <w:rPr>
          <w:rFonts w:asciiTheme="minorHAnsi" w:hAnsiTheme="minorHAnsi" w:cstheme="minorHAnsi"/>
          <w:sz w:val="21"/>
          <w:szCs w:val="21"/>
        </w:rPr>
        <w:br/>
      </w:r>
      <w:r w:rsidR="005467AA" w:rsidRPr="009E2259">
        <w:rPr>
          <w:rFonts w:asciiTheme="minorHAnsi" w:hAnsiTheme="minorHAnsi" w:cstheme="minorHAnsi"/>
          <w:sz w:val="21"/>
          <w:szCs w:val="21"/>
        </w:rPr>
        <w:t>korzystanie z prawa do sprostowania nie może skutkować zmianą wyniku postępowania o udzielenie zamówienia publicznego ani zmianą postanowień umowy w zakresie niezgodnym z regulaminem oraz nie może naruszać integralności protokołu oraz jego załączników</w:t>
      </w:r>
      <w:r w:rsidRPr="009E2259">
        <w:rPr>
          <w:rFonts w:asciiTheme="minorHAnsi" w:hAnsiTheme="minorHAnsi" w:cstheme="minorHAnsi"/>
          <w:sz w:val="21"/>
          <w:szCs w:val="21"/>
          <w:lang w:val="pl-PL"/>
        </w:rPr>
        <w:t>,</w:t>
      </w:r>
    </w:p>
    <w:p w14:paraId="32C9CFF4" w14:textId="161925E1" w:rsidR="005467AA" w:rsidRPr="009E2259" w:rsidRDefault="004B0A71" w:rsidP="009E2259">
      <w:pPr>
        <w:pStyle w:val="Akapitzlist"/>
        <w:widowControl w:val="0"/>
        <w:numPr>
          <w:ilvl w:val="0"/>
          <w:numId w:val="5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9E2259">
        <w:rPr>
          <w:rFonts w:asciiTheme="minorHAnsi" w:hAnsiTheme="minorHAnsi" w:cstheme="minorHAnsi"/>
          <w:sz w:val="21"/>
          <w:szCs w:val="21"/>
        </w:rPr>
        <w:t>n</w:t>
      </w:r>
      <w:r w:rsidR="005467AA" w:rsidRPr="009E2259">
        <w:rPr>
          <w:rFonts w:asciiTheme="minorHAnsi" w:hAnsiTheme="minorHAnsi" w:cstheme="minorHAnsi"/>
          <w:sz w:val="21"/>
          <w:szCs w:val="21"/>
        </w:rPr>
        <w:t xml:space="preserve">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000D2927" w:rsidRPr="009E2259">
        <w:rPr>
          <w:rFonts w:asciiTheme="minorHAnsi" w:hAnsiTheme="minorHAnsi" w:cstheme="minorHAnsi"/>
          <w:sz w:val="21"/>
          <w:szCs w:val="21"/>
        </w:rPr>
        <w:br/>
      </w:r>
      <w:r w:rsidR="005467AA" w:rsidRPr="009E2259">
        <w:rPr>
          <w:rFonts w:asciiTheme="minorHAnsi" w:hAnsiTheme="minorHAnsi" w:cstheme="minorHAnsi"/>
          <w:sz w:val="21"/>
          <w:szCs w:val="21"/>
        </w:rPr>
        <w:t>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r w:rsidR="000D2927" w:rsidRPr="009E2259">
        <w:rPr>
          <w:rFonts w:asciiTheme="minorHAnsi" w:hAnsiTheme="minorHAnsi" w:cstheme="minorHAnsi"/>
          <w:sz w:val="21"/>
          <w:szCs w:val="21"/>
          <w:lang w:val="pl-PL"/>
        </w:rPr>
        <w:t>,</w:t>
      </w:r>
    </w:p>
    <w:p w14:paraId="033B885B" w14:textId="50921F10" w:rsidR="005467AA" w:rsidRPr="009E2259" w:rsidRDefault="005467AA" w:rsidP="009E2259">
      <w:pPr>
        <w:pStyle w:val="Akapitzlist"/>
        <w:widowControl w:val="0"/>
        <w:numPr>
          <w:ilvl w:val="0"/>
          <w:numId w:val="5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9E2259">
        <w:rPr>
          <w:rFonts w:asciiTheme="minorHAnsi" w:hAnsiTheme="minorHAnsi" w:cstheme="minorHAnsi"/>
          <w:sz w:val="21"/>
          <w:szCs w:val="21"/>
        </w:rPr>
        <w:t xml:space="preserve">prawo do wniesienia skargi do Prezesa Urzędu Ochrony Danych Osobowych, jeśli uzna Pani/Pan, </w:t>
      </w:r>
      <w:r w:rsidR="002B6FFD" w:rsidRPr="009E2259">
        <w:rPr>
          <w:rFonts w:asciiTheme="minorHAnsi" w:hAnsiTheme="minorHAnsi" w:cstheme="minorHAnsi"/>
          <w:sz w:val="21"/>
          <w:szCs w:val="21"/>
        </w:rPr>
        <w:br/>
      </w:r>
      <w:r w:rsidRPr="009E2259">
        <w:rPr>
          <w:rFonts w:asciiTheme="minorHAnsi" w:hAnsiTheme="minorHAnsi" w:cstheme="minorHAnsi"/>
          <w:sz w:val="21"/>
          <w:szCs w:val="21"/>
        </w:rPr>
        <w:t>że przetwarzanie danych osobowych Pani/Pana dotyczących narusza przepisy RODO;</w:t>
      </w:r>
    </w:p>
    <w:p w14:paraId="004A5291" w14:textId="77777777" w:rsidR="00460CF8" w:rsidRPr="009E2259" w:rsidRDefault="005467AA" w:rsidP="009E2259">
      <w:pPr>
        <w:pStyle w:val="Akapitzlist"/>
        <w:widowControl w:val="0"/>
        <w:numPr>
          <w:ilvl w:val="0"/>
          <w:numId w:val="5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9E2259">
        <w:rPr>
          <w:rFonts w:asciiTheme="minorHAnsi" w:hAnsiTheme="minorHAnsi" w:cstheme="minorHAnsi"/>
          <w:sz w:val="21"/>
          <w:szCs w:val="21"/>
        </w:rPr>
        <w:t>Nie przysługuje Pani/Panu prawo do:</w:t>
      </w:r>
    </w:p>
    <w:p w14:paraId="4F1B5C48" w14:textId="2DC12125" w:rsidR="005467AA" w:rsidRPr="009E2259" w:rsidRDefault="00460CF8" w:rsidP="009E2259">
      <w:pPr>
        <w:pStyle w:val="Akapitzlist"/>
        <w:widowControl w:val="0"/>
        <w:numPr>
          <w:ilvl w:val="0"/>
          <w:numId w:val="60"/>
        </w:numPr>
        <w:tabs>
          <w:tab w:val="left" w:pos="851"/>
        </w:tabs>
        <w:autoSpaceDE w:val="0"/>
        <w:autoSpaceDN w:val="0"/>
        <w:adjustRightInd w:val="0"/>
        <w:spacing w:line="276" w:lineRule="auto"/>
        <w:ind w:right="-36"/>
        <w:jc w:val="both"/>
        <w:rPr>
          <w:rFonts w:asciiTheme="minorHAnsi" w:hAnsiTheme="minorHAnsi" w:cstheme="minorHAnsi"/>
          <w:sz w:val="21"/>
          <w:szCs w:val="21"/>
        </w:rPr>
      </w:pPr>
      <w:r w:rsidRPr="009E2259">
        <w:rPr>
          <w:rFonts w:asciiTheme="minorHAnsi" w:hAnsiTheme="minorHAnsi" w:cstheme="minorHAnsi"/>
          <w:sz w:val="21"/>
          <w:szCs w:val="21"/>
        </w:rPr>
        <w:t>u</w:t>
      </w:r>
      <w:r w:rsidR="005467AA" w:rsidRPr="009E2259">
        <w:rPr>
          <w:rFonts w:asciiTheme="minorHAnsi" w:hAnsiTheme="minorHAnsi" w:cstheme="minorHAnsi"/>
          <w:sz w:val="21"/>
          <w:szCs w:val="21"/>
        </w:rPr>
        <w:t>sunięcia danych osobowych, w związku z art. 17 ust. 3 lit. b, d lub e RODO</w:t>
      </w:r>
      <w:r w:rsidRPr="009E2259">
        <w:rPr>
          <w:rFonts w:asciiTheme="minorHAnsi" w:hAnsiTheme="minorHAnsi" w:cstheme="minorHAnsi"/>
          <w:sz w:val="21"/>
          <w:szCs w:val="21"/>
          <w:lang w:val="pl-PL"/>
        </w:rPr>
        <w:t>,</w:t>
      </w:r>
    </w:p>
    <w:p w14:paraId="67B024D3" w14:textId="33D060B3" w:rsidR="005467AA" w:rsidRPr="009E2259" w:rsidRDefault="00460CF8" w:rsidP="009E2259">
      <w:pPr>
        <w:pStyle w:val="Akapitzlist"/>
        <w:widowControl w:val="0"/>
        <w:numPr>
          <w:ilvl w:val="0"/>
          <w:numId w:val="60"/>
        </w:numPr>
        <w:tabs>
          <w:tab w:val="left" w:pos="851"/>
        </w:tabs>
        <w:autoSpaceDE w:val="0"/>
        <w:autoSpaceDN w:val="0"/>
        <w:adjustRightInd w:val="0"/>
        <w:spacing w:line="276" w:lineRule="auto"/>
        <w:ind w:right="-36"/>
        <w:jc w:val="both"/>
        <w:rPr>
          <w:rFonts w:asciiTheme="minorHAnsi" w:hAnsiTheme="minorHAnsi" w:cstheme="minorHAnsi"/>
          <w:sz w:val="21"/>
          <w:szCs w:val="21"/>
        </w:rPr>
      </w:pPr>
      <w:r w:rsidRPr="009E2259">
        <w:rPr>
          <w:rFonts w:asciiTheme="minorHAnsi" w:hAnsiTheme="minorHAnsi" w:cstheme="minorHAnsi"/>
          <w:sz w:val="21"/>
          <w:szCs w:val="21"/>
        </w:rPr>
        <w:t>p</w:t>
      </w:r>
      <w:r w:rsidR="005467AA" w:rsidRPr="009E2259">
        <w:rPr>
          <w:rFonts w:asciiTheme="minorHAnsi" w:hAnsiTheme="minorHAnsi" w:cstheme="minorHAnsi"/>
          <w:sz w:val="21"/>
          <w:szCs w:val="21"/>
        </w:rPr>
        <w:t>rzenoszenia danych osobowych, o którym mowa w art. 20 RODO</w:t>
      </w:r>
      <w:r w:rsidRPr="009E2259">
        <w:rPr>
          <w:rFonts w:asciiTheme="minorHAnsi" w:hAnsiTheme="minorHAnsi" w:cstheme="minorHAnsi"/>
          <w:sz w:val="21"/>
          <w:szCs w:val="21"/>
          <w:lang w:val="pl-PL"/>
        </w:rPr>
        <w:t>,</w:t>
      </w:r>
    </w:p>
    <w:p w14:paraId="6B81975B" w14:textId="0D844793" w:rsidR="005467AA" w:rsidRPr="009E2259" w:rsidRDefault="00460CF8" w:rsidP="009E2259">
      <w:pPr>
        <w:pStyle w:val="Akapitzlist"/>
        <w:widowControl w:val="0"/>
        <w:numPr>
          <w:ilvl w:val="0"/>
          <w:numId w:val="60"/>
        </w:numPr>
        <w:tabs>
          <w:tab w:val="left" w:pos="851"/>
        </w:tabs>
        <w:autoSpaceDE w:val="0"/>
        <w:autoSpaceDN w:val="0"/>
        <w:adjustRightInd w:val="0"/>
        <w:spacing w:line="276" w:lineRule="auto"/>
        <w:ind w:right="-36"/>
        <w:jc w:val="both"/>
        <w:rPr>
          <w:rFonts w:asciiTheme="minorHAnsi" w:hAnsiTheme="minorHAnsi" w:cstheme="minorHAnsi"/>
          <w:sz w:val="21"/>
          <w:szCs w:val="21"/>
        </w:rPr>
      </w:pPr>
      <w:r w:rsidRPr="009E2259">
        <w:rPr>
          <w:rFonts w:asciiTheme="minorHAnsi" w:hAnsiTheme="minorHAnsi" w:cstheme="minorHAnsi"/>
          <w:sz w:val="21"/>
          <w:szCs w:val="21"/>
        </w:rPr>
        <w:t>s</w:t>
      </w:r>
      <w:r w:rsidR="005467AA" w:rsidRPr="009E2259">
        <w:rPr>
          <w:rFonts w:asciiTheme="minorHAnsi" w:hAnsiTheme="minorHAnsi" w:cstheme="minorHAnsi"/>
          <w:sz w:val="21"/>
          <w:szCs w:val="21"/>
        </w:rPr>
        <w:t>przeciwu wobec przetwarzania danych osobowych, na podstawie art. 21 RODO, gdyż podstawą prawną przetwarzania Pani/Pana danych osobowych jest art. 6 ust. 1 lit. c RODO.</w:t>
      </w:r>
    </w:p>
    <w:p w14:paraId="65985CB1" w14:textId="34257EC2" w:rsidR="005467AA" w:rsidRPr="009E2259" w:rsidRDefault="005467AA" w:rsidP="009E2259">
      <w:pPr>
        <w:pStyle w:val="Akapitzlist"/>
        <w:widowControl w:val="0"/>
        <w:numPr>
          <w:ilvl w:val="0"/>
          <w:numId w:val="26"/>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hAnsiTheme="minorHAnsi" w:cstheme="minorHAnsi"/>
          <w:sz w:val="21"/>
          <w:szCs w:val="21"/>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128DC07" w14:textId="757A9C62" w:rsidR="005467AA" w:rsidRPr="009E2259" w:rsidRDefault="005467AA" w:rsidP="009E2259">
      <w:pPr>
        <w:pStyle w:val="Akapitzlist"/>
        <w:widowControl w:val="0"/>
        <w:numPr>
          <w:ilvl w:val="0"/>
          <w:numId w:val="26"/>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hAnsiTheme="minorHAnsi" w:cstheme="minorHAns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78DB755" w14:textId="77777777" w:rsidR="005467AA" w:rsidRPr="009E2259" w:rsidRDefault="005467AA" w:rsidP="009E2259">
      <w:pPr>
        <w:pStyle w:val="Akapitzlist"/>
        <w:widowControl w:val="0"/>
        <w:numPr>
          <w:ilvl w:val="0"/>
          <w:numId w:val="26"/>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hAnsiTheme="minorHAnsi" w:cstheme="minorHAnsi"/>
          <w:sz w:val="21"/>
          <w:szCs w:val="21"/>
        </w:rPr>
        <w:t>W postępowaniu o udzielenie zamówienia zgłoszenie żądania ograniczenia przetwarzania, o którym mowa w art. 18 ust. 1 RODO, nie ogranicza przetwarzania danych osobowych do czasu zakończenia tego postępowania.</w:t>
      </w:r>
    </w:p>
    <w:p w14:paraId="6E1C19DF" w14:textId="77777777" w:rsidR="00463EE1" w:rsidRPr="009E2259" w:rsidRDefault="00463EE1" w:rsidP="009E2259">
      <w:pPr>
        <w:pStyle w:val="Bezodstpw"/>
        <w:tabs>
          <w:tab w:val="left" w:pos="851"/>
        </w:tabs>
        <w:spacing w:line="276" w:lineRule="auto"/>
        <w:jc w:val="both"/>
        <w:rPr>
          <w:rFonts w:asciiTheme="minorHAnsi" w:hAnsiTheme="minorHAnsi" w:cstheme="minorHAnsi"/>
          <w:b/>
          <w:sz w:val="21"/>
          <w:szCs w:val="21"/>
        </w:rPr>
      </w:pPr>
    </w:p>
    <w:p w14:paraId="15ABE555" w14:textId="77777777" w:rsidR="00E814EB" w:rsidRPr="009E2259" w:rsidRDefault="00E814EB"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21</w:t>
      </w:r>
    </w:p>
    <w:p w14:paraId="7E89A70C" w14:textId="77777777" w:rsidR="00E814EB" w:rsidRPr="009E2259" w:rsidRDefault="00E814EB"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Stosowanie przepisów ustawy</w:t>
      </w:r>
      <w:bookmarkStart w:id="4" w:name="_Hlk101766799"/>
      <w:r w:rsidRPr="009E2259">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4"/>
      <w:r w:rsidRPr="009E2259">
        <w:rPr>
          <w:rFonts w:asciiTheme="minorHAnsi" w:hAnsiTheme="minorHAnsi" w:cstheme="minorHAnsi"/>
          <w:spacing w:val="42"/>
          <w:sz w:val="21"/>
          <w:szCs w:val="21"/>
        </w:rPr>
        <w:t xml:space="preserve"> (podstawa: art. 7 ust. 9 tejże ustawy)</w:t>
      </w:r>
    </w:p>
    <w:p w14:paraId="47196790" w14:textId="77777777" w:rsidR="00463EE1" w:rsidRPr="009E2259" w:rsidRDefault="00463EE1" w:rsidP="009E2259">
      <w:pPr>
        <w:pStyle w:val="Bezodstpw"/>
        <w:tabs>
          <w:tab w:val="left" w:pos="426"/>
        </w:tabs>
        <w:spacing w:line="276" w:lineRule="auto"/>
        <w:jc w:val="both"/>
        <w:rPr>
          <w:rFonts w:asciiTheme="minorHAnsi" w:hAnsiTheme="minorHAnsi" w:cstheme="minorHAnsi"/>
          <w:b/>
          <w:sz w:val="21"/>
          <w:szCs w:val="21"/>
        </w:rPr>
      </w:pPr>
      <w:bookmarkStart w:id="5" w:name="_Hlk101766692"/>
    </w:p>
    <w:p w14:paraId="32D0DC2A" w14:textId="77777777" w:rsidR="00E814EB" w:rsidRPr="009E2259" w:rsidRDefault="00E814EB" w:rsidP="009E2259">
      <w:pPr>
        <w:pStyle w:val="Bezodstpw"/>
        <w:numPr>
          <w:ilvl w:val="2"/>
          <w:numId w:val="29"/>
        </w:numPr>
        <w:tabs>
          <w:tab w:val="clear" w:pos="530"/>
          <w:tab w:val="left" w:pos="426"/>
        </w:tabs>
        <w:spacing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Na podstawie art. 7 ust 1 specustawy sankcyjnej, z postępowania o udzielenie zamówienia publicznego wyklucza się wykonawcę:</w:t>
      </w:r>
    </w:p>
    <w:p w14:paraId="119B0989" w14:textId="77777777" w:rsidR="00E814EB" w:rsidRPr="009E2259" w:rsidRDefault="00E814EB" w:rsidP="009E2259">
      <w:pPr>
        <w:pStyle w:val="Bezodstpw"/>
        <w:numPr>
          <w:ilvl w:val="3"/>
          <w:numId w:val="29"/>
        </w:numPr>
        <w:tabs>
          <w:tab w:val="clear" w:pos="2956"/>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9E2259">
        <w:rPr>
          <w:rFonts w:asciiTheme="minorHAnsi" w:hAnsiTheme="minorHAnsi" w:cstheme="minorHAnsi"/>
          <w:i/>
          <w:iCs/>
          <w:sz w:val="21"/>
          <w:szCs w:val="21"/>
        </w:rPr>
        <w:t>„rozporządzeniu 765/2006”</w:t>
      </w:r>
      <w:r w:rsidRPr="009E2259">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9E2259">
        <w:rPr>
          <w:rFonts w:asciiTheme="minorHAnsi" w:hAnsiTheme="minorHAnsi" w:cstheme="minorHAnsi"/>
          <w:i/>
          <w:iCs/>
          <w:sz w:val="21"/>
          <w:szCs w:val="21"/>
        </w:rPr>
        <w:t>„rozporządzeniu 269/2014”</w:t>
      </w:r>
      <w:r w:rsidRPr="009E2259">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03C981D3" w14:textId="77777777" w:rsidR="00E814EB" w:rsidRPr="009E2259" w:rsidRDefault="00E814EB" w:rsidP="009E2259">
      <w:pPr>
        <w:pStyle w:val="Bezodstpw"/>
        <w:numPr>
          <w:ilvl w:val="3"/>
          <w:numId w:val="29"/>
        </w:numPr>
        <w:tabs>
          <w:tab w:val="clear" w:pos="2956"/>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4861FD7" w14:textId="77777777" w:rsidR="00E814EB" w:rsidRPr="009E2259" w:rsidRDefault="00E814EB" w:rsidP="009E2259">
      <w:pPr>
        <w:pStyle w:val="Bezodstpw"/>
        <w:numPr>
          <w:ilvl w:val="3"/>
          <w:numId w:val="29"/>
        </w:numPr>
        <w:tabs>
          <w:tab w:val="clear" w:pos="2956"/>
          <w:tab w:val="left" w:pos="851"/>
        </w:tabs>
        <w:spacing w:line="276" w:lineRule="auto"/>
        <w:ind w:left="851" w:hanging="425"/>
        <w:jc w:val="both"/>
        <w:rPr>
          <w:rFonts w:asciiTheme="minorHAnsi" w:hAnsiTheme="minorHAnsi" w:cstheme="minorHAnsi"/>
          <w:sz w:val="21"/>
          <w:szCs w:val="21"/>
        </w:rPr>
      </w:pPr>
      <w:r w:rsidRPr="009E2259">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5"/>
    <w:p w14:paraId="0880710C" w14:textId="77777777" w:rsidR="00E814EB" w:rsidRPr="009E2259" w:rsidRDefault="00E814EB" w:rsidP="009E2259">
      <w:pPr>
        <w:pStyle w:val="Bezodstpw"/>
        <w:numPr>
          <w:ilvl w:val="2"/>
          <w:numId w:val="29"/>
        </w:numPr>
        <w:tabs>
          <w:tab w:val="clear" w:pos="530"/>
          <w:tab w:val="left" w:pos="426"/>
        </w:tabs>
        <w:spacing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Wykluczenie następuje na okres trwania okoliczności określonych w pkt 1.</w:t>
      </w:r>
    </w:p>
    <w:p w14:paraId="427D8917" w14:textId="77777777" w:rsidR="00E814EB" w:rsidRPr="009E2259" w:rsidRDefault="00E814EB" w:rsidP="009E2259">
      <w:pPr>
        <w:pStyle w:val="Bezodstpw"/>
        <w:numPr>
          <w:ilvl w:val="2"/>
          <w:numId w:val="29"/>
        </w:numPr>
        <w:tabs>
          <w:tab w:val="clear" w:pos="530"/>
          <w:tab w:val="left" w:pos="426"/>
        </w:tabs>
        <w:spacing w:line="276" w:lineRule="auto"/>
        <w:ind w:left="426" w:hanging="426"/>
        <w:jc w:val="both"/>
        <w:rPr>
          <w:rFonts w:asciiTheme="minorHAnsi" w:hAnsiTheme="minorHAnsi" w:cstheme="minorHAnsi"/>
          <w:b/>
          <w:sz w:val="21"/>
          <w:szCs w:val="21"/>
        </w:rPr>
      </w:pPr>
      <w:r w:rsidRPr="009E2259">
        <w:rPr>
          <w:rFonts w:asciiTheme="minorHAnsi" w:hAnsiTheme="minorHAnsi" w:cstheme="minorHAns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9E2259">
        <w:rPr>
          <w:rFonts w:asciiTheme="minorHAnsi" w:hAnsiTheme="minorHAnsi" w:cstheme="minorHAnsi"/>
          <w:sz w:val="21"/>
          <w:szCs w:val="21"/>
        </w:rPr>
        <w:br/>
        <w:t>z takim wykonawcą negocjacji, odpowiednio do etapu prowadzonego postępowania o udzielenie zamówienia publicznego.</w:t>
      </w:r>
    </w:p>
    <w:p w14:paraId="5BF06484" w14:textId="77777777" w:rsidR="00E814EB" w:rsidRPr="009E2259" w:rsidRDefault="00E814EB" w:rsidP="009E2259">
      <w:pPr>
        <w:pStyle w:val="Bezodstpw"/>
        <w:tabs>
          <w:tab w:val="left" w:pos="851"/>
        </w:tabs>
        <w:spacing w:line="276" w:lineRule="auto"/>
        <w:jc w:val="both"/>
        <w:rPr>
          <w:rFonts w:asciiTheme="minorHAnsi" w:hAnsiTheme="minorHAnsi" w:cstheme="minorHAnsi"/>
          <w:b/>
          <w:sz w:val="21"/>
          <w:szCs w:val="21"/>
        </w:rPr>
      </w:pPr>
    </w:p>
    <w:p w14:paraId="0853C34B" w14:textId="72408778"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ROZDZIAŁ 2</w:t>
      </w:r>
      <w:r w:rsidR="00E814EB" w:rsidRPr="009E2259">
        <w:rPr>
          <w:rFonts w:asciiTheme="minorHAnsi" w:hAnsiTheme="minorHAnsi" w:cstheme="minorHAnsi"/>
          <w:spacing w:val="42"/>
          <w:sz w:val="21"/>
          <w:szCs w:val="21"/>
        </w:rPr>
        <w:t>2</w:t>
      </w:r>
    </w:p>
    <w:p w14:paraId="1077CE52" w14:textId="77777777" w:rsidR="005467AA" w:rsidRPr="009E2259" w:rsidRDefault="005467AA" w:rsidP="009E2259">
      <w:pPr>
        <w:pStyle w:val="Legenda"/>
        <w:shd w:val="clear" w:color="auto" w:fill="D9D9D9"/>
        <w:spacing w:line="276" w:lineRule="auto"/>
        <w:jc w:val="both"/>
        <w:rPr>
          <w:rFonts w:asciiTheme="minorHAnsi" w:hAnsiTheme="minorHAnsi" w:cstheme="minorHAnsi"/>
          <w:spacing w:val="42"/>
          <w:sz w:val="21"/>
          <w:szCs w:val="21"/>
        </w:rPr>
      </w:pPr>
      <w:r w:rsidRPr="009E2259">
        <w:rPr>
          <w:rFonts w:asciiTheme="minorHAnsi" w:hAnsiTheme="minorHAnsi" w:cstheme="minorHAnsi"/>
          <w:spacing w:val="42"/>
          <w:sz w:val="21"/>
          <w:szCs w:val="21"/>
        </w:rPr>
        <w:t>Pozostałe informacje</w:t>
      </w:r>
    </w:p>
    <w:p w14:paraId="5F32CA7F" w14:textId="77777777" w:rsidR="005467AA" w:rsidRPr="009E2259" w:rsidRDefault="005467AA" w:rsidP="009E2259">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3A8F5882" w14:textId="5C19A53D" w:rsidR="005467AA" w:rsidRPr="009E2259" w:rsidRDefault="005467AA" w:rsidP="009E225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hAnsiTheme="minorHAnsi" w:cstheme="minorHAnsi"/>
          <w:sz w:val="21"/>
          <w:szCs w:val="21"/>
        </w:rPr>
        <w:t>Do czynno</w:t>
      </w:r>
      <w:r w:rsidRPr="009E2259">
        <w:rPr>
          <w:rFonts w:asciiTheme="minorHAnsi" w:eastAsia="TimesNewRoman" w:hAnsiTheme="minorHAnsi" w:cstheme="minorHAnsi"/>
          <w:sz w:val="21"/>
          <w:szCs w:val="21"/>
        </w:rPr>
        <w:t>ś</w:t>
      </w:r>
      <w:r w:rsidRPr="009E2259">
        <w:rPr>
          <w:rFonts w:asciiTheme="minorHAnsi" w:hAnsiTheme="minorHAnsi" w:cstheme="minorHAnsi"/>
          <w:sz w:val="21"/>
          <w:szCs w:val="21"/>
        </w:rPr>
        <w:t>ci podejmowanych przez zamawiaj</w:t>
      </w:r>
      <w:r w:rsidRPr="009E2259">
        <w:rPr>
          <w:rFonts w:asciiTheme="minorHAnsi" w:eastAsia="TimesNewRoman" w:hAnsiTheme="minorHAnsi" w:cstheme="minorHAnsi"/>
          <w:sz w:val="21"/>
          <w:szCs w:val="21"/>
        </w:rPr>
        <w:t>ą</w:t>
      </w:r>
      <w:r w:rsidRPr="009E2259">
        <w:rPr>
          <w:rFonts w:asciiTheme="minorHAnsi" w:hAnsiTheme="minorHAnsi" w:cstheme="minorHAnsi"/>
          <w:sz w:val="21"/>
          <w:szCs w:val="21"/>
        </w:rPr>
        <w:t>cego i wykonawców w post</w:t>
      </w:r>
      <w:r w:rsidRPr="009E2259">
        <w:rPr>
          <w:rFonts w:asciiTheme="minorHAnsi" w:eastAsia="TimesNewRoman" w:hAnsiTheme="minorHAnsi" w:cstheme="minorHAnsi"/>
          <w:sz w:val="21"/>
          <w:szCs w:val="21"/>
        </w:rPr>
        <w:t>ę</w:t>
      </w:r>
      <w:r w:rsidRPr="009E2259">
        <w:rPr>
          <w:rFonts w:asciiTheme="minorHAnsi" w:hAnsiTheme="minorHAnsi" w:cstheme="minorHAnsi"/>
          <w:sz w:val="21"/>
          <w:szCs w:val="21"/>
        </w:rPr>
        <w:t>powaniu o</w:t>
      </w:r>
      <w:r w:rsidRPr="009E2259">
        <w:rPr>
          <w:rFonts w:asciiTheme="minorHAnsi" w:hAnsiTheme="minorHAnsi" w:cstheme="minorHAnsi"/>
          <w:b/>
          <w:bCs/>
          <w:sz w:val="21"/>
          <w:szCs w:val="21"/>
        </w:rPr>
        <w:t xml:space="preserve"> </w:t>
      </w:r>
      <w:r w:rsidRPr="009E2259">
        <w:rPr>
          <w:rFonts w:asciiTheme="minorHAnsi" w:hAnsiTheme="minorHAnsi" w:cstheme="minorHAnsi"/>
          <w:sz w:val="21"/>
          <w:szCs w:val="21"/>
        </w:rPr>
        <w:t xml:space="preserve">udzielenie zamówienia, </w:t>
      </w:r>
      <w:r w:rsidRPr="009E2259">
        <w:rPr>
          <w:rFonts w:asciiTheme="minorHAnsi" w:eastAsia="TimesNewRoman" w:hAnsiTheme="minorHAnsi" w:cstheme="minorHAnsi"/>
          <w:sz w:val="21"/>
          <w:szCs w:val="21"/>
        </w:rPr>
        <w:t xml:space="preserve">oraz do umów w sprawach zamówień </w:t>
      </w:r>
      <w:r w:rsidRPr="009E2259">
        <w:rPr>
          <w:rFonts w:asciiTheme="minorHAnsi" w:hAnsiTheme="minorHAnsi" w:cstheme="minorHAnsi"/>
          <w:sz w:val="21"/>
          <w:szCs w:val="21"/>
        </w:rPr>
        <w:t>stosuje si</w:t>
      </w:r>
      <w:r w:rsidRPr="009E2259">
        <w:rPr>
          <w:rFonts w:asciiTheme="minorHAnsi" w:eastAsia="TimesNewRoman" w:hAnsiTheme="minorHAnsi" w:cstheme="minorHAnsi"/>
          <w:sz w:val="21"/>
          <w:szCs w:val="21"/>
        </w:rPr>
        <w:t xml:space="preserve">ę </w:t>
      </w:r>
      <w:r w:rsidRPr="009E2259">
        <w:rPr>
          <w:rFonts w:asciiTheme="minorHAnsi" w:hAnsiTheme="minorHAnsi" w:cstheme="minorHAnsi"/>
          <w:sz w:val="21"/>
          <w:szCs w:val="21"/>
        </w:rPr>
        <w:t>przepisy ustawy z dnia 23 kwietnia 1964 r. – Kodeks</w:t>
      </w:r>
      <w:r w:rsidRPr="009E2259">
        <w:rPr>
          <w:rFonts w:asciiTheme="minorHAnsi" w:hAnsiTheme="minorHAnsi" w:cstheme="minorHAnsi"/>
          <w:b/>
          <w:bCs/>
          <w:sz w:val="21"/>
          <w:szCs w:val="21"/>
        </w:rPr>
        <w:t xml:space="preserve"> </w:t>
      </w:r>
      <w:r w:rsidRPr="009E2259">
        <w:rPr>
          <w:rFonts w:asciiTheme="minorHAnsi" w:hAnsiTheme="minorHAnsi" w:cstheme="minorHAnsi"/>
          <w:sz w:val="21"/>
          <w:szCs w:val="21"/>
        </w:rPr>
        <w:t>cywilny</w:t>
      </w:r>
      <w:r w:rsidRPr="009E2259">
        <w:rPr>
          <w:rFonts w:asciiTheme="minorHAnsi" w:eastAsia="TimesNewRoman" w:hAnsiTheme="minorHAnsi" w:cstheme="minorHAnsi"/>
          <w:sz w:val="21"/>
          <w:szCs w:val="21"/>
        </w:rPr>
        <w:t>, o ile postanowienia regulaminu nie stanowią inaczej.</w:t>
      </w:r>
    </w:p>
    <w:p w14:paraId="28433C0F" w14:textId="0F5D3BD3" w:rsidR="005467AA" w:rsidRPr="009E2259" w:rsidRDefault="005467AA" w:rsidP="009E225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eastAsia="TimesNewRoman" w:hAnsiTheme="minorHAnsi" w:cstheme="minorHAnsi"/>
          <w:sz w:val="21"/>
          <w:szCs w:val="21"/>
        </w:rPr>
        <w:t>Termin oznaczony w godzinach rozpoczyna się z początkiem pierwszej godziny i kończy się z upływem ostatniej godziny.</w:t>
      </w:r>
    </w:p>
    <w:p w14:paraId="23B751AD" w14:textId="581280A7" w:rsidR="002B6FFD" w:rsidRPr="009E2259" w:rsidRDefault="005467AA" w:rsidP="009E225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2ED0B70B" w14:textId="58AC4CB2" w:rsidR="005467AA" w:rsidRPr="009E2259" w:rsidRDefault="005467AA" w:rsidP="009E225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eastAsia="TimesNewRoman" w:hAnsiTheme="minorHAnsi" w:cstheme="minorHAnsi"/>
          <w:sz w:val="21"/>
          <w:szCs w:val="21"/>
        </w:rPr>
        <w:t>Termin obejmujący dwa lub więcej dni zawiera co najmniej dwa dni robocze.</w:t>
      </w:r>
    </w:p>
    <w:p w14:paraId="180AE6E8" w14:textId="4E88A573" w:rsidR="005467AA" w:rsidRPr="009E2259" w:rsidRDefault="005467AA" w:rsidP="009E225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eastAsia="TimesNewRoman" w:hAnsiTheme="minorHAnsi" w:cstheme="minorHAnsi"/>
          <w:sz w:val="21"/>
          <w:szCs w:val="21"/>
        </w:rPr>
        <w:t>Dniem roboczym nie jest ani dzień uznany ustawowo za wolny od pracy, ani sobota.</w:t>
      </w:r>
    </w:p>
    <w:p w14:paraId="754917D0" w14:textId="46E79DA0" w:rsidR="005467AA" w:rsidRPr="009E2259" w:rsidRDefault="005467AA" w:rsidP="009E225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hAnsiTheme="minorHAnsi" w:cstheme="minorHAnsi"/>
          <w:b/>
          <w:bCs/>
          <w:sz w:val="21"/>
          <w:szCs w:val="21"/>
        </w:rPr>
        <w:t>Nie ujawnia się informacji stanowiących tajemnicę przedsiębiorstwa w rozumieniu przepisów ustawy z dnia 16 kwietnia 1993 r. o zwalczaniu nieuczciwej konkurencji,</w:t>
      </w:r>
      <w:r w:rsidRPr="009E2259">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9E2259">
        <w:rPr>
          <w:rFonts w:asciiTheme="minorHAnsi" w:hAnsiTheme="minorHAnsi" w:cstheme="minorHAnsi"/>
          <w:b/>
          <w:bCs/>
          <w:sz w:val="21"/>
          <w:szCs w:val="21"/>
        </w:rPr>
        <w:t xml:space="preserve">; </w:t>
      </w:r>
      <w:r w:rsidR="00A91D96" w:rsidRPr="009E2259">
        <w:rPr>
          <w:rFonts w:asciiTheme="minorHAnsi" w:hAnsiTheme="minorHAnsi" w:cstheme="minorHAnsi"/>
          <w:b/>
          <w:bCs/>
          <w:sz w:val="21"/>
          <w:szCs w:val="21"/>
        </w:rPr>
        <w:br/>
      </w:r>
      <w:r w:rsidRPr="009E2259">
        <w:rPr>
          <w:rFonts w:asciiTheme="minorHAnsi" w:hAnsiTheme="minorHAnsi" w:cstheme="minorHAnsi"/>
          <w:sz w:val="21"/>
          <w:szCs w:val="21"/>
        </w:rPr>
        <w:t>w przypadku niewykazania przez wykonawcę,</w:t>
      </w:r>
      <w:r w:rsidRPr="009E2259">
        <w:rPr>
          <w:rFonts w:asciiTheme="minorHAnsi" w:hAnsiTheme="minorHAnsi" w:cstheme="minorHAnsi"/>
          <w:b/>
          <w:bCs/>
          <w:sz w:val="21"/>
          <w:szCs w:val="21"/>
        </w:rPr>
        <w:t xml:space="preserve"> </w:t>
      </w:r>
      <w:r w:rsidRPr="009E2259">
        <w:rPr>
          <w:rFonts w:asciiTheme="minorHAnsi" w:hAnsiTheme="minorHAnsi" w:cstheme="minorHAnsi"/>
          <w:sz w:val="21"/>
          <w:szCs w:val="21"/>
        </w:rPr>
        <w:t>iż zastrzeżone przez niego informacje stanowią tajemnicę przedsiębiorstwa w rozumieniu</w:t>
      </w:r>
      <w:r w:rsidRPr="009E2259">
        <w:rPr>
          <w:rFonts w:asciiTheme="minorHAnsi" w:hAnsiTheme="minorHAnsi" w:cstheme="minorHAnsi"/>
          <w:b/>
          <w:bCs/>
          <w:sz w:val="21"/>
          <w:szCs w:val="21"/>
        </w:rPr>
        <w:t xml:space="preserve"> </w:t>
      </w:r>
      <w:r w:rsidRPr="009E2259">
        <w:rPr>
          <w:rFonts w:asciiTheme="minorHAnsi" w:hAnsiTheme="minorHAnsi" w:cstheme="minorHAnsi"/>
          <w:sz w:val="21"/>
          <w:szCs w:val="21"/>
        </w:rPr>
        <w:t xml:space="preserve">przepisów o zwalczaniu nieuczciwej konkurencji, zamawiający uzna, </w:t>
      </w:r>
      <w:r w:rsidRPr="009E2259">
        <w:rPr>
          <w:rFonts w:asciiTheme="minorHAnsi" w:eastAsia="TimesNewRomanPSMT" w:hAnsiTheme="minorHAnsi" w:cstheme="minorHAnsi"/>
          <w:sz w:val="21"/>
          <w:szCs w:val="21"/>
        </w:rPr>
        <w:t>w wyniku negatywnej weryfikacji skuteczności takiego zastrzeżenia</w:t>
      </w:r>
      <w:r w:rsidRPr="009E2259">
        <w:rPr>
          <w:rFonts w:asciiTheme="minorHAnsi" w:hAnsiTheme="minorHAnsi" w:cstheme="minorHAnsi"/>
          <w:sz w:val="21"/>
          <w:szCs w:val="21"/>
        </w:rPr>
        <w:t xml:space="preserve">, iż nie stanowią one takowej tajemnicy </w:t>
      </w:r>
      <w:r w:rsidRPr="009E2259">
        <w:rPr>
          <w:rFonts w:asciiTheme="minorHAnsi" w:hAnsiTheme="minorHAnsi" w:cstheme="minorHAnsi"/>
          <w:bCs/>
          <w:sz w:val="21"/>
          <w:szCs w:val="21"/>
        </w:rPr>
        <w:t>i podlegają udostępnieniu na zasadach określonych w</w:t>
      </w:r>
      <w:r w:rsidR="008E63BF" w:rsidRPr="009E2259">
        <w:rPr>
          <w:rFonts w:asciiTheme="minorHAnsi" w:hAnsiTheme="minorHAnsi" w:cstheme="minorHAnsi"/>
          <w:bCs/>
          <w:sz w:val="21"/>
          <w:szCs w:val="21"/>
        </w:rPr>
        <w:t xml:space="preserve"> §</w:t>
      </w:r>
      <w:r w:rsidRPr="009E2259">
        <w:rPr>
          <w:rFonts w:asciiTheme="minorHAnsi" w:hAnsiTheme="minorHAnsi" w:cstheme="minorHAnsi"/>
          <w:bCs/>
          <w:sz w:val="21"/>
          <w:szCs w:val="21"/>
        </w:rPr>
        <w:t xml:space="preserve"> 8 regulaminu.</w:t>
      </w:r>
    </w:p>
    <w:p w14:paraId="03587889" w14:textId="19FDA0B5" w:rsidR="00AD6152" w:rsidRPr="009E2259" w:rsidRDefault="00AD6152" w:rsidP="009E225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9E2259">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0259EFE8" w14:textId="77777777" w:rsidR="00956733" w:rsidRPr="009E2259" w:rsidRDefault="00956733" w:rsidP="009E2259">
      <w:pPr>
        <w:widowControl w:val="0"/>
        <w:tabs>
          <w:tab w:val="left" w:pos="426"/>
        </w:tabs>
        <w:autoSpaceDE w:val="0"/>
        <w:autoSpaceDN w:val="0"/>
        <w:adjustRightInd w:val="0"/>
        <w:spacing w:line="276" w:lineRule="auto"/>
        <w:ind w:left="426" w:right="-36"/>
        <w:jc w:val="both"/>
        <w:rPr>
          <w:rFonts w:asciiTheme="minorHAnsi" w:hAnsiTheme="minorHAnsi" w:cstheme="minorHAnsi"/>
          <w:sz w:val="21"/>
          <w:szCs w:val="21"/>
        </w:rPr>
      </w:pPr>
    </w:p>
    <w:p w14:paraId="699E0E42" w14:textId="77777777" w:rsidR="005467AA" w:rsidRPr="009E2259" w:rsidRDefault="005467AA" w:rsidP="009E2259">
      <w:pPr>
        <w:pStyle w:val="Legenda"/>
        <w:shd w:val="clear" w:color="auto" w:fill="D9D9D9"/>
        <w:spacing w:line="276" w:lineRule="auto"/>
        <w:rPr>
          <w:rFonts w:asciiTheme="minorHAnsi" w:hAnsiTheme="minorHAnsi" w:cstheme="minorHAnsi"/>
          <w:spacing w:val="42"/>
          <w:sz w:val="21"/>
          <w:szCs w:val="21"/>
        </w:rPr>
      </w:pPr>
      <w:r w:rsidRPr="009E2259">
        <w:rPr>
          <w:rFonts w:asciiTheme="minorHAnsi" w:hAnsiTheme="minorHAnsi" w:cstheme="minorHAnsi"/>
          <w:spacing w:val="42"/>
          <w:sz w:val="21"/>
          <w:szCs w:val="21"/>
        </w:rPr>
        <w:t>WYKAZ ZAŁĄCZNIKÓW DO SWZ</w:t>
      </w:r>
    </w:p>
    <w:bookmarkEnd w:id="2"/>
    <w:bookmarkEnd w:id="3"/>
    <w:p w14:paraId="6A2E52D5" w14:textId="77777777" w:rsidR="000A2F31" w:rsidRPr="009E2259" w:rsidRDefault="000A2F31" w:rsidP="009E2259">
      <w:pPr>
        <w:autoSpaceDE w:val="0"/>
        <w:autoSpaceDN w:val="0"/>
        <w:adjustRightInd w:val="0"/>
        <w:spacing w:line="276" w:lineRule="auto"/>
        <w:jc w:val="both"/>
        <w:rPr>
          <w:rFonts w:asciiTheme="minorHAnsi" w:hAnsiTheme="minorHAnsi" w:cstheme="minorHAnsi"/>
          <w:color w:val="FF0000"/>
          <w:sz w:val="21"/>
          <w:szCs w:val="21"/>
        </w:rPr>
      </w:pPr>
    </w:p>
    <w:tbl>
      <w:tblPr>
        <w:tblW w:w="10343" w:type="dxa"/>
        <w:tblInd w:w="-142" w:type="dxa"/>
        <w:tblLayout w:type="fixed"/>
        <w:tblLook w:val="00A0" w:firstRow="1" w:lastRow="0" w:firstColumn="1" w:lastColumn="0" w:noHBand="0" w:noVBand="0"/>
      </w:tblPr>
      <w:tblGrid>
        <w:gridCol w:w="1697"/>
        <w:gridCol w:w="8646"/>
      </w:tblGrid>
      <w:tr w:rsidR="00A577BE" w:rsidRPr="009E2259" w14:paraId="35E1ADE3" w14:textId="77777777" w:rsidTr="003C7EF4">
        <w:trPr>
          <w:trHeight w:val="261"/>
        </w:trPr>
        <w:tc>
          <w:tcPr>
            <w:tcW w:w="1697" w:type="dxa"/>
          </w:tcPr>
          <w:p w14:paraId="06382062" w14:textId="33B1F903" w:rsidR="00A577BE" w:rsidRPr="009E2259" w:rsidRDefault="00A577BE" w:rsidP="009E2259">
            <w:pPr>
              <w:pStyle w:val="Bezodstpw"/>
              <w:spacing w:line="276" w:lineRule="auto"/>
              <w:rPr>
                <w:rFonts w:asciiTheme="minorHAnsi" w:hAnsiTheme="minorHAnsi" w:cstheme="minorHAnsi"/>
                <w:b/>
                <w:sz w:val="21"/>
                <w:szCs w:val="21"/>
              </w:rPr>
            </w:pPr>
            <w:r w:rsidRPr="009E2259">
              <w:rPr>
                <w:rFonts w:asciiTheme="minorHAnsi" w:hAnsiTheme="minorHAnsi" w:cstheme="minorHAnsi"/>
                <w:b/>
                <w:sz w:val="21"/>
                <w:szCs w:val="21"/>
              </w:rPr>
              <w:t>Załącznik</w:t>
            </w:r>
            <w:r w:rsidR="0019147E" w:rsidRPr="009E2259">
              <w:rPr>
                <w:rFonts w:asciiTheme="minorHAnsi" w:hAnsiTheme="minorHAnsi" w:cstheme="minorHAnsi"/>
                <w:b/>
                <w:sz w:val="21"/>
                <w:szCs w:val="21"/>
              </w:rPr>
              <w:t xml:space="preserve"> </w:t>
            </w:r>
            <w:r w:rsidRPr="009E2259">
              <w:rPr>
                <w:rFonts w:asciiTheme="minorHAnsi" w:hAnsiTheme="minorHAnsi" w:cstheme="minorHAnsi"/>
                <w:b/>
                <w:sz w:val="21"/>
                <w:szCs w:val="21"/>
              </w:rPr>
              <w:t>nr 1</w:t>
            </w:r>
            <w:r w:rsidR="0019147E" w:rsidRPr="009E2259">
              <w:rPr>
                <w:rFonts w:asciiTheme="minorHAnsi" w:hAnsiTheme="minorHAnsi" w:cstheme="minorHAnsi"/>
                <w:b/>
                <w:sz w:val="21"/>
                <w:szCs w:val="21"/>
              </w:rPr>
              <w:t>.</w:t>
            </w:r>
            <w:r w:rsidRPr="009E2259">
              <w:rPr>
                <w:rFonts w:asciiTheme="minorHAnsi" w:hAnsiTheme="minorHAnsi" w:cstheme="minorHAnsi"/>
                <w:b/>
                <w:sz w:val="21"/>
                <w:szCs w:val="21"/>
              </w:rPr>
              <w:t>A</w:t>
            </w:r>
            <w:r w:rsidR="0019147E" w:rsidRPr="009E2259">
              <w:rPr>
                <w:rFonts w:asciiTheme="minorHAnsi" w:hAnsiTheme="minorHAnsi" w:cstheme="minorHAnsi"/>
                <w:b/>
                <w:sz w:val="21"/>
                <w:szCs w:val="21"/>
              </w:rPr>
              <w:t>.</w:t>
            </w:r>
          </w:p>
        </w:tc>
        <w:tc>
          <w:tcPr>
            <w:tcW w:w="8646" w:type="dxa"/>
          </w:tcPr>
          <w:p w14:paraId="323EFFA2" w14:textId="590ABB12" w:rsidR="00A577BE" w:rsidRPr="009E2259" w:rsidRDefault="00A577BE" w:rsidP="009E2259">
            <w:pPr>
              <w:pStyle w:val="Bezodstpw"/>
              <w:spacing w:line="276" w:lineRule="auto"/>
              <w:rPr>
                <w:rFonts w:asciiTheme="minorHAnsi" w:hAnsiTheme="minorHAnsi" w:cstheme="minorHAnsi"/>
                <w:sz w:val="21"/>
                <w:szCs w:val="21"/>
              </w:rPr>
            </w:pPr>
            <w:r w:rsidRPr="009E2259">
              <w:rPr>
                <w:rFonts w:asciiTheme="minorHAnsi" w:hAnsiTheme="minorHAnsi" w:cstheme="minorHAnsi"/>
                <w:sz w:val="21"/>
                <w:szCs w:val="21"/>
              </w:rPr>
              <w:t>Projekt umowy w sprawie zamówienia dla CZĘŚCI A</w:t>
            </w:r>
          </w:p>
        </w:tc>
      </w:tr>
      <w:tr w:rsidR="00A577BE" w:rsidRPr="009E2259" w14:paraId="512C78E6" w14:textId="77777777" w:rsidTr="003C7EF4">
        <w:trPr>
          <w:trHeight w:val="261"/>
        </w:trPr>
        <w:tc>
          <w:tcPr>
            <w:tcW w:w="1697" w:type="dxa"/>
          </w:tcPr>
          <w:p w14:paraId="6D9581A9" w14:textId="275DC17C" w:rsidR="00A577BE" w:rsidRPr="009E2259" w:rsidRDefault="00A577BE" w:rsidP="009E2259">
            <w:pPr>
              <w:pStyle w:val="Bezodstpw"/>
              <w:spacing w:line="276" w:lineRule="auto"/>
              <w:rPr>
                <w:rFonts w:asciiTheme="minorHAnsi" w:hAnsiTheme="minorHAnsi" w:cstheme="minorHAnsi"/>
                <w:b/>
                <w:sz w:val="21"/>
                <w:szCs w:val="21"/>
              </w:rPr>
            </w:pPr>
            <w:r w:rsidRPr="009E2259">
              <w:rPr>
                <w:rFonts w:asciiTheme="minorHAnsi" w:hAnsiTheme="minorHAnsi" w:cstheme="minorHAnsi"/>
                <w:b/>
                <w:sz w:val="21"/>
                <w:szCs w:val="21"/>
              </w:rPr>
              <w:t>Załącznik</w:t>
            </w:r>
            <w:r w:rsidR="0019147E" w:rsidRPr="009E2259">
              <w:rPr>
                <w:rFonts w:asciiTheme="minorHAnsi" w:hAnsiTheme="minorHAnsi" w:cstheme="minorHAnsi"/>
                <w:b/>
                <w:sz w:val="21"/>
                <w:szCs w:val="21"/>
              </w:rPr>
              <w:t xml:space="preserve"> </w:t>
            </w:r>
            <w:r w:rsidRPr="009E2259">
              <w:rPr>
                <w:rFonts w:asciiTheme="minorHAnsi" w:hAnsiTheme="minorHAnsi" w:cstheme="minorHAnsi"/>
                <w:b/>
                <w:sz w:val="21"/>
                <w:szCs w:val="21"/>
              </w:rPr>
              <w:t>nr 1</w:t>
            </w:r>
            <w:r w:rsidR="0019147E" w:rsidRPr="009E2259">
              <w:rPr>
                <w:rFonts w:asciiTheme="minorHAnsi" w:hAnsiTheme="minorHAnsi" w:cstheme="minorHAnsi"/>
                <w:b/>
                <w:sz w:val="21"/>
                <w:szCs w:val="21"/>
              </w:rPr>
              <w:t>.</w:t>
            </w:r>
            <w:r w:rsidRPr="009E2259">
              <w:rPr>
                <w:rFonts w:asciiTheme="minorHAnsi" w:hAnsiTheme="minorHAnsi" w:cstheme="minorHAnsi"/>
                <w:b/>
                <w:sz w:val="21"/>
                <w:szCs w:val="21"/>
              </w:rPr>
              <w:t>B</w:t>
            </w:r>
            <w:r w:rsidR="0019147E" w:rsidRPr="009E2259">
              <w:rPr>
                <w:rFonts w:asciiTheme="minorHAnsi" w:hAnsiTheme="minorHAnsi" w:cstheme="minorHAnsi"/>
                <w:b/>
                <w:sz w:val="21"/>
                <w:szCs w:val="21"/>
              </w:rPr>
              <w:t>.</w:t>
            </w:r>
          </w:p>
        </w:tc>
        <w:tc>
          <w:tcPr>
            <w:tcW w:w="8646" w:type="dxa"/>
          </w:tcPr>
          <w:p w14:paraId="1B9C2B0E" w14:textId="1C40E4AB" w:rsidR="00A577BE" w:rsidRPr="009E2259" w:rsidRDefault="00A577BE" w:rsidP="009E2259">
            <w:pPr>
              <w:pStyle w:val="Bezodstpw"/>
              <w:spacing w:line="276" w:lineRule="auto"/>
              <w:rPr>
                <w:rFonts w:asciiTheme="minorHAnsi" w:hAnsiTheme="minorHAnsi" w:cstheme="minorHAnsi"/>
                <w:sz w:val="21"/>
                <w:szCs w:val="21"/>
              </w:rPr>
            </w:pPr>
            <w:r w:rsidRPr="009E2259">
              <w:rPr>
                <w:rFonts w:asciiTheme="minorHAnsi" w:hAnsiTheme="minorHAnsi" w:cstheme="minorHAnsi"/>
                <w:sz w:val="21"/>
                <w:szCs w:val="21"/>
              </w:rPr>
              <w:t>Projekt umowy w sprawie zamówienia dla CZĘŚCI B</w:t>
            </w:r>
          </w:p>
        </w:tc>
      </w:tr>
      <w:tr w:rsidR="00A577BE" w:rsidRPr="009E2259" w14:paraId="1AB4CEF2" w14:textId="77777777" w:rsidTr="003C7EF4">
        <w:trPr>
          <w:trHeight w:val="64"/>
        </w:trPr>
        <w:tc>
          <w:tcPr>
            <w:tcW w:w="1697" w:type="dxa"/>
          </w:tcPr>
          <w:p w14:paraId="1A83F17A" w14:textId="38D89F08" w:rsidR="00A577BE" w:rsidRPr="009E2259" w:rsidRDefault="00A577BE" w:rsidP="009E2259">
            <w:pPr>
              <w:pStyle w:val="Bezodstpw"/>
              <w:spacing w:line="276" w:lineRule="auto"/>
              <w:rPr>
                <w:rFonts w:asciiTheme="minorHAnsi" w:hAnsiTheme="minorHAnsi" w:cstheme="minorHAnsi"/>
                <w:b/>
                <w:sz w:val="21"/>
                <w:szCs w:val="21"/>
              </w:rPr>
            </w:pPr>
            <w:r w:rsidRPr="009E2259">
              <w:rPr>
                <w:rFonts w:asciiTheme="minorHAnsi" w:hAnsiTheme="minorHAnsi" w:cstheme="minorHAnsi"/>
                <w:b/>
                <w:sz w:val="21"/>
                <w:szCs w:val="21"/>
              </w:rPr>
              <w:t>Załącznik</w:t>
            </w:r>
            <w:r w:rsidR="0019147E" w:rsidRPr="009E2259">
              <w:rPr>
                <w:rFonts w:asciiTheme="minorHAnsi" w:hAnsiTheme="minorHAnsi" w:cstheme="minorHAnsi"/>
                <w:b/>
                <w:sz w:val="21"/>
                <w:szCs w:val="21"/>
              </w:rPr>
              <w:t xml:space="preserve"> </w:t>
            </w:r>
            <w:r w:rsidRPr="009E2259">
              <w:rPr>
                <w:rFonts w:asciiTheme="minorHAnsi" w:hAnsiTheme="minorHAnsi" w:cstheme="minorHAnsi"/>
                <w:b/>
                <w:sz w:val="21"/>
                <w:szCs w:val="21"/>
              </w:rPr>
              <w:t>nr 2</w:t>
            </w:r>
          </w:p>
        </w:tc>
        <w:tc>
          <w:tcPr>
            <w:tcW w:w="8646" w:type="dxa"/>
          </w:tcPr>
          <w:p w14:paraId="52D39981" w14:textId="407FCFB8" w:rsidR="00A577BE" w:rsidRPr="009E2259" w:rsidRDefault="00A577BE" w:rsidP="009E2259">
            <w:pPr>
              <w:pStyle w:val="Bezodstpw"/>
              <w:spacing w:line="276" w:lineRule="auto"/>
              <w:rPr>
                <w:rFonts w:asciiTheme="minorHAnsi" w:hAnsiTheme="minorHAnsi" w:cstheme="minorHAnsi"/>
                <w:sz w:val="21"/>
                <w:szCs w:val="21"/>
              </w:rPr>
            </w:pPr>
            <w:r w:rsidRPr="009E2259">
              <w:rPr>
                <w:rFonts w:asciiTheme="minorHAnsi" w:hAnsiTheme="minorHAnsi" w:cstheme="minorHAnsi"/>
                <w:sz w:val="21"/>
                <w:szCs w:val="21"/>
              </w:rPr>
              <w:t>Wzór formularza oferty</w:t>
            </w:r>
          </w:p>
        </w:tc>
      </w:tr>
      <w:tr w:rsidR="007C2BFE" w:rsidRPr="009E2259" w14:paraId="3B63B200" w14:textId="77777777" w:rsidTr="003C7EF4">
        <w:trPr>
          <w:trHeight w:val="70"/>
        </w:trPr>
        <w:tc>
          <w:tcPr>
            <w:tcW w:w="1697" w:type="dxa"/>
          </w:tcPr>
          <w:p w14:paraId="66CC24CD" w14:textId="16765A4D" w:rsidR="007C2BFE" w:rsidRPr="009E2259" w:rsidRDefault="007C2BFE" w:rsidP="009E2259">
            <w:pPr>
              <w:pStyle w:val="Bezodstpw"/>
              <w:spacing w:line="276" w:lineRule="auto"/>
              <w:rPr>
                <w:rFonts w:asciiTheme="minorHAnsi" w:hAnsiTheme="minorHAnsi" w:cstheme="minorHAnsi"/>
                <w:b/>
                <w:sz w:val="21"/>
                <w:szCs w:val="21"/>
              </w:rPr>
            </w:pPr>
            <w:r w:rsidRPr="009E2259">
              <w:rPr>
                <w:rFonts w:asciiTheme="minorHAnsi" w:hAnsiTheme="minorHAnsi" w:cstheme="minorHAnsi"/>
                <w:b/>
                <w:sz w:val="21"/>
                <w:szCs w:val="21"/>
              </w:rPr>
              <w:t>Załącznik</w:t>
            </w:r>
            <w:r w:rsidR="003C7EF4" w:rsidRPr="009E2259">
              <w:rPr>
                <w:rFonts w:asciiTheme="minorHAnsi" w:hAnsiTheme="minorHAnsi" w:cstheme="minorHAnsi"/>
                <w:b/>
                <w:sz w:val="21"/>
                <w:szCs w:val="21"/>
              </w:rPr>
              <w:t xml:space="preserve"> </w:t>
            </w:r>
            <w:r w:rsidRPr="009E2259">
              <w:rPr>
                <w:rFonts w:asciiTheme="minorHAnsi" w:hAnsiTheme="minorHAnsi" w:cstheme="minorHAnsi"/>
                <w:b/>
                <w:sz w:val="21"/>
                <w:szCs w:val="21"/>
              </w:rPr>
              <w:t xml:space="preserve">nr </w:t>
            </w:r>
            <w:r w:rsidR="003C7EF4" w:rsidRPr="009E2259">
              <w:rPr>
                <w:rFonts w:asciiTheme="minorHAnsi" w:hAnsiTheme="minorHAnsi" w:cstheme="minorHAnsi"/>
                <w:b/>
                <w:sz w:val="21"/>
                <w:szCs w:val="21"/>
              </w:rPr>
              <w:t>3</w:t>
            </w:r>
          </w:p>
        </w:tc>
        <w:tc>
          <w:tcPr>
            <w:tcW w:w="8646" w:type="dxa"/>
          </w:tcPr>
          <w:p w14:paraId="40ACAC88" w14:textId="66D59249" w:rsidR="007C2BFE" w:rsidRPr="009E2259" w:rsidRDefault="007C2BFE" w:rsidP="009E2259">
            <w:pPr>
              <w:pStyle w:val="Bezodstpw"/>
              <w:spacing w:line="276" w:lineRule="auto"/>
              <w:rPr>
                <w:rFonts w:asciiTheme="minorHAnsi" w:hAnsiTheme="minorHAnsi" w:cstheme="minorHAnsi"/>
                <w:sz w:val="21"/>
                <w:szCs w:val="21"/>
              </w:rPr>
            </w:pPr>
            <w:r w:rsidRPr="009E2259">
              <w:rPr>
                <w:rFonts w:asciiTheme="minorHAnsi" w:hAnsiTheme="minorHAnsi" w:cstheme="minorHAnsi"/>
                <w:sz w:val="21"/>
                <w:szCs w:val="21"/>
              </w:rPr>
              <w:t>Wzór oświadczenia z § 15 ust. 2 regulaminu</w:t>
            </w:r>
          </w:p>
        </w:tc>
      </w:tr>
    </w:tbl>
    <w:p w14:paraId="4F88DF50" w14:textId="77777777" w:rsidR="00A577BE" w:rsidRPr="009E2259" w:rsidRDefault="00A577BE" w:rsidP="009E2259">
      <w:pPr>
        <w:autoSpaceDE w:val="0"/>
        <w:autoSpaceDN w:val="0"/>
        <w:adjustRightInd w:val="0"/>
        <w:spacing w:line="276" w:lineRule="auto"/>
        <w:jc w:val="both"/>
        <w:rPr>
          <w:rFonts w:asciiTheme="minorHAnsi" w:hAnsiTheme="minorHAnsi" w:cstheme="minorHAnsi"/>
          <w:strike/>
          <w:color w:val="FF0000"/>
          <w:sz w:val="21"/>
          <w:szCs w:val="21"/>
        </w:rPr>
      </w:pPr>
    </w:p>
    <w:sectPr w:rsidR="00A577BE" w:rsidRPr="009E2259" w:rsidSect="006E643A">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4928" w14:textId="77777777" w:rsidR="00F6093C" w:rsidRDefault="00F6093C">
      <w:r>
        <w:separator/>
      </w:r>
    </w:p>
  </w:endnote>
  <w:endnote w:type="continuationSeparator" w:id="0">
    <w:p w14:paraId="74A576AE" w14:textId="77777777" w:rsidR="00F6093C" w:rsidRDefault="00F6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F577" w14:textId="77777777" w:rsidR="00F6093C" w:rsidRDefault="00F6093C" w:rsidP="008414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53C99F" w14:textId="77777777" w:rsidR="00F6093C" w:rsidRDefault="00F6093C" w:rsidP="008414E1">
    <w:pPr>
      <w:pStyle w:val="Stopka"/>
      <w:ind w:right="360"/>
    </w:pPr>
  </w:p>
  <w:p w14:paraId="526AA81C" w14:textId="77777777" w:rsidR="00F6093C" w:rsidRDefault="00F6093C"/>
  <w:p w14:paraId="60C021B9" w14:textId="77777777" w:rsidR="00F6093C" w:rsidRDefault="00F609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16"/>
        <w:szCs w:val="16"/>
      </w:rPr>
      <w:id w:val="-634484303"/>
      <w:docPartObj>
        <w:docPartGallery w:val="Page Numbers (Bottom of Page)"/>
        <w:docPartUnique/>
      </w:docPartObj>
    </w:sdtPr>
    <w:sdtEndPr/>
    <w:sdtContent>
      <w:p w14:paraId="0EDDF01E" w14:textId="43DA85C3" w:rsidR="00F6093C" w:rsidRPr="00E97047" w:rsidRDefault="00956733" w:rsidP="00E97047">
        <w:pPr>
          <w:pStyle w:val="Stopka"/>
          <w:jc w:val="right"/>
          <w:rPr>
            <w:rFonts w:asciiTheme="minorHAnsi" w:eastAsiaTheme="majorEastAsia" w:hAnsiTheme="minorHAnsi" w:cstheme="minorHAnsi"/>
            <w:sz w:val="16"/>
            <w:szCs w:val="16"/>
          </w:rPr>
        </w:pPr>
        <w:r w:rsidRPr="00956733">
          <w:rPr>
            <w:rFonts w:asciiTheme="minorHAnsi" w:eastAsiaTheme="majorEastAsia" w:hAnsiTheme="minorHAnsi" w:cstheme="minorHAnsi"/>
            <w:sz w:val="16"/>
            <w:szCs w:val="16"/>
          </w:rPr>
          <w:t xml:space="preserve">str. </w:t>
        </w:r>
        <w:r w:rsidRPr="00956733">
          <w:rPr>
            <w:rFonts w:asciiTheme="minorHAnsi" w:eastAsiaTheme="minorEastAsia" w:hAnsiTheme="minorHAnsi" w:cstheme="minorHAnsi"/>
            <w:sz w:val="16"/>
            <w:szCs w:val="16"/>
          </w:rPr>
          <w:fldChar w:fldCharType="begin"/>
        </w:r>
        <w:r w:rsidRPr="00956733">
          <w:rPr>
            <w:rFonts w:asciiTheme="minorHAnsi" w:hAnsiTheme="minorHAnsi" w:cstheme="minorHAnsi"/>
            <w:sz w:val="16"/>
            <w:szCs w:val="16"/>
          </w:rPr>
          <w:instrText>PAGE    \* MERGEFORMAT</w:instrText>
        </w:r>
        <w:r w:rsidRPr="00956733">
          <w:rPr>
            <w:rFonts w:asciiTheme="minorHAnsi" w:eastAsiaTheme="minorEastAsia" w:hAnsiTheme="minorHAnsi" w:cstheme="minorHAnsi"/>
            <w:sz w:val="16"/>
            <w:szCs w:val="16"/>
          </w:rPr>
          <w:fldChar w:fldCharType="separate"/>
        </w:r>
        <w:r w:rsidR="00E55516" w:rsidRPr="00E55516">
          <w:rPr>
            <w:rFonts w:asciiTheme="minorHAnsi" w:eastAsiaTheme="majorEastAsia" w:hAnsiTheme="minorHAnsi" w:cstheme="minorHAnsi"/>
            <w:noProof/>
            <w:sz w:val="16"/>
            <w:szCs w:val="16"/>
          </w:rPr>
          <w:t>17</w:t>
        </w:r>
        <w:r w:rsidRPr="00956733">
          <w:rPr>
            <w:rFonts w:asciiTheme="minorHAnsi" w:eastAsiaTheme="majorEastAsia" w:hAnsiTheme="minorHAnsi" w:cstheme="min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D8FC" w14:textId="77777777" w:rsidR="00F6093C" w:rsidRDefault="00F6093C">
      <w:r>
        <w:separator/>
      </w:r>
    </w:p>
  </w:footnote>
  <w:footnote w:type="continuationSeparator" w:id="0">
    <w:p w14:paraId="7A11C1E9" w14:textId="77777777" w:rsidR="00F6093C" w:rsidRDefault="00F6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370A" w14:textId="7C343D1E" w:rsidR="00F6093C" w:rsidRPr="00CF44D8" w:rsidRDefault="00F6093C" w:rsidP="008414E1">
    <w:pPr>
      <w:pStyle w:val="Nagwek"/>
      <w:pBdr>
        <w:bottom w:val="single" w:sz="6" w:space="1" w:color="auto"/>
      </w:pBdr>
      <w:rPr>
        <w:rFonts w:ascii="Calibri" w:hAnsi="Calibri"/>
        <w:b/>
        <w:sz w:val="21"/>
        <w:szCs w:val="21"/>
      </w:rPr>
    </w:pPr>
    <w:r>
      <w:rPr>
        <w:rFonts w:ascii="Calibri" w:hAnsi="Calibri"/>
        <w:b/>
        <w:sz w:val="21"/>
        <w:szCs w:val="21"/>
      </w:rPr>
      <w:t xml:space="preserve">Oznaczenie zamówienia: </w:t>
    </w:r>
    <w:r w:rsidR="00400520">
      <w:rPr>
        <w:rFonts w:ascii="Calibri" w:hAnsi="Calibri"/>
        <w:b/>
        <w:sz w:val="21"/>
        <w:szCs w:val="21"/>
      </w:rPr>
      <w:t>9</w:t>
    </w:r>
    <w:r w:rsidR="00DF24BD">
      <w:rPr>
        <w:rFonts w:ascii="Calibri" w:hAnsi="Calibri"/>
        <w:b/>
        <w:sz w:val="21"/>
        <w:szCs w:val="21"/>
      </w:rPr>
      <w:t>7</w:t>
    </w:r>
    <w:r>
      <w:rPr>
        <w:rFonts w:ascii="Calibri" w:hAnsi="Calibri"/>
        <w:b/>
        <w:sz w:val="21"/>
        <w:szCs w:val="21"/>
      </w:rPr>
      <w:t>/2023/T</w:t>
    </w:r>
    <w:r w:rsidR="00380A85">
      <w:rPr>
        <w:rFonts w:ascii="Calibri" w:hAnsi="Calibri"/>
        <w:b/>
        <w:sz w:val="21"/>
        <w:szCs w:val="21"/>
      </w:rPr>
      <w:t>O</w:t>
    </w:r>
    <w:r w:rsidRPr="00CF44D8">
      <w:rPr>
        <w:rFonts w:ascii="Calibri" w:hAnsi="Calibri"/>
        <w:b/>
        <w:sz w:val="21"/>
        <w:szCs w:val="21"/>
      </w:rPr>
      <w:t>/KP</w:t>
    </w:r>
  </w:p>
  <w:p w14:paraId="6618CE90" w14:textId="3343E3F2" w:rsidR="00F6093C" w:rsidRDefault="00F6093C" w:rsidP="008414E1">
    <w:pPr>
      <w:rPr>
        <w:rFonts w:ascii="Calibri" w:hAnsi="Calibri"/>
        <w:sz w:val="21"/>
        <w:szCs w:val="21"/>
      </w:rPr>
    </w:pPr>
  </w:p>
  <w:p w14:paraId="77D1B0B4" w14:textId="77777777" w:rsidR="00D507DE" w:rsidRDefault="00D507DE" w:rsidP="008414E1">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6389" w14:textId="78871A37" w:rsidR="00F6093C" w:rsidRPr="00D73DE6" w:rsidRDefault="00F6093C" w:rsidP="008414E1">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549"/>
    <w:multiLevelType w:val="hybridMultilevel"/>
    <w:tmpl w:val="B69C264C"/>
    <w:lvl w:ilvl="0" w:tplc="7390E28C">
      <w:start w:val="1"/>
      <w:numFmt w:val="decimal"/>
      <w:lvlText w:val="%1)"/>
      <w:lvlJc w:val="left"/>
      <w:pPr>
        <w:ind w:left="786" w:hanging="360"/>
      </w:pPr>
      <w:rPr>
        <w:rFonts w:eastAsia="Times New Roman" w:hint="default"/>
        <w:b w:val="0"/>
        <w:color w:val="auto"/>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BC52FD"/>
    <w:multiLevelType w:val="hybridMultilevel"/>
    <w:tmpl w:val="026055FA"/>
    <w:lvl w:ilvl="0" w:tplc="F14447D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9DB5AD5"/>
    <w:multiLevelType w:val="hybridMultilevel"/>
    <w:tmpl w:val="F35A5998"/>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5" w15:restartNumberingAfterBreak="0">
    <w:nsid w:val="162377E1"/>
    <w:multiLevelType w:val="hybridMultilevel"/>
    <w:tmpl w:val="EC229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1085E"/>
    <w:multiLevelType w:val="hybridMultilevel"/>
    <w:tmpl w:val="6312423E"/>
    <w:lvl w:ilvl="0" w:tplc="BE58B7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9" w15:restartNumberingAfterBreak="0">
    <w:nsid w:val="1ED46D2A"/>
    <w:multiLevelType w:val="hybridMultilevel"/>
    <w:tmpl w:val="B664A114"/>
    <w:lvl w:ilvl="0" w:tplc="9CE6C44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EFE3B6A"/>
    <w:multiLevelType w:val="hybridMultilevel"/>
    <w:tmpl w:val="471459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1172BFA"/>
    <w:multiLevelType w:val="hybridMultilevel"/>
    <w:tmpl w:val="20363C7C"/>
    <w:lvl w:ilvl="0" w:tplc="12F235E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71630C"/>
    <w:multiLevelType w:val="hybridMultilevel"/>
    <w:tmpl w:val="454E0D7A"/>
    <w:lvl w:ilvl="0" w:tplc="774AC0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8EC114D"/>
    <w:multiLevelType w:val="hybridMultilevel"/>
    <w:tmpl w:val="CB24BB32"/>
    <w:lvl w:ilvl="0" w:tplc="B3C62D42">
      <w:start w:val="1"/>
      <w:numFmt w:val="lowerLetter"/>
      <w:lvlText w:val="%1)"/>
      <w:lvlJc w:val="left"/>
      <w:pPr>
        <w:ind w:left="1211" w:hanging="360"/>
      </w:pPr>
      <w:rPr>
        <w:rFonts w:ascii="Calibri" w:eastAsia="Calibri" w:hAnsi="Calibri"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298B047A"/>
    <w:multiLevelType w:val="hybridMultilevel"/>
    <w:tmpl w:val="A1965F3E"/>
    <w:lvl w:ilvl="0" w:tplc="59022D82">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24525A"/>
    <w:multiLevelType w:val="multilevel"/>
    <w:tmpl w:val="02467512"/>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2BE36FFA"/>
    <w:multiLevelType w:val="hybridMultilevel"/>
    <w:tmpl w:val="EE7A65CA"/>
    <w:lvl w:ilvl="0" w:tplc="059C9A60">
      <w:start w:val="1"/>
      <w:numFmt w:val="lowerLetter"/>
      <w:lvlText w:val="%1)"/>
      <w:lvlJc w:val="left"/>
      <w:pPr>
        <w:ind w:left="1146" w:hanging="360"/>
      </w:pPr>
      <w:rPr>
        <w:rFonts w:ascii="Calibri" w:eastAsia="Calibri" w:hAnsi="Calibri"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F31209D"/>
    <w:multiLevelType w:val="hybridMultilevel"/>
    <w:tmpl w:val="F934DBF4"/>
    <w:lvl w:ilvl="0" w:tplc="7ECA6B46">
      <w:start w:val="1"/>
      <w:numFmt w:val="decimal"/>
      <w:lvlText w:val="%1)"/>
      <w:lvlJc w:val="left"/>
      <w:pPr>
        <w:ind w:left="1146" w:hanging="360"/>
      </w:pPr>
      <w:rPr>
        <w:rFonts w:ascii="Calibri" w:eastAsia="Calibri" w:hAnsi="Calibri"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12635AE"/>
    <w:multiLevelType w:val="hybridMultilevel"/>
    <w:tmpl w:val="87E28634"/>
    <w:lvl w:ilvl="0" w:tplc="EF2E4F5E">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1DD2910"/>
    <w:multiLevelType w:val="multilevel"/>
    <w:tmpl w:val="E8D4B8DC"/>
    <w:lvl w:ilvl="0">
      <w:start w:val="1"/>
      <w:numFmt w:val="decimal"/>
      <w:lvlText w:val="%1."/>
      <w:lvlJc w:val="left"/>
      <w:pPr>
        <w:ind w:left="927" w:hanging="360"/>
      </w:pPr>
      <w:rPr>
        <w:rFonts w:ascii="Calibri" w:eastAsia="Times New Roman" w:hAnsi="Calibri" w:cs="Times New Roman"/>
        <w:b w:val="0"/>
      </w:rPr>
    </w:lvl>
    <w:lvl w:ilvl="1">
      <w:start w:val="1"/>
      <w:numFmt w:val="decimal"/>
      <w:isLgl/>
      <w:lvlText w:val="%1.%2."/>
      <w:lvlJc w:val="left"/>
      <w:pPr>
        <w:ind w:left="927" w:hanging="360"/>
      </w:pPr>
      <w:rPr>
        <w:rFonts w:cs="Arial" w:hint="default"/>
        <w:color w:val="auto"/>
        <w:lang w:val="pl-PL"/>
      </w:rPr>
    </w:lvl>
    <w:lvl w:ilvl="2">
      <w:start w:val="1"/>
      <w:numFmt w:val="decimal"/>
      <w:isLgl/>
      <w:lvlText w:val="%1.%2.%3."/>
      <w:lvlJc w:val="left"/>
      <w:pPr>
        <w:ind w:left="1287" w:hanging="720"/>
      </w:pPr>
      <w:rPr>
        <w:rFonts w:cs="Arial" w:hint="default"/>
      </w:rPr>
    </w:lvl>
    <w:lvl w:ilvl="3">
      <w:start w:val="1"/>
      <w:numFmt w:val="decimal"/>
      <w:isLgl/>
      <w:lvlText w:val="%1.%2.%3.%4."/>
      <w:lvlJc w:val="left"/>
      <w:pPr>
        <w:ind w:left="1287" w:hanging="720"/>
      </w:pPr>
      <w:rPr>
        <w:rFonts w:cs="Arial" w:hint="default"/>
      </w:rPr>
    </w:lvl>
    <w:lvl w:ilvl="4">
      <w:start w:val="1"/>
      <w:numFmt w:val="decimal"/>
      <w:isLgl/>
      <w:lvlText w:val="%1.%2.%3.%4.%5."/>
      <w:lvlJc w:val="left"/>
      <w:pPr>
        <w:ind w:left="1647" w:hanging="1080"/>
      </w:pPr>
      <w:rPr>
        <w:rFonts w:cs="Arial" w:hint="default"/>
      </w:rPr>
    </w:lvl>
    <w:lvl w:ilvl="5">
      <w:start w:val="1"/>
      <w:numFmt w:val="decimal"/>
      <w:isLgl/>
      <w:lvlText w:val="%1.%2.%3.%4.%5.%6."/>
      <w:lvlJc w:val="left"/>
      <w:pPr>
        <w:ind w:left="1647" w:hanging="1080"/>
      </w:pPr>
      <w:rPr>
        <w:rFonts w:cs="Arial" w:hint="default"/>
      </w:rPr>
    </w:lvl>
    <w:lvl w:ilvl="6">
      <w:start w:val="1"/>
      <w:numFmt w:val="decimal"/>
      <w:isLgl/>
      <w:lvlText w:val="%1.%2.%3.%4.%5.%6.%7."/>
      <w:lvlJc w:val="left"/>
      <w:pPr>
        <w:ind w:left="2007" w:hanging="1440"/>
      </w:pPr>
      <w:rPr>
        <w:rFonts w:cs="Arial" w:hint="default"/>
      </w:rPr>
    </w:lvl>
    <w:lvl w:ilvl="7">
      <w:start w:val="1"/>
      <w:numFmt w:val="decimal"/>
      <w:isLgl/>
      <w:lvlText w:val="%1.%2.%3.%4.%5.%6.%7.%8."/>
      <w:lvlJc w:val="left"/>
      <w:pPr>
        <w:ind w:left="2007" w:hanging="1440"/>
      </w:pPr>
      <w:rPr>
        <w:rFonts w:cs="Arial" w:hint="default"/>
      </w:rPr>
    </w:lvl>
    <w:lvl w:ilvl="8">
      <w:start w:val="1"/>
      <w:numFmt w:val="decimal"/>
      <w:isLgl/>
      <w:lvlText w:val="%1.%2.%3.%4.%5.%6.%7.%8.%9."/>
      <w:lvlJc w:val="left"/>
      <w:pPr>
        <w:ind w:left="2007" w:hanging="1440"/>
      </w:pPr>
      <w:rPr>
        <w:rFonts w:cs="Arial" w:hint="default"/>
      </w:rPr>
    </w:lvl>
  </w:abstractNum>
  <w:abstractNum w:abstractNumId="24" w15:restartNumberingAfterBreak="0">
    <w:nsid w:val="34415BB2"/>
    <w:multiLevelType w:val="hybridMultilevel"/>
    <w:tmpl w:val="90C69890"/>
    <w:lvl w:ilvl="0" w:tplc="06BC949C">
      <w:start w:val="1"/>
      <w:numFmt w:val="decimal"/>
      <w:lvlText w:val="%1)"/>
      <w:lvlJc w:val="left"/>
      <w:pPr>
        <w:ind w:left="786" w:hanging="360"/>
      </w:pPr>
      <w:rPr>
        <w:rFonts w:ascii="Calibri" w:hAnsi="Calibri" w:cs="Calibri"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9A35354"/>
    <w:multiLevelType w:val="hybridMultilevel"/>
    <w:tmpl w:val="E00CA826"/>
    <w:lvl w:ilvl="0" w:tplc="241E18C0">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06FE9"/>
    <w:multiLevelType w:val="multilevel"/>
    <w:tmpl w:val="633457D8"/>
    <w:lvl w:ilvl="0">
      <w:start w:val="1"/>
      <w:numFmt w:val="decimal"/>
      <w:lvlText w:val="%1."/>
      <w:lvlJc w:val="left"/>
      <w:pPr>
        <w:ind w:left="360" w:hanging="360"/>
      </w:pPr>
      <w:rPr>
        <w:rFonts w:ascii="Calibri" w:hAnsi="Calibri"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DE48C5"/>
    <w:multiLevelType w:val="multilevel"/>
    <w:tmpl w:val="6CE03410"/>
    <w:lvl w:ilvl="0">
      <w:start w:val="1"/>
      <w:numFmt w:val="decimal"/>
      <w:lvlText w:val="%1."/>
      <w:lvlJc w:val="left"/>
      <w:pPr>
        <w:ind w:left="720" w:hanging="360"/>
      </w:pPr>
      <w:rPr>
        <w:rFonts w:hint="default"/>
        <w:b w:val="0"/>
        <w:bCs/>
        <w:i w:val="0"/>
        <w:color w:val="auto"/>
      </w:rPr>
    </w:lvl>
    <w:lvl w:ilvl="1">
      <w:start w:val="1"/>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3DF82121"/>
    <w:multiLevelType w:val="hybridMultilevel"/>
    <w:tmpl w:val="2D56B910"/>
    <w:lvl w:ilvl="0" w:tplc="9FB8F82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F01813"/>
    <w:multiLevelType w:val="hybridMultilevel"/>
    <w:tmpl w:val="308E372C"/>
    <w:lvl w:ilvl="0" w:tplc="053413F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9421C03"/>
    <w:multiLevelType w:val="hybridMultilevel"/>
    <w:tmpl w:val="6DE69EBC"/>
    <w:lvl w:ilvl="0" w:tplc="6254C0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6"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E316B85"/>
    <w:multiLevelType w:val="hybridMultilevel"/>
    <w:tmpl w:val="51C2DE04"/>
    <w:lvl w:ilvl="0" w:tplc="FA508B62">
      <w:start w:val="1"/>
      <w:numFmt w:val="decimal"/>
      <w:lvlText w:val="%1)"/>
      <w:lvlJc w:val="left"/>
      <w:pPr>
        <w:ind w:left="786" w:hanging="360"/>
      </w:pPr>
      <w:rPr>
        <w:rFonts w:hint="default"/>
        <w:b w:val="0"/>
        <w:bCs/>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02A1415"/>
    <w:multiLevelType w:val="hybridMultilevel"/>
    <w:tmpl w:val="6A1C3166"/>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045263A"/>
    <w:multiLevelType w:val="hybridMultilevel"/>
    <w:tmpl w:val="11B0DA38"/>
    <w:lvl w:ilvl="0" w:tplc="6BB477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3DD0AA5"/>
    <w:multiLevelType w:val="hybridMultilevel"/>
    <w:tmpl w:val="2CC62688"/>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3" w15:restartNumberingAfterBreak="0">
    <w:nsid w:val="558A5B98"/>
    <w:multiLevelType w:val="hybridMultilevel"/>
    <w:tmpl w:val="A7701C26"/>
    <w:lvl w:ilvl="0" w:tplc="CA54AA7A">
      <w:start w:val="1"/>
      <w:numFmt w:val="decimal"/>
      <w:lvlText w:val="%1)"/>
      <w:lvlJc w:val="left"/>
      <w:pPr>
        <w:ind w:left="786" w:hanging="360"/>
      </w:pPr>
      <w:rPr>
        <w:rFonts w:ascii="Calibri" w:hAnsi="Calibri" w:cs="Calibri"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7F650A9"/>
    <w:multiLevelType w:val="multilevel"/>
    <w:tmpl w:val="BCBCFBC2"/>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5" w15:restartNumberingAfterBreak="0">
    <w:nsid w:val="5A792297"/>
    <w:multiLevelType w:val="hybridMultilevel"/>
    <w:tmpl w:val="A13C26D8"/>
    <w:lvl w:ilvl="0" w:tplc="C71638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BB3330C"/>
    <w:multiLevelType w:val="hybridMultilevel"/>
    <w:tmpl w:val="91D0407A"/>
    <w:lvl w:ilvl="0" w:tplc="A378E6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2D8512F"/>
    <w:multiLevelType w:val="multilevel"/>
    <w:tmpl w:val="C97E82DE"/>
    <w:lvl w:ilvl="0">
      <w:start w:val="1"/>
      <w:numFmt w:val="decimal"/>
      <w:lvlText w:val="%1."/>
      <w:lvlJc w:val="left"/>
      <w:pPr>
        <w:ind w:left="786" w:hanging="360"/>
      </w:pPr>
      <w:rPr>
        <w:rFonts w:hint="default"/>
        <w:b w:val="0"/>
        <w:color w:val="auto"/>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0"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1" w15:restartNumberingAfterBreak="0">
    <w:nsid w:val="6806762D"/>
    <w:multiLevelType w:val="hybridMultilevel"/>
    <w:tmpl w:val="724EA6FE"/>
    <w:lvl w:ilvl="0" w:tplc="033A3344">
      <w:start w:val="1"/>
      <w:numFmt w:val="decimal"/>
      <w:lvlText w:val="%1)"/>
      <w:lvlJc w:val="left"/>
      <w:pPr>
        <w:ind w:left="786" w:hanging="360"/>
      </w:pPr>
      <w:rPr>
        <w:rFonts w:hint="default"/>
        <w:b w:val="0"/>
        <w:bCs/>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3"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4"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5" w15:restartNumberingAfterBreak="0">
    <w:nsid w:val="71535599"/>
    <w:multiLevelType w:val="hybridMultilevel"/>
    <w:tmpl w:val="0F7EAABA"/>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6" w15:restartNumberingAfterBreak="0">
    <w:nsid w:val="72DF2879"/>
    <w:multiLevelType w:val="hybridMultilevel"/>
    <w:tmpl w:val="8DA2F8E0"/>
    <w:lvl w:ilvl="0" w:tplc="5418784C">
      <w:start w:val="1"/>
      <w:numFmt w:val="decimal"/>
      <w:lvlText w:val="%1)"/>
      <w:lvlJc w:val="left"/>
      <w:pPr>
        <w:ind w:left="786" w:hanging="360"/>
      </w:pPr>
      <w:rPr>
        <w:rFonts w:asciiTheme="minorHAnsi" w:hAnsiTheme="minorHAnsi" w:cstheme="minorHAnsi" w:hint="default"/>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3A67354"/>
    <w:multiLevelType w:val="hybridMultilevel"/>
    <w:tmpl w:val="5152410E"/>
    <w:lvl w:ilvl="0" w:tplc="6E705B20">
      <w:start w:val="1"/>
      <w:numFmt w:val="decimal"/>
      <w:lvlText w:val="%1)"/>
      <w:lvlJc w:val="left"/>
      <w:pPr>
        <w:ind w:left="786" w:hanging="360"/>
      </w:pPr>
      <w:rPr>
        <w:rFonts w:ascii="Calibri" w:eastAsia="Calibri" w:hAnsi="Calibr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74D553EF"/>
    <w:multiLevelType w:val="hybridMultilevel"/>
    <w:tmpl w:val="E350F6EC"/>
    <w:lvl w:ilvl="0" w:tplc="E5D496C6">
      <w:start w:val="1"/>
      <w:numFmt w:val="decimal"/>
      <w:lvlText w:val="%1)"/>
      <w:lvlJc w:val="left"/>
      <w:pPr>
        <w:tabs>
          <w:tab w:val="num" w:pos="2925"/>
        </w:tabs>
        <w:ind w:left="2925" w:hanging="405"/>
      </w:pPr>
      <w:rPr>
        <w:rFonts w:hint="default"/>
      </w:rPr>
    </w:lvl>
    <w:lvl w:ilvl="1" w:tplc="CC789440">
      <w:start w:val="1"/>
      <w:numFmt w:val="decimal"/>
      <w:lvlText w:val="%2)"/>
      <w:lvlJc w:val="left"/>
      <w:pPr>
        <w:tabs>
          <w:tab w:val="num" w:pos="1440"/>
        </w:tabs>
        <w:ind w:left="1440" w:hanging="360"/>
      </w:pPr>
      <w:rPr>
        <w:rFonts w:ascii="Calibri" w:eastAsia="Times New Roman" w:hAnsi="Calibri" w:cs="Calibri"/>
        <w:color w:val="000000"/>
      </w:rPr>
    </w:lvl>
    <w:lvl w:ilvl="2" w:tplc="04150005">
      <w:start w:val="1"/>
      <w:numFmt w:val="bullet"/>
      <w:lvlText w:val=""/>
      <w:lvlJc w:val="left"/>
      <w:pPr>
        <w:ind w:left="2340" w:hanging="360"/>
      </w:pPr>
      <w:rPr>
        <w:rFonts w:ascii="Wingdings" w:hAnsi="Wingdings" w:hint="default"/>
      </w:rPr>
    </w:lvl>
    <w:lvl w:ilvl="3" w:tplc="E5D496C6">
      <w:start w:val="1"/>
      <w:numFmt w:val="decimal"/>
      <w:lvlText w:val="%4)"/>
      <w:lvlJc w:val="left"/>
      <w:pPr>
        <w:tabs>
          <w:tab w:val="num" w:pos="2925"/>
        </w:tabs>
        <w:ind w:left="2925" w:hanging="405"/>
      </w:pPr>
      <w:rPr>
        <w:rFonts w:hint="default"/>
      </w:rPr>
    </w:lvl>
    <w:lvl w:ilvl="4" w:tplc="6292E4C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60" w15:restartNumberingAfterBreak="0">
    <w:nsid w:val="781A4B10"/>
    <w:multiLevelType w:val="multilevel"/>
    <w:tmpl w:val="DDC8FA00"/>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1.%2."/>
      <w:lvlJc w:val="left"/>
      <w:pPr>
        <w:tabs>
          <w:tab w:val="num" w:pos="2520"/>
        </w:tabs>
        <w:ind w:left="2520" w:hanging="720"/>
      </w:pPr>
      <w:rPr>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1" w15:restartNumberingAfterBreak="0">
    <w:nsid w:val="78C61B99"/>
    <w:multiLevelType w:val="hybridMultilevel"/>
    <w:tmpl w:val="EE7A65CA"/>
    <w:lvl w:ilvl="0" w:tplc="FFFFFFFF">
      <w:start w:val="1"/>
      <w:numFmt w:val="lowerLetter"/>
      <w:lvlText w:val="%1)"/>
      <w:lvlJc w:val="left"/>
      <w:pPr>
        <w:ind w:left="1146" w:hanging="360"/>
      </w:pPr>
      <w:rPr>
        <w:rFonts w:ascii="Calibri" w:eastAsia="Calibri" w:hAnsi="Calibri"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2" w15:restartNumberingAfterBreak="0">
    <w:nsid w:val="795B6E1F"/>
    <w:multiLevelType w:val="hybridMultilevel"/>
    <w:tmpl w:val="E6ACF6BA"/>
    <w:lvl w:ilvl="0" w:tplc="993C164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64" w15:restartNumberingAfterBreak="0">
    <w:nsid w:val="7BDA3091"/>
    <w:multiLevelType w:val="hybridMultilevel"/>
    <w:tmpl w:val="A1F234AA"/>
    <w:lvl w:ilvl="0" w:tplc="B1E299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56463890">
    <w:abstractNumId w:val="53"/>
  </w:num>
  <w:num w:numId="2" w16cid:durableId="852111317">
    <w:abstractNumId w:val="54"/>
  </w:num>
  <w:num w:numId="3" w16cid:durableId="1692609194">
    <w:abstractNumId w:val="50"/>
  </w:num>
  <w:num w:numId="4" w16cid:durableId="699161636">
    <w:abstractNumId w:val="48"/>
  </w:num>
  <w:num w:numId="5" w16cid:durableId="1080374819">
    <w:abstractNumId w:val="59"/>
  </w:num>
  <w:num w:numId="6" w16cid:durableId="144664243">
    <w:abstractNumId w:val="52"/>
  </w:num>
  <w:num w:numId="7" w16cid:durableId="1584947076">
    <w:abstractNumId w:val="47"/>
    <w:lvlOverride w:ilvl="0">
      <w:startOverride w:val="1"/>
    </w:lvlOverride>
  </w:num>
  <w:num w:numId="8" w16cid:durableId="292904728">
    <w:abstractNumId w:val="32"/>
    <w:lvlOverride w:ilvl="0">
      <w:startOverride w:val="1"/>
    </w:lvlOverride>
  </w:num>
  <w:num w:numId="9" w16cid:durableId="1481456186">
    <w:abstractNumId w:val="12"/>
  </w:num>
  <w:num w:numId="10" w16cid:durableId="1750999216">
    <w:abstractNumId w:val="18"/>
  </w:num>
  <w:num w:numId="11" w16cid:durableId="1503425297">
    <w:abstractNumId w:val="6"/>
  </w:num>
  <w:num w:numId="12" w16cid:durableId="1379015432">
    <w:abstractNumId w:val="44"/>
  </w:num>
  <w:num w:numId="13" w16cid:durableId="126902863">
    <w:abstractNumId w:val="42"/>
  </w:num>
  <w:num w:numId="14" w16cid:durableId="685595607">
    <w:abstractNumId w:val="35"/>
  </w:num>
  <w:num w:numId="15" w16cid:durableId="27268874">
    <w:abstractNumId w:val="15"/>
  </w:num>
  <w:num w:numId="16" w16cid:durableId="440688052">
    <w:abstractNumId w:val="27"/>
  </w:num>
  <w:num w:numId="17" w16cid:durableId="1351302306">
    <w:abstractNumId w:val="31"/>
  </w:num>
  <w:num w:numId="18" w16cid:durableId="634792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4349399">
    <w:abstractNumId w:val="4"/>
  </w:num>
  <w:num w:numId="20" w16cid:durableId="17582146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0505013">
    <w:abstractNumId w:val="40"/>
  </w:num>
  <w:num w:numId="22" w16cid:durableId="1749158788">
    <w:abstractNumId w:val="29"/>
  </w:num>
  <w:num w:numId="23" w16cid:durableId="402679191">
    <w:abstractNumId w:val="25"/>
  </w:num>
  <w:num w:numId="24" w16cid:durableId="1840852838">
    <w:abstractNumId w:val="28"/>
  </w:num>
  <w:num w:numId="25" w16cid:durableId="597953813">
    <w:abstractNumId w:val="49"/>
  </w:num>
  <w:num w:numId="26" w16cid:durableId="1407993758">
    <w:abstractNumId w:val="19"/>
  </w:num>
  <w:num w:numId="27" w16cid:durableId="1765225117">
    <w:abstractNumId w:val="3"/>
  </w:num>
  <w:num w:numId="28" w16cid:durableId="70781782">
    <w:abstractNumId w:val="36"/>
  </w:num>
  <w:num w:numId="29" w16cid:durableId="727652098">
    <w:abstractNumId w:val="63"/>
  </w:num>
  <w:num w:numId="30" w16cid:durableId="482429395">
    <w:abstractNumId w:val="22"/>
  </w:num>
  <w:num w:numId="31" w16cid:durableId="1067338411">
    <w:abstractNumId w:val="17"/>
  </w:num>
  <w:num w:numId="32" w16cid:durableId="1163206549">
    <w:abstractNumId w:val="58"/>
  </w:num>
  <w:num w:numId="33" w16cid:durableId="390931485">
    <w:abstractNumId w:val="38"/>
  </w:num>
  <w:num w:numId="34" w16cid:durableId="1495754770">
    <w:abstractNumId w:val="57"/>
  </w:num>
  <w:num w:numId="35" w16cid:durableId="2042634315">
    <w:abstractNumId w:val="20"/>
  </w:num>
  <w:num w:numId="36" w16cid:durableId="1731270886">
    <w:abstractNumId w:val="55"/>
  </w:num>
  <w:num w:numId="37" w16cid:durableId="1212425627">
    <w:abstractNumId w:val="41"/>
  </w:num>
  <w:num w:numId="38" w16cid:durableId="944724731">
    <w:abstractNumId w:val="2"/>
  </w:num>
  <w:num w:numId="39" w16cid:durableId="456728662">
    <w:abstractNumId w:val="21"/>
  </w:num>
  <w:num w:numId="40" w16cid:durableId="1627737935">
    <w:abstractNumId w:val="61"/>
  </w:num>
  <w:num w:numId="41" w16cid:durableId="2015720951">
    <w:abstractNumId w:val="16"/>
  </w:num>
  <w:num w:numId="42" w16cid:durableId="783960872">
    <w:abstractNumId w:val="5"/>
  </w:num>
  <w:num w:numId="43" w16cid:durableId="1758358560">
    <w:abstractNumId w:val="64"/>
  </w:num>
  <w:num w:numId="44" w16cid:durableId="344865553">
    <w:abstractNumId w:val="0"/>
  </w:num>
  <w:num w:numId="45" w16cid:durableId="1091463257">
    <w:abstractNumId w:val="51"/>
  </w:num>
  <w:num w:numId="46" w16cid:durableId="1471047089">
    <w:abstractNumId w:val="37"/>
  </w:num>
  <w:num w:numId="47" w16cid:durableId="1251695087">
    <w:abstractNumId w:val="45"/>
  </w:num>
  <w:num w:numId="48" w16cid:durableId="1423723408">
    <w:abstractNumId w:val="1"/>
  </w:num>
  <w:num w:numId="49" w16cid:durableId="1999921688">
    <w:abstractNumId w:val="33"/>
  </w:num>
  <w:num w:numId="50" w16cid:durableId="218632261">
    <w:abstractNumId w:val="46"/>
  </w:num>
  <w:num w:numId="51" w16cid:durableId="1750887093">
    <w:abstractNumId w:val="43"/>
  </w:num>
  <w:num w:numId="52" w16cid:durableId="527988414">
    <w:abstractNumId w:val="39"/>
  </w:num>
  <w:num w:numId="53" w16cid:durableId="1575508116">
    <w:abstractNumId w:val="7"/>
  </w:num>
  <w:num w:numId="54" w16cid:durableId="998994068">
    <w:abstractNumId w:val="14"/>
  </w:num>
  <w:num w:numId="55" w16cid:durableId="1246382566">
    <w:abstractNumId w:val="13"/>
  </w:num>
  <w:num w:numId="56" w16cid:durableId="513572695">
    <w:abstractNumId w:val="24"/>
  </w:num>
  <w:num w:numId="57" w16cid:durableId="1355570740">
    <w:abstractNumId w:val="62"/>
  </w:num>
  <w:num w:numId="58" w16cid:durableId="201476174">
    <w:abstractNumId w:val="10"/>
  </w:num>
  <w:num w:numId="59" w16cid:durableId="2013289593">
    <w:abstractNumId w:val="30"/>
  </w:num>
  <w:num w:numId="60" w16cid:durableId="1393308384">
    <w:abstractNumId w:val="11"/>
  </w:num>
  <w:num w:numId="61" w16cid:durableId="1131829814">
    <w:abstractNumId w:val="9"/>
  </w:num>
  <w:num w:numId="62" w16cid:durableId="1420445663">
    <w:abstractNumId w:val="23"/>
  </w:num>
  <w:num w:numId="63" w16cid:durableId="910576441">
    <w:abstractNumId w:val="26"/>
  </w:num>
  <w:num w:numId="64" w16cid:durableId="1195775461">
    <w:abstractNumId w:val="34"/>
  </w:num>
  <w:num w:numId="65" w16cid:durableId="1195995021">
    <w:abstractNumId w:val="56"/>
  </w:num>
  <w:num w:numId="66" w16cid:durableId="7667729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8629353">
    <w:abstractNumId w:val="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defaultTabStop w:val="708"/>
  <w:autoHyphenation/>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2"/>
    <w:rsid w:val="0000061B"/>
    <w:rsid w:val="00001542"/>
    <w:rsid w:val="00001DFA"/>
    <w:rsid w:val="0000468C"/>
    <w:rsid w:val="00004D6D"/>
    <w:rsid w:val="00011E57"/>
    <w:rsid w:val="00013111"/>
    <w:rsid w:val="00016096"/>
    <w:rsid w:val="000227A5"/>
    <w:rsid w:val="00024DD7"/>
    <w:rsid w:val="000320B0"/>
    <w:rsid w:val="00033B2B"/>
    <w:rsid w:val="00040539"/>
    <w:rsid w:val="00046A63"/>
    <w:rsid w:val="0005103E"/>
    <w:rsid w:val="00054956"/>
    <w:rsid w:val="00055289"/>
    <w:rsid w:val="000626B3"/>
    <w:rsid w:val="00063FAC"/>
    <w:rsid w:val="00073925"/>
    <w:rsid w:val="000749D7"/>
    <w:rsid w:val="00076D33"/>
    <w:rsid w:val="000774CD"/>
    <w:rsid w:val="00077500"/>
    <w:rsid w:val="00082A9D"/>
    <w:rsid w:val="00082E5F"/>
    <w:rsid w:val="00083E30"/>
    <w:rsid w:val="00085C39"/>
    <w:rsid w:val="00090C8D"/>
    <w:rsid w:val="0009217A"/>
    <w:rsid w:val="00092477"/>
    <w:rsid w:val="000958CA"/>
    <w:rsid w:val="00096AAF"/>
    <w:rsid w:val="000A2F31"/>
    <w:rsid w:val="000A3321"/>
    <w:rsid w:val="000B3122"/>
    <w:rsid w:val="000B58FD"/>
    <w:rsid w:val="000B5F5C"/>
    <w:rsid w:val="000C0CC6"/>
    <w:rsid w:val="000C24A4"/>
    <w:rsid w:val="000C272D"/>
    <w:rsid w:val="000C5F97"/>
    <w:rsid w:val="000C683B"/>
    <w:rsid w:val="000C74B2"/>
    <w:rsid w:val="000D0643"/>
    <w:rsid w:val="000D2927"/>
    <w:rsid w:val="000D7C9A"/>
    <w:rsid w:val="000E1218"/>
    <w:rsid w:val="000E4F34"/>
    <w:rsid w:val="000E6672"/>
    <w:rsid w:val="000E7350"/>
    <w:rsid w:val="000E76A4"/>
    <w:rsid w:val="000F36AE"/>
    <w:rsid w:val="000F4971"/>
    <w:rsid w:val="000F6A53"/>
    <w:rsid w:val="0010179C"/>
    <w:rsid w:val="001135C9"/>
    <w:rsid w:val="00114D69"/>
    <w:rsid w:val="0011748D"/>
    <w:rsid w:val="00121DA9"/>
    <w:rsid w:val="00122D0D"/>
    <w:rsid w:val="0013101F"/>
    <w:rsid w:val="00136D88"/>
    <w:rsid w:val="001400BF"/>
    <w:rsid w:val="0014195F"/>
    <w:rsid w:val="00142A7B"/>
    <w:rsid w:val="00143006"/>
    <w:rsid w:val="00162090"/>
    <w:rsid w:val="00162FD3"/>
    <w:rsid w:val="0016518A"/>
    <w:rsid w:val="00167EE2"/>
    <w:rsid w:val="00175572"/>
    <w:rsid w:val="00175A1B"/>
    <w:rsid w:val="00186450"/>
    <w:rsid w:val="0019147E"/>
    <w:rsid w:val="001977E9"/>
    <w:rsid w:val="001A0CA0"/>
    <w:rsid w:val="001A49AD"/>
    <w:rsid w:val="001B4B8A"/>
    <w:rsid w:val="001B514D"/>
    <w:rsid w:val="001B7992"/>
    <w:rsid w:val="001C4C28"/>
    <w:rsid w:val="001D6F8F"/>
    <w:rsid w:val="001E33EC"/>
    <w:rsid w:val="001E7DDE"/>
    <w:rsid w:val="001F0ED9"/>
    <w:rsid w:val="001F23E2"/>
    <w:rsid w:val="00201889"/>
    <w:rsid w:val="00207E75"/>
    <w:rsid w:val="00211E81"/>
    <w:rsid w:val="002131DF"/>
    <w:rsid w:val="00221979"/>
    <w:rsid w:val="002239CC"/>
    <w:rsid w:val="002256F0"/>
    <w:rsid w:val="00230344"/>
    <w:rsid w:val="00233DF0"/>
    <w:rsid w:val="00235FEC"/>
    <w:rsid w:val="00242D64"/>
    <w:rsid w:val="002432E2"/>
    <w:rsid w:val="00243B1F"/>
    <w:rsid w:val="00257CB6"/>
    <w:rsid w:val="00264E94"/>
    <w:rsid w:val="00265B32"/>
    <w:rsid w:val="0026702D"/>
    <w:rsid w:val="002720E3"/>
    <w:rsid w:val="00283FC1"/>
    <w:rsid w:val="002851D9"/>
    <w:rsid w:val="00286C2A"/>
    <w:rsid w:val="0029322F"/>
    <w:rsid w:val="002962ED"/>
    <w:rsid w:val="00296CC3"/>
    <w:rsid w:val="002A5C58"/>
    <w:rsid w:val="002B1A62"/>
    <w:rsid w:val="002B696C"/>
    <w:rsid w:val="002B6FFD"/>
    <w:rsid w:val="002C5086"/>
    <w:rsid w:val="002C5BDC"/>
    <w:rsid w:val="002C798C"/>
    <w:rsid w:val="002D0904"/>
    <w:rsid w:val="002D57BD"/>
    <w:rsid w:val="002D5B3C"/>
    <w:rsid w:val="002D739A"/>
    <w:rsid w:val="002D7DEF"/>
    <w:rsid w:val="002E4C6A"/>
    <w:rsid w:val="002F184E"/>
    <w:rsid w:val="002F3DCE"/>
    <w:rsid w:val="002F6D62"/>
    <w:rsid w:val="002F7907"/>
    <w:rsid w:val="003122F2"/>
    <w:rsid w:val="00312F5B"/>
    <w:rsid w:val="00313545"/>
    <w:rsid w:val="00316E5E"/>
    <w:rsid w:val="003315D1"/>
    <w:rsid w:val="00331788"/>
    <w:rsid w:val="003336AB"/>
    <w:rsid w:val="00337EDA"/>
    <w:rsid w:val="00341201"/>
    <w:rsid w:val="00344030"/>
    <w:rsid w:val="0034472E"/>
    <w:rsid w:val="003507A8"/>
    <w:rsid w:val="00350A71"/>
    <w:rsid w:val="00357C66"/>
    <w:rsid w:val="00361828"/>
    <w:rsid w:val="00364BB9"/>
    <w:rsid w:val="00367CF9"/>
    <w:rsid w:val="003800FE"/>
    <w:rsid w:val="00380A85"/>
    <w:rsid w:val="003814D5"/>
    <w:rsid w:val="00382A4E"/>
    <w:rsid w:val="00385F08"/>
    <w:rsid w:val="00390D08"/>
    <w:rsid w:val="00392101"/>
    <w:rsid w:val="00392695"/>
    <w:rsid w:val="00392E6E"/>
    <w:rsid w:val="00395EE1"/>
    <w:rsid w:val="00396B6A"/>
    <w:rsid w:val="003A6DA5"/>
    <w:rsid w:val="003A73B8"/>
    <w:rsid w:val="003B1CF4"/>
    <w:rsid w:val="003C7EF4"/>
    <w:rsid w:val="003D0784"/>
    <w:rsid w:val="003D5589"/>
    <w:rsid w:val="003D6DD1"/>
    <w:rsid w:val="003E141B"/>
    <w:rsid w:val="003E6B9B"/>
    <w:rsid w:val="003F15E6"/>
    <w:rsid w:val="003F5D73"/>
    <w:rsid w:val="003F70E8"/>
    <w:rsid w:val="00400520"/>
    <w:rsid w:val="00400ECF"/>
    <w:rsid w:val="004146D9"/>
    <w:rsid w:val="00416433"/>
    <w:rsid w:val="00422D52"/>
    <w:rsid w:val="00423510"/>
    <w:rsid w:val="00442361"/>
    <w:rsid w:val="00446A39"/>
    <w:rsid w:val="00451F18"/>
    <w:rsid w:val="00455A65"/>
    <w:rsid w:val="00460CF8"/>
    <w:rsid w:val="00463EE1"/>
    <w:rsid w:val="00467D1B"/>
    <w:rsid w:val="00467DCE"/>
    <w:rsid w:val="00473FA9"/>
    <w:rsid w:val="004772D7"/>
    <w:rsid w:val="00477D29"/>
    <w:rsid w:val="00480E3B"/>
    <w:rsid w:val="004830FF"/>
    <w:rsid w:val="00484B6D"/>
    <w:rsid w:val="00486D55"/>
    <w:rsid w:val="00487124"/>
    <w:rsid w:val="004871C2"/>
    <w:rsid w:val="0049063C"/>
    <w:rsid w:val="00494068"/>
    <w:rsid w:val="00497D9A"/>
    <w:rsid w:val="004A0790"/>
    <w:rsid w:val="004A503C"/>
    <w:rsid w:val="004A72F4"/>
    <w:rsid w:val="004B0A71"/>
    <w:rsid w:val="004B5628"/>
    <w:rsid w:val="004D613D"/>
    <w:rsid w:val="004D6E5F"/>
    <w:rsid w:val="004E6138"/>
    <w:rsid w:val="004F0513"/>
    <w:rsid w:val="004F7675"/>
    <w:rsid w:val="00506E60"/>
    <w:rsid w:val="005113C9"/>
    <w:rsid w:val="0053282B"/>
    <w:rsid w:val="005363F7"/>
    <w:rsid w:val="00536F9C"/>
    <w:rsid w:val="00540CA8"/>
    <w:rsid w:val="00541119"/>
    <w:rsid w:val="00543490"/>
    <w:rsid w:val="0054470F"/>
    <w:rsid w:val="005467AA"/>
    <w:rsid w:val="00547117"/>
    <w:rsid w:val="00552C39"/>
    <w:rsid w:val="00555DBC"/>
    <w:rsid w:val="00555DE6"/>
    <w:rsid w:val="00557E2C"/>
    <w:rsid w:val="00561799"/>
    <w:rsid w:val="00561B33"/>
    <w:rsid w:val="005659EE"/>
    <w:rsid w:val="005667D9"/>
    <w:rsid w:val="00572F1C"/>
    <w:rsid w:val="00572FB8"/>
    <w:rsid w:val="0057752C"/>
    <w:rsid w:val="00582182"/>
    <w:rsid w:val="00583AE1"/>
    <w:rsid w:val="0058606A"/>
    <w:rsid w:val="005861EF"/>
    <w:rsid w:val="00591C6C"/>
    <w:rsid w:val="00593C78"/>
    <w:rsid w:val="00594DE2"/>
    <w:rsid w:val="00596EA7"/>
    <w:rsid w:val="005A0804"/>
    <w:rsid w:val="005A094A"/>
    <w:rsid w:val="005A456F"/>
    <w:rsid w:val="005A4D5F"/>
    <w:rsid w:val="005A676C"/>
    <w:rsid w:val="005B0B90"/>
    <w:rsid w:val="005B4D96"/>
    <w:rsid w:val="005C19D9"/>
    <w:rsid w:val="005C744D"/>
    <w:rsid w:val="005D5D4A"/>
    <w:rsid w:val="005D6558"/>
    <w:rsid w:val="005D65F1"/>
    <w:rsid w:val="005D6FA4"/>
    <w:rsid w:val="005E0CD3"/>
    <w:rsid w:val="005E1061"/>
    <w:rsid w:val="005E3C76"/>
    <w:rsid w:val="005E6293"/>
    <w:rsid w:val="005E6ABC"/>
    <w:rsid w:val="005F13EE"/>
    <w:rsid w:val="005F32B2"/>
    <w:rsid w:val="005F5230"/>
    <w:rsid w:val="0060157C"/>
    <w:rsid w:val="006053BC"/>
    <w:rsid w:val="00611D4A"/>
    <w:rsid w:val="0061333B"/>
    <w:rsid w:val="00636A13"/>
    <w:rsid w:val="006400B6"/>
    <w:rsid w:val="006433C1"/>
    <w:rsid w:val="0064459F"/>
    <w:rsid w:val="006522ED"/>
    <w:rsid w:val="00652C8F"/>
    <w:rsid w:val="006547DB"/>
    <w:rsid w:val="00656A1D"/>
    <w:rsid w:val="00661802"/>
    <w:rsid w:val="00661B12"/>
    <w:rsid w:val="006638E6"/>
    <w:rsid w:val="00664153"/>
    <w:rsid w:val="00665EA0"/>
    <w:rsid w:val="00675A71"/>
    <w:rsid w:val="00684AAD"/>
    <w:rsid w:val="0068516A"/>
    <w:rsid w:val="00685C5D"/>
    <w:rsid w:val="0068660E"/>
    <w:rsid w:val="0068767E"/>
    <w:rsid w:val="00692090"/>
    <w:rsid w:val="006A4D0A"/>
    <w:rsid w:val="006A56B8"/>
    <w:rsid w:val="006B4E38"/>
    <w:rsid w:val="006C1C34"/>
    <w:rsid w:val="006C332D"/>
    <w:rsid w:val="006C5DAA"/>
    <w:rsid w:val="006C7ABA"/>
    <w:rsid w:val="006D4414"/>
    <w:rsid w:val="006D4BBA"/>
    <w:rsid w:val="006D4EFA"/>
    <w:rsid w:val="006D6203"/>
    <w:rsid w:val="006D7850"/>
    <w:rsid w:val="006E3A0C"/>
    <w:rsid w:val="006E4850"/>
    <w:rsid w:val="006E643A"/>
    <w:rsid w:val="006E7E50"/>
    <w:rsid w:val="006F43B8"/>
    <w:rsid w:val="006F6767"/>
    <w:rsid w:val="00714D65"/>
    <w:rsid w:val="00716C45"/>
    <w:rsid w:val="00716F51"/>
    <w:rsid w:val="00720E1C"/>
    <w:rsid w:val="00725D61"/>
    <w:rsid w:val="007275CA"/>
    <w:rsid w:val="00727EEF"/>
    <w:rsid w:val="00732857"/>
    <w:rsid w:val="00735445"/>
    <w:rsid w:val="00737702"/>
    <w:rsid w:val="00742037"/>
    <w:rsid w:val="00742696"/>
    <w:rsid w:val="00744963"/>
    <w:rsid w:val="00746E5F"/>
    <w:rsid w:val="00747303"/>
    <w:rsid w:val="0075192C"/>
    <w:rsid w:val="00752638"/>
    <w:rsid w:val="00753420"/>
    <w:rsid w:val="00756779"/>
    <w:rsid w:val="00770BFC"/>
    <w:rsid w:val="00771E67"/>
    <w:rsid w:val="0077215D"/>
    <w:rsid w:val="007750EA"/>
    <w:rsid w:val="00776D01"/>
    <w:rsid w:val="007828AE"/>
    <w:rsid w:val="007873C5"/>
    <w:rsid w:val="00797A09"/>
    <w:rsid w:val="007A2CC7"/>
    <w:rsid w:val="007A6384"/>
    <w:rsid w:val="007B368F"/>
    <w:rsid w:val="007C2BFE"/>
    <w:rsid w:val="007D16A6"/>
    <w:rsid w:val="007D1D4A"/>
    <w:rsid w:val="007D3FAF"/>
    <w:rsid w:val="007D78FA"/>
    <w:rsid w:val="007E0EFF"/>
    <w:rsid w:val="007E39BC"/>
    <w:rsid w:val="007E46E7"/>
    <w:rsid w:val="007E5669"/>
    <w:rsid w:val="007F06F2"/>
    <w:rsid w:val="007F35D3"/>
    <w:rsid w:val="007F6BCB"/>
    <w:rsid w:val="008015C9"/>
    <w:rsid w:val="0080543F"/>
    <w:rsid w:val="008069DC"/>
    <w:rsid w:val="0080767A"/>
    <w:rsid w:val="0081048A"/>
    <w:rsid w:val="008125E9"/>
    <w:rsid w:val="00812838"/>
    <w:rsid w:val="00812A37"/>
    <w:rsid w:val="00814CA8"/>
    <w:rsid w:val="00820DD4"/>
    <w:rsid w:val="00823BFA"/>
    <w:rsid w:val="00824E38"/>
    <w:rsid w:val="008334E6"/>
    <w:rsid w:val="00833E20"/>
    <w:rsid w:val="00834215"/>
    <w:rsid w:val="00841393"/>
    <w:rsid w:val="008414E1"/>
    <w:rsid w:val="008478F3"/>
    <w:rsid w:val="00857DB8"/>
    <w:rsid w:val="00864F0A"/>
    <w:rsid w:val="00867F94"/>
    <w:rsid w:val="00872E68"/>
    <w:rsid w:val="0088046D"/>
    <w:rsid w:val="0088048A"/>
    <w:rsid w:val="00882156"/>
    <w:rsid w:val="0088280F"/>
    <w:rsid w:val="00885E3F"/>
    <w:rsid w:val="00887C3D"/>
    <w:rsid w:val="00895027"/>
    <w:rsid w:val="0089585C"/>
    <w:rsid w:val="008A189C"/>
    <w:rsid w:val="008A2CDE"/>
    <w:rsid w:val="008A5F94"/>
    <w:rsid w:val="008A7018"/>
    <w:rsid w:val="008B57CB"/>
    <w:rsid w:val="008B7968"/>
    <w:rsid w:val="008C22F6"/>
    <w:rsid w:val="008C3031"/>
    <w:rsid w:val="008C337F"/>
    <w:rsid w:val="008C7A52"/>
    <w:rsid w:val="008D0361"/>
    <w:rsid w:val="008D4EBC"/>
    <w:rsid w:val="008D7871"/>
    <w:rsid w:val="008E3135"/>
    <w:rsid w:val="008E63BF"/>
    <w:rsid w:val="008F3BFC"/>
    <w:rsid w:val="008F5E80"/>
    <w:rsid w:val="008F7EB1"/>
    <w:rsid w:val="0090050C"/>
    <w:rsid w:val="0090141F"/>
    <w:rsid w:val="00907C56"/>
    <w:rsid w:val="00910CB7"/>
    <w:rsid w:val="00911416"/>
    <w:rsid w:val="0091143D"/>
    <w:rsid w:val="00916662"/>
    <w:rsid w:val="0092466E"/>
    <w:rsid w:val="00925DDE"/>
    <w:rsid w:val="00947F24"/>
    <w:rsid w:val="00950CA8"/>
    <w:rsid w:val="00956733"/>
    <w:rsid w:val="009653A8"/>
    <w:rsid w:val="00966B52"/>
    <w:rsid w:val="00973BCC"/>
    <w:rsid w:val="0097465C"/>
    <w:rsid w:val="009750F1"/>
    <w:rsid w:val="009775C8"/>
    <w:rsid w:val="00982DE6"/>
    <w:rsid w:val="0098622E"/>
    <w:rsid w:val="00991244"/>
    <w:rsid w:val="00991EF6"/>
    <w:rsid w:val="00995810"/>
    <w:rsid w:val="00996C0C"/>
    <w:rsid w:val="009A2C9F"/>
    <w:rsid w:val="009A384C"/>
    <w:rsid w:val="009B5A2D"/>
    <w:rsid w:val="009B7A6C"/>
    <w:rsid w:val="009C65B0"/>
    <w:rsid w:val="009D1B01"/>
    <w:rsid w:val="009D2ED0"/>
    <w:rsid w:val="009D7317"/>
    <w:rsid w:val="009E2259"/>
    <w:rsid w:val="009E24D0"/>
    <w:rsid w:val="009E3CC4"/>
    <w:rsid w:val="009F0FA4"/>
    <w:rsid w:val="009F2278"/>
    <w:rsid w:val="009F6E2E"/>
    <w:rsid w:val="00A01543"/>
    <w:rsid w:val="00A05485"/>
    <w:rsid w:val="00A14CFE"/>
    <w:rsid w:val="00A1702E"/>
    <w:rsid w:val="00A23BAF"/>
    <w:rsid w:val="00A25A34"/>
    <w:rsid w:val="00A279AE"/>
    <w:rsid w:val="00A35DD0"/>
    <w:rsid w:val="00A44C6F"/>
    <w:rsid w:val="00A51646"/>
    <w:rsid w:val="00A557A5"/>
    <w:rsid w:val="00A566A5"/>
    <w:rsid w:val="00A577BE"/>
    <w:rsid w:val="00A6077B"/>
    <w:rsid w:val="00A626EB"/>
    <w:rsid w:val="00A64C0B"/>
    <w:rsid w:val="00A73903"/>
    <w:rsid w:val="00A76D65"/>
    <w:rsid w:val="00A76FF9"/>
    <w:rsid w:val="00A831BD"/>
    <w:rsid w:val="00A8547A"/>
    <w:rsid w:val="00A856AA"/>
    <w:rsid w:val="00A91D96"/>
    <w:rsid w:val="00AA0DA9"/>
    <w:rsid w:val="00AA1777"/>
    <w:rsid w:val="00AB61FB"/>
    <w:rsid w:val="00AB7F2E"/>
    <w:rsid w:val="00AC2C96"/>
    <w:rsid w:val="00AC64FD"/>
    <w:rsid w:val="00AC6F9C"/>
    <w:rsid w:val="00AC7A94"/>
    <w:rsid w:val="00AD1056"/>
    <w:rsid w:val="00AD284F"/>
    <w:rsid w:val="00AD37AE"/>
    <w:rsid w:val="00AD5F38"/>
    <w:rsid w:val="00AD6152"/>
    <w:rsid w:val="00AD75F5"/>
    <w:rsid w:val="00AE0CFE"/>
    <w:rsid w:val="00AE1263"/>
    <w:rsid w:val="00AE2608"/>
    <w:rsid w:val="00AE35BF"/>
    <w:rsid w:val="00AE3B57"/>
    <w:rsid w:val="00AE51CE"/>
    <w:rsid w:val="00AE6BC4"/>
    <w:rsid w:val="00AE7280"/>
    <w:rsid w:val="00AF05AC"/>
    <w:rsid w:val="00AF3724"/>
    <w:rsid w:val="00B023BF"/>
    <w:rsid w:val="00B11099"/>
    <w:rsid w:val="00B13882"/>
    <w:rsid w:val="00B15B30"/>
    <w:rsid w:val="00B17FBB"/>
    <w:rsid w:val="00B205A2"/>
    <w:rsid w:val="00B22302"/>
    <w:rsid w:val="00B26D73"/>
    <w:rsid w:val="00B32BAA"/>
    <w:rsid w:val="00B32BDC"/>
    <w:rsid w:val="00B40017"/>
    <w:rsid w:val="00B422B6"/>
    <w:rsid w:val="00B426EB"/>
    <w:rsid w:val="00B45983"/>
    <w:rsid w:val="00B4691A"/>
    <w:rsid w:val="00B566AF"/>
    <w:rsid w:val="00B617D5"/>
    <w:rsid w:val="00B64C71"/>
    <w:rsid w:val="00B671F8"/>
    <w:rsid w:val="00B71BC8"/>
    <w:rsid w:val="00B71BFD"/>
    <w:rsid w:val="00B7201F"/>
    <w:rsid w:val="00B75C00"/>
    <w:rsid w:val="00B80499"/>
    <w:rsid w:val="00B81E08"/>
    <w:rsid w:val="00B8427E"/>
    <w:rsid w:val="00B84C40"/>
    <w:rsid w:val="00B851CC"/>
    <w:rsid w:val="00B868B4"/>
    <w:rsid w:val="00B8799C"/>
    <w:rsid w:val="00B907C2"/>
    <w:rsid w:val="00B923F3"/>
    <w:rsid w:val="00B92C2F"/>
    <w:rsid w:val="00B948A9"/>
    <w:rsid w:val="00B953ED"/>
    <w:rsid w:val="00B96475"/>
    <w:rsid w:val="00B96667"/>
    <w:rsid w:val="00B9775C"/>
    <w:rsid w:val="00B97D83"/>
    <w:rsid w:val="00BA162C"/>
    <w:rsid w:val="00BA2389"/>
    <w:rsid w:val="00BA5098"/>
    <w:rsid w:val="00BB2A1E"/>
    <w:rsid w:val="00BC00DA"/>
    <w:rsid w:val="00BC151D"/>
    <w:rsid w:val="00BC1677"/>
    <w:rsid w:val="00BC7336"/>
    <w:rsid w:val="00BD5A20"/>
    <w:rsid w:val="00BF010C"/>
    <w:rsid w:val="00BF26FA"/>
    <w:rsid w:val="00C06B3F"/>
    <w:rsid w:val="00C115BA"/>
    <w:rsid w:val="00C12A40"/>
    <w:rsid w:val="00C13810"/>
    <w:rsid w:val="00C14E05"/>
    <w:rsid w:val="00C21F7A"/>
    <w:rsid w:val="00C31447"/>
    <w:rsid w:val="00C3216A"/>
    <w:rsid w:val="00C32698"/>
    <w:rsid w:val="00C3746B"/>
    <w:rsid w:val="00C4089F"/>
    <w:rsid w:val="00C42F0F"/>
    <w:rsid w:val="00C453C9"/>
    <w:rsid w:val="00C47251"/>
    <w:rsid w:val="00C500A6"/>
    <w:rsid w:val="00C52CE8"/>
    <w:rsid w:val="00C5311E"/>
    <w:rsid w:val="00C53ABA"/>
    <w:rsid w:val="00C56F85"/>
    <w:rsid w:val="00C571E6"/>
    <w:rsid w:val="00C648DB"/>
    <w:rsid w:val="00C65B45"/>
    <w:rsid w:val="00C67A7C"/>
    <w:rsid w:val="00C7415B"/>
    <w:rsid w:val="00C74F09"/>
    <w:rsid w:val="00C779A8"/>
    <w:rsid w:val="00C80E4E"/>
    <w:rsid w:val="00C81FBB"/>
    <w:rsid w:val="00C82AF7"/>
    <w:rsid w:val="00C84108"/>
    <w:rsid w:val="00C8568E"/>
    <w:rsid w:val="00C8626D"/>
    <w:rsid w:val="00C93CC0"/>
    <w:rsid w:val="00C94C46"/>
    <w:rsid w:val="00C955E9"/>
    <w:rsid w:val="00C96C41"/>
    <w:rsid w:val="00CA0336"/>
    <w:rsid w:val="00CA59A3"/>
    <w:rsid w:val="00CB381C"/>
    <w:rsid w:val="00CB3DFF"/>
    <w:rsid w:val="00CC5A53"/>
    <w:rsid w:val="00CC7ABA"/>
    <w:rsid w:val="00CC7F72"/>
    <w:rsid w:val="00CD779C"/>
    <w:rsid w:val="00CF069D"/>
    <w:rsid w:val="00D00EBE"/>
    <w:rsid w:val="00D0290D"/>
    <w:rsid w:val="00D103EE"/>
    <w:rsid w:val="00D16C47"/>
    <w:rsid w:val="00D22F30"/>
    <w:rsid w:val="00D252DB"/>
    <w:rsid w:val="00D350EF"/>
    <w:rsid w:val="00D370D8"/>
    <w:rsid w:val="00D442E7"/>
    <w:rsid w:val="00D44E11"/>
    <w:rsid w:val="00D45256"/>
    <w:rsid w:val="00D4645A"/>
    <w:rsid w:val="00D507DE"/>
    <w:rsid w:val="00D516D2"/>
    <w:rsid w:val="00D5544A"/>
    <w:rsid w:val="00D57F44"/>
    <w:rsid w:val="00D631B0"/>
    <w:rsid w:val="00D640CD"/>
    <w:rsid w:val="00D65FCE"/>
    <w:rsid w:val="00D729F3"/>
    <w:rsid w:val="00D73885"/>
    <w:rsid w:val="00D74643"/>
    <w:rsid w:val="00D810D3"/>
    <w:rsid w:val="00D9128B"/>
    <w:rsid w:val="00D94FF8"/>
    <w:rsid w:val="00D965AD"/>
    <w:rsid w:val="00D97CBE"/>
    <w:rsid w:val="00DB3BFD"/>
    <w:rsid w:val="00DB3E10"/>
    <w:rsid w:val="00DB5E30"/>
    <w:rsid w:val="00DC2A53"/>
    <w:rsid w:val="00DC3928"/>
    <w:rsid w:val="00DC439D"/>
    <w:rsid w:val="00DC5EE7"/>
    <w:rsid w:val="00DD3D37"/>
    <w:rsid w:val="00DD7470"/>
    <w:rsid w:val="00DF1653"/>
    <w:rsid w:val="00DF24BD"/>
    <w:rsid w:val="00DF3EAF"/>
    <w:rsid w:val="00DF4424"/>
    <w:rsid w:val="00DF4618"/>
    <w:rsid w:val="00DF7103"/>
    <w:rsid w:val="00DF7E1E"/>
    <w:rsid w:val="00E06888"/>
    <w:rsid w:val="00E11352"/>
    <w:rsid w:val="00E1177F"/>
    <w:rsid w:val="00E21F42"/>
    <w:rsid w:val="00E31840"/>
    <w:rsid w:val="00E344D3"/>
    <w:rsid w:val="00E40FD6"/>
    <w:rsid w:val="00E455C1"/>
    <w:rsid w:val="00E478F3"/>
    <w:rsid w:val="00E4793C"/>
    <w:rsid w:val="00E47E6B"/>
    <w:rsid w:val="00E55516"/>
    <w:rsid w:val="00E55FAE"/>
    <w:rsid w:val="00E566D1"/>
    <w:rsid w:val="00E67E60"/>
    <w:rsid w:val="00E75211"/>
    <w:rsid w:val="00E814EB"/>
    <w:rsid w:val="00E87212"/>
    <w:rsid w:val="00E953F1"/>
    <w:rsid w:val="00E97047"/>
    <w:rsid w:val="00EA2ECD"/>
    <w:rsid w:val="00EA36B9"/>
    <w:rsid w:val="00EA3FA4"/>
    <w:rsid w:val="00EA4C24"/>
    <w:rsid w:val="00EA7DC3"/>
    <w:rsid w:val="00EB2867"/>
    <w:rsid w:val="00EB35D4"/>
    <w:rsid w:val="00EB7721"/>
    <w:rsid w:val="00EC2A5C"/>
    <w:rsid w:val="00EC74BD"/>
    <w:rsid w:val="00ED11D2"/>
    <w:rsid w:val="00ED233B"/>
    <w:rsid w:val="00EE062C"/>
    <w:rsid w:val="00EE6C43"/>
    <w:rsid w:val="00EE730F"/>
    <w:rsid w:val="00EF225B"/>
    <w:rsid w:val="00EF356C"/>
    <w:rsid w:val="00EF5295"/>
    <w:rsid w:val="00EF727B"/>
    <w:rsid w:val="00F01478"/>
    <w:rsid w:val="00F014FD"/>
    <w:rsid w:val="00F04DDC"/>
    <w:rsid w:val="00F04F95"/>
    <w:rsid w:val="00F07B09"/>
    <w:rsid w:val="00F17EFF"/>
    <w:rsid w:val="00F22004"/>
    <w:rsid w:val="00F253D4"/>
    <w:rsid w:val="00F27B4C"/>
    <w:rsid w:val="00F3058F"/>
    <w:rsid w:val="00F30717"/>
    <w:rsid w:val="00F30B64"/>
    <w:rsid w:val="00F33199"/>
    <w:rsid w:val="00F36327"/>
    <w:rsid w:val="00F3644E"/>
    <w:rsid w:val="00F37E1C"/>
    <w:rsid w:val="00F46303"/>
    <w:rsid w:val="00F5098F"/>
    <w:rsid w:val="00F52D30"/>
    <w:rsid w:val="00F6093C"/>
    <w:rsid w:val="00F6432A"/>
    <w:rsid w:val="00F70A10"/>
    <w:rsid w:val="00F7140B"/>
    <w:rsid w:val="00F72597"/>
    <w:rsid w:val="00F7397B"/>
    <w:rsid w:val="00F80909"/>
    <w:rsid w:val="00F81BBB"/>
    <w:rsid w:val="00F823E5"/>
    <w:rsid w:val="00FA1E77"/>
    <w:rsid w:val="00FA2D38"/>
    <w:rsid w:val="00FA71D7"/>
    <w:rsid w:val="00FA7D91"/>
    <w:rsid w:val="00FB28DB"/>
    <w:rsid w:val="00FB5163"/>
    <w:rsid w:val="00FC521B"/>
    <w:rsid w:val="00FD20A3"/>
    <w:rsid w:val="00FD3C2A"/>
    <w:rsid w:val="00FD43AC"/>
    <w:rsid w:val="00FD6487"/>
    <w:rsid w:val="00FD7DA3"/>
    <w:rsid w:val="00FE21A1"/>
    <w:rsid w:val="00FE7DDC"/>
    <w:rsid w:val="00FF0F09"/>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E248AB2"/>
  <w15:chartTrackingRefBased/>
  <w15:docId w15:val="{5A9176A9-7BFB-415D-A2DA-75B40A96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67A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5467AA"/>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5467AA"/>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5467AA"/>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5467AA"/>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5467AA"/>
    <w:pPr>
      <w:keepNext/>
      <w:outlineLvl w:val="4"/>
    </w:pPr>
    <w:rPr>
      <w:szCs w:val="20"/>
    </w:rPr>
  </w:style>
  <w:style w:type="paragraph" w:styleId="Nagwek6">
    <w:name w:val="heading 6"/>
    <w:basedOn w:val="Normalny"/>
    <w:next w:val="Normalny"/>
    <w:link w:val="Nagwek6Znak"/>
    <w:unhideWhenUsed/>
    <w:qFormat/>
    <w:rsid w:val="005467AA"/>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5467AA"/>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5467AA"/>
    <w:pPr>
      <w:spacing w:before="240" w:after="60"/>
      <w:outlineLvl w:val="7"/>
    </w:pPr>
    <w:rPr>
      <w:rFonts w:ascii="Calibri" w:hAnsi="Calibri"/>
      <w:i/>
      <w:iCs/>
    </w:rPr>
  </w:style>
  <w:style w:type="paragraph" w:styleId="Nagwek9">
    <w:name w:val="heading 9"/>
    <w:basedOn w:val="Normalny"/>
    <w:next w:val="Normalny"/>
    <w:link w:val="Nagwek9Znak"/>
    <w:qFormat/>
    <w:rsid w:val="005467AA"/>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5467AA"/>
    <w:rPr>
      <w:rFonts w:ascii="Cambria" w:eastAsia="Times New Roman" w:hAnsi="Cambria" w:cs="Times New Roman"/>
      <w:b/>
      <w:bCs/>
      <w:kern w:val="32"/>
      <w:sz w:val="32"/>
      <w:szCs w:val="32"/>
      <w:lang w:eastAsia="pl-PL"/>
    </w:rPr>
  </w:style>
  <w:style w:type="character" w:customStyle="1" w:styleId="Nagwek2Znak">
    <w:name w:val="Nagłówek 2 Znak"/>
    <w:aliases w:val="heading 2 Znak,Heading 2 Hidden Znak,Nagłówek 2 Znak Znak Znak"/>
    <w:basedOn w:val="Domylnaczcionkaakapitu"/>
    <w:link w:val="Nagwek2"/>
    <w:rsid w:val="005467AA"/>
    <w:rPr>
      <w:rFonts w:ascii="Calibri" w:eastAsia="Calibri" w:hAnsi="Calibri" w:cs="Times New Roman"/>
      <w:b/>
      <w:bCs/>
      <w:sz w:val="24"/>
      <w:szCs w:val="24"/>
      <w:lang w:val="x-none"/>
    </w:rPr>
  </w:style>
  <w:style w:type="character" w:customStyle="1" w:styleId="Nagwek3Znak">
    <w:name w:val="Nagłówek 3 Znak"/>
    <w:aliases w:val=" Znak Znak1"/>
    <w:basedOn w:val="Domylnaczcionkaakapitu"/>
    <w:link w:val="Nagwek3"/>
    <w:rsid w:val="005467AA"/>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basedOn w:val="Domylnaczcionkaakapitu"/>
    <w:link w:val="Nagwek4"/>
    <w:rsid w:val="005467A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5467AA"/>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5467AA"/>
    <w:rPr>
      <w:rFonts w:ascii="Calibri" w:eastAsia="Times New Roman" w:hAnsi="Calibri" w:cs="Times New Roman"/>
      <w:b/>
      <w:bCs/>
      <w:lang w:eastAsia="pl-PL"/>
    </w:rPr>
  </w:style>
  <w:style w:type="character" w:customStyle="1" w:styleId="Nagwek7Znak">
    <w:name w:val="Nagłówek 7 Znak"/>
    <w:basedOn w:val="Domylnaczcionkaakapitu"/>
    <w:link w:val="Nagwek7"/>
    <w:rsid w:val="005467AA"/>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5467AA"/>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5467AA"/>
    <w:rPr>
      <w:rFonts w:ascii="Times New Roman" w:eastAsia="Times New Roman" w:hAnsi="Times New Roman" w:cs="Times New Roman"/>
      <w:i/>
      <w:iCs/>
      <w:sz w:val="24"/>
      <w:szCs w:val="24"/>
      <w:lang w:val="x-none" w:eastAsia="x-none"/>
    </w:rPr>
  </w:style>
  <w:style w:type="table" w:customStyle="1" w:styleId="Styltabeli2">
    <w:name w:val="Styl tabeli2"/>
    <w:rsid w:val="005467AA"/>
    <w:pPr>
      <w:spacing w:after="0" w:line="240" w:lineRule="auto"/>
    </w:pPr>
    <w:rPr>
      <w:rFonts w:ascii="Times New Roman" w:eastAsia="Times New Roman" w:hAnsi="Times New Roman" w:cs="Times New Roman"/>
      <w:sz w:val="20"/>
      <w:szCs w:val="20"/>
      <w:lang w:eastAsia="pl-PL"/>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5467AA"/>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5467AA"/>
    <w:rPr>
      <w:rFonts w:cs="Times New Roman"/>
      <w:color w:val="0000FF"/>
      <w:u w:val="single"/>
    </w:rPr>
  </w:style>
  <w:style w:type="paragraph" w:styleId="Nagwek">
    <w:name w:val="header"/>
    <w:basedOn w:val="Normalny"/>
    <w:link w:val="NagwekZnak"/>
    <w:uiPriority w:val="99"/>
    <w:rsid w:val="005467AA"/>
    <w:pPr>
      <w:tabs>
        <w:tab w:val="center" w:pos="4536"/>
        <w:tab w:val="right" w:pos="9072"/>
      </w:tabs>
    </w:pPr>
  </w:style>
  <w:style w:type="character" w:customStyle="1" w:styleId="NagwekZnak">
    <w:name w:val="Nagłówek Znak"/>
    <w:basedOn w:val="Domylnaczcionkaakapitu"/>
    <w:link w:val="Nagwek"/>
    <w:uiPriority w:val="99"/>
    <w:rsid w:val="005467AA"/>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5467AA"/>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5467AA"/>
    <w:rPr>
      <w:rFonts w:ascii="Times New Roman" w:eastAsia="Times New Roman" w:hAnsi="Times New Roman" w:cs="Times New Roman"/>
      <w:sz w:val="24"/>
      <w:szCs w:val="24"/>
      <w:lang w:eastAsia="pl-PL"/>
    </w:rPr>
  </w:style>
  <w:style w:type="character" w:customStyle="1" w:styleId="PlandokumentuZnak">
    <w:name w:val="Plan dokumentu Znak"/>
    <w:locked/>
    <w:rsid w:val="005467AA"/>
    <w:rPr>
      <w:rFonts w:ascii="Times New Roman" w:eastAsia="Times New Roman" w:hAnsi="Times New Roman" w:cs="Times New Roman"/>
      <w:sz w:val="2"/>
      <w:szCs w:val="20"/>
      <w:shd w:val="clear" w:color="auto" w:fill="000080"/>
      <w:lang w:eastAsia="pl-PL"/>
    </w:rPr>
  </w:style>
  <w:style w:type="character" w:styleId="Numerstrony">
    <w:name w:val="page number"/>
    <w:rsid w:val="005467AA"/>
    <w:rPr>
      <w:rFonts w:cs="Times New Roman"/>
    </w:rPr>
  </w:style>
  <w:style w:type="character" w:styleId="Pogrubienie">
    <w:name w:val="Strong"/>
    <w:uiPriority w:val="22"/>
    <w:qFormat/>
    <w:rsid w:val="005467AA"/>
    <w:rPr>
      <w:rFonts w:cs="Times New Roman"/>
      <w:b/>
    </w:rPr>
  </w:style>
  <w:style w:type="table" w:styleId="Tabela-Siatka">
    <w:name w:val="Table Grid"/>
    <w:basedOn w:val="Standardowy"/>
    <w:uiPriority w:val="5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5467AA"/>
    <w:pPr>
      <w:tabs>
        <w:tab w:val="left" w:pos="960"/>
        <w:tab w:val="right" w:leader="dot" w:pos="9060"/>
      </w:tabs>
      <w:ind w:left="1080" w:hanging="840"/>
    </w:pPr>
  </w:style>
  <w:style w:type="paragraph" w:customStyle="1" w:styleId="Akapitzlist1">
    <w:name w:val="Akapit z listą1"/>
    <w:basedOn w:val="Normalny"/>
    <w:uiPriority w:val="99"/>
    <w:rsid w:val="005467AA"/>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5467AA"/>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5467AA"/>
    <w:rPr>
      <w:rFonts w:ascii="Times New Roman" w:eastAsia="Times New Roman" w:hAnsi="Times New Roman" w:cs="Times New Roman"/>
      <w:sz w:val="24"/>
      <w:szCs w:val="24"/>
      <w:lang w:eastAsia="ar-SA"/>
    </w:rPr>
  </w:style>
  <w:style w:type="character" w:customStyle="1" w:styleId="h1">
    <w:name w:val="h1"/>
    <w:rsid w:val="005467AA"/>
    <w:rPr>
      <w:rFonts w:cs="Times New Roman"/>
    </w:rPr>
  </w:style>
  <w:style w:type="paragraph" w:customStyle="1" w:styleId="Default">
    <w:name w:val="Default"/>
    <w:rsid w:val="005467A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5467AA"/>
    <w:rPr>
      <w:sz w:val="20"/>
      <w:szCs w:val="20"/>
    </w:rPr>
  </w:style>
  <w:style w:type="character" w:customStyle="1" w:styleId="TekstprzypisudolnegoZnak">
    <w:name w:val="Tekst przypisu dolnego Znak"/>
    <w:basedOn w:val="Domylnaczcionkaakapitu"/>
    <w:link w:val="Tekstprzypisudolnego"/>
    <w:uiPriority w:val="99"/>
    <w:rsid w:val="005467AA"/>
    <w:rPr>
      <w:rFonts w:ascii="Times New Roman" w:eastAsia="Times New Roman" w:hAnsi="Times New Roman" w:cs="Times New Roman"/>
      <w:sz w:val="20"/>
      <w:szCs w:val="20"/>
      <w:lang w:eastAsia="pl-PL"/>
    </w:rPr>
  </w:style>
  <w:style w:type="character" w:customStyle="1" w:styleId="Znakiprzypiswdolnych">
    <w:name w:val="Znaki przypisów dolnych"/>
    <w:rsid w:val="005467AA"/>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5467AA"/>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5467A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467AA"/>
    <w:pPr>
      <w:spacing w:after="120"/>
      <w:ind w:left="283"/>
    </w:pPr>
  </w:style>
  <w:style w:type="character" w:customStyle="1" w:styleId="TekstpodstawowywcityZnak">
    <w:name w:val="Tekst podstawowy wcięty Znak"/>
    <w:basedOn w:val="Domylnaczcionkaakapitu"/>
    <w:link w:val="Tekstpodstawowywcity"/>
    <w:rsid w:val="005467AA"/>
    <w:rPr>
      <w:rFonts w:ascii="Times New Roman" w:eastAsia="Times New Roman" w:hAnsi="Times New Roman" w:cs="Times New Roman"/>
      <w:sz w:val="24"/>
      <w:szCs w:val="24"/>
      <w:lang w:eastAsia="pl-PL"/>
    </w:rPr>
  </w:style>
  <w:style w:type="character" w:styleId="Odwoaniedokomentarza">
    <w:name w:val="annotation reference"/>
    <w:uiPriority w:val="99"/>
    <w:rsid w:val="005467AA"/>
    <w:rPr>
      <w:rFonts w:cs="Times New Roman"/>
      <w:sz w:val="16"/>
    </w:rPr>
  </w:style>
  <w:style w:type="paragraph" w:styleId="Tekstkomentarza">
    <w:name w:val="annotation text"/>
    <w:basedOn w:val="Normalny"/>
    <w:link w:val="TekstkomentarzaZnak"/>
    <w:uiPriority w:val="99"/>
    <w:rsid w:val="005467AA"/>
    <w:rPr>
      <w:sz w:val="20"/>
      <w:szCs w:val="20"/>
    </w:rPr>
  </w:style>
  <w:style w:type="character" w:customStyle="1" w:styleId="TekstkomentarzaZnak">
    <w:name w:val="Tekst komentarza Znak"/>
    <w:basedOn w:val="Domylnaczcionkaakapitu"/>
    <w:link w:val="Tekstkomentarza"/>
    <w:uiPriority w:val="99"/>
    <w:rsid w:val="005467A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5467AA"/>
    <w:rPr>
      <w:rFonts w:ascii="Tahoma" w:hAnsi="Tahoma"/>
      <w:sz w:val="16"/>
      <w:szCs w:val="16"/>
    </w:rPr>
  </w:style>
  <w:style w:type="character" w:customStyle="1" w:styleId="TekstdymkaZnak">
    <w:name w:val="Tekst dymka Znak"/>
    <w:basedOn w:val="Domylnaczcionkaakapitu"/>
    <w:link w:val="Tekstdymka"/>
    <w:uiPriority w:val="99"/>
    <w:rsid w:val="005467AA"/>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467AA"/>
    <w:pPr>
      <w:ind w:left="708"/>
    </w:pPr>
    <w:rPr>
      <w:lang w:val="x-none" w:eastAsia="x-none"/>
    </w:rPr>
  </w:style>
  <w:style w:type="paragraph" w:styleId="Tematkomentarza">
    <w:name w:val="annotation subject"/>
    <w:basedOn w:val="Tekstkomentarza"/>
    <w:next w:val="Tekstkomentarza"/>
    <w:link w:val="TematkomentarzaZnak"/>
    <w:uiPriority w:val="99"/>
    <w:semiHidden/>
    <w:rsid w:val="005467AA"/>
    <w:rPr>
      <w:b/>
      <w:bCs/>
    </w:rPr>
  </w:style>
  <w:style w:type="character" w:customStyle="1" w:styleId="TematkomentarzaZnak">
    <w:name w:val="Temat komentarza Znak"/>
    <w:basedOn w:val="TekstkomentarzaZnak"/>
    <w:link w:val="Tematkomentarza"/>
    <w:uiPriority w:val="99"/>
    <w:semiHidden/>
    <w:rsid w:val="005467AA"/>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5467AA"/>
    <w:pPr>
      <w:numPr>
        <w:ilvl w:val="1"/>
      </w:numPr>
    </w:pPr>
    <w:rPr>
      <w:rFonts w:ascii="Cambria" w:hAnsi="Cambria"/>
      <w:i/>
      <w:iCs/>
      <w:color w:val="4F81BD"/>
      <w:spacing w:val="15"/>
    </w:rPr>
  </w:style>
  <w:style w:type="character" w:customStyle="1" w:styleId="PodtytuZnak">
    <w:name w:val="Podtytuł Znak"/>
    <w:basedOn w:val="Domylnaczcionkaakapitu"/>
    <w:link w:val="Podtytu"/>
    <w:rsid w:val="005467AA"/>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5467AA"/>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aliases w:val=" Znak2, Znak21,Znak21,Znak2"/>
    <w:basedOn w:val="Normalny"/>
    <w:link w:val="Tekstpodstawowywcity2Znak"/>
    <w:rsid w:val="005467AA"/>
    <w:pPr>
      <w:spacing w:after="120" w:line="480" w:lineRule="auto"/>
      <w:ind w:left="283"/>
    </w:pPr>
  </w:style>
  <w:style w:type="character" w:customStyle="1" w:styleId="Tekstpodstawowywcity2Znak">
    <w:name w:val="Tekst podstawowy wcięty 2 Znak"/>
    <w:aliases w:val=" Znak2 Znak, Znak21 Znak,Znak21 Znak,Znak2 Znak"/>
    <w:basedOn w:val="Domylnaczcionkaakapitu"/>
    <w:link w:val="Tekstpodstawowywcity2"/>
    <w:rsid w:val="005467A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467AA"/>
    <w:pPr>
      <w:spacing w:after="120"/>
    </w:pPr>
    <w:rPr>
      <w:sz w:val="16"/>
      <w:szCs w:val="16"/>
    </w:rPr>
  </w:style>
  <w:style w:type="character" w:customStyle="1" w:styleId="Tekstpodstawowy3Znak">
    <w:name w:val="Tekst podstawowy 3 Znak"/>
    <w:basedOn w:val="Domylnaczcionkaakapitu"/>
    <w:link w:val="Tekstpodstawowy3"/>
    <w:rsid w:val="005467AA"/>
    <w:rPr>
      <w:rFonts w:ascii="Times New Roman" w:eastAsia="Times New Roman" w:hAnsi="Times New Roman" w:cs="Times New Roman"/>
      <w:sz w:val="16"/>
      <w:szCs w:val="16"/>
      <w:lang w:eastAsia="pl-PL"/>
    </w:rPr>
  </w:style>
  <w:style w:type="character" w:styleId="UyteHipercze">
    <w:name w:val="FollowedHyperlink"/>
    <w:uiPriority w:val="99"/>
    <w:rsid w:val="005467AA"/>
    <w:rPr>
      <w:rFonts w:cs="Times New Roman"/>
      <w:color w:val="800080"/>
      <w:u w:val="single"/>
    </w:rPr>
  </w:style>
  <w:style w:type="paragraph" w:customStyle="1" w:styleId="font5">
    <w:name w:val="font5"/>
    <w:basedOn w:val="Normalny"/>
    <w:rsid w:val="005467AA"/>
    <w:pPr>
      <w:spacing w:before="100" w:beforeAutospacing="1" w:after="100" w:afterAutospacing="1"/>
    </w:pPr>
    <w:rPr>
      <w:rFonts w:ascii="Arial" w:hAnsi="Arial" w:cs="Arial"/>
      <w:b/>
      <w:bCs/>
      <w:sz w:val="20"/>
      <w:szCs w:val="20"/>
    </w:rPr>
  </w:style>
  <w:style w:type="paragraph" w:customStyle="1" w:styleId="xl65">
    <w:name w:val="xl65"/>
    <w:basedOn w:val="Normalny"/>
    <w:rsid w:val="005467AA"/>
    <w:pPr>
      <w:spacing w:before="100" w:beforeAutospacing="1" w:after="100" w:afterAutospacing="1"/>
      <w:textAlignment w:val="center"/>
    </w:pPr>
  </w:style>
  <w:style w:type="paragraph" w:customStyle="1" w:styleId="xl66">
    <w:name w:val="xl6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5467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5467AA"/>
    <w:pPr>
      <w:spacing w:before="100" w:beforeAutospacing="1" w:after="100" w:afterAutospacing="1"/>
      <w:textAlignment w:val="center"/>
    </w:pPr>
  </w:style>
  <w:style w:type="paragraph" w:customStyle="1" w:styleId="xl74">
    <w:name w:val="xl74"/>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5467AA"/>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5467AA"/>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5467AA"/>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5467AA"/>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5467AA"/>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5467A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5467AA"/>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5467AA"/>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5467AA"/>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5467AA"/>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5467AA"/>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5467AA"/>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5467AA"/>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5467AA"/>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5467AA"/>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5467AA"/>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5467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5467AA"/>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5467AA"/>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5467A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5467AA"/>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5467AA"/>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5467AA"/>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5467AA"/>
    <w:pPr>
      <w:spacing w:before="100" w:beforeAutospacing="1" w:after="100" w:afterAutospacing="1"/>
    </w:pPr>
    <w:rPr>
      <w:rFonts w:ascii="Arial" w:hAnsi="Arial" w:cs="Arial"/>
      <w:b/>
      <w:bCs/>
    </w:rPr>
  </w:style>
  <w:style w:type="paragraph" w:customStyle="1" w:styleId="xl124">
    <w:name w:val="xl124"/>
    <w:basedOn w:val="Normalny"/>
    <w:rsid w:val="005467AA"/>
    <w:pPr>
      <w:spacing w:before="100" w:beforeAutospacing="1" w:after="100" w:afterAutospacing="1"/>
    </w:pPr>
    <w:rPr>
      <w:rFonts w:ascii="Arial" w:hAnsi="Arial" w:cs="Arial"/>
      <w:b/>
      <w:bCs/>
    </w:rPr>
  </w:style>
  <w:style w:type="paragraph" w:customStyle="1" w:styleId="St4-punkt">
    <w:name w:val="St4-punkt"/>
    <w:basedOn w:val="Normalny"/>
    <w:rsid w:val="005467AA"/>
    <w:pPr>
      <w:autoSpaceDE w:val="0"/>
      <w:autoSpaceDN w:val="0"/>
      <w:ind w:left="680" w:hanging="340"/>
      <w:jc w:val="both"/>
    </w:pPr>
  </w:style>
  <w:style w:type="paragraph" w:customStyle="1" w:styleId="Standardowy0">
    <w:name w:val="Standardowy.+"/>
    <w:rsid w:val="005467AA"/>
    <w:pPr>
      <w:autoSpaceDE w:val="0"/>
      <w:autoSpaceDN w:val="0"/>
      <w:spacing w:after="0" w:line="240" w:lineRule="auto"/>
    </w:pPr>
    <w:rPr>
      <w:rFonts w:ascii="Arial" w:eastAsia="Times New Roman" w:hAnsi="Arial" w:cs="Times New Roman"/>
      <w:sz w:val="24"/>
      <w:szCs w:val="20"/>
      <w:lang w:eastAsia="pl-PL"/>
    </w:rPr>
  </w:style>
  <w:style w:type="character" w:customStyle="1" w:styleId="FontStyle27">
    <w:name w:val="Font Style27"/>
    <w:rsid w:val="005467AA"/>
    <w:rPr>
      <w:rFonts w:ascii="Times New Roman" w:hAnsi="Times New Roman" w:cs="Times New Roman"/>
      <w:sz w:val="24"/>
      <w:szCs w:val="24"/>
    </w:rPr>
  </w:style>
  <w:style w:type="character" w:styleId="Wyrnieniedelikatne">
    <w:name w:val="Subtle Emphasis"/>
    <w:uiPriority w:val="19"/>
    <w:qFormat/>
    <w:rsid w:val="005467AA"/>
    <w:rPr>
      <w:rFonts w:cs="Times New Roman"/>
      <w:i/>
      <w:iCs/>
      <w:color w:val="808080"/>
    </w:rPr>
  </w:style>
  <w:style w:type="character" w:styleId="Uwydatnienie">
    <w:name w:val="Emphasis"/>
    <w:qFormat/>
    <w:rsid w:val="005467AA"/>
    <w:rPr>
      <w:rFonts w:cs="Times New Roman"/>
      <w:i/>
      <w:iCs/>
    </w:rPr>
  </w:style>
  <w:style w:type="paragraph" w:styleId="Tekstprzypisukocowego">
    <w:name w:val="endnote text"/>
    <w:basedOn w:val="Normalny"/>
    <w:link w:val="TekstprzypisukocowegoZnak"/>
    <w:uiPriority w:val="99"/>
    <w:rsid w:val="005467AA"/>
    <w:rPr>
      <w:sz w:val="20"/>
      <w:szCs w:val="20"/>
    </w:rPr>
  </w:style>
  <w:style w:type="character" w:customStyle="1" w:styleId="TekstprzypisukocowegoZnak">
    <w:name w:val="Tekst przypisu końcowego Znak"/>
    <w:basedOn w:val="Domylnaczcionkaakapitu"/>
    <w:link w:val="Tekstprzypisukocowego"/>
    <w:uiPriority w:val="99"/>
    <w:rsid w:val="005467AA"/>
    <w:rPr>
      <w:rFonts w:ascii="Times New Roman" w:eastAsia="Times New Roman" w:hAnsi="Times New Roman" w:cs="Times New Roman"/>
      <w:sz w:val="20"/>
      <w:szCs w:val="20"/>
      <w:lang w:eastAsia="pl-PL"/>
    </w:rPr>
  </w:style>
  <w:style w:type="character" w:styleId="Odwoanieprzypisukocowego">
    <w:name w:val="endnote reference"/>
    <w:uiPriority w:val="99"/>
    <w:rsid w:val="005467AA"/>
    <w:rPr>
      <w:rFonts w:cs="Times New Roman"/>
      <w:vertAlign w:val="superscript"/>
    </w:rPr>
  </w:style>
  <w:style w:type="paragraph" w:customStyle="1" w:styleId="Style10">
    <w:name w:val="Style10"/>
    <w:basedOn w:val="Normalny"/>
    <w:rsid w:val="005467AA"/>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5467AA"/>
    <w:rPr>
      <w:rFonts w:ascii="Times New Roman" w:hAnsi="Times New Roman" w:cs="Times New Roman"/>
      <w:b/>
      <w:bCs/>
      <w:i/>
      <w:iCs/>
      <w:sz w:val="28"/>
      <w:szCs w:val="28"/>
    </w:rPr>
  </w:style>
  <w:style w:type="character" w:customStyle="1" w:styleId="FontStyle21">
    <w:name w:val="Font Style21"/>
    <w:rsid w:val="005467AA"/>
    <w:rPr>
      <w:rFonts w:ascii="Times New Roman" w:hAnsi="Times New Roman" w:cs="Times New Roman"/>
      <w:sz w:val="24"/>
      <w:szCs w:val="24"/>
    </w:rPr>
  </w:style>
  <w:style w:type="paragraph" w:customStyle="1" w:styleId="Akapitzlist2">
    <w:name w:val="Akapit z listą2"/>
    <w:basedOn w:val="Normalny"/>
    <w:rsid w:val="005467AA"/>
    <w:pPr>
      <w:ind w:left="708"/>
    </w:pPr>
  </w:style>
  <w:style w:type="paragraph" w:customStyle="1" w:styleId="ABojkw">
    <w:name w:val="ABojków"/>
    <w:basedOn w:val="Normalny"/>
    <w:rsid w:val="005467AA"/>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5467AA"/>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5467AA"/>
    <w:pPr>
      <w:spacing w:after="120"/>
      <w:ind w:left="283"/>
    </w:pPr>
    <w:rPr>
      <w:sz w:val="16"/>
      <w:szCs w:val="16"/>
    </w:rPr>
  </w:style>
  <w:style w:type="character" w:customStyle="1" w:styleId="Tekstpodstawowywcity3Znak">
    <w:name w:val="Tekst podstawowy wcięty 3 Znak"/>
    <w:basedOn w:val="Domylnaczcionkaakapitu"/>
    <w:link w:val="Tekstpodstawowywcity3"/>
    <w:rsid w:val="005467AA"/>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5467AA"/>
    <w:rPr>
      <w:rFonts w:cs="Times New Roman"/>
      <w:vertAlign w:val="superscript"/>
    </w:rPr>
  </w:style>
  <w:style w:type="paragraph" w:styleId="Listanumerowana">
    <w:name w:val="List Number"/>
    <w:basedOn w:val="Normalny"/>
    <w:rsid w:val="005467AA"/>
    <w:pPr>
      <w:numPr>
        <w:numId w:val="2"/>
      </w:numPr>
      <w:spacing w:before="60"/>
      <w:jc w:val="both"/>
    </w:pPr>
    <w:rPr>
      <w:rFonts w:ascii="Arial" w:hAnsi="Arial"/>
      <w:sz w:val="23"/>
      <w:szCs w:val="20"/>
    </w:rPr>
  </w:style>
  <w:style w:type="paragraph" w:customStyle="1" w:styleId="Bezodstpw1">
    <w:name w:val="Bez odstępów1"/>
    <w:rsid w:val="005467AA"/>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sz w:val="24"/>
      <w:szCs w:val="24"/>
      <w:lang w:eastAsia="pl-PL"/>
    </w:rPr>
  </w:style>
  <w:style w:type="paragraph" w:customStyle="1" w:styleId="Tekstpodstawowy21">
    <w:name w:val="Tekst podstawowy 21"/>
    <w:basedOn w:val="Normalny"/>
    <w:rsid w:val="005467AA"/>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467AA"/>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5467AA"/>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467AA"/>
    <w:rPr>
      <w:rFonts w:ascii="Segoe UI" w:eastAsia="Times New Roman" w:hAnsi="Segoe UI" w:cs="Segoe UI"/>
      <w:sz w:val="16"/>
      <w:szCs w:val="16"/>
      <w:lang w:eastAsia="pl-PL"/>
    </w:rPr>
  </w:style>
  <w:style w:type="character" w:customStyle="1" w:styleId="Teksttreci">
    <w:name w:val="Tekst treści_"/>
    <w:rsid w:val="005467AA"/>
    <w:rPr>
      <w:rFonts w:ascii="Calibri" w:eastAsia="Calibri" w:hAnsi="Calibri" w:cs="Calibri"/>
      <w:b/>
      <w:bCs/>
      <w:i w:val="0"/>
      <w:iCs w:val="0"/>
      <w:smallCaps w:val="0"/>
      <w:strike w:val="0"/>
      <w:sz w:val="20"/>
      <w:szCs w:val="20"/>
      <w:u w:val="none"/>
    </w:rPr>
  </w:style>
  <w:style w:type="character" w:customStyle="1" w:styleId="Teksttreci0">
    <w:name w:val="Tekst treści"/>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5467AA"/>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5467AA"/>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5467AA"/>
    <w:pPr>
      <w:suppressAutoHyphens/>
      <w:spacing w:before="280" w:after="280"/>
    </w:pPr>
    <w:rPr>
      <w:lang w:eastAsia="ar-SA"/>
    </w:rPr>
  </w:style>
  <w:style w:type="paragraph" w:customStyle="1" w:styleId="pkt">
    <w:name w:val="pkt"/>
    <w:basedOn w:val="Normalny"/>
    <w:link w:val="pktZnak"/>
    <w:rsid w:val="005467AA"/>
    <w:pPr>
      <w:spacing w:before="60" w:after="60"/>
      <w:ind w:left="851" w:hanging="295"/>
      <w:jc w:val="both"/>
    </w:pPr>
    <w:rPr>
      <w:szCs w:val="20"/>
    </w:rPr>
  </w:style>
  <w:style w:type="character" w:customStyle="1" w:styleId="pktZnak">
    <w:name w:val="pkt Znak"/>
    <w:link w:val="pkt"/>
    <w:rsid w:val="005467AA"/>
    <w:rPr>
      <w:rFonts w:ascii="Times New Roman" w:eastAsia="Times New Roman" w:hAnsi="Times New Roman" w:cs="Times New Roman"/>
      <w:sz w:val="24"/>
      <w:szCs w:val="20"/>
      <w:lang w:eastAsia="pl-PL"/>
    </w:rPr>
  </w:style>
  <w:style w:type="paragraph" w:customStyle="1" w:styleId="ust">
    <w:name w:val="ust"/>
    <w:rsid w:val="005467AA"/>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Bodytext">
    <w:name w:val="Body text_"/>
    <w:link w:val="Tekstpodstawowy30"/>
    <w:rsid w:val="005467AA"/>
    <w:rPr>
      <w:rFonts w:ascii="Calibri" w:eastAsia="Calibri" w:hAnsi="Calibri" w:cs="Calibri"/>
      <w:sz w:val="20"/>
      <w:szCs w:val="20"/>
      <w:shd w:val="clear" w:color="auto" w:fill="FFFFFF"/>
    </w:rPr>
  </w:style>
  <w:style w:type="character" w:customStyle="1" w:styleId="Bodytext6pt">
    <w:name w:val="Body text + 6 pt"/>
    <w:rsid w:val="005467AA"/>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5467AA"/>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5467AA"/>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5467AA"/>
    <w:pPr>
      <w:suppressAutoHyphens/>
    </w:pPr>
    <w:rPr>
      <w:rFonts w:ascii="Courier New" w:hAnsi="Courier New"/>
      <w:sz w:val="20"/>
      <w:szCs w:val="20"/>
      <w:lang w:eastAsia="ar-SA"/>
    </w:rPr>
  </w:style>
  <w:style w:type="paragraph" w:customStyle="1" w:styleId="xl32">
    <w:name w:val="xl32"/>
    <w:basedOn w:val="Normalny"/>
    <w:rsid w:val="005467AA"/>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5467AA"/>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5467AA"/>
    <w:rPr>
      <w:b/>
      <w:bCs/>
      <w:sz w:val="21"/>
      <w:szCs w:val="21"/>
      <w:shd w:val="clear" w:color="auto" w:fill="FFFFFF"/>
    </w:rPr>
  </w:style>
  <w:style w:type="paragraph" w:customStyle="1" w:styleId="Teksttreci50">
    <w:name w:val="Tekst treści (5)"/>
    <w:basedOn w:val="Normalny"/>
    <w:link w:val="Teksttreci5"/>
    <w:rsid w:val="005467AA"/>
    <w:pPr>
      <w:widowControl w:val="0"/>
      <w:shd w:val="clear" w:color="auto" w:fill="FFFFFF"/>
      <w:spacing w:line="230" w:lineRule="exact"/>
      <w:ind w:hanging="1920"/>
    </w:pPr>
    <w:rPr>
      <w:rFonts w:asciiTheme="minorHAnsi" w:eastAsiaTheme="minorHAnsi" w:hAnsiTheme="minorHAnsi" w:cstheme="minorBidi"/>
      <w:b/>
      <w:bCs/>
      <w:sz w:val="21"/>
      <w:szCs w:val="21"/>
      <w:lang w:eastAsia="en-US"/>
    </w:rPr>
  </w:style>
  <w:style w:type="paragraph" w:customStyle="1" w:styleId="Styl1sc">
    <w:name w:val="Styl 1 sc"/>
    <w:basedOn w:val="Nagwek1"/>
    <w:link w:val="Styl1scZnak"/>
    <w:qFormat/>
    <w:rsid w:val="005467AA"/>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5467AA"/>
    <w:rPr>
      <w:rFonts w:ascii="Arial Narrow" w:eastAsia="Times New Roman" w:hAnsi="Arial Narrow" w:cs="Times New Roman"/>
      <w:sz w:val="20"/>
      <w:szCs w:val="20"/>
      <w:lang w:val="x-none" w:eastAsia="x-none"/>
    </w:rPr>
  </w:style>
  <w:style w:type="character" w:customStyle="1" w:styleId="BodytextBold">
    <w:name w:val="Body text + Bold"/>
    <w:rsid w:val="005467AA"/>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5467AA"/>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5467A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5467AA"/>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5467AA"/>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5467AA"/>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5467AA"/>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5467AA"/>
  </w:style>
  <w:style w:type="paragraph" w:customStyle="1" w:styleId="ZnakZnakZnakZnak">
    <w:name w:val="Znak Znak Znak Znak"/>
    <w:basedOn w:val="Normalny"/>
    <w:rsid w:val="005467AA"/>
  </w:style>
  <w:style w:type="paragraph" w:customStyle="1" w:styleId="Akapitzlist3">
    <w:name w:val="Akapit z listą3"/>
    <w:basedOn w:val="Normalny"/>
    <w:rsid w:val="005467AA"/>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styleId="Zwykytekst">
    <w:name w:val="Plain Text"/>
    <w:basedOn w:val="Normalny"/>
    <w:link w:val="ZwykytekstZnak"/>
    <w:rsid w:val="005467AA"/>
    <w:rPr>
      <w:rFonts w:ascii="Courier New" w:hAnsi="Courier New"/>
      <w:sz w:val="20"/>
      <w:szCs w:val="20"/>
      <w:lang w:val="x-none" w:eastAsia="x-none"/>
    </w:rPr>
  </w:style>
  <w:style w:type="character" w:customStyle="1" w:styleId="ZwykytekstZnak">
    <w:name w:val="Zwykły tekst Znak"/>
    <w:basedOn w:val="Domylnaczcionkaakapitu"/>
    <w:link w:val="Zwykytekst"/>
    <w:rsid w:val="005467AA"/>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5467AA"/>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5467AA"/>
    <w:pPr>
      <w:spacing w:after="0" w:line="240" w:lineRule="auto"/>
    </w:pPr>
    <w:rPr>
      <w:rFonts w:ascii="Calibri" w:eastAsia="Times New Roman" w:hAnsi="Calibri" w:cs="Times New Roman"/>
      <w:lang w:eastAsia="pl-PL"/>
    </w:rPr>
  </w:style>
  <w:style w:type="paragraph" w:customStyle="1" w:styleId="Footer1">
    <w:name w:val="Footer1"/>
    <w:rsid w:val="005467AA"/>
    <w:pPr>
      <w:widowControl w:val="0"/>
      <w:spacing w:after="0"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next w:val="Bezlisty"/>
    <w:uiPriority w:val="99"/>
    <w:semiHidden/>
    <w:unhideWhenUsed/>
    <w:rsid w:val="005467AA"/>
  </w:style>
  <w:style w:type="paragraph" w:customStyle="1" w:styleId="TableParagraph">
    <w:name w:val="Table Paragraph"/>
    <w:basedOn w:val="Normalny"/>
    <w:uiPriority w:val="99"/>
    <w:rsid w:val="005467AA"/>
    <w:pPr>
      <w:widowControl w:val="0"/>
      <w:autoSpaceDE w:val="0"/>
      <w:autoSpaceDN w:val="0"/>
      <w:adjustRightInd w:val="0"/>
    </w:pPr>
  </w:style>
  <w:style w:type="table" w:customStyle="1" w:styleId="Tabela-Siatka1">
    <w:name w:val="Tabela - Siatka1"/>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5467AA"/>
    <w:pPr>
      <w:suppressAutoHyphens/>
      <w:autoSpaceDE w:val="0"/>
      <w:jc w:val="both"/>
    </w:pPr>
    <w:rPr>
      <w:rFonts w:ascii="Arial" w:hAnsi="Arial" w:cs="Arial"/>
      <w:b/>
      <w:bCs/>
      <w:lang w:eastAsia="ar-SA"/>
    </w:rPr>
  </w:style>
  <w:style w:type="paragraph" w:customStyle="1" w:styleId="Tabela">
    <w:name w:val="Tabela"/>
    <w:basedOn w:val="Normalny"/>
    <w:rsid w:val="005467AA"/>
    <w:pPr>
      <w:suppressAutoHyphens/>
      <w:autoSpaceDE w:val="0"/>
      <w:jc w:val="both"/>
    </w:pPr>
    <w:rPr>
      <w:sz w:val="20"/>
      <w:szCs w:val="20"/>
      <w:lang w:eastAsia="ar-SA"/>
    </w:rPr>
  </w:style>
  <w:style w:type="paragraph" w:customStyle="1" w:styleId="Akapit1">
    <w:name w:val="Akapit1"/>
    <w:basedOn w:val="Normalny"/>
    <w:rsid w:val="005467AA"/>
    <w:pPr>
      <w:suppressAutoHyphens/>
      <w:autoSpaceDE w:val="0"/>
      <w:jc w:val="both"/>
    </w:pPr>
    <w:rPr>
      <w:rFonts w:ascii="Arial" w:hAnsi="Arial" w:cs="Arial"/>
      <w:b/>
      <w:bCs/>
      <w:sz w:val="32"/>
      <w:szCs w:val="32"/>
      <w:lang w:eastAsia="ar-SA"/>
    </w:rPr>
  </w:style>
  <w:style w:type="paragraph" w:customStyle="1" w:styleId="Rysunek">
    <w:name w:val="Rysunek"/>
    <w:basedOn w:val="Normalny"/>
    <w:rsid w:val="005467AA"/>
    <w:pPr>
      <w:suppressAutoHyphens/>
      <w:autoSpaceDE w:val="0"/>
      <w:jc w:val="both"/>
    </w:pPr>
    <w:rPr>
      <w:b/>
      <w:bCs/>
      <w:sz w:val="18"/>
      <w:szCs w:val="18"/>
      <w:lang w:eastAsia="ar-SA"/>
    </w:rPr>
  </w:style>
  <w:style w:type="character" w:customStyle="1" w:styleId="Akapit1Znak">
    <w:name w:val="Akapit1 Znak"/>
    <w:rsid w:val="005467AA"/>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5467AA"/>
  </w:style>
  <w:style w:type="table" w:customStyle="1" w:styleId="Tabela-Siatka2">
    <w:name w:val="Tabela - Siatka2"/>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5467AA"/>
  </w:style>
  <w:style w:type="paragraph" w:customStyle="1" w:styleId="ZnakZnak4">
    <w:name w:val="Znak Znak4"/>
    <w:basedOn w:val="Normalny"/>
    <w:rsid w:val="005467AA"/>
  </w:style>
  <w:style w:type="character" w:customStyle="1" w:styleId="FontStyle19">
    <w:name w:val="Font Style19"/>
    <w:rsid w:val="005467AA"/>
    <w:rPr>
      <w:rFonts w:ascii="Trebuchet MS" w:hAnsi="Trebuchet MS" w:cs="Trebuchet MS"/>
      <w:b/>
      <w:bCs/>
      <w:sz w:val="26"/>
      <w:szCs w:val="26"/>
    </w:rPr>
  </w:style>
  <w:style w:type="paragraph" w:customStyle="1" w:styleId="Style3">
    <w:name w:val="Style3"/>
    <w:basedOn w:val="Normalny"/>
    <w:uiPriority w:val="99"/>
    <w:rsid w:val="005467AA"/>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5467AA"/>
    <w:rPr>
      <w:rFonts w:ascii="Arial" w:hAnsi="Arial" w:cs="Arial"/>
      <w:sz w:val="10"/>
      <w:szCs w:val="10"/>
    </w:rPr>
  </w:style>
  <w:style w:type="paragraph" w:customStyle="1" w:styleId="NormalBold">
    <w:name w:val="NormalBold"/>
    <w:basedOn w:val="Normalny"/>
    <w:link w:val="NormalBoldChar"/>
    <w:rsid w:val="005467AA"/>
    <w:pPr>
      <w:widowControl w:val="0"/>
    </w:pPr>
    <w:rPr>
      <w:b/>
      <w:szCs w:val="20"/>
      <w:lang w:val="x-none" w:eastAsia="en-GB"/>
    </w:rPr>
  </w:style>
  <w:style w:type="character" w:customStyle="1" w:styleId="NormalBoldChar">
    <w:name w:val="NormalBold Char"/>
    <w:link w:val="NormalBold"/>
    <w:locked/>
    <w:rsid w:val="005467AA"/>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5467AA"/>
    <w:rPr>
      <w:rFonts w:ascii="Arial" w:hAnsi="Arial" w:cs="Arial"/>
      <w:szCs w:val="20"/>
    </w:rPr>
  </w:style>
  <w:style w:type="numbering" w:customStyle="1" w:styleId="Bezlisty3">
    <w:name w:val="Bez listy3"/>
    <w:next w:val="Bezlisty"/>
    <w:uiPriority w:val="99"/>
    <w:semiHidden/>
    <w:unhideWhenUsed/>
    <w:rsid w:val="005467AA"/>
  </w:style>
  <w:style w:type="paragraph" w:customStyle="1" w:styleId="Stopka1">
    <w:name w:val="Stopka1"/>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customStyle="1" w:styleId="TPPoziom6">
    <w:name w:val="TP Poziom 6"/>
    <w:uiPriority w:val="99"/>
    <w:rsid w:val="005467AA"/>
    <w:pPr>
      <w:numPr>
        <w:ilvl w:val="5"/>
        <w:numId w:val="6"/>
      </w:numPr>
      <w:spacing w:after="140" w:line="290" w:lineRule="auto"/>
      <w:jc w:val="both"/>
      <w:outlineLvl w:val="5"/>
    </w:pPr>
    <w:rPr>
      <w:rFonts w:ascii="Calibri" w:eastAsia="Times New Roman" w:hAnsi="Calibri" w:cs="Calibri"/>
      <w:kern w:val="20"/>
    </w:rPr>
  </w:style>
  <w:style w:type="paragraph" w:customStyle="1" w:styleId="TPPoziom1">
    <w:name w:val="TP Poziom 1"/>
    <w:next w:val="Normalny"/>
    <w:uiPriority w:val="99"/>
    <w:rsid w:val="005467AA"/>
    <w:pPr>
      <w:keepNext/>
      <w:numPr>
        <w:numId w:val="6"/>
      </w:numPr>
      <w:spacing w:before="280" w:after="140" w:line="290" w:lineRule="auto"/>
      <w:jc w:val="both"/>
      <w:outlineLvl w:val="0"/>
    </w:pPr>
    <w:rPr>
      <w:rFonts w:ascii="Calibri" w:eastAsia="Times New Roman" w:hAnsi="Calibri" w:cs="Calibri"/>
      <w:b/>
      <w:bCs/>
      <w:kern w:val="20"/>
      <w:sz w:val="24"/>
      <w:szCs w:val="24"/>
    </w:rPr>
  </w:style>
  <w:style w:type="paragraph" w:customStyle="1" w:styleId="TPPoziom3">
    <w:name w:val="TP Poziom 3"/>
    <w:uiPriority w:val="99"/>
    <w:rsid w:val="005467AA"/>
    <w:pPr>
      <w:numPr>
        <w:ilvl w:val="2"/>
        <w:numId w:val="6"/>
      </w:numPr>
      <w:spacing w:after="140" w:line="290" w:lineRule="auto"/>
      <w:jc w:val="both"/>
      <w:outlineLvl w:val="2"/>
    </w:pPr>
    <w:rPr>
      <w:rFonts w:ascii="Calibri" w:eastAsia="Times New Roman" w:hAnsi="Calibri" w:cs="Calibri"/>
      <w:kern w:val="20"/>
    </w:rPr>
  </w:style>
  <w:style w:type="paragraph" w:customStyle="1" w:styleId="TPPoziom4">
    <w:name w:val="TP Poziom 4"/>
    <w:uiPriority w:val="99"/>
    <w:rsid w:val="005467AA"/>
    <w:pPr>
      <w:numPr>
        <w:ilvl w:val="3"/>
        <w:numId w:val="6"/>
      </w:numPr>
      <w:spacing w:after="140" w:line="290" w:lineRule="auto"/>
      <w:jc w:val="both"/>
      <w:outlineLvl w:val="3"/>
    </w:pPr>
    <w:rPr>
      <w:rFonts w:ascii="Calibri" w:eastAsia="Times New Roman" w:hAnsi="Calibri" w:cs="Calibri"/>
      <w:kern w:val="20"/>
    </w:rPr>
  </w:style>
  <w:style w:type="paragraph" w:customStyle="1" w:styleId="TPPoziom5">
    <w:name w:val="TP Poziom 5"/>
    <w:uiPriority w:val="99"/>
    <w:rsid w:val="005467AA"/>
    <w:pPr>
      <w:numPr>
        <w:ilvl w:val="4"/>
        <w:numId w:val="6"/>
      </w:numPr>
      <w:spacing w:after="140" w:line="290" w:lineRule="auto"/>
      <w:jc w:val="both"/>
      <w:outlineLvl w:val="4"/>
    </w:pPr>
    <w:rPr>
      <w:rFonts w:ascii="Calibri" w:eastAsia="Times New Roman" w:hAnsi="Calibri" w:cs="Calibri"/>
      <w:kern w:val="20"/>
    </w:rPr>
  </w:style>
  <w:style w:type="paragraph" w:customStyle="1" w:styleId="TPPoziom2">
    <w:name w:val="TP Poziom 2"/>
    <w:link w:val="TPPoziom2Znak"/>
    <w:autoRedefine/>
    <w:uiPriority w:val="99"/>
    <w:rsid w:val="005467AA"/>
    <w:pPr>
      <w:numPr>
        <w:numId w:val="10"/>
      </w:numPr>
      <w:tabs>
        <w:tab w:val="left" w:pos="426"/>
      </w:tabs>
      <w:spacing w:after="0" w:line="276" w:lineRule="auto"/>
      <w:ind w:left="426" w:hanging="426"/>
      <w:jc w:val="both"/>
      <w:outlineLvl w:val="1"/>
    </w:pPr>
    <w:rPr>
      <w:rFonts w:ascii="Calibri" w:eastAsia="Calibri" w:hAnsi="Calibri" w:cs="Times New Roman"/>
      <w:kern w:val="20"/>
      <w:lang w:eastAsia="pl-PL"/>
    </w:rPr>
  </w:style>
  <w:style w:type="character" w:customStyle="1" w:styleId="TPPoziom2Znak">
    <w:name w:val="TP Poziom 2 Znak"/>
    <w:link w:val="TPPoziom2"/>
    <w:uiPriority w:val="99"/>
    <w:locked/>
    <w:rsid w:val="005467AA"/>
    <w:rPr>
      <w:rFonts w:ascii="Calibri" w:eastAsia="Calibri" w:hAnsi="Calibri" w:cs="Times New Roman"/>
      <w:kern w:val="20"/>
      <w:lang w:eastAsia="pl-PL"/>
    </w:rPr>
  </w:style>
  <w:style w:type="character" w:customStyle="1" w:styleId="DeltaViewInsertion">
    <w:name w:val="DeltaView Insertion"/>
    <w:rsid w:val="005467AA"/>
    <w:rPr>
      <w:b/>
      <w:i/>
      <w:spacing w:val="0"/>
    </w:rPr>
  </w:style>
  <w:style w:type="paragraph" w:customStyle="1" w:styleId="Tiret0">
    <w:name w:val="Tiret 0"/>
    <w:basedOn w:val="Normalny"/>
    <w:rsid w:val="005467AA"/>
    <w:pPr>
      <w:numPr>
        <w:numId w:val="7"/>
      </w:numPr>
      <w:spacing w:before="120" w:after="120"/>
      <w:jc w:val="both"/>
    </w:pPr>
    <w:rPr>
      <w:rFonts w:eastAsia="Calibri"/>
      <w:szCs w:val="22"/>
      <w:lang w:eastAsia="en-GB"/>
    </w:rPr>
  </w:style>
  <w:style w:type="paragraph" w:customStyle="1" w:styleId="Tiret1">
    <w:name w:val="Tiret 1"/>
    <w:basedOn w:val="Normalny"/>
    <w:rsid w:val="005467AA"/>
    <w:pPr>
      <w:numPr>
        <w:numId w:val="8"/>
      </w:numPr>
      <w:spacing w:before="120" w:after="120"/>
      <w:jc w:val="both"/>
    </w:pPr>
    <w:rPr>
      <w:rFonts w:eastAsia="Calibri"/>
      <w:szCs w:val="22"/>
      <w:lang w:eastAsia="en-GB"/>
    </w:rPr>
  </w:style>
  <w:style w:type="paragraph" w:customStyle="1" w:styleId="NumPar1">
    <w:name w:val="NumPar 1"/>
    <w:basedOn w:val="Normalny"/>
    <w:next w:val="text1"/>
    <w:rsid w:val="005467AA"/>
    <w:pPr>
      <w:numPr>
        <w:numId w:val="9"/>
      </w:numPr>
      <w:spacing w:before="120" w:after="120"/>
      <w:jc w:val="both"/>
    </w:pPr>
    <w:rPr>
      <w:rFonts w:eastAsia="Calibri"/>
      <w:szCs w:val="22"/>
      <w:lang w:eastAsia="en-GB"/>
    </w:rPr>
  </w:style>
  <w:style w:type="paragraph" w:customStyle="1" w:styleId="NumPar2">
    <w:name w:val="NumPar 2"/>
    <w:basedOn w:val="Normalny"/>
    <w:next w:val="text1"/>
    <w:rsid w:val="005467AA"/>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5467AA"/>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5467AA"/>
    <w:pPr>
      <w:numPr>
        <w:ilvl w:val="3"/>
        <w:numId w:val="9"/>
      </w:numPr>
      <w:spacing w:before="120" w:after="120"/>
      <w:jc w:val="both"/>
    </w:pPr>
    <w:rPr>
      <w:rFonts w:eastAsia="Calibri"/>
      <w:szCs w:val="22"/>
      <w:lang w:eastAsia="en-GB"/>
    </w:rPr>
  </w:style>
  <w:style w:type="character" w:customStyle="1" w:styleId="FontStyle12">
    <w:name w:val="Font Style12"/>
    <w:uiPriority w:val="99"/>
    <w:rsid w:val="005467AA"/>
    <w:rPr>
      <w:rFonts w:ascii="Arial" w:hAnsi="Arial" w:cs="Arial" w:hint="default"/>
      <w:sz w:val="18"/>
      <w:szCs w:val="18"/>
    </w:rPr>
  </w:style>
  <w:style w:type="character" w:customStyle="1" w:styleId="FontStyle14">
    <w:name w:val="Font Style14"/>
    <w:uiPriority w:val="99"/>
    <w:rsid w:val="005467AA"/>
    <w:rPr>
      <w:rFonts w:ascii="Arial" w:hAnsi="Arial" w:cs="Arial" w:hint="default"/>
      <w:b/>
      <w:bCs/>
      <w:sz w:val="18"/>
      <w:szCs w:val="18"/>
    </w:rPr>
  </w:style>
  <w:style w:type="character" w:customStyle="1" w:styleId="BezodstpwZnak">
    <w:name w:val="Bez odstępów Znak"/>
    <w:link w:val="Bezodstpw"/>
    <w:uiPriority w:val="99"/>
    <w:locked/>
    <w:rsid w:val="005467AA"/>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5467AA"/>
    <w:rPr>
      <w:rFonts w:ascii="Courier New" w:hAnsi="Courier New"/>
      <w:b/>
      <w:szCs w:val="20"/>
    </w:rPr>
  </w:style>
  <w:style w:type="character" w:customStyle="1" w:styleId="highlight">
    <w:name w:val="highlight"/>
    <w:basedOn w:val="Domylnaczcionkaakapitu"/>
    <w:rsid w:val="005467AA"/>
  </w:style>
  <w:style w:type="paragraph" w:customStyle="1" w:styleId="Tekstpodstawowy22">
    <w:name w:val="Tekst podstawowy 22"/>
    <w:basedOn w:val="Normalny"/>
    <w:rsid w:val="005467AA"/>
    <w:pPr>
      <w:overflowPunct w:val="0"/>
      <w:autoSpaceDE w:val="0"/>
      <w:autoSpaceDN w:val="0"/>
      <w:adjustRightInd w:val="0"/>
      <w:ind w:left="709"/>
      <w:jc w:val="both"/>
    </w:pPr>
    <w:rPr>
      <w:szCs w:val="20"/>
    </w:rPr>
  </w:style>
  <w:style w:type="paragraph" w:styleId="Listapunktowana">
    <w:name w:val="List Bullet"/>
    <w:basedOn w:val="Normalny"/>
    <w:autoRedefine/>
    <w:rsid w:val="005467AA"/>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5467AA"/>
    <w:pPr>
      <w:numPr>
        <w:numId w:val="11"/>
      </w:numPr>
      <w:tabs>
        <w:tab w:val="left" w:pos="567"/>
      </w:tabs>
    </w:pPr>
    <w:rPr>
      <w:sz w:val="20"/>
      <w:szCs w:val="20"/>
    </w:rPr>
  </w:style>
  <w:style w:type="paragraph" w:styleId="Tytu">
    <w:name w:val="Title"/>
    <w:basedOn w:val="Normalny"/>
    <w:link w:val="TytuZnak"/>
    <w:qFormat/>
    <w:rsid w:val="005467AA"/>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5467AA"/>
    <w:rPr>
      <w:rFonts w:ascii="Bookman Old Style" w:eastAsia="Times New Roman" w:hAnsi="Bookman Old Style" w:cs="Times New Roman"/>
      <w:b/>
      <w:sz w:val="28"/>
      <w:szCs w:val="20"/>
      <w:lang w:val="x-none" w:eastAsia="x-none"/>
    </w:rPr>
  </w:style>
  <w:style w:type="paragraph" w:styleId="Tekstblokowy">
    <w:name w:val="Block Text"/>
    <w:basedOn w:val="Normalny"/>
    <w:rsid w:val="005467AA"/>
    <w:pPr>
      <w:ind w:left="360" w:right="-1"/>
      <w:jc w:val="both"/>
    </w:pPr>
    <w:rPr>
      <w:rFonts w:ascii="Bookman Old Style" w:hAnsi="Bookman Old Style"/>
      <w:b/>
      <w:bCs/>
      <w:i/>
      <w:iCs/>
    </w:rPr>
  </w:style>
  <w:style w:type="paragraph" w:styleId="Data">
    <w:name w:val="Date"/>
    <w:basedOn w:val="Normalny"/>
    <w:next w:val="Normalny"/>
    <w:link w:val="DataZnak"/>
    <w:rsid w:val="005467AA"/>
    <w:rPr>
      <w:lang w:val="x-none" w:eastAsia="x-none"/>
    </w:rPr>
  </w:style>
  <w:style w:type="character" w:customStyle="1" w:styleId="DataZnak">
    <w:name w:val="Data Znak"/>
    <w:basedOn w:val="Domylnaczcionkaakapitu"/>
    <w:link w:val="Data"/>
    <w:rsid w:val="005467AA"/>
    <w:rPr>
      <w:rFonts w:ascii="Times New Roman" w:eastAsia="Times New Roman" w:hAnsi="Times New Roman" w:cs="Times New Roman"/>
      <w:sz w:val="24"/>
      <w:szCs w:val="24"/>
      <w:lang w:val="x-none" w:eastAsia="x-none"/>
    </w:rPr>
  </w:style>
  <w:style w:type="paragraph" w:customStyle="1" w:styleId="links">
    <w:name w:val="links"/>
    <w:basedOn w:val="Normalny"/>
    <w:rsid w:val="005467AA"/>
    <w:pPr>
      <w:pBdr>
        <w:top w:val="dotted" w:sz="8" w:space="18" w:color="DBD5D1"/>
      </w:pBdr>
      <w:spacing w:before="400" w:after="400" w:line="280" w:lineRule="atLeast"/>
    </w:pPr>
    <w:rPr>
      <w:color w:val="828282"/>
    </w:rPr>
  </w:style>
  <w:style w:type="character" w:customStyle="1" w:styleId="Hipercze1">
    <w:name w:val="Hiperłącze1"/>
    <w:rsid w:val="005467AA"/>
    <w:rPr>
      <w:strike w:val="0"/>
      <w:dstrike w:val="0"/>
      <w:vanish w:val="0"/>
      <w:webHidden w:val="0"/>
      <w:color w:val="FFFFFF"/>
      <w:u w:val="none"/>
      <w:effect w:val="none"/>
      <w:specVanish w:val="0"/>
    </w:rPr>
  </w:style>
  <w:style w:type="character" w:customStyle="1" w:styleId="adtailywidgettitle1">
    <w:name w:val="adtaily_widget_title1"/>
    <w:rsid w:val="005467AA"/>
    <w:rPr>
      <w:vanish w:val="0"/>
      <w:webHidden w:val="0"/>
      <w:specVanish w:val="0"/>
    </w:rPr>
  </w:style>
  <w:style w:type="paragraph" w:customStyle="1" w:styleId="NormalnyWeb7">
    <w:name w:val="Normalny (Web)7"/>
    <w:basedOn w:val="Normalny"/>
    <w:rsid w:val="005467AA"/>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5467AA"/>
    <w:pPr>
      <w:tabs>
        <w:tab w:val="left" w:pos="2160"/>
      </w:tabs>
      <w:spacing w:after="0"/>
      <w:ind w:left="2160" w:hanging="1980"/>
      <w:jc w:val="right"/>
    </w:pPr>
    <w:rPr>
      <w:b/>
      <w:iCs/>
      <w:szCs w:val="20"/>
      <w:lang w:val="x-none" w:eastAsia="x-none"/>
    </w:rPr>
  </w:style>
  <w:style w:type="paragraph" w:customStyle="1" w:styleId="Opis">
    <w:name w:val="Opis"/>
    <w:basedOn w:val="Normalny"/>
    <w:rsid w:val="005467AA"/>
    <w:pPr>
      <w:spacing w:before="30" w:after="30"/>
      <w:ind w:left="567"/>
      <w:jc w:val="both"/>
    </w:pPr>
  </w:style>
  <w:style w:type="character" w:customStyle="1" w:styleId="bZnakZnakZnakZnakZnakZnakZnakZnakZnakZnakZnakZnak">
    <w:name w:val="b Znak Znak Znak Znak Znak Znak Znak Znak Znak Znak Znak Znak"/>
    <w:rsid w:val="005467AA"/>
    <w:rPr>
      <w:sz w:val="24"/>
      <w:lang w:val="pl-PL" w:eastAsia="pl-PL" w:bidi="ar-SA"/>
    </w:rPr>
  </w:style>
  <w:style w:type="character" w:customStyle="1" w:styleId="lrzxr">
    <w:name w:val="lrzxr"/>
    <w:rsid w:val="005467AA"/>
  </w:style>
  <w:style w:type="character" w:customStyle="1" w:styleId="h2">
    <w:name w:val="h2"/>
    <w:rsid w:val="005467AA"/>
  </w:style>
  <w:style w:type="character" w:customStyle="1" w:styleId="Nierozpoznanawzmianka1">
    <w:name w:val="Nierozpoznana wzmianka1"/>
    <w:uiPriority w:val="99"/>
    <w:semiHidden/>
    <w:unhideWhenUsed/>
    <w:rsid w:val="005467AA"/>
    <w:rPr>
      <w:color w:val="605E5C"/>
      <w:shd w:val="clear" w:color="auto" w:fill="E1DFDD"/>
    </w:rPr>
  </w:style>
  <w:style w:type="character" w:customStyle="1" w:styleId="markedcontent">
    <w:name w:val="markedcontent"/>
    <w:basedOn w:val="Domylnaczcionkaakapitu"/>
    <w:rsid w:val="00B71BC8"/>
  </w:style>
  <w:style w:type="paragraph" w:customStyle="1" w:styleId="Wypunktowanie2">
    <w:name w:val="Wypunktowanie 2"/>
    <w:basedOn w:val="Normalny"/>
    <w:rsid w:val="00E344D3"/>
    <w:pPr>
      <w:tabs>
        <w:tab w:val="num" w:pos="-594"/>
      </w:tabs>
      <w:ind w:left="126" w:hanging="36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4796">
      <w:bodyDiv w:val="1"/>
      <w:marLeft w:val="0"/>
      <w:marRight w:val="0"/>
      <w:marTop w:val="0"/>
      <w:marBottom w:val="0"/>
      <w:divBdr>
        <w:top w:val="none" w:sz="0" w:space="0" w:color="auto"/>
        <w:left w:val="none" w:sz="0" w:space="0" w:color="auto"/>
        <w:bottom w:val="none" w:sz="0" w:space="0" w:color="auto"/>
        <w:right w:val="none" w:sz="0" w:space="0" w:color="auto"/>
      </w:divBdr>
    </w:div>
    <w:div w:id="13326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44FB-0AE9-4E02-BBFD-7BB1872E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15</Pages>
  <Words>7685</Words>
  <Characters>46114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680</cp:revision>
  <cp:lastPrinted>2023-10-17T05:58:00Z</cp:lastPrinted>
  <dcterms:created xsi:type="dcterms:W3CDTF">2021-11-08T09:08:00Z</dcterms:created>
  <dcterms:modified xsi:type="dcterms:W3CDTF">2023-10-17T05:58:00Z</dcterms:modified>
</cp:coreProperties>
</file>