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03BD" w14:textId="73988BD9" w:rsidR="00A3295D" w:rsidRPr="00243B20" w:rsidRDefault="00243B20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243B20">
        <w:rPr>
          <w:rStyle w:val="Bodytext1"/>
          <w:rFonts w:ascii="Times New Roman" w:hAnsi="Times New Roman" w:cs="Times New Roman"/>
          <w:sz w:val="22"/>
          <w:szCs w:val="22"/>
        </w:rPr>
        <w:t xml:space="preserve">Załącznik nr </w:t>
      </w:r>
      <w:r w:rsidR="00A3295D" w:rsidRPr="00243B20">
        <w:rPr>
          <w:rStyle w:val="Bodytext1"/>
          <w:rFonts w:ascii="Times New Roman" w:hAnsi="Times New Roman" w:cs="Times New Roman"/>
          <w:sz w:val="22"/>
          <w:szCs w:val="22"/>
        </w:rPr>
        <w:t>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5EAB7D43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DB1BCD">
        <w:rPr>
          <w:rFonts w:ascii="Times New Roman" w:hAnsi="Times New Roman" w:cs="Times New Roman"/>
          <w:sz w:val="22"/>
          <w:szCs w:val="22"/>
        </w:rPr>
        <w:t xml:space="preserve">pieczywa i wyrobów cukierniczych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</w:t>
      </w:r>
      <w:r w:rsidR="00BE2327" w:rsidRPr="00BE2327">
        <w:t xml:space="preserve">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>Szczecińskie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go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 xml:space="preserve"> Stowarzyszeni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a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 xml:space="preserve"> „Złoty Wiek” z siedzibą przy ul. Hryniewieckiego 9 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>,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>70-606 Szczecin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1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1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………………….,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836526875">
    <w:abstractNumId w:val="0"/>
  </w:num>
  <w:num w:numId="2" w16cid:durableId="132705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43B20"/>
    <w:rsid w:val="00A3295D"/>
    <w:rsid w:val="00B6584E"/>
    <w:rsid w:val="00BE2327"/>
    <w:rsid w:val="00DB1BCD"/>
    <w:rsid w:val="00DF7068"/>
    <w:rsid w:val="00E22206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kontakt@stowarzyszenie-zlotywiek.pl</cp:lastModifiedBy>
  <cp:revision>9</cp:revision>
  <cp:lastPrinted>2023-11-13T09:10:00Z</cp:lastPrinted>
  <dcterms:created xsi:type="dcterms:W3CDTF">2023-11-13T08:52:00Z</dcterms:created>
  <dcterms:modified xsi:type="dcterms:W3CDTF">2023-11-28T07:21:00Z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