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2B7E" w14:textId="77777777" w:rsidR="00430E30" w:rsidRPr="008E0ACD" w:rsidRDefault="00430E30" w:rsidP="00430E30">
      <w:pPr>
        <w:spacing w:after="0" w:line="240" w:lineRule="auto"/>
        <w:rPr>
          <w:rFonts w:eastAsia="SimSun" w:cs="Times New Roman"/>
          <w:lang w:eastAsia="zh-CN"/>
        </w:rPr>
      </w:pPr>
      <w:r w:rsidRPr="008E0ACD">
        <w:rPr>
          <w:rFonts w:eastAsia="SimSun" w:cs="Times New Roman"/>
          <w:lang w:eastAsia="zh-CN"/>
        </w:rPr>
        <w:t xml:space="preserve">Znak sprawy </w:t>
      </w:r>
      <w:bookmarkStart w:id="0" w:name="_Hlk67638638"/>
      <w:r w:rsidRPr="00430E30">
        <w:rPr>
          <w:rFonts w:ascii="Calibri" w:eastAsia="SimSun" w:hAnsi="Calibri" w:cs="Calibri"/>
          <w:lang w:eastAsia="zh-CN"/>
        </w:rPr>
        <w:t>KR.251.3.2021</w:t>
      </w:r>
      <w:bookmarkEnd w:id="0"/>
    </w:p>
    <w:p w14:paraId="52457F3C" w14:textId="5CB3BE31" w:rsidR="00540913" w:rsidRPr="00E32C12" w:rsidRDefault="00540913" w:rsidP="00540913">
      <w:pPr>
        <w:spacing w:line="360" w:lineRule="auto"/>
        <w:ind w:right="-426"/>
        <w:jc w:val="right"/>
        <w:rPr>
          <w:rFonts w:eastAsia="SimSun" w:cstheme="minorHAnsi"/>
          <w:lang w:eastAsia="zh-CN"/>
        </w:rPr>
      </w:pPr>
      <w:r w:rsidRPr="00E32C12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1</w:t>
      </w:r>
      <w:r w:rsidRPr="00E32C12">
        <w:rPr>
          <w:rFonts w:eastAsia="SimSun" w:cstheme="minorHAnsi"/>
          <w:lang w:eastAsia="zh-CN"/>
        </w:rPr>
        <w:t xml:space="preserve"> do zapytania ofertowego nr</w:t>
      </w:r>
      <w:r w:rsidR="005117B3" w:rsidRPr="005117B3">
        <w:rPr>
          <w:rFonts w:ascii="Calibri" w:eastAsia="SimSun" w:hAnsi="Calibri" w:cs="Calibri"/>
          <w:lang w:eastAsia="zh-CN"/>
        </w:rPr>
        <w:t xml:space="preserve"> </w:t>
      </w:r>
      <w:r w:rsidR="005117B3" w:rsidRPr="00430E30">
        <w:rPr>
          <w:rFonts w:ascii="Calibri" w:eastAsia="SimSun" w:hAnsi="Calibri" w:cs="Calibri"/>
          <w:lang w:eastAsia="zh-CN"/>
        </w:rPr>
        <w:t>KR.251.3.2021</w:t>
      </w:r>
    </w:p>
    <w:p w14:paraId="4F2F0B32" w14:textId="77777777" w:rsidR="00540913" w:rsidRPr="00E32C12" w:rsidRDefault="00540913" w:rsidP="00540913">
      <w:pPr>
        <w:spacing w:line="360" w:lineRule="auto"/>
        <w:ind w:right="-426"/>
        <w:jc w:val="both"/>
        <w:rPr>
          <w:rFonts w:eastAsia="SimSun" w:cstheme="minorHAnsi"/>
          <w:b/>
          <w:lang w:eastAsia="zh-CN"/>
        </w:rPr>
      </w:pPr>
    </w:p>
    <w:p w14:paraId="5ACD544E" w14:textId="65616FC9" w:rsidR="00540913" w:rsidRPr="0057316F" w:rsidRDefault="00540913" w:rsidP="0057316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117B3">
        <w:rPr>
          <w:rFonts w:eastAsia="Times New Roman" w:cstheme="minorHAnsi"/>
          <w:bCs/>
          <w:lang w:eastAsia="pl-PL"/>
        </w:rPr>
        <w:t>Przedmiotem zamówienia jest</w:t>
      </w:r>
      <w:r w:rsidR="005117B3">
        <w:rPr>
          <w:rFonts w:eastAsia="Times New Roman" w:cstheme="minorHAnsi"/>
          <w:b/>
          <w:lang w:eastAsia="pl-PL"/>
        </w:rPr>
        <w:t>:</w:t>
      </w:r>
      <w:r w:rsidRPr="00ED0E6F">
        <w:rPr>
          <w:rFonts w:eastAsia="Times New Roman" w:cstheme="minorHAnsi"/>
          <w:b/>
          <w:lang w:eastAsia="pl-PL"/>
        </w:rPr>
        <w:t xml:space="preserve"> </w:t>
      </w:r>
      <w:r w:rsidR="005376F1">
        <w:rPr>
          <w:rStyle w:val="Pogrubienie"/>
          <w:rFonts w:cstheme="minorHAnsi"/>
          <w:shd w:val="clear" w:color="auto" w:fill="FFFFFF"/>
        </w:rPr>
        <w:t>s</w:t>
      </w:r>
      <w:r w:rsidR="005376F1" w:rsidRPr="006D5718">
        <w:rPr>
          <w:rStyle w:val="Pogrubienie"/>
          <w:rFonts w:cstheme="minorHAnsi"/>
          <w:shd w:val="clear" w:color="auto" w:fill="FFFFFF"/>
        </w:rPr>
        <w:t xml:space="preserve">ukcesywne świadczenie kompleksowych usług w zakresie prania mokrego, krochmalenia, prasowania, maglowania, odplamiania, transportu pościeli oraz pozostałego asortymentu dla obiektu OSiR „Wyspiarz”- Kempingu „Relax” </w:t>
      </w:r>
      <w:r w:rsidR="005376F1">
        <w:rPr>
          <w:rStyle w:val="Pogrubienie"/>
          <w:rFonts w:cstheme="minorHAnsi"/>
          <w:shd w:val="clear" w:color="auto" w:fill="FFFFFF"/>
        </w:rPr>
        <w:t xml:space="preserve">ul. Słowackiego 1,                           72-600 </w:t>
      </w:r>
      <w:r w:rsidR="005376F1" w:rsidRPr="006D5718">
        <w:rPr>
          <w:rStyle w:val="Pogrubienie"/>
          <w:rFonts w:cstheme="minorHAnsi"/>
          <w:shd w:val="clear" w:color="auto" w:fill="FFFFFF"/>
        </w:rPr>
        <w:t>Świnoujści</w:t>
      </w:r>
      <w:r w:rsidR="005376F1">
        <w:rPr>
          <w:rStyle w:val="Pogrubienie"/>
          <w:rFonts w:cstheme="minorHAnsi"/>
          <w:shd w:val="clear" w:color="auto" w:fill="FFFFFF"/>
        </w:rPr>
        <w:t>e</w:t>
      </w:r>
      <w:r w:rsidR="001536C0">
        <w:rPr>
          <w:rStyle w:val="Pogrubienie"/>
          <w:rFonts w:cstheme="minorHAnsi"/>
          <w:shd w:val="clear" w:color="auto" w:fill="FFFFFF"/>
        </w:rPr>
        <w:t>,</w:t>
      </w:r>
      <w:r w:rsidR="001536C0" w:rsidRPr="00ED0E6F">
        <w:rPr>
          <w:rFonts w:eastAsia="Times New Roman" w:cstheme="minorHAnsi"/>
          <w:b/>
          <w:lang w:eastAsia="pl-PL"/>
        </w:rPr>
        <w:t xml:space="preserve"> </w:t>
      </w:r>
      <w:r w:rsidRPr="0057316F">
        <w:rPr>
          <w:rFonts w:eastAsia="Times New Roman" w:cstheme="minorHAnsi"/>
          <w:lang w:eastAsia="pl-PL"/>
        </w:rPr>
        <w:t>obejmując</w:t>
      </w:r>
      <w:r w:rsidR="001536C0" w:rsidRPr="0057316F">
        <w:rPr>
          <w:rFonts w:eastAsia="Times New Roman" w:cstheme="minorHAnsi"/>
          <w:lang w:eastAsia="pl-PL"/>
        </w:rPr>
        <w:t>e</w:t>
      </w:r>
      <w:r w:rsidRPr="0057316F">
        <w:rPr>
          <w:rFonts w:eastAsia="Times New Roman" w:cstheme="minorHAnsi"/>
          <w:lang w:eastAsia="pl-PL"/>
        </w:rPr>
        <w:t xml:space="preserve"> w szczególności: </w:t>
      </w:r>
    </w:p>
    <w:p w14:paraId="122817B2" w14:textId="77777777" w:rsidR="00540913" w:rsidRPr="00E32C12" w:rsidRDefault="00540913" w:rsidP="00540913">
      <w:pPr>
        <w:pStyle w:val="Akapitzlist"/>
        <w:spacing w:after="0" w:line="360" w:lineRule="auto"/>
        <w:ind w:left="851"/>
        <w:jc w:val="both"/>
        <w:rPr>
          <w:rFonts w:eastAsia="Times New Roman" w:cstheme="minorHAnsi"/>
          <w:lang w:eastAsia="pl-PL"/>
        </w:rPr>
      </w:pPr>
    </w:p>
    <w:p w14:paraId="2721B599" w14:textId="77777777" w:rsidR="00540913" w:rsidRPr="00E32C12" w:rsidRDefault="00540913" w:rsidP="00540913">
      <w:pPr>
        <w:pStyle w:val="Akapitzlist"/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pranie pościeli - poszew, </w:t>
      </w:r>
    </w:p>
    <w:p w14:paraId="53406F52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pranie pościeli - powłoczek, </w:t>
      </w:r>
    </w:p>
    <w:p w14:paraId="69FB743A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pościeli - prześcieradeł,</w:t>
      </w:r>
    </w:p>
    <w:p w14:paraId="6EA6D44C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mat higienicznych,</w:t>
      </w:r>
    </w:p>
    <w:p w14:paraId="112B51C9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kocy,</w:t>
      </w:r>
    </w:p>
    <w:p w14:paraId="45ED4E55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pranie firan, </w:t>
      </w:r>
    </w:p>
    <w:p w14:paraId="3BE2E334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>pranie zasłon,</w:t>
      </w:r>
    </w:p>
    <w:p w14:paraId="0A3310F2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E32C12">
        <w:rPr>
          <w:rFonts w:eastAsia="Times New Roman" w:cstheme="minorHAnsi"/>
          <w:lang w:eastAsia="pl-PL"/>
        </w:rPr>
        <w:t xml:space="preserve">drobne naprawy pościeli oraz asortymentu oddanego do prania, </w:t>
      </w:r>
      <w:r w:rsidRPr="0089372D">
        <w:rPr>
          <w:rFonts w:eastAsia="Times New Roman" w:cstheme="minorHAnsi"/>
          <w:lang w:eastAsia="pl-PL"/>
        </w:rPr>
        <w:t>w tym odbarwianie,</w:t>
      </w:r>
    </w:p>
    <w:p w14:paraId="641DB93A" w14:textId="77777777" w:rsidR="00540913" w:rsidRPr="00E32C12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89372D">
        <w:rPr>
          <w:rFonts w:eastAsia="Times New Roman" w:cstheme="minorHAnsi"/>
          <w:lang w:eastAsia="pl-PL"/>
        </w:rPr>
        <w:t>maglowanie,</w:t>
      </w:r>
    </w:p>
    <w:p w14:paraId="6357D171" w14:textId="77777777" w:rsidR="00540913" w:rsidRPr="0089372D" w:rsidRDefault="00540913" w:rsidP="00540913">
      <w:pPr>
        <w:numPr>
          <w:ilvl w:val="1"/>
          <w:numId w:val="2"/>
        </w:numPr>
        <w:spacing w:after="0" w:line="360" w:lineRule="auto"/>
        <w:ind w:left="851" w:firstLine="0"/>
        <w:jc w:val="both"/>
        <w:rPr>
          <w:rFonts w:eastAsia="Times New Roman" w:cstheme="minorHAnsi"/>
          <w:lang w:eastAsia="pl-PL"/>
        </w:rPr>
      </w:pPr>
      <w:r w:rsidRPr="0089372D">
        <w:rPr>
          <w:rFonts w:eastAsia="Times New Roman" w:cstheme="minorHAnsi"/>
          <w:lang w:eastAsia="pl-PL"/>
        </w:rPr>
        <w:t xml:space="preserve">transport od i do </w:t>
      </w:r>
      <w:r w:rsidRPr="00E32C12">
        <w:rPr>
          <w:rFonts w:eastAsia="Times New Roman" w:cstheme="minorHAnsi"/>
          <w:lang w:eastAsia="pl-PL"/>
        </w:rPr>
        <w:t>Z</w:t>
      </w:r>
      <w:r w:rsidRPr="0089372D">
        <w:rPr>
          <w:rFonts w:eastAsia="Times New Roman" w:cstheme="minorHAnsi"/>
          <w:lang w:eastAsia="pl-PL"/>
        </w:rPr>
        <w:t>amawiającego.</w:t>
      </w:r>
    </w:p>
    <w:p w14:paraId="3B0AC10E" w14:textId="77777777" w:rsidR="00540913" w:rsidRDefault="00540913" w:rsidP="00540913">
      <w:p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ED0E6F">
        <w:rPr>
          <w:rFonts w:eastAsia="Times New Roman" w:cstheme="minorHAnsi"/>
          <w:lang w:eastAsia="pl-PL"/>
        </w:rPr>
        <w:t xml:space="preserve">Zamawiający zastrzega sobie prawo realizowania </w:t>
      </w:r>
      <w:r>
        <w:rPr>
          <w:rFonts w:eastAsia="Times New Roman" w:cstheme="minorHAnsi"/>
          <w:lang w:eastAsia="pl-PL"/>
        </w:rPr>
        <w:t xml:space="preserve">sukcesywnych </w:t>
      </w:r>
      <w:r w:rsidRPr="00ED0E6F">
        <w:rPr>
          <w:rFonts w:eastAsia="Times New Roman" w:cstheme="minorHAnsi"/>
          <w:lang w:eastAsia="pl-PL"/>
        </w:rPr>
        <w:t>zamówień w ilościach uzależnionych od rzeczywistych potrzeb.</w:t>
      </w:r>
    </w:p>
    <w:p w14:paraId="269D0A3B" w14:textId="77777777" w:rsidR="00540913" w:rsidRPr="00E32C12" w:rsidRDefault="00540913" w:rsidP="0054091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19E5298" w14:textId="77777777" w:rsidR="00540913" w:rsidRDefault="00540913" w:rsidP="00DC0AB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b/>
          <w:lang w:eastAsia="pl-PL"/>
        </w:rPr>
        <w:t>Wymagania Zamawiającego:</w:t>
      </w:r>
    </w:p>
    <w:p w14:paraId="61D39744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Wykonawca musi posiadać wiedzę i doświadczenie do wykonania zamówienia.</w:t>
      </w:r>
    </w:p>
    <w:p w14:paraId="0D5EE3E6" w14:textId="4ED8C605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Wykonawca musi </w:t>
      </w:r>
      <w:r w:rsidR="00430E30">
        <w:rPr>
          <w:rFonts w:eastAsia="Times New Roman" w:cstheme="minorHAnsi"/>
          <w:lang w:eastAsia="pl-PL"/>
        </w:rPr>
        <w:t>d</w:t>
      </w:r>
      <w:r w:rsidRPr="00DC0ABD">
        <w:rPr>
          <w:rFonts w:eastAsia="Times New Roman" w:cstheme="minorHAnsi"/>
          <w:lang w:eastAsia="pl-PL"/>
        </w:rPr>
        <w:t>yspon</w:t>
      </w:r>
      <w:r w:rsidR="00430E30">
        <w:rPr>
          <w:rFonts w:eastAsia="Times New Roman" w:cstheme="minorHAnsi"/>
          <w:lang w:eastAsia="pl-PL"/>
        </w:rPr>
        <w:t>ować</w:t>
      </w:r>
      <w:r w:rsidRPr="00DC0ABD">
        <w:rPr>
          <w:rFonts w:eastAsia="Times New Roman" w:cstheme="minorHAnsi"/>
          <w:lang w:eastAsia="pl-PL"/>
        </w:rPr>
        <w:t xml:space="preserve"> odpowiednim potencjałem technicznym oraz osobami zdolnymi do wykonania zamówienia. </w:t>
      </w:r>
    </w:p>
    <w:p w14:paraId="0C599A04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Wykonawca musi stosować technologię przystosowaną do prania  zgodnie z   wymaganiami  </w:t>
      </w:r>
      <w:r w:rsidRPr="00DC0ABD">
        <w:rPr>
          <w:rFonts w:eastAsia="Times New Roman" w:cstheme="minorHAnsi"/>
          <w:color w:val="000000"/>
          <w:lang w:eastAsia="pl-PL"/>
        </w:rPr>
        <w:t>dotyczącymi prania.</w:t>
      </w:r>
    </w:p>
    <w:p w14:paraId="64764C6A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usługa prania, krochmalenia, odplamiania, musi być wykonana z użyciem środków nieuszkadzających tkanin dopuszczonych do obrotu na terenie naszego kraju.</w:t>
      </w:r>
    </w:p>
    <w:p w14:paraId="295E6ADB" w14:textId="5B8F0D50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pościel oraz pozostały asortyment oddany do prania musi wrócić czysta i </w:t>
      </w:r>
      <w:r w:rsidR="00DC0ABD" w:rsidRPr="00DC0ABD">
        <w:rPr>
          <w:rFonts w:eastAsia="Times New Roman" w:cstheme="minorHAnsi"/>
          <w:lang w:eastAsia="pl-PL"/>
        </w:rPr>
        <w:t>uprana w ciągu 2</w:t>
      </w:r>
      <w:r w:rsidRPr="00DC0ABD">
        <w:rPr>
          <w:rFonts w:eastAsia="Times New Roman" w:cstheme="minorHAnsi"/>
          <w:lang w:eastAsia="pl-PL"/>
        </w:rPr>
        <w:t xml:space="preserve"> dni </w:t>
      </w:r>
      <w:r w:rsidRPr="00DC0ABD">
        <w:rPr>
          <w:rFonts w:eastAsia="Times New Roman" w:cstheme="minorHAnsi"/>
          <w:b/>
          <w:lang w:eastAsia="pl-PL"/>
        </w:rPr>
        <w:t>(</w:t>
      </w:r>
      <w:r w:rsidR="005117B3">
        <w:rPr>
          <w:rFonts w:eastAsia="Times New Roman" w:cstheme="minorHAnsi"/>
          <w:b/>
          <w:lang w:eastAsia="pl-PL"/>
        </w:rPr>
        <w:t xml:space="preserve">maksymalnie </w:t>
      </w:r>
      <w:r w:rsidR="00DC0ABD" w:rsidRPr="00DC0ABD">
        <w:rPr>
          <w:rFonts w:eastAsia="Times New Roman" w:cstheme="minorHAnsi"/>
          <w:b/>
          <w:lang w:eastAsia="pl-PL"/>
        </w:rPr>
        <w:t>48</w:t>
      </w:r>
      <w:r w:rsidRPr="00DC0ABD">
        <w:rPr>
          <w:rFonts w:eastAsia="Times New Roman" w:cstheme="minorHAnsi"/>
          <w:b/>
          <w:lang w:eastAsia="pl-PL"/>
        </w:rPr>
        <w:t xml:space="preserve"> godzin)</w:t>
      </w:r>
      <w:r w:rsidRPr="00DC0ABD">
        <w:rPr>
          <w:rFonts w:eastAsia="Times New Roman" w:cstheme="minorHAnsi"/>
          <w:lang w:eastAsia="pl-PL"/>
        </w:rPr>
        <w:t xml:space="preserve"> w ilości zgodnej z ilością oddanego asortymentu.</w:t>
      </w:r>
    </w:p>
    <w:p w14:paraId="2636201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 uzasadnionych przypadkach, związanych awarią lub z koniecznością przeprowadzenia ponownego prania, odplamiania lub naprawy bardzo zabrudzonej pościeli oraz pozostałego </w:t>
      </w:r>
      <w:r w:rsidRPr="00DC0ABD">
        <w:rPr>
          <w:rFonts w:eastAsia="Times New Roman" w:cstheme="minorHAnsi"/>
          <w:lang w:eastAsia="pl-PL"/>
        </w:rPr>
        <w:lastRenderedPageBreak/>
        <w:t xml:space="preserve">asortymentu, Zamawiający dopuszcza możliwość opóźnienia zwrotu części asortymentu o 12 godzin po uprzednim poinformowaniu na piśmie  </w:t>
      </w:r>
      <w:r w:rsidR="00DC0ABD" w:rsidRPr="00DC0ABD">
        <w:rPr>
          <w:rFonts w:eastAsia="Times New Roman" w:cstheme="minorHAnsi"/>
          <w:lang w:eastAsia="pl-PL"/>
        </w:rPr>
        <w:t>lub telefonicznie.</w:t>
      </w:r>
    </w:p>
    <w:p w14:paraId="0578CAC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kontrola ilości i jakości upranej pościeli oraz pozostałego asortymentu  odbywać się będzie w obiekcie Zamawiającego  Kemping</w:t>
      </w:r>
      <w:r w:rsidR="00DC0ABD" w:rsidRPr="00DC0ABD">
        <w:rPr>
          <w:rFonts w:eastAsia="Times New Roman" w:cstheme="minorHAnsi"/>
          <w:lang w:eastAsia="pl-PL"/>
        </w:rPr>
        <w:t>u</w:t>
      </w:r>
      <w:r w:rsidRPr="00DC0ABD">
        <w:rPr>
          <w:rFonts w:eastAsia="Times New Roman" w:cstheme="minorHAnsi"/>
          <w:lang w:eastAsia="pl-PL"/>
        </w:rPr>
        <w:t xml:space="preserve"> „Relax” ul. Słowackiego 1 </w:t>
      </w:r>
      <w:r w:rsidR="00DC0ABD" w:rsidRPr="00DC0ABD">
        <w:rPr>
          <w:rFonts w:eastAsia="Times New Roman" w:cstheme="minorHAnsi"/>
          <w:lang w:eastAsia="pl-PL"/>
        </w:rPr>
        <w:t xml:space="preserve">w </w:t>
      </w:r>
      <w:r w:rsidRPr="00DC0ABD">
        <w:rPr>
          <w:rFonts w:eastAsia="Times New Roman" w:cstheme="minorHAnsi"/>
          <w:lang w:eastAsia="pl-PL"/>
        </w:rPr>
        <w:t>Świnoujści</w:t>
      </w:r>
      <w:r w:rsidR="00DC0ABD" w:rsidRPr="00DC0ABD">
        <w:rPr>
          <w:rFonts w:eastAsia="Times New Roman" w:cstheme="minorHAnsi"/>
          <w:lang w:eastAsia="pl-PL"/>
        </w:rPr>
        <w:t>u</w:t>
      </w:r>
      <w:r w:rsidRPr="00DC0ABD">
        <w:rPr>
          <w:rFonts w:eastAsia="Times New Roman" w:cstheme="minorHAnsi"/>
          <w:lang w:eastAsia="pl-PL"/>
        </w:rPr>
        <w:t>.</w:t>
      </w:r>
    </w:p>
    <w:p w14:paraId="0606DF6D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 przypadku reklamacji dot. niedoprania, złego wymaglowania itp. Wykonawca zobowiązany jest zapewnić transport i  poprawić wykonanie usługi na własny koszt.</w:t>
      </w:r>
    </w:p>
    <w:p w14:paraId="50B60A8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 przypadku zniszczenia, odbarwienia zdanej pościeli lub pozostałego asortymentu  Wykonawca zobowiązany jest odkupić ilościowo zniszczony asortyment o tych samych parametrach jakościowych na własny koszt.</w:t>
      </w:r>
    </w:p>
    <w:p w14:paraId="72BDA94A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przyjmowanie i wydawanie pościeli oraz pozostałego asortymentu  odbywać się będzie na podstawie protokołów protokół zdawczo – odbiorczych, które muszą zostać wypełnione, potwierdzone czytelnym podpisem.</w:t>
      </w:r>
    </w:p>
    <w:p w14:paraId="71145F16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pracownik Wykonawcy, który będzie odbierać i zdawać pościel oraz pozostały asortyment każdorazowo będzie przekazywał wyznaczonemu pracownikowi Zamawiającego  wypełniony protokół zdawczo – odbiorczy.</w:t>
      </w:r>
    </w:p>
    <w:p w14:paraId="3590BBB7" w14:textId="55C1CC8B" w:rsidR="00540913" w:rsidRPr="00DC0ABD" w:rsidRDefault="005376F1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40913" w:rsidRPr="00DC0ABD">
        <w:rPr>
          <w:rFonts w:eastAsia="Times New Roman" w:cstheme="minorHAnsi"/>
          <w:lang w:eastAsia="pl-PL"/>
        </w:rPr>
        <w:t>racownik Zamawiającego który będzie odbierać i zdawać pościel oraz pozostały asortyment każdorazowo będzie przekazywał wyznaczonemu pracownikowi Wykonawcy wypełniony protokół zdawczo – odbiorczy.</w:t>
      </w:r>
    </w:p>
    <w:p w14:paraId="0C7E248A" w14:textId="14B1CC50" w:rsidR="00540913" w:rsidRPr="00DC0ABD" w:rsidRDefault="005376F1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540913" w:rsidRPr="00DC0ABD">
        <w:rPr>
          <w:rFonts w:eastAsia="Times New Roman" w:cstheme="minorHAnsi"/>
          <w:lang w:eastAsia="pl-PL"/>
        </w:rPr>
        <w:t xml:space="preserve">ransport pościeli oraz pozostałego asortymentu  odbywać się będzie w tygodniu </w:t>
      </w:r>
      <w:r w:rsidR="005117B3">
        <w:rPr>
          <w:rFonts w:eastAsia="Times New Roman" w:cstheme="minorHAnsi"/>
          <w:lang w:eastAsia="pl-PL"/>
        </w:rPr>
        <w:t xml:space="preserve">-                                     </w:t>
      </w:r>
      <w:r w:rsidR="00540913" w:rsidRPr="00DC0ABD">
        <w:rPr>
          <w:rFonts w:eastAsia="Times New Roman" w:cstheme="minorHAnsi"/>
          <w:lang w:eastAsia="pl-PL"/>
        </w:rPr>
        <w:t xml:space="preserve">od poniedziałku do </w:t>
      </w:r>
      <w:r w:rsidR="005117B3">
        <w:rPr>
          <w:rFonts w:eastAsia="Times New Roman" w:cstheme="minorHAnsi"/>
          <w:lang w:eastAsia="pl-PL"/>
        </w:rPr>
        <w:t xml:space="preserve">niedzieli, </w:t>
      </w:r>
      <w:r w:rsidR="00540913" w:rsidRPr="00DC0ABD">
        <w:rPr>
          <w:rFonts w:eastAsia="Times New Roman" w:cstheme="minorHAnsi"/>
          <w:lang w:eastAsia="pl-PL"/>
        </w:rPr>
        <w:t xml:space="preserve"> w godzinach od 7:30 do 15:00 . </w:t>
      </w:r>
    </w:p>
    <w:p w14:paraId="5E4C796E" w14:textId="07A56C88" w:rsidR="00540913" w:rsidRPr="00DC0ABD" w:rsidRDefault="005376F1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540913" w:rsidRPr="00DC0ABD">
        <w:rPr>
          <w:rFonts w:eastAsia="Times New Roman" w:cstheme="minorHAnsi"/>
          <w:color w:val="000000"/>
          <w:lang w:eastAsia="pl-PL"/>
        </w:rPr>
        <w:t xml:space="preserve"> środkach transportu w których przewożona będzie </w:t>
      </w:r>
      <w:r w:rsidR="00540913" w:rsidRPr="00DC0ABD">
        <w:rPr>
          <w:rFonts w:eastAsia="Times New Roman" w:cstheme="minorHAnsi"/>
          <w:lang w:eastAsia="pl-PL"/>
        </w:rPr>
        <w:t>pościel oraz pozostały asortyment  (brudny i czysty), muszą być zachowane  warunki sanitarne gwarantujące utrzy</w:t>
      </w:r>
      <w:r w:rsidR="00540913" w:rsidRPr="00DC0ABD">
        <w:rPr>
          <w:rFonts w:eastAsia="Times New Roman" w:cstheme="minorHAnsi"/>
          <w:color w:val="000000"/>
          <w:lang w:eastAsia="pl-PL"/>
        </w:rPr>
        <w:t xml:space="preserve">manie odpowiedniego stanu sanitarno-epidemiologicznego. </w:t>
      </w:r>
      <w:r w:rsidR="00540913" w:rsidRPr="00DC0ABD">
        <w:rPr>
          <w:rFonts w:eastAsia="Tahoma" w:cstheme="minorHAnsi"/>
          <w:color w:val="000000"/>
          <w:lang w:eastAsia="pl-PL" w:bidi="pl-PL"/>
        </w:rPr>
        <w:t xml:space="preserve"> Wymagany jest rozdział bielizny czystej od brudnej.</w:t>
      </w:r>
    </w:p>
    <w:p w14:paraId="36DB4CC0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 xml:space="preserve">Wykonawca zobowiązany jest  do </w:t>
      </w:r>
      <w:r w:rsidRPr="00DC0ABD">
        <w:rPr>
          <w:rFonts w:eastAsia="Tahoma" w:cstheme="minorHAnsi"/>
          <w:color w:val="000000"/>
          <w:lang w:eastAsia="pl-PL" w:bidi="pl-PL"/>
        </w:rPr>
        <w:t xml:space="preserve">prowadzenia kontroli dezynfekcji środka transportu, w którym przewożona jest </w:t>
      </w:r>
      <w:r w:rsidRPr="00DC0ABD">
        <w:rPr>
          <w:rFonts w:eastAsia="Times New Roman" w:cstheme="minorHAnsi"/>
          <w:lang w:eastAsia="pl-PL"/>
        </w:rPr>
        <w:t xml:space="preserve">pościeli oraz pozostały asortyment  </w:t>
      </w:r>
      <w:r w:rsidRPr="00DC0ABD">
        <w:rPr>
          <w:rFonts w:eastAsia="Tahoma" w:cstheme="minorHAnsi"/>
          <w:color w:val="000000"/>
          <w:lang w:eastAsia="pl-PL" w:bidi="pl-PL"/>
        </w:rPr>
        <w:t xml:space="preserve">i winien </w:t>
      </w:r>
      <w:r w:rsidRPr="00DC0ABD">
        <w:rPr>
          <w:rFonts w:eastAsia="Times New Roman" w:cstheme="minorHAnsi"/>
          <w:lang w:eastAsia="pl-PL"/>
        </w:rPr>
        <w:t>udostępnić jej potwierdzenie każdorazowo na żądanie Zamawiającego.</w:t>
      </w:r>
    </w:p>
    <w:p w14:paraId="161C28C9" w14:textId="59D66D76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czysta pościeli oraz pozostały asortyment do obiektów OSiR musi  być transportowana w sposób gwarantujący nie zabrudzenie jej podczas transportu i rozładunku</w:t>
      </w:r>
      <w:r w:rsidR="00DC0ABD" w:rsidRPr="00DC0ABD">
        <w:rPr>
          <w:rFonts w:eastAsia="Times New Roman" w:cstheme="minorHAnsi"/>
          <w:lang w:eastAsia="pl-PL"/>
        </w:rPr>
        <w:t xml:space="preserve"> w</w:t>
      </w:r>
      <w:r w:rsidRPr="00DC0ABD">
        <w:rPr>
          <w:rFonts w:eastAsia="Times New Roman" w:cstheme="minorHAnsi"/>
          <w:lang w:eastAsia="pl-PL"/>
        </w:rPr>
        <w:t xml:space="preserve"> </w:t>
      </w:r>
      <w:r w:rsidR="005117B3">
        <w:rPr>
          <w:rFonts w:eastAsia="Times New Roman" w:cstheme="minorHAnsi"/>
          <w:lang w:eastAsia="pl-PL"/>
        </w:rPr>
        <w:t xml:space="preserve">szczelnych </w:t>
      </w:r>
      <w:r w:rsidRPr="00DC0ABD">
        <w:rPr>
          <w:rFonts w:eastAsia="Times New Roman" w:cstheme="minorHAnsi"/>
          <w:lang w:eastAsia="pl-PL"/>
        </w:rPr>
        <w:t xml:space="preserve">workach foliowych z załączoną na zewnątrz </w:t>
      </w:r>
      <w:r w:rsidRPr="00DC0ABD">
        <w:rPr>
          <w:rFonts w:eastAsia="Times New Roman" w:cstheme="minorHAnsi"/>
          <w:color w:val="000000"/>
          <w:lang w:eastAsia="pl-PL"/>
        </w:rPr>
        <w:t>z listą  w formie papierowej zawierającą wyszczególnienie  asortymentowe i ilościowe oraz informację  dotyczącą  ewentualnych braków.</w:t>
      </w:r>
      <w:r w:rsidRPr="00DC0ABD">
        <w:rPr>
          <w:rFonts w:eastAsia="Times New Roman" w:cstheme="minorHAnsi"/>
          <w:lang w:eastAsia="pl-PL"/>
        </w:rPr>
        <w:t xml:space="preserve">  Worki do transportu zapewnia Wykonawca we własnym zakresie.</w:t>
      </w:r>
    </w:p>
    <w:p w14:paraId="515561FD" w14:textId="77777777" w:rsidR="00540913" w:rsidRPr="00DC0ABD" w:rsidRDefault="00540913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lang w:eastAsia="pl-PL"/>
        </w:rPr>
        <w:t>Wykonawca ponosi pełną odpowiedzialność za wykonywane usługi pralnicze w zakresie, jakości i zgodności  z obowiązującym prawem wobec organów kontrolnych: Stacja Sanitarno -  Epidemiologiczna, Państwowa  Inspekcja Pracy, BHP i inne.</w:t>
      </w:r>
    </w:p>
    <w:p w14:paraId="539CFEE0" w14:textId="48D97DA4" w:rsidR="00DC0ABD" w:rsidRPr="00DC0ABD" w:rsidRDefault="00DC0ABD" w:rsidP="00DC0AB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DC0ABD">
        <w:rPr>
          <w:rFonts w:eastAsia="Times New Roman" w:cstheme="minorHAnsi"/>
          <w:b/>
          <w:lang w:eastAsia="pl-PL"/>
        </w:rPr>
        <w:t xml:space="preserve">Zamawiający wymaga dołączenia do </w:t>
      </w:r>
      <w:r w:rsidR="005117B3">
        <w:rPr>
          <w:rFonts w:eastAsia="Times New Roman" w:cstheme="minorHAnsi"/>
          <w:b/>
          <w:lang w:eastAsia="pl-PL"/>
        </w:rPr>
        <w:t>oferty</w:t>
      </w:r>
      <w:r w:rsidRPr="00DC0ABD">
        <w:rPr>
          <w:rFonts w:eastAsia="Times New Roman" w:cstheme="minorHAnsi"/>
          <w:b/>
          <w:lang w:eastAsia="pl-PL"/>
        </w:rPr>
        <w:t xml:space="preserve"> </w:t>
      </w:r>
      <w:r w:rsidR="005117B3">
        <w:rPr>
          <w:rFonts w:eastAsia="Times New Roman" w:cstheme="minorHAnsi"/>
          <w:b/>
          <w:lang w:eastAsia="pl-PL"/>
        </w:rPr>
        <w:t xml:space="preserve">kserokopii </w:t>
      </w:r>
      <w:r w:rsidRPr="00DC0ABD">
        <w:rPr>
          <w:rFonts w:eastAsia="Times New Roman" w:cstheme="minorHAnsi"/>
          <w:b/>
          <w:lang w:eastAsia="pl-PL"/>
        </w:rPr>
        <w:t>następujących dokumentów:</w:t>
      </w:r>
    </w:p>
    <w:p w14:paraId="48EABAA8" w14:textId="77777777" w:rsidR="00DC0ABD" w:rsidRPr="00154575" w:rsidRDefault="00DC0ABD" w:rsidP="00DC0ABD">
      <w:pPr>
        <w:numPr>
          <w:ilvl w:val="0"/>
          <w:numId w:val="5"/>
        </w:numPr>
        <w:spacing w:after="120" w:line="360" w:lineRule="auto"/>
        <w:ind w:left="993" w:hanging="426"/>
        <w:contextualSpacing/>
        <w:jc w:val="both"/>
        <w:rPr>
          <w:rFonts w:eastAsia="Times New Roman" w:cstheme="minorHAnsi"/>
          <w:lang w:eastAsia="pl-PL"/>
        </w:rPr>
      </w:pPr>
      <w:r w:rsidRPr="00154575">
        <w:rPr>
          <w:rFonts w:eastAsia="Times New Roman" w:cstheme="minorHAnsi"/>
          <w:lang w:eastAsia="pl-PL"/>
        </w:rPr>
        <w:lastRenderedPageBreak/>
        <w:t xml:space="preserve">aktualna opinia sanitarna wydaną przez właściwego Inspektora Sanitarnego w oparciu </w:t>
      </w:r>
      <w:r>
        <w:rPr>
          <w:rFonts w:eastAsia="Times New Roman" w:cstheme="minorHAnsi"/>
          <w:lang w:eastAsia="pl-PL"/>
        </w:rPr>
        <w:t xml:space="preserve">                       </w:t>
      </w:r>
      <w:r w:rsidRPr="00154575">
        <w:rPr>
          <w:rFonts w:eastAsia="Times New Roman" w:cstheme="minorHAnsi"/>
          <w:lang w:eastAsia="pl-PL"/>
        </w:rPr>
        <w:t>o przeprowadzone kontrole, potwierdzające spełnianie wymogów Rozporządzenia M</w:t>
      </w:r>
      <w:r>
        <w:rPr>
          <w:rFonts w:eastAsia="Times New Roman" w:cstheme="minorHAnsi"/>
          <w:lang w:eastAsia="pl-PL"/>
        </w:rPr>
        <w:t xml:space="preserve">inistra </w:t>
      </w:r>
      <w:r w:rsidRPr="00154575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drowia</w:t>
      </w:r>
      <w:r w:rsidRPr="00154575">
        <w:rPr>
          <w:rFonts w:eastAsia="Times New Roman" w:cstheme="minorHAnsi"/>
          <w:lang w:eastAsia="pl-PL"/>
        </w:rPr>
        <w:t xml:space="preserve"> dot. pralni w której będzie realizowane zamówienie. </w:t>
      </w:r>
    </w:p>
    <w:p w14:paraId="70078C5B" w14:textId="77777777" w:rsidR="00DC0ABD" w:rsidRDefault="00DC0ABD" w:rsidP="00DC0ABD">
      <w:pPr>
        <w:numPr>
          <w:ilvl w:val="0"/>
          <w:numId w:val="5"/>
        </w:numPr>
        <w:spacing w:after="120" w:line="360" w:lineRule="auto"/>
        <w:ind w:left="993" w:hanging="426"/>
        <w:contextualSpacing/>
        <w:jc w:val="both"/>
        <w:rPr>
          <w:rFonts w:eastAsia="Times New Roman" w:cstheme="minorHAnsi"/>
          <w:lang w:eastAsia="pl-PL"/>
        </w:rPr>
      </w:pPr>
      <w:r w:rsidRPr="00154575">
        <w:rPr>
          <w:rFonts w:eastAsia="Times New Roman" w:cstheme="minorHAnsi"/>
          <w:lang w:eastAsia="pl-PL"/>
        </w:rPr>
        <w:t>aktualn</w:t>
      </w:r>
      <w:r>
        <w:rPr>
          <w:rFonts w:eastAsia="Times New Roman" w:cstheme="minorHAnsi"/>
          <w:lang w:eastAsia="pl-PL"/>
        </w:rPr>
        <w:t>a</w:t>
      </w:r>
      <w:r w:rsidRPr="00154575">
        <w:rPr>
          <w:rFonts w:eastAsia="Times New Roman" w:cstheme="minorHAnsi"/>
          <w:lang w:eastAsia="pl-PL"/>
        </w:rPr>
        <w:t xml:space="preserve"> opini</w:t>
      </w:r>
      <w:r>
        <w:rPr>
          <w:rFonts w:eastAsia="Times New Roman" w:cstheme="minorHAnsi"/>
          <w:lang w:eastAsia="pl-PL"/>
        </w:rPr>
        <w:t>a</w:t>
      </w:r>
      <w:r w:rsidRPr="00154575">
        <w:rPr>
          <w:rFonts w:eastAsia="Times New Roman" w:cstheme="minorHAnsi"/>
          <w:lang w:eastAsia="pl-PL"/>
        </w:rPr>
        <w:t xml:space="preserve"> sanitarna wydana przez właściwego Inspektora Sanitarnego dotyczącą środków transportu.</w:t>
      </w:r>
    </w:p>
    <w:p w14:paraId="442F045C" w14:textId="77777777" w:rsidR="005117B3" w:rsidRDefault="005117B3" w:rsidP="005117B3">
      <w:pPr>
        <w:spacing w:line="276" w:lineRule="auto"/>
        <w:jc w:val="both"/>
      </w:pPr>
    </w:p>
    <w:p w14:paraId="42C8FE0A" w14:textId="153C44FB" w:rsidR="002A3EAA" w:rsidRDefault="005117B3" w:rsidP="005117B3">
      <w:pPr>
        <w:spacing w:line="276" w:lineRule="auto"/>
        <w:jc w:val="both"/>
      </w:pPr>
      <w:r>
        <w:t xml:space="preserve">Osoba do kontaktu: Kamila Mazurek od poniedziałku do piątku w godzinach 7,30-15,30                                tel. 512937652 lub email: </w:t>
      </w:r>
      <w:hyperlink r:id="rId5" w:history="1">
        <w:r w:rsidRPr="00292435">
          <w:rPr>
            <w:rStyle w:val="Hipercze"/>
          </w:rPr>
          <w:t>k.mazurek@osir.swinoujscie.pl</w:t>
        </w:r>
      </w:hyperlink>
      <w:r>
        <w:t xml:space="preserve"> </w:t>
      </w:r>
    </w:p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9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A7315"/>
    <w:multiLevelType w:val="hybridMultilevel"/>
    <w:tmpl w:val="B874A9C0"/>
    <w:lvl w:ilvl="0" w:tplc="12A0E1E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D64707"/>
    <w:multiLevelType w:val="hybridMultilevel"/>
    <w:tmpl w:val="67B2A46E"/>
    <w:lvl w:ilvl="0" w:tplc="AC4C903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E836D2"/>
    <w:multiLevelType w:val="hybridMultilevel"/>
    <w:tmpl w:val="AC7C87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EED068C"/>
    <w:multiLevelType w:val="hybridMultilevel"/>
    <w:tmpl w:val="30582C98"/>
    <w:lvl w:ilvl="0" w:tplc="165ABF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FA4666"/>
    <w:multiLevelType w:val="hybridMultilevel"/>
    <w:tmpl w:val="8DA46E56"/>
    <w:lvl w:ilvl="0" w:tplc="78D62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522"/>
    <w:multiLevelType w:val="hybridMultilevel"/>
    <w:tmpl w:val="850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13"/>
    <w:rsid w:val="001536C0"/>
    <w:rsid w:val="001707CD"/>
    <w:rsid w:val="002B6800"/>
    <w:rsid w:val="003F1CC5"/>
    <w:rsid w:val="00430E30"/>
    <w:rsid w:val="005117B3"/>
    <w:rsid w:val="005376F1"/>
    <w:rsid w:val="00540913"/>
    <w:rsid w:val="0057316F"/>
    <w:rsid w:val="00AF3510"/>
    <w:rsid w:val="00DC0ABD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42B"/>
  <w15:chartTrackingRefBased/>
  <w15:docId w15:val="{6E1A4DE6-E9A8-4CE5-9BA5-79594B9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09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09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azurek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5</cp:revision>
  <dcterms:created xsi:type="dcterms:W3CDTF">2018-03-16T10:40:00Z</dcterms:created>
  <dcterms:modified xsi:type="dcterms:W3CDTF">2021-03-26T07:21:00Z</dcterms:modified>
</cp:coreProperties>
</file>