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1D96E6" w14:textId="1D6B1BC2" w:rsidR="008153EA" w:rsidRDefault="00A93587" w:rsidP="009B1DB5">
      <w:pPr>
        <w:jc w:val="right"/>
        <w:rPr>
          <w:rFonts w:ascii="Arial" w:hAnsi="Arial" w:cs="Arial"/>
          <w:szCs w:val="24"/>
        </w:rPr>
      </w:pPr>
      <w:r w:rsidRPr="005B1F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D5E98" wp14:editId="0442DDC4">
                <wp:simplePos x="0" y="0"/>
                <wp:positionH relativeFrom="column">
                  <wp:posOffset>1085850</wp:posOffset>
                </wp:positionH>
                <wp:positionV relativeFrom="paragraph">
                  <wp:posOffset>-339090</wp:posOffset>
                </wp:positionV>
                <wp:extent cx="662940" cy="78486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32DED" w14:textId="77777777" w:rsidR="008153EA" w:rsidRDefault="00A93587">
                            <w:r>
                              <w:rPr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 wp14:anchorId="6347E1BB" wp14:editId="57ABBF9D">
                                  <wp:extent cx="480060" cy="541020"/>
                                  <wp:effectExtent l="0" t="0" r="0" b="0"/>
                                  <wp:docPr id="30039244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D5E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5.5pt;margin-top:-26.7pt;width:52.2pt;height:61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" filled="f" stroked="f">
                <v:textbox style="mso-fit-shape-to-text:t">
                  <w:txbxContent>
                    <w:p w14:paraId="28532DED" w14:textId="77777777" w:rsidR="00000000" w:rsidRDefault="00000000">
                      <w:r>
                        <w:rPr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 wp14:anchorId="6347E1BB" wp14:editId="57ABBF9D">
                            <wp:extent cx="480060" cy="541020"/>
                            <wp:effectExtent l="0" t="0" r="0" b="0"/>
                            <wp:docPr id="30039244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B1F61">
        <w:rPr>
          <w:rFonts w:ascii="Arial" w:hAnsi="Arial" w:cs="Arial"/>
          <w:sz w:val="24"/>
          <w:szCs w:val="28"/>
        </w:rPr>
        <w:t xml:space="preserve">Wrocław, dnia </w:t>
      </w:r>
      <w:r w:rsidR="001D2A5C">
        <w:rPr>
          <w:rFonts w:ascii="Arial" w:hAnsi="Arial" w:cs="Arial"/>
          <w:sz w:val="24"/>
          <w:szCs w:val="28"/>
        </w:rPr>
        <w:t>2</w:t>
      </w:r>
      <w:r w:rsidR="009E6C2D">
        <w:rPr>
          <w:rFonts w:ascii="Arial" w:hAnsi="Arial" w:cs="Arial"/>
          <w:sz w:val="24"/>
          <w:szCs w:val="28"/>
        </w:rPr>
        <w:t>5</w:t>
      </w:r>
      <w:r w:rsidR="001D2A5C">
        <w:rPr>
          <w:rFonts w:ascii="Arial" w:hAnsi="Arial" w:cs="Arial"/>
          <w:sz w:val="24"/>
          <w:szCs w:val="28"/>
        </w:rPr>
        <w:t xml:space="preserve"> czerwca 2024</w:t>
      </w:r>
      <w:r w:rsidRPr="005B1F61">
        <w:rPr>
          <w:rFonts w:ascii="Arial" w:hAnsi="Arial" w:cs="Arial"/>
          <w:sz w:val="24"/>
          <w:szCs w:val="28"/>
        </w:rPr>
        <w:t xml:space="preserve"> r.</w:t>
      </w:r>
    </w:p>
    <w:p w14:paraId="3C32DB62" w14:textId="77777777" w:rsidR="008153EA" w:rsidRPr="002158E4" w:rsidRDefault="00A93587" w:rsidP="00182BBC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2158E4">
        <w:rPr>
          <w:rFonts w:ascii="Arial" w:hAnsi="Arial" w:cs="Arial"/>
          <w:b/>
          <w:sz w:val="20"/>
          <w:szCs w:val="20"/>
          <w:lang w:eastAsia="pl-PL"/>
        </w:rPr>
        <w:t xml:space="preserve">KOMENDA </w:t>
      </w:r>
      <w:r w:rsidRPr="002158E4">
        <w:rPr>
          <w:rFonts w:ascii="Arial" w:hAnsi="Arial" w:cs="Arial"/>
          <w:b/>
          <w:sz w:val="20"/>
          <w:szCs w:val="20"/>
        </w:rPr>
        <w:t>WOJEWÓDZKA</w:t>
      </w:r>
    </w:p>
    <w:p w14:paraId="061712AD" w14:textId="77777777" w:rsidR="008153EA" w:rsidRPr="002158E4" w:rsidRDefault="00A93587" w:rsidP="00182BBC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2158E4">
        <w:rPr>
          <w:rFonts w:ascii="Arial" w:hAnsi="Arial" w:cs="Arial"/>
          <w:b/>
          <w:sz w:val="20"/>
          <w:szCs w:val="20"/>
        </w:rPr>
        <w:t>PAŃSTWOWEJ STRAŻY POŻARNEJ</w:t>
      </w:r>
    </w:p>
    <w:p w14:paraId="71235103" w14:textId="7D21AA40" w:rsidR="008153EA" w:rsidRDefault="00A93587" w:rsidP="009E6C2D">
      <w:pPr>
        <w:spacing w:after="0" w:line="240" w:lineRule="auto"/>
        <w:ind w:right="5102"/>
        <w:jc w:val="center"/>
        <w:rPr>
          <w:rFonts w:ascii="Arial" w:hAnsi="Arial" w:cs="Arial"/>
          <w:sz w:val="20"/>
          <w:szCs w:val="20"/>
        </w:rPr>
      </w:pPr>
      <w:r w:rsidRPr="002158E4">
        <w:rPr>
          <w:rFonts w:ascii="Arial" w:hAnsi="Arial" w:cs="Arial"/>
          <w:b/>
          <w:sz w:val="20"/>
          <w:szCs w:val="20"/>
        </w:rPr>
        <w:t>WE WROCŁAWIU</w:t>
      </w:r>
      <w:r w:rsidRPr="002158E4">
        <w:rPr>
          <w:rFonts w:ascii="Arial" w:hAnsi="Arial" w:cs="Arial"/>
          <w:sz w:val="20"/>
          <w:szCs w:val="20"/>
        </w:rPr>
        <w:br/>
        <w:t>50-552 Wrocław, ul. Borowska 138</w:t>
      </w:r>
    </w:p>
    <w:p w14:paraId="3E8213E2" w14:textId="77777777" w:rsidR="009E6C2D" w:rsidRPr="009E6C2D" w:rsidRDefault="009E6C2D" w:rsidP="009E6C2D">
      <w:pPr>
        <w:spacing w:after="0" w:line="240" w:lineRule="auto"/>
        <w:ind w:right="5102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2E7DE31" w14:textId="7ED6B879" w:rsidR="008153EA" w:rsidRPr="005B1F61" w:rsidRDefault="00A93587" w:rsidP="00A20C6D">
      <w:pPr>
        <w:spacing w:line="360" w:lineRule="auto"/>
        <w:ind w:left="1418" w:righ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ezdSprawaZnak"/>
      <w:r w:rsidRPr="005B1F61">
        <w:rPr>
          <w:rFonts w:ascii="Arial" w:eastAsia="Times New Roman" w:hAnsi="Arial" w:cs="Arial"/>
          <w:sz w:val="24"/>
          <w:szCs w:val="24"/>
          <w:lang w:eastAsia="pl-PL"/>
        </w:rPr>
        <w:t>WT.2370.1</w:t>
      </w:r>
      <w:r w:rsidR="009E6C2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B1F61">
        <w:rPr>
          <w:rFonts w:ascii="Arial" w:eastAsia="Times New Roman" w:hAnsi="Arial" w:cs="Arial"/>
          <w:sz w:val="24"/>
          <w:szCs w:val="24"/>
          <w:lang w:eastAsia="pl-PL"/>
        </w:rPr>
        <w:t>.2024</w:t>
      </w:r>
      <w:bookmarkEnd w:id="0"/>
      <w:r w:rsidRPr="005B1F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D11852" w14:textId="77777777" w:rsidR="00DE487B" w:rsidRPr="009E6C2D" w:rsidRDefault="00DE487B" w:rsidP="00DE487B">
      <w:pPr>
        <w:spacing w:after="0" w:line="240" w:lineRule="auto"/>
        <w:ind w:left="4962" w:firstLine="3"/>
        <w:jc w:val="center"/>
        <w:rPr>
          <w:rFonts w:cstheme="minorHAnsi"/>
          <w:sz w:val="28"/>
          <w:szCs w:val="28"/>
          <w:u w:val="single"/>
        </w:rPr>
      </w:pPr>
      <w:r w:rsidRPr="009E6C2D">
        <w:rPr>
          <w:rFonts w:cstheme="minorHAnsi"/>
          <w:sz w:val="28"/>
          <w:szCs w:val="28"/>
          <w:u w:val="single"/>
        </w:rPr>
        <w:t>Uczestnicy postępowania</w:t>
      </w:r>
    </w:p>
    <w:p w14:paraId="1E9EC7A0" w14:textId="77777777" w:rsidR="00DE487B" w:rsidRDefault="00DE487B" w:rsidP="00DE487B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31107F9B" w14:textId="77777777" w:rsidR="009E6C2D" w:rsidRPr="009E6C2D" w:rsidRDefault="00DE487B" w:rsidP="009E6C2D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9E6C2D">
        <w:rPr>
          <w:rFonts w:cstheme="minorHAnsi"/>
          <w:bCs/>
          <w:sz w:val="20"/>
          <w:szCs w:val="20"/>
        </w:rPr>
        <w:t xml:space="preserve">Dotyczy </w:t>
      </w:r>
      <w:r w:rsidR="009E6C2D" w:rsidRPr="009E6C2D">
        <w:rPr>
          <w:rFonts w:cstheme="minorHAnsi"/>
          <w:bCs/>
          <w:sz w:val="20"/>
          <w:szCs w:val="20"/>
        </w:rPr>
        <w:t>postępowania prowadzonego w trybie podstawowym bez negocjacji na realizację zadania pod nazwą: Kompleksowe pełnienie nadzoru inwestorskiego wraz z pełnieniem funkcji Kierownika Projektu dla zadania pn. „Rozbudowa Centrum Zarządzania Bezpieczeństwem Województwa Dolnośląskiego”</w:t>
      </w:r>
    </w:p>
    <w:p w14:paraId="2BF8A79C" w14:textId="60FC3CD7" w:rsidR="00DE487B" w:rsidRDefault="00DE487B" w:rsidP="009E6C2D">
      <w:pPr>
        <w:spacing w:after="0" w:line="240" w:lineRule="auto"/>
        <w:jc w:val="both"/>
        <w:rPr>
          <w:rFonts w:cstheme="minorHAnsi"/>
        </w:rPr>
      </w:pPr>
    </w:p>
    <w:p w14:paraId="7D42C49D" w14:textId="77777777" w:rsidR="00DE487B" w:rsidRPr="009023B7" w:rsidRDefault="00DE487B" w:rsidP="00DE487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023B7">
        <w:rPr>
          <w:rFonts w:cstheme="minorHAnsi"/>
          <w:b/>
          <w:sz w:val="28"/>
          <w:szCs w:val="28"/>
        </w:rPr>
        <w:t>Informacja o wyborze najkorzystniejszej oferty</w:t>
      </w:r>
    </w:p>
    <w:p w14:paraId="057DBD0A" w14:textId="77777777" w:rsidR="00DE487B" w:rsidRPr="009023B7" w:rsidRDefault="00DE487B" w:rsidP="00DE487B">
      <w:pPr>
        <w:spacing w:after="0" w:line="240" w:lineRule="auto"/>
        <w:rPr>
          <w:rFonts w:cstheme="minorHAnsi"/>
        </w:rPr>
      </w:pPr>
    </w:p>
    <w:p w14:paraId="43C9E1CE" w14:textId="77777777" w:rsidR="00DE487B" w:rsidRDefault="00DE487B" w:rsidP="00DE487B">
      <w:pPr>
        <w:spacing w:after="0" w:line="240" w:lineRule="auto"/>
        <w:jc w:val="both"/>
        <w:rPr>
          <w:rFonts w:cstheme="minorHAnsi"/>
        </w:rPr>
      </w:pPr>
      <w:r w:rsidRPr="009023B7">
        <w:rPr>
          <w:rFonts w:cstheme="minorHAnsi"/>
        </w:rPr>
        <w:t xml:space="preserve">Komenda Wojewódzka PSP we Wrocławiu, działając na podstawie art. 253 ust. 1 ustawy z dnia 11 września 2019 r. Prawo zamówień publicznych, </w:t>
      </w:r>
      <w:r>
        <w:rPr>
          <w:rFonts w:cstheme="minorHAnsi"/>
        </w:rPr>
        <w:t>informuje</w:t>
      </w:r>
      <w:r w:rsidRPr="009023B7">
        <w:rPr>
          <w:rFonts w:cstheme="minorHAnsi"/>
        </w:rPr>
        <w:t xml:space="preserve"> o wyborze oferty najkorzystniejszej</w:t>
      </w:r>
      <w:r>
        <w:rPr>
          <w:rFonts w:cstheme="minorHAnsi"/>
        </w:rPr>
        <w:t>.</w:t>
      </w:r>
    </w:p>
    <w:p w14:paraId="32E86604" w14:textId="77777777" w:rsidR="00DE487B" w:rsidRDefault="00DE487B" w:rsidP="00DE487B">
      <w:pPr>
        <w:spacing w:after="0" w:line="240" w:lineRule="auto"/>
        <w:jc w:val="both"/>
        <w:rPr>
          <w:rFonts w:cstheme="minorHAnsi"/>
        </w:rPr>
      </w:pPr>
    </w:p>
    <w:p w14:paraId="2722B169" w14:textId="77777777" w:rsidR="00DE487B" w:rsidRPr="006A385A" w:rsidRDefault="00DE487B" w:rsidP="00DE487B">
      <w:pPr>
        <w:spacing w:after="0" w:line="240" w:lineRule="auto"/>
        <w:jc w:val="both"/>
        <w:rPr>
          <w:rFonts w:cstheme="minorHAnsi"/>
        </w:rPr>
      </w:pPr>
    </w:p>
    <w:p w14:paraId="189E7A8D" w14:textId="77777777" w:rsidR="00DE487B" w:rsidRPr="007B375E" w:rsidRDefault="00DE487B" w:rsidP="00DE487B">
      <w:pPr>
        <w:keepNext/>
        <w:keepLine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Pr="007B375E">
        <w:rPr>
          <w:rFonts w:cstheme="minorHAnsi"/>
          <w:b/>
        </w:rPr>
        <w:t>W wyniku przeprowadzonego postępowania wybrano ofertę firmy</w:t>
      </w:r>
    </w:p>
    <w:p w14:paraId="12D0378F" w14:textId="77777777" w:rsidR="00DE487B" w:rsidRPr="007B375E" w:rsidRDefault="00DE487B" w:rsidP="00DE487B">
      <w:pPr>
        <w:pStyle w:val="Akapitzlist"/>
        <w:keepNext/>
        <w:keepLines/>
        <w:spacing w:after="0" w:line="240" w:lineRule="auto"/>
        <w:rPr>
          <w:rFonts w:cstheme="minorHAnsi"/>
        </w:rPr>
      </w:pPr>
    </w:p>
    <w:p w14:paraId="23936ABC" w14:textId="1FCE7F3E" w:rsidR="00DE487B" w:rsidRPr="00DE487B" w:rsidRDefault="009E6C2D" w:rsidP="009E6C2D">
      <w:pPr>
        <w:spacing w:after="0" w:line="240" w:lineRule="auto"/>
        <w:jc w:val="center"/>
        <w:rPr>
          <w:rFonts w:cstheme="minorHAnsi"/>
          <w:bCs/>
        </w:rPr>
      </w:pPr>
      <w:r w:rsidRPr="009E6C2D">
        <w:rPr>
          <w:rFonts w:cstheme="minorHAnsi"/>
          <w:b/>
          <w:u w:val="single"/>
        </w:rPr>
        <w:t>Przedsiębiorca Budowlany mgr inż. Andrzej Lempart, ul. Krzycka 62, 53-020 Wrocław</w:t>
      </w:r>
    </w:p>
    <w:p w14:paraId="63667163" w14:textId="77777777" w:rsidR="009E6C2D" w:rsidRDefault="009E6C2D" w:rsidP="00DE487B">
      <w:pPr>
        <w:spacing w:after="0" w:line="240" w:lineRule="auto"/>
        <w:jc w:val="center"/>
        <w:rPr>
          <w:rFonts w:cstheme="minorHAnsi"/>
          <w:b/>
        </w:rPr>
      </w:pPr>
    </w:p>
    <w:p w14:paraId="07060AAD" w14:textId="4FF41F6D" w:rsidR="00DE487B" w:rsidRDefault="00DE487B" w:rsidP="00DE487B">
      <w:pPr>
        <w:spacing w:after="0" w:line="240" w:lineRule="auto"/>
        <w:jc w:val="center"/>
        <w:rPr>
          <w:rFonts w:cstheme="minorHAnsi"/>
          <w:b/>
        </w:rPr>
      </w:pPr>
      <w:r w:rsidRPr="009023B7">
        <w:rPr>
          <w:rFonts w:cstheme="minorHAnsi"/>
          <w:b/>
        </w:rPr>
        <w:t>Uzasadnienie</w:t>
      </w:r>
    </w:p>
    <w:p w14:paraId="3D788ADC" w14:textId="3D90F55C" w:rsidR="00DE487B" w:rsidRDefault="009E6C2D" w:rsidP="00DE487B">
      <w:pPr>
        <w:spacing w:after="0" w:line="240" w:lineRule="auto"/>
        <w:jc w:val="both"/>
        <w:rPr>
          <w:rFonts w:cstheme="minorHAnsi"/>
        </w:rPr>
      </w:pPr>
      <w:r w:rsidRPr="009E6C2D">
        <w:rPr>
          <w:rFonts w:cstheme="minorHAnsi"/>
        </w:rPr>
        <w:t>Podstawą prawną dokonanego wyboru jest art. 239 ust. 1 ustawy PZP. Przedmiotowa oferta spełnia wymagania ustawy PZP, spełnia wymagania Zamawiającego wskazane w SWZ oraz uzyskała najwyższą ilość punktów spośród ofert niepodlegających odrzuceniu, obliczonych na podstawie kryteriów oceny ofert wskazanych w SWZ.</w:t>
      </w:r>
    </w:p>
    <w:p w14:paraId="1424A2B2" w14:textId="77777777" w:rsidR="00DE487B" w:rsidRPr="009023B7" w:rsidRDefault="00DE487B" w:rsidP="00DE487B">
      <w:pPr>
        <w:spacing w:after="0" w:line="240" w:lineRule="auto"/>
        <w:jc w:val="both"/>
        <w:rPr>
          <w:rFonts w:cstheme="minorHAnsi"/>
        </w:rPr>
      </w:pPr>
    </w:p>
    <w:p w14:paraId="1F234AB8" w14:textId="77777777" w:rsidR="00DE487B" w:rsidRDefault="00DE487B" w:rsidP="00DE487B">
      <w:pPr>
        <w:keepNext/>
        <w:keepLine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Pr="009023B7">
        <w:rPr>
          <w:rFonts w:cstheme="minorHAnsi"/>
          <w:b/>
        </w:rPr>
        <w:t>. Punktacja przyznana ofertom nieodrzuconym:</w:t>
      </w:r>
    </w:p>
    <w:p w14:paraId="27F63941" w14:textId="77777777" w:rsidR="00DE487B" w:rsidRPr="009023B7" w:rsidRDefault="00DE487B" w:rsidP="00DE487B">
      <w:pPr>
        <w:keepNext/>
        <w:keepLines/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tblpX="10" w:tblpY="1"/>
        <w:tblOverlap w:val="never"/>
        <w:tblW w:w="949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835"/>
        <w:gridCol w:w="1134"/>
      </w:tblGrid>
      <w:tr w:rsidR="00DE487B" w:rsidRPr="009023B7" w14:paraId="45E45184" w14:textId="77777777" w:rsidTr="009E6C2D">
        <w:trPr>
          <w:trHeight w:val="426"/>
        </w:trPr>
        <w:tc>
          <w:tcPr>
            <w:tcW w:w="709" w:type="dxa"/>
            <w:vAlign w:val="center"/>
          </w:tcPr>
          <w:p w14:paraId="2BFF463C" w14:textId="77777777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Nr oferty</w:t>
            </w:r>
          </w:p>
        </w:tc>
        <w:tc>
          <w:tcPr>
            <w:tcW w:w="4820" w:type="dxa"/>
            <w:vAlign w:val="center"/>
          </w:tcPr>
          <w:p w14:paraId="7B363A8B" w14:textId="77777777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Wykonawca</w:t>
            </w:r>
          </w:p>
        </w:tc>
        <w:tc>
          <w:tcPr>
            <w:tcW w:w="2835" w:type="dxa"/>
            <w:vAlign w:val="center"/>
          </w:tcPr>
          <w:p w14:paraId="6A70E306" w14:textId="77777777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Liczba punktów w poszczególnych kryteriach</w:t>
            </w:r>
          </w:p>
        </w:tc>
        <w:tc>
          <w:tcPr>
            <w:tcW w:w="1134" w:type="dxa"/>
            <w:vAlign w:val="center"/>
          </w:tcPr>
          <w:p w14:paraId="07C25931" w14:textId="77777777" w:rsidR="00DE487B" w:rsidRPr="009023B7" w:rsidRDefault="00DE487B" w:rsidP="00362BAD">
            <w:pPr>
              <w:spacing w:after="0" w:line="240" w:lineRule="auto"/>
              <w:jc w:val="center"/>
              <w:rPr>
                <w:rFonts w:cstheme="minorHAnsi"/>
              </w:rPr>
            </w:pPr>
            <w:r w:rsidRPr="009023B7">
              <w:rPr>
                <w:rFonts w:cstheme="minorHAnsi"/>
                <w:b/>
              </w:rPr>
              <w:t>Suma punktów</w:t>
            </w:r>
          </w:p>
        </w:tc>
      </w:tr>
      <w:tr w:rsidR="009E6C2D" w:rsidRPr="009023B7" w14:paraId="6F4540C0" w14:textId="77777777" w:rsidTr="009E6C2D">
        <w:trPr>
          <w:trHeight w:val="563"/>
        </w:trPr>
        <w:tc>
          <w:tcPr>
            <w:tcW w:w="709" w:type="dxa"/>
            <w:vAlign w:val="center"/>
          </w:tcPr>
          <w:p w14:paraId="63180EF1" w14:textId="350487B2" w:rsidR="009E6C2D" w:rsidRPr="009023B7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1329" w14:textId="0DE05D92" w:rsidR="009E6C2D" w:rsidRPr="009023B7" w:rsidRDefault="009E6C2D" w:rsidP="009E6C2D">
            <w:pPr>
              <w:spacing w:after="0" w:line="240" w:lineRule="auto"/>
              <w:rPr>
                <w:rFonts w:cstheme="minorHAnsi"/>
              </w:rPr>
            </w:pPr>
            <w:r>
              <w:t>Przedsiębiorca Budowlany mgr inż. Andrzej Lempart ul. Krzycka 62, 53-020 Wrocław</w:t>
            </w:r>
          </w:p>
        </w:tc>
        <w:tc>
          <w:tcPr>
            <w:tcW w:w="2835" w:type="dxa"/>
            <w:vAlign w:val="center"/>
          </w:tcPr>
          <w:p w14:paraId="43A5DD0B" w14:textId="77777777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DE487B">
              <w:rPr>
                <w:rFonts w:cstheme="minorHAnsi"/>
                <w:bCs/>
              </w:rPr>
              <w:t>Cena: 60.00</w:t>
            </w:r>
          </w:p>
          <w:p w14:paraId="4D1DBDF8" w14:textId="5190FFF1" w:rsidR="009E6C2D" w:rsidRPr="009023B7" w:rsidRDefault="009E6C2D" w:rsidP="009E6C2D">
            <w:pPr>
              <w:spacing w:after="0" w:line="240" w:lineRule="auto"/>
              <w:rPr>
                <w:rFonts w:cstheme="minorHAnsi"/>
              </w:rPr>
            </w:pPr>
            <w:r w:rsidRPr="009E6C2D">
              <w:rPr>
                <w:rFonts w:cstheme="minorHAnsi"/>
                <w:bCs/>
              </w:rPr>
              <w:t>Doświadczenie inspektora nadzoru inwestorskiego branży budowlanej</w:t>
            </w:r>
            <w:r w:rsidRPr="00DE487B">
              <w:rPr>
                <w:rFonts w:cstheme="minorHAnsi"/>
                <w:bCs/>
              </w:rPr>
              <w:t>: 40.00</w:t>
            </w:r>
          </w:p>
        </w:tc>
        <w:tc>
          <w:tcPr>
            <w:tcW w:w="1134" w:type="dxa"/>
            <w:vAlign w:val="center"/>
          </w:tcPr>
          <w:p w14:paraId="090DBE2C" w14:textId="77777777" w:rsidR="009E6C2D" w:rsidRPr="006A385A" w:rsidRDefault="009E6C2D" w:rsidP="009E6C2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100.00</w:t>
            </w:r>
          </w:p>
        </w:tc>
      </w:tr>
      <w:tr w:rsidR="009E6C2D" w:rsidRPr="009023B7" w14:paraId="59F35C0B" w14:textId="77777777" w:rsidTr="009E6C2D">
        <w:trPr>
          <w:trHeight w:val="563"/>
        </w:trPr>
        <w:tc>
          <w:tcPr>
            <w:tcW w:w="709" w:type="dxa"/>
            <w:vAlign w:val="center"/>
          </w:tcPr>
          <w:p w14:paraId="017DCFA7" w14:textId="04DFE734" w:rsidR="009E6C2D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6136" w14:textId="77777777" w:rsidR="009E6C2D" w:rsidRDefault="009E6C2D" w:rsidP="009E6C2D">
            <w:pPr>
              <w:spacing w:after="0" w:line="240" w:lineRule="auto"/>
            </w:pPr>
            <w:r>
              <w:t>Zakład Projektowania i Usług Inwestycyjnych PROBUDEX-Jan Leszczyński</w:t>
            </w:r>
          </w:p>
          <w:p w14:paraId="5293E533" w14:textId="20284406" w:rsidR="009E6C2D" w:rsidRDefault="009E6C2D" w:rsidP="009E6C2D">
            <w:pPr>
              <w:spacing w:after="0" w:line="240" w:lineRule="auto"/>
              <w:rPr>
                <w:rFonts w:cstheme="minorHAnsi"/>
              </w:rPr>
            </w:pPr>
            <w:r>
              <w:t xml:space="preserve">ul. </w:t>
            </w:r>
            <w:proofErr w:type="spellStart"/>
            <w:r>
              <w:t>Kusztelana</w:t>
            </w:r>
            <w:proofErr w:type="spellEnd"/>
            <w:r>
              <w:t xml:space="preserve"> 6, 53-021 Wrocław</w:t>
            </w:r>
          </w:p>
        </w:tc>
        <w:tc>
          <w:tcPr>
            <w:tcW w:w="2835" w:type="dxa"/>
            <w:vAlign w:val="center"/>
          </w:tcPr>
          <w:p w14:paraId="499FFC98" w14:textId="4803DB2D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DE487B">
              <w:rPr>
                <w:rFonts w:cstheme="minorHAnsi"/>
                <w:bCs/>
              </w:rPr>
              <w:t xml:space="preserve">Cena: </w:t>
            </w:r>
            <w:r>
              <w:rPr>
                <w:rFonts w:cstheme="minorHAnsi"/>
                <w:bCs/>
              </w:rPr>
              <w:t>34</w:t>
            </w:r>
            <w:r w:rsidRPr="00DE487B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2</w:t>
            </w:r>
            <w:r w:rsidRPr="00DE487B">
              <w:rPr>
                <w:rFonts w:cstheme="minorHAnsi"/>
                <w:bCs/>
              </w:rPr>
              <w:t>0</w:t>
            </w:r>
          </w:p>
          <w:p w14:paraId="0ECCC3D4" w14:textId="19AA4291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9E6C2D">
              <w:rPr>
                <w:rFonts w:cstheme="minorHAnsi"/>
                <w:bCs/>
              </w:rPr>
              <w:t>Doświadczenie inspektora nadzoru inwestorskiego branży budowlanej</w:t>
            </w:r>
            <w:r w:rsidRPr="00DE487B">
              <w:rPr>
                <w:rFonts w:cstheme="minorHAnsi"/>
                <w:bCs/>
              </w:rPr>
              <w:t>: 40.00</w:t>
            </w:r>
          </w:p>
        </w:tc>
        <w:tc>
          <w:tcPr>
            <w:tcW w:w="1134" w:type="dxa"/>
            <w:vAlign w:val="center"/>
          </w:tcPr>
          <w:p w14:paraId="608142FA" w14:textId="21E82F23" w:rsidR="009E6C2D" w:rsidRPr="009E6C2D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 w:rsidRPr="009E6C2D">
              <w:rPr>
                <w:rFonts w:cstheme="minorHAnsi"/>
              </w:rPr>
              <w:t>74.20</w:t>
            </w:r>
          </w:p>
        </w:tc>
      </w:tr>
      <w:tr w:rsidR="009E6C2D" w:rsidRPr="009023B7" w14:paraId="2532405D" w14:textId="77777777" w:rsidTr="009E6C2D">
        <w:trPr>
          <w:trHeight w:val="563"/>
        </w:trPr>
        <w:tc>
          <w:tcPr>
            <w:tcW w:w="709" w:type="dxa"/>
            <w:vAlign w:val="center"/>
          </w:tcPr>
          <w:p w14:paraId="26BC85FC" w14:textId="1CB567F2" w:rsidR="009E6C2D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E029" w14:textId="77777777" w:rsidR="009E6C2D" w:rsidRDefault="009E6C2D" w:rsidP="009E6C2D">
            <w:pPr>
              <w:spacing w:after="0" w:line="240" w:lineRule="auto"/>
            </w:pPr>
            <w:r>
              <w:t xml:space="preserve">Usługi </w:t>
            </w:r>
            <w:proofErr w:type="spellStart"/>
            <w:r>
              <w:t>Inżynieryjno</w:t>
            </w:r>
            <w:proofErr w:type="spellEnd"/>
            <w:r>
              <w:t xml:space="preserve"> Budowlane Kamil </w:t>
            </w:r>
            <w:proofErr w:type="spellStart"/>
            <w:r>
              <w:t>Kosarewicz</w:t>
            </w:r>
            <w:proofErr w:type="spellEnd"/>
          </w:p>
          <w:p w14:paraId="1DB905F8" w14:textId="77777777" w:rsidR="009E6C2D" w:rsidRDefault="009E6C2D" w:rsidP="009E6C2D">
            <w:pPr>
              <w:spacing w:after="0" w:line="240" w:lineRule="auto"/>
            </w:pPr>
            <w:r>
              <w:t xml:space="preserve">Plac Konstytucji 3 Maja 3 (SOC 13 piętro), </w:t>
            </w:r>
          </w:p>
          <w:p w14:paraId="296CE459" w14:textId="7D6B701D" w:rsidR="009E6C2D" w:rsidRDefault="009E6C2D" w:rsidP="009E6C2D">
            <w:pPr>
              <w:spacing w:after="0" w:line="240" w:lineRule="auto"/>
              <w:rPr>
                <w:rFonts w:cstheme="minorHAnsi"/>
              </w:rPr>
            </w:pPr>
            <w:r>
              <w:t>50-083 Wrocław</w:t>
            </w:r>
          </w:p>
        </w:tc>
        <w:tc>
          <w:tcPr>
            <w:tcW w:w="2835" w:type="dxa"/>
            <w:vAlign w:val="center"/>
          </w:tcPr>
          <w:p w14:paraId="33C86501" w14:textId="3C2FDE9D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DE487B">
              <w:rPr>
                <w:rFonts w:cstheme="minorHAnsi"/>
                <w:bCs/>
              </w:rPr>
              <w:t xml:space="preserve">Cena: </w:t>
            </w:r>
            <w:r>
              <w:rPr>
                <w:rFonts w:cstheme="minorHAnsi"/>
                <w:bCs/>
              </w:rPr>
              <w:t>26</w:t>
            </w:r>
            <w:r w:rsidRPr="00DE487B">
              <w:rPr>
                <w:rFonts w:cstheme="minorHAnsi"/>
                <w:bCs/>
              </w:rPr>
              <w:t>.00</w:t>
            </w:r>
          </w:p>
          <w:p w14:paraId="5180EEF7" w14:textId="29D7B746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9E6C2D">
              <w:rPr>
                <w:rFonts w:cstheme="minorHAnsi"/>
                <w:bCs/>
              </w:rPr>
              <w:t>Doświadczenie inspektora nadzoru inwestorskiego branży budowlanej</w:t>
            </w:r>
            <w:r w:rsidRPr="00DE487B">
              <w:rPr>
                <w:rFonts w:cstheme="minorHAnsi"/>
                <w:bCs/>
              </w:rPr>
              <w:t>: 40.00</w:t>
            </w:r>
          </w:p>
        </w:tc>
        <w:tc>
          <w:tcPr>
            <w:tcW w:w="1134" w:type="dxa"/>
            <w:vAlign w:val="center"/>
          </w:tcPr>
          <w:p w14:paraId="5A5C6241" w14:textId="2EA7486B" w:rsidR="009E6C2D" w:rsidRPr="009E6C2D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 w:rsidRPr="009E6C2D">
              <w:rPr>
                <w:rFonts w:cstheme="minorHAnsi"/>
              </w:rPr>
              <w:t>66.00</w:t>
            </w:r>
          </w:p>
        </w:tc>
      </w:tr>
      <w:tr w:rsidR="009E6C2D" w:rsidRPr="009023B7" w14:paraId="07AAD622" w14:textId="77777777" w:rsidTr="009E6C2D">
        <w:trPr>
          <w:trHeight w:val="563"/>
        </w:trPr>
        <w:tc>
          <w:tcPr>
            <w:tcW w:w="709" w:type="dxa"/>
            <w:vAlign w:val="center"/>
          </w:tcPr>
          <w:p w14:paraId="4A2B1033" w14:textId="76616F46" w:rsidR="009E6C2D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4418" w14:textId="77777777" w:rsidR="009E6C2D" w:rsidRDefault="009E6C2D" w:rsidP="009E6C2D">
            <w:pPr>
              <w:spacing w:after="0" w:line="240" w:lineRule="auto"/>
            </w:pPr>
            <w:r>
              <w:t xml:space="preserve">SAFEGE S.A.S. </w:t>
            </w:r>
            <w:proofErr w:type="spellStart"/>
            <w:r>
              <w:t>Société</w:t>
            </w:r>
            <w:proofErr w:type="spellEnd"/>
            <w:r>
              <w:t xml:space="preserve"> par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simplifiée</w:t>
            </w:r>
            <w:proofErr w:type="spellEnd"/>
            <w:r>
              <w:t xml:space="preserve"> (spółka akcyjna uproszczona), która na terytorium Rzeczypospolitej Polskiej jest reprezentowana przez: SAFEGE S.A.S. </w:t>
            </w:r>
            <w:proofErr w:type="spellStart"/>
            <w:r>
              <w:t>Société</w:t>
            </w:r>
            <w:proofErr w:type="spellEnd"/>
            <w:r>
              <w:t xml:space="preserve"> par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simplifiée</w:t>
            </w:r>
            <w:proofErr w:type="spellEnd"/>
            <w:r>
              <w:t xml:space="preserve"> (spółka akcyjna uproszczona) Oddział w Polsce</w:t>
            </w:r>
          </w:p>
          <w:p w14:paraId="71195B40" w14:textId="2BCE36EF" w:rsidR="009E6C2D" w:rsidRDefault="009E6C2D" w:rsidP="009E6C2D">
            <w:pPr>
              <w:spacing w:after="0" w:line="240" w:lineRule="auto"/>
              <w:rPr>
                <w:rFonts w:cstheme="minorHAnsi"/>
              </w:rPr>
            </w:pPr>
            <w:r>
              <w:t xml:space="preserve">15-27 </w:t>
            </w:r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Port, </w:t>
            </w:r>
            <w:proofErr w:type="spellStart"/>
            <w:r>
              <w:t>Parc</w:t>
            </w:r>
            <w:proofErr w:type="spellEnd"/>
            <w:r>
              <w:t xml:space="preserve"> de </w:t>
            </w:r>
            <w:proofErr w:type="spellStart"/>
            <w:r>
              <w:t>l’lle</w:t>
            </w:r>
            <w:proofErr w:type="spellEnd"/>
            <w:r>
              <w:t>, 92022 Nanterre, Francja / Al. Jerozolimskie 134 Kod, 02-305 Warszawa</w:t>
            </w:r>
          </w:p>
        </w:tc>
        <w:tc>
          <w:tcPr>
            <w:tcW w:w="2835" w:type="dxa"/>
            <w:vAlign w:val="center"/>
          </w:tcPr>
          <w:p w14:paraId="539EBF16" w14:textId="33D8D17A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DE487B">
              <w:rPr>
                <w:rFonts w:cstheme="minorHAnsi"/>
                <w:bCs/>
              </w:rPr>
              <w:t xml:space="preserve">Cena: </w:t>
            </w:r>
            <w:r>
              <w:rPr>
                <w:rFonts w:cstheme="minorHAnsi"/>
                <w:bCs/>
              </w:rPr>
              <w:t>42</w:t>
            </w:r>
            <w:r w:rsidRPr="00DE487B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28</w:t>
            </w:r>
          </w:p>
          <w:p w14:paraId="74CEA793" w14:textId="0C1593D9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9E6C2D">
              <w:rPr>
                <w:rFonts w:cstheme="minorHAnsi"/>
                <w:bCs/>
              </w:rPr>
              <w:t>Doświadczenie inspektora nadzoru inwestorskiego branży budowlanej</w:t>
            </w:r>
            <w:r w:rsidRPr="00DE487B">
              <w:rPr>
                <w:rFonts w:cstheme="minorHAnsi"/>
                <w:bCs/>
              </w:rPr>
              <w:t>: 40.00</w:t>
            </w:r>
          </w:p>
        </w:tc>
        <w:tc>
          <w:tcPr>
            <w:tcW w:w="1134" w:type="dxa"/>
            <w:vAlign w:val="center"/>
          </w:tcPr>
          <w:p w14:paraId="36FFA006" w14:textId="0AE14998" w:rsidR="009E6C2D" w:rsidRPr="009E6C2D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 w:rsidRPr="009E6C2D">
              <w:rPr>
                <w:rFonts w:cstheme="minorHAnsi"/>
              </w:rPr>
              <w:t>82.28</w:t>
            </w:r>
          </w:p>
        </w:tc>
      </w:tr>
      <w:tr w:rsidR="009E6C2D" w:rsidRPr="009023B7" w14:paraId="3EF646DD" w14:textId="77777777" w:rsidTr="009E6C2D">
        <w:trPr>
          <w:trHeight w:val="563"/>
        </w:trPr>
        <w:tc>
          <w:tcPr>
            <w:tcW w:w="709" w:type="dxa"/>
            <w:vAlign w:val="center"/>
          </w:tcPr>
          <w:p w14:paraId="500CE7E4" w14:textId="12F6D1C2" w:rsidR="009E6C2D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033A" w14:textId="467A8153" w:rsidR="009E6C2D" w:rsidRDefault="009E6C2D" w:rsidP="009E6C2D">
            <w:pPr>
              <w:spacing w:after="0" w:line="240" w:lineRule="auto"/>
              <w:rPr>
                <w:rFonts w:cstheme="minorHAnsi"/>
              </w:rPr>
            </w:pPr>
            <w:r>
              <w:t>4CORNER Sp. z o.o., ul. Legnicka 46A, 53-674 Wrocław</w:t>
            </w:r>
          </w:p>
        </w:tc>
        <w:tc>
          <w:tcPr>
            <w:tcW w:w="2835" w:type="dxa"/>
            <w:vAlign w:val="center"/>
          </w:tcPr>
          <w:p w14:paraId="32D5B20A" w14:textId="280DA762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DE487B">
              <w:rPr>
                <w:rFonts w:cstheme="minorHAnsi"/>
                <w:bCs/>
              </w:rPr>
              <w:t xml:space="preserve">Cena: </w:t>
            </w:r>
            <w:r>
              <w:rPr>
                <w:rFonts w:cstheme="minorHAnsi"/>
                <w:bCs/>
              </w:rPr>
              <w:t>24</w:t>
            </w:r>
            <w:r w:rsidRPr="00DE487B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>81</w:t>
            </w:r>
          </w:p>
          <w:p w14:paraId="326D830A" w14:textId="4B1C0B0A" w:rsidR="009E6C2D" w:rsidRPr="00DE487B" w:rsidRDefault="009E6C2D" w:rsidP="009E6C2D">
            <w:pPr>
              <w:spacing w:after="0" w:line="240" w:lineRule="auto"/>
              <w:rPr>
                <w:rFonts w:cstheme="minorHAnsi"/>
                <w:bCs/>
              </w:rPr>
            </w:pPr>
            <w:r w:rsidRPr="009E6C2D">
              <w:rPr>
                <w:rFonts w:cstheme="minorHAnsi"/>
                <w:bCs/>
              </w:rPr>
              <w:t>Doświadczenie inspektora nadzoru inwestorskiego branży budowlanej</w:t>
            </w:r>
            <w:r w:rsidRPr="00DE487B">
              <w:rPr>
                <w:rFonts w:cstheme="minorHAnsi"/>
                <w:bCs/>
              </w:rPr>
              <w:t>: 40.00</w:t>
            </w:r>
          </w:p>
        </w:tc>
        <w:tc>
          <w:tcPr>
            <w:tcW w:w="1134" w:type="dxa"/>
            <w:vAlign w:val="center"/>
          </w:tcPr>
          <w:p w14:paraId="2E48EE9A" w14:textId="54B50639" w:rsidR="009E6C2D" w:rsidRPr="009E6C2D" w:rsidRDefault="009E6C2D" w:rsidP="009E6C2D">
            <w:pPr>
              <w:spacing w:after="0" w:line="240" w:lineRule="auto"/>
              <w:jc w:val="center"/>
              <w:rPr>
                <w:rFonts w:cstheme="minorHAnsi"/>
              </w:rPr>
            </w:pPr>
            <w:r w:rsidRPr="009E6C2D">
              <w:rPr>
                <w:rFonts w:cstheme="minorHAnsi"/>
              </w:rPr>
              <w:t>64.81</w:t>
            </w:r>
          </w:p>
        </w:tc>
      </w:tr>
    </w:tbl>
    <w:p w14:paraId="00684549" w14:textId="77777777" w:rsidR="008153EA" w:rsidRDefault="008153EA" w:rsidP="009B1DB5">
      <w:pPr>
        <w:pStyle w:val="Bezodstpw"/>
        <w:spacing w:line="276" w:lineRule="auto"/>
        <w:ind w:left="4395"/>
        <w:rPr>
          <w:rFonts w:ascii="Times New Roman" w:hAnsi="Times New Roman"/>
          <w:i/>
          <w:sz w:val="20"/>
          <w:szCs w:val="24"/>
        </w:rPr>
      </w:pPr>
    </w:p>
    <w:p w14:paraId="3B36BA3E" w14:textId="77777777" w:rsidR="008153EA" w:rsidRPr="002921F9" w:rsidRDefault="00A93587" w:rsidP="002158E4">
      <w:pPr>
        <w:spacing w:after="0"/>
        <w:ind w:left="4678"/>
        <w:jc w:val="center"/>
        <w:rPr>
          <w:rFonts w:ascii="Arial Narrow" w:eastAsia="Times New Roman" w:hAnsi="Arial Narrow" w:cs="Calibri"/>
          <w:b/>
          <w:bCs/>
          <w:i/>
          <w:iCs/>
          <w:sz w:val="18"/>
          <w:lang w:eastAsia="pl-PL"/>
        </w:rPr>
      </w:pPr>
      <w:r>
        <w:rPr>
          <w:rFonts w:ascii="Times New Roman" w:hAnsi="Times New Roman"/>
          <w:i/>
          <w:sz w:val="20"/>
          <w:szCs w:val="24"/>
        </w:rPr>
        <w:t xml:space="preserve">         </w:t>
      </w:r>
    </w:p>
    <w:p w14:paraId="65713B75" w14:textId="77777777" w:rsidR="008153EA" w:rsidRPr="00793663" w:rsidRDefault="008153EA" w:rsidP="009B1DB5">
      <w:pPr>
        <w:pStyle w:val="Bezodstpw"/>
        <w:spacing w:line="276" w:lineRule="auto"/>
        <w:ind w:left="4962"/>
        <w:jc w:val="center"/>
        <w:rPr>
          <w:rFonts w:ascii="Times New Roman" w:hAnsi="Times New Roman"/>
          <w:i/>
          <w:sz w:val="24"/>
          <w:szCs w:val="24"/>
        </w:rPr>
      </w:pPr>
    </w:p>
    <w:sectPr w:rsidR="008153EA" w:rsidRPr="00793663" w:rsidSect="00F00F6A">
      <w:footerReference w:type="default" r:id="rId10"/>
      <w:footerReference w:type="first" r:id="rId11"/>
      <w:pgSz w:w="11906" w:h="16838"/>
      <w:pgMar w:top="1134" w:right="1134" w:bottom="39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992C4" w14:textId="77777777" w:rsidR="00B551B1" w:rsidRDefault="00B551B1">
      <w:pPr>
        <w:spacing w:after="0" w:line="240" w:lineRule="auto"/>
      </w:pPr>
      <w:r>
        <w:separator/>
      </w:r>
    </w:p>
  </w:endnote>
  <w:endnote w:type="continuationSeparator" w:id="0">
    <w:p w14:paraId="72903534" w14:textId="77777777" w:rsidR="00B551B1" w:rsidRDefault="00B5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10215" w14:textId="77777777" w:rsidR="008153EA" w:rsidRDefault="008153EA" w:rsidP="006F104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3BAC4" w14:textId="77777777" w:rsidR="008153EA" w:rsidRPr="00795CDA" w:rsidRDefault="00A93587" w:rsidP="00795CDA">
    <w:pPr>
      <w:spacing w:after="0" w:line="240" w:lineRule="auto"/>
      <w:rPr>
        <w:rFonts w:eastAsia="Times New Roman" w:cs="Calibri"/>
      </w:rPr>
    </w:pPr>
    <w:r>
      <w:rPr>
        <w:rFonts w:eastAsia="Times New Roman" w:cs="Calibri"/>
      </w:rPr>
      <w:fldChar w:fldCharType="begin"/>
    </w:r>
    <w:r>
      <w:rPr>
        <w:rFonts w:eastAsia="Times New Roman" w:cs="Calibri"/>
      </w:rPr>
      <w:instrText xml:space="preserve"> INCLUDEPICTURE  "cid:image001.png@01DA9AF7.71ABE020" \* MERGEFORMATINET </w:instrText>
    </w:r>
    <w:r>
      <w:rPr>
        <w:rFonts w:eastAsia="Times New Roman" w:cs="Calibri"/>
      </w:rPr>
      <w:fldChar w:fldCharType="separate"/>
    </w:r>
    <w:r>
      <w:rPr>
        <w:rFonts w:eastAsia="Times New Roman" w:cs="Calibri"/>
      </w:rPr>
      <w:fldChar w:fldCharType="begin"/>
    </w:r>
    <w:r>
      <w:rPr>
        <w:rFonts w:eastAsia="Times New Roman" w:cs="Calibri"/>
      </w:rPr>
      <w:instrText xml:space="preserve"> INCLUDEPICTURE  "cid:image001.png@01DA9AF7.71ABE020" \* MERGEFORMATINET </w:instrText>
    </w:r>
    <w:r>
      <w:rPr>
        <w:rFonts w:eastAsia="Times New Roman" w:cs="Calibri"/>
      </w:rPr>
      <w:fldChar w:fldCharType="separate"/>
    </w:r>
    <w:r w:rsidR="009E6C2D">
      <w:rPr>
        <w:rFonts w:eastAsia="Times New Roman" w:cs="Calibri"/>
      </w:rPr>
      <w:fldChar w:fldCharType="begin"/>
    </w:r>
    <w:r w:rsidR="009E6C2D">
      <w:rPr>
        <w:rFonts w:eastAsia="Times New Roman" w:cs="Calibri"/>
      </w:rPr>
      <w:instrText xml:space="preserve"> </w:instrText>
    </w:r>
    <w:r w:rsidR="009E6C2D">
      <w:rPr>
        <w:rFonts w:eastAsia="Times New Roman" w:cs="Calibri"/>
      </w:rPr>
      <w:instrText>INCLUDEPICTURE  "cid:image001.png@01DA9AF7.71ABE020" \* MERGEFORMATINET</w:instrText>
    </w:r>
    <w:r w:rsidR="009E6C2D">
      <w:rPr>
        <w:rFonts w:eastAsia="Times New Roman" w:cs="Calibri"/>
      </w:rPr>
      <w:instrText xml:space="preserve"> </w:instrText>
    </w:r>
    <w:r w:rsidR="009E6C2D">
      <w:rPr>
        <w:rFonts w:eastAsia="Times New Roman" w:cs="Calibri"/>
      </w:rPr>
      <w:fldChar w:fldCharType="separate"/>
    </w:r>
    <w:r w:rsidR="009E6C2D">
      <w:rPr>
        <w:rFonts w:eastAsia="Times New Roman" w:cs="Calibri"/>
      </w:rPr>
      <w:pict w14:anchorId="7E5BF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01_podstawowy_kolor" style="width:74.25pt;height:71.25pt">
          <v:imagedata r:id="rId1" r:href="rId2"/>
        </v:shape>
      </w:pict>
    </w:r>
    <w:r w:rsidR="009E6C2D">
      <w:rPr>
        <w:rFonts w:eastAsia="Times New Roman" w:cs="Calibri"/>
      </w:rPr>
      <w:fldChar w:fldCharType="end"/>
    </w:r>
    <w:r>
      <w:rPr>
        <w:rFonts w:eastAsia="Times New Roman" w:cs="Calibri"/>
      </w:rPr>
      <w:fldChar w:fldCharType="end"/>
    </w:r>
    <w:r>
      <w:rPr>
        <w:rFonts w:eastAsia="Times New Roman" w:cs="Calibri"/>
      </w:rPr>
      <w:fldChar w:fldCharType="end"/>
    </w:r>
  </w:p>
  <w:p w14:paraId="0DB0C1C1" w14:textId="77777777" w:rsidR="008153EA" w:rsidRDefault="008153EA" w:rsidP="00BF5C8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4AB2D" w14:textId="77777777" w:rsidR="00B551B1" w:rsidRDefault="00B551B1">
      <w:pPr>
        <w:spacing w:after="0" w:line="240" w:lineRule="auto"/>
      </w:pPr>
      <w:r>
        <w:separator/>
      </w:r>
    </w:p>
  </w:footnote>
  <w:footnote w:type="continuationSeparator" w:id="0">
    <w:p w14:paraId="37666642" w14:textId="77777777" w:rsidR="00B551B1" w:rsidRDefault="00B5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55085"/>
    <w:multiLevelType w:val="hybridMultilevel"/>
    <w:tmpl w:val="71CE7710"/>
    <w:lvl w:ilvl="0" w:tplc="2A9060AC">
      <w:start w:val="1"/>
      <w:numFmt w:val="decimal"/>
      <w:lvlText w:val="%1."/>
      <w:lvlJc w:val="left"/>
      <w:pPr>
        <w:ind w:left="1429" w:hanging="360"/>
      </w:pPr>
    </w:lvl>
    <w:lvl w:ilvl="1" w:tplc="0E423A82" w:tentative="1">
      <w:start w:val="1"/>
      <w:numFmt w:val="lowerLetter"/>
      <w:lvlText w:val="%2."/>
      <w:lvlJc w:val="left"/>
      <w:pPr>
        <w:ind w:left="2149" w:hanging="360"/>
      </w:pPr>
    </w:lvl>
    <w:lvl w:ilvl="2" w:tplc="F3442710" w:tentative="1">
      <w:start w:val="1"/>
      <w:numFmt w:val="lowerRoman"/>
      <w:lvlText w:val="%3."/>
      <w:lvlJc w:val="right"/>
      <w:pPr>
        <w:ind w:left="2869" w:hanging="180"/>
      </w:pPr>
    </w:lvl>
    <w:lvl w:ilvl="3" w:tplc="17AED418" w:tentative="1">
      <w:start w:val="1"/>
      <w:numFmt w:val="decimal"/>
      <w:lvlText w:val="%4."/>
      <w:lvlJc w:val="left"/>
      <w:pPr>
        <w:ind w:left="3589" w:hanging="360"/>
      </w:pPr>
    </w:lvl>
    <w:lvl w:ilvl="4" w:tplc="551C78CC" w:tentative="1">
      <w:start w:val="1"/>
      <w:numFmt w:val="lowerLetter"/>
      <w:lvlText w:val="%5."/>
      <w:lvlJc w:val="left"/>
      <w:pPr>
        <w:ind w:left="4309" w:hanging="360"/>
      </w:pPr>
    </w:lvl>
    <w:lvl w:ilvl="5" w:tplc="C94CE350" w:tentative="1">
      <w:start w:val="1"/>
      <w:numFmt w:val="lowerRoman"/>
      <w:lvlText w:val="%6."/>
      <w:lvlJc w:val="right"/>
      <w:pPr>
        <w:ind w:left="5029" w:hanging="180"/>
      </w:pPr>
    </w:lvl>
    <w:lvl w:ilvl="6" w:tplc="2D16F43C" w:tentative="1">
      <w:start w:val="1"/>
      <w:numFmt w:val="decimal"/>
      <w:lvlText w:val="%7."/>
      <w:lvlJc w:val="left"/>
      <w:pPr>
        <w:ind w:left="5749" w:hanging="360"/>
      </w:pPr>
    </w:lvl>
    <w:lvl w:ilvl="7" w:tplc="5030BCE2" w:tentative="1">
      <w:start w:val="1"/>
      <w:numFmt w:val="lowerLetter"/>
      <w:lvlText w:val="%8."/>
      <w:lvlJc w:val="left"/>
      <w:pPr>
        <w:ind w:left="6469" w:hanging="360"/>
      </w:pPr>
    </w:lvl>
    <w:lvl w:ilvl="8" w:tplc="9BE2C9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568AA"/>
    <w:multiLevelType w:val="hybridMultilevel"/>
    <w:tmpl w:val="71CE7710"/>
    <w:lvl w:ilvl="0" w:tplc="428E9116">
      <w:start w:val="1"/>
      <w:numFmt w:val="decimal"/>
      <w:lvlText w:val="%1."/>
      <w:lvlJc w:val="left"/>
      <w:pPr>
        <w:ind w:left="1429" w:hanging="360"/>
      </w:pPr>
    </w:lvl>
    <w:lvl w:ilvl="1" w:tplc="96468474" w:tentative="1">
      <w:start w:val="1"/>
      <w:numFmt w:val="lowerLetter"/>
      <w:lvlText w:val="%2."/>
      <w:lvlJc w:val="left"/>
      <w:pPr>
        <w:ind w:left="2149" w:hanging="360"/>
      </w:pPr>
    </w:lvl>
    <w:lvl w:ilvl="2" w:tplc="E4A2D04E" w:tentative="1">
      <w:start w:val="1"/>
      <w:numFmt w:val="lowerRoman"/>
      <w:lvlText w:val="%3."/>
      <w:lvlJc w:val="right"/>
      <w:pPr>
        <w:ind w:left="2869" w:hanging="180"/>
      </w:pPr>
    </w:lvl>
    <w:lvl w:ilvl="3" w:tplc="D368EB7A" w:tentative="1">
      <w:start w:val="1"/>
      <w:numFmt w:val="decimal"/>
      <w:lvlText w:val="%4."/>
      <w:lvlJc w:val="left"/>
      <w:pPr>
        <w:ind w:left="3589" w:hanging="360"/>
      </w:pPr>
    </w:lvl>
    <w:lvl w:ilvl="4" w:tplc="54C46CE0" w:tentative="1">
      <w:start w:val="1"/>
      <w:numFmt w:val="lowerLetter"/>
      <w:lvlText w:val="%5."/>
      <w:lvlJc w:val="left"/>
      <w:pPr>
        <w:ind w:left="4309" w:hanging="360"/>
      </w:pPr>
    </w:lvl>
    <w:lvl w:ilvl="5" w:tplc="5DE6B862" w:tentative="1">
      <w:start w:val="1"/>
      <w:numFmt w:val="lowerRoman"/>
      <w:lvlText w:val="%6."/>
      <w:lvlJc w:val="right"/>
      <w:pPr>
        <w:ind w:left="5029" w:hanging="180"/>
      </w:pPr>
    </w:lvl>
    <w:lvl w:ilvl="6" w:tplc="24761F88" w:tentative="1">
      <w:start w:val="1"/>
      <w:numFmt w:val="decimal"/>
      <w:lvlText w:val="%7."/>
      <w:lvlJc w:val="left"/>
      <w:pPr>
        <w:ind w:left="5749" w:hanging="360"/>
      </w:pPr>
    </w:lvl>
    <w:lvl w:ilvl="7" w:tplc="F5A8C332" w:tentative="1">
      <w:start w:val="1"/>
      <w:numFmt w:val="lowerLetter"/>
      <w:lvlText w:val="%8."/>
      <w:lvlJc w:val="left"/>
      <w:pPr>
        <w:ind w:left="6469" w:hanging="360"/>
      </w:pPr>
    </w:lvl>
    <w:lvl w:ilvl="8" w:tplc="D92C124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26C8A"/>
    <w:multiLevelType w:val="hybridMultilevel"/>
    <w:tmpl w:val="4BFA06B6"/>
    <w:lvl w:ilvl="0" w:tplc="9F841318">
      <w:start w:val="1"/>
      <w:numFmt w:val="decimal"/>
      <w:lvlText w:val="%1."/>
      <w:lvlJc w:val="left"/>
      <w:pPr>
        <w:ind w:left="1428" w:hanging="360"/>
      </w:pPr>
    </w:lvl>
    <w:lvl w:ilvl="1" w:tplc="E8209A9C" w:tentative="1">
      <w:start w:val="1"/>
      <w:numFmt w:val="lowerLetter"/>
      <w:lvlText w:val="%2."/>
      <w:lvlJc w:val="left"/>
      <w:pPr>
        <w:ind w:left="2148" w:hanging="360"/>
      </w:pPr>
    </w:lvl>
    <w:lvl w:ilvl="2" w:tplc="D44AD23A" w:tentative="1">
      <w:start w:val="1"/>
      <w:numFmt w:val="lowerRoman"/>
      <w:lvlText w:val="%3."/>
      <w:lvlJc w:val="right"/>
      <w:pPr>
        <w:ind w:left="2868" w:hanging="180"/>
      </w:pPr>
    </w:lvl>
    <w:lvl w:ilvl="3" w:tplc="B63E19AA" w:tentative="1">
      <w:start w:val="1"/>
      <w:numFmt w:val="decimal"/>
      <w:lvlText w:val="%4."/>
      <w:lvlJc w:val="left"/>
      <w:pPr>
        <w:ind w:left="3588" w:hanging="360"/>
      </w:pPr>
    </w:lvl>
    <w:lvl w:ilvl="4" w:tplc="D57C9896" w:tentative="1">
      <w:start w:val="1"/>
      <w:numFmt w:val="lowerLetter"/>
      <w:lvlText w:val="%5."/>
      <w:lvlJc w:val="left"/>
      <w:pPr>
        <w:ind w:left="4308" w:hanging="360"/>
      </w:pPr>
    </w:lvl>
    <w:lvl w:ilvl="5" w:tplc="48E6360A" w:tentative="1">
      <w:start w:val="1"/>
      <w:numFmt w:val="lowerRoman"/>
      <w:lvlText w:val="%6."/>
      <w:lvlJc w:val="right"/>
      <w:pPr>
        <w:ind w:left="5028" w:hanging="180"/>
      </w:pPr>
    </w:lvl>
    <w:lvl w:ilvl="6" w:tplc="94F86A7A" w:tentative="1">
      <w:start w:val="1"/>
      <w:numFmt w:val="decimal"/>
      <w:lvlText w:val="%7."/>
      <w:lvlJc w:val="left"/>
      <w:pPr>
        <w:ind w:left="5748" w:hanging="360"/>
      </w:pPr>
    </w:lvl>
    <w:lvl w:ilvl="7" w:tplc="248C87CC" w:tentative="1">
      <w:start w:val="1"/>
      <w:numFmt w:val="lowerLetter"/>
      <w:lvlText w:val="%8."/>
      <w:lvlJc w:val="left"/>
      <w:pPr>
        <w:ind w:left="6468" w:hanging="360"/>
      </w:pPr>
    </w:lvl>
    <w:lvl w:ilvl="8" w:tplc="3B50B5CE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08287539">
    <w:abstractNumId w:val="2"/>
  </w:num>
  <w:num w:numId="2" w16cid:durableId="1016886460">
    <w:abstractNumId w:val="1"/>
  </w:num>
  <w:num w:numId="3" w16cid:durableId="89385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D2"/>
    <w:rsid w:val="00032EA7"/>
    <w:rsid w:val="001D2A5C"/>
    <w:rsid w:val="004F39E1"/>
    <w:rsid w:val="007959D2"/>
    <w:rsid w:val="008153EA"/>
    <w:rsid w:val="00864D01"/>
    <w:rsid w:val="009E6C2D"/>
    <w:rsid w:val="00A93587"/>
    <w:rsid w:val="00B551B1"/>
    <w:rsid w:val="00B8777B"/>
    <w:rsid w:val="00D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1297F"/>
  <w15:docId w15:val="{1706645D-0951-4685-ABD8-7D4E08EA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64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769"/>
  </w:style>
  <w:style w:type="paragraph" w:styleId="Stopka">
    <w:name w:val="footer"/>
    <w:basedOn w:val="Normalny"/>
    <w:link w:val="StopkaZnak"/>
    <w:uiPriority w:val="99"/>
    <w:unhideWhenUsed/>
    <w:rsid w:val="00FB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9AF7.71ABE0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C180-7E97-4741-8EF2-449D2644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KGPSP.dotx</Template>
  <TotalTime>7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Gebauer</dc:creator>
  <cp:lastModifiedBy>Aleksandra Figlarek (KW PSP WROCŁAW)</cp:lastModifiedBy>
  <cp:revision>3</cp:revision>
  <cp:lastPrinted>2024-04-30T10:26:00Z</cp:lastPrinted>
  <dcterms:created xsi:type="dcterms:W3CDTF">2024-06-24T09:38:00Z</dcterms:created>
  <dcterms:modified xsi:type="dcterms:W3CDTF">2024-06-25T13:00:00Z</dcterms:modified>
</cp:coreProperties>
</file>