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141FCFE0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764F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664F1F6D"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B764F1" w:rsidRPr="0000480B">
        <w:rPr>
          <w:rFonts w:asciiTheme="minorHAnsi" w:hAnsiTheme="minorHAnsi" w:cstheme="minorHAnsi"/>
          <w:b/>
          <w:bCs/>
          <w:color w:val="auto"/>
          <w:sz w:val="18"/>
          <w:szCs w:val="18"/>
        </w:rPr>
        <w:t>„Dostawa paliw płynnych dla Techniki Komunalnej „TEKOM” Sp. z o.o. w Górze w 2023 r.”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23D2" w14:textId="77777777" w:rsidR="00425841" w:rsidRDefault="00425841" w:rsidP="00F06E23">
      <w:r>
        <w:separator/>
      </w:r>
    </w:p>
  </w:endnote>
  <w:endnote w:type="continuationSeparator" w:id="0">
    <w:p w14:paraId="4E907153" w14:textId="77777777" w:rsidR="00425841" w:rsidRDefault="00425841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7BC6" w14:textId="77777777" w:rsidR="00425841" w:rsidRDefault="00425841" w:rsidP="00F06E23">
      <w:r>
        <w:separator/>
      </w:r>
    </w:p>
  </w:footnote>
  <w:footnote w:type="continuationSeparator" w:id="0">
    <w:p w14:paraId="14E51107" w14:textId="77777777" w:rsidR="00425841" w:rsidRDefault="00425841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480B"/>
    <w:rsid w:val="00046931"/>
    <w:rsid w:val="00070080"/>
    <w:rsid w:val="0008378F"/>
    <w:rsid w:val="0009335D"/>
    <w:rsid w:val="000D2F2D"/>
    <w:rsid w:val="00153A56"/>
    <w:rsid w:val="00156F1A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25841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764F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9</cp:revision>
  <dcterms:created xsi:type="dcterms:W3CDTF">2022-03-24T08:32:00Z</dcterms:created>
  <dcterms:modified xsi:type="dcterms:W3CDTF">2022-11-17T11:56:00Z</dcterms:modified>
</cp:coreProperties>
</file>