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1F40" w14:textId="1FABDCF7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9635BA">
        <w:rPr>
          <w:rFonts w:ascii="Arial" w:hAnsi="Arial" w:cs="Arial"/>
          <w:sz w:val="22"/>
          <w:szCs w:val="22"/>
        </w:rPr>
        <w:t>5</w:t>
      </w:r>
      <w:r w:rsidR="000718E9" w:rsidRPr="00CA04FC">
        <w:rPr>
          <w:rFonts w:ascii="Arial" w:hAnsi="Arial" w:cs="Arial"/>
          <w:sz w:val="22"/>
          <w:szCs w:val="22"/>
        </w:rPr>
        <w:t xml:space="preserve">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20EF9D63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2375AF37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2C614C73" w14:textId="4D1B8ABF" w:rsidR="002744FA" w:rsidRDefault="003C1212" w:rsidP="00B96CF9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pl"/>
        </w:rPr>
      </w:pPr>
      <w:r w:rsidRPr="00B96CF9">
        <w:rPr>
          <w:rFonts w:ascii="Arial" w:hAnsi="Arial" w:cs="Arial"/>
          <w:b/>
          <w:bCs/>
        </w:rPr>
        <w:t xml:space="preserve">na podstawie </w:t>
      </w:r>
      <w:r w:rsidR="0084668A" w:rsidRPr="00B96CF9">
        <w:rPr>
          <w:rFonts w:ascii="Arial" w:hAnsi="Arial" w:cs="Arial"/>
          <w:b/>
          <w:bCs/>
        </w:rPr>
        <w:t xml:space="preserve">warunku wskazanego w Rozdziale </w:t>
      </w:r>
      <w:r w:rsidR="000718E9" w:rsidRPr="00B96CF9">
        <w:rPr>
          <w:rFonts w:ascii="Arial" w:hAnsi="Arial" w:cs="Arial"/>
          <w:b/>
          <w:bCs/>
        </w:rPr>
        <w:t>VI</w:t>
      </w:r>
      <w:r w:rsidR="00B96CF9" w:rsidRPr="00B96CF9">
        <w:rPr>
          <w:rFonts w:ascii="Arial" w:hAnsi="Arial" w:cs="Arial"/>
          <w:b/>
          <w:bCs/>
        </w:rPr>
        <w:t xml:space="preserve"> </w:t>
      </w:r>
      <w:r w:rsidR="00B96CF9" w:rsidRPr="00B96CF9">
        <w:rPr>
          <w:rFonts w:ascii="Arial" w:hAnsi="Arial" w:cs="Arial"/>
          <w:b/>
          <w:bCs/>
        </w:rPr>
        <w:br/>
      </w:r>
      <w:r w:rsidR="00EE4C90" w:rsidRPr="00B96CF9">
        <w:rPr>
          <w:rFonts w:ascii="Arial" w:hAnsi="Arial" w:cs="Arial"/>
          <w:b/>
          <w:bCs/>
          <w:sz w:val="22"/>
          <w:szCs w:val="22"/>
        </w:rPr>
        <w:t xml:space="preserve">w postępowaniu </w:t>
      </w:r>
      <w:r w:rsidRPr="00B96CF9">
        <w:rPr>
          <w:rFonts w:ascii="Arial" w:hAnsi="Arial" w:cs="Arial"/>
          <w:b/>
          <w:bCs/>
          <w:sz w:val="22"/>
          <w:szCs w:val="22"/>
        </w:rPr>
        <w:t xml:space="preserve">o udzielenie zamówienia publicznego </w:t>
      </w:r>
      <w:r w:rsidR="00EE4C90" w:rsidRPr="00B96CF9">
        <w:rPr>
          <w:rFonts w:ascii="Arial" w:hAnsi="Arial" w:cs="Arial"/>
          <w:b/>
          <w:bCs/>
          <w:sz w:val="22"/>
          <w:szCs w:val="22"/>
        </w:rPr>
        <w:t xml:space="preserve">na </w:t>
      </w:r>
      <w:r w:rsidR="00D60389" w:rsidRPr="00B96CF9">
        <w:rPr>
          <w:rFonts w:ascii="Arial" w:hAnsi="Arial" w:cs="Arial"/>
          <w:b/>
          <w:bCs/>
          <w:sz w:val="22"/>
          <w:szCs w:val="22"/>
        </w:rPr>
        <w:t xml:space="preserve">roboty budowlane </w:t>
      </w:r>
      <w:r w:rsidRPr="00B96CF9">
        <w:rPr>
          <w:rFonts w:ascii="Arial" w:hAnsi="Arial" w:cs="Arial"/>
          <w:b/>
          <w:bCs/>
          <w:sz w:val="22"/>
          <w:szCs w:val="22"/>
        </w:rPr>
        <w:t>pn.</w:t>
      </w:r>
      <w:r w:rsidR="003A39F2" w:rsidRPr="00B96CF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bookmarkStart w:id="0" w:name="_Hlk115952564"/>
      <w:r w:rsidR="002744FA" w:rsidRPr="00B96CF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pl"/>
        </w:rPr>
        <w:t>„</w:t>
      </w:r>
      <w:bookmarkStart w:id="1" w:name="_Hlk117505235"/>
      <w:bookmarkEnd w:id="0"/>
      <w:r w:rsidR="002744FA" w:rsidRPr="00B96CF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pl"/>
        </w:rPr>
        <w:t>Rozbudowa placu zabaw w Kruszynie</w:t>
      </w:r>
      <w:bookmarkEnd w:id="1"/>
      <w:r w:rsidR="00B96CF9" w:rsidRPr="00B96CF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pl"/>
        </w:rPr>
        <w:t xml:space="preserve"> </w:t>
      </w:r>
      <w:r w:rsidR="00B96CF9" w:rsidRPr="00B96CF9">
        <w:rPr>
          <w:rFonts w:ascii="Arial" w:eastAsia="Arial" w:hAnsi="Arial" w:cs="Arial"/>
          <w:b/>
          <w:bCs/>
          <w:sz w:val="22"/>
          <w:szCs w:val="22"/>
          <w:lang w:val="pl"/>
        </w:rPr>
        <w:t>(II)</w:t>
      </w:r>
      <w:r w:rsidR="002744FA" w:rsidRPr="00B96CF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pl"/>
        </w:rPr>
        <w:t>.”</w:t>
      </w:r>
    </w:p>
    <w:p w14:paraId="34A6ACFC" w14:textId="77777777" w:rsidR="00B96CF9" w:rsidRPr="00B96CF9" w:rsidRDefault="00B96CF9" w:rsidP="00B96CF9">
      <w:pPr>
        <w:spacing w:after="12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373B587D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537CADBE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71224184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A384995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6C6BB0DE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2B9D4B1A" w14:textId="77777777" w:rsidR="002744FA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</w:t>
            </w:r>
          </w:p>
          <w:p w14:paraId="7A6D2962" w14:textId="580B5D22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(specjalność, wykształcenie)</w:t>
            </w:r>
          </w:p>
        </w:tc>
        <w:tc>
          <w:tcPr>
            <w:tcW w:w="2210" w:type="dxa"/>
            <w:vAlign w:val="center"/>
          </w:tcPr>
          <w:p w14:paraId="48D994CE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E2E7495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138E513F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7ABE7D83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8E1FD14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1663358" w14:textId="443C10CD" w:rsidR="00447D84" w:rsidRPr="0097140F" w:rsidRDefault="009635BA" w:rsidP="002744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8CC9454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3B6340C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69B98343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0CED812D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0E815B0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4E047F5F" w14:textId="0ECD9EA6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>osob</w:t>
      </w:r>
      <w:r w:rsidR="002744FA">
        <w:rPr>
          <w:rFonts w:ascii="Arial" w:hAnsi="Arial" w:cs="Arial"/>
          <w:b/>
          <w:sz w:val="22"/>
          <w:szCs w:val="22"/>
        </w:rPr>
        <w:t>a</w:t>
      </w:r>
      <w:r w:rsidR="00336714">
        <w:rPr>
          <w:rFonts w:ascii="Arial" w:hAnsi="Arial" w:cs="Arial"/>
          <w:b/>
          <w:sz w:val="22"/>
          <w:szCs w:val="22"/>
        </w:rPr>
        <w:t xml:space="preserve"> wskazan</w:t>
      </w:r>
      <w:r w:rsidR="002744FA">
        <w:rPr>
          <w:rFonts w:ascii="Arial" w:hAnsi="Arial" w:cs="Arial"/>
          <w:b/>
          <w:sz w:val="22"/>
          <w:szCs w:val="22"/>
        </w:rPr>
        <w:t>a</w:t>
      </w:r>
      <w:r w:rsidR="00336714">
        <w:rPr>
          <w:rFonts w:ascii="Arial" w:hAnsi="Arial" w:cs="Arial"/>
          <w:b/>
          <w:sz w:val="22"/>
          <w:szCs w:val="22"/>
        </w:rPr>
        <w:t xml:space="preserve"> w tabeli będ</w:t>
      </w:r>
      <w:r w:rsidR="002744FA">
        <w:rPr>
          <w:rFonts w:ascii="Arial" w:hAnsi="Arial" w:cs="Arial"/>
          <w:b/>
          <w:sz w:val="22"/>
          <w:szCs w:val="22"/>
        </w:rPr>
        <w:t>zie</w:t>
      </w:r>
      <w:r w:rsidR="00336714">
        <w:rPr>
          <w:rFonts w:ascii="Arial" w:hAnsi="Arial" w:cs="Arial"/>
          <w:b/>
          <w:sz w:val="22"/>
          <w:szCs w:val="22"/>
        </w:rPr>
        <w:t xml:space="preserve">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 xml:space="preserve">posiada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1D973F0C" w14:textId="77777777" w:rsidR="001103BB" w:rsidRPr="007C5C52" w:rsidRDefault="007C5C52" w:rsidP="002744FA">
      <w:pPr>
        <w:autoSpaceDE w:val="0"/>
        <w:autoSpaceDN w:val="0"/>
        <w:adjustRightInd w:val="0"/>
        <w:spacing w:after="480" w:line="264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4E5A798A" w14:textId="77777777" w:rsidR="007D25F0" w:rsidRPr="002744FA" w:rsidRDefault="007D25F0" w:rsidP="007D25F0">
      <w:pPr>
        <w:tabs>
          <w:tab w:val="left" w:pos="0"/>
        </w:tabs>
        <w:spacing w:before="240"/>
        <w:ind w:right="57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744FA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2744FA">
        <w:rPr>
          <w:rFonts w:ascii="Arial" w:hAnsi="Arial" w:cs="Arial"/>
          <w:b/>
          <w:bCs/>
          <w:sz w:val="18"/>
          <w:szCs w:val="18"/>
        </w:rPr>
        <w:br/>
      </w:r>
      <w:r w:rsidRPr="002744FA">
        <w:rPr>
          <w:rFonts w:ascii="Arial" w:hAnsi="Arial" w:cs="Arial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06C579C6" w14:textId="48A673E3" w:rsidR="00EE4C90" w:rsidRPr="00103DD9" w:rsidRDefault="007D25F0" w:rsidP="002744FA">
      <w:pPr>
        <w:rPr>
          <w:rFonts w:ascii="Arial" w:hAnsi="Arial" w:cs="Arial"/>
          <w:sz w:val="22"/>
          <w:szCs w:val="22"/>
        </w:rPr>
      </w:pPr>
      <w:r w:rsidRPr="002744FA">
        <w:rPr>
          <w:rFonts w:ascii="Arial" w:hAnsi="Arial" w:cs="Arial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naruszeniem integralności podpisu.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FEA9" w14:textId="77777777" w:rsidR="00CA04FC" w:rsidRDefault="00CA04FC">
      <w:r>
        <w:separator/>
      </w:r>
    </w:p>
  </w:endnote>
  <w:endnote w:type="continuationSeparator" w:id="0">
    <w:p w14:paraId="11C8AB38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4737" w14:textId="77777777" w:rsidR="00CA04FC" w:rsidRDefault="00CA04FC">
      <w:r>
        <w:separator/>
      </w:r>
    </w:p>
  </w:footnote>
  <w:footnote w:type="continuationSeparator" w:id="0">
    <w:p w14:paraId="7C1BCDC5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F2B8" w14:textId="77777777" w:rsidR="002744FA" w:rsidRPr="002744FA" w:rsidRDefault="002744FA" w:rsidP="002744FA">
    <w:pPr>
      <w:tabs>
        <w:tab w:val="left" w:pos="1073"/>
      </w:tabs>
      <w:suppressAutoHyphens w:val="0"/>
      <w:spacing w:after="120" w:line="276" w:lineRule="auto"/>
      <w:rPr>
        <w:rFonts w:ascii="Arial" w:eastAsia="Arial" w:hAnsi="Arial" w:cs="Arial"/>
        <w:sz w:val="20"/>
        <w:lang w:val="pl"/>
      </w:rPr>
    </w:pPr>
    <w:bookmarkStart w:id="2" w:name="_Hlk117506914"/>
    <w:r w:rsidRPr="002744FA">
      <w:rPr>
        <w:rFonts w:ascii="Arial" w:eastAsia="Arial" w:hAnsi="Arial" w:cs="Arial"/>
        <w:sz w:val="20"/>
        <w:lang w:val="pl"/>
      </w:rPr>
      <w:t>ZP.271.1.2022</w:t>
    </w:r>
  </w:p>
  <w:bookmarkEnd w:id="2"/>
  <w:p w14:paraId="53A9B7C9" w14:textId="7C9F052D" w:rsidR="00CA04FC" w:rsidRPr="00CA04FC" w:rsidRDefault="00CA04FC" w:rsidP="00D4290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3535">
    <w:abstractNumId w:val="3"/>
  </w:num>
  <w:num w:numId="2" w16cid:durableId="2071616129">
    <w:abstractNumId w:val="5"/>
  </w:num>
  <w:num w:numId="3" w16cid:durableId="494340121">
    <w:abstractNumId w:val="7"/>
  </w:num>
  <w:num w:numId="4" w16cid:durableId="1079328383">
    <w:abstractNumId w:val="1"/>
  </w:num>
  <w:num w:numId="5" w16cid:durableId="1864904902">
    <w:abstractNumId w:val="2"/>
  </w:num>
  <w:num w:numId="6" w16cid:durableId="2070348868">
    <w:abstractNumId w:val="9"/>
  </w:num>
  <w:num w:numId="7" w16cid:durableId="882789973">
    <w:abstractNumId w:val="15"/>
  </w:num>
  <w:num w:numId="8" w16cid:durableId="1134759663">
    <w:abstractNumId w:val="12"/>
  </w:num>
  <w:num w:numId="9" w16cid:durableId="397365108">
    <w:abstractNumId w:val="8"/>
  </w:num>
  <w:num w:numId="10" w16cid:durableId="1365062044">
    <w:abstractNumId w:val="11"/>
  </w:num>
  <w:num w:numId="11" w16cid:durableId="511993526">
    <w:abstractNumId w:val="4"/>
  </w:num>
  <w:num w:numId="12" w16cid:durableId="110980553">
    <w:abstractNumId w:val="14"/>
  </w:num>
  <w:num w:numId="13" w16cid:durableId="936837257">
    <w:abstractNumId w:val="6"/>
  </w:num>
  <w:num w:numId="14" w16cid:durableId="154587039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C49F6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44FA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07D1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551A3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635BA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96CF9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290A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386A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3641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50C1F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3CCA-1B50-4A86-B740-46BAAFC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204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Anna Janeczko-Skrzeczowska</cp:lastModifiedBy>
  <cp:revision>5</cp:revision>
  <cp:lastPrinted>2021-03-09T12:03:00Z</cp:lastPrinted>
  <dcterms:created xsi:type="dcterms:W3CDTF">2022-09-28T11:59:00Z</dcterms:created>
  <dcterms:modified xsi:type="dcterms:W3CDTF">2022-10-25T09:19:00Z</dcterms:modified>
</cp:coreProperties>
</file>