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69388DE7" w14:textId="77777777" w:rsidR="00970C0D" w:rsidRPr="00970C0D" w:rsidRDefault="00970C0D" w:rsidP="00970C0D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43590023"/>
      <w:r w:rsidRPr="00970C0D">
        <w:rPr>
          <w:b/>
          <w:bCs/>
          <w:iCs/>
          <w:sz w:val="24"/>
          <w:szCs w:val="24"/>
        </w:rPr>
        <w:t xml:space="preserve">Odnowa nawierzchni DW 534 m. Rypin ul. Kościuszki </w:t>
      </w:r>
    </w:p>
    <w:p w14:paraId="7DCCB504" w14:textId="39A8C151" w:rsidR="008B1D47" w:rsidRDefault="00970C0D" w:rsidP="00970C0D">
      <w:pPr>
        <w:suppressAutoHyphens/>
        <w:jc w:val="center"/>
        <w:rPr>
          <w:b/>
          <w:bCs/>
          <w:iCs/>
          <w:sz w:val="24"/>
          <w:szCs w:val="24"/>
        </w:rPr>
      </w:pPr>
      <w:r w:rsidRPr="00970C0D">
        <w:rPr>
          <w:b/>
          <w:bCs/>
          <w:iCs/>
          <w:sz w:val="24"/>
          <w:szCs w:val="24"/>
        </w:rPr>
        <w:t>od km 82+310 do km  82+747, dł. 0,437 km</w:t>
      </w:r>
    </w:p>
    <w:p w14:paraId="0679E9F0" w14:textId="77777777" w:rsidR="00970C0D" w:rsidRPr="008B1D47" w:rsidRDefault="00970C0D" w:rsidP="00970C0D">
      <w:pPr>
        <w:suppressAutoHyphens/>
        <w:jc w:val="center"/>
        <w:rPr>
          <w:b/>
          <w:bCs/>
          <w:iCs/>
          <w:sz w:val="24"/>
          <w:szCs w:val="24"/>
        </w:rPr>
      </w:pP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6A39A4BE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7B03B1C7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970C0D">
        <w:rPr>
          <w:rFonts w:eastAsia="SimSun"/>
          <w:b/>
          <w:bCs/>
          <w:kern w:val="1"/>
          <w:sz w:val="24"/>
          <w:szCs w:val="24"/>
          <w:lang w:eastAsia="hi-IN" w:bidi="hi-IN"/>
        </w:rPr>
        <w:t>2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8F4BFF">
        <w:rPr>
          <w:rFonts w:eastAsia="SimSun"/>
          <w:b/>
          <w:bCs/>
          <w:kern w:val="1"/>
          <w:sz w:val="24"/>
          <w:szCs w:val="24"/>
          <w:lang w:eastAsia="hi-IN" w:bidi="hi-IN"/>
        </w:rPr>
        <w:t>ące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E4B383C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8F4BFF">
      <w:rPr>
        <w:sz w:val="24"/>
        <w:szCs w:val="24"/>
        <w:u w:val="single"/>
      </w:rPr>
      <w:t>42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0158BA29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8F4BFF">
      <w:rPr>
        <w:sz w:val="24"/>
        <w:szCs w:val="24"/>
        <w:u w:val="single"/>
      </w:rPr>
      <w:t>4</w:t>
    </w:r>
    <w:r w:rsidR="00970C0D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204A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0C0D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26D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20</cp:revision>
  <cp:lastPrinted>2024-01-17T13:20:00Z</cp:lastPrinted>
  <dcterms:created xsi:type="dcterms:W3CDTF">2024-02-07T11:27:00Z</dcterms:created>
  <dcterms:modified xsi:type="dcterms:W3CDTF">2024-07-15T09:58:00Z</dcterms:modified>
</cp:coreProperties>
</file>